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7C8EC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1</w:t>
      </w:r>
    </w:p>
    <w:p w14:paraId="4423DC0D" w14:textId="77777777" w:rsidR="00D24DCF" w:rsidRPr="00D24DCF" w:rsidRDefault="00D24DCF" w:rsidP="00D24DCF">
      <w:r w:rsidRPr="00D24DCF">
        <w:t xml:space="preserve">When a managed table is created in Unity Catalog, which managed location has the </w:t>
      </w:r>
      <w:r w:rsidRPr="00D24DCF">
        <w:rPr>
          <w:b/>
          <w:bCs/>
        </w:rPr>
        <w:t>highest priority</w:t>
      </w:r>
      <w:r w:rsidRPr="00D24DCF">
        <w:t xml:space="preserve"> for storing its data?</w:t>
      </w:r>
    </w:p>
    <w:p w14:paraId="2EBDC227" w14:textId="77777777" w:rsidR="00D24DCF" w:rsidRPr="00D24DCF" w:rsidRDefault="00D24DCF" w:rsidP="00D24DCF">
      <w:r w:rsidRPr="00D24DCF">
        <w:t>A. Metastore Managed Location</w:t>
      </w:r>
      <w:r w:rsidRPr="00D24DCF">
        <w:br/>
        <w:t>B. Catalog Managed Location</w:t>
      </w:r>
      <w:r w:rsidRPr="00D24DCF">
        <w:br/>
        <w:t>C. Schema Managed Location</w:t>
      </w:r>
      <w:r w:rsidRPr="00D24DCF">
        <w:br/>
        <w:t>D. External Location</w:t>
      </w:r>
      <w:r w:rsidRPr="00D24DCF">
        <w:br/>
        <w:t>E. Storage Credential</w:t>
      </w:r>
    </w:p>
    <w:p w14:paraId="40CE2D6E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Schema Managed Location</w:t>
      </w:r>
    </w:p>
    <w:p w14:paraId="40B1B7F1" w14:textId="77777777" w:rsidR="00D24DCF" w:rsidRPr="00D24DCF" w:rsidRDefault="00D24DCF" w:rsidP="00D24DCF">
      <w:r w:rsidRPr="00D24DCF">
        <w:pict w14:anchorId="41A2CB06">
          <v:rect id="_x0000_i1079" style="width:0;height:1.5pt" o:hralign="center" o:hrstd="t" o:hr="t" fillcolor="#a0a0a0" stroked="f"/>
        </w:pict>
      </w:r>
    </w:p>
    <w:p w14:paraId="7CEA705D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2</w:t>
      </w:r>
    </w:p>
    <w:p w14:paraId="48E59B7E" w14:textId="77777777" w:rsidR="00D24DCF" w:rsidRPr="00D24DCF" w:rsidRDefault="00D24DCF" w:rsidP="00D24DCF">
      <w:r w:rsidRPr="00D24DCF">
        <w:t>If neither a schema nor a catalog has a managed location configured, where will managed table data be stored?</w:t>
      </w:r>
    </w:p>
    <w:p w14:paraId="2B8B066B" w14:textId="77777777" w:rsidR="00D24DCF" w:rsidRPr="00D24DCF" w:rsidRDefault="00D24DCF" w:rsidP="00D24DCF">
      <w:r w:rsidRPr="00D24DCF">
        <w:t>A. Azure Blob root container</w:t>
      </w:r>
      <w:r w:rsidRPr="00D24DCF">
        <w:br/>
        <w:t>B. External Location</w:t>
      </w:r>
      <w:r w:rsidRPr="00D24DCF">
        <w:br/>
        <w:t>C. Local DBFS only</w:t>
      </w:r>
      <w:r w:rsidRPr="00D24DCF">
        <w:br/>
        <w:t>D. Metastore Managed Location</w:t>
      </w:r>
      <w:r w:rsidRPr="00D24DCF">
        <w:br/>
        <w:t>E. Temporary workspace storage</w:t>
      </w:r>
    </w:p>
    <w:p w14:paraId="0F8201F4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D. Metastore Managed Location</w:t>
      </w:r>
    </w:p>
    <w:p w14:paraId="0991A145" w14:textId="77777777" w:rsidR="00D24DCF" w:rsidRPr="00D24DCF" w:rsidRDefault="00D24DCF" w:rsidP="00D24DCF">
      <w:r w:rsidRPr="00D24DCF">
        <w:pict w14:anchorId="1D538E75">
          <v:rect id="_x0000_i1080" style="width:0;height:1.5pt" o:hralign="center" o:hrstd="t" o:hr="t" fillcolor="#a0a0a0" stroked="f"/>
        </w:pict>
      </w:r>
    </w:p>
    <w:p w14:paraId="32E48D50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3</w:t>
      </w:r>
    </w:p>
    <w:p w14:paraId="050E0737" w14:textId="77777777" w:rsidR="00D24DCF" w:rsidRPr="00D24DCF" w:rsidRDefault="00D24DCF" w:rsidP="00D24DCF">
      <w:r w:rsidRPr="00D24DCF">
        <w:t>Why might an organization assign different managed locations to different catalogs?</w:t>
      </w:r>
    </w:p>
    <w:p w14:paraId="06377198" w14:textId="77777777" w:rsidR="00D24DCF" w:rsidRPr="00D24DCF" w:rsidRDefault="00D24DCF" w:rsidP="00D24DCF">
      <w:r w:rsidRPr="00D24DCF">
        <w:t>A. To increase Spark executor memory</w:t>
      </w:r>
      <w:r w:rsidRPr="00D24DCF">
        <w:br/>
        <w:t>B. To organize data into separate storage locations for governance and isolation</w:t>
      </w:r>
      <w:r w:rsidRPr="00D24DCF">
        <w:br/>
        <w:t>C. To eliminate the need for schemas</w:t>
      </w:r>
      <w:r w:rsidRPr="00D24DCF">
        <w:br/>
        <w:t>D. To replace Unity Catalog permissions</w:t>
      </w:r>
      <w:r w:rsidRPr="00D24DCF">
        <w:br/>
        <w:t>E. To improve notebook collaboration</w:t>
      </w:r>
    </w:p>
    <w:p w14:paraId="180D98EE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B. To organize data into separate storage locations for governance and isolation</w:t>
      </w:r>
    </w:p>
    <w:p w14:paraId="5CB0AB97" w14:textId="77777777" w:rsidR="00D24DCF" w:rsidRPr="00D24DCF" w:rsidRDefault="00D24DCF" w:rsidP="00D24DCF">
      <w:r w:rsidRPr="00D24DCF">
        <w:pict w14:anchorId="298CD9D9">
          <v:rect id="_x0000_i1081" style="width:0;height:1.5pt" o:hralign="center" o:hrstd="t" o:hr="t" fillcolor="#a0a0a0" stroked="f"/>
        </w:pict>
      </w:r>
    </w:p>
    <w:p w14:paraId="00B3A47D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4</w:t>
      </w:r>
    </w:p>
    <w:p w14:paraId="06BA00B8" w14:textId="77777777" w:rsidR="00D24DCF" w:rsidRPr="00D24DCF" w:rsidRDefault="00D24DCF" w:rsidP="00D24DCF">
      <w:r w:rsidRPr="00D24DCF">
        <w:lastRenderedPageBreak/>
        <w:t>Which schemas are automatically created when a new catalog is created?</w:t>
      </w:r>
    </w:p>
    <w:p w14:paraId="28BA33E4" w14:textId="77777777" w:rsidR="00D24DCF" w:rsidRPr="00D24DCF" w:rsidRDefault="00D24DCF" w:rsidP="00D24DCF">
      <w:r w:rsidRPr="00D24DCF">
        <w:t>A. bronze and silver</w:t>
      </w:r>
      <w:r w:rsidRPr="00D24DCF">
        <w:br/>
        <w:t>B. public and system</w:t>
      </w:r>
      <w:r w:rsidRPr="00D24DCF">
        <w:br/>
        <w:t>C. default and information_schema</w:t>
      </w:r>
      <w:r w:rsidRPr="00D24DCF">
        <w:br/>
        <w:t>D. dev and prod</w:t>
      </w:r>
      <w:r w:rsidRPr="00D24DCF">
        <w:br/>
        <w:t>E. catalog and schema</w:t>
      </w:r>
    </w:p>
    <w:p w14:paraId="0A6574C8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default and information_schema</w:t>
      </w:r>
    </w:p>
    <w:p w14:paraId="713DC84D" w14:textId="77777777" w:rsidR="00D24DCF" w:rsidRPr="00D24DCF" w:rsidRDefault="00D24DCF" w:rsidP="00D24DCF">
      <w:r w:rsidRPr="00D24DCF">
        <w:pict w14:anchorId="1B8E2E47">
          <v:rect id="_x0000_i1082" style="width:0;height:1.5pt" o:hralign="center" o:hrstd="t" o:hr="t" fillcolor="#a0a0a0" stroked="f"/>
        </w:pict>
      </w:r>
    </w:p>
    <w:p w14:paraId="6A3A1789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5</w:t>
      </w:r>
    </w:p>
    <w:p w14:paraId="51A5D808" w14:textId="77777777" w:rsidR="00D24DCF" w:rsidRPr="00D24DCF" w:rsidRDefault="00D24DCF" w:rsidP="00D24DCF">
      <w:r w:rsidRPr="00D24DCF">
        <w:t>What is the purpose of the DESCRIBE CATALOG EXTENDED command?</w:t>
      </w:r>
    </w:p>
    <w:p w14:paraId="625D8F02" w14:textId="77777777" w:rsidR="00D24DCF" w:rsidRPr="00D24DCF" w:rsidRDefault="00D24DCF" w:rsidP="00D24DCF">
      <w:r w:rsidRPr="00D24DCF">
        <w:t>A. To create a catalog</w:t>
      </w:r>
      <w:r w:rsidRPr="00D24DCF">
        <w:br/>
        <w:t>B. To delete a catalog</w:t>
      </w:r>
      <w:r w:rsidRPr="00D24DCF">
        <w:br/>
        <w:t>C. To display catalog metadata such as owner, comments, and managed storage information</w:t>
      </w:r>
      <w:r w:rsidRPr="00D24DCF">
        <w:br/>
        <w:t>D. To optimize Delta tables</w:t>
      </w:r>
      <w:r w:rsidRPr="00D24DCF">
        <w:br/>
        <w:t>E. To assign workspace permissions</w:t>
      </w:r>
    </w:p>
    <w:p w14:paraId="3A443357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To display catalog metadata such as owner, comments, and managed storage information</w:t>
      </w:r>
    </w:p>
    <w:p w14:paraId="657274DC" w14:textId="77777777" w:rsidR="00D24DCF" w:rsidRPr="00D24DCF" w:rsidRDefault="00D24DCF" w:rsidP="00D24DCF">
      <w:r w:rsidRPr="00D24DCF">
        <w:pict w14:anchorId="38922878">
          <v:rect id="_x0000_i1083" style="width:0;height:1.5pt" o:hralign="center" o:hrstd="t" o:hr="t" fillcolor="#a0a0a0" stroked="f"/>
        </w:pict>
      </w:r>
    </w:p>
    <w:p w14:paraId="72F9F71B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6</w:t>
      </w:r>
    </w:p>
    <w:p w14:paraId="7A89C92E" w14:textId="77777777" w:rsidR="00D24DCF" w:rsidRPr="00D24DCF" w:rsidRDefault="00D24DCF" w:rsidP="00D24DCF">
      <w:r w:rsidRPr="00D24DCF">
        <w:t xml:space="preserve">Why might an existing compute cluster display the error </w:t>
      </w:r>
      <w:r w:rsidRPr="00D24DCF">
        <w:rPr>
          <w:b/>
          <w:bCs/>
        </w:rPr>
        <w:t>"Unity Catalog is not enabled on this cluster"</w:t>
      </w:r>
      <w:r w:rsidRPr="00D24DCF">
        <w:t>?</w:t>
      </w:r>
    </w:p>
    <w:p w14:paraId="12F7EC04" w14:textId="77777777" w:rsidR="00D24DCF" w:rsidRPr="00D24DCF" w:rsidRDefault="00D24DCF" w:rsidP="00D24DCF">
      <w:r w:rsidRPr="00D24DCF">
        <w:t>A. The cluster has Photon disabled.</w:t>
      </w:r>
      <w:r w:rsidRPr="00D24DCF">
        <w:br/>
        <w:t>B. The cluster was created before Unity Catalog was enabled and needs to be updated.</w:t>
      </w:r>
      <w:r w:rsidRPr="00D24DCF">
        <w:br/>
        <w:t>C. The storage account has insufficient capacity.</w:t>
      </w:r>
      <w:r w:rsidRPr="00D24DCF">
        <w:br/>
        <w:t>D. The catalog does not contain any tables.</w:t>
      </w:r>
      <w:r w:rsidRPr="00D24DCF">
        <w:br/>
        <w:t>E. The cluster uses too many worker nodes.</w:t>
      </w:r>
    </w:p>
    <w:p w14:paraId="4C260422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B. The cluster was created before Unity Catalog was enabled and needs to be updated.</w:t>
      </w:r>
    </w:p>
    <w:p w14:paraId="69796C68" w14:textId="77777777" w:rsidR="00D24DCF" w:rsidRPr="00D24DCF" w:rsidRDefault="00D24DCF" w:rsidP="00D24DCF">
      <w:r w:rsidRPr="00D24DCF">
        <w:pict w14:anchorId="5A2752CB">
          <v:rect id="_x0000_i1084" style="width:0;height:1.5pt" o:hralign="center" o:hrstd="t" o:hr="t" fillcolor="#a0a0a0" stroked="f"/>
        </w:pict>
      </w:r>
    </w:p>
    <w:p w14:paraId="7240CCBC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7</w:t>
      </w:r>
    </w:p>
    <w:p w14:paraId="3AFB4B46" w14:textId="77777777" w:rsidR="00D24DCF" w:rsidRPr="00D24DCF" w:rsidRDefault="00D24DCF" w:rsidP="00D24DCF">
      <w:r w:rsidRPr="00D24DCF">
        <w:lastRenderedPageBreak/>
        <w:t xml:space="preserve">What is the primary purpose of a </w:t>
      </w:r>
      <w:r w:rsidRPr="00D24DCF">
        <w:rPr>
          <w:b/>
          <w:bCs/>
        </w:rPr>
        <w:t>Storage Credential</w:t>
      </w:r>
      <w:r w:rsidRPr="00D24DCF">
        <w:t xml:space="preserve"> in Unity Catalog?</w:t>
      </w:r>
    </w:p>
    <w:p w14:paraId="55838363" w14:textId="77777777" w:rsidR="00D24DCF" w:rsidRPr="00D24DCF" w:rsidRDefault="00D24DCF" w:rsidP="00D24DCF">
      <w:r w:rsidRPr="00D24DCF">
        <w:t>A. To store Delta table metadata</w:t>
      </w:r>
      <w:r w:rsidRPr="00D24DCF">
        <w:br/>
        <w:t>B. To securely connect Unity Catalog to cloud storage using a Managed Identity</w:t>
      </w:r>
      <w:r w:rsidRPr="00D24DCF">
        <w:br/>
        <w:t>C. To create schemas automatically</w:t>
      </w:r>
      <w:r w:rsidRPr="00D24DCF">
        <w:br/>
        <w:t>D. To replace Azure Storage Accounts</w:t>
      </w:r>
      <w:r w:rsidRPr="00D24DCF">
        <w:br/>
        <w:t>E. To execute SQL queries</w:t>
      </w:r>
    </w:p>
    <w:p w14:paraId="31544754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B. To securely connect Unity Catalog to cloud storage using a Managed Identity</w:t>
      </w:r>
    </w:p>
    <w:p w14:paraId="09413D9B" w14:textId="77777777" w:rsidR="00D24DCF" w:rsidRPr="00D24DCF" w:rsidRDefault="00D24DCF" w:rsidP="00D24DCF">
      <w:r w:rsidRPr="00D24DCF">
        <w:pict w14:anchorId="31A00F5D">
          <v:rect id="_x0000_i1085" style="width:0;height:1.5pt" o:hralign="center" o:hrstd="t" o:hr="t" fillcolor="#a0a0a0" stroked="f"/>
        </w:pict>
      </w:r>
    </w:p>
    <w:p w14:paraId="26E51FDA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8</w:t>
      </w:r>
    </w:p>
    <w:p w14:paraId="3F03BF0B" w14:textId="77777777" w:rsidR="00D24DCF" w:rsidRPr="00D24DCF" w:rsidRDefault="00D24DCF" w:rsidP="00D24DCF">
      <w:r w:rsidRPr="00D24DCF">
        <w:t xml:space="preserve">Which two components make up an </w:t>
      </w:r>
      <w:r w:rsidRPr="00D24DCF">
        <w:rPr>
          <w:b/>
          <w:bCs/>
        </w:rPr>
        <w:t>External Location</w:t>
      </w:r>
      <w:r w:rsidRPr="00D24DCF">
        <w:t>?</w:t>
      </w:r>
    </w:p>
    <w:p w14:paraId="0DC4E277" w14:textId="77777777" w:rsidR="00D24DCF" w:rsidRPr="00D24DCF" w:rsidRDefault="00D24DCF" w:rsidP="00D24DCF">
      <w:r w:rsidRPr="00D24DCF">
        <w:t>A. Catalog and Schema</w:t>
      </w:r>
      <w:r w:rsidRPr="00D24DCF">
        <w:br/>
        <w:t>B. Table and View</w:t>
      </w:r>
      <w:r w:rsidRPr="00D24DCF">
        <w:br/>
        <w:t>C. Cloud storage URL and Storage Credential</w:t>
      </w:r>
      <w:r w:rsidRPr="00D24DCF">
        <w:br/>
        <w:t>D. Metastore and Workspace</w:t>
      </w:r>
      <w:r w:rsidRPr="00D24DCF">
        <w:br/>
        <w:t>E. Notebook and Compute Cluster</w:t>
      </w:r>
    </w:p>
    <w:p w14:paraId="55309E0F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Cloud storage URL and Storage Credential</w:t>
      </w:r>
    </w:p>
    <w:p w14:paraId="452C9372" w14:textId="77777777" w:rsidR="00D24DCF" w:rsidRPr="00D24DCF" w:rsidRDefault="00D24DCF" w:rsidP="00D24DCF">
      <w:r w:rsidRPr="00D24DCF">
        <w:pict w14:anchorId="647A1F8D">
          <v:rect id="_x0000_i1086" style="width:0;height:1.5pt" o:hralign="center" o:hrstd="t" o:hr="t" fillcolor="#a0a0a0" stroked="f"/>
        </w:pict>
      </w:r>
    </w:p>
    <w:p w14:paraId="5A2148C4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9</w:t>
      </w:r>
    </w:p>
    <w:p w14:paraId="49F16490" w14:textId="77777777" w:rsidR="00D24DCF" w:rsidRPr="00D24DCF" w:rsidRDefault="00D24DCF" w:rsidP="00D24DCF">
      <w:r w:rsidRPr="00D24DCF">
        <w:t>What happens when a catalog is created with its own managed location?</w:t>
      </w:r>
    </w:p>
    <w:p w14:paraId="4CABCE97" w14:textId="77777777" w:rsidR="00D24DCF" w:rsidRPr="00D24DCF" w:rsidRDefault="00D24DCF" w:rsidP="00D24DCF">
      <w:r w:rsidRPr="00D24DCF">
        <w:t>A. Managed tables are still stored in the metastore location.</w:t>
      </w:r>
      <w:r w:rsidRPr="00D24DCF">
        <w:br/>
        <w:t>B. Managed tables are stored under the catalog's managed storage path.</w:t>
      </w:r>
      <w:r w:rsidRPr="00D24DCF">
        <w:br/>
        <w:t>C. Unity Catalog is disabled for that catalog.</w:t>
      </w:r>
      <w:r w:rsidRPr="00D24DCF">
        <w:br/>
        <w:t>D. The catalog can no longer contain schemas.</w:t>
      </w:r>
      <w:r w:rsidRPr="00D24DCF">
        <w:br/>
        <w:t>E. External Locations are no longer required.</w:t>
      </w:r>
    </w:p>
    <w:p w14:paraId="76214E5E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B. Managed tables are stored under the catalog's managed storage path.</w:t>
      </w:r>
    </w:p>
    <w:p w14:paraId="76C87258" w14:textId="77777777" w:rsidR="00D24DCF" w:rsidRPr="00D24DCF" w:rsidRDefault="00D24DCF" w:rsidP="00D24DCF">
      <w:r w:rsidRPr="00D24DCF">
        <w:pict w14:anchorId="3C1949FA">
          <v:rect id="_x0000_i1087" style="width:0;height:1.5pt" o:hralign="center" o:hrstd="t" o:hr="t" fillcolor="#a0a0a0" stroked="f"/>
        </w:pict>
      </w:r>
    </w:p>
    <w:p w14:paraId="02D7801A" w14:textId="77777777" w:rsidR="00D24DCF" w:rsidRPr="00D24DCF" w:rsidRDefault="00D24DCF" w:rsidP="00D24DCF">
      <w:pPr>
        <w:rPr>
          <w:b/>
          <w:bCs/>
        </w:rPr>
      </w:pPr>
      <w:r w:rsidRPr="00D24DCF">
        <w:rPr>
          <w:b/>
          <w:bCs/>
        </w:rPr>
        <w:t>Question 10</w:t>
      </w:r>
    </w:p>
    <w:p w14:paraId="205A08BD" w14:textId="77777777" w:rsidR="00D24DCF" w:rsidRPr="00D24DCF" w:rsidRDefault="00D24DCF" w:rsidP="00D24DCF">
      <w:r w:rsidRPr="00D24DCF">
        <w:t>What is the effect of executing the command below?</w:t>
      </w:r>
    </w:p>
    <w:p w14:paraId="390E0358" w14:textId="77777777" w:rsidR="00D24DCF" w:rsidRPr="00D24DCF" w:rsidRDefault="00D24DCF" w:rsidP="00073964">
      <w:pPr>
        <w:pStyle w:val="CodeBlock"/>
      </w:pPr>
      <w:r w:rsidRPr="00D24DCF">
        <w:lastRenderedPageBreak/>
        <w:t>DROP CATALOG DevSQL CASCADE;</w:t>
      </w:r>
    </w:p>
    <w:p w14:paraId="7B8DC32B" w14:textId="77777777" w:rsidR="00073964" w:rsidRDefault="00073964" w:rsidP="00D24DCF"/>
    <w:p w14:paraId="69A318CA" w14:textId="025B16FE" w:rsidR="00D24DCF" w:rsidRPr="00D24DCF" w:rsidRDefault="00D24DCF" w:rsidP="00D24DCF">
      <w:r w:rsidRPr="00D24DCF">
        <w:t>A. Deletes only the catalog metadata while preserving all objects.</w:t>
      </w:r>
      <w:r w:rsidRPr="00D24DCF">
        <w:br/>
        <w:t>B. Deletes the catalog but leaves schemas and tables intact.</w:t>
      </w:r>
      <w:r w:rsidRPr="00D24DCF">
        <w:br/>
        <w:t>C. Recursively deletes the catalog and all contained schemas, tables, views, and other objects.</w:t>
      </w:r>
      <w:r w:rsidRPr="00D24DCF">
        <w:br/>
        <w:t>D. Archives the catalog for later recovery.</w:t>
      </w:r>
      <w:r w:rsidRPr="00D24DCF">
        <w:br/>
        <w:t>E. Converts the catalog into an external catalog.</w:t>
      </w:r>
    </w:p>
    <w:p w14:paraId="30FAE4B6" w14:textId="77777777" w:rsidR="00D24DCF" w:rsidRPr="00D24DCF" w:rsidRDefault="00D24DCF" w:rsidP="00D24DCF">
      <w:r w:rsidRPr="00D24DCF">
        <w:rPr>
          <w:b/>
          <w:bCs/>
        </w:rPr>
        <w:t>Correct Answer:</w:t>
      </w:r>
      <w:r w:rsidRPr="00D24DCF">
        <w:t xml:space="preserve"> </w:t>
      </w:r>
      <w:r w:rsidRPr="00D24DCF">
        <w:rPr>
          <w:b/>
          <w:bCs/>
        </w:rPr>
        <w:t>C. Recursively deletes the catalog and all contained schemas, tables, views, and other</w:t>
      </w:r>
    </w:p>
    <w:p w14:paraId="7BFB818F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832"/>
    <w:rsid w:val="00073964"/>
    <w:rsid w:val="00112A64"/>
    <w:rsid w:val="00A55832"/>
    <w:rsid w:val="00D0563B"/>
    <w:rsid w:val="00D24DCF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CADC"/>
  <w15:chartTrackingRefBased/>
  <w15:docId w15:val="{11987064-DA76-4AF4-B86C-3758146F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8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8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8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8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8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8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8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8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8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832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073964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558</Words>
  <Characters>3183</Characters>
  <Application>Microsoft Office Word</Application>
  <DocSecurity>0</DocSecurity>
  <Lines>26</Lines>
  <Paragraphs>7</Paragraphs>
  <ScaleCrop>false</ScaleCrop>
  <Company/>
  <LinksUpToDate>false</LinksUpToDate>
  <CharactersWithSpaces>3734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3</cp:revision>
  <dcterms:created xsi:type="dcterms:W3CDTF">2026-06-30T18:43:00Z</dcterms:created>
  <dcterms:modified xsi:type="dcterms:W3CDTF">2026-06-30T18:44:00Z</dcterms:modified>
</cp:coreProperties>
</file>