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5F536" w14:textId="0376CFBA" w:rsidR="000E094E" w:rsidRDefault="006E105A">
      <w:r>
        <w:rPr>
          <w:noProof/>
        </w:rPr>
        <mc:AlternateContent>
          <mc:Choice Requires="wps">
            <w:drawing>
              <wp:anchor distT="0" distB="0" distL="114300" distR="114300" simplePos="0" relativeHeight="251659264" behindDoc="0" locked="0" layoutInCell="1" allowOverlap="1" wp14:anchorId="1D4A8183" wp14:editId="121FD882">
                <wp:simplePos x="0" y="0"/>
                <wp:positionH relativeFrom="margin">
                  <wp:posOffset>-643467</wp:posOffset>
                </wp:positionH>
                <wp:positionV relativeFrom="paragraph">
                  <wp:posOffset>-587022</wp:posOffset>
                </wp:positionV>
                <wp:extent cx="6163734" cy="1128889"/>
                <wp:effectExtent l="0" t="0" r="27940" b="14605"/>
                <wp:wrapNone/>
                <wp:docPr id="513209838" name="Rectangle 1"/>
                <wp:cNvGraphicFramePr/>
                <a:graphic xmlns:a="http://schemas.openxmlformats.org/drawingml/2006/main">
                  <a:graphicData uri="http://schemas.microsoft.com/office/word/2010/wordprocessingShape">
                    <wps:wsp>
                      <wps:cNvSpPr/>
                      <wps:spPr>
                        <a:xfrm>
                          <a:off x="0" y="0"/>
                          <a:ext cx="6163734" cy="1128889"/>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4A6B85D" w14:textId="24388FF3" w:rsidR="000E094E" w:rsidRPr="006E105A" w:rsidRDefault="000E094E" w:rsidP="000E094E">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hint="cs"/>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A8183" id="Rectangle 1" o:spid="_x0000_s1026" style="position:absolute;margin-left:-50.65pt;margin-top:-46.2pt;width:485.35pt;height:88.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" fillcolor="#f09f76 [2165]" strokecolor="#e97132 [3205]" strokeweight=".5pt">
                <v:fill color2="#ed8b59 [2613]" rotate="t" colors="0 #f5b8a4;.5 #f2ab96;1 #f59e81" focus="100%" type="gradient">
                  <o:fill v:ext="view" type="gradientUnscaled"/>
                </v:fill>
                <v:textbox>
                  <w:txbxContent>
                    <w:p w14:paraId="44A6B85D" w14:textId="24388FF3" w:rsidR="000E094E" w:rsidRPr="006E105A" w:rsidRDefault="000E094E" w:rsidP="000E094E">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hint="cs"/>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v:textbox>
                <w10:wrap anchorx="margin"/>
              </v:rect>
            </w:pict>
          </mc:Fallback>
        </mc:AlternateContent>
      </w:r>
      <w:r>
        <w:rPr>
          <w:noProof/>
        </w:rPr>
        <w:drawing>
          <wp:anchor distT="0" distB="0" distL="114300" distR="114300" simplePos="0" relativeHeight="251660288" behindDoc="1" locked="0" layoutInCell="1" allowOverlap="1" wp14:anchorId="02D737A2" wp14:editId="2A8C7A2A">
            <wp:simplePos x="0" y="0"/>
            <wp:positionH relativeFrom="column">
              <wp:posOffset>-1038578</wp:posOffset>
            </wp:positionH>
            <wp:positionV relativeFrom="paragraph">
              <wp:posOffset>-914400</wp:posOffset>
            </wp:positionV>
            <wp:extent cx="9385935" cy="11322294"/>
            <wp:effectExtent l="0" t="0" r="5715" b="0"/>
            <wp:wrapNone/>
            <wp:docPr id="730634771" name="Picture 2" descr="A person in a space su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634771" name="Picture 2" descr="A person in a space s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9393808" cy="11331791"/>
                    </a:xfrm>
                    <a:prstGeom prst="rect">
                      <a:avLst/>
                    </a:prstGeom>
                  </pic:spPr>
                </pic:pic>
              </a:graphicData>
            </a:graphic>
            <wp14:sizeRelH relativeFrom="page">
              <wp14:pctWidth>0</wp14:pctWidth>
            </wp14:sizeRelH>
            <wp14:sizeRelV relativeFrom="page">
              <wp14:pctHeight>0</wp14:pctHeight>
            </wp14:sizeRelV>
          </wp:anchor>
        </w:drawing>
      </w:r>
    </w:p>
    <w:p w14:paraId="73EC58D0" w14:textId="5F2C9C56" w:rsidR="000E094E" w:rsidRDefault="000E094E"/>
    <w:p w14:paraId="2E2755BC" w14:textId="140E4B98" w:rsidR="000E094E" w:rsidRDefault="000E094E"/>
    <w:p w14:paraId="3CE2908A" w14:textId="77777777" w:rsidR="000E094E" w:rsidRDefault="000E094E"/>
    <w:p w14:paraId="736953F2" w14:textId="77777777" w:rsidR="000E094E" w:rsidRDefault="000E094E"/>
    <w:p w14:paraId="155C39DD" w14:textId="77777777" w:rsidR="000E094E" w:rsidRDefault="000E094E"/>
    <w:p w14:paraId="2AFC50E2" w14:textId="34068A3B" w:rsidR="000E094E" w:rsidRDefault="000E094E"/>
    <w:p w14:paraId="1F7BB160" w14:textId="77777777" w:rsidR="000E094E" w:rsidRDefault="000E094E"/>
    <w:p w14:paraId="133F5704" w14:textId="77777777" w:rsidR="000E094E" w:rsidRDefault="000E094E"/>
    <w:p w14:paraId="31A242DE" w14:textId="77777777" w:rsidR="000E094E" w:rsidRDefault="000E094E"/>
    <w:p w14:paraId="5143E9CF" w14:textId="77777777" w:rsidR="000E094E" w:rsidRDefault="000E094E"/>
    <w:p w14:paraId="48496475" w14:textId="77777777" w:rsidR="000E094E" w:rsidRDefault="000E094E"/>
    <w:p w14:paraId="026E334D" w14:textId="77777777" w:rsidR="000E094E" w:rsidRDefault="000E094E"/>
    <w:p w14:paraId="5EF8EC80" w14:textId="77777777" w:rsidR="000E094E" w:rsidRDefault="000E094E"/>
    <w:p w14:paraId="23AB22FE" w14:textId="77777777" w:rsidR="000E094E" w:rsidRDefault="000E094E"/>
    <w:p w14:paraId="4184CC90" w14:textId="77777777" w:rsidR="000E094E" w:rsidRDefault="000E094E"/>
    <w:p w14:paraId="424A5188" w14:textId="77777777" w:rsidR="000E094E" w:rsidRDefault="000E094E"/>
    <w:p w14:paraId="3C6D9D71" w14:textId="77777777" w:rsidR="000E094E" w:rsidRDefault="000E094E"/>
    <w:p w14:paraId="60C6FF3A" w14:textId="77777777" w:rsidR="000E094E" w:rsidRDefault="000E094E"/>
    <w:p w14:paraId="4C33D2FD" w14:textId="77777777" w:rsidR="000E094E" w:rsidRDefault="000E094E"/>
    <w:p w14:paraId="4A96CCCD" w14:textId="77777777" w:rsidR="000E094E" w:rsidRDefault="000E094E"/>
    <w:p w14:paraId="0A8405C6" w14:textId="770A5907" w:rsidR="000E094E" w:rsidRDefault="000E094E"/>
    <w:p w14:paraId="3713A18B" w14:textId="2060D0CD" w:rsidR="000E094E" w:rsidRDefault="000E094E"/>
    <w:p w14:paraId="4DCCFDD1" w14:textId="7817DD1C" w:rsidR="000E094E" w:rsidRDefault="000E094E"/>
    <w:p w14:paraId="3722C296" w14:textId="5579BAEF" w:rsidR="000E094E" w:rsidRDefault="000E094E"/>
    <w:p w14:paraId="63538DEF" w14:textId="1814C0E4" w:rsidR="000E094E" w:rsidRDefault="000E094E"/>
    <w:p w14:paraId="15D96A61" w14:textId="63066019" w:rsidR="000E094E" w:rsidRDefault="006E105A">
      <w:r>
        <w:rPr>
          <w:noProof/>
        </w:rPr>
        <mc:AlternateContent>
          <mc:Choice Requires="wps">
            <w:drawing>
              <wp:anchor distT="0" distB="0" distL="114300" distR="114300" simplePos="0" relativeHeight="251661312" behindDoc="0" locked="0" layoutInCell="1" allowOverlap="1" wp14:anchorId="1BEBD0B8" wp14:editId="02B25D95">
                <wp:simplePos x="0" y="0"/>
                <wp:positionH relativeFrom="column">
                  <wp:posOffset>2438400</wp:posOffset>
                </wp:positionH>
                <wp:positionV relativeFrom="paragraph">
                  <wp:posOffset>227542</wp:posOffset>
                </wp:positionV>
                <wp:extent cx="3973689" cy="1173974"/>
                <wp:effectExtent l="0" t="0" r="27305" b="26670"/>
                <wp:wrapNone/>
                <wp:docPr id="527038408" name="Rectangle 3"/>
                <wp:cNvGraphicFramePr/>
                <a:graphic xmlns:a="http://schemas.openxmlformats.org/drawingml/2006/main">
                  <a:graphicData uri="http://schemas.microsoft.com/office/word/2010/wordprocessingShape">
                    <wps:wsp>
                      <wps:cNvSpPr/>
                      <wps:spPr>
                        <a:xfrm>
                          <a:off x="0" y="0"/>
                          <a:ext cx="3973689" cy="1173974"/>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BD0B8" id="Rectangle 3" o:spid="_x0000_s1027" style="position:absolute;margin-left:192pt;margin-top:17.9pt;width:312.9pt;height:9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" fillcolor="#d35dc6 [2168]" strokecolor="#a02b93 [3208]" strokeweight=".5pt">
                <v:fill color2="#ca3bba [2616]" rotate="t" colors="0 #d09fc8;.5 #c692be;1 #c17eb6" focus="100%" type="gradient">
                  <o:fill v:ext="view" type="gradientUnscaled"/>
                </v:fill>
                <v:textbo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v:textbox>
              </v:rect>
            </w:pict>
          </mc:Fallback>
        </mc:AlternateContent>
      </w:r>
    </w:p>
    <w:p w14:paraId="3FF6C3A3" w14:textId="77777777" w:rsidR="000E094E" w:rsidRDefault="000E094E"/>
    <w:p w14:paraId="61502DFC" w14:textId="77777777" w:rsidR="000E094E" w:rsidRDefault="000E094E"/>
    <w:sdt>
      <w:sdtPr>
        <w:id w:val="1731880630"/>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D3B0CBF" w14:textId="736CE515" w:rsidR="00740779" w:rsidRDefault="00740779">
          <w:pPr>
            <w:pStyle w:val="TOCHeading"/>
          </w:pPr>
          <w:r>
            <w:t>Contents</w:t>
          </w:r>
        </w:p>
        <w:p w14:paraId="0A6A7914" w14:textId="63334B6A" w:rsidR="00740779" w:rsidRDefault="00740779">
          <w:pPr>
            <w:pStyle w:val="TOC1"/>
            <w:tabs>
              <w:tab w:val="right" w:leader="dot" w:pos="9350"/>
            </w:tabs>
            <w:rPr>
              <w:noProof/>
            </w:rPr>
          </w:pPr>
          <w:r>
            <w:fldChar w:fldCharType="begin"/>
          </w:r>
          <w:r>
            <w:instrText xml:space="preserve"> TOC \o "1-3" \h \z \u </w:instrText>
          </w:r>
          <w:r>
            <w:fldChar w:fldCharType="separate"/>
          </w:r>
          <w:hyperlink w:anchor="_Toc183891995" w:history="1">
            <w:r w:rsidRPr="00E45B8F">
              <w:rPr>
                <w:rStyle w:val="Hyperlink"/>
                <w:noProof/>
              </w:rPr>
              <w:t>In the Beginning</w:t>
            </w:r>
            <w:r>
              <w:rPr>
                <w:noProof/>
                <w:webHidden/>
              </w:rPr>
              <w:tab/>
            </w:r>
            <w:r>
              <w:rPr>
                <w:noProof/>
                <w:webHidden/>
              </w:rPr>
              <w:fldChar w:fldCharType="begin"/>
            </w:r>
            <w:r>
              <w:rPr>
                <w:noProof/>
                <w:webHidden/>
              </w:rPr>
              <w:instrText xml:space="preserve"> PAGEREF _Toc183891995 \h </w:instrText>
            </w:r>
            <w:r>
              <w:rPr>
                <w:noProof/>
                <w:webHidden/>
              </w:rPr>
            </w:r>
            <w:r>
              <w:rPr>
                <w:noProof/>
                <w:webHidden/>
              </w:rPr>
              <w:fldChar w:fldCharType="separate"/>
            </w:r>
            <w:r>
              <w:rPr>
                <w:noProof/>
                <w:webHidden/>
              </w:rPr>
              <w:t>3</w:t>
            </w:r>
            <w:r>
              <w:rPr>
                <w:noProof/>
                <w:webHidden/>
              </w:rPr>
              <w:fldChar w:fldCharType="end"/>
            </w:r>
          </w:hyperlink>
        </w:p>
        <w:p w14:paraId="6D64EAF4" w14:textId="41E11845" w:rsidR="00740779" w:rsidRDefault="00740779">
          <w:r>
            <w:rPr>
              <w:b/>
              <w:bCs/>
              <w:noProof/>
            </w:rPr>
            <w:fldChar w:fldCharType="end"/>
          </w:r>
        </w:p>
      </w:sdtContent>
    </w:sdt>
    <w:p w14:paraId="2D7FF40D" w14:textId="77777777" w:rsidR="000E094E" w:rsidRDefault="000E094E"/>
    <w:p w14:paraId="5BA6C472" w14:textId="77777777" w:rsidR="00740779" w:rsidRDefault="00740779"/>
    <w:p w14:paraId="50B8D665" w14:textId="77777777" w:rsidR="00991B16" w:rsidRDefault="00991B16">
      <w:pPr>
        <w:sectPr w:rsidR="00991B16">
          <w:footerReference w:type="default" r:id="rId8"/>
          <w:pgSz w:w="12240" w:h="15840"/>
          <w:pgMar w:top="1440" w:right="1440" w:bottom="1440" w:left="1440" w:header="720" w:footer="720" w:gutter="0"/>
          <w:cols w:space="720"/>
          <w:docGrid w:linePitch="360"/>
        </w:sectPr>
      </w:pPr>
    </w:p>
    <w:p w14:paraId="13EE70AA" w14:textId="17966C4F" w:rsidR="00740779" w:rsidRDefault="00120668" w:rsidP="00740779">
      <w:pPr>
        <w:pStyle w:val="Heading1"/>
      </w:pPr>
      <w:r>
        <w:lastRenderedPageBreak/>
        <w:t>Setting the Environment</w:t>
      </w:r>
    </w:p>
    <w:p w14:paraId="7456E311" w14:textId="63CF9440" w:rsidR="004F6CAB" w:rsidRDefault="004F6CAB" w:rsidP="00120668">
      <w:pPr>
        <w:jc w:val="both"/>
      </w:pPr>
      <w:r w:rsidRPr="004F6CAB">
        <w:t xml:space="preserve">Before diving into this tale, </w:t>
      </w:r>
      <w:r w:rsidRPr="004F6CAB">
        <w:t>remember</w:t>
      </w:r>
      <w:r w:rsidRPr="004F6CAB">
        <w:t xml:space="preserve"> it's all fiction. None of it is true. In the Progressive Pull Terms and Conditions, there's a form we need you to sign before watching the video, confirming you understand this is purely fictional. In today's polarized climate, we </w:t>
      </w:r>
      <w:r w:rsidRPr="004F6CAB">
        <w:t xml:space="preserve">get </w:t>
      </w:r>
      <w:r w:rsidRPr="004F6CAB">
        <w:t xml:space="preserve">things can get heated. But relax, this is just a story from a multiverse, not based on any real </w:t>
      </w:r>
      <w:r w:rsidRPr="004F6CAB">
        <w:t>individual</w:t>
      </w:r>
      <w:r w:rsidRPr="004F6CAB">
        <w:t xml:space="preserve">. Buckle up </w:t>
      </w:r>
      <w:r w:rsidR="000F7879">
        <w:t xml:space="preserve">and </w:t>
      </w:r>
      <w:r w:rsidR="000F7879" w:rsidRPr="000F7879">
        <w:t>strap jetpack</w:t>
      </w:r>
      <w:r w:rsidR="000F7879" w:rsidRPr="004F6CAB">
        <w:t xml:space="preserve"> enjoy</w:t>
      </w:r>
      <w:r w:rsidRPr="004F6CAB">
        <w:t xml:space="preserve"> the ride!</w:t>
      </w:r>
    </w:p>
    <w:p w14:paraId="5439009E" w14:textId="7F3F12BC" w:rsidR="004F6CAB" w:rsidRDefault="00120668" w:rsidP="00120668">
      <w:pPr>
        <w:jc w:val="both"/>
      </w:pPr>
      <w:r>
        <w:t>I</w:t>
      </w:r>
      <w:r w:rsidRPr="00942F49">
        <w:t xml:space="preserve">n the beginning </w:t>
      </w:r>
      <w:r w:rsidR="000F7879" w:rsidRPr="00942F49">
        <w:t>the</w:t>
      </w:r>
      <w:r w:rsidR="000F7879">
        <w:t>re</w:t>
      </w:r>
      <w:r w:rsidRPr="00942F49">
        <w:t xml:space="preserve"> was a little boy </w:t>
      </w:r>
      <w:r w:rsidR="001A55CA" w:rsidRPr="001A55CA">
        <w:t>quiet boy observes the world with wide eyes, his thoughts dancing between curiosity and caution</w:t>
      </w:r>
      <w:r w:rsidR="001A55CA">
        <w:t xml:space="preserve"> </w:t>
      </w:r>
      <w:r w:rsidRPr="00942F49">
        <w:t xml:space="preserve">named Ryan </w:t>
      </w:r>
      <w:r>
        <w:t>R</w:t>
      </w:r>
      <w:r w:rsidRPr="00942F49">
        <w:t>efactor. He was born in the Midwest.</w:t>
      </w:r>
      <w:r w:rsidR="0078219F" w:rsidRPr="0078219F">
        <w:t xml:space="preserve"> </w:t>
      </w:r>
      <w:r w:rsidR="0078219F" w:rsidRPr="0078219F">
        <w:t>In the Midwest, the cold weather is a unifying force. Everyone's geared up for the frosty conditions, with jumper cables, a box of sand in the trunk for added weight and tire traction, and MREs stashed for those lengthy, snowy trips. The brisk air creates a special bond, transforming strangers into friends.</w:t>
      </w:r>
    </w:p>
    <w:p w14:paraId="70F68CE7" w14:textId="30E3EED8" w:rsidR="004F6CAB" w:rsidRDefault="00120668" w:rsidP="00120668">
      <w:pPr>
        <w:jc w:val="both"/>
      </w:pPr>
      <w:r w:rsidRPr="00942F49">
        <w:t xml:space="preserve">He had an older sister called </w:t>
      </w:r>
      <w:r w:rsidR="0078219F">
        <w:t>Karen</w:t>
      </w:r>
      <w:r w:rsidRPr="00942F49">
        <w:t xml:space="preserve">, </w:t>
      </w:r>
      <w:r w:rsidR="000F7879" w:rsidRPr="00942F49">
        <w:t>Red</w:t>
      </w:r>
      <w:r w:rsidR="000F7879">
        <w:t xml:space="preserve"> hands</w:t>
      </w:r>
      <w:r w:rsidR="0078219F">
        <w:t xml:space="preserve">, Blue </w:t>
      </w:r>
      <w:r w:rsidR="000F7879">
        <w:t>hearted</w:t>
      </w:r>
      <w:r w:rsidR="0078219F">
        <w:t xml:space="preserve">, </w:t>
      </w:r>
      <w:r w:rsidR="000F7879">
        <w:t>W</w:t>
      </w:r>
      <w:r w:rsidR="000F7879" w:rsidRPr="0078219F">
        <w:t>hite</w:t>
      </w:r>
      <w:r w:rsidR="000F7879">
        <w:t xml:space="preserve"> Republican</w:t>
      </w:r>
      <w:r w:rsidRPr="00942F49">
        <w:t xml:space="preserve">. She was a big supporter of Don the </w:t>
      </w:r>
      <w:r>
        <w:t>Con</w:t>
      </w:r>
      <w:r w:rsidRPr="00942F49">
        <w:t>, who ran for president in a multiverse universe</w:t>
      </w:r>
      <w:r w:rsidR="0078219F">
        <w:t>.</w:t>
      </w:r>
      <w:r w:rsidRPr="00942F49">
        <w:t xml:space="preserve"> </w:t>
      </w:r>
      <w:r w:rsidR="0078219F" w:rsidRPr="0078219F">
        <w:t>Karen began her career as a waitress at a cozy, local diner known for its hearty meat and potatoes dishes. Later, she switched gears and found work in construction on the opposite side of town.</w:t>
      </w:r>
      <w:r w:rsidR="000F7879">
        <w:t xml:space="preserve"> </w:t>
      </w:r>
      <w:r w:rsidR="000F7879" w:rsidRPr="000F7879">
        <w:t xml:space="preserve">She lost her job when migrants began moving into the community, </w:t>
      </w:r>
      <w:r w:rsidR="000F7879" w:rsidRPr="000F7879">
        <w:t>wanting</w:t>
      </w:r>
      <w:r w:rsidR="000F7879" w:rsidRPr="000F7879">
        <w:t xml:space="preserve"> to work for lower wages and longer hours. She nostalgically recalls the days when the Rust Belt thrived, and you could simply stroll down the street, apply at the local factory, and secure a high-paying union job. Those days are long gone, but she yearns for their return.</w:t>
      </w:r>
    </w:p>
    <w:p w14:paraId="706CFA93" w14:textId="77777777" w:rsidR="00740779" w:rsidRDefault="00740779"/>
    <w:p w14:paraId="68CDAF47" w14:textId="77777777" w:rsidR="00740779" w:rsidRDefault="00740779"/>
    <w:p w14:paraId="29988737" w14:textId="77777777" w:rsidR="00740779" w:rsidRDefault="00740779"/>
    <w:p w14:paraId="0F2E552A" w14:textId="77777777" w:rsidR="00740779" w:rsidRDefault="00740779"/>
    <w:p w14:paraId="4F7A4EBC" w14:textId="77777777" w:rsidR="00740779" w:rsidRDefault="00740779"/>
    <w:p w14:paraId="739486BB" w14:textId="77777777" w:rsidR="00740779" w:rsidRDefault="00740779"/>
    <w:p w14:paraId="6E015023" w14:textId="77777777" w:rsidR="00740779" w:rsidRDefault="00740779"/>
    <w:p w14:paraId="284576C9" w14:textId="77777777" w:rsidR="00740779" w:rsidRDefault="00740779"/>
    <w:p w14:paraId="472856CC" w14:textId="77777777" w:rsidR="00740779" w:rsidRDefault="00740779"/>
    <w:p w14:paraId="2BBFAC14" w14:textId="77777777" w:rsidR="000E094E" w:rsidRDefault="000E094E"/>
    <w:p w14:paraId="77D9519E" w14:textId="77777777" w:rsidR="000E094E" w:rsidRDefault="000E094E"/>
    <w:p w14:paraId="61F15EEF" w14:textId="77777777" w:rsidR="000E094E" w:rsidRDefault="000E094E"/>
    <w:p w14:paraId="7109EF24" w14:textId="77777777" w:rsidR="000E094E" w:rsidRDefault="000E094E"/>
    <w:p w14:paraId="11C4E230" w14:textId="77777777" w:rsidR="000E094E" w:rsidRDefault="000E094E"/>
    <w:p w14:paraId="512FCE80" w14:textId="77777777" w:rsidR="000E094E" w:rsidRDefault="000E094E"/>
    <w:p w14:paraId="7185ED0B" w14:textId="77777777" w:rsidR="000E094E" w:rsidRDefault="000E094E"/>
    <w:p w14:paraId="6FCF08FF" w14:textId="77777777" w:rsidR="000E094E" w:rsidRDefault="000E094E"/>
    <w:p w14:paraId="2D83BAFE" w14:textId="77777777" w:rsidR="000E094E" w:rsidRDefault="000E094E"/>
    <w:p w14:paraId="4EC32DEE" w14:textId="77777777" w:rsidR="000E094E" w:rsidRDefault="000E094E"/>
    <w:p w14:paraId="326E5D25" w14:textId="77777777" w:rsidR="000E094E" w:rsidRDefault="000E094E"/>
    <w:p w14:paraId="20AFE1DE" w14:textId="77777777" w:rsidR="000E094E" w:rsidRDefault="000E094E"/>
    <w:p w14:paraId="318F89DD" w14:textId="77777777" w:rsidR="000E094E" w:rsidRDefault="000E094E"/>
    <w:sectPr w:rsidR="000E094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81E47" w14:textId="77777777" w:rsidR="00AF6F31" w:rsidRDefault="00AF6F31" w:rsidP="000E094E">
      <w:pPr>
        <w:spacing w:after="0" w:line="240" w:lineRule="auto"/>
      </w:pPr>
      <w:r>
        <w:separator/>
      </w:r>
    </w:p>
  </w:endnote>
  <w:endnote w:type="continuationSeparator" w:id="0">
    <w:p w14:paraId="75749308" w14:textId="77777777" w:rsidR="00AF6F31" w:rsidRDefault="00AF6F31" w:rsidP="000E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w Cen MT">
    <w:charset w:val="00"/>
    <w:family w:val="swiss"/>
    <w:pitch w:val="variable"/>
    <w:sig w:usb0="00000003" w:usb1="00000000" w:usb2="00000000" w:usb3="00000000" w:csb0="00000003"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B326D" w14:textId="01E0945A" w:rsidR="000E094E" w:rsidRDefault="000E0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1765601"/>
      <w:docPartObj>
        <w:docPartGallery w:val="Page Numbers (Bottom of Page)"/>
        <w:docPartUnique/>
      </w:docPartObj>
    </w:sdtPr>
    <w:sdtEndPr>
      <w:rPr>
        <w:color w:val="7F7F7F" w:themeColor="background1" w:themeShade="7F"/>
        <w:spacing w:val="60"/>
      </w:rPr>
    </w:sdtEndPr>
    <w:sdtContent>
      <w:p w14:paraId="66C73B4B" w14:textId="70D5AA62" w:rsidR="00991B16" w:rsidRDefault="00991B16">
        <w:pPr>
          <w:pStyle w:val="Footer"/>
          <w:pBdr>
            <w:top w:val="single" w:sz="4" w:space="1" w:color="D9D9D9" w:themeColor="background1" w:themeShade="D9"/>
          </w:pBdr>
          <w:rPr>
            <w:b/>
            <w:bCs/>
          </w:rPr>
        </w:pPr>
        <w:r>
          <w:t>1</w:t>
        </w:r>
        <w:r>
          <w:rPr>
            <w:b/>
            <w:bCs/>
          </w:rPr>
          <w:t xml:space="preserve"> | </w:t>
        </w:r>
        <w:r>
          <w:rPr>
            <w:color w:val="7F7F7F" w:themeColor="background1" w:themeShade="7F"/>
            <w:spacing w:val="60"/>
          </w:rPr>
          <w:t>Page</w:t>
        </w:r>
      </w:p>
    </w:sdtContent>
  </w:sdt>
  <w:p w14:paraId="043A97B2" w14:textId="77777777" w:rsidR="00991B16" w:rsidRDefault="00991B16">
    <w:pPr>
      <w:pStyle w:val="Footer"/>
    </w:pPr>
  </w:p>
  <w:p w14:paraId="3A81B424" w14:textId="77777777" w:rsidR="00991B16" w:rsidRDefault="00991B16">
    <w:pPr>
      <w:pStyle w:val="Footer"/>
    </w:pPr>
  </w:p>
  <w:p w14:paraId="22859124" w14:textId="77777777" w:rsidR="00991B16" w:rsidRDefault="00991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C61FD" w14:textId="77777777" w:rsidR="00AF6F31" w:rsidRDefault="00AF6F31" w:rsidP="000E094E">
      <w:pPr>
        <w:spacing w:after="0" w:line="240" w:lineRule="auto"/>
      </w:pPr>
      <w:r>
        <w:separator/>
      </w:r>
    </w:p>
  </w:footnote>
  <w:footnote w:type="continuationSeparator" w:id="0">
    <w:p w14:paraId="1BB8E12F" w14:textId="77777777" w:rsidR="00AF6F31" w:rsidRDefault="00AF6F31" w:rsidP="000E09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E1"/>
    <w:rsid w:val="000E094E"/>
    <w:rsid w:val="000F7879"/>
    <w:rsid w:val="00120668"/>
    <w:rsid w:val="001A55CA"/>
    <w:rsid w:val="001B2E6D"/>
    <w:rsid w:val="001F6613"/>
    <w:rsid w:val="004F6CAB"/>
    <w:rsid w:val="006E105A"/>
    <w:rsid w:val="00740779"/>
    <w:rsid w:val="0078219F"/>
    <w:rsid w:val="00991B16"/>
    <w:rsid w:val="00A82355"/>
    <w:rsid w:val="00A83C9B"/>
    <w:rsid w:val="00AF6F31"/>
    <w:rsid w:val="00C105E1"/>
    <w:rsid w:val="00F25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BD4"/>
  <w15:chartTrackingRefBased/>
  <w15:docId w15:val="{959B8C50-C277-4DB2-BBB1-F30A9516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E1"/>
    <w:rPr>
      <w:rFonts w:eastAsiaTheme="majorEastAsia" w:cstheme="majorBidi"/>
      <w:color w:val="272727" w:themeColor="text1" w:themeTint="D8"/>
    </w:rPr>
  </w:style>
  <w:style w:type="paragraph" w:styleId="Title">
    <w:name w:val="Title"/>
    <w:basedOn w:val="Normal"/>
    <w:next w:val="Normal"/>
    <w:link w:val="TitleChar"/>
    <w:uiPriority w:val="10"/>
    <w:qFormat/>
    <w:rsid w:val="00C10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E1"/>
    <w:pPr>
      <w:spacing w:before="160"/>
      <w:jc w:val="center"/>
    </w:pPr>
    <w:rPr>
      <w:i/>
      <w:iCs/>
      <w:color w:val="404040" w:themeColor="text1" w:themeTint="BF"/>
    </w:rPr>
  </w:style>
  <w:style w:type="character" w:customStyle="1" w:styleId="QuoteChar">
    <w:name w:val="Quote Char"/>
    <w:basedOn w:val="DefaultParagraphFont"/>
    <w:link w:val="Quote"/>
    <w:uiPriority w:val="29"/>
    <w:rsid w:val="00C105E1"/>
    <w:rPr>
      <w:i/>
      <w:iCs/>
      <w:color w:val="404040" w:themeColor="text1" w:themeTint="BF"/>
    </w:rPr>
  </w:style>
  <w:style w:type="paragraph" w:styleId="ListParagraph">
    <w:name w:val="List Paragraph"/>
    <w:basedOn w:val="Normal"/>
    <w:uiPriority w:val="34"/>
    <w:qFormat/>
    <w:rsid w:val="00C105E1"/>
    <w:pPr>
      <w:ind w:left="720"/>
      <w:contextualSpacing/>
    </w:pPr>
  </w:style>
  <w:style w:type="character" w:styleId="IntenseEmphasis">
    <w:name w:val="Intense Emphasis"/>
    <w:basedOn w:val="DefaultParagraphFont"/>
    <w:uiPriority w:val="21"/>
    <w:qFormat/>
    <w:rsid w:val="00C105E1"/>
    <w:rPr>
      <w:i/>
      <w:iCs/>
      <w:color w:val="0F4761" w:themeColor="accent1" w:themeShade="BF"/>
    </w:rPr>
  </w:style>
  <w:style w:type="paragraph" w:styleId="IntenseQuote">
    <w:name w:val="Intense Quote"/>
    <w:basedOn w:val="Normal"/>
    <w:next w:val="Normal"/>
    <w:link w:val="IntenseQuoteChar"/>
    <w:uiPriority w:val="30"/>
    <w:qFormat/>
    <w:rsid w:val="00C1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E1"/>
    <w:rPr>
      <w:i/>
      <w:iCs/>
      <w:color w:val="0F4761" w:themeColor="accent1" w:themeShade="BF"/>
    </w:rPr>
  </w:style>
  <w:style w:type="character" w:styleId="IntenseReference">
    <w:name w:val="Intense Reference"/>
    <w:basedOn w:val="DefaultParagraphFont"/>
    <w:uiPriority w:val="32"/>
    <w:qFormat/>
    <w:rsid w:val="00C105E1"/>
    <w:rPr>
      <w:b/>
      <w:bCs/>
      <w:smallCaps/>
      <w:color w:val="0F4761" w:themeColor="accent1" w:themeShade="BF"/>
      <w:spacing w:val="5"/>
    </w:rPr>
  </w:style>
  <w:style w:type="paragraph" w:styleId="Header">
    <w:name w:val="header"/>
    <w:basedOn w:val="Normal"/>
    <w:link w:val="HeaderChar"/>
    <w:uiPriority w:val="99"/>
    <w:unhideWhenUsed/>
    <w:rsid w:val="000E0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4E"/>
  </w:style>
  <w:style w:type="paragraph" w:styleId="Footer">
    <w:name w:val="footer"/>
    <w:basedOn w:val="Normal"/>
    <w:link w:val="FooterChar"/>
    <w:uiPriority w:val="99"/>
    <w:unhideWhenUsed/>
    <w:rsid w:val="000E0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4E"/>
  </w:style>
  <w:style w:type="paragraph" w:styleId="TOCHeading">
    <w:name w:val="TOC Heading"/>
    <w:basedOn w:val="Heading1"/>
    <w:next w:val="Normal"/>
    <w:uiPriority w:val="39"/>
    <w:unhideWhenUsed/>
    <w:qFormat/>
    <w:rsid w:val="0074077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40779"/>
    <w:pPr>
      <w:spacing w:after="100"/>
    </w:pPr>
  </w:style>
  <w:style w:type="character" w:styleId="Hyperlink">
    <w:name w:val="Hyperlink"/>
    <w:basedOn w:val="DefaultParagraphFont"/>
    <w:uiPriority w:val="99"/>
    <w:unhideWhenUsed/>
    <w:rsid w:val="007407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C5CE-92DA-429C-9A67-12835C3AA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7</cp:revision>
  <dcterms:created xsi:type="dcterms:W3CDTF">2024-12-01T01:15:00Z</dcterms:created>
  <dcterms:modified xsi:type="dcterms:W3CDTF">2024-12-01T02:54:00Z</dcterms:modified>
</cp:coreProperties>
</file>