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  <w:lang w:val="ru-RU"/>
        </w:rPr>
        <w:t>10-11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10-11</w:t>
      </w:r>
    </w:p>
    <w:p w14:paraId="3A44ABB3">
      <w:pPr>
        <w:pStyle w:val="9"/>
        <w:bidi w:val="0"/>
        <w:rPr>
          <w:rFonts w:hint="default"/>
        </w:rPr>
      </w:pPr>
      <w:r>
        <w:rPr>
          <w:rFonts w:hint="default"/>
          <w:lang w:val="uk-UA"/>
        </w:rPr>
        <w:t>Тема</w:t>
      </w:r>
      <w:r>
        <w:rPr>
          <w:rFonts w:hint="default"/>
        </w:rPr>
        <w:t>: Багатотабличні запити. Природні, внутрішні й перехресні об'єднання.</w:t>
      </w:r>
    </w:p>
    <w:p w14:paraId="389C00E4">
      <w:pPr>
        <w:pStyle w:val="9"/>
        <w:bidi w:val="0"/>
        <w:rPr>
          <w:rFonts w:hint="default"/>
        </w:rPr>
      </w:pPr>
      <w:r>
        <w:rPr>
          <w:rFonts w:hint="default"/>
        </w:rPr>
        <w:t>Мета: Здобути практичні навички використання об'єднань при реалізації запитів до декількох таблиць бази даних.</w:t>
      </w:r>
    </w:p>
    <w:p w14:paraId="42329DB2">
      <w:pPr>
        <w:pStyle w:val="12"/>
        <w:rPr>
          <w:rFonts w:hint="default"/>
        </w:rPr>
      </w:pPr>
      <w:r>
        <w:rPr>
          <w:rFonts w:hint="default"/>
        </w:rPr>
        <w:t>Хід роботи</w:t>
      </w:r>
    </w:p>
    <w:p w14:paraId="222D1913">
      <w:pPr>
        <w:pStyle w:val="9"/>
        <w:bidi w:val="0"/>
        <w:rPr>
          <w:lang w:val="uk-UA"/>
        </w:rPr>
      </w:pPr>
      <w:r>
        <w:rPr>
          <w:lang w:val="uk-UA"/>
        </w:rPr>
        <w:t>Реалізувати за допомогою оператора SELECT необхідно реалізувати 3 запити:</w:t>
      </w:r>
    </w:p>
    <w:p w14:paraId="2D0E67B7">
      <w:pPr>
        <w:pStyle w:val="11"/>
        <w:bidi w:val="0"/>
        <w:rPr>
          <w:lang w:val="uk-UA"/>
        </w:rPr>
      </w:pPr>
      <w:r>
        <w:rPr>
          <w:lang w:val="uk-UA"/>
        </w:rPr>
        <w:t>Об'єднання двох таблиць</w:t>
      </w:r>
    </w:p>
    <w:p w14:paraId="75F60844">
      <w:pPr>
        <w:pStyle w:val="11"/>
        <w:bidi w:val="0"/>
        <w:rPr>
          <w:lang w:val="uk-UA"/>
        </w:rPr>
      </w:pPr>
      <w:r>
        <w:rPr>
          <w:lang w:val="uk-UA"/>
        </w:rPr>
        <w:t>Об'єднання декількох таблиць (3-4 таблиці)</w:t>
      </w:r>
    </w:p>
    <w:p w14:paraId="5B9ADEAA">
      <w:pPr>
        <w:pStyle w:val="11"/>
        <w:bidi w:val="0"/>
        <w:rPr>
          <w:lang w:val="uk-UA"/>
        </w:rPr>
      </w:pPr>
      <w:r>
        <w:rPr>
          <w:lang w:val="uk-UA"/>
        </w:rPr>
        <w:t>Самооб'єднання таблиць</w:t>
      </w:r>
      <w:r>
        <w:rPr>
          <w:rFonts w:hint="default"/>
        </w:rPr>
        <w:t xml:space="preserve"> </w:t>
      </w:r>
      <w:r>
        <w:rPr>
          <w:lang w:val="uk-UA"/>
        </w:rPr>
        <w:t>запитів до таблиць бази даних</w:t>
      </w:r>
    </w:p>
    <w:p w14:paraId="112E490D">
      <w:pPr>
        <w:pStyle w:val="14"/>
        <w:numPr>
          <w:ilvl w:val="1"/>
          <w:numId w:val="0"/>
        </w:numPr>
        <w:bidi w:val="0"/>
        <w:ind w:left="709" w:leftChars="0"/>
        <w:rPr>
          <w:lang w:val="uk-UA"/>
        </w:rPr>
      </w:pPr>
    </w:p>
    <w:p w14:paraId="3C56C518">
      <w:pPr>
        <w:pStyle w:val="14"/>
        <w:bidi w:val="0"/>
        <w:rPr>
          <w:rFonts w:hint="default"/>
        </w:rPr>
      </w:pPr>
      <w:r>
        <w:rPr>
          <w:rFonts w:hint="default"/>
          <w:lang w:val="uk-UA"/>
        </w:rPr>
        <w:t>Об'єднання двох таблиць</w:t>
      </w:r>
    </w:p>
    <w:p w14:paraId="0E2F5896">
      <w:pPr>
        <w:pStyle w:val="17"/>
        <w:bidi w:val="0"/>
      </w:pPr>
      <w:r>
        <w:drawing>
          <wp:inline distT="0" distB="0" distL="114300" distR="114300">
            <wp:extent cx="5658485" cy="3540760"/>
            <wp:effectExtent l="0" t="0" r="18415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01DE">
      <w:pPr>
        <w:pStyle w:val="16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Вивдення даних з таблиць </w:t>
      </w:r>
      <w:r>
        <w:rPr>
          <w:rFonts w:hint="default"/>
        </w:rPr>
        <w:t xml:space="preserve">users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 xml:space="preserve">oauth_tokens </w:t>
      </w:r>
      <w:r>
        <w:rPr>
          <w:rFonts w:hint="default"/>
          <w:lang w:val="ru-RU"/>
        </w:rPr>
        <w:t>та об’єднання окремих полей</w:t>
      </w:r>
    </w:p>
    <w:p w14:paraId="2E87F6AD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468D06C8">
      <w:pPr>
        <w:pStyle w:val="14"/>
        <w:bidi w:val="0"/>
        <w:rPr>
          <w:rFonts w:hint="default"/>
          <w:lang w:val="ru-RU"/>
        </w:rPr>
      </w:pPr>
      <w:r>
        <w:rPr>
          <w:lang w:val="uk-UA"/>
        </w:rPr>
        <w:t>Об'єднання декількох таблиць</w:t>
      </w:r>
    </w:p>
    <w:p w14:paraId="43FC1209">
      <w:pPr>
        <w:pStyle w:val="14"/>
        <w:numPr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hint="default"/>
          <w:lang w:val="ru-RU"/>
        </w:rPr>
        <w:t>Запит витягує короткі версії фейків, обмежуючи довжину тексту і посилання, і з'єднує їх з мовною інформацією та джерелами. Результат включає обрізані факти, мову фейку, джерело і статтю, спрощуючи перегляд даних.</w:t>
      </w:r>
    </w:p>
    <w:p w14:paraId="330C25FC">
      <w:pPr>
        <w:pStyle w:val="14"/>
        <w:numPr>
          <w:numId w:val="0"/>
        </w:numPr>
        <w:bidi w:val="0"/>
        <w:ind w:left="709" w:leftChars="0"/>
      </w:pPr>
      <w:r>
        <w:drawing>
          <wp:inline distT="0" distB="0" distL="114300" distR="114300">
            <wp:extent cx="5790565" cy="3614420"/>
            <wp:effectExtent l="0" t="0" r="635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D12C">
      <w:pPr>
        <w:pStyle w:val="18"/>
        <w:bidi w:val="0"/>
        <w:jc w:val="center"/>
      </w:pPr>
      <w:r>
        <w:rPr>
          <w:rFonts w:hint="default"/>
        </w:rPr>
        <w:t>Об'єднання декількох таблиць</w:t>
      </w:r>
    </w:p>
    <w:p w14:paraId="2A93D118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2624DCDE">
      <w:pPr>
        <w:pStyle w:val="14"/>
        <w:bidi w:val="0"/>
        <w:rPr>
          <w:rFonts w:hint="default"/>
        </w:rPr>
      </w:pPr>
      <w:r>
        <w:rPr>
          <w:rFonts w:hint="default"/>
        </w:rPr>
        <w:t>Самооб'єднання таблиць запитів до таблиць бази даних</w:t>
      </w:r>
    </w:p>
    <w:p w14:paraId="55DF1256">
      <w:pPr>
        <w:pStyle w:val="17"/>
        <w:bidi w:val="0"/>
      </w:pPr>
      <w:r>
        <w:drawing>
          <wp:inline distT="0" distB="0" distL="114300" distR="114300">
            <wp:extent cx="6122670" cy="2436495"/>
            <wp:effectExtent l="0" t="0" r="11430" b="190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724E">
      <w:pPr>
        <w:pStyle w:val="16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Самооб'єднання таблиць запитів до таблиць бази даних</w:t>
      </w:r>
    </w:p>
    <w:p w14:paraId="007E77C0">
      <w:pPr>
        <w:pStyle w:val="16"/>
        <w:numPr>
          <w:numId w:val="0"/>
        </w:numPr>
        <w:bidi w:val="0"/>
        <w:ind w:leftChars="0"/>
        <w:jc w:val="both"/>
        <w:rPr>
          <w:rFonts w:hint="default"/>
          <w:lang w:val="ru-RU"/>
        </w:rPr>
      </w:pPr>
    </w:p>
    <w:p w14:paraId="21E2B87D">
      <w:pPr>
        <w:pStyle w:val="9"/>
        <w:bidi w:val="0"/>
        <w:rPr>
          <w:rFonts w:hint="default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>: У результаті виконання лабораторної роботи були здобуті навички використання об'єднань таблиць в SQL-запитах для роботи з декількома таблицями. Опановано об'єднання двох та більше таблиць за допомогою операторів JOIN, а також виконано самооб'єднання таблиць для аналізу зв'язків між рядками однієї таблиці. Це дозволяє ефективно працювати з даними з різних джерел і отримувати комплексну інформацію з бази даних.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Overpass Nerd Font Propo Thi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Aptos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pto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3270 Nerd Font">
    <w:panose1 w:val="02000509000000000000"/>
    <w:charset w:val="00"/>
    <w:family w:val="auto"/>
    <w:pitch w:val="default"/>
    <w:sig w:usb0="A00082EF" w:usb1="5208F9FF" w:usb2="0200403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5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8890" t="9525" r="8890" b="14605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5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5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5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5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5"/>
                                </w:pPr>
                                <w:r>
                                  <w:rPr>
                                    <w:rStyle w:val="25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5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5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5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5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5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5"/>
                          </w:pPr>
                          <w:r>
                            <w:rPr>
                              <w:rStyle w:val="25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5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C50745"/>
    <w:multiLevelType w:val="multilevel"/>
    <w:tmpl w:val="1FC50745"/>
    <w:lvl w:ilvl="0" w:tentative="0">
      <w:start w:val="1"/>
      <w:numFmt w:val="bullet"/>
      <w:pStyle w:val="11"/>
      <w:suff w:val="space"/>
      <w:lvlText w:val="–"/>
      <w:lvlJc w:val="left"/>
      <w:pPr>
        <w:ind w:left="0" w:firstLine="709"/>
      </w:pPr>
      <w:rPr>
        <w:rFonts w:hint="default" w:ascii="Times New Roman" w:hAnsi="Times New Roman" w:cs="Times New Roman"/>
        <w:b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entative="0">
      <w:start w:val="1"/>
      <w:numFmt w:val="decimal"/>
      <w:suff w:val="space"/>
      <w:lvlText w:val="%2)"/>
      <w:lvlJc w:val="left"/>
      <w:pPr>
        <w:ind w:left="1134" w:hanging="142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69EF448C"/>
    <w:multiLevelType w:val="multilevel"/>
    <w:tmpl w:val="69EF448C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22"/>
      <w:suff w:val="space"/>
      <w:lvlText w:val="%3)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7A1C541E"/>
    <w:multiLevelType w:val="multilevel"/>
    <w:tmpl w:val="7A1C541E"/>
    <w:lvl w:ilvl="0" w:tentative="0">
      <w:start w:val="1"/>
      <w:numFmt w:val="decimal"/>
      <w:pStyle w:val="13"/>
      <w:suff w:val="space"/>
      <w:lvlText w:val="%1"/>
      <w:lvlJc w:val="left"/>
      <w:pPr>
        <w:ind w:left="0" w:firstLine="709"/>
      </w:pPr>
      <w:rPr>
        <w:rFonts w:hint="default"/>
      </w:rPr>
    </w:lvl>
    <w:lvl w:ilvl="1" w:tentative="0">
      <w:start w:val="1"/>
      <w:numFmt w:val="decimal"/>
      <w:pStyle w:val="14"/>
      <w:suff w:val="space"/>
      <w:lvlText w:val="%1.%2"/>
      <w:lvlJc w:val="left"/>
      <w:pPr>
        <w:ind w:left="0" w:firstLine="709"/>
      </w:pPr>
      <w:rPr>
        <w:rFonts w:hint="default"/>
      </w:rPr>
    </w:lvl>
    <w:lvl w:ilvl="2" w:tentative="0">
      <w:start w:val="1"/>
      <w:numFmt w:val="decimal"/>
      <w:pStyle w:val="15"/>
      <w:suff w:val="space"/>
      <w:lvlText w:val="%1.%2.%3"/>
      <w:lvlJc w:val="left"/>
      <w:pPr>
        <w:ind w:left="0" w:firstLine="709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 w:tentative="0">
      <w:start w:val="1"/>
      <w:numFmt w:val="decimal"/>
      <w:lvlRestart w:val="1"/>
      <w:pStyle w:val="16"/>
      <w:suff w:val="space"/>
      <w:lvlText w:val="Рисунок %1.%5 ‒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sz w:val="28"/>
        <w:szCs w:val="28"/>
      </w:rPr>
    </w:lvl>
    <w:lvl w:ilvl="5" w:tentative="0">
      <w:start w:val="1"/>
      <w:numFmt w:val="decimal"/>
      <w:lvlRestart w:val="1"/>
      <w:pStyle w:val="18"/>
      <w:suff w:val="space"/>
      <w:lvlText w:val="Таблиця %1.%6 ‒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Restart w:val="1"/>
      <w:pStyle w:val="20"/>
      <w:suff w:val="space"/>
      <w:lvlText w:val="Лістинг %1.%7 ‒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8"/>
      </w:rPr>
    </w:lvl>
    <w:lvl w:ilvl="7" w:tentative="0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10"/>
  <w:bordersDoNotSurroundHeader w:val="0"/>
  <w:bordersDoNotSurroundFooter w:val="0"/>
  <w:attachedTemplate r:id="rId1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F2C1BC"/>
    <w:rsid w:val="000D6AC4"/>
    <w:rsid w:val="001B30D6"/>
    <w:rsid w:val="00245AAB"/>
    <w:rsid w:val="004227E3"/>
    <w:rsid w:val="006072D0"/>
    <w:rsid w:val="006D3317"/>
    <w:rsid w:val="008125F2"/>
    <w:rsid w:val="009D0CAE"/>
    <w:rsid w:val="00A91A1F"/>
    <w:rsid w:val="00AF3EA7"/>
    <w:rsid w:val="00C441CA"/>
    <w:rsid w:val="00E80ED8"/>
    <w:rsid w:val="00F23513"/>
    <w:rsid w:val="0FEF72CE"/>
    <w:rsid w:val="3AB780B2"/>
    <w:rsid w:val="4EF2C1BC"/>
    <w:rsid w:val="4FFBBC10"/>
    <w:rsid w:val="59F7C8E8"/>
    <w:rsid w:val="5FAC1C07"/>
    <w:rsid w:val="6F7317B5"/>
    <w:rsid w:val="6FAB502D"/>
    <w:rsid w:val="73F72B6D"/>
    <w:rsid w:val="77F78443"/>
    <w:rsid w:val="7F971436"/>
    <w:rsid w:val="7FBBE789"/>
    <w:rsid w:val="7FFBE9A9"/>
    <w:rsid w:val="99376E59"/>
    <w:rsid w:val="D175B764"/>
    <w:rsid w:val="F39E220D"/>
    <w:rsid w:val="F5DEA272"/>
    <w:rsid w:val="FFBEF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cs="Times New Roman" w:eastAsiaTheme="minorHAnsi"/>
      <w:kern w:val="2"/>
      <w:sz w:val="28"/>
      <w:szCs w:val="28"/>
      <w:lang w:val="uk-UA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5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character" w:styleId="6">
    <w:name w:val="HTML Code"/>
    <w:basedOn w:val="3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8">
    <w:name w:val="Subtitle"/>
    <w:basedOn w:val="1"/>
    <w:next w:val="1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156082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9">
    <w:name w:val="_Текст"/>
    <w:basedOn w:val="1"/>
    <w:qFormat/>
    <w:uiPriority w:val="0"/>
    <w:pPr>
      <w:spacing w:line="360" w:lineRule="auto"/>
      <w:ind w:firstLine="709"/>
    </w:pPr>
    <w:rPr>
      <w:rFonts w:eastAsia="Calibri"/>
      <w:kern w:val="0"/>
      <w:szCs w:val="32"/>
      <w14:ligatures w14:val="none"/>
    </w:rPr>
  </w:style>
  <w:style w:type="paragraph" w:customStyle="1" w:styleId="10">
    <w:name w:val="- a) перелік"/>
    <w:basedOn w:val="9"/>
    <w:qFormat/>
    <w:uiPriority w:val="0"/>
    <w:pPr>
      <w:ind w:firstLine="0"/>
    </w:pPr>
  </w:style>
  <w:style w:type="paragraph" w:customStyle="1" w:styleId="11">
    <w:name w:val="- перелік"/>
    <w:basedOn w:val="9"/>
    <w:qFormat/>
    <w:uiPriority w:val="0"/>
    <w:pPr>
      <w:numPr>
        <w:ilvl w:val="0"/>
        <w:numId w:val="1"/>
      </w:numPr>
    </w:pPr>
  </w:style>
  <w:style w:type="paragraph" w:customStyle="1" w:styleId="12">
    <w:name w:val="0_Раздел"/>
    <w:basedOn w:val="9"/>
    <w:qFormat/>
    <w:uiPriority w:val="0"/>
    <w:pPr>
      <w:ind w:firstLine="0"/>
      <w:jc w:val="center"/>
    </w:pPr>
    <w:rPr>
      <w:caps/>
      <w:lang w:val="en-US"/>
    </w:rPr>
  </w:style>
  <w:style w:type="paragraph" w:customStyle="1" w:styleId="13">
    <w:name w:val="1 Раздел"/>
    <w:basedOn w:val="9"/>
    <w:autoRedefine/>
    <w:qFormat/>
    <w:uiPriority w:val="0"/>
    <w:pPr>
      <w:numPr>
        <w:ilvl w:val="0"/>
        <w:numId w:val="2"/>
      </w:numPr>
      <w:outlineLvl w:val="0"/>
    </w:pPr>
    <w:rPr>
      <w:caps/>
      <w:lang w:val="en-US"/>
    </w:rPr>
  </w:style>
  <w:style w:type="paragraph" w:customStyle="1" w:styleId="14">
    <w:name w:val="1.1 Раздел"/>
    <w:basedOn w:val="13"/>
    <w:autoRedefine/>
    <w:qFormat/>
    <w:uiPriority w:val="0"/>
    <w:pPr>
      <w:numPr>
        <w:ilvl w:val="1"/>
      </w:numPr>
      <w:outlineLvl w:val="1"/>
    </w:pPr>
    <w:rPr>
      <w:caps w:val="0"/>
    </w:rPr>
  </w:style>
  <w:style w:type="paragraph" w:customStyle="1" w:styleId="15">
    <w:name w:val="1.1.1 Раздел"/>
    <w:basedOn w:val="14"/>
    <w:qFormat/>
    <w:uiPriority w:val="0"/>
    <w:pPr>
      <w:numPr>
        <w:ilvl w:val="2"/>
      </w:numPr>
      <w:outlineLvl w:val="2"/>
    </w:pPr>
    <w:rPr>
      <w:lang w:val="uk-UA"/>
    </w:rPr>
  </w:style>
  <w:style w:type="paragraph" w:customStyle="1" w:styleId="16">
    <w:name w:val="2_0_Рисунок_назва"/>
    <w:basedOn w:val="14"/>
    <w:qFormat/>
    <w:uiPriority w:val="0"/>
    <w:pPr>
      <w:numPr>
        <w:ilvl w:val="4"/>
      </w:numPr>
      <w:jc w:val="center"/>
    </w:pPr>
  </w:style>
  <w:style w:type="paragraph" w:customStyle="1" w:styleId="17">
    <w:name w:val="2_1_Рисунок"/>
    <w:basedOn w:val="9"/>
    <w:qFormat/>
    <w:uiPriority w:val="0"/>
    <w:pPr>
      <w:ind w:firstLine="0"/>
      <w:jc w:val="center"/>
    </w:pPr>
  </w:style>
  <w:style w:type="paragraph" w:customStyle="1" w:styleId="18">
    <w:name w:val="3_0_Таблиця_назва"/>
    <w:basedOn w:val="16"/>
    <w:qFormat/>
    <w:uiPriority w:val="0"/>
    <w:pPr>
      <w:numPr>
        <w:ilvl w:val="5"/>
      </w:numPr>
      <w:jc w:val="left"/>
    </w:pPr>
  </w:style>
  <w:style w:type="paragraph" w:customStyle="1" w:styleId="19">
    <w:name w:val="3_1_Таблиця"/>
    <w:basedOn w:val="1"/>
    <w:qFormat/>
    <w:uiPriority w:val="0"/>
    <w:pPr>
      <w:ind w:left="-57" w:right="-57"/>
    </w:pPr>
    <w:rPr>
      <w:rFonts w:eastAsia="Calibri"/>
      <w:kern w:val="0"/>
      <w14:ligatures w14:val="none"/>
    </w:rPr>
  </w:style>
  <w:style w:type="paragraph" w:customStyle="1" w:styleId="20">
    <w:name w:val="4_0_Лістинг_назва"/>
    <w:qFormat/>
    <w:uiPriority w:val="0"/>
    <w:pPr>
      <w:numPr>
        <w:ilvl w:val="6"/>
        <w:numId w:val="2"/>
      </w:numPr>
      <w:jc w:val="left"/>
    </w:pPr>
    <w:rPr>
      <w:rFonts w:ascii="Times New Roman" w:hAnsi="Times New Roman" w:eastAsia="Calibri" w:cs="Times New Roman"/>
      <w:kern w:val="0"/>
      <w:sz w:val="28"/>
      <w:szCs w:val="32"/>
      <w:lang w:val="en-US" w:eastAsia="en-US" w:bidi="ar-SA"/>
      <w14:ligatures w14:val="none"/>
    </w:rPr>
  </w:style>
  <w:style w:type="paragraph" w:customStyle="1" w:styleId="21">
    <w:name w:val="4_1_Лістинг"/>
    <w:basedOn w:val="1"/>
    <w:qFormat/>
    <w:uiPriority w:val="0"/>
    <w:pPr>
      <w:autoSpaceDE w:val="0"/>
      <w:autoSpaceDN w:val="0"/>
      <w:adjustRightInd w:val="0"/>
      <w:ind w:firstLine="709"/>
    </w:pPr>
    <w:rPr>
      <w:rFonts w:ascii="Courier New" w:hAnsi="Courier New" w:eastAsia="Calibri" w:cs="Courier New"/>
      <w:kern w:val="0"/>
      <w:sz w:val="24"/>
      <w:szCs w:val="20"/>
      <w:lang w:val="en-US"/>
      <w14:ligatures w14:val="none"/>
    </w:rPr>
  </w:style>
  <w:style w:type="paragraph" w:customStyle="1" w:styleId="22">
    <w:name w:val="5 Перелік літератури"/>
    <w:basedOn w:val="23"/>
    <w:qFormat/>
    <w:uiPriority w:val="0"/>
    <w:pPr>
      <w:numPr>
        <w:ilvl w:val="2"/>
        <w:numId w:val="3"/>
      </w:numPr>
      <w:spacing w:after="200" w:line="276" w:lineRule="auto"/>
      <w:jc w:val="left"/>
    </w:pPr>
    <w:rPr>
      <w:rFonts w:eastAsia="Calibri"/>
      <w:kern w:val="0"/>
      <w:sz w:val="24"/>
      <w:lang w:val="ru-RU"/>
      <w14:ligatures w14:val="none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customStyle="1" w:styleId="24">
    <w:name w:val="Тема"/>
    <w:basedOn w:val="8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character" w:customStyle="1" w:styleId="25">
    <w:name w:val="Нижний колонтитул Знак"/>
    <w:basedOn w:val="3"/>
    <w:link w:val="5"/>
    <w:qFormat/>
    <w:uiPriority w:val="99"/>
    <w:rPr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.local/share/Kingsoft/office6/templates/wps/en_US/Normal%20&#8211;%20&#1082;&#1086;&#1083;&#1077;&#1076;&#1078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– коледж.dotm</Template>
  <Pages>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2024-12-06T18:07:00Z</dcterms:created>
  <dc:creator>diablo</dc:creator>
  <cp:lastModifiedBy>diablo</cp:lastModifiedBy>
  <dcterms:modified xsi:type="dcterms:W3CDTF">2024-12-06T17:51:12Z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8A9932296EBA2EA4F6F65267ECBBBD42_41</vt:lpwstr>
  </property>
  <property fmtid="{D5CDD505-2E9C-101B-9397-08002B2CF9AE}" pid="3" name="KSOProductBuildVer">
    <vt:lpwstr>1033-12.1.0.17885</vt:lpwstr>
  </property>
</Properties>
</file>