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17E" w:rsidRDefault="0069517E" w:rsidP="0069517E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70AD47"/>
          <w:spacing w:val="10"/>
          <w:kern w:val="36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9517E">
        <w:rPr>
          <w:rFonts w:ascii="Arial" w:eastAsia="Times New Roman" w:hAnsi="Arial" w:cs="Arial"/>
          <w:b/>
          <w:bCs/>
          <w:i/>
          <w:iCs/>
          <w:color w:val="70AD47"/>
          <w:spacing w:val="10"/>
          <w:kern w:val="36"/>
          <w:sz w:val="52"/>
          <w:szCs w:val="52"/>
          <w:bdr w:val="none" w:sz="0" w:space="0" w:color="auto" w:frame="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ĐÈN LED </w:t>
      </w:r>
      <w:proofErr w:type="gramStart"/>
      <w:r w:rsidRPr="0069517E">
        <w:rPr>
          <w:rFonts w:ascii="Arial" w:eastAsia="Times New Roman" w:hAnsi="Arial" w:cs="Arial"/>
          <w:b/>
          <w:bCs/>
          <w:i/>
          <w:iCs/>
          <w:color w:val="70AD47"/>
          <w:spacing w:val="10"/>
          <w:kern w:val="36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ÂM  TRẦN</w:t>
      </w:r>
      <w:proofErr w:type="gramEnd"/>
      <w:r w:rsidRPr="0069517E">
        <w:rPr>
          <w:rFonts w:ascii="Arial" w:eastAsia="Times New Roman" w:hAnsi="Arial" w:cs="Arial"/>
          <w:b/>
          <w:bCs/>
          <w:i/>
          <w:iCs/>
          <w:color w:val="70AD47"/>
          <w:spacing w:val="10"/>
          <w:kern w:val="36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 </w:t>
      </w:r>
      <w:proofErr w:type="spellStart"/>
      <w:r w:rsidRPr="0069517E">
        <w:rPr>
          <w:rFonts w:ascii="Arial" w:eastAsia="Times New Roman" w:hAnsi="Arial" w:cs="Arial"/>
          <w:b/>
          <w:bCs/>
          <w:i/>
          <w:iCs/>
          <w:color w:val="70AD47"/>
          <w:spacing w:val="10"/>
          <w:kern w:val="36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Elink</w:t>
      </w:r>
      <w:proofErr w:type="spellEnd"/>
    </w:p>
    <w:p w:rsidR="0069517E" w:rsidRPr="0069517E" w:rsidRDefault="0069517E" w:rsidP="0069517E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70AD47"/>
          <w:spacing w:val="10"/>
          <w:kern w:val="36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69517E" w:rsidRPr="0069517E" w:rsidRDefault="0069517E" w:rsidP="006951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517E">
        <w:rPr>
          <w:rFonts w:ascii="Arial" w:eastAsia="Times New Roman" w:hAnsi="Arial" w:cs="Arial"/>
          <w:color w:val="000000"/>
        </w:rPr>
        <w:t>Với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nhiều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ưu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điểm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hơn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hẳn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những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dòng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sản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phẩm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truyền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thống</w:t>
      </w:r>
      <w:proofErr w:type="spellEnd"/>
      <w:r w:rsidRPr="0069517E">
        <w:rPr>
          <w:rFonts w:ascii="Arial" w:eastAsia="Times New Roman" w:hAnsi="Arial" w:cs="Arial"/>
          <w:color w:val="000000"/>
        </w:rPr>
        <w:t>,</w:t>
      </w:r>
      <w:r w:rsidRPr="0069517E">
        <w:rPr>
          <w:rFonts w:ascii="Arial" w:eastAsia="Times New Roman" w:hAnsi="Arial" w:cs="Arial"/>
          <w:i/>
          <w:iCs/>
          <w:color w:val="000000"/>
          <w:u w:val="single"/>
        </w:rPr>
        <w:t> </w:t>
      </w:r>
      <w:proofErr w:type="spellStart"/>
      <w:r w:rsidRPr="0069517E">
        <w:rPr>
          <w:rFonts w:ascii="Arial" w:eastAsia="Times New Roman" w:hAnsi="Arial" w:cs="Arial"/>
          <w:i/>
          <w:iCs/>
          <w:color w:val="000000"/>
          <w:u w:val="single"/>
        </w:rPr>
        <w:fldChar w:fldCharType="begin"/>
      </w:r>
      <w:r w:rsidRPr="0069517E">
        <w:rPr>
          <w:rFonts w:ascii="Arial" w:eastAsia="Times New Roman" w:hAnsi="Arial" w:cs="Arial"/>
          <w:i/>
          <w:iCs/>
          <w:color w:val="000000"/>
          <w:u w:val="single"/>
        </w:rPr>
        <w:instrText xml:space="preserve"> HYPERLINK "http://shop.dienquang.com/product/den-led-dien-quang" </w:instrText>
      </w:r>
      <w:r w:rsidRPr="0069517E">
        <w:rPr>
          <w:rFonts w:ascii="Arial" w:eastAsia="Times New Roman" w:hAnsi="Arial" w:cs="Arial"/>
          <w:i/>
          <w:iCs/>
          <w:color w:val="000000"/>
          <w:u w:val="single"/>
        </w:rPr>
        <w:fldChar w:fldCharType="separate"/>
      </w:r>
      <w:r w:rsidRPr="0069517E">
        <w:rPr>
          <w:rFonts w:ascii="Arial" w:eastAsia="Times New Roman" w:hAnsi="Arial" w:cs="Arial"/>
          <w:i/>
          <w:iCs/>
          <w:color w:val="000000"/>
          <w:u w:val="single"/>
          <w:bdr w:val="none" w:sz="0" w:space="0" w:color="auto" w:frame="1"/>
        </w:rPr>
        <w:t>đèn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u w:val="single"/>
          <w:bdr w:val="none" w:sz="0" w:space="0" w:color="auto" w:frame="1"/>
        </w:rPr>
        <w:t xml:space="preserve"> LED</w:t>
      </w:r>
      <w:r w:rsidRPr="0069517E">
        <w:rPr>
          <w:rFonts w:ascii="Arial" w:eastAsia="Times New Roman" w:hAnsi="Arial" w:cs="Arial"/>
          <w:i/>
          <w:iCs/>
          <w:color w:val="000000"/>
          <w:u w:val="single"/>
        </w:rPr>
        <w:fldChar w:fldCharType="end"/>
      </w:r>
      <w:r w:rsidRPr="0069517E">
        <w:rPr>
          <w:rFonts w:ascii="Arial" w:eastAsia="Times New Roman" w:hAnsi="Arial" w:cs="Arial"/>
          <w:color w:val="000000"/>
        </w:rPr>
        <w:t xml:space="preserve"> Downlight hay </w:t>
      </w:r>
      <w:proofErr w:type="spellStart"/>
      <w:r w:rsidRPr="0069517E">
        <w:rPr>
          <w:rFonts w:ascii="Arial" w:eastAsia="Times New Roman" w:hAnsi="Arial" w:cs="Arial"/>
          <w:color w:val="000000"/>
        </w:rPr>
        <w:t>còn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gọi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là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LED </w:t>
      </w:r>
      <w:proofErr w:type="spellStart"/>
      <w:r w:rsidRPr="0069517E">
        <w:rPr>
          <w:rFonts w:ascii="Arial" w:eastAsia="Times New Roman" w:hAnsi="Arial" w:cs="Arial"/>
          <w:color w:val="000000"/>
        </w:rPr>
        <w:t>âm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trần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đang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được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đại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đa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số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người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tiêu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dùng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ưa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chuộng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9517E">
        <w:rPr>
          <w:rFonts w:ascii="Arial" w:eastAsia="Times New Roman" w:hAnsi="Arial" w:cs="Arial"/>
          <w:color w:val="000000"/>
        </w:rPr>
        <w:t>Đáp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ứng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xu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hướng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này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</w:rPr>
        <w:t>Elink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đã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cho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ra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đời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dòng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sản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phẩm</w:t>
      </w:r>
      <w:proofErr w:type="spellEnd"/>
      <w:r w:rsidRPr="0069517E">
        <w:rPr>
          <w:rFonts w:ascii="Arial" w:eastAsia="Times New Roman" w:hAnsi="Arial" w:cs="Arial"/>
          <w:color w:val="000000"/>
        </w:rPr>
        <w:t> </w:t>
      </w:r>
      <w:proofErr w:type="spellStart"/>
      <w:r w:rsidRPr="0069517E">
        <w:rPr>
          <w:rFonts w:ascii="Arial" w:eastAsia="Times New Roman" w:hAnsi="Arial" w:cs="Arial"/>
          <w:color w:val="000000"/>
        </w:rPr>
        <w:fldChar w:fldCharType="begin"/>
      </w:r>
      <w:r w:rsidRPr="0069517E">
        <w:rPr>
          <w:rFonts w:ascii="Arial" w:eastAsia="Times New Roman" w:hAnsi="Arial" w:cs="Arial"/>
          <w:color w:val="000000"/>
        </w:rPr>
        <w:instrText xml:space="preserve"> HYPERLINK "http://shop.dienquang.com/product/den-led-dien-quang/led-downlight-vi" </w:instrText>
      </w:r>
      <w:r w:rsidRPr="0069517E">
        <w:rPr>
          <w:rFonts w:ascii="Arial" w:eastAsia="Times New Roman" w:hAnsi="Arial" w:cs="Arial"/>
          <w:color w:val="000000"/>
        </w:rPr>
        <w:fldChar w:fldCharType="separate"/>
      </w:r>
      <w:r w:rsidRPr="0069517E">
        <w:rPr>
          <w:rFonts w:ascii="Arial" w:eastAsia="Times New Roman" w:hAnsi="Arial" w:cs="Arial"/>
          <w:color w:val="000000"/>
          <w:u w:val="single"/>
          <w:bdr w:val="none" w:sz="0" w:space="0" w:color="auto" w:frame="1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  <w:u w:val="single"/>
          <w:bdr w:val="none" w:sz="0" w:space="0" w:color="auto" w:frame="1"/>
        </w:rPr>
        <w:t xml:space="preserve"> LED Downlight </w:t>
      </w:r>
      <w:proofErr w:type="spellStart"/>
      <w:r w:rsidRPr="0069517E">
        <w:rPr>
          <w:rFonts w:ascii="Arial" w:eastAsia="Times New Roman" w:hAnsi="Arial" w:cs="Arial"/>
          <w:color w:val="000000"/>
        </w:rPr>
        <w:fldChar w:fldCharType="end"/>
      </w:r>
      <w:r w:rsidRPr="0069517E">
        <w:rPr>
          <w:rFonts w:ascii="Arial" w:eastAsia="Times New Roman" w:hAnsi="Arial" w:cs="Arial"/>
          <w:color w:val="000000"/>
        </w:rPr>
        <w:t>với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các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công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suất</w:t>
      </w:r>
      <w:proofErr w:type="spellEnd"/>
      <w:r w:rsidRPr="0069517E">
        <w:rPr>
          <w:rFonts w:ascii="Arial" w:eastAsia="Times New Roman" w:hAnsi="Arial" w:cs="Arial"/>
          <w:color w:val="000000"/>
        </w:rPr>
        <w:t> </w:t>
      </w:r>
      <w:proofErr w:type="spellStart"/>
      <w:r w:rsidRPr="0069517E">
        <w:rPr>
          <w:rFonts w:ascii="Arial" w:eastAsia="Times New Roman" w:hAnsi="Arial" w:cs="Arial"/>
          <w:color w:val="000000"/>
        </w:rPr>
        <w:t>phù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hợp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từng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nhu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cầu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chiếu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sáng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khác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nhau</w:t>
      </w:r>
      <w:proofErr w:type="spellEnd"/>
      <w:r w:rsidRPr="0069517E">
        <w:rPr>
          <w:rFonts w:ascii="Arial" w:eastAsia="Times New Roman" w:hAnsi="Arial" w:cs="Arial"/>
          <w:color w:val="000000"/>
        </w:rPr>
        <w:t>.              </w:t>
      </w:r>
    </w:p>
    <w:p w:rsidR="0069517E" w:rsidRPr="0069517E" w:rsidRDefault="0069517E" w:rsidP="006951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9517E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4772025" cy="3881129"/>
            <wp:effectExtent l="0" t="0" r="0" b="5080"/>
            <wp:docPr id="2" name="Picture 2" descr="THIÊN ĐƯỜNG ÁNH S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ÊN ĐƯỜNG ÁNH SÁ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720" cy="388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17E" w:rsidRDefault="0069517E" w:rsidP="0069517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iCs/>
          <w:color w:val="000000"/>
          <w:sz w:val="30"/>
          <w:szCs w:val="30"/>
          <w:bdr w:val="none" w:sz="0" w:space="0" w:color="auto" w:frame="1"/>
        </w:rPr>
      </w:pPr>
    </w:p>
    <w:p w:rsidR="0069517E" w:rsidRDefault="0069517E" w:rsidP="0069517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iCs/>
          <w:color w:val="000000"/>
          <w:sz w:val="30"/>
          <w:szCs w:val="30"/>
          <w:bdr w:val="none" w:sz="0" w:space="0" w:color="auto" w:frame="1"/>
        </w:rPr>
      </w:pPr>
    </w:p>
    <w:p w:rsidR="0069517E" w:rsidRPr="0069517E" w:rsidRDefault="0069517E" w:rsidP="0069517E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Đèn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 LED Downlight </w:t>
      </w:r>
      <w:proofErr w:type="spellStart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giúp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tiết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kiệm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 80% </w:t>
      </w:r>
      <w:proofErr w:type="spellStart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điện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năng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, </w:t>
      </w:r>
      <w:proofErr w:type="spellStart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đèn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cho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ánh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sáng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tản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đều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, </w:t>
      </w:r>
      <w:proofErr w:type="spellStart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chống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chói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lóa</w:t>
      </w:r>
      <w:proofErr w:type="spellEnd"/>
      <w:r w:rsidRPr="0069517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.</w:t>
      </w:r>
    </w:p>
    <w:p w:rsidR="0069517E" w:rsidRPr="0069517E" w:rsidRDefault="0069517E" w:rsidP="006951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517E">
        <w:rPr>
          <w:rFonts w:ascii="Arial" w:eastAsia="Times New Roman" w:hAnsi="Arial" w:cs="Arial"/>
          <w:color w:val="000000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LED Downlight </w:t>
      </w:r>
      <w:proofErr w:type="spellStart"/>
      <w:r w:rsidRPr="0069517E">
        <w:rPr>
          <w:rFonts w:ascii="Arial" w:eastAsia="Times New Roman" w:hAnsi="Arial" w:cs="Arial"/>
          <w:color w:val="000000"/>
        </w:rPr>
        <w:t>nổi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trội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về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tính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thẩm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mỹ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với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thiết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kế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nguyên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bộ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</w:rPr>
        <w:t>kiểu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dáng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thanh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thoát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sang </w:t>
      </w:r>
      <w:proofErr w:type="spellStart"/>
      <w:r w:rsidRPr="0069517E">
        <w:rPr>
          <w:rFonts w:ascii="Arial" w:eastAsia="Times New Roman" w:hAnsi="Arial" w:cs="Arial"/>
          <w:color w:val="000000"/>
        </w:rPr>
        <w:t>trọng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</w:rPr>
        <w:t>là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giải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pháp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thay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thế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bộ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lon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sử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dụng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bóng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compact. </w:t>
      </w:r>
      <w:proofErr w:type="spellStart"/>
      <w:r w:rsidRPr="0069517E">
        <w:rPr>
          <w:rFonts w:ascii="Arial" w:eastAsia="Times New Roman" w:hAnsi="Arial" w:cs="Arial"/>
          <w:color w:val="000000"/>
        </w:rPr>
        <w:t>Với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độ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sáng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tương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đương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LED </w:t>
      </w:r>
      <w:proofErr w:type="spellStart"/>
      <w:r w:rsidRPr="0069517E">
        <w:rPr>
          <w:rFonts w:ascii="Arial" w:eastAsia="Times New Roman" w:hAnsi="Arial" w:cs="Arial"/>
          <w:color w:val="000000"/>
        </w:rPr>
        <w:t>chỉ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cần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sử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dụng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công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suất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bằng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69517E">
        <w:rPr>
          <w:rFonts w:ascii="Arial" w:eastAsia="Times New Roman" w:hAnsi="Arial" w:cs="Arial"/>
          <w:color w:val="000000"/>
        </w:rPr>
        <w:t>nửa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compact, </w:t>
      </w:r>
      <w:proofErr w:type="spellStart"/>
      <w:r w:rsidRPr="0069517E">
        <w:rPr>
          <w:rFonts w:ascii="Arial" w:eastAsia="Times New Roman" w:hAnsi="Arial" w:cs="Arial"/>
          <w:color w:val="000000"/>
        </w:rPr>
        <w:t>chẳng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hạn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LED Downlight 5W </w:t>
      </w:r>
      <w:proofErr w:type="spellStart"/>
      <w:r w:rsidRPr="0069517E">
        <w:rPr>
          <w:rFonts w:ascii="Arial" w:eastAsia="Times New Roman" w:hAnsi="Arial" w:cs="Arial"/>
          <w:color w:val="000000"/>
        </w:rPr>
        <w:t>tương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đương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bộ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lon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sử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dụng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bóng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compact 11W... </w:t>
      </w:r>
      <w:proofErr w:type="spellStart"/>
      <w:r w:rsidRPr="0069517E">
        <w:rPr>
          <w:rFonts w:ascii="Arial" w:eastAsia="Times New Roman" w:hAnsi="Arial" w:cs="Arial"/>
          <w:color w:val="000000"/>
        </w:rPr>
        <w:t>bộ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LED Downlight </w:t>
      </w:r>
      <w:proofErr w:type="spellStart"/>
      <w:r w:rsidRPr="0069517E">
        <w:rPr>
          <w:rFonts w:ascii="Arial" w:eastAsia="Times New Roman" w:hAnsi="Arial" w:cs="Arial"/>
          <w:color w:val="000000"/>
        </w:rPr>
        <w:t>giúp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tiết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kiệm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80% </w:t>
      </w:r>
      <w:proofErr w:type="spellStart"/>
      <w:r w:rsidRPr="0069517E">
        <w:rPr>
          <w:rFonts w:ascii="Arial" w:eastAsia="Times New Roman" w:hAnsi="Arial" w:cs="Arial"/>
          <w:color w:val="000000"/>
        </w:rPr>
        <w:t>điện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năng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9517E">
        <w:rPr>
          <w:rFonts w:ascii="Arial" w:eastAsia="Times New Roman" w:hAnsi="Arial" w:cs="Arial"/>
          <w:color w:val="000000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chiếu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sáng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trực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tiếp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</w:rPr>
        <w:t>cho</w:t>
      </w:r>
      <w:proofErr w:type="spellEnd"/>
      <w:r w:rsidRPr="006951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ánh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sáng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thẳng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</w:rPr>
        <w:t>hiệu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suất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sáng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tốt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hơn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9517E">
        <w:rPr>
          <w:rFonts w:ascii="Arial" w:eastAsia="Times New Roman" w:hAnsi="Arial" w:cs="Arial"/>
          <w:color w:val="000000"/>
        </w:rPr>
        <w:t>Bên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cạnh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đó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do </w:t>
      </w:r>
      <w:proofErr w:type="spellStart"/>
      <w:r w:rsidRPr="0069517E">
        <w:rPr>
          <w:rFonts w:ascii="Arial" w:eastAsia="Times New Roman" w:hAnsi="Arial" w:cs="Arial"/>
          <w:color w:val="000000"/>
        </w:rPr>
        <w:t>mặt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trước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được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làm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bằng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nhựa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PC </w:t>
      </w:r>
      <w:proofErr w:type="spellStart"/>
      <w:r w:rsidRPr="0069517E">
        <w:rPr>
          <w:rFonts w:ascii="Arial" w:eastAsia="Times New Roman" w:hAnsi="Arial" w:cs="Arial"/>
          <w:color w:val="000000"/>
        </w:rPr>
        <w:t>nên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ánh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sáng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tản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đều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</w:rPr>
        <w:t>chống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chói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lóa</w:t>
      </w:r>
      <w:proofErr w:type="spellEnd"/>
      <w:r w:rsidRPr="0069517E">
        <w:rPr>
          <w:rFonts w:ascii="Arial" w:eastAsia="Times New Roman" w:hAnsi="Arial" w:cs="Arial"/>
          <w:color w:val="000000"/>
        </w:rPr>
        <w:t>.</w:t>
      </w:r>
    </w:p>
    <w:p w:rsidR="0069517E" w:rsidRDefault="0069517E" w:rsidP="006951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Thân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được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thiết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kế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bằng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hợp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kim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nhôm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có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khả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năng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chống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cháy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và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chịu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nhiệt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cao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.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Với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tuổi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thọ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50.000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gờ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gấp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5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lần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với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compact,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người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sử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dụng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sẽ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hạn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chế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được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chi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phí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sửa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chữa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lastRenderedPageBreak/>
        <w:t>thay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mới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.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Bộ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có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trọng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lượng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nhẹ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giúp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hạn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chế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sức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nặng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khi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lắp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đặt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âm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trần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.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Đặc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biệt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giá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bộ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LED Downlight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Elink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tương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đương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với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bộ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lon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sử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dụng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>bóng</w:t>
      </w:r>
      <w:proofErr w:type="spellEnd"/>
      <w:r w:rsidRPr="0069517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compact.</w:t>
      </w:r>
    </w:p>
    <w:p w:rsidR="0069517E" w:rsidRPr="0069517E" w:rsidRDefault="0069517E" w:rsidP="006951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69517E" w:rsidRPr="0069517E" w:rsidRDefault="0069517E" w:rsidP="006951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9517E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115685" cy="5924550"/>
            <wp:effectExtent l="0" t="0" r="0" b="0"/>
            <wp:docPr id="1" name="Picture 1" descr="THIÊN ĐƯỜNG ÁNH S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ÊN ĐƯỜNG ÁNH SÁ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705" cy="593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17E" w:rsidRPr="0069517E" w:rsidRDefault="0069517E" w:rsidP="0069517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9517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69517E" w:rsidRDefault="0069517E" w:rsidP="0069517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FF"/>
          <w:sz w:val="27"/>
          <w:szCs w:val="27"/>
        </w:rPr>
      </w:pPr>
    </w:p>
    <w:p w:rsidR="0069517E" w:rsidRDefault="0069517E" w:rsidP="0069517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FF"/>
          <w:sz w:val="27"/>
          <w:szCs w:val="27"/>
        </w:rPr>
      </w:pP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Mô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 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tả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 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sản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 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phẩm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 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fldChar w:fldCharType="begin"/>
      </w:r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instrText xml:space="preserve"> HYPERLINK "http://ledhome.vn/san-pham/den-led-am-tran-ky47w-111.html" </w:instrText>
      </w:r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fldChar w:fldCharType="separate"/>
      </w:r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</w:rPr>
        <w:t>đèn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</w:rPr>
        <w:t> LED 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</w:rPr>
        <w:t>âm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</w:rPr>
        <w:t xml:space="preserve"> 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</w:rPr>
        <w:t>trần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</w:rPr>
        <w:t> 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fldChar w:fldCharType="end"/>
      </w:r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Elink</w:t>
      </w:r>
      <w:proofErr w:type="spellEnd"/>
    </w:p>
    <w:p w:rsidR="0069517E" w:rsidRPr="0069517E" w:rsidRDefault="0069517E" w:rsidP="0069517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69517E" w:rsidRPr="0069517E" w:rsidRDefault="0069517E" w:rsidP="0069517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hyperlink r:id="rId6" w:history="1">
        <w:proofErr w:type="spellStart"/>
        <w:r w:rsidRPr="0069517E">
          <w:rPr>
            <w:rFonts w:ascii="Arial" w:eastAsia="Times New Roman" w:hAnsi="Arial" w:cs="Arial"/>
            <w:b/>
            <w:bCs/>
            <w:i/>
            <w:iCs/>
            <w:color w:val="0000FF"/>
            <w:u w:val="single"/>
          </w:rPr>
          <w:t>Đèn</w:t>
        </w:r>
        <w:proofErr w:type="spellEnd"/>
        <w:r w:rsidRPr="0069517E">
          <w:rPr>
            <w:rFonts w:ascii="Arial" w:eastAsia="Times New Roman" w:hAnsi="Arial" w:cs="Arial"/>
            <w:b/>
            <w:bCs/>
            <w:i/>
            <w:iCs/>
            <w:color w:val="0000FF"/>
            <w:u w:val="single"/>
          </w:rPr>
          <w:t xml:space="preserve"> led </w:t>
        </w:r>
        <w:proofErr w:type="spellStart"/>
        <w:r w:rsidRPr="0069517E">
          <w:rPr>
            <w:rFonts w:ascii="Arial" w:eastAsia="Times New Roman" w:hAnsi="Arial" w:cs="Arial"/>
            <w:b/>
            <w:bCs/>
            <w:i/>
            <w:iCs/>
            <w:color w:val="0000FF"/>
            <w:u w:val="single"/>
          </w:rPr>
          <w:t>âm</w:t>
        </w:r>
        <w:proofErr w:type="spellEnd"/>
        <w:r w:rsidRPr="0069517E">
          <w:rPr>
            <w:rFonts w:ascii="Arial" w:eastAsia="Times New Roman" w:hAnsi="Arial" w:cs="Arial"/>
            <w:b/>
            <w:bCs/>
            <w:i/>
            <w:iCs/>
            <w:color w:val="0000FF"/>
            <w:u w:val="single"/>
          </w:rPr>
          <w:t xml:space="preserve"> </w:t>
        </w:r>
        <w:proofErr w:type="spellStart"/>
        <w:r w:rsidRPr="0069517E">
          <w:rPr>
            <w:rFonts w:ascii="Arial" w:eastAsia="Times New Roman" w:hAnsi="Arial" w:cs="Arial"/>
            <w:b/>
            <w:bCs/>
            <w:i/>
            <w:iCs/>
            <w:color w:val="0000FF"/>
            <w:u w:val="single"/>
          </w:rPr>
          <w:t>trần</w:t>
        </w:r>
        <w:proofErr w:type="spellEnd"/>
        <w:r w:rsidRPr="0069517E">
          <w:rPr>
            <w:rFonts w:ascii="Arial" w:eastAsia="Times New Roman" w:hAnsi="Arial" w:cs="Arial"/>
            <w:b/>
            <w:bCs/>
            <w:i/>
            <w:iCs/>
            <w:color w:val="0000FF"/>
            <w:u w:val="single"/>
          </w:rPr>
          <w:t> </w:t>
        </w:r>
        <w:proofErr w:type="spellStart"/>
      </w:hyperlink>
      <w:r w:rsidRPr="0069517E">
        <w:rPr>
          <w:rFonts w:ascii="Arial" w:eastAsia="Times New Roman" w:hAnsi="Arial" w:cs="Arial"/>
          <w:color w:val="000000"/>
        </w:rPr>
        <w:t>sử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dụng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led SMD </w:t>
      </w:r>
      <w:proofErr w:type="spellStart"/>
      <w:r w:rsidRPr="0069517E">
        <w:rPr>
          <w:rFonts w:ascii="Arial" w:eastAsia="Times New Roman" w:hAnsi="Arial" w:cs="Arial"/>
          <w:color w:val="000000"/>
        </w:rPr>
        <w:t>siêu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sáng</w:t>
      </w:r>
      <w:proofErr w:type="spellEnd"/>
      <w:r w:rsidRPr="0069517E">
        <w:rPr>
          <w:rFonts w:ascii="Arial" w:eastAsia="Times New Roman" w:hAnsi="Arial" w:cs="Arial"/>
          <w:color w:val="000000"/>
        </w:rPr>
        <w:t>, </w:t>
      </w:r>
      <w:proofErr w:type="spellStart"/>
      <w:r w:rsidRPr="0069517E">
        <w:rPr>
          <w:rFonts w:ascii="Arial" w:eastAsia="Times New Roman" w:hAnsi="Arial" w:cs="Arial"/>
          <w:color w:val="000000"/>
        </w:rPr>
        <w:t>siêu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bền</w:t>
      </w:r>
      <w:proofErr w:type="spellEnd"/>
    </w:p>
    <w:p w:rsidR="0069517E" w:rsidRPr="0069517E" w:rsidRDefault="0069517E" w:rsidP="0069517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proofErr w:type="spellStart"/>
      <w:r w:rsidRPr="0069517E">
        <w:rPr>
          <w:rFonts w:ascii="Arial" w:eastAsia="Times New Roman" w:hAnsi="Arial" w:cs="Arial"/>
          <w:color w:val="000000"/>
        </w:rPr>
        <w:t>Khởi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động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tức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thì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</w:rPr>
        <w:t>độ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sáng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cao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</w:rPr>
        <w:t>không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nhấp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nháy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</w:rPr>
        <w:t>không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hại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mắt</w:t>
      </w:r>
      <w:proofErr w:type="spellEnd"/>
      <w:r w:rsidRPr="0069517E">
        <w:rPr>
          <w:rFonts w:ascii="Arial" w:eastAsia="Times New Roman" w:hAnsi="Arial" w:cs="Arial"/>
          <w:color w:val="000000"/>
        </w:rPr>
        <w:t>.</w:t>
      </w:r>
    </w:p>
    <w:p w:rsidR="0069517E" w:rsidRPr="0069517E" w:rsidRDefault="0069517E" w:rsidP="0069517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proofErr w:type="spellStart"/>
      <w:r w:rsidRPr="0069517E">
        <w:rPr>
          <w:rFonts w:ascii="Arial" w:eastAsia="Times New Roman" w:hAnsi="Arial" w:cs="Arial"/>
          <w:color w:val="000000"/>
        </w:rPr>
        <w:t>Chỉ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số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hoàn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màu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(CRI) </w:t>
      </w:r>
      <w:proofErr w:type="spellStart"/>
      <w:r w:rsidRPr="0069517E">
        <w:rPr>
          <w:rFonts w:ascii="Arial" w:eastAsia="Times New Roman" w:hAnsi="Arial" w:cs="Arial"/>
          <w:color w:val="000000"/>
        </w:rPr>
        <w:t>cao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</w:rPr>
        <w:t>cho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màu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sắc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trung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thực</w:t>
      </w:r>
      <w:proofErr w:type="spellEnd"/>
    </w:p>
    <w:p w:rsidR="0069517E" w:rsidRPr="0069517E" w:rsidRDefault="0069517E" w:rsidP="0069517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proofErr w:type="spellStart"/>
      <w:r w:rsidRPr="0069517E">
        <w:rPr>
          <w:rFonts w:ascii="Arial" w:eastAsia="Times New Roman" w:hAnsi="Arial" w:cs="Arial"/>
          <w:color w:val="000000"/>
        </w:rPr>
        <w:t>Tiết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kiêm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80% so </w:t>
      </w:r>
      <w:proofErr w:type="spellStart"/>
      <w:r w:rsidRPr="0069517E">
        <w:rPr>
          <w:rFonts w:ascii="Arial" w:eastAsia="Times New Roman" w:hAnsi="Arial" w:cs="Arial"/>
          <w:color w:val="000000"/>
        </w:rPr>
        <w:t>với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các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loại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đèn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truyền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thống</w:t>
      </w:r>
      <w:proofErr w:type="spellEnd"/>
      <w:r w:rsidRPr="0069517E">
        <w:rPr>
          <w:rFonts w:ascii="Arial" w:eastAsia="Times New Roman" w:hAnsi="Arial" w:cs="Arial"/>
          <w:color w:val="000000"/>
        </w:rPr>
        <w:t>.</w:t>
      </w:r>
    </w:p>
    <w:p w:rsidR="0069517E" w:rsidRPr="0069517E" w:rsidRDefault="0069517E" w:rsidP="0069517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proofErr w:type="spellStart"/>
      <w:r w:rsidRPr="0069517E">
        <w:rPr>
          <w:rFonts w:ascii="Arial" w:eastAsia="Times New Roman" w:hAnsi="Arial" w:cs="Arial"/>
          <w:color w:val="000000"/>
        </w:rPr>
        <w:lastRenderedPageBreak/>
        <w:t>Tuổi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thọ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cao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50.000 </w:t>
      </w:r>
      <w:proofErr w:type="spellStart"/>
      <w:r w:rsidRPr="0069517E">
        <w:rPr>
          <w:rFonts w:ascii="Arial" w:eastAsia="Times New Roman" w:hAnsi="Arial" w:cs="Arial"/>
          <w:color w:val="000000"/>
        </w:rPr>
        <w:t>giờ</w:t>
      </w:r>
      <w:proofErr w:type="spellEnd"/>
      <w:r w:rsidRPr="0069517E">
        <w:rPr>
          <w:rFonts w:ascii="Arial" w:eastAsia="Times New Roman" w:hAnsi="Arial" w:cs="Arial"/>
          <w:color w:val="000000"/>
        </w:rPr>
        <w:t>.</w:t>
      </w:r>
    </w:p>
    <w:p w:rsidR="0069517E" w:rsidRPr="0069517E" w:rsidRDefault="0069517E" w:rsidP="0069517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proofErr w:type="spellStart"/>
      <w:r w:rsidRPr="0069517E">
        <w:rPr>
          <w:rFonts w:ascii="Arial" w:eastAsia="Times New Roman" w:hAnsi="Arial" w:cs="Arial"/>
          <w:color w:val="000000"/>
        </w:rPr>
        <w:t>Không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phát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tia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cực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tím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</w:rPr>
        <w:t>không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chứa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thủy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ngân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</w:rPr>
        <w:t>chì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</w:rPr>
        <w:t>giảm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thiểu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khí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CO2.</w:t>
      </w:r>
    </w:p>
    <w:p w:rsidR="0069517E" w:rsidRPr="0069517E" w:rsidRDefault="0069517E" w:rsidP="0069517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proofErr w:type="spellStart"/>
      <w:r w:rsidRPr="0069517E">
        <w:rPr>
          <w:rFonts w:ascii="Arial" w:eastAsia="Times New Roman" w:hAnsi="Arial" w:cs="Arial"/>
          <w:color w:val="000000"/>
        </w:rPr>
        <w:t>Độ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bền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</w:rPr>
        <w:t>tính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thẩm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mỹ</w:t>
      </w:r>
      <w:proofErr w:type="spellEnd"/>
      <w:r w:rsidRPr="006951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</w:rPr>
        <w:t>cao</w:t>
      </w:r>
      <w:proofErr w:type="spellEnd"/>
    </w:p>
    <w:p w:rsidR="0069517E" w:rsidRPr="0069517E" w:rsidRDefault="0069517E" w:rsidP="0069517E">
      <w:pPr>
        <w:shd w:val="clear" w:color="auto" w:fill="FFFFFF"/>
        <w:spacing w:after="0" w:line="378" w:lineRule="atLeast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Ứng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 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dụng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:</w:t>
      </w:r>
    </w:p>
    <w:p w:rsidR="0069517E" w:rsidRPr="0069517E" w:rsidRDefault="0069517E" w:rsidP="0069517E">
      <w:pPr>
        <w:shd w:val="clear" w:color="auto" w:fill="FFFFFF"/>
        <w:spacing w:after="0" w:line="378" w:lineRule="atLeast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Chiếu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sáng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tòa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nhà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gia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đình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nhà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sạn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quán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bar,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văn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phòng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trung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tâm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thương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mại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cửa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tủ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trưng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9517E">
        <w:rPr>
          <w:rFonts w:ascii="Arial" w:eastAsia="Times New Roman" w:hAnsi="Arial" w:cs="Arial"/>
          <w:color w:val="000000"/>
          <w:sz w:val="24"/>
          <w:szCs w:val="24"/>
        </w:rPr>
        <w:t>bày</w:t>
      </w:r>
      <w:proofErr w:type="spellEnd"/>
      <w:r w:rsidRPr="0069517E">
        <w:rPr>
          <w:rFonts w:ascii="Arial" w:eastAsia="Times New Roman" w:hAnsi="Arial" w:cs="Arial"/>
          <w:color w:val="000000"/>
          <w:sz w:val="24"/>
          <w:szCs w:val="24"/>
        </w:rPr>
        <w:t xml:space="preserve"> …</w:t>
      </w:r>
    </w:p>
    <w:p w:rsidR="0069517E" w:rsidRDefault="0069517E" w:rsidP="0069517E">
      <w:pPr>
        <w:shd w:val="clear" w:color="auto" w:fill="FFFFFF"/>
        <w:spacing w:after="0" w:line="378" w:lineRule="atLeast"/>
        <w:rPr>
          <w:rFonts w:ascii="Arial" w:eastAsia="Times New Roman" w:hAnsi="Arial" w:cs="Arial"/>
          <w:b/>
          <w:bCs/>
          <w:color w:val="0000FF"/>
          <w:sz w:val="27"/>
          <w:szCs w:val="27"/>
        </w:rPr>
      </w:pPr>
    </w:p>
    <w:p w:rsidR="0069517E" w:rsidRDefault="0069517E" w:rsidP="0069517E">
      <w:pPr>
        <w:shd w:val="clear" w:color="auto" w:fill="FFFFFF"/>
        <w:spacing w:after="0" w:line="378" w:lineRule="atLeast"/>
        <w:rPr>
          <w:rFonts w:ascii="Arial" w:eastAsia="Times New Roman" w:hAnsi="Arial" w:cs="Arial"/>
          <w:b/>
          <w:bCs/>
          <w:color w:val="0000FF"/>
          <w:sz w:val="27"/>
          <w:szCs w:val="27"/>
        </w:rPr>
      </w:pP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Thông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 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số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 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kỹ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 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thuật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 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sản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 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phẩm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 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đèn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 LED 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âm</w:t>
      </w:r>
      <w:proofErr w:type="spellEnd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 </w:t>
      </w:r>
      <w:proofErr w:type="spellStart"/>
      <w:r w:rsidRPr="0069517E">
        <w:rPr>
          <w:rFonts w:ascii="Arial" w:eastAsia="Times New Roman" w:hAnsi="Arial" w:cs="Arial"/>
          <w:b/>
          <w:bCs/>
          <w:color w:val="0000FF"/>
          <w:sz w:val="27"/>
          <w:szCs w:val="27"/>
        </w:rPr>
        <w:t>trần</w:t>
      </w:r>
      <w:proofErr w:type="spellEnd"/>
    </w:p>
    <w:p w:rsidR="0069517E" w:rsidRPr="0069517E" w:rsidRDefault="0069517E" w:rsidP="0069517E">
      <w:pPr>
        <w:shd w:val="clear" w:color="auto" w:fill="FFFFFF"/>
        <w:spacing w:after="0" w:line="378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2"/>
        <w:gridCol w:w="5220"/>
      </w:tblGrid>
      <w:tr w:rsidR="0069517E" w:rsidRPr="0069517E" w:rsidTr="0069517E">
        <w:trPr>
          <w:trHeight w:val="633"/>
        </w:trPr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Công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suất</w:t>
            </w:r>
            <w:proofErr w:type="spellEnd"/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9W</w:t>
            </w:r>
          </w:p>
        </w:tc>
      </w:tr>
      <w:tr w:rsidR="0069517E" w:rsidRPr="0069517E" w:rsidTr="0069517E">
        <w:trPr>
          <w:trHeight w:val="435"/>
        </w:trPr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Nguồn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sáng</w:t>
            </w:r>
            <w:proofErr w:type="spellEnd"/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Chips SMD L</w:t>
            </w:r>
            <w:bookmarkStart w:id="0" w:name="_GoBack"/>
            <w:bookmarkEnd w:id="0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ED</w:t>
            </w:r>
          </w:p>
        </w:tc>
      </w:tr>
      <w:tr w:rsidR="0069517E" w:rsidRPr="0069517E" w:rsidTr="0069517E">
        <w:trPr>
          <w:trHeight w:val="345"/>
        </w:trPr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Chips LED</w:t>
            </w:r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EPISTAR (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Đài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Loan)</w:t>
            </w:r>
          </w:p>
        </w:tc>
      </w:tr>
      <w:tr w:rsidR="0069517E" w:rsidRPr="0069517E" w:rsidTr="0069517E">
        <w:trPr>
          <w:trHeight w:val="435"/>
        </w:trPr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Quang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thông</w:t>
            </w:r>
            <w:proofErr w:type="spellEnd"/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900Lm</w:t>
            </w:r>
          </w:p>
        </w:tc>
      </w:tr>
      <w:tr w:rsidR="0069517E" w:rsidRPr="0069517E" w:rsidTr="0069517E">
        <w:trPr>
          <w:trHeight w:val="435"/>
        </w:trPr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Chỉ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số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hoàn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màu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(CRI)    </w:t>
            </w:r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&gt;85</w:t>
            </w:r>
          </w:p>
        </w:tc>
      </w:tr>
      <w:tr w:rsidR="0069517E" w:rsidRPr="0069517E" w:rsidTr="0069517E">
        <w:trPr>
          <w:trHeight w:val="525"/>
        </w:trPr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Nhiệt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độ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màu</w:t>
            </w:r>
            <w:proofErr w:type="spellEnd"/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6000K (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Sáng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trắng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)</w:t>
            </w:r>
            <w:r w:rsidRPr="006951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3000K (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Sáng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ấm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)</w:t>
            </w:r>
          </w:p>
        </w:tc>
      </w:tr>
      <w:tr w:rsidR="0069517E" w:rsidRPr="0069517E" w:rsidTr="0069517E">
        <w:trPr>
          <w:trHeight w:val="435"/>
        </w:trPr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Vật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Hợp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kim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nhôm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mica</w:t>
            </w:r>
          </w:p>
        </w:tc>
      </w:tr>
      <w:tr w:rsidR="0069517E" w:rsidRPr="0069517E" w:rsidTr="0069517E">
        <w:trPr>
          <w:trHeight w:val="435"/>
        </w:trPr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Tuổi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thọ</w:t>
            </w:r>
            <w:proofErr w:type="spellEnd"/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50.000 h</w:t>
            </w:r>
          </w:p>
        </w:tc>
      </w:tr>
      <w:tr w:rsidR="0069517E" w:rsidRPr="0069517E" w:rsidTr="0069517E">
        <w:trPr>
          <w:trHeight w:val="435"/>
        </w:trPr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Kích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thước</w:t>
            </w:r>
            <w:proofErr w:type="spellEnd"/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145*12mm (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lỗ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khoét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: 135mm)</w:t>
            </w:r>
          </w:p>
        </w:tc>
      </w:tr>
      <w:tr w:rsidR="0069517E" w:rsidRPr="0069517E" w:rsidTr="0069517E">
        <w:trPr>
          <w:trHeight w:val="435"/>
        </w:trPr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Nhiệt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độ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làm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việc</w:t>
            </w:r>
            <w:proofErr w:type="spellEnd"/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-25 ÷ 50°C</w:t>
            </w:r>
          </w:p>
        </w:tc>
      </w:tr>
      <w:tr w:rsidR="0069517E" w:rsidRPr="0069517E" w:rsidTr="0069517E">
        <w:trPr>
          <w:trHeight w:val="435"/>
        </w:trPr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Độ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ẩm</w:t>
            </w:r>
            <w:proofErr w:type="spellEnd"/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10% ÷ 80%</w:t>
            </w:r>
          </w:p>
        </w:tc>
      </w:tr>
      <w:tr w:rsidR="0069517E" w:rsidRPr="0069517E" w:rsidTr="0069517E">
        <w:trPr>
          <w:trHeight w:val="435"/>
        </w:trPr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Điện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áp</w:t>
            </w:r>
            <w:proofErr w:type="spellEnd"/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96 ÷ 265V, 50/60Hz</w:t>
            </w:r>
          </w:p>
        </w:tc>
      </w:tr>
      <w:tr w:rsidR="0069517E" w:rsidRPr="0069517E" w:rsidTr="0069517E">
        <w:trPr>
          <w:trHeight w:val="525"/>
        </w:trPr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Môi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trường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làm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việc</w:t>
            </w:r>
            <w:proofErr w:type="spellEnd"/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Trong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nhà</w:t>
            </w:r>
            <w:proofErr w:type="spellEnd"/>
          </w:p>
        </w:tc>
      </w:tr>
      <w:tr w:rsidR="0069517E" w:rsidRPr="0069517E" w:rsidTr="0069517E">
        <w:trPr>
          <w:trHeight w:val="615"/>
        </w:trPr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Bảo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hành</w:t>
            </w:r>
            <w:proofErr w:type="spellEnd"/>
          </w:p>
        </w:tc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517E" w:rsidRPr="0069517E" w:rsidRDefault="0069517E" w:rsidP="006951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Bảo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hành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trong</w:t>
            </w:r>
            <w:proofErr w:type="spellEnd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24 </w:t>
            </w:r>
            <w:proofErr w:type="spellStart"/>
            <w:r w:rsidRPr="0069517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tháng</w:t>
            </w:r>
            <w:proofErr w:type="spellEnd"/>
          </w:p>
        </w:tc>
      </w:tr>
    </w:tbl>
    <w:p w:rsidR="00B50A64" w:rsidRDefault="00B50A64"/>
    <w:sectPr w:rsidR="00B5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7E"/>
    <w:rsid w:val="0069517E"/>
    <w:rsid w:val="00B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DCDE"/>
  <w15:chartTrackingRefBased/>
  <w15:docId w15:val="{4464956F-25C5-4C8E-870E-DE344F31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1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1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9517E"/>
    <w:rPr>
      <w:i/>
      <w:iCs/>
    </w:rPr>
  </w:style>
  <w:style w:type="character" w:styleId="Strong">
    <w:name w:val="Strong"/>
    <w:basedOn w:val="DefaultParagraphFont"/>
    <w:uiPriority w:val="22"/>
    <w:qFormat/>
    <w:rsid w:val="006951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5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5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dhome.vn/san-pham/den-led-am-tran-ky47w-111.html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2018-12-13T16:13:00Z</dcterms:created>
  <dcterms:modified xsi:type="dcterms:W3CDTF">2018-12-13T16:19:00Z</dcterms:modified>
</cp:coreProperties>
</file>