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E0386F">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ĐỂ BÀN</w:t>
      </w:r>
      <w:r w:rsidR="00730F27">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PANASONIC</w:t>
      </w:r>
      <w:bookmarkStart w:id="0" w:name="_GoBack"/>
      <w:bookmarkEnd w:id="0"/>
    </w:p>
    <w:p w:rsidR="00AA2BDE" w:rsidRDefault="00EA6451"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238750" cy="523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i-B-ng-n-B-n-LED-c-c-Ph-ng-Ng-Sinh-Ho.jpg_640x640.jpg"/>
                    <pic:cNvPicPr/>
                  </pic:nvPicPr>
                  <pic:blipFill>
                    <a:blip r:embed="rId5">
                      <a:extLst>
                        <a:ext uri="{28A0092B-C50C-407E-A947-70E740481C1C}">
                          <a14:useLocalDpi xmlns:a14="http://schemas.microsoft.com/office/drawing/2010/main" val="0"/>
                        </a:ext>
                      </a:extLst>
                    </a:blip>
                    <a:stretch>
                      <a:fillRect/>
                    </a:stretch>
                  </pic:blipFill>
                  <pic:spPr>
                    <a:xfrm>
                      <a:off x="0" y="0"/>
                      <a:ext cx="5238750" cy="5238750"/>
                    </a:xfrm>
                    <a:prstGeom prst="rect">
                      <a:avLst/>
                    </a:prstGeom>
                  </pic:spPr>
                </pic:pic>
              </a:graphicData>
            </a:graphic>
          </wp:inline>
        </w:drawing>
      </w:r>
    </w:p>
    <w:p w:rsidR="000C0BD9"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AA2BDE" w:rsidRPr="00AA2BDE" w:rsidRDefault="00AA2BDE" w:rsidP="00AA2BDE">
      <w:pPr>
        <w:shd w:val="clear" w:color="auto" w:fill="FFFFFF"/>
        <w:spacing w:after="0" w:line="480" w:lineRule="auto"/>
        <w:textAlignment w:val="baseline"/>
        <w:rPr>
          <w:rFonts w:ascii="Arial" w:eastAsia="Times New Roman" w:hAnsi="Arial" w:cs="Arial"/>
          <w:b/>
          <w:bCs/>
          <w:color w:val="06080B"/>
          <w:sz w:val="24"/>
          <w:szCs w:val="24"/>
        </w:rPr>
      </w:pPr>
      <w:r w:rsidRPr="00AA2BDE">
        <w:rPr>
          <w:rFonts w:ascii="Arial" w:eastAsia="Times New Roman" w:hAnsi="Arial" w:cs="Arial"/>
          <w:b/>
          <w:bCs/>
          <w:color w:val="06080B"/>
          <w:sz w:val="24"/>
          <w:szCs w:val="24"/>
        </w:rPr>
        <w:t>Ánh sáng rực, đồng nhất và tự nhiên</w:t>
      </w:r>
    </w:p>
    <w:p w:rsidR="00AA2BDE" w:rsidRDefault="00AA2BDE" w:rsidP="00AA2BDE">
      <w:pPr>
        <w:shd w:val="clear" w:color="auto" w:fill="FFFFFF"/>
        <w:spacing w:after="0" w:line="480" w:lineRule="auto"/>
        <w:textAlignment w:val="baseline"/>
        <w:rPr>
          <w:rFonts w:ascii="Arial" w:eastAsia="Times New Roman" w:hAnsi="Arial" w:cs="Arial"/>
          <w:color w:val="666666"/>
          <w:sz w:val="23"/>
          <w:szCs w:val="23"/>
        </w:rPr>
      </w:pPr>
      <w:r w:rsidRPr="00AA2BDE">
        <w:rPr>
          <w:rFonts w:ascii="Arial" w:eastAsia="Times New Roman" w:hAnsi="Arial" w:cs="Arial"/>
          <w:color w:val="666666"/>
          <w:sz w:val="23"/>
          <w:szCs w:val="23"/>
        </w:rPr>
        <w:t>Đèn giúp đảm bảo khu vực mong muốn được chiếu sáng đúng cách nhấ</w:t>
      </w:r>
      <w:r>
        <w:rPr>
          <w:rFonts w:ascii="Arial" w:eastAsia="Times New Roman" w:hAnsi="Arial" w:cs="Arial"/>
          <w:color w:val="666666"/>
          <w:sz w:val="23"/>
          <w:szCs w:val="23"/>
        </w:rPr>
        <w:t>t</w:t>
      </w:r>
    </w:p>
    <w:p w:rsidR="00AA2BDE" w:rsidRPr="00AA2BDE" w:rsidRDefault="00AA2BDE" w:rsidP="00AA2BDE">
      <w:pPr>
        <w:shd w:val="clear" w:color="auto" w:fill="FFFFFF"/>
        <w:spacing w:after="0" w:line="480" w:lineRule="auto"/>
        <w:textAlignment w:val="baseline"/>
        <w:rPr>
          <w:rFonts w:ascii="Arial" w:eastAsia="Times New Roman" w:hAnsi="Arial" w:cs="Arial"/>
          <w:b/>
          <w:bCs/>
          <w:color w:val="06080B"/>
          <w:sz w:val="24"/>
          <w:szCs w:val="24"/>
        </w:rPr>
      </w:pPr>
      <w:r w:rsidRPr="00AA2BDE">
        <w:rPr>
          <w:rFonts w:ascii="Arial" w:eastAsia="Times New Roman" w:hAnsi="Arial" w:cs="Arial"/>
          <w:b/>
          <w:bCs/>
          <w:color w:val="06080B"/>
          <w:sz w:val="24"/>
          <w:szCs w:val="24"/>
        </w:rPr>
        <w:t>Ánh sáng tự nhiên</w:t>
      </w:r>
    </w:p>
    <w:p w:rsidR="00AA2BDE" w:rsidRDefault="00AA2BDE" w:rsidP="00AA2BDE">
      <w:pPr>
        <w:shd w:val="clear" w:color="auto" w:fill="FFFFFF"/>
        <w:spacing w:after="0" w:line="480" w:lineRule="auto"/>
        <w:textAlignment w:val="baseline"/>
        <w:rPr>
          <w:rFonts w:ascii="Arial" w:eastAsia="Times New Roman" w:hAnsi="Arial" w:cs="Arial"/>
          <w:color w:val="666666"/>
          <w:sz w:val="23"/>
          <w:szCs w:val="23"/>
        </w:rPr>
      </w:pPr>
      <w:r w:rsidRPr="00AA2BDE">
        <w:rPr>
          <w:rFonts w:ascii="Arial" w:eastAsia="Times New Roman" w:hAnsi="Arial" w:cs="Arial"/>
          <w:color w:val="666666"/>
          <w:sz w:val="23"/>
          <w:szCs w:val="23"/>
        </w:rPr>
        <w:lastRenderedPageBreak/>
        <w:t>Với độ diễn sắc cao (Ra &gt;=83), ánh sáng phát ra rất gần với ánh sáng tự nhiên, sáng rõ hình ảnh trên tạp chí, sách, v.v.. Và mang lại màu sắc thật, tự nhiên của các vật thể được chiếu sáng.</w:t>
      </w:r>
      <w:r w:rsidRPr="00AA2BDE">
        <w:rPr>
          <w:rFonts w:ascii="Arial" w:eastAsia="Times New Roman" w:hAnsi="Arial" w:cs="Arial"/>
          <w:color w:val="666666"/>
          <w:sz w:val="23"/>
          <w:szCs w:val="23"/>
        </w:rPr>
        <w:br/>
        <w:t>Hiện tượng bóng đổ nhòe ở các đèn LED thường đã được loại bỏ, khiến cho việc đọc chữ thuận tiện hơn.</w:t>
      </w:r>
    </w:p>
    <w:p w:rsidR="00AA2BDE" w:rsidRPr="00AA2BDE" w:rsidRDefault="00AA2BDE" w:rsidP="00AA2BDE">
      <w:pPr>
        <w:shd w:val="clear" w:color="auto" w:fill="FFFFFF"/>
        <w:spacing w:after="0" w:line="480" w:lineRule="auto"/>
        <w:textAlignment w:val="baseline"/>
        <w:rPr>
          <w:rFonts w:ascii="Arial" w:eastAsia="Times New Roman" w:hAnsi="Arial" w:cs="Arial"/>
          <w:b/>
          <w:bCs/>
          <w:color w:val="06080B"/>
          <w:sz w:val="24"/>
          <w:szCs w:val="24"/>
        </w:rPr>
      </w:pPr>
      <w:r w:rsidRPr="00AA2BDE">
        <w:rPr>
          <w:rFonts w:ascii="Arial" w:eastAsia="Times New Roman" w:hAnsi="Arial" w:cs="Arial"/>
          <w:b/>
          <w:bCs/>
          <w:color w:val="06080B"/>
          <w:sz w:val="24"/>
          <w:szCs w:val="24"/>
        </w:rPr>
        <w:t>Ánh sáng tỏa đều</w:t>
      </w:r>
    </w:p>
    <w:p w:rsidR="00AA2BDE" w:rsidRPr="00AA2BDE" w:rsidRDefault="00AA2BDE" w:rsidP="00AA2BDE">
      <w:pPr>
        <w:shd w:val="clear" w:color="auto" w:fill="FFFFFF"/>
        <w:spacing w:after="0" w:line="480" w:lineRule="auto"/>
        <w:textAlignment w:val="baseline"/>
        <w:rPr>
          <w:rFonts w:ascii="Arial" w:eastAsia="Times New Roman" w:hAnsi="Arial" w:cs="Arial"/>
          <w:color w:val="666666"/>
          <w:sz w:val="23"/>
          <w:szCs w:val="23"/>
        </w:rPr>
      </w:pPr>
      <w:r w:rsidRPr="00AA2BDE">
        <w:rPr>
          <w:rFonts w:ascii="Arial" w:eastAsia="Times New Roman" w:hAnsi="Arial" w:cs="Arial"/>
          <w:color w:val="666666"/>
          <w:sz w:val="23"/>
          <w:szCs w:val="23"/>
        </w:rPr>
        <w:t>Công nghệ phân bổ ánh sáng độc đáo của Panasonic chiếu sáng nhẹ nhàng và tỏa đều.</w:t>
      </w:r>
    </w:p>
    <w:p w:rsidR="00AA2BDE" w:rsidRPr="00AA2BDE" w:rsidRDefault="00AA2BDE" w:rsidP="00AA2BDE">
      <w:pPr>
        <w:shd w:val="clear" w:color="auto" w:fill="FFFFFF"/>
        <w:spacing w:after="0" w:line="240" w:lineRule="auto"/>
        <w:textAlignment w:val="baseline"/>
        <w:rPr>
          <w:rFonts w:ascii="Arial" w:eastAsia="Times New Roman" w:hAnsi="Arial" w:cs="Arial"/>
          <w:color w:val="666666"/>
          <w:sz w:val="23"/>
          <w:szCs w:val="23"/>
        </w:rPr>
      </w:pPr>
    </w:p>
    <w:p w:rsidR="00AA2BDE" w:rsidRPr="00AA2BDE" w:rsidRDefault="00AA2BDE" w:rsidP="00AA2BDE">
      <w:pPr>
        <w:shd w:val="clear" w:color="auto" w:fill="FFFFFF"/>
        <w:spacing w:after="0" w:line="240" w:lineRule="auto"/>
        <w:textAlignment w:val="baseline"/>
        <w:rPr>
          <w:rFonts w:ascii="Arial" w:eastAsia="Times New Roman" w:hAnsi="Arial" w:cs="Arial"/>
          <w:color w:val="666666"/>
          <w:sz w:val="23"/>
          <w:szCs w:val="23"/>
        </w:rPr>
      </w:pPr>
    </w:p>
    <w:p w:rsidR="00FD71D5" w:rsidRPr="00FD71D5" w:rsidRDefault="00FD71D5" w:rsidP="00FD71D5">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 xml:space="preserve">. </w:t>
      </w:r>
      <w:r w:rsidRPr="00FD71D5">
        <w:rPr>
          <w:rFonts w:ascii="Nunito Sans" w:eastAsia="Times New Roman" w:hAnsi="Nunito Sans" w:cs="Times New Roman"/>
          <w:b/>
          <w:bCs/>
          <w:color w:val="505CFD"/>
          <w:sz w:val="28"/>
          <w:szCs w:val="28"/>
        </w:rPr>
        <w:t>Các thông số kỹ thuật chính cần quan tâm</w:t>
      </w:r>
    </w:p>
    <w:p w:rsidR="00FD71D5" w:rsidRPr="00FD71D5" w:rsidRDefault="00EA6451"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Pr>
          <w:rFonts w:ascii="Nunito Sans" w:eastAsia="Times New Roman" w:hAnsi="Nunito Sans" w:cs="Times New Roman"/>
          <w:color w:val="333333"/>
          <w:sz w:val="28"/>
          <w:szCs w:val="28"/>
        </w:rPr>
        <w:t xml:space="preserve">Công suất tiêu thụ: </w:t>
      </w:r>
      <w:r w:rsidR="00F3120E">
        <w:rPr>
          <w:rFonts w:ascii="Nunito Sans" w:eastAsia="Times New Roman" w:hAnsi="Nunito Sans" w:cs="Times New Roman"/>
          <w:color w:val="333333"/>
          <w:sz w:val="28"/>
          <w:szCs w:val="28"/>
        </w:rPr>
        <w:t>2</w:t>
      </w:r>
      <w:r w:rsidR="00460263">
        <w:rPr>
          <w:rFonts w:ascii="Nunito Sans" w:eastAsia="Times New Roman" w:hAnsi="Nunito Sans" w:cs="Times New Roman"/>
          <w:color w:val="333333"/>
          <w:sz w:val="28"/>
          <w:szCs w:val="28"/>
        </w:rPr>
        <w:t>0</w:t>
      </w:r>
      <w:r w:rsidR="00FD71D5" w:rsidRPr="00FD71D5">
        <w:rPr>
          <w:rFonts w:ascii="Nunito Sans" w:eastAsia="Times New Roman" w:hAnsi="Nunito Sans" w:cs="Times New Roman"/>
          <w:color w:val="333333"/>
          <w:sz w:val="28"/>
          <w:szCs w:val="28"/>
        </w:rPr>
        <w:t>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Điện áp sử dụng: 220VAC</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Hiệu suất chiếu sáng: 13</w:t>
      </w:r>
      <w:r w:rsidR="00F3120E">
        <w:rPr>
          <w:rFonts w:ascii="Nunito Sans" w:eastAsia="Times New Roman" w:hAnsi="Nunito Sans" w:cs="Times New Roman"/>
          <w:color w:val="333333"/>
          <w:sz w:val="28"/>
          <w:szCs w:val="28"/>
        </w:rPr>
        <w:t>0</w:t>
      </w:r>
      <w:r w:rsidRPr="00FD71D5">
        <w:rPr>
          <w:rFonts w:ascii="Nunito Sans" w:eastAsia="Times New Roman" w:hAnsi="Nunito Sans" w:cs="Times New Roman"/>
          <w:color w:val="333333"/>
          <w:sz w:val="28"/>
          <w:szCs w:val="28"/>
        </w:rPr>
        <w:t>0 lm/w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Tuổi thọ đèn: 65.000 giờ</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Tiêu chuẩn: IP66, IK08 chiếu sáng đường phố</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Chống sét: 10KV</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Kích thước đèn: 5</w:t>
      </w:r>
      <w:r w:rsidR="00F3120E">
        <w:rPr>
          <w:rFonts w:ascii="Nunito Sans" w:eastAsia="Times New Roman" w:hAnsi="Nunito Sans" w:cs="Times New Roman"/>
          <w:color w:val="333333"/>
          <w:sz w:val="28"/>
          <w:szCs w:val="28"/>
        </w:rPr>
        <w:t>2</w:t>
      </w:r>
      <w:r w:rsidRPr="00FD71D5">
        <w:rPr>
          <w:rFonts w:ascii="Nunito Sans" w:eastAsia="Times New Roman" w:hAnsi="Nunito Sans" w:cs="Times New Roman"/>
          <w:color w:val="333333"/>
          <w:sz w:val="28"/>
          <w:szCs w:val="28"/>
        </w:rPr>
        <w:t>0*2</w:t>
      </w:r>
      <w:r w:rsidR="00F3120E">
        <w:rPr>
          <w:rFonts w:ascii="Nunito Sans" w:eastAsia="Times New Roman" w:hAnsi="Nunito Sans" w:cs="Times New Roman"/>
          <w:color w:val="333333"/>
          <w:sz w:val="28"/>
          <w:szCs w:val="28"/>
        </w:rPr>
        <w:t>1</w:t>
      </w:r>
      <w:r w:rsidRPr="00FD71D5">
        <w:rPr>
          <w:rFonts w:ascii="Nunito Sans" w:eastAsia="Times New Roman" w:hAnsi="Nunito Sans" w:cs="Times New Roman"/>
          <w:color w:val="333333"/>
          <w:sz w:val="28"/>
          <w:szCs w:val="28"/>
        </w:rPr>
        <w:t>0*60, Ø</w:t>
      </w:r>
      <w:r w:rsidR="00F3120E">
        <w:rPr>
          <w:rFonts w:ascii="Nunito Sans" w:eastAsia="Times New Roman" w:hAnsi="Nunito Sans" w:cs="Times New Roman"/>
          <w:color w:val="333333"/>
          <w:sz w:val="28"/>
          <w:szCs w:val="28"/>
        </w:rPr>
        <w:t>7</w:t>
      </w:r>
      <w:r w:rsidRPr="00FD71D5">
        <w:rPr>
          <w:rFonts w:ascii="Nunito Sans" w:eastAsia="Times New Roman" w:hAnsi="Nunito Sans" w:cs="Times New Roman"/>
          <w:color w:val="333333"/>
          <w:sz w:val="28"/>
          <w:szCs w:val="28"/>
        </w:rPr>
        <w:t>4 (mm)</w:t>
      </w:r>
    </w:p>
    <w:p w:rsidR="000C0BD9" w:rsidRPr="000C0BD9" w:rsidRDefault="000C0BD9" w:rsidP="00F3120E">
      <w:pPr>
        <w:pStyle w:val="oancuaDanhsach"/>
        <w:shd w:val="clear" w:color="auto" w:fill="FFFFFF"/>
        <w:spacing w:after="312" w:line="360" w:lineRule="auto"/>
        <w:rPr>
          <w:rFonts w:ascii="Arial" w:eastAsia="Times New Roman" w:hAnsi="Arial" w:cs="Arial"/>
          <w:color w:val="777777"/>
          <w:sz w:val="24"/>
          <w:szCs w:val="24"/>
        </w:rPr>
      </w:pPr>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460263"/>
    <w:rsid w:val="006431C3"/>
    <w:rsid w:val="00660085"/>
    <w:rsid w:val="00730F27"/>
    <w:rsid w:val="00AA2BDE"/>
    <w:rsid w:val="00CA41FD"/>
    <w:rsid w:val="00D72BEC"/>
    <w:rsid w:val="00E0386F"/>
    <w:rsid w:val="00EA6451"/>
    <w:rsid w:val="00F3120E"/>
    <w:rsid w:val="00FD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BB42"/>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307707672">
      <w:bodyDiv w:val="1"/>
      <w:marLeft w:val="0"/>
      <w:marRight w:val="0"/>
      <w:marTop w:val="0"/>
      <w:marBottom w:val="0"/>
      <w:divBdr>
        <w:top w:val="none" w:sz="0" w:space="0" w:color="auto"/>
        <w:left w:val="none" w:sz="0" w:space="0" w:color="auto"/>
        <w:bottom w:val="none" w:sz="0" w:space="0" w:color="auto"/>
        <w:right w:val="none" w:sz="0" w:space="0" w:color="auto"/>
      </w:divBdr>
      <w:divsChild>
        <w:div w:id="1928491227">
          <w:marLeft w:val="0"/>
          <w:marRight w:val="0"/>
          <w:marTop w:val="0"/>
          <w:marBottom w:val="0"/>
          <w:divBdr>
            <w:top w:val="none" w:sz="0" w:space="0" w:color="auto"/>
            <w:left w:val="none" w:sz="0" w:space="0" w:color="auto"/>
            <w:bottom w:val="none" w:sz="0" w:space="0" w:color="auto"/>
            <w:right w:val="none" w:sz="0" w:space="0" w:color="auto"/>
          </w:divBdr>
        </w:div>
        <w:div w:id="576718714">
          <w:marLeft w:val="0"/>
          <w:marRight w:val="0"/>
          <w:marTop w:val="0"/>
          <w:marBottom w:val="0"/>
          <w:divBdr>
            <w:top w:val="none" w:sz="0" w:space="0" w:color="auto"/>
            <w:left w:val="none" w:sz="0" w:space="0" w:color="auto"/>
            <w:bottom w:val="none" w:sz="0" w:space="0" w:color="auto"/>
            <w:right w:val="none" w:sz="0" w:space="0" w:color="auto"/>
          </w:divBdr>
        </w:div>
      </w:divsChild>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 w:id="1803618076">
      <w:bodyDiv w:val="1"/>
      <w:marLeft w:val="0"/>
      <w:marRight w:val="0"/>
      <w:marTop w:val="0"/>
      <w:marBottom w:val="0"/>
      <w:divBdr>
        <w:top w:val="none" w:sz="0" w:space="0" w:color="auto"/>
        <w:left w:val="none" w:sz="0" w:space="0" w:color="auto"/>
        <w:bottom w:val="none" w:sz="0" w:space="0" w:color="auto"/>
        <w:right w:val="none" w:sz="0" w:space="0" w:color="auto"/>
      </w:divBdr>
      <w:divsChild>
        <w:div w:id="151913247">
          <w:marLeft w:val="0"/>
          <w:marRight w:val="0"/>
          <w:marTop w:val="0"/>
          <w:marBottom w:val="0"/>
          <w:divBdr>
            <w:top w:val="none" w:sz="0" w:space="0" w:color="auto"/>
            <w:left w:val="none" w:sz="0" w:space="0" w:color="auto"/>
            <w:bottom w:val="none" w:sz="0" w:space="0" w:color="auto"/>
            <w:right w:val="none" w:sz="0" w:space="0" w:color="auto"/>
          </w:divBdr>
        </w:div>
        <w:div w:id="1077550999">
          <w:marLeft w:val="0"/>
          <w:marRight w:val="0"/>
          <w:marTop w:val="0"/>
          <w:marBottom w:val="0"/>
          <w:divBdr>
            <w:top w:val="none" w:sz="0" w:space="0" w:color="auto"/>
            <w:left w:val="none" w:sz="0" w:space="0" w:color="auto"/>
            <w:bottom w:val="none" w:sz="0" w:space="0" w:color="auto"/>
            <w:right w:val="none" w:sz="0" w:space="0" w:color="auto"/>
          </w:divBdr>
        </w:div>
      </w:divsChild>
    </w:div>
    <w:div w:id="2069724223">
      <w:bodyDiv w:val="1"/>
      <w:marLeft w:val="0"/>
      <w:marRight w:val="0"/>
      <w:marTop w:val="0"/>
      <w:marBottom w:val="0"/>
      <w:divBdr>
        <w:top w:val="none" w:sz="0" w:space="0" w:color="auto"/>
        <w:left w:val="none" w:sz="0" w:space="0" w:color="auto"/>
        <w:bottom w:val="none" w:sz="0" w:space="0" w:color="auto"/>
        <w:right w:val="none" w:sz="0" w:space="0" w:color="auto"/>
      </w:divBdr>
      <w:divsChild>
        <w:div w:id="197015019">
          <w:marLeft w:val="0"/>
          <w:marRight w:val="0"/>
          <w:marTop w:val="0"/>
          <w:marBottom w:val="0"/>
          <w:divBdr>
            <w:top w:val="none" w:sz="0" w:space="0" w:color="auto"/>
            <w:left w:val="none" w:sz="0" w:space="0" w:color="auto"/>
            <w:bottom w:val="none" w:sz="0" w:space="0" w:color="auto"/>
            <w:right w:val="none" w:sz="0" w:space="0" w:color="auto"/>
          </w:divBdr>
        </w:div>
        <w:div w:id="21666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5</cp:revision>
  <dcterms:created xsi:type="dcterms:W3CDTF">2019-01-05T09:17:00Z</dcterms:created>
  <dcterms:modified xsi:type="dcterms:W3CDTF">2019-01-05T19:15:00Z</dcterms:modified>
</cp:coreProperties>
</file>