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FD" w:rsidRDefault="00E61EE9" w:rsidP="00E61EE9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61EE9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ĐƯỜNG RẠNG ĐÔNG</w:t>
      </w:r>
    </w:p>
    <w:p w:rsidR="00E61EE9" w:rsidRDefault="00E61EE9" w:rsidP="00E61EE9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48"/>
          <w:szCs w:val="48"/>
        </w:rPr>
        <w:drawing>
          <wp:inline distT="0" distB="0" distL="0" distR="0">
            <wp:extent cx="2809875" cy="2160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1-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04" cy="21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E9" w:rsidRPr="00E61EE9" w:rsidRDefault="009C25D6" w:rsidP="00E61EE9">
      <w:pPr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hyperlink r:id="rId5" w:history="1">
        <w:r w:rsidR="00E61EE9" w:rsidRPr="00E61EE9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Đèn đường LED Rạng Đông</w:t>
        </w:r>
      </w:hyperlink>
      <w:r w:rsidR="00E61EE9" w:rsidRPr="00E61EE9">
        <w:rPr>
          <w:rFonts w:ascii="Arial" w:eastAsia="Times New Roman" w:hAnsi="Arial" w:cs="Arial"/>
          <w:b/>
          <w:bCs/>
          <w:sz w:val="30"/>
          <w:szCs w:val="30"/>
        </w:rPr>
        <w:t> Tiết kiệm đến 60 % điện năng</w:t>
      </w:r>
    </w:p>
    <w:p w:rsidR="00E61EE9" w:rsidRPr="00E61EE9" w:rsidRDefault="00E61EE9" w:rsidP="00E61EE9">
      <w:pPr>
        <w:spacing w:beforeAutospacing="1" w:after="0" w:afterAutospacing="1" w:line="360" w:lineRule="atLeast"/>
        <w:jc w:val="both"/>
        <w:rPr>
          <w:rFonts w:ascii="Arial" w:eastAsia="Times New Roman" w:hAnsi="Arial" w:cs="Arial"/>
        </w:rPr>
      </w:pPr>
      <w:r w:rsidRPr="00E61EE9">
        <w:rPr>
          <w:rFonts w:ascii="Arial" w:eastAsia="Times New Roman" w:hAnsi="Arial" w:cs="Arial"/>
        </w:rPr>
        <w:t>Sử dụng chip LED COB SamSung có hiệu suất sáng 160lm/W, </w:t>
      </w:r>
      <w:r w:rsidRPr="00E61EE9">
        <w:rPr>
          <w:rFonts w:ascii="Arial" w:eastAsia="Times New Roman" w:hAnsi="Arial" w:cs="Arial"/>
        </w:rPr>
        <w:br/>
        <w:t>Tiết kiệm 40- 65% điện năng thay thế  bộ đèn chiếu sáng đường MH 70W; HPS 70W, CFL 50W</w:t>
      </w:r>
      <w:r w:rsidRPr="00E61EE9">
        <w:rPr>
          <w:rFonts w:ascii="Arial" w:eastAsia="Times New Roman" w:hAnsi="Arial" w:cs="Arial"/>
        </w:rPr>
        <w:br/>
        <w:t>Giúp giảm chi phí hóa đơn tiền điện.</w:t>
      </w:r>
    </w:p>
    <w:p w:rsidR="00E61EE9" w:rsidRPr="00E61EE9" w:rsidRDefault="00E61EE9" w:rsidP="00E61E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EE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8" name="Picture 8" descr="http://rangdongvn.com/uploads/images/Icon/icon_tietkiemd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ngdongvn.com/uploads/images/Icon/icon_tietkiemdi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E9" w:rsidRPr="00E61EE9" w:rsidRDefault="00E61EE9" w:rsidP="00E61E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E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1EE9" w:rsidRPr="00E61EE9" w:rsidRDefault="00E61EE9" w:rsidP="00E61E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E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1EE9" w:rsidRDefault="00E61EE9" w:rsidP="00E61EE9">
      <w:pPr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E61EE9">
        <w:rPr>
          <w:rFonts w:ascii="Arial" w:eastAsia="Times New Roman" w:hAnsi="Arial" w:cs="Arial"/>
          <w:b/>
          <w:bCs/>
          <w:sz w:val="30"/>
          <w:szCs w:val="30"/>
        </w:rPr>
        <w:t>Tuổi thọ cao</w:t>
      </w:r>
    </w:p>
    <w:p w:rsidR="00E61EE9" w:rsidRDefault="00E61EE9" w:rsidP="00E61EE9">
      <w:pPr>
        <w:spacing w:before="300" w:after="150" w:line="240" w:lineRule="auto"/>
        <w:jc w:val="both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Tuổi thọ cao 30000 giờ, dộ tin cậy cao, không hạn chế số lần bật tắt . </w:t>
      </w:r>
    </w:p>
    <w:p w:rsidR="00E61EE9" w:rsidRDefault="00E61EE9" w:rsidP="00E61EE9">
      <w:pPr>
        <w:spacing w:before="300" w:after="150" w:line="240" w:lineRule="auto"/>
        <w:jc w:val="both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Cao gấp 3 lần so với bộ đèn Metalhalide . </w:t>
      </w:r>
    </w:p>
    <w:p w:rsidR="00E61EE9" w:rsidRDefault="00E61EE9" w:rsidP="00E61EE9">
      <w:pPr>
        <w:spacing w:before="300" w:after="150" w:line="240" w:lineRule="auto"/>
        <w:jc w:val="both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Cao gấp 1.5 lần so với đèn cao áp Natri . </w:t>
      </w:r>
    </w:p>
    <w:p w:rsidR="00E61EE9" w:rsidRPr="00E61EE9" w:rsidRDefault="00E61EE9" w:rsidP="00E61EE9">
      <w:pPr>
        <w:spacing w:before="300" w:after="150" w:line="240" w:lineRule="auto"/>
        <w:jc w:val="both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Cao gấp 5 lần so với đèn Compact</w:t>
      </w:r>
    </w:p>
    <w:p w:rsidR="00E61EE9" w:rsidRPr="00E61EE9" w:rsidRDefault="00E61EE9" w:rsidP="00E61E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EE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33700" cy="1495425"/>
            <wp:effectExtent l="0" t="0" r="0" b="0"/>
            <wp:docPr id="7" name="Picture 7" descr="http://rangdongvn.com/uploads/images/Icon/icon_Tuoith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angdongvn.com/uploads/images/Icon/icon_Tuoitho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E9" w:rsidRPr="00E61EE9" w:rsidRDefault="00E61EE9" w:rsidP="00E61E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E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1EE9" w:rsidRPr="00E61EE9" w:rsidRDefault="00E61EE9" w:rsidP="009C25D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30"/>
          <w:szCs w:val="30"/>
        </w:rPr>
      </w:pPr>
      <w:r w:rsidRPr="00E61EE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61EE9">
        <w:rPr>
          <w:rFonts w:ascii="Arial" w:eastAsia="Times New Roman" w:hAnsi="Arial" w:cs="Arial"/>
          <w:b/>
          <w:bCs/>
          <w:sz w:val="30"/>
          <w:szCs w:val="30"/>
        </w:rPr>
        <w:t>Cấp bảo vệ bộ đèn , khả năng chống xung sét</w:t>
      </w:r>
    </w:p>
    <w:p w:rsidR="00E61EE9" w:rsidRPr="00E61EE9" w:rsidRDefault="00E61EE9" w:rsidP="00E61EE9">
      <w:pPr>
        <w:spacing w:beforeAutospacing="1" w:after="0" w:afterAutospacing="1" w:line="360" w:lineRule="atLeast"/>
        <w:jc w:val="both"/>
        <w:rPr>
          <w:rFonts w:ascii="Arial" w:eastAsia="Times New Roman" w:hAnsi="Arial" w:cs="Arial"/>
          <w:sz w:val="21"/>
          <w:szCs w:val="21"/>
        </w:rPr>
      </w:pPr>
      <w:r w:rsidRPr="00E61EE9">
        <w:rPr>
          <w:rFonts w:ascii="Arial" w:eastAsia="Times New Roman" w:hAnsi="Arial" w:cs="Arial"/>
          <w:sz w:val="21"/>
          <w:szCs w:val="21"/>
        </w:rPr>
        <w:t>Bảo vệ kín khít chống xâm nhập (IP: Index protection) chỉ mức độ bảo vệ chống lọt bụi, các vật rắn, hơn nước.</w:t>
      </w:r>
      <w:r w:rsidRPr="00E61EE9">
        <w:rPr>
          <w:rFonts w:ascii="Arial" w:eastAsia="Times New Roman" w:hAnsi="Arial" w:cs="Arial"/>
          <w:sz w:val="21"/>
          <w:szCs w:val="21"/>
        </w:rPr>
        <w:br/>
        <w:t>Chỉ số IP 66, đèn có khả năng chống lọt bụi hoàn toàn; bảo vệ chống nước, tia nước áp lực cao phun từ mọi hướng</w:t>
      </w:r>
      <w:r w:rsidRPr="00E61EE9">
        <w:rPr>
          <w:rFonts w:ascii="Arial" w:eastAsia="Times New Roman" w:hAnsi="Arial" w:cs="Arial"/>
          <w:sz w:val="21"/>
          <w:szCs w:val="21"/>
        </w:rPr>
        <w:br/>
        <w:t>Khả năng chống xung sét: Đèn LED chiếu sáng đường Rạng Đông có khả năng chịu được xung sét 6kV giúp nâng cao tuổi thọ bộ đèn</w:t>
      </w:r>
    </w:p>
    <w:p w:rsidR="00E61EE9" w:rsidRPr="00E61EE9" w:rsidRDefault="00E61EE9" w:rsidP="00E61E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EE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6" name="Picture 6" descr="http://rangdongvn.com/uploads/images/Icon/icon_capba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angdongvn.com/uploads/images/Icon/icon_capbao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E9" w:rsidRPr="00E61EE9" w:rsidRDefault="00E61EE9" w:rsidP="00E61E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E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1EE9" w:rsidRPr="00E61EE9" w:rsidRDefault="00E61EE9" w:rsidP="00E61EE9">
      <w:pPr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E61EE9">
        <w:rPr>
          <w:rFonts w:ascii="Arial" w:eastAsia="Times New Roman" w:hAnsi="Arial" w:cs="Arial"/>
          <w:b/>
          <w:bCs/>
          <w:sz w:val="30"/>
          <w:szCs w:val="30"/>
        </w:rPr>
        <w:t>Dải điện áp hoạt động rộng, tương thích điện từ trường EMC/EMI</w:t>
      </w:r>
    </w:p>
    <w:p w:rsidR="00E61EE9" w:rsidRPr="00E61EE9" w:rsidRDefault="00E61EE9" w:rsidP="00E61EE9">
      <w:pPr>
        <w:spacing w:beforeAutospacing="1" w:after="0" w:afterAutospacing="1" w:line="360" w:lineRule="atLeast"/>
        <w:jc w:val="both"/>
        <w:rPr>
          <w:rFonts w:ascii="Arial" w:eastAsia="Times New Roman" w:hAnsi="Arial" w:cs="Arial"/>
          <w:sz w:val="21"/>
          <w:szCs w:val="21"/>
        </w:rPr>
      </w:pPr>
      <w:r w:rsidRPr="00E61EE9">
        <w:rPr>
          <w:rFonts w:ascii="Arial" w:eastAsia="Times New Roman" w:hAnsi="Arial" w:cs="Arial"/>
          <w:sz w:val="21"/>
          <w:szCs w:val="21"/>
        </w:rPr>
        <w:t>Đèn LED có dải điện áp rộng (150-270V) ánh sáng và công suất không thay đổi khi điện áp lưới thay đổi</w:t>
      </w:r>
      <w:r w:rsidRPr="00E61EE9">
        <w:rPr>
          <w:rFonts w:ascii="Arial" w:eastAsia="Times New Roman" w:hAnsi="Arial" w:cs="Arial"/>
          <w:sz w:val="21"/>
          <w:szCs w:val="21"/>
        </w:rPr>
        <w:br/>
        <w:t>Tương thích điện từ trường không gây ra hiện tượng nhiễu cho sản phẩm điện tử và không bị ảnh hưởng nhiễu của các thiết bị điện tử khác</w:t>
      </w:r>
    </w:p>
    <w:p w:rsidR="00E61EE9" w:rsidRPr="00E61EE9" w:rsidRDefault="00E61EE9" w:rsidP="00E61E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EE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9000" cy="1714500"/>
            <wp:effectExtent l="0" t="0" r="0" b="0"/>
            <wp:docPr id="5" name="Picture 5" descr="http://rangdongvn.com/uploads/images/Icon/icon_dienap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angdongvn.com/uploads/images/Icon/icon_dienapr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E9" w:rsidRPr="00E61EE9" w:rsidRDefault="00E61EE9" w:rsidP="009C25D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30"/>
          <w:szCs w:val="30"/>
        </w:rPr>
      </w:pPr>
      <w:r w:rsidRPr="00E61EE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61EE9">
        <w:rPr>
          <w:rFonts w:ascii="Arial" w:eastAsia="Times New Roman" w:hAnsi="Arial" w:cs="Arial"/>
          <w:b/>
          <w:bCs/>
          <w:sz w:val="30"/>
          <w:szCs w:val="30"/>
        </w:rPr>
        <w:t>Hệ số trả màu (CRI &gt;= 80)</w:t>
      </w:r>
    </w:p>
    <w:p w:rsidR="00E61EE9" w:rsidRPr="00E61EE9" w:rsidRDefault="00E61EE9" w:rsidP="00E61EE9">
      <w:pPr>
        <w:spacing w:beforeAutospacing="1" w:after="0" w:afterAutospacing="1" w:line="360" w:lineRule="atLeast"/>
        <w:jc w:val="both"/>
        <w:rPr>
          <w:rFonts w:ascii="Arial" w:eastAsia="Times New Roman" w:hAnsi="Arial" w:cs="Arial"/>
          <w:sz w:val="21"/>
          <w:szCs w:val="21"/>
        </w:rPr>
      </w:pPr>
      <w:r w:rsidRPr="00E61EE9">
        <w:rPr>
          <w:rFonts w:ascii="Arial" w:eastAsia="Times New Roman" w:hAnsi="Arial" w:cs="Arial"/>
          <w:sz w:val="21"/>
          <w:szCs w:val="21"/>
        </w:rPr>
        <w:t>  Hệ số trả màu cao (CRI &gt;= 80), ánh sáng trung thực tự nhiên.</w:t>
      </w:r>
      <w:r w:rsidRPr="00E61EE9">
        <w:rPr>
          <w:rFonts w:ascii="Arial" w:eastAsia="Times New Roman" w:hAnsi="Arial" w:cs="Arial"/>
          <w:sz w:val="21"/>
          <w:szCs w:val="21"/>
        </w:rPr>
        <w:br/>
        <w:t>  Tăng khả năng nhận diện màu sắc của vật được chiếu sáng.</w:t>
      </w:r>
      <w:r w:rsidRPr="00E61EE9">
        <w:rPr>
          <w:rFonts w:ascii="Arial" w:eastAsia="Times New Roman" w:hAnsi="Arial" w:cs="Arial"/>
          <w:sz w:val="21"/>
          <w:szCs w:val="21"/>
        </w:rPr>
        <w:br/>
        <w:t>  Đáp ứng tiêu chuẩn chiếu sáng Việt Nam TCVN 7114: 2008</w:t>
      </w:r>
    </w:p>
    <w:p w:rsidR="00E61EE9" w:rsidRPr="00E61EE9" w:rsidRDefault="00E61EE9" w:rsidP="00E61E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EE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4" name="Picture 4" descr="http://rangdongvn.com/uploads/images/Icon/icon_C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angdongvn.com/uploads/images/Icon/icon_CR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E9" w:rsidRPr="00E61EE9" w:rsidRDefault="00E61EE9" w:rsidP="00E61E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E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1EE9" w:rsidRPr="00E61EE9" w:rsidRDefault="00E61EE9" w:rsidP="009C25D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30"/>
          <w:szCs w:val="30"/>
        </w:rPr>
      </w:pPr>
      <w:r w:rsidRPr="00E61EE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61EE9">
        <w:rPr>
          <w:rFonts w:ascii="Arial" w:eastAsia="Times New Roman" w:hAnsi="Arial" w:cs="Arial"/>
          <w:b/>
          <w:bCs/>
          <w:sz w:val="30"/>
          <w:szCs w:val="30"/>
        </w:rPr>
        <w:t>Đáp ứng Tiêu chuẩn Việt Nam (TCVN), Quốc tế (IEC)</w:t>
      </w:r>
    </w:p>
    <w:p w:rsidR="00E61EE9" w:rsidRPr="00E61EE9" w:rsidRDefault="00E61EE9" w:rsidP="00E61EE9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1"/>
          <w:szCs w:val="21"/>
        </w:rPr>
      </w:pPr>
      <w:r w:rsidRPr="00E61EE9">
        <w:rPr>
          <w:rFonts w:ascii="Arial" w:eastAsia="Times New Roman" w:hAnsi="Arial" w:cs="Arial"/>
          <w:sz w:val="21"/>
          <w:szCs w:val="21"/>
        </w:rPr>
        <w:t>TCVN 7722-1:2009/ IEC 60598-1: 2008: về đèn điện</w:t>
      </w:r>
    </w:p>
    <w:p w:rsidR="00E61EE9" w:rsidRPr="00E61EE9" w:rsidRDefault="00E61EE9" w:rsidP="00E61E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EE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3" name="Picture 3" descr="http://rangdongvn.com/uploads/images/Icon/icon_tc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angdongvn.com/uploads/images/Icon/icon_tcv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E9" w:rsidRPr="00E61EE9" w:rsidRDefault="00E61EE9" w:rsidP="00E61E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E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1EE9" w:rsidRPr="00E61EE9" w:rsidRDefault="00E61EE9" w:rsidP="009C25D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30"/>
          <w:szCs w:val="30"/>
        </w:rPr>
      </w:pPr>
      <w:r w:rsidRPr="00E61EE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61EE9">
        <w:rPr>
          <w:rFonts w:ascii="Arial" w:eastAsia="Times New Roman" w:hAnsi="Arial" w:cs="Arial"/>
          <w:b/>
          <w:bCs/>
          <w:sz w:val="30"/>
          <w:szCs w:val="30"/>
        </w:rPr>
        <w:t>Thân thiện môi trường</w:t>
      </w:r>
    </w:p>
    <w:p w:rsidR="00E61EE9" w:rsidRPr="00E61EE9" w:rsidRDefault="00E61EE9" w:rsidP="00E61EE9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1"/>
          <w:szCs w:val="21"/>
        </w:rPr>
      </w:pPr>
      <w:r w:rsidRPr="00E61EE9">
        <w:rPr>
          <w:rFonts w:ascii="Arial" w:eastAsia="Times New Roman" w:hAnsi="Arial" w:cs="Arial"/>
          <w:sz w:val="21"/>
          <w:szCs w:val="21"/>
        </w:rPr>
        <w:t>Không chứa thủy ngân và hóa chất độc hại, không phát ra tia tử ngoại, an toàn cho người sử dụng</w:t>
      </w:r>
    </w:p>
    <w:p w:rsidR="00E61EE9" w:rsidRPr="00E61EE9" w:rsidRDefault="00E61EE9" w:rsidP="00E61E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EE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9000" cy="1714500"/>
            <wp:effectExtent l="0" t="0" r="0" b="0"/>
            <wp:docPr id="2" name="Picture 2" descr="http://rangdongvn.com/uploads/images/Icon/icon_thanthienmoi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angdongvn.com/uploads/images/Icon/icon_thanthienmoitru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E9" w:rsidRPr="00E61EE9" w:rsidRDefault="00E61EE9" w:rsidP="00E61E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E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1EE9" w:rsidRPr="00E61EE9" w:rsidRDefault="00E61EE9" w:rsidP="009C25D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30"/>
          <w:szCs w:val="30"/>
        </w:rPr>
      </w:pPr>
      <w:r w:rsidRPr="00E61EE9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0" w:name="_GoBack"/>
      <w:bookmarkEnd w:id="0"/>
      <w:r w:rsidRPr="00E61EE9">
        <w:rPr>
          <w:rFonts w:ascii="Arial" w:eastAsia="Times New Roman" w:hAnsi="Arial" w:cs="Arial"/>
          <w:b/>
          <w:bCs/>
          <w:sz w:val="30"/>
          <w:szCs w:val="30"/>
        </w:rPr>
        <w:t>Ứng dụng</w:t>
      </w:r>
    </w:p>
    <w:p w:rsidR="00E61EE9" w:rsidRPr="00E61EE9" w:rsidRDefault="00E61EE9" w:rsidP="00E61EE9">
      <w:pPr>
        <w:spacing w:beforeAutospacing="1" w:after="0" w:afterAutospacing="1" w:line="360" w:lineRule="atLeast"/>
        <w:jc w:val="both"/>
        <w:rPr>
          <w:rFonts w:ascii="Arial" w:eastAsia="Times New Roman" w:hAnsi="Arial" w:cs="Arial"/>
          <w:sz w:val="21"/>
          <w:szCs w:val="21"/>
        </w:rPr>
      </w:pPr>
      <w:r w:rsidRPr="00E61EE9">
        <w:rPr>
          <w:rFonts w:ascii="Arial" w:eastAsia="Times New Roman" w:hAnsi="Arial" w:cs="Arial"/>
          <w:sz w:val="21"/>
          <w:szCs w:val="21"/>
        </w:rPr>
        <w:t>Chiếu sáng đường phố, đường ngõ xóm</w:t>
      </w:r>
      <w:r w:rsidRPr="00E61EE9">
        <w:rPr>
          <w:rFonts w:ascii="Arial" w:eastAsia="Times New Roman" w:hAnsi="Arial" w:cs="Arial"/>
          <w:sz w:val="21"/>
          <w:szCs w:val="21"/>
        </w:rPr>
        <w:br/>
        <w:t>Đường nội bộ trong khu đô thị, khu công nghiệp </w:t>
      </w:r>
      <w:r w:rsidRPr="00E61EE9">
        <w:rPr>
          <w:rFonts w:ascii="Arial" w:eastAsia="Times New Roman" w:hAnsi="Arial" w:cs="Arial"/>
          <w:sz w:val="21"/>
          <w:szCs w:val="21"/>
        </w:rPr>
        <w:br/>
        <w:t>Lắp đặt trên cột đèn, tường</w:t>
      </w:r>
    </w:p>
    <w:p w:rsidR="00E61EE9" w:rsidRPr="00E61EE9" w:rsidRDefault="00E61EE9" w:rsidP="00E61E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EE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1" name="Picture 1" descr="http://rangdongvn.com/uploads/images/Icon/icon_ung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angdongvn.com/uploads/images/Icon/icon_ungdu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E9" w:rsidRPr="00E61EE9" w:rsidRDefault="00E61EE9" w:rsidP="00E61EE9">
      <w:pPr>
        <w:spacing w:after="0" w:line="240" w:lineRule="auto"/>
        <w:jc w:val="both"/>
        <w:rPr>
          <w:rFonts w:ascii="Opensans-Bold" w:eastAsia="Times New Roman" w:hAnsi="Opensans-Bold" w:cs="Times New Roman"/>
          <w:caps/>
          <w:color w:val="FFFFFF"/>
          <w:sz w:val="30"/>
          <w:szCs w:val="30"/>
        </w:rPr>
      </w:pPr>
      <w:r w:rsidRPr="00E61E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1EE9" w:rsidRPr="00E61EE9" w:rsidRDefault="00E61EE9" w:rsidP="00E61EE9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E61EE9" w:rsidRPr="00E6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E9"/>
    <w:rsid w:val="009C25D6"/>
    <w:rsid w:val="00CA41FD"/>
    <w:rsid w:val="00E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A2253-8422-4304-80F2-FBF928C9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E61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E61E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iuktni">
    <w:name w:val="Hyperlink"/>
    <w:basedOn w:val="Phngmcinhcuaoanvn"/>
    <w:uiPriority w:val="99"/>
    <w:semiHidden/>
    <w:unhideWhenUsed/>
    <w:rsid w:val="00E61EE9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E61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2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5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1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5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8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0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rangdong.com.vn/category/den-duong-le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Ngọc Phong Đặng</cp:lastModifiedBy>
  <cp:revision>2</cp:revision>
  <dcterms:created xsi:type="dcterms:W3CDTF">2018-12-16T13:45:00Z</dcterms:created>
  <dcterms:modified xsi:type="dcterms:W3CDTF">2018-12-18T09:59:00Z</dcterms:modified>
</cp:coreProperties>
</file>