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803" w:rsidRPr="00346803" w:rsidRDefault="00346803" w:rsidP="00346803">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bookmarkStart w:id="0" w:name="_GoBack"/>
      <w:bookmarkEnd w:id="0"/>
      <w:r w:rsidRPr="00346803">
        <w:rPr>
          <w:rFonts w:ascii="Arial" w:eastAsia="Times New Roman" w:hAnsi="Arial" w:cs="Arial"/>
          <w:color w:val="777777"/>
          <w:sz w:val="24"/>
          <w:szCs w:val="24"/>
        </w:rPr>
        <w:t>Đèn LED Búp Plus TLC Lighting được ứng dụng Chíp LED Bridgelux cao cấp của Mỹ với tuổi thọ Chip lên tới 80.000 giờ cùng chỉ số hoàn màu Ra&gt; 85, tăng 16% ánh sáng so với Búp cũ, cho ánh sáng trung thực, chống lóa, mỏi mắt hiệu quả.</w:t>
      </w:r>
      <w:r w:rsidR="00F16022">
        <w:rPr>
          <w:rFonts w:ascii="Arial" w:eastAsia="Times New Roman" w:hAnsi="Arial" w:cs="Arial"/>
          <w:color w:val="777777"/>
          <w:sz w:val="24"/>
          <w:szCs w:val="24"/>
        </w:rPr>
        <w:t xml:space="preserve"> </w:t>
      </w:r>
      <w:r w:rsidRPr="00346803">
        <w:rPr>
          <w:rFonts w:ascii="Arial" w:eastAsia="Times New Roman" w:hAnsi="Arial" w:cs="Arial"/>
          <w:color w:val="777777"/>
          <w:sz w:val="24"/>
          <w:szCs w:val="24"/>
        </w:rPr>
        <w:t>Bộ nguồn chịu nhiệt lên tới 130 độ C, kéo dài tuổi thọ bóng đèn.</w:t>
      </w:r>
      <w:r w:rsidR="00F16022">
        <w:rPr>
          <w:rFonts w:ascii="Arial" w:eastAsia="Times New Roman" w:hAnsi="Arial" w:cs="Arial"/>
          <w:color w:val="777777"/>
          <w:sz w:val="24"/>
          <w:szCs w:val="24"/>
        </w:rPr>
        <w:t xml:space="preserve"> </w:t>
      </w:r>
      <w:r w:rsidRPr="00346803">
        <w:rPr>
          <w:rFonts w:ascii="Arial" w:eastAsia="Times New Roman" w:hAnsi="Arial" w:cs="Arial"/>
          <w:color w:val="777777"/>
          <w:sz w:val="24"/>
          <w:szCs w:val="24"/>
        </w:rPr>
        <w:t>Tản nhiệt nhôm đúc nguyên khố cùng cánh tản đa chiều giúp tăng khả năng tản nhiệt 5 lần so với các loại Búp trụ hiện nay trên thị trường, duy trì tối đa tuổi thọ bóng đèn, hạn chế suy hao ánh sáng.</w:t>
      </w:r>
      <w:r w:rsidR="00F16022">
        <w:rPr>
          <w:rFonts w:ascii="Arial" w:eastAsia="Times New Roman" w:hAnsi="Arial" w:cs="Arial"/>
          <w:color w:val="777777"/>
          <w:sz w:val="24"/>
          <w:szCs w:val="24"/>
        </w:rPr>
        <w:t xml:space="preserve"> </w:t>
      </w:r>
      <w:r w:rsidRPr="00346803">
        <w:rPr>
          <w:rFonts w:ascii="Arial" w:eastAsia="Times New Roman" w:hAnsi="Arial" w:cs="Arial"/>
          <w:color w:val="777777"/>
          <w:sz w:val="24"/>
          <w:szCs w:val="24"/>
        </w:rPr>
        <w:t>Sử dụng gioăng chịu ẩm,chịu nước mưa tạt ngang,chống côn trùng tuyệt đối.</w:t>
      </w:r>
      <w:r w:rsidR="00F16022">
        <w:rPr>
          <w:rFonts w:ascii="Arial" w:eastAsia="Times New Roman" w:hAnsi="Arial" w:cs="Arial"/>
          <w:color w:val="777777"/>
          <w:sz w:val="24"/>
          <w:szCs w:val="24"/>
        </w:rPr>
        <w:t xml:space="preserve"> </w:t>
      </w:r>
      <w:r w:rsidRPr="00346803">
        <w:rPr>
          <w:rFonts w:ascii="Arial" w:eastAsia="Times New Roman" w:hAnsi="Arial" w:cs="Arial"/>
          <w:color w:val="777777"/>
          <w:sz w:val="24"/>
          <w:szCs w:val="24"/>
        </w:rPr>
        <w:t>PC thấu quang 92% cho ánh sáng mờ,bảo vệ mắt và chống cận thị hiệu quả</w:t>
      </w:r>
      <w:r w:rsidR="00F16022">
        <w:rPr>
          <w:rFonts w:ascii="Arial" w:eastAsia="Times New Roman" w:hAnsi="Arial" w:cs="Arial"/>
          <w:color w:val="777777"/>
          <w:sz w:val="24"/>
          <w:szCs w:val="24"/>
        </w:rPr>
        <w:t xml:space="preserve"> </w:t>
      </w:r>
      <w:r w:rsidRPr="00346803">
        <w:rPr>
          <w:rFonts w:ascii="Arial" w:eastAsia="Times New Roman" w:hAnsi="Arial" w:cs="Arial"/>
          <w:color w:val="777777"/>
          <w:sz w:val="24"/>
          <w:szCs w:val="24"/>
        </w:rPr>
        <w:t>Đui crom không rỉ,chống rỉ set theo thời gian, nâng cao khả năng tiếp điện</w:t>
      </w:r>
      <w:r w:rsidR="00F16022">
        <w:rPr>
          <w:rFonts w:ascii="Arial" w:eastAsia="Times New Roman" w:hAnsi="Arial" w:cs="Arial"/>
          <w:color w:val="777777"/>
          <w:sz w:val="24"/>
          <w:szCs w:val="24"/>
        </w:rPr>
        <w:t xml:space="preserve"> </w:t>
      </w:r>
      <w:r w:rsidRPr="00346803">
        <w:rPr>
          <w:rFonts w:ascii="Arial" w:eastAsia="Times New Roman" w:hAnsi="Arial" w:cs="Arial"/>
          <w:color w:val="777777"/>
          <w:sz w:val="24"/>
          <w:szCs w:val="24"/>
        </w:rPr>
        <w:t>Tiết kiệm 50% điện năng so với đèn huỳnh quang, 90% so với đèn sợi đốt trên thị trường</w:t>
      </w:r>
      <w:r w:rsidR="00F16022">
        <w:rPr>
          <w:rFonts w:ascii="Arial" w:eastAsia="Times New Roman" w:hAnsi="Arial" w:cs="Arial"/>
          <w:color w:val="777777"/>
          <w:sz w:val="24"/>
          <w:szCs w:val="24"/>
        </w:rPr>
        <w:t xml:space="preserve"> </w:t>
      </w:r>
      <w:r w:rsidRPr="00346803">
        <w:rPr>
          <w:rFonts w:ascii="Arial" w:eastAsia="Times New Roman" w:hAnsi="Arial" w:cs="Arial"/>
          <w:color w:val="777777"/>
          <w:sz w:val="24"/>
          <w:szCs w:val="24"/>
        </w:rPr>
        <w:t>Tuổi thọ đèn lên tới 40.000 giờ.</w:t>
      </w:r>
      <w:r w:rsidR="00F16022">
        <w:rPr>
          <w:rFonts w:ascii="Arial" w:eastAsia="Times New Roman" w:hAnsi="Arial" w:cs="Arial"/>
          <w:color w:val="777777"/>
          <w:sz w:val="24"/>
          <w:szCs w:val="24"/>
        </w:rPr>
        <w:t xml:space="preserve"> </w:t>
      </w:r>
      <w:r w:rsidRPr="00346803">
        <w:rPr>
          <w:rFonts w:ascii="Arial" w:eastAsia="Times New Roman" w:hAnsi="Arial" w:cs="Arial"/>
          <w:color w:val="777777"/>
          <w:sz w:val="24"/>
          <w:szCs w:val="24"/>
        </w:rPr>
        <w:t>Ánh sáng trắng hoặc vàng.</w:t>
      </w:r>
      <w:r w:rsidR="00F16022">
        <w:rPr>
          <w:rFonts w:ascii="Arial" w:eastAsia="Times New Roman" w:hAnsi="Arial" w:cs="Arial"/>
          <w:color w:val="777777"/>
          <w:sz w:val="24"/>
          <w:szCs w:val="24"/>
        </w:rPr>
        <w:t xml:space="preserve"> </w:t>
      </w:r>
      <w:r w:rsidRPr="00346803">
        <w:rPr>
          <w:rFonts w:ascii="Arial" w:eastAsia="Times New Roman" w:hAnsi="Arial" w:cs="Arial"/>
          <w:color w:val="777777"/>
          <w:sz w:val="24"/>
          <w:szCs w:val="24"/>
        </w:rPr>
        <w:t>Bảo hành 24 tháng.</w:t>
      </w:r>
      <w:r w:rsidR="00F16022">
        <w:rPr>
          <w:rFonts w:ascii="Arial" w:eastAsia="Times New Roman" w:hAnsi="Arial" w:cs="Arial"/>
          <w:color w:val="777777"/>
          <w:sz w:val="24"/>
          <w:szCs w:val="24"/>
        </w:rPr>
        <w:t xml:space="preserve"> </w:t>
      </w:r>
      <w:r>
        <w:rPr>
          <w:rStyle w:val="Strong"/>
          <w:rFonts w:ascii="Arial" w:hAnsi="Arial" w:cs="Arial"/>
          <w:b w:val="0"/>
          <w:bCs w:val="0"/>
          <w:color w:val="555555"/>
          <w:sz w:val="30"/>
          <w:szCs w:val="30"/>
        </w:rPr>
        <w:t>Ứng dụng đèn led búp trụ plus TLC Lighting</w:t>
      </w:r>
      <w:r w:rsidR="00F16022">
        <w:rPr>
          <w:rFonts w:ascii="Arial" w:hAnsi="Arial" w:cs="Arial"/>
          <w:color w:val="555555"/>
          <w:sz w:val="30"/>
          <w:szCs w:val="30"/>
        </w:rPr>
        <w:t xml:space="preserve"> </w:t>
      </w:r>
      <w:r>
        <w:rPr>
          <w:rFonts w:ascii="Arial" w:hAnsi="Arial" w:cs="Arial"/>
          <w:color w:val="777777"/>
        </w:rPr>
        <w:t>Đèn LED Búp Plus TLC Lighting đang dần thay thế toàn bộ đèn huỳnh quang, sợi đốt, trở thành lựa chọn hàng đầu trong lĩnh vực chiếu sáng dân dụng hiện này. Đèn được ứng dụng vào hầu hết các công trình như; nhà ở, khách sạn, nhà hàng, văn phòng làm việc, cửa hàng, showroom, kho, bãi… với đa dạng công suất 10w, 15w, 20w, 30w, 40w.</w:t>
      </w:r>
      <w:r w:rsidR="00F16022">
        <w:rPr>
          <w:rFonts w:ascii="Arial" w:hAnsi="Arial" w:cs="Arial"/>
          <w:color w:val="777777"/>
        </w:rPr>
        <w:t xml:space="preserve"> </w:t>
      </w:r>
      <w:r w:rsidR="00F16022">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sectPr w:rsidR="00346803" w:rsidRPr="00346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AA1849"/>
    <w:multiLevelType w:val="multilevel"/>
    <w:tmpl w:val="C9A8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803"/>
    <w:rsid w:val="002C3038"/>
    <w:rsid w:val="00346803"/>
    <w:rsid w:val="00F1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B058"/>
  <w15:chartTrackingRefBased/>
  <w15:docId w15:val="{F3681113-8016-42F8-B893-15DDF3DE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68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468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4680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468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8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921196">
      <w:bodyDiv w:val="1"/>
      <w:marLeft w:val="0"/>
      <w:marRight w:val="0"/>
      <w:marTop w:val="0"/>
      <w:marBottom w:val="0"/>
      <w:divBdr>
        <w:top w:val="none" w:sz="0" w:space="0" w:color="auto"/>
        <w:left w:val="none" w:sz="0" w:space="0" w:color="auto"/>
        <w:bottom w:val="none" w:sz="0" w:space="0" w:color="auto"/>
        <w:right w:val="none" w:sz="0" w:space="0" w:color="auto"/>
      </w:divBdr>
    </w:div>
    <w:div w:id="2087530137">
      <w:bodyDiv w:val="1"/>
      <w:marLeft w:val="0"/>
      <w:marRight w:val="0"/>
      <w:marTop w:val="0"/>
      <w:marBottom w:val="0"/>
      <w:divBdr>
        <w:top w:val="none" w:sz="0" w:space="0" w:color="auto"/>
        <w:left w:val="none" w:sz="0" w:space="0" w:color="auto"/>
        <w:bottom w:val="none" w:sz="0" w:space="0" w:color="auto"/>
        <w:right w:val="none" w:sz="0" w:space="0" w:color="auto"/>
      </w:divBdr>
      <w:divsChild>
        <w:div w:id="1509831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Anh</dc:creator>
  <cp:keywords/>
  <dc:description/>
  <cp:lastModifiedBy>Minh Quang</cp:lastModifiedBy>
  <cp:revision>2</cp:revision>
  <dcterms:created xsi:type="dcterms:W3CDTF">2018-12-15T16:06:00Z</dcterms:created>
  <dcterms:modified xsi:type="dcterms:W3CDTF">2018-12-28T08:06:00Z</dcterms:modified>
</cp:coreProperties>
</file>