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C1D" w14:textId="3386C65D" w:rsidR="004A67C0" w:rsidRPr="00957EBF" w:rsidRDefault="004A67C0" w:rsidP="004A67C0">
      <w:pPr>
        <w:pStyle w:val="12"/>
      </w:pPr>
      <w:bookmarkStart w:id="0" w:name="_Toc460918490"/>
      <w:bookmarkStart w:id="1" w:name="_Toc18609315"/>
      <w:bookmarkStart w:id="2" w:name="_Toc18609386"/>
      <w:r w:rsidRPr="004A67C0">
        <w:t xml:space="preserve">1 </w:t>
      </w:r>
      <w:r w:rsidRPr="00957EBF">
        <w:t>Общая часть</w:t>
      </w:r>
      <w:bookmarkEnd w:id="0"/>
      <w:bookmarkEnd w:id="1"/>
      <w:bookmarkEnd w:id="2"/>
    </w:p>
    <w:p w14:paraId="5A5749C6" w14:textId="41BACE9A" w:rsidR="004A67C0" w:rsidRDefault="004A67C0" w:rsidP="004A67C0">
      <w:pPr>
        <w:pStyle w:val="23"/>
        <w:numPr>
          <w:ilvl w:val="1"/>
          <w:numId w:val="17"/>
        </w:numPr>
      </w:pPr>
      <w:bookmarkStart w:id="3" w:name="_Toc341547953"/>
      <w:bookmarkStart w:id="4" w:name="_Toc379672190"/>
      <w:bookmarkStart w:id="5" w:name="_Toc404780342"/>
      <w:bookmarkStart w:id="6" w:name="_Toc406411818"/>
      <w:bookmarkStart w:id="7" w:name="_Toc406411868"/>
      <w:bookmarkStart w:id="8" w:name="_Toc413833805"/>
      <w:bookmarkStart w:id="9" w:name="_Toc460918491"/>
      <w:bookmarkStart w:id="10" w:name="_Toc18609316"/>
      <w:bookmarkStart w:id="11" w:name="_Toc18609387"/>
      <w:r w:rsidRPr="00957EBF">
        <w:t>Описание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84D102" w14:textId="77777777" w:rsidR="00876810" w:rsidRDefault="00D70BFF" w:rsidP="00876810">
      <w:pPr>
        <w:pStyle w:val="a9"/>
      </w:pPr>
      <w:r>
        <w:t xml:space="preserve">Программный компонент осуществляет процесс конвертации файлов  </w:t>
      </w:r>
      <w:r w:rsidR="00D536B6" w:rsidRPr="00D70BFF">
        <w:rPr>
          <w:lang w:val="en-US"/>
        </w:rPr>
        <w:t>Enterprise</w:t>
      </w:r>
      <w:r w:rsidR="00D536B6" w:rsidRPr="00D70BFF">
        <w:t xml:space="preserve"> </w:t>
      </w:r>
      <w:r w:rsidR="00D536B6" w:rsidRPr="00D70BFF">
        <w:rPr>
          <w:lang w:val="en-US"/>
        </w:rPr>
        <w:t>Architect</w:t>
      </w:r>
      <w:r w:rsidR="00D536B6" w:rsidRPr="00D70BFF">
        <w:t xml:space="preserve"> </w:t>
      </w:r>
      <w:r w:rsidRPr="00D70BFF">
        <w:t>формат</w:t>
      </w:r>
      <w:r>
        <w:t>а</w:t>
      </w:r>
      <w:r w:rsidRPr="00D70BFF">
        <w:t xml:space="preserve">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="00FF5066">
        <w:t>.</w:t>
      </w:r>
      <w:r w:rsidR="00893145">
        <w:t xml:space="preserve"> </w:t>
      </w:r>
    </w:p>
    <w:p w14:paraId="6B455795" w14:textId="0C3BE31F" w:rsidR="002E5739" w:rsidRDefault="00893145" w:rsidP="00876810">
      <w:pPr>
        <w:pStyle w:val="a9"/>
      </w:pPr>
      <w:r>
        <w:t xml:space="preserve">Редактор баз знаний </w:t>
      </w:r>
      <w:r>
        <w:rPr>
          <w:lang w:val="en-US"/>
        </w:rPr>
        <w:t>EKB</w:t>
      </w:r>
      <w:r w:rsidRPr="000C6459">
        <w:t xml:space="preserve"> </w:t>
      </w:r>
      <w:r>
        <w:t xml:space="preserve">сохраняет проекты с расширением </w:t>
      </w:r>
      <w:r w:rsidRPr="000C6459">
        <w:t>.</w:t>
      </w:r>
      <w:r>
        <w:rPr>
          <w:lang w:val="en-US"/>
        </w:rPr>
        <w:t>ekb</w:t>
      </w:r>
      <w:r w:rsidR="000C6459">
        <w:t xml:space="preserve"> и содержит </w:t>
      </w:r>
      <w:r w:rsidR="005B310B">
        <w:t>многоуровневую структуру.</w:t>
      </w:r>
    </w:p>
    <w:p w14:paraId="756D6BE2" w14:textId="4652332A" w:rsidR="007521A5" w:rsidRDefault="007521A5" w:rsidP="007521A5">
      <w:pPr>
        <w:pStyle w:val="a9"/>
        <w:ind w:firstLine="0"/>
        <w:jc w:val="center"/>
      </w:pPr>
      <w:r w:rsidRPr="007521A5">
        <w:drawing>
          <wp:inline distT="0" distB="0" distL="0" distR="0" wp14:anchorId="27376D4C" wp14:editId="05C647A7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1BD2E" w14:textId="22B77BA1" w:rsidR="007521A5" w:rsidRDefault="007521A5" w:rsidP="007521A5">
      <w:pPr>
        <w:pStyle w:val="a9"/>
        <w:ind w:firstLine="0"/>
        <w:jc w:val="center"/>
        <w:rPr>
          <w:lang w:val="en-US"/>
        </w:rPr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Pr="007521A5">
        <w:t>.</w:t>
      </w:r>
      <w:r>
        <w:rPr>
          <w:lang w:val="en-US"/>
        </w:rPr>
        <w:t>ekb</w:t>
      </w:r>
    </w:p>
    <w:p w14:paraId="740E9E89" w14:textId="6FE4DFCF" w:rsidR="002E5739" w:rsidRDefault="002E5739" w:rsidP="007521A5">
      <w:pPr>
        <w:pStyle w:val="a9"/>
        <w:ind w:firstLine="0"/>
        <w:jc w:val="center"/>
        <w:rPr>
          <w:lang w:val="en-US"/>
        </w:rPr>
      </w:pPr>
    </w:p>
    <w:p w14:paraId="3A6AF3B9" w14:textId="1AC7E760" w:rsidR="002E5739" w:rsidRDefault="006F6A2A" w:rsidP="00D0767F">
      <w:pPr>
        <w:pStyle w:val="a9"/>
      </w:pPr>
      <w:r w:rsidRPr="006F6A2A">
        <w:t>CASE-инструмент для проектирования и конструирования программного обеспечения</w:t>
      </w:r>
      <w:r w:rsidRPr="006F6A2A">
        <w:t xml:space="preserve"> </w:t>
      </w:r>
      <w:r>
        <w:t xml:space="preserve">хранит файлы с расширением </w:t>
      </w:r>
      <w:r w:rsidRPr="006F6A2A">
        <w:t>.</w:t>
      </w:r>
      <w:r>
        <w:rPr>
          <w:lang w:val="en-US"/>
        </w:rPr>
        <w:t>xmi</w:t>
      </w:r>
      <w:r>
        <w:t xml:space="preserve">. </w:t>
      </w:r>
      <w:r w:rsidR="00D0767F">
        <w:rPr>
          <w:lang w:val="en-US"/>
        </w:rPr>
        <w:t>XMI</w:t>
      </w:r>
      <w:r w:rsidR="00D0767F" w:rsidRPr="00D0767F">
        <w:t xml:space="preserve"> </w:t>
      </w:r>
      <w:r w:rsidR="00D0767F">
        <w:t xml:space="preserve">– </w:t>
      </w:r>
      <w:r w:rsidR="00D0767F" w:rsidRPr="00D0767F">
        <w:t>стандарт OMG</w:t>
      </w:r>
      <w:r w:rsidR="00D0767F">
        <w:t xml:space="preserve"> (</w:t>
      </w:r>
      <w:r w:rsidR="00D0767F" w:rsidRPr="00D0767F">
        <w:t>Object Management Group</w:t>
      </w:r>
      <w:r w:rsidR="00D0767F">
        <w:t>)</w:t>
      </w:r>
      <w:r w:rsidR="00D0767F" w:rsidRPr="00D0767F">
        <w:t xml:space="preserve"> для обмена метаданными с помощью языка XML. Может использоваться для любых метаданных, если их метамодель может быть выражена с помощью MOF (Meta-Object Facility). Наиболее часто XMI применяется как формат обмена UML-моделями.</w:t>
      </w:r>
    </w:p>
    <w:p w14:paraId="02040BFF" w14:textId="0E51EA1B" w:rsidR="00D72F59" w:rsidRDefault="00D72F59" w:rsidP="00D72F59">
      <w:pPr>
        <w:pStyle w:val="a9"/>
        <w:ind w:firstLine="0"/>
        <w:jc w:val="center"/>
      </w:pPr>
      <w:r w:rsidRPr="00D72F59">
        <w:drawing>
          <wp:inline distT="0" distB="0" distL="0" distR="0" wp14:anchorId="250C488D" wp14:editId="76E54503">
            <wp:extent cx="3350313" cy="2526172"/>
            <wp:effectExtent l="19050" t="19050" r="2159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136" cy="2535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EC9F9" w14:textId="31D4B7A9" w:rsidR="00D72F59" w:rsidRDefault="00D72F59" w:rsidP="00D72F59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Pr="007521A5">
        <w:t>.</w:t>
      </w:r>
      <w:r>
        <w:rPr>
          <w:lang w:val="en-US"/>
        </w:rPr>
        <w:t>xmi</w:t>
      </w:r>
    </w:p>
    <w:p w14:paraId="4DC77BB2" w14:textId="77782FF1" w:rsidR="00EB596A" w:rsidRDefault="00EB596A" w:rsidP="00D63A4D">
      <w:pPr>
        <w:pStyle w:val="a9"/>
        <w:ind w:firstLine="0"/>
      </w:pPr>
    </w:p>
    <w:p w14:paraId="41F24B9D" w14:textId="4DCD5080" w:rsidR="007521A5" w:rsidRPr="002E5739" w:rsidRDefault="00315802" w:rsidP="00315802">
      <w:pPr>
        <w:pStyle w:val="a9"/>
      </w:pPr>
      <w:r>
        <w:lastRenderedPageBreak/>
        <w:t xml:space="preserve">Дополнительно программный компонент предоставляет возможность выбора пользователем места хранения файла </w:t>
      </w:r>
      <w:r w:rsidRPr="00315802">
        <w:t>.</w:t>
      </w:r>
      <w:r>
        <w:rPr>
          <w:lang w:val="en-US"/>
        </w:rPr>
        <w:t>xmi</w:t>
      </w:r>
      <w:r>
        <w:t xml:space="preserve"> и места сохранения конвертированного файла </w:t>
      </w:r>
      <w:r w:rsidRPr="00315802">
        <w:t>.</w:t>
      </w:r>
      <w:r>
        <w:rPr>
          <w:lang w:val="en-US"/>
        </w:rPr>
        <w:t>ekb</w:t>
      </w:r>
      <w:r>
        <w:t xml:space="preserve">. </w:t>
      </w:r>
    </w:p>
    <w:sectPr w:rsidR="007521A5" w:rsidRPr="002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6F31F6"/>
    <w:multiLevelType w:val="multilevel"/>
    <w:tmpl w:val="4B625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40458"/>
    <w:multiLevelType w:val="multilevel"/>
    <w:tmpl w:val="AFA245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630C8B"/>
    <w:multiLevelType w:val="multilevel"/>
    <w:tmpl w:val="C58C2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0"/>
    <w:rsid w:val="00000EB5"/>
    <w:rsid w:val="00075FEB"/>
    <w:rsid w:val="000C6459"/>
    <w:rsid w:val="001818CA"/>
    <w:rsid w:val="001B507E"/>
    <w:rsid w:val="001D438C"/>
    <w:rsid w:val="002E3E29"/>
    <w:rsid w:val="002E5739"/>
    <w:rsid w:val="00306500"/>
    <w:rsid w:val="00315802"/>
    <w:rsid w:val="004A67C0"/>
    <w:rsid w:val="004F5A61"/>
    <w:rsid w:val="005B310B"/>
    <w:rsid w:val="006052B5"/>
    <w:rsid w:val="00643C24"/>
    <w:rsid w:val="00675F66"/>
    <w:rsid w:val="006F6A2A"/>
    <w:rsid w:val="007521A5"/>
    <w:rsid w:val="007C21D4"/>
    <w:rsid w:val="008673F4"/>
    <w:rsid w:val="00876810"/>
    <w:rsid w:val="00893145"/>
    <w:rsid w:val="00915FEA"/>
    <w:rsid w:val="00937A74"/>
    <w:rsid w:val="009459D3"/>
    <w:rsid w:val="00A170D5"/>
    <w:rsid w:val="00A500AD"/>
    <w:rsid w:val="00B44349"/>
    <w:rsid w:val="00B80B65"/>
    <w:rsid w:val="00C21152"/>
    <w:rsid w:val="00CE6AD4"/>
    <w:rsid w:val="00CF2303"/>
    <w:rsid w:val="00D0767F"/>
    <w:rsid w:val="00D536B6"/>
    <w:rsid w:val="00D63A4D"/>
    <w:rsid w:val="00D70BFF"/>
    <w:rsid w:val="00D72F59"/>
    <w:rsid w:val="00D76135"/>
    <w:rsid w:val="00EB596A"/>
    <w:rsid w:val="00ED6340"/>
    <w:rsid w:val="00FE2D8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4A4C"/>
  <w15:docId w15:val="{8984EF20-76B3-4D0F-A6D7-91FB610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 Знак Знак Знак Знак Знак Знак2"/>
    <w:basedOn w:val="a4"/>
    <w:rsid w:val="004A67C0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</cp:revision>
  <dcterms:created xsi:type="dcterms:W3CDTF">2022-11-14T07:15:00Z</dcterms:created>
  <dcterms:modified xsi:type="dcterms:W3CDTF">2022-11-14T08:22:00Z</dcterms:modified>
</cp:coreProperties>
</file>