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056F" w14:textId="77777777" w:rsidR="004629C0" w:rsidRPr="001146D5" w:rsidRDefault="004629C0" w:rsidP="004629C0">
      <w:pPr>
        <w:jc w:val="center"/>
        <w:rPr>
          <w:rFonts w:eastAsia="Times New Roman"/>
          <w:szCs w:val="28"/>
        </w:rPr>
      </w:pPr>
      <w:bookmarkStart w:id="0" w:name="_Toc515230246"/>
      <w:bookmarkStart w:id="1" w:name="_Toc515230577"/>
      <w:bookmarkStart w:id="2" w:name="_Toc515230671"/>
      <w:bookmarkStart w:id="3" w:name="_Toc8767052"/>
      <w:r w:rsidRPr="001146D5">
        <w:rPr>
          <w:rFonts w:eastAsia="Times New Roman"/>
          <w:szCs w:val="28"/>
        </w:rPr>
        <w:t>Министерство образования и науки Российской Федерации</w:t>
      </w:r>
    </w:p>
    <w:p w14:paraId="7E3D2FB7" w14:textId="77777777" w:rsidR="004629C0" w:rsidRPr="00652E23" w:rsidRDefault="004629C0" w:rsidP="004629C0">
      <w:pPr>
        <w:jc w:val="center"/>
        <w:rPr>
          <w:rFonts w:eastAsia="Times New Roman"/>
          <w:szCs w:val="28"/>
        </w:rPr>
      </w:pPr>
      <w:r w:rsidRPr="001146D5">
        <w:rPr>
          <w:rFonts w:eastAsia="Times New Roman"/>
          <w:szCs w:val="28"/>
        </w:rPr>
        <w:t>Федеральное государственное бюджетное образовательное учреждение высшего образования</w:t>
      </w:r>
    </w:p>
    <w:p w14:paraId="0C5C68C2" w14:textId="77777777" w:rsidR="004629C0" w:rsidRPr="001058EE" w:rsidRDefault="004629C0" w:rsidP="004629C0">
      <w:pPr>
        <w:jc w:val="center"/>
        <w:rPr>
          <w:rFonts w:eastAsia="Times New Roman"/>
          <w:b/>
          <w:szCs w:val="28"/>
        </w:rPr>
      </w:pPr>
      <w:r w:rsidRPr="001058EE">
        <w:rPr>
          <w:rFonts w:eastAsia="Times New Roman"/>
          <w:b/>
          <w:szCs w:val="28"/>
        </w:rPr>
        <w:t>ИРКУТСКИЙ НАЦИОНАЛЬНЫЙ ИССЛЕДОВАТЕЛЬСКИЙ ТЕХНИЧЕСКИЙ УНИВЕРСИТЕТ</w:t>
      </w:r>
    </w:p>
    <w:p w14:paraId="502B95E5" w14:textId="77777777" w:rsidR="004629C0" w:rsidRDefault="004629C0" w:rsidP="004629C0">
      <w:pPr>
        <w:spacing w:before="240"/>
        <w:jc w:val="center"/>
        <w:rPr>
          <w:rFonts w:eastAsia="Times New Roman"/>
          <w:szCs w:val="28"/>
        </w:rPr>
      </w:pPr>
      <w:r>
        <w:rPr>
          <w:rFonts w:eastAsia="Times New Roman"/>
          <w:szCs w:val="28"/>
        </w:rPr>
        <w:t xml:space="preserve">Институт информационных технологий и </w:t>
      </w:r>
    </w:p>
    <w:p w14:paraId="33224D9B" w14:textId="77777777" w:rsidR="004629C0" w:rsidRPr="00652E23" w:rsidRDefault="004629C0" w:rsidP="004629C0">
      <w:pPr>
        <w:jc w:val="center"/>
        <w:rPr>
          <w:rFonts w:eastAsia="Times New Roman"/>
          <w:szCs w:val="28"/>
        </w:rPr>
      </w:pPr>
      <w:r>
        <w:rPr>
          <w:rFonts w:eastAsia="Times New Roman"/>
          <w:szCs w:val="28"/>
        </w:rPr>
        <w:t>анализа данных</w:t>
      </w:r>
    </w:p>
    <w:tbl>
      <w:tblPr>
        <w:tblStyle w:val="a5"/>
        <w:tblW w:w="10348" w:type="dxa"/>
        <w:tblInd w:w="-34" w:type="dxa"/>
        <w:tblLook w:val="04A0" w:firstRow="1" w:lastRow="0" w:firstColumn="1" w:lastColumn="0" w:noHBand="0" w:noVBand="1"/>
      </w:tblPr>
      <w:tblGrid>
        <w:gridCol w:w="2410"/>
        <w:gridCol w:w="4962"/>
        <w:gridCol w:w="2551"/>
        <w:gridCol w:w="425"/>
      </w:tblGrid>
      <w:tr w:rsidR="004629C0" w:rsidRPr="00652E23" w14:paraId="3BA2D6DC" w14:textId="77777777" w:rsidTr="004629C0">
        <w:trPr>
          <w:gridBefore w:val="1"/>
          <w:gridAfter w:val="2"/>
          <w:wBefore w:w="2410" w:type="dxa"/>
          <w:wAfter w:w="2976" w:type="dxa"/>
        </w:trPr>
        <w:tc>
          <w:tcPr>
            <w:tcW w:w="4962" w:type="dxa"/>
            <w:tcBorders>
              <w:left w:val="nil"/>
              <w:bottom w:val="nil"/>
              <w:right w:val="nil"/>
            </w:tcBorders>
          </w:tcPr>
          <w:p w14:paraId="4607FDDD" w14:textId="77777777" w:rsidR="004629C0" w:rsidRPr="00652E23" w:rsidRDefault="004629C0" w:rsidP="004629C0">
            <w:pPr>
              <w:ind w:firstLine="0"/>
              <w:jc w:val="center"/>
              <w:rPr>
                <w:rFonts w:eastAsia="Times New Roman"/>
                <w:vertAlign w:val="superscript"/>
                <w:lang w:eastAsia="en-US"/>
              </w:rPr>
            </w:pPr>
            <w:r>
              <w:rPr>
                <w:rFonts w:eastAsia="Times New Roman"/>
                <w:vertAlign w:val="superscript"/>
                <w:lang w:eastAsia="en-US"/>
              </w:rPr>
              <w:t>наименование института</w:t>
            </w:r>
          </w:p>
        </w:tc>
      </w:tr>
      <w:tr w:rsidR="004629C0" w14:paraId="1582F152" w14:textId="77777777" w:rsidTr="004629C0">
        <w:trPr>
          <w:trHeight w:val="1242"/>
        </w:trPr>
        <w:tc>
          <w:tcPr>
            <w:tcW w:w="9923" w:type="dxa"/>
            <w:gridSpan w:val="3"/>
            <w:tcBorders>
              <w:top w:val="nil"/>
              <w:left w:val="nil"/>
              <w:bottom w:val="single" w:sz="4" w:space="0" w:color="auto"/>
              <w:right w:val="nil"/>
            </w:tcBorders>
          </w:tcPr>
          <w:p w14:paraId="71198C03" w14:textId="0D573F49" w:rsidR="004629C0" w:rsidRDefault="004629C0" w:rsidP="004629C0">
            <w:pPr>
              <w:spacing w:before="1440"/>
              <w:ind w:firstLine="0"/>
              <w:jc w:val="center"/>
              <w:rPr>
                <w:rFonts w:eastAsia="Times New Roman"/>
                <w:lang w:eastAsia="en-US"/>
              </w:rPr>
            </w:pPr>
            <w:r w:rsidRPr="001058EE">
              <w:rPr>
                <w:rFonts w:eastAsia="Times New Roman"/>
                <w:b/>
                <w:lang w:eastAsia="en-US"/>
              </w:rPr>
              <w:t>Отчет</w:t>
            </w:r>
            <w:r>
              <w:rPr>
                <w:rFonts w:eastAsia="Times New Roman"/>
                <w:b/>
                <w:lang w:eastAsia="en-US"/>
              </w:rPr>
              <w:br/>
            </w:r>
            <w:r w:rsidR="00C10881">
              <w:rPr>
                <w:rFonts w:eastAsia="Times New Roman"/>
                <w:lang w:eastAsia="en-US"/>
              </w:rPr>
              <w:t>по лабораторной работе №</w:t>
            </w:r>
            <w:r w:rsidR="00AD255C">
              <w:rPr>
                <w:rFonts w:eastAsia="Times New Roman"/>
                <w:lang w:eastAsia="en-US"/>
              </w:rPr>
              <w:t>4</w:t>
            </w:r>
          </w:p>
          <w:p w14:paraId="7C1D43FA" w14:textId="77777777" w:rsidR="004629C0" w:rsidRDefault="004629C0" w:rsidP="004629C0">
            <w:pPr>
              <w:ind w:firstLine="0"/>
              <w:jc w:val="center"/>
              <w:rPr>
                <w:rFonts w:eastAsia="Times New Roman"/>
                <w:lang w:eastAsia="en-US"/>
              </w:rPr>
            </w:pPr>
            <w:r>
              <w:rPr>
                <w:rFonts w:eastAsia="Times New Roman"/>
                <w:lang w:eastAsia="en-US"/>
              </w:rPr>
              <w:t>по дисциплине «</w:t>
            </w:r>
            <w:r w:rsidRPr="00B7764C">
              <w:rPr>
                <w:bCs/>
              </w:rPr>
              <w:t>Администрирование информационных систем</w:t>
            </w:r>
            <w:r>
              <w:rPr>
                <w:rFonts w:eastAsia="Times New Roman"/>
                <w:lang w:eastAsia="en-US"/>
              </w:rPr>
              <w:t>»</w:t>
            </w:r>
          </w:p>
          <w:p w14:paraId="44C48777" w14:textId="77777777" w:rsidR="005F4C02" w:rsidRDefault="005F4C02" w:rsidP="004629C0">
            <w:pPr>
              <w:ind w:firstLine="0"/>
              <w:jc w:val="center"/>
              <w:rPr>
                <w:rFonts w:eastAsia="Times New Roman"/>
                <w:lang w:eastAsia="en-US"/>
              </w:rPr>
            </w:pPr>
          </w:p>
          <w:p w14:paraId="09C5B573" w14:textId="2038DFA7" w:rsidR="004629C0" w:rsidRPr="00B7764C" w:rsidRDefault="004629C0" w:rsidP="00D45CDC">
            <w:pPr>
              <w:ind w:firstLine="0"/>
              <w:jc w:val="center"/>
              <w:rPr>
                <w:rFonts w:eastAsia="Times New Roman"/>
                <w:lang w:eastAsia="en-US"/>
              </w:rPr>
            </w:pPr>
            <w:r w:rsidRPr="00B7764C">
              <w:rPr>
                <w:rFonts w:eastAsia="Times New Roman"/>
                <w:lang w:eastAsia="en-US"/>
              </w:rPr>
              <w:t>«</w:t>
            </w:r>
            <w:r w:rsidR="00D45CDC" w:rsidRPr="00D45CDC">
              <w:rPr>
                <w:rFonts w:eastAsia="Times New Roman"/>
                <w:lang w:eastAsia="en-US"/>
              </w:rPr>
              <w:t>Сред</w:t>
            </w:r>
            <w:r w:rsidR="00D45CDC">
              <w:rPr>
                <w:rFonts w:eastAsia="Times New Roman"/>
                <w:lang w:eastAsia="en-US"/>
              </w:rPr>
              <w:t>ства безопасности</w:t>
            </w:r>
            <w:r w:rsidR="00CC0FB6">
              <w:rPr>
                <w:rFonts w:eastAsia="Times New Roman"/>
                <w:lang w:eastAsia="en-US"/>
              </w:rPr>
              <w:t xml:space="preserve"> в Ubuntu Server</w:t>
            </w:r>
            <w:r w:rsidRPr="00B7764C">
              <w:rPr>
                <w:rFonts w:eastAsia="Times New Roman"/>
                <w:lang w:eastAsia="en-US"/>
              </w:rPr>
              <w:t>»</w:t>
            </w:r>
          </w:p>
        </w:tc>
        <w:tc>
          <w:tcPr>
            <w:tcW w:w="425" w:type="dxa"/>
            <w:tcBorders>
              <w:top w:val="nil"/>
              <w:left w:val="nil"/>
              <w:bottom w:val="nil"/>
              <w:right w:val="nil"/>
            </w:tcBorders>
          </w:tcPr>
          <w:p w14:paraId="00CEB859" w14:textId="77777777" w:rsidR="004629C0" w:rsidRPr="00652E23" w:rsidRDefault="004629C0" w:rsidP="004629C0">
            <w:pPr>
              <w:spacing w:before="960"/>
              <w:ind w:firstLine="0"/>
              <w:jc w:val="center"/>
              <w:rPr>
                <w:rFonts w:eastAsia="Times New Roman"/>
                <w:lang w:eastAsia="en-US"/>
              </w:rPr>
            </w:pPr>
          </w:p>
        </w:tc>
      </w:tr>
    </w:tbl>
    <w:p w14:paraId="5B70991A" w14:textId="77777777" w:rsidR="004629C0" w:rsidRDefault="004629C0" w:rsidP="004629C0">
      <w:pPr>
        <w:jc w:val="center"/>
        <w:rPr>
          <w:szCs w:val="28"/>
          <w:vertAlign w:val="superscript"/>
        </w:rPr>
      </w:pPr>
      <w:r>
        <w:rPr>
          <w:szCs w:val="28"/>
          <w:vertAlign w:val="superscript"/>
        </w:rPr>
        <w:t>наименование темы</w:t>
      </w:r>
    </w:p>
    <w:p w14:paraId="09AE5646" w14:textId="77777777" w:rsidR="004629C0" w:rsidRDefault="004629C0" w:rsidP="004629C0">
      <w:pPr>
        <w:jc w:val="center"/>
        <w:rPr>
          <w:szCs w:val="28"/>
          <w:vertAlign w:val="superscript"/>
        </w:rPr>
      </w:pPr>
    </w:p>
    <w:p w14:paraId="003072BB" w14:textId="77777777" w:rsidR="004629C0" w:rsidRDefault="004629C0" w:rsidP="004629C0">
      <w:pPr>
        <w:jc w:val="center"/>
        <w:rPr>
          <w:szCs w:val="28"/>
          <w:vertAlign w:val="superscript"/>
        </w:rPr>
      </w:pPr>
    </w:p>
    <w:p w14:paraId="5DAE255B" w14:textId="77777777" w:rsidR="004629C0" w:rsidRPr="00B7764C" w:rsidRDefault="004629C0" w:rsidP="004629C0">
      <w:pPr>
        <w:jc w:val="center"/>
        <w:rPr>
          <w:szCs w:val="28"/>
          <w:vertAlign w:val="superscript"/>
        </w:rPr>
      </w:pPr>
    </w:p>
    <w:tbl>
      <w:tblPr>
        <w:tblStyle w:val="a5"/>
        <w:tblW w:w="9503" w:type="dxa"/>
        <w:tblInd w:w="-142" w:type="dxa"/>
        <w:tblLook w:val="04A0" w:firstRow="1" w:lastRow="0" w:firstColumn="1" w:lastColumn="0" w:noHBand="0" w:noVBand="1"/>
      </w:tblPr>
      <w:tblGrid>
        <w:gridCol w:w="2836"/>
        <w:gridCol w:w="276"/>
        <w:gridCol w:w="964"/>
        <w:gridCol w:w="662"/>
        <w:gridCol w:w="276"/>
        <w:gridCol w:w="1654"/>
        <w:gridCol w:w="276"/>
        <w:gridCol w:w="2559"/>
      </w:tblGrid>
      <w:tr w:rsidR="004629C0" w14:paraId="1F30AEDC" w14:textId="77777777" w:rsidTr="004629C0">
        <w:tc>
          <w:tcPr>
            <w:tcW w:w="9503" w:type="dxa"/>
            <w:gridSpan w:val="8"/>
            <w:tcBorders>
              <w:top w:val="nil"/>
              <w:left w:val="nil"/>
              <w:bottom w:val="nil"/>
              <w:right w:val="nil"/>
            </w:tcBorders>
          </w:tcPr>
          <w:p w14:paraId="7CDC0174" w14:textId="77777777" w:rsidR="004629C0" w:rsidRDefault="004629C0" w:rsidP="004629C0">
            <w:pPr>
              <w:ind w:firstLine="0"/>
            </w:pPr>
          </w:p>
        </w:tc>
      </w:tr>
      <w:tr w:rsidR="004629C0" w14:paraId="653D9D0D" w14:textId="77777777" w:rsidTr="004629C0">
        <w:trPr>
          <w:trHeight w:val="943"/>
        </w:trPr>
        <w:tc>
          <w:tcPr>
            <w:tcW w:w="2836" w:type="dxa"/>
            <w:tcBorders>
              <w:top w:val="nil"/>
              <w:left w:val="nil"/>
              <w:bottom w:val="nil"/>
              <w:right w:val="nil"/>
            </w:tcBorders>
          </w:tcPr>
          <w:p w14:paraId="29B1012B" w14:textId="77777777" w:rsidR="004629C0" w:rsidRDefault="004629C0" w:rsidP="004629C0">
            <w:pPr>
              <w:spacing w:before="480"/>
              <w:ind w:firstLine="0"/>
            </w:pPr>
          </w:p>
          <w:p w14:paraId="0686A0E5" w14:textId="77777777" w:rsidR="004629C0" w:rsidRPr="00FD26C4" w:rsidRDefault="004629C0" w:rsidP="004629C0">
            <w:pPr>
              <w:ind w:firstLine="0"/>
            </w:pPr>
            <w:r w:rsidRPr="00FD26C4">
              <w:t>Выполнил</w:t>
            </w:r>
            <w:r>
              <w:t xml:space="preserve">и </w:t>
            </w:r>
            <w:r w:rsidRPr="00FD26C4">
              <w:t>студент</w:t>
            </w:r>
            <w:r>
              <w:t>ы</w:t>
            </w:r>
            <w:r w:rsidRPr="00FD26C4">
              <w:t xml:space="preserve"> </w:t>
            </w:r>
          </w:p>
        </w:tc>
        <w:tc>
          <w:tcPr>
            <w:tcW w:w="276" w:type="dxa"/>
            <w:tcBorders>
              <w:top w:val="nil"/>
              <w:left w:val="nil"/>
              <w:bottom w:val="nil"/>
              <w:right w:val="nil"/>
            </w:tcBorders>
          </w:tcPr>
          <w:p w14:paraId="75D73599" w14:textId="77777777" w:rsidR="004629C0" w:rsidRDefault="004629C0" w:rsidP="004629C0">
            <w:pPr>
              <w:spacing w:before="240"/>
              <w:ind w:firstLine="0"/>
              <w:jc w:val="center"/>
              <w:rPr>
                <w:vertAlign w:val="superscript"/>
              </w:rPr>
            </w:pPr>
          </w:p>
        </w:tc>
        <w:tc>
          <w:tcPr>
            <w:tcW w:w="1626" w:type="dxa"/>
            <w:gridSpan w:val="2"/>
            <w:tcBorders>
              <w:top w:val="nil"/>
              <w:left w:val="nil"/>
              <w:bottom w:val="single" w:sz="4" w:space="0" w:color="auto"/>
              <w:right w:val="nil"/>
            </w:tcBorders>
          </w:tcPr>
          <w:p w14:paraId="5C302890" w14:textId="77777777" w:rsidR="004629C0" w:rsidRDefault="004629C0" w:rsidP="004629C0">
            <w:pPr>
              <w:spacing w:before="240"/>
              <w:ind w:left="-96" w:firstLine="0"/>
              <w:jc w:val="center"/>
            </w:pPr>
          </w:p>
          <w:p w14:paraId="3E91116D" w14:textId="77777777" w:rsidR="004629C0" w:rsidRPr="00FD26C4" w:rsidRDefault="004629C0" w:rsidP="004629C0">
            <w:pPr>
              <w:spacing w:before="240"/>
              <w:ind w:left="-96" w:firstLine="0"/>
              <w:jc w:val="center"/>
            </w:pPr>
            <w:r w:rsidRPr="00FD26C4">
              <w:t>ИСМб-18-1</w:t>
            </w:r>
          </w:p>
        </w:tc>
        <w:tc>
          <w:tcPr>
            <w:tcW w:w="276" w:type="dxa"/>
            <w:tcBorders>
              <w:top w:val="nil"/>
              <w:left w:val="nil"/>
              <w:bottom w:val="nil"/>
              <w:right w:val="nil"/>
            </w:tcBorders>
          </w:tcPr>
          <w:p w14:paraId="5E5658C3" w14:textId="77777777" w:rsidR="004629C0" w:rsidRDefault="004629C0" w:rsidP="004629C0">
            <w:pPr>
              <w:spacing w:before="240"/>
              <w:ind w:firstLine="0"/>
              <w:jc w:val="center"/>
              <w:rPr>
                <w:vertAlign w:val="superscript"/>
              </w:rPr>
            </w:pPr>
          </w:p>
        </w:tc>
        <w:tc>
          <w:tcPr>
            <w:tcW w:w="1654" w:type="dxa"/>
            <w:tcBorders>
              <w:top w:val="nil"/>
              <w:left w:val="nil"/>
              <w:bottom w:val="single" w:sz="4" w:space="0" w:color="auto"/>
              <w:right w:val="nil"/>
            </w:tcBorders>
          </w:tcPr>
          <w:p w14:paraId="31982CB3" w14:textId="77777777" w:rsidR="004629C0" w:rsidRDefault="004629C0" w:rsidP="004629C0">
            <w:pPr>
              <w:spacing w:before="240"/>
              <w:ind w:firstLine="0"/>
              <w:jc w:val="center"/>
              <w:rPr>
                <w:vertAlign w:val="superscript"/>
              </w:rPr>
            </w:pPr>
          </w:p>
        </w:tc>
        <w:tc>
          <w:tcPr>
            <w:tcW w:w="276" w:type="dxa"/>
            <w:tcBorders>
              <w:top w:val="nil"/>
              <w:left w:val="nil"/>
              <w:bottom w:val="nil"/>
              <w:right w:val="nil"/>
            </w:tcBorders>
          </w:tcPr>
          <w:p w14:paraId="35F78C2B" w14:textId="77777777" w:rsidR="004629C0" w:rsidRDefault="004629C0" w:rsidP="004629C0">
            <w:pPr>
              <w:spacing w:before="240"/>
              <w:ind w:firstLine="0"/>
              <w:jc w:val="center"/>
              <w:rPr>
                <w:vertAlign w:val="superscript"/>
              </w:rPr>
            </w:pPr>
          </w:p>
        </w:tc>
        <w:tc>
          <w:tcPr>
            <w:tcW w:w="2559" w:type="dxa"/>
            <w:tcBorders>
              <w:top w:val="nil"/>
              <w:left w:val="nil"/>
              <w:bottom w:val="single" w:sz="4" w:space="0" w:color="auto"/>
              <w:right w:val="nil"/>
            </w:tcBorders>
          </w:tcPr>
          <w:p w14:paraId="74C92FD9" w14:textId="6F10EA99" w:rsidR="004629C0" w:rsidRPr="00323D8F" w:rsidRDefault="004629C0" w:rsidP="006311B1">
            <w:pPr>
              <w:spacing w:before="480"/>
              <w:ind w:firstLine="0"/>
              <w:jc w:val="center"/>
            </w:pPr>
            <w:r>
              <w:br/>
            </w:r>
            <w:r w:rsidR="006311B1">
              <w:t>И</w:t>
            </w:r>
            <w:r w:rsidR="00323D8F">
              <w:t xml:space="preserve">. </w:t>
            </w:r>
            <w:r w:rsidR="006311B1">
              <w:t>Г</w:t>
            </w:r>
            <w:r w:rsidR="00323D8F">
              <w:t xml:space="preserve">. </w:t>
            </w:r>
            <w:r w:rsidR="006311B1">
              <w:t>Михайлов</w:t>
            </w:r>
          </w:p>
        </w:tc>
      </w:tr>
      <w:tr w:rsidR="004629C0" w14:paraId="2F670C4D" w14:textId="77777777" w:rsidTr="004629C0">
        <w:trPr>
          <w:trHeight w:val="481"/>
        </w:trPr>
        <w:tc>
          <w:tcPr>
            <w:tcW w:w="2836" w:type="dxa"/>
            <w:tcBorders>
              <w:top w:val="nil"/>
              <w:left w:val="nil"/>
              <w:bottom w:val="nil"/>
              <w:right w:val="nil"/>
            </w:tcBorders>
          </w:tcPr>
          <w:p w14:paraId="07BEFA6E" w14:textId="77777777" w:rsidR="004629C0" w:rsidRPr="00FD26C4" w:rsidRDefault="004629C0" w:rsidP="004629C0">
            <w:pPr>
              <w:spacing w:before="240"/>
              <w:ind w:firstLine="0"/>
            </w:pPr>
            <w:r>
              <w:t>Проверил</w:t>
            </w:r>
          </w:p>
        </w:tc>
        <w:tc>
          <w:tcPr>
            <w:tcW w:w="276" w:type="dxa"/>
            <w:tcBorders>
              <w:top w:val="nil"/>
              <w:left w:val="nil"/>
              <w:bottom w:val="nil"/>
              <w:right w:val="nil"/>
            </w:tcBorders>
          </w:tcPr>
          <w:p w14:paraId="449A075B" w14:textId="77777777" w:rsidR="004629C0" w:rsidRDefault="004629C0" w:rsidP="004629C0">
            <w:pPr>
              <w:ind w:firstLine="0"/>
              <w:jc w:val="center"/>
              <w:rPr>
                <w:vertAlign w:val="superscript"/>
              </w:rPr>
            </w:pPr>
          </w:p>
        </w:tc>
        <w:tc>
          <w:tcPr>
            <w:tcW w:w="1626" w:type="dxa"/>
            <w:gridSpan w:val="2"/>
            <w:tcBorders>
              <w:top w:val="single" w:sz="4" w:space="0" w:color="auto"/>
              <w:left w:val="nil"/>
              <w:bottom w:val="nil"/>
              <w:right w:val="nil"/>
            </w:tcBorders>
          </w:tcPr>
          <w:p w14:paraId="64190D24" w14:textId="77777777" w:rsidR="004629C0" w:rsidRDefault="004629C0" w:rsidP="004629C0">
            <w:pPr>
              <w:ind w:firstLine="0"/>
              <w:jc w:val="center"/>
              <w:rPr>
                <w:vertAlign w:val="superscript"/>
              </w:rPr>
            </w:pPr>
            <w:r>
              <w:rPr>
                <w:vertAlign w:val="superscript"/>
              </w:rPr>
              <w:t>шифр группы</w:t>
            </w:r>
          </w:p>
        </w:tc>
        <w:tc>
          <w:tcPr>
            <w:tcW w:w="276" w:type="dxa"/>
            <w:tcBorders>
              <w:top w:val="nil"/>
              <w:left w:val="nil"/>
              <w:bottom w:val="nil"/>
              <w:right w:val="nil"/>
            </w:tcBorders>
          </w:tcPr>
          <w:p w14:paraId="301A0B2D" w14:textId="77777777" w:rsidR="004629C0" w:rsidRDefault="004629C0" w:rsidP="004629C0">
            <w:pPr>
              <w:ind w:firstLine="0"/>
              <w:jc w:val="center"/>
              <w:rPr>
                <w:vertAlign w:val="superscript"/>
              </w:rPr>
            </w:pPr>
          </w:p>
        </w:tc>
        <w:tc>
          <w:tcPr>
            <w:tcW w:w="1654" w:type="dxa"/>
            <w:tcBorders>
              <w:top w:val="single" w:sz="4" w:space="0" w:color="auto"/>
              <w:left w:val="nil"/>
              <w:bottom w:val="single" w:sz="4" w:space="0" w:color="auto"/>
              <w:right w:val="nil"/>
            </w:tcBorders>
          </w:tcPr>
          <w:p w14:paraId="722B82CE" w14:textId="77777777" w:rsidR="004629C0" w:rsidRDefault="004629C0" w:rsidP="004629C0">
            <w:pPr>
              <w:ind w:firstLine="0"/>
              <w:jc w:val="center"/>
              <w:rPr>
                <w:vertAlign w:val="superscript"/>
              </w:rPr>
            </w:pPr>
            <w:r>
              <w:rPr>
                <w:vertAlign w:val="superscript"/>
              </w:rPr>
              <w:t>подпись</w:t>
            </w:r>
          </w:p>
        </w:tc>
        <w:tc>
          <w:tcPr>
            <w:tcW w:w="276" w:type="dxa"/>
            <w:tcBorders>
              <w:top w:val="nil"/>
              <w:left w:val="nil"/>
              <w:bottom w:val="nil"/>
              <w:right w:val="nil"/>
            </w:tcBorders>
          </w:tcPr>
          <w:p w14:paraId="0A46014A" w14:textId="77777777" w:rsidR="004629C0" w:rsidRDefault="004629C0" w:rsidP="004629C0">
            <w:pPr>
              <w:ind w:firstLine="0"/>
              <w:jc w:val="center"/>
              <w:rPr>
                <w:vertAlign w:val="superscript"/>
              </w:rPr>
            </w:pPr>
          </w:p>
        </w:tc>
        <w:tc>
          <w:tcPr>
            <w:tcW w:w="2559" w:type="dxa"/>
            <w:tcBorders>
              <w:top w:val="single" w:sz="4" w:space="0" w:color="auto"/>
              <w:left w:val="nil"/>
              <w:bottom w:val="single" w:sz="4" w:space="0" w:color="auto"/>
              <w:right w:val="nil"/>
            </w:tcBorders>
          </w:tcPr>
          <w:p w14:paraId="3AAC2F74" w14:textId="77777777" w:rsidR="004629C0" w:rsidRDefault="004629C0" w:rsidP="004629C0">
            <w:pPr>
              <w:ind w:firstLine="0"/>
              <w:jc w:val="center"/>
              <w:rPr>
                <w:vertAlign w:val="superscript"/>
              </w:rPr>
            </w:pPr>
            <w:r>
              <w:rPr>
                <w:vertAlign w:val="superscript"/>
              </w:rPr>
              <w:t>И.О. Фамилия</w:t>
            </w:r>
          </w:p>
          <w:p w14:paraId="7AA53820" w14:textId="31A13636" w:rsidR="004629C0" w:rsidRPr="008D4E2B" w:rsidRDefault="00890F34" w:rsidP="004629C0">
            <w:pPr>
              <w:ind w:right="-143" w:firstLine="0"/>
              <w:jc w:val="center"/>
            </w:pPr>
            <w:r>
              <w:t>М.А. Хритова</w:t>
            </w:r>
          </w:p>
        </w:tc>
      </w:tr>
      <w:tr w:rsidR="004629C0" w14:paraId="79E83697" w14:textId="77777777" w:rsidTr="004629C0">
        <w:trPr>
          <w:trHeight w:val="405"/>
        </w:trPr>
        <w:tc>
          <w:tcPr>
            <w:tcW w:w="2836" w:type="dxa"/>
            <w:tcBorders>
              <w:top w:val="nil"/>
              <w:left w:val="nil"/>
              <w:bottom w:val="nil"/>
              <w:right w:val="nil"/>
            </w:tcBorders>
          </w:tcPr>
          <w:p w14:paraId="1F4FB65F" w14:textId="77777777" w:rsidR="004629C0" w:rsidRDefault="004629C0" w:rsidP="004629C0">
            <w:pPr>
              <w:spacing w:before="360"/>
              <w:ind w:firstLine="0"/>
              <w:jc w:val="center"/>
            </w:pPr>
          </w:p>
        </w:tc>
        <w:tc>
          <w:tcPr>
            <w:tcW w:w="276" w:type="dxa"/>
            <w:tcBorders>
              <w:top w:val="nil"/>
              <w:left w:val="nil"/>
              <w:bottom w:val="nil"/>
              <w:right w:val="nil"/>
            </w:tcBorders>
          </w:tcPr>
          <w:p w14:paraId="50143087" w14:textId="77777777" w:rsidR="004629C0" w:rsidRDefault="004629C0" w:rsidP="004629C0">
            <w:pPr>
              <w:ind w:firstLine="0"/>
              <w:jc w:val="center"/>
              <w:rPr>
                <w:vertAlign w:val="superscript"/>
              </w:rPr>
            </w:pPr>
          </w:p>
        </w:tc>
        <w:tc>
          <w:tcPr>
            <w:tcW w:w="1626" w:type="dxa"/>
            <w:gridSpan w:val="2"/>
            <w:tcBorders>
              <w:top w:val="nil"/>
              <w:left w:val="nil"/>
              <w:bottom w:val="nil"/>
              <w:right w:val="nil"/>
            </w:tcBorders>
          </w:tcPr>
          <w:p w14:paraId="319698F7" w14:textId="77777777" w:rsidR="004629C0" w:rsidRDefault="004629C0" w:rsidP="004629C0">
            <w:pPr>
              <w:ind w:firstLine="0"/>
              <w:jc w:val="center"/>
              <w:rPr>
                <w:vertAlign w:val="superscript"/>
              </w:rPr>
            </w:pPr>
          </w:p>
        </w:tc>
        <w:tc>
          <w:tcPr>
            <w:tcW w:w="276" w:type="dxa"/>
            <w:tcBorders>
              <w:top w:val="nil"/>
              <w:left w:val="nil"/>
              <w:bottom w:val="nil"/>
              <w:right w:val="nil"/>
            </w:tcBorders>
          </w:tcPr>
          <w:p w14:paraId="7977011C" w14:textId="77777777" w:rsidR="004629C0" w:rsidRDefault="004629C0" w:rsidP="004629C0">
            <w:pPr>
              <w:ind w:firstLine="0"/>
              <w:jc w:val="center"/>
              <w:rPr>
                <w:vertAlign w:val="superscript"/>
              </w:rPr>
            </w:pPr>
          </w:p>
        </w:tc>
        <w:tc>
          <w:tcPr>
            <w:tcW w:w="1654" w:type="dxa"/>
            <w:tcBorders>
              <w:left w:val="nil"/>
              <w:bottom w:val="nil"/>
              <w:right w:val="nil"/>
            </w:tcBorders>
          </w:tcPr>
          <w:p w14:paraId="65729704" w14:textId="77777777" w:rsidR="004629C0" w:rsidRDefault="004629C0" w:rsidP="004629C0">
            <w:pPr>
              <w:ind w:firstLine="0"/>
              <w:jc w:val="center"/>
              <w:rPr>
                <w:vertAlign w:val="superscript"/>
              </w:rPr>
            </w:pPr>
            <w:r>
              <w:rPr>
                <w:vertAlign w:val="superscript"/>
              </w:rPr>
              <w:t>подпись</w:t>
            </w:r>
          </w:p>
        </w:tc>
        <w:tc>
          <w:tcPr>
            <w:tcW w:w="276" w:type="dxa"/>
            <w:tcBorders>
              <w:top w:val="nil"/>
              <w:left w:val="nil"/>
              <w:bottom w:val="nil"/>
              <w:right w:val="nil"/>
            </w:tcBorders>
          </w:tcPr>
          <w:p w14:paraId="78185A6D" w14:textId="77777777" w:rsidR="004629C0" w:rsidRDefault="004629C0" w:rsidP="004629C0">
            <w:pPr>
              <w:ind w:firstLine="0"/>
              <w:jc w:val="center"/>
              <w:rPr>
                <w:vertAlign w:val="superscript"/>
              </w:rPr>
            </w:pPr>
          </w:p>
        </w:tc>
        <w:tc>
          <w:tcPr>
            <w:tcW w:w="2559" w:type="dxa"/>
            <w:tcBorders>
              <w:left w:val="nil"/>
              <w:bottom w:val="nil"/>
              <w:right w:val="nil"/>
            </w:tcBorders>
          </w:tcPr>
          <w:p w14:paraId="59520FF7" w14:textId="77777777" w:rsidR="004629C0" w:rsidRDefault="004629C0" w:rsidP="004629C0">
            <w:pPr>
              <w:ind w:firstLine="0"/>
              <w:jc w:val="center"/>
              <w:rPr>
                <w:vertAlign w:val="superscript"/>
              </w:rPr>
            </w:pPr>
            <w:r>
              <w:rPr>
                <w:vertAlign w:val="superscript"/>
              </w:rPr>
              <w:t>И.О. Фамилия</w:t>
            </w:r>
          </w:p>
          <w:p w14:paraId="3C3B670C" w14:textId="77777777" w:rsidR="004629C0" w:rsidRPr="00B7764C" w:rsidRDefault="004629C0" w:rsidP="004629C0">
            <w:pPr>
              <w:ind w:firstLine="0"/>
              <w:jc w:val="center"/>
              <w:rPr>
                <w:vertAlign w:val="superscript"/>
              </w:rPr>
            </w:pPr>
          </w:p>
          <w:p w14:paraId="4DED1BEA" w14:textId="77777777" w:rsidR="004629C0" w:rsidRPr="00B7764C" w:rsidRDefault="004629C0" w:rsidP="004629C0">
            <w:pPr>
              <w:ind w:firstLine="0"/>
              <w:jc w:val="center"/>
              <w:rPr>
                <w:vertAlign w:val="superscript"/>
              </w:rPr>
            </w:pPr>
          </w:p>
          <w:p w14:paraId="1C54B0B5" w14:textId="77777777" w:rsidR="004629C0" w:rsidRPr="00B7764C" w:rsidRDefault="004629C0" w:rsidP="004629C0">
            <w:pPr>
              <w:ind w:firstLine="0"/>
              <w:jc w:val="center"/>
              <w:rPr>
                <w:vertAlign w:val="superscript"/>
              </w:rPr>
            </w:pPr>
          </w:p>
          <w:p w14:paraId="780BDB47" w14:textId="77777777" w:rsidR="004629C0" w:rsidRPr="00B7764C" w:rsidRDefault="004629C0" w:rsidP="004629C0">
            <w:pPr>
              <w:ind w:firstLine="0"/>
              <w:rPr>
                <w:vertAlign w:val="superscript"/>
              </w:rPr>
            </w:pPr>
          </w:p>
        </w:tc>
      </w:tr>
      <w:tr w:rsidR="004629C0" w14:paraId="0A85A5B1" w14:textId="77777777" w:rsidTr="004629C0">
        <w:tc>
          <w:tcPr>
            <w:tcW w:w="4076" w:type="dxa"/>
            <w:gridSpan w:val="3"/>
            <w:tcBorders>
              <w:top w:val="nil"/>
              <w:left w:val="nil"/>
              <w:bottom w:val="nil"/>
              <w:right w:val="nil"/>
            </w:tcBorders>
          </w:tcPr>
          <w:p w14:paraId="5C832C2D" w14:textId="77777777" w:rsidR="004629C0" w:rsidRPr="008D4E2B" w:rsidRDefault="004629C0" w:rsidP="004629C0">
            <w:pPr>
              <w:spacing w:before="120"/>
              <w:ind w:firstLine="0"/>
            </w:pPr>
          </w:p>
        </w:tc>
        <w:tc>
          <w:tcPr>
            <w:tcW w:w="938" w:type="dxa"/>
            <w:gridSpan w:val="2"/>
            <w:tcBorders>
              <w:top w:val="nil"/>
              <w:left w:val="nil"/>
              <w:bottom w:val="nil"/>
              <w:right w:val="nil"/>
            </w:tcBorders>
          </w:tcPr>
          <w:p w14:paraId="2F4294CA" w14:textId="77777777" w:rsidR="004629C0" w:rsidRDefault="004629C0" w:rsidP="004629C0">
            <w:pPr>
              <w:ind w:firstLine="0"/>
              <w:jc w:val="center"/>
              <w:rPr>
                <w:vertAlign w:val="superscript"/>
              </w:rPr>
            </w:pPr>
          </w:p>
        </w:tc>
        <w:tc>
          <w:tcPr>
            <w:tcW w:w="4489" w:type="dxa"/>
            <w:gridSpan w:val="3"/>
            <w:tcBorders>
              <w:top w:val="nil"/>
              <w:left w:val="nil"/>
              <w:bottom w:val="nil"/>
              <w:right w:val="nil"/>
            </w:tcBorders>
          </w:tcPr>
          <w:p w14:paraId="2852C614" w14:textId="77777777" w:rsidR="004629C0" w:rsidRPr="00727E5D" w:rsidRDefault="004629C0" w:rsidP="004629C0">
            <w:pPr>
              <w:ind w:firstLine="0"/>
              <w:jc w:val="center"/>
            </w:pPr>
          </w:p>
        </w:tc>
      </w:tr>
    </w:tbl>
    <w:p w14:paraId="44322229" w14:textId="77777777" w:rsidR="004629C0" w:rsidRDefault="004629C0" w:rsidP="004629C0">
      <w:pPr>
        <w:spacing w:before="2520"/>
        <w:jc w:val="center"/>
        <w:rPr>
          <w:szCs w:val="28"/>
        </w:rPr>
      </w:pPr>
      <w:r>
        <w:rPr>
          <w:szCs w:val="28"/>
        </w:rPr>
        <w:t>Иркутск 2020 г.</w:t>
      </w:r>
    </w:p>
    <w:p w14:paraId="5A89268F" w14:textId="77777777" w:rsidR="00EC647F" w:rsidRDefault="00EC647F" w:rsidP="00EC647F">
      <w:pPr>
        <w:spacing w:after="160" w:line="259" w:lineRule="auto"/>
        <w:ind w:firstLine="0"/>
        <w:jc w:val="center"/>
        <w:rPr>
          <w:b/>
        </w:rPr>
      </w:pPr>
      <w:r>
        <w:rPr>
          <w:b/>
        </w:rPr>
        <w:br w:type="page"/>
      </w:r>
      <w:bookmarkEnd w:id="0"/>
      <w:bookmarkEnd w:id="1"/>
      <w:bookmarkEnd w:id="2"/>
      <w:bookmarkEnd w:id="3"/>
    </w:p>
    <w:sdt>
      <w:sdtPr>
        <w:rPr>
          <w:szCs w:val="20"/>
        </w:rPr>
        <w:id w:val="326478209"/>
        <w:docPartObj>
          <w:docPartGallery w:val="Table of Contents"/>
          <w:docPartUnique/>
        </w:docPartObj>
      </w:sdtPr>
      <w:sdtEndPr>
        <w:rPr>
          <w:bCs/>
        </w:rPr>
      </w:sdtEndPr>
      <w:sdtContent>
        <w:p w14:paraId="5A9923E0" w14:textId="77777777" w:rsidR="00EC647F" w:rsidRDefault="00EC647F" w:rsidP="00EC647F">
          <w:pPr>
            <w:spacing w:line="259" w:lineRule="auto"/>
            <w:ind w:firstLine="0"/>
            <w:jc w:val="center"/>
            <w:rPr>
              <w:b/>
            </w:rPr>
          </w:pPr>
          <w:r w:rsidRPr="003F7871">
            <w:rPr>
              <w:b/>
            </w:rPr>
            <w:t>Содержание</w:t>
          </w:r>
        </w:p>
        <w:p w14:paraId="316559F8" w14:textId="7B3890B0" w:rsidR="002C1BCD" w:rsidRDefault="00EC647F" w:rsidP="002C1BCD">
          <w:pPr>
            <w:pStyle w:val="14"/>
            <w:ind w:firstLine="0"/>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7311653" w:history="1">
            <w:r w:rsidR="002C1BCD" w:rsidRPr="00974621">
              <w:rPr>
                <w:rStyle w:val="af"/>
                <w:noProof/>
              </w:rPr>
              <w:t>Введение</w:t>
            </w:r>
            <w:r w:rsidR="002C1BCD">
              <w:rPr>
                <w:noProof/>
                <w:webHidden/>
              </w:rPr>
              <w:tab/>
            </w:r>
            <w:r w:rsidR="002C1BCD">
              <w:rPr>
                <w:noProof/>
                <w:webHidden/>
              </w:rPr>
              <w:fldChar w:fldCharType="begin"/>
            </w:r>
            <w:r w:rsidR="002C1BCD">
              <w:rPr>
                <w:noProof/>
                <w:webHidden/>
              </w:rPr>
              <w:instrText xml:space="preserve"> PAGEREF _Toc57311653 \h </w:instrText>
            </w:r>
            <w:r w:rsidR="002C1BCD">
              <w:rPr>
                <w:noProof/>
                <w:webHidden/>
              </w:rPr>
            </w:r>
            <w:r w:rsidR="002C1BCD">
              <w:rPr>
                <w:noProof/>
                <w:webHidden/>
              </w:rPr>
              <w:fldChar w:fldCharType="separate"/>
            </w:r>
            <w:r w:rsidR="002C1BCD">
              <w:rPr>
                <w:noProof/>
                <w:webHidden/>
              </w:rPr>
              <w:t>3</w:t>
            </w:r>
            <w:r w:rsidR="002C1BCD">
              <w:rPr>
                <w:noProof/>
                <w:webHidden/>
              </w:rPr>
              <w:fldChar w:fldCharType="end"/>
            </w:r>
          </w:hyperlink>
        </w:p>
        <w:p w14:paraId="18394993" w14:textId="3A07AFF4" w:rsidR="002C1BCD" w:rsidRDefault="00B56AC0" w:rsidP="002C1BCD">
          <w:pPr>
            <w:pStyle w:val="14"/>
            <w:ind w:firstLine="0"/>
            <w:rPr>
              <w:rFonts w:asciiTheme="minorHAnsi" w:eastAsiaTheme="minorEastAsia" w:hAnsiTheme="minorHAnsi" w:cstheme="minorBidi"/>
              <w:noProof/>
              <w:sz w:val="22"/>
              <w:szCs w:val="22"/>
              <w:lang w:eastAsia="ru-RU"/>
            </w:rPr>
          </w:pPr>
          <w:hyperlink w:anchor="_Toc57311654" w:history="1">
            <w:r w:rsidR="002C1BCD" w:rsidRPr="00974621">
              <w:rPr>
                <w:rStyle w:val="af"/>
                <w:noProof/>
              </w:rPr>
              <w:t>1 Теоретическая часть</w:t>
            </w:r>
            <w:r w:rsidR="002C1BCD">
              <w:rPr>
                <w:noProof/>
                <w:webHidden/>
              </w:rPr>
              <w:tab/>
            </w:r>
            <w:r w:rsidR="002C1BCD">
              <w:rPr>
                <w:noProof/>
                <w:webHidden/>
              </w:rPr>
              <w:fldChar w:fldCharType="begin"/>
            </w:r>
            <w:r w:rsidR="002C1BCD">
              <w:rPr>
                <w:noProof/>
                <w:webHidden/>
              </w:rPr>
              <w:instrText xml:space="preserve"> PAGEREF _Toc57311654 \h </w:instrText>
            </w:r>
            <w:r w:rsidR="002C1BCD">
              <w:rPr>
                <w:noProof/>
                <w:webHidden/>
              </w:rPr>
            </w:r>
            <w:r w:rsidR="002C1BCD">
              <w:rPr>
                <w:noProof/>
                <w:webHidden/>
              </w:rPr>
              <w:fldChar w:fldCharType="separate"/>
            </w:r>
            <w:r w:rsidR="002C1BCD">
              <w:rPr>
                <w:noProof/>
                <w:webHidden/>
              </w:rPr>
              <w:t>4</w:t>
            </w:r>
            <w:r w:rsidR="002C1BCD">
              <w:rPr>
                <w:noProof/>
                <w:webHidden/>
              </w:rPr>
              <w:fldChar w:fldCharType="end"/>
            </w:r>
          </w:hyperlink>
        </w:p>
        <w:p w14:paraId="68C85501" w14:textId="016D6E9D" w:rsidR="002C1BCD" w:rsidRDefault="00B56AC0" w:rsidP="002C1BCD">
          <w:pPr>
            <w:pStyle w:val="24"/>
            <w:rPr>
              <w:rFonts w:asciiTheme="minorHAnsi" w:eastAsiaTheme="minorEastAsia" w:hAnsiTheme="minorHAnsi" w:cstheme="minorBidi"/>
              <w:noProof/>
              <w:sz w:val="22"/>
              <w:szCs w:val="22"/>
              <w:lang w:eastAsia="ru-RU"/>
            </w:rPr>
          </w:pPr>
          <w:hyperlink w:anchor="_Toc57311655" w:history="1">
            <w:r w:rsidR="002C1BCD" w:rsidRPr="00974621">
              <w:rPr>
                <w:rStyle w:val="af"/>
                <w:noProof/>
              </w:rPr>
              <w:t>1.1 Основные меры и средства для обеспечения защиты сервера и сети от любого набора потенциальных угроз безопасности</w:t>
            </w:r>
            <w:r w:rsidR="002C1BCD">
              <w:rPr>
                <w:noProof/>
                <w:webHidden/>
              </w:rPr>
              <w:tab/>
            </w:r>
            <w:r w:rsidR="002C1BCD">
              <w:rPr>
                <w:noProof/>
                <w:webHidden/>
              </w:rPr>
              <w:fldChar w:fldCharType="begin"/>
            </w:r>
            <w:r w:rsidR="002C1BCD">
              <w:rPr>
                <w:noProof/>
                <w:webHidden/>
              </w:rPr>
              <w:instrText xml:space="preserve"> PAGEREF _Toc57311655 \h </w:instrText>
            </w:r>
            <w:r w:rsidR="002C1BCD">
              <w:rPr>
                <w:noProof/>
                <w:webHidden/>
              </w:rPr>
            </w:r>
            <w:r w:rsidR="002C1BCD">
              <w:rPr>
                <w:noProof/>
                <w:webHidden/>
              </w:rPr>
              <w:fldChar w:fldCharType="separate"/>
            </w:r>
            <w:r w:rsidR="002C1BCD">
              <w:rPr>
                <w:noProof/>
                <w:webHidden/>
              </w:rPr>
              <w:t>4</w:t>
            </w:r>
            <w:r w:rsidR="002C1BCD">
              <w:rPr>
                <w:noProof/>
                <w:webHidden/>
              </w:rPr>
              <w:fldChar w:fldCharType="end"/>
            </w:r>
          </w:hyperlink>
        </w:p>
        <w:p w14:paraId="687207F0" w14:textId="064D3D2C" w:rsidR="002C1BCD" w:rsidRDefault="00B56AC0" w:rsidP="002C1BCD">
          <w:pPr>
            <w:pStyle w:val="14"/>
            <w:ind w:firstLine="0"/>
            <w:rPr>
              <w:rFonts w:asciiTheme="minorHAnsi" w:eastAsiaTheme="minorEastAsia" w:hAnsiTheme="minorHAnsi" w:cstheme="minorBidi"/>
              <w:noProof/>
              <w:sz w:val="22"/>
              <w:szCs w:val="22"/>
              <w:lang w:eastAsia="ru-RU"/>
            </w:rPr>
          </w:pPr>
          <w:hyperlink w:anchor="_Toc57311656" w:history="1">
            <w:r w:rsidR="002C1BCD" w:rsidRPr="00974621">
              <w:rPr>
                <w:rStyle w:val="af"/>
                <w:noProof/>
              </w:rPr>
              <w:t>2 Практическая часть</w:t>
            </w:r>
            <w:r w:rsidR="002C1BCD">
              <w:rPr>
                <w:noProof/>
                <w:webHidden/>
              </w:rPr>
              <w:tab/>
            </w:r>
            <w:r w:rsidR="002C1BCD">
              <w:rPr>
                <w:noProof/>
                <w:webHidden/>
              </w:rPr>
              <w:fldChar w:fldCharType="begin"/>
            </w:r>
            <w:r w:rsidR="002C1BCD">
              <w:rPr>
                <w:noProof/>
                <w:webHidden/>
              </w:rPr>
              <w:instrText xml:space="preserve"> PAGEREF _Toc57311656 \h </w:instrText>
            </w:r>
            <w:r w:rsidR="002C1BCD">
              <w:rPr>
                <w:noProof/>
                <w:webHidden/>
              </w:rPr>
            </w:r>
            <w:r w:rsidR="002C1BCD">
              <w:rPr>
                <w:noProof/>
                <w:webHidden/>
              </w:rPr>
              <w:fldChar w:fldCharType="separate"/>
            </w:r>
            <w:r w:rsidR="002C1BCD">
              <w:rPr>
                <w:noProof/>
                <w:webHidden/>
              </w:rPr>
              <w:t>5</w:t>
            </w:r>
            <w:r w:rsidR="002C1BCD">
              <w:rPr>
                <w:noProof/>
                <w:webHidden/>
              </w:rPr>
              <w:fldChar w:fldCharType="end"/>
            </w:r>
          </w:hyperlink>
        </w:p>
        <w:p w14:paraId="79A776B3" w14:textId="33105FE5" w:rsidR="002C1BCD" w:rsidRDefault="00B56AC0">
          <w:pPr>
            <w:pStyle w:val="24"/>
            <w:rPr>
              <w:rFonts w:asciiTheme="minorHAnsi" w:eastAsiaTheme="minorEastAsia" w:hAnsiTheme="minorHAnsi" w:cstheme="minorBidi"/>
              <w:noProof/>
              <w:sz w:val="22"/>
              <w:szCs w:val="22"/>
              <w:lang w:eastAsia="ru-RU"/>
            </w:rPr>
          </w:pPr>
          <w:hyperlink w:anchor="_Toc57311657" w:history="1">
            <w:r w:rsidR="002C1BCD" w:rsidRPr="00974621">
              <w:rPr>
                <w:rStyle w:val="af"/>
                <w:noProof/>
              </w:rPr>
              <w:t>2.1 Управление пользователем</w:t>
            </w:r>
            <w:r w:rsidR="002C1BCD">
              <w:rPr>
                <w:noProof/>
                <w:webHidden/>
              </w:rPr>
              <w:tab/>
            </w:r>
            <w:r w:rsidR="002C1BCD">
              <w:rPr>
                <w:noProof/>
                <w:webHidden/>
              </w:rPr>
              <w:fldChar w:fldCharType="begin"/>
            </w:r>
            <w:r w:rsidR="002C1BCD">
              <w:rPr>
                <w:noProof/>
                <w:webHidden/>
              </w:rPr>
              <w:instrText xml:space="preserve"> PAGEREF _Toc57311657 \h </w:instrText>
            </w:r>
            <w:r w:rsidR="002C1BCD">
              <w:rPr>
                <w:noProof/>
                <w:webHidden/>
              </w:rPr>
            </w:r>
            <w:r w:rsidR="002C1BCD">
              <w:rPr>
                <w:noProof/>
                <w:webHidden/>
              </w:rPr>
              <w:fldChar w:fldCharType="separate"/>
            </w:r>
            <w:r w:rsidR="002C1BCD">
              <w:rPr>
                <w:noProof/>
                <w:webHidden/>
              </w:rPr>
              <w:t>5</w:t>
            </w:r>
            <w:r w:rsidR="002C1BCD">
              <w:rPr>
                <w:noProof/>
                <w:webHidden/>
              </w:rPr>
              <w:fldChar w:fldCharType="end"/>
            </w:r>
          </w:hyperlink>
        </w:p>
        <w:p w14:paraId="28819C2D" w14:textId="24A8CA9B" w:rsidR="002C1BCD" w:rsidRDefault="00B56AC0">
          <w:pPr>
            <w:pStyle w:val="24"/>
            <w:rPr>
              <w:rFonts w:asciiTheme="minorHAnsi" w:eastAsiaTheme="minorEastAsia" w:hAnsiTheme="minorHAnsi" w:cstheme="minorBidi"/>
              <w:noProof/>
              <w:sz w:val="22"/>
              <w:szCs w:val="22"/>
              <w:lang w:eastAsia="ru-RU"/>
            </w:rPr>
          </w:pPr>
          <w:hyperlink w:anchor="_Toc57311658" w:history="1">
            <w:r w:rsidR="002C1BCD" w:rsidRPr="00974621">
              <w:rPr>
                <w:rStyle w:val="af"/>
                <w:noProof/>
              </w:rPr>
              <w:t>2.2 Безопасность консоли</w:t>
            </w:r>
            <w:r w:rsidR="002C1BCD">
              <w:rPr>
                <w:noProof/>
                <w:webHidden/>
              </w:rPr>
              <w:tab/>
            </w:r>
            <w:r w:rsidR="002C1BCD">
              <w:rPr>
                <w:noProof/>
                <w:webHidden/>
              </w:rPr>
              <w:fldChar w:fldCharType="begin"/>
            </w:r>
            <w:r w:rsidR="002C1BCD">
              <w:rPr>
                <w:noProof/>
                <w:webHidden/>
              </w:rPr>
              <w:instrText xml:space="preserve"> PAGEREF _Toc57311658 \h </w:instrText>
            </w:r>
            <w:r w:rsidR="002C1BCD">
              <w:rPr>
                <w:noProof/>
                <w:webHidden/>
              </w:rPr>
            </w:r>
            <w:r w:rsidR="002C1BCD">
              <w:rPr>
                <w:noProof/>
                <w:webHidden/>
              </w:rPr>
              <w:fldChar w:fldCharType="separate"/>
            </w:r>
            <w:r w:rsidR="002C1BCD">
              <w:rPr>
                <w:noProof/>
                <w:webHidden/>
              </w:rPr>
              <w:t>8</w:t>
            </w:r>
            <w:r w:rsidR="002C1BCD">
              <w:rPr>
                <w:noProof/>
                <w:webHidden/>
              </w:rPr>
              <w:fldChar w:fldCharType="end"/>
            </w:r>
          </w:hyperlink>
        </w:p>
        <w:p w14:paraId="0F513A99" w14:textId="1947980D" w:rsidR="002C1BCD" w:rsidRDefault="00B56AC0">
          <w:pPr>
            <w:pStyle w:val="24"/>
            <w:rPr>
              <w:rFonts w:asciiTheme="minorHAnsi" w:eastAsiaTheme="minorEastAsia" w:hAnsiTheme="minorHAnsi" w:cstheme="minorBidi"/>
              <w:noProof/>
              <w:sz w:val="22"/>
              <w:szCs w:val="22"/>
              <w:lang w:eastAsia="ru-RU"/>
            </w:rPr>
          </w:pPr>
          <w:hyperlink w:anchor="_Toc57311659" w:history="1">
            <w:r w:rsidR="002C1BCD" w:rsidRPr="00974621">
              <w:rPr>
                <w:rStyle w:val="af"/>
                <w:noProof/>
                <w:lang w:val="en-US"/>
              </w:rPr>
              <w:t>2.3 Firewall</w:t>
            </w:r>
            <w:r w:rsidR="002C1BCD">
              <w:rPr>
                <w:noProof/>
                <w:webHidden/>
              </w:rPr>
              <w:tab/>
            </w:r>
            <w:r w:rsidR="002C1BCD">
              <w:rPr>
                <w:noProof/>
                <w:webHidden/>
              </w:rPr>
              <w:fldChar w:fldCharType="begin"/>
            </w:r>
            <w:r w:rsidR="002C1BCD">
              <w:rPr>
                <w:noProof/>
                <w:webHidden/>
              </w:rPr>
              <w:instrText xml:space="preserve"> PAGEREF _Toc57311659 \h </w:instrText>
            </w:r>
            <w:r w:rsidR="002C1BCD">
              <w:rPr>
                <w:noProof/>
                <w:webHidden/>
              </w:rPr>
            </w:r>
            <w:r w:rsidR="002C1BCD">
              <w:rPr>
                <w:noProof/>
                <w:webHidden/>
              </w:rPr>
              <w:fldChar w:fldCharType="separate"/>
            </w:r>
            <w:r w:rsidR="002C1BCD">
              <w:rPr>
                <w:noProof/>
                <w:webHidden/>
              </w:rPr>
              <w:t>9</w:t>
            </w:r>
            <w:r w:rsidR="002C1BCD">
              <w:rPr>
                <w:noProof/>
                <w:webHidden/>
              </w:rPr>
              <w:fldChar w:fldCharType="end"/>
            </w:r>
          </w:hyperlink>
        </w:p>
        <w:p w14:paraId="3A41C7AA" w14:textId="263527A3" w:rsidR="002C1BCD" w:rsidRDefault="00B56AC0">
          <w:pPr>
            <w:pStyle w:val="24"/>
            <w:rPr>
              <w:rFonts w:asciiTheme="minorHAnsi" w:eastAsiaTheme="minorEastAsia" w:hAnsiTheme="minorHAnsi" w:cstheme="minorBidi"/>
              <w:noProof/>
              <w:sz w:val="22"/>
              <w:szCs w:val="22"/>
              <w:lang w:eastAsia="ru-RU"/>
            </w:rPr>
          </w:pPr>
          <w:hyperlink w:anchor="_Toc57311660" w:history="1">
            <w:r w:rsidR="002C1BCD" w:rsidRPr="00974621">
              <w:rPr>
                <w:rStyle w:val="af"/>
                <w:noProof/>
              </w:rPr>
              <w:t>2.4 AppArmor</w:t>
            </w:r>
            <w:r w:rsidR="002C1BCD">
              <w:rPr>
                <w:noProof/>
                <w:webHidden/>
              </w:rPr>
              <w:tab/>
            </w:r>
            <w:r w:rsidR="002C1BCD">
              <w:rPr>
                <w:noProof/>
                <w:webHidden/>
              </w:rPr>
              <w:fldChar w:fldCharType="begin"/>
            </w:r>
            <w:r w:rsidR="002C1BCD">
              <w:rPr>
                <w:noProof/>
                <w:webHidden/>
              </w:rPr>
              <w:instrText xml:space="preserve"> PAGEREF _Toc57311660 \h </w:instrText>
            </w:r>
            <w:r w:rsidR="002C1BCD">
              <w:rPr>
                <w:noProof/>
                <w:webHidden/>
              </w:rPr>
            </w:r>
            <w:r w:rsidR="002C1BCD">
              <w:rPr>
                <w:noProof/>
                <w:webHidden/>
              </w:rPr>
              <w:fldChar w:fldCharType="separate"/>
            </w:r>
            <w:r w:rsidR="002C1BCD">
              <w:rPr>
                <w:noProof/>
                <w:webHidden/>
              </w:rPr>
              <w:t>14</w:t>
            </w:r>
            <w:r w:rsidR="002C1BCD">
              <w:rPr>
                <w:noProof/>
                <w:webHidden/>
              </w:rPr>
              <w:fldChar w:fldCharType="end"/>
            </w:r>
          </w:hyperlink>
        </w:p>
        <w:p w14:paraId="0895948F" w14:textId="71B24EB1" w:rsidR="002C1BCD" w:rsidRDefault="00B56AC0" w:rsidP="002C1BCD">
          <w:pPr>
            <w:pStyle w:val="14"/>
            <w:ind w:firstLine="0"/>
            <w:rPr>
              <w:rFonts w:asciiTheme="minorHAnsi" w:eastAsiaTheme="minorEastAsia" w:hAnsiTheme="minorHAnsi" w:cstheme="minorBidi"/>
              <w:noProof/>
              <w:sz w:val="22"/>
              <w:szCs w:val="22"/>
              <w:lang w:eastAsia="ru-RU"/>
            </w:rPr>
          </w:pPr>
          <w:hyperlink w:anchor="_Toc57311661" w:history="1">
            <w:r w:rsidR="002C1BCD" w:rsidRPr="00974621">
              <w:rPr>
                <w:rStyle w:val="af"/>
                <w:noProof/>
              </w:rPr>
              <w:t>Заключение</w:t>
            </w:r>
            <w:r w:rsidR="002C1BCD">
              <w:rPr>
                <w:noProof/>
                <w:webHidden/>
              </w:rPr>
              <w:tab/>
            </w:r>
            <w:r w:rsidR="002C1BCD">
              <w:rPr>
                <w:noProof/>
                <w:webHidden/>
              </w:rPr>
              <w:fldChar w:fldCharType="begin"/>
            </w:r>
            <w:r w:rsidR="002C1BCD">
              <w:rPr>
                <w:noProof/>
                <w:webHidden/>
              </w:rPr>
              <w:instrText xml:space="preserve"> PAGEREF _Toc57311661 \h </w:instrText>
            </w:r>
            <w:r w:rsidR="002C1BCD">
              <w:rPr>
                <w:noProof/>
                <w:webHidden/>
              </w:rPr>
            </w:r>
            <w:r w:rsidR="002C1BCD">
              <w:rPr>
                <w:noProof/>
                <w:webHidden/>
              </w:rPr>
              <w:fldChar w:fldCharType="separate"/>
            </w:r>
            <w:r w:rsidR="002C1BCD">
              <w:rPr>
                <w:noProof/>
                <w:webHidden/>
              </w:rPr>
              <w:t>19</w:t>
            </w:r>
            <w:r w:rsidR="002C1BCD">
              <w:rPr>
                <w:noProof/>
                <w:webHidden/>
              </w:rPr>
              <w:fldChar w:fldCharType="end"/>
            </w:r>
          </w:hyperlink>
        </w:p>
        <w:p w14:paraId="050B4B77" w14:textId="62CE9CCB" w:rsidR="00795810" w:rsidRPr="00795810" w:rsidRDefault="00EC647F" w:rsidP="002C1BCD">
          <w:pPr>
            <w:pStyle w:val="14"/>
            <w:ind w:firstLine="0"/>
            <w:rPr>
              <w:rFonts w:asciiTheme="minorHAnsi" w:eastAsiaTheme="minorEastAsia" w:hAnsiTheme="minorHAnsi" w:cstheme="minorBidi"/>
              <w:noProof/>
              <w:sz w:val="22"/>
              <w:szCs w:val="22"/>
              <w:lang w:eastAsia="ru-RU"/>
            </w:rPr>
          </w:pPr>
          <w:r>
            <w:rPr>
              <w:b/>
              <w:bCs/>
            </w:rPr>
            <w:fldChar w:fldCharType="end"/>
          </w:r>
          <w:bookmarkStart w:id="4" w:name="_Toc515230247"/>
          <w:bookmarkStart w:id="5" w:name="_Toc515230578"/>
          <w:bookmarkStart w:id="6" w:name="_Toc515230672"/>
          <w:r w:rsidR="002C1BCD">
            <w:rPr>
              <w:bCs/>
            </w:rPr>
            <w:t xml:space="preserve"> </w:t>
          </w:r>
        </w:p>
      </w:sdtContent>
    </w:sdt>
    <w:p w14:paraId="7E77F0CD" w14:textId="2AD665F7" w:rsidR="00EC647F" w:rsidRDefault="00EC647F" w:rsidP="00EC647F">
      <w:pPr>
        <w:pStyle w:val="11"/>
      </w:pPr>
      <w:r>
        <w:rPr>
          <w:bCs/>
        </w:rPr>
        <w:br w:type="page"/>
      </w:r>
      <w:bookmarkStart w:id="7" w:name="_Toc8767053"/>
      <w:bookmarkStart w:id="8" w:name="_Toc9037374"/>
      <w:bookmarkStart w:id="9" w:name="_Toc57311653"/>
      <w:r>
        <w:lastRenderedPageBreak/>
        <w:t>Введение</w:t>
      </w:r>
      <w:bookmarkEnd w:id="4"/>
      <w:bookmarkEnd w:id="5"/>
      <w:bookmarkEnd w:id="6"/>
      <w:bookmarkEnd w:id="7"/>
      <w:bookmarkEnd w:id="8"/>
      <w:bookmarkEnd w:id="9"/>
    </w:p>
    <w:p w14:paraId="6E59ECF2" w14:textId="3EFD9100" w:rsidR="00EC647F" w:rsidRDefault="00D02BBD" w:rsidP="002C1BCD">
      <w:pPr>
        <w:spacing w:line="276" w:lineRule="auto"/>
        <w:rPr>
          <w:szCs w:val="28"/>
        </w:rPr>
      </w:pPr>
      <w:r>
        <w:rPr>
          <w:szCs w:val="28"/>
        </w:rPr>
        <w:t xml:space="preserve">Целью данной </w:t>
      </w:r>
      <w:r w:rsidR="004629C0">
        <w:rPr>
          <w:szCs w:val="28"/>
        </w:rPr>
        <w:t>лабораторной</w:t>
      </w:r>
      <w:r>
        <w:rPr>
          <w:szCs w:val="28"/>
        </w:rPr>
        <w:t xml:space="preserve"> работы является </w:t>
      </w:r>
      <w:r w:rsidR="00D45CDC">
        <w:t xml:space="preserve">получение начальных навыков практического администрирования программных средств </w:t>
      </w:r>
      <w:r w:rsidR="00777A84">
        <w:t>безопасности</w:t>
      </w:r>
      <w:r w:rsidR="00D45CDC">
        <w:t xml:space="preserve"> в операционной системе UbuntuServer, изучить управление пользователями, Firewall, AppArmor. </w:t>
      </w:r>
    </w:p>
    <w:p w14:paraId="31BD7E73" w14:textId="6B6E6851" w:rsidR="004629C0" w:rsidRPr="004629C0" w:rsidRDefault="004629C0" w:rsidP="002C1BCD">
      <w:pPr>
        <w:spacing w:line="276" w:lineRule="auto"/>
        <w:rPr>
          <w:b/>
          <w:szCs w:val="24"/>
        </w:rPr>
      </w:pPr>
      <w:r w:rsidRPr="004629C0">
        <w:rPr>
          <w:b/>
          <w:szCs w:val="24"/>
        </w:rPr>
        <w:t>Задание:</w:t>
      </w:r>
    </w:p>
    <w:p w14:paraId="324AD35E" w14:textId="6E76CDD2" w:rsidR="00EB5370" w:rsidRPr="002C1BCD" w:rsidRDefault="00D45CDC" w:rsidP="002C1BCD">
      <w:pPr>
        <w:pStyle w:val="ae"/>
        <w:numPr>
          <w:ilvl w:val="0"/>
          <w:numId w:val="26"/>
        </w:numPr>
        <w:spacing w:line="276" w:lineRule="auto"/>
        <w:rPr>
          <w:rFonts w:eastAsia="Times New Roman"/>
          <w:b/>
          <w:szCs w:val="28"/>
        </w:rPr>
      </w:pPr>
      <w:bookmarkStart w:id="10" w:name="_Toc515230248"/>
      <w:bookmarkStart w:id="11" w:name="_Toc515230579"/>
      <w:bookmarkStart w:id="12" w:name="_Toc515230673"/>
      <w:r w:rsidRPr="002C1BCD">
        <w:rPr>
          <w:rFonts w:eastAsia="Times New Roman"/>
          <w:szCs w:val="28"/>
        </w:rPr>
        <w:t xml:space="preserve">Изучить информацию по ссылке </w:t>
      </w:r>
    </w:p>
    <w:p w14:paraId="654B15B1" w14:textId="5E7CB2DB" w:rsidR="00D45CDC" w:rsidRPr="00D45CDC" w:rsidRDefault="00D45CDC" w:rsidP="002C1BCD">
      <w:pPr>
        <w:spacing w:line="276" w:lineRule="auto"/>
        <w:rPr>
          <w:rFonts w:eastAsia="Times New Roman"/>
          <w:b/>
          <w:szCs w:val="28"/>
        </w:rPr>
      </w:pPr>
      <w:r w:rsidRPr="00D45CDC">
        <w:rPr>
          <w:rFonts w:eastAsia="Times New Roman"/>
          <w:szCs w:val="28"/>
          <w:lang w:val="en-US"/>
        </w:rPr>
        <w:t>http</w:t>
      </w:r>
      <w:r w:rsidRPr="00D45CDC">
        <w:rPr>
          <w:rFonts w:eastAsia="Times New Roman"/>
          <w:szCs w:val="28"/>
        </w:rPr>
        <w:t>://</w:t>
      </w:r>
      <w:r w:rsidRPr="00D45CDC">
        <w:rPr>
          <w:rFonts w:eastAsia="Times New Roman"/>
          <w:szCs w:val="28"/>
          <w:lang w:val="en-US"/>
        </w:rPr>
        <w:t>help</w:t>
      </w:r>
      <w:r w:rsidRPr="00D45CDC">
        <w:rPr>
          <w:rFonts w:eastAsia="Times New Roman"/>
          <w:szCs w:val="28"/>
        </w:rPr>
        <w:t>.</w:t>
      </w:r>
      <w:r w:rsidRPr="00D45CDC">
        <w:rPr>
          <w:rFonts w:eastAsia="Times New Roman"/>
          <w:szCs w:val="28"/>
          <w:lang w:val="en-US"/>
        </w:rPr>
        <w:t>ubuntu</w:t>
      </w:r>
      <w:r w:rsidRPr="00D45CDC">
        <w:rPr>
          <w:rFonts w:eastAsia="Times New Roman"/>
          <w:szCs w:val="28"/>
        </w:rPr>
        <w:t>.</w:t>
      </w:r>
      <w:r w:rsidRPr="00D45CDC">
        <w:rPr>
          <w:rFonts w:eastAsia="Times New Roman"/>
          <w:szCs w:val="28"/>
          <w:lang w:val="en-US"/>
        </w:rPr>
        <w:t>ru</w:t>
      </w:r>
      <w:r w:rsidRPr="00D45CDC">
        <w:rPr>
          <w:rFonts w:eastAsia="Times New Roman"/>
          <w:szCs w:val="28"/>
        </w:rPr>
        <w:t>/</w:t>
      </w:r>
      <w:r w:rsidRPr="00D45CDC">
        <w:rPr>
          <w:rFonts w:eastAsia="Times New Roman"/>
          <w:szCs w:val="28"/>
          <w:lang w:val="en-US"/>
        </w:rPr>
        <w:t>wiki</w:t>
      </w:r>
      <w:r w:rsidRPr="00D45CDC">
        <w:rPr>
          <w:rFonts w:eastAsia="Times New Roman"/>
          <w:szCs w:val="28"/>
        </w:rPr>
        <w:t>/руководство_по_</w:t>
      </w:r>
      <w:r w:rsidRPr="00D45CDC">
        <w:rPr>
          <w:rFonts w:eastAsia="Times New Roman"/>
          <w:szCs w:val="28"/>
          <w:lang w:val="en-US"/>
        </w:rPr>
        <w:t>ubuntu</w:t>
      </w:r>
      <w:r w:rsidRPr="00D45CDC">
        <w:rPr>
          <w:rFonts w:eastAsia="Times New Roman"/>
          <w:szCs w:val="28"/>
        </w:rPr>
        <w:t>_</w:t>
      </w:r>
      <w:r w:rsidRPr="00D45CDC">
        <w:rPr>
          <w:rFonts w:eastAsia="Times New Roman"/>
          <w:szCs w:val="28"/>
          <w:lang w:val="en-US"/>
        </w:rPr>
        <w:t>server</w:t>
      </w:r>
      <w:r w:rsidRPr="00D45CDC">
        <w:rPr>
          <w:rFonts w:eastAsia="Times New Roman"/>
          <w:szCs w:val="28"/>
        </w:rPr>
        <w:t>/</w:t>
      </w:r>
      <w:r>
        <w:rPr>
          <w:rFonts w:eastAsia="Times New Roman"/>
          <w:szCs w:val="28"/>
        </w:rPr>
        <w:t>безопасность</w:t>
      </w:r>
    </w:p>
    <w:p w14:paraId="0C8C202A" w14:textId="72CC12AB" w:rsidR="00D45CDC" w:rsidRPr="00D45CDC" w:rsidRDefault="00D45CDC" w:rsidP="002C1BCD">
      <w:pPr>
        <w:spacing w:line="276" w:lineRule="auto"/>
        <w:rPr>
          <w:rFonts w:eastAsia="Times New Roman"/>
          <w:b/>
          <w:szCs w:val="28"/>
        </w:rPr>
      </w:pPr>
      <w:r w:rsidRPr="00D45CDC">
        <w:rPr>
          <w:rFonts w:eastAsia="Times New Roman"/>
          <w:szCs w:val="28"/>
        </w:rPr>
        <w:t xml:space="preserve">2. </w:t>
      </w:r>
      <w:r w:rsidR="002C1BCD">
        <w:rPr>
          <w:rFonts w:eastAsia="Times New Roman"/>
          <w:szCs w:val="28"/>
        </w:rPr>
        <w:t xml:space="preserve"> </w:t>
      </w:r>
      <w:r w:rsidRPr="00D45CDC">
        <w:rPr>
          <w:rFonts w:eastAsia="Times New Roman"/>
          <w:szCs w:val="28"/>
        </w:rPr>
        <w:t>Протестировать средства управления пользователями.</w:t>
      </w:r>
    </w:p>
    <w:p w14:paraId="76BA9E35" w14:textId="19F51EB6" w:rsidR="00D45CDC" w:rsidRPr="00D45CDC" w:rsidRDefault="00D45CDC" w:rsidP="002C1BCD">
      <w:pPr>
        <w:spacing w:line="276" w:lineRule="auto"/>
        <w:rPr>
          <w:rFonts w:eastAsia="Times New Roman"/>
          <w:b/>
          <w:szCs w:val="28"/>
        </w:rPr>
      </w:pPr>
      <w:r w:rsidRPr="00D45CDC">
        <w:rPr>
          <w:rFonts w:eastAsia="Times New Roman"/>
          <w:szCs w:val="28"/>
        </w:rPr>
        <w:t xml:space="preserve">3. </w:t>
      </w:r>
      <w:r w:rsidR="002C1BCD">
        <w:rPr>
          <w:rFonts w:eastAsia="Times New Roman"/>
          <w:szCs w:val="28"/>
        </w:rPr>
        <w:t xml:space="preserve"> </w:t>
      </w:r>
      <w:r w:rsidRPr="00D45CDC">
        <w:rPr>
          <w:rFonts w:eastAsia="Times New Roman"/>
          <w:szCs w:val="28"/>
        </w:rPr>
        <w:t>Изучить средства обеспечения безопасности консоли.</w:t>
      </w:r>
    </w:p>
    <w:p w14:paraId="705444DF" w14:textId="6BA7F7DE" w:rsidR="00D45CDC" w:rsidRPr="00D45CDC" w:rsidRDefault="00D45CDC" w:rsidP="002C1BCD">
      <w:pPr>
        <w:spacing w:line="276" w:lineRule="auto"/>
        <w:rPr>
          <w:rFonts w:eastAsia="Times New Roman"/>
          <w:b/>
          <w:szCs w:val="28"/>
        </w:rPr>
      </w:pPr>
      <w:r w:rsidRPr="00D45CDC">
        <w:rPr>
          <w:rFonts w:eastAsia="Times New Roman"/>
          <w:szCs w:val="28"/>
        </w:rPr>
        <w:t xml:space="preserve">4. </w:t>
      </w:r>
      <w:r w:rsidR="002C1BCD">
        <w:rPr>
          <w:rFonts w:eastAsia="Times New Roman"/>
          <w:szCs w:val="28"/>
        </w:rPr>
        <w:t xml:space="preserve"> </w:t>
      </w:r>
      <w:r w:rsidRPr="00D45CDC">
        <w:rPr>
          <w:rFonts w:eastAsia="Times New Roman"/>
          <w:szCs w:val="28"/>
        </w:rPr>
        <w:t>Настроить Firewall.</w:t>
      </w:r>
    </w:p>
    <w:p w14:paraId="6BE31552" w14:textId="25DCF1FE" w:rsidR="00D45CDC" w:rsidRPr="00D45CDC" w:rsidRDefault="00D45CDC" w:rsidP="002C1BCD">
      <w:pPr>
        <w:spacing w:line="276" w:lineRule="auto"/>
        <w:rPr>
          <w:rFonts w:eastAsia="Times New Roman"/>
          <w:b/>
          <w:szCs w:val="28"/>
        </w:rPr>
      </w:pPr>
      <w:r w:rsidRPr="00D45CDC">
        <w:rPr>
          <w:rFonts w:eastAsia="Times New Roman"/>
          <w:szCs w:val="28"/>
        </w:rPr>
        <w:t xml:space="preserve">5. </w:t>
      </w:r>
      <w:r w:rsidR="002C1BCD">
        <w:rPr>
          <w:rFonts w:eastAsia="Times New Roman"/>
          <w:szCs w:val="28"/>
        </w:rPr>
        <w:t xml:space="preserve"> </w:t>
      </w:r>
      <w:r w:rsidRPr="00D45CDC">
        <w:rPr>
          <w:rFonts w:eastAsia="Times New Roman"/>
          <w:szCs w:val="28"/>
        </w:rPr>
        <w:t>Настроить AppArmor.</w:t>
      </w:r>
    </w:p>
    <w:p w14:paraId="7238E20F" w14:textId="283C57F2" w:rsidR="00FF4F3C" w:rsidRDefault="00D45CDC" w:rsidP="002C1BCD">
      <w:pPr>
        <w:spacing w:line="276" w:lineRule="auto"/>
      </w:pPr>
      <w:r w:rsidRPr="00D45CDC">
        <w:rPr>
          <w:rFonts w:eastAsia="Times New Roman"/>
          <w:szCs w:val="28"/>
        </w:rPr>
        <w:t xml:space="preserve">6. </w:t>
      </w:r>
      <w:r w:rsidR="002C1BCD">
        <w:rPr>
          <w:rFonts w:eastAsia="Times New Roman"/>
          <w:szCs w:val="28"/>
        </w:rPr>
        <w:t xml:space="preserve"> </w:t>
      </w:r>
      <w:r w:rsidRPr="00D45CDC">
        <w:rPr>
          <w:rFonts w:eastAsia="Times New Roman"/>
          <w:szCs w:val="28"/>
        </w:rPr>
        <w:t>Написать отчет.</w:t>
      </w:r>
      <w:r w:rsidR="00EC647F">
        <w:br w:type="page"/>
      </w:r>
      <w:bookmarkEnd w:id="10"/>
      <w:bookmarkEnd w:id="11"/>
      <w:bookmarkEnd w:id="12"/>
    </w:p>
    <w:p w14:paraId="34351378" w14:textId="22B4AFB9" w:rsidR="00795810" w:rsidRPr="00795810" w:rsidRDefault="00795810" w:rsidP="002C1BCD">
      <w:pPr>
        <w:pStyle w:val="11"/>
      </w:pPr>
      <w:bookmarkStart w:id="13" w:name="_Toc57311654"/>
      <w:r>
        <w:lastRenderedPageBreak/>
        <w:t>1 Теоретическая часть</w:t>
      </w:r>
      <w:bookmarkEnd w:id="13"/>
    </w:p>
    <w:p w14:paraId="0C0E2998" w14:textId="38C4E3F3" w:rsidR="00AD255C" w:rsidRPr="002C1BCD" w:rsidRDefault="00AD255C" w:rsidP="002C1BCD">
      <w:pPr>
        <w:pStyle w:val="25"/>
      </w:pPr>
      <w:bookmarkStart w:id="14" w:name="_Toc57311655"/>
      <w:r w:rsidRPr="002C1BCD">
        <w:t xml:space="preserve">1.1 </w:t>
      </w:r>
      <w:r w:rsidR="00863B38" w:rsidRPr="002C1BCD">
        <w:t>Основные меры и средства для обеспечения защиты сервера и сети от любого набора потенциальных угроз безопасности</w:t>
      </w:r>
      <w:bookmarkEnd w:id="14"/>
    </w:p>
    <w:p w14:paraId="7198F5BA" w14:textId="4D8450DF" w:rsidR="00B95F3A" w:rsidRDefault="00B95F3A" w:rsidP="004B1065">
      <w:pPr>
        <w:pStyle w:val="ae"/>
        <w:spacing w:before="80"/>
        <w:ind w:left="0"/>
      </w:pPr>
      <w:r w:rsidRPr="00B95F3A">
        <w:t>Безопасность всегда должна учитываться, когда устанавливаются, разворачиваются и используются любые типы компьютерных систем. Хотя свежеустановленная Ubuntu сравнительно безопасна для немедленного использования в интернете, важно иметь сбалансированное понимание состояния безопасности ваших систем, исходя из их использования после развертывания.</w:t>
      </w:r>
    </w:p>
    <w:p w14:paraId="407B1F74" w14:textId="18EA5A5A" w:rsidR="00AD255C" w:rsidRPr="00AD255C" w:rsidRDefault="00AD255C" w:rsidP="004B1065">
      <w:pPr>
        <w:pStyle w:val="ae"/>
        <w:spacing w:before="80"/>
        <w:ind w:left="0"/>
      </w:pPr>
      <w:r w:rsidRPr="00AD255C">
        <w:t xml:space="preserve">Для обеспечения защиты создаются физические препятствия к проникновению злоумышленников к аппаратуре. Устанавливается контроль над всеми ресурсами системы. Криптографическое преобразование информации с целью маскировки проводится при передаче ее по линиям связи на большие расстояния. Заключительный этап </w:t>
      </w:r>
      <w:r>
        <w:t>–</w:t>
      </w:r>
      <w:r w:rsidRPr="00AD255C">
        <w:t xml:space="preserve"> создание свода правил безопасности, принуждение всех сотрудник</w:t>
      </w:r>
      <w:r>
        <w:t>ов организации к их исполнению.</w:t>
      </w:r>
    </w:p>
    <w:p w14:paraId="23BD77B2" w14:textId="6D1F4EB8" w:rsidR="00AD255C" w:rsidRPr="00AD255C" w:rsidRDefault="00AD255C" w:rsidP="00AD255C">
      <w:pPr>
        <w:pStyle w:val="ae"/>
        <w:ind w:left="0"/>
      </w:pPr>
      <w:r w:rsidRPr="00AD255C">
        <w:t>Главным образом обеспечение безопасности локальных сетей зависит от программны</w:t>
      </w:r>
      <w:r>
        <w:t>х средств. К таковым относятся:</w:t>
      </w:r>
    </w:p>
    <w:p w14:paraId="36A5BE48" w14:textId="77777777" w:rsidR="00AD255C" w:rsidRPr="00AD255C" w:rsidRDefault="00AD255C" w:rsidP="00AD255C">
      <w:pPr>
        <w:pStyle w:val="ae"/>
        <w:numPr>
          <w:ilvl w:val="0"/>
          <w:numId w:val="24"/>
        </w:numPr>
      </w:pPr>
      <w:r w:rsidRPr="00AD255C">
        <w:t>Межсетевые экраны. Это промежуточные элементы компьютерной сети, которые служат для фильтрации входящего и исходящего трафика. Риск несанкционированного доступа к информации становится меньше.</w:t>
      </w:r>
    </w:p>
    <w:p w14:paraId="0F81A919" w14:textId="77777777" w:rsidR="00AD255C" w:rsidRPr="00AD255C" w:rsidRDefault="00AD255C" w:rsidP="00AD255C">
      <w:pPr>
        <w:pStyle w:val="ae"/>
        <w:numPr>
          <w:ilvl w:val="0"/>
          <w:numId w:val="24"/>
        </w:numPr>
      </w:pPr>
      <w:r w:rsidRPr="00AD255C">
        <w:t>Прокси-серверы. Производят ограничение маршрутизации между глобальной и локальной частями сети.</w:t>
      </w:r>
    </w:p>
    <w:p w14:paraId="7C40EEDB" w14:textId="77777777" w:rsidR="00AD255C" w:rsidRPr="00AD255C" w:rsidRDefault="00AD255C" w:rsidP="00AD255C">
      <w:pPr>
        <w:pStyle w:val="ae"/>
        <w:numPr>
          <w:ilvl w:val="0"/>
          <w:numId w:val="24"/>
        </w:numPr>
      </w:pPr>
      <w:r w:rsidRPr="00AD255C">
        <w:t>VPN. Позволяют передавать информацию по зашифрованным каналам.</w:t>
      </w:r>
    </w:p>
    <w:p w14:paraId="62185266" w14:textId="77777777" w:rsidR="00AD255C" w:rsidRPr="00AD255C" w:rsidRDefault="00AD255C" w:rsidP="00AD255C">
      <w:pPr>
        <w:pStyle w:val="ae"/>
        <w:numPr>
          <w:ilvl w:val="0"/>
          <w:numId w:val="24"/>
        </w:numPr>
      </w:pPr>
      <w:r w:rsidRPr="00AD255C">
        <w:t>Разные наборы протоколов, которые нужны для создания защищенного соединения и установления контроля над элементами локальной сети.</w:t>
      </w:r>
    </w:p>
    <w:p w14:paraId="4C6E7853" w14:textId="3361E8B9" w:rsidR="00AD255C" w:rsidRDefault="00AD255C" w:rsidP="00AD255C">
      <w:pPr>
        <w:pStyle w:val="ae"/>
        <w:ind w:left="0"/>
      </w:pPr>
      <w:r w:rsidRPr="00AD255C">
        <w:t>Эти приложения, встроенные в оперативную систему и специализированные, шифруют данные. Данные ра</w:t>
      </w:r>
      <w:r>
        <w:t>зграничивают потоки информации.</w:t>
      </w:r>
    </w:p>
    <w:p w14:paraId="6A794742" w14:textId="73817E8D" w:rsidR="00AD255C" w:rsidRDefault="00AD255C" w:rsidP="00AD255C">
      <w:pPr>
        <w:pStyle w:val="ae"/>
        <w:ind w:left="0"/>
      </w:pPr>
      <w:r w:rsidRPr="00AD255C">
        <w:t>К средствам физической защиты относят систему архивирования и размножения информации. Для крупномасштабных корпоративных сетей рекомендовано организовывать отдельный архивационный сервер.</w:t>
      </w:r>
    </w:p>
    <w:p w14:paraId="49E0CF39" w14:textId="056C61F2" w:rsidR="00AD255C" w:rsidRPr="00AD255C" w:rsidRDefault="00AD255C" w:rsidP="00AD255C">
      <w:pPr>
        <w:pStyle w:val="ae"/>
        <w:ind w:left="0"/>
      </w:pPr>
      <w:r w:rsidRPr="00AD255C">
        <w:t>Разумеется, наиболее надежными считаются комплексные способы защиты компьютерных сетей, сочетающие в себе набор мер безопасности, и чем их больше, тем лучше. В данном случае специалисты наряду с обеспечением стандартных решений разрабатывают специальные планы действий на случай возникновения нештатных ситуаций.</w:t>
      </w:r>
    </w:p>
    <w:p w14:paraId="2FF5242B" w14:textId="77777777" w:rsidR="00AD255C" w:rsidRDefault="00AD255C" w:rsidP="00EA4F4C">
      <w:pPr>
        <w:spacing w:before="80" w:after="80" w:line="276" w:lineRule="auto"/>
        <w:jc w:val="center"/>
        <w:rPr>
          <w:b/>
        </w:rPr>
      </w:pPr>
      <w:r>
        <w:rPr>
          <w:b/>
        </w:rPr>
        <w:br w:type="page"/>
      </w:r>
    </w:p>
    <w:p w14:paraId="0EC0FEB0" w14:textId="353E3E9F" w:rsidR="00795810" w:rsidRPr="00795810" w:rsidRDefault="00795810" w:rsidP="002C1BCD">
      <w:pPr>
        <w:pStyle w:val="11"/>
      </w:pPr>
      <w:bookmarkStart w:id="15" w:name="_Toc57311656"/>
      <w:r w:rsidRPr="00795810">
        <w:lastRenderedPageBreak/>
        <w:t>2 Практич</w:t>
      </w:r>
      <w:r>
        <w:t>еская часть</w:t>
      </w:r>
      <w:bookmarkEnd w:id="15"/>
    </w:p>
    <w:p w14:paraId="3B9C72AD" w14:textId="13B2E312" w:rsidR="00D45CDC" w:rsidRDefault="00D45CDC" w:rsidP="002C1BCD">
      <w:pPr>
        <w:pStyle w:val="25"/>
        <w:rPr>
          <w:rStyle w:val="af"/>
          <w:rFonts w:eastAsia="Calibri" w:cs="Times New Roman"/>
          <w:noProof/>
          <w:color w:val="auto"/>
          <w:szCs w:val="20"/>
          <w:u w:val="none"/>
        </w:rPr>
      </w:pPr>
      <w:bookmarkStart w:id="16" w:name="_Toc57311657"/>
      <w:bookmarkStart w:id="17" w:name="_Toc515230313"/>
      <w:bookmarkStart w:id="18" w:name="_Toc515230591"/>
      <w:bookmarkStart w:id="19" w:name="_Toc515230684"/>
      <w:bookmarkStart w:id="20" w:name="_Toc8767061"/>
      <w:bookmarkStart w:id="21" w:name="_Toc9037382"/>
      <w:bookmarkStart w:id="22" w:name="_Toc39151564"/>
      <w:r>
        <w:rPr>
          <w:rStyle w:val="af"/>
          <w:rFonts w:eastAsia="Calibri" w:cs="Times New Roman"/>
          <w:noProof/>
          <w:color w:val="auto"/>
          <w:szCs w:val="20"/>
          <w:u w:val="none"/>
        </w:rPr>
        <w:t>2.1 Управление пользователем</w:t>
      </w:r>
      <w:bookmarkEnd w:id="16"/>
      <w:r>
        <w:rPr>
          <w:rStyle w:val="af"/>
          <w:rFonts w:eastAsia="Calibri" w:cs="Times New Roman"/>
          <w:noProof/>
          <w:color w:val="auto"/>
          <w:szCs w:val="20"/>
          <w:u w:val="none"/>
        </w:rPr>
        <w:tab/>
      </w:r>
    </w:p>
    <w:p w14:paraId="4D290510" w14:textId="796836B5" w:rsidR="002336DF" w:rsidRPr="002336DF" w:rsidRDefault="002336DF" w:rsidP="002336DF">
      <w:pPr>
        <w:rPr>
          <w:szCs w:val="28"/>
        </w:rPr>
      </w:pPr>
      <w:r w:rsidRPr="002336DF">
        <w:rPr>
          <w:szCs w:val="28"/>
        </w:rPr>
        <w:t>Управление пользователями</w:t>
      </w:r>
      <w:r>
        <w:rPr>
          <w:szCs w:val="28"/>
        </w:rPr>
        <w:t xml:space="preserve"> </w:t>
      </w:r>
      <w:r w:rsidRPr="002336DF">
        <w:rPr>
          <w:szCs w:val="28"/>
        </w:rPr>
        <w:t xml:space="preserve">является важной частью безопасности системы. Неэффективные пользователи и управление привилегиями часто приводят множество систем к компрометации. Поэтому важно </w:t>
      </w:r>
      <w:r>
        <w:rPr>
          <w:szCs w:val="28"/>
        </w:rPr>
        <w:t>понимать</w:t>
      </w:r>
      <w:r w:rsidRPr="002336DF">
        <w:rPr>
          <w:szCs w:val="28"/>
        </w:rPr>
        <w:t>, как защитить ваш сервер с помощью простых и эффективных методик управления польз</w:t>
      </w:r>
      <w:r>
        <w:rPr>
          <w:szCs w:val="28"/>
        </w:rPr>
        <w:t>овательскими учетными записями.</w:t>
      </w:r>
    </w:p>
    <w:p w14:paraId="2474EF29" w14:textId="3D29E067" w:rsidR="002336DF" w:rsidRDefault="002336DF" w:rsidP="002336DF">
      <w:pPr>
        <w:ind w:firstLine="708"/>
        <w:rPr>
          <w:szCs w:val="28"/>
        </w:rPr>
      </w:pPr>
      <w:r w:rsidRPr="00FF0E55">
        <w:rPr>
          <w:szCs w:val="28"/>
          <w:u w:val="single"/>
        </w:rPr>
        <w:t>Суперпользователь</w:t>
      </w:r>
      <w:r>
        <w:rPr>
          <w:szCs w:val="28"/>
        </w:rPr>
        <w:t xml:space="preserve"> – применение </w:t>
      </w:r>
      <w:r w:rsidRPr="002336DF">
        <w:rPr>
          <w:szCs w:val="28"/>
        </w:rPr>
        <w:t xml:space="preserve">пользователями инструмента с именем sudo для переноса административных обязанностей. Sudo позволяет авторизованным пользователям временно повышать их привилегии, используя их собственный пароль вместо знания пароля, присвоенного суперпользователю. </w:t>
      </w:r>
    </w:p>
    <w:p w14:paraId="42E57DFD" w14:textId="68952E0A" w:rsidR="002336DF" w:rsidRPr="002336DF" w:rsidRDefault="002336DF" w:rsidP="00CC7AF4">
      <w:pPr>
        <w:ind w:firstLine="708"/>
        <w:rPr>
          <w:szCs w:val="28"/>
        </w:rPr>
      </w:pPr>
      <w:r>
        <w:rPr>
          <w:szCs w:val="28"/>
        </w:rPr>
        <w:t xml:space="preserve">Теперь выполним некоторые команды от имени суперпользователя. </w:t>
      </w:r>
      <w:r w:rsidR="008C3EAC">
        <w:rPr>
          <w:szCs w:val="28"/>
        </w:rPr>
        <w:t>Для того, чтобы</w:t>
      </w:r>
      <w:r w:rsidRPr="002336DF">
        <w:rPr>
          <w:szCs w:val="28"/>
        </w:rPr>
        <w:t xml:space="preserve"> разрешить учетную запись суперпользователя, </w:t>
      </w:r>
      <w:r w:rsidR="008C3EAC">
        <w:rPr>
          <w:szCs w:val="28"/>
        </w:rPr>
        <w:t>установим ей</w:t>
      </w:r>
      <w:r w:rsidRPr="002336DF">
        <w:rPr>
          <w:szCs w:val="28"/>
        </w:rPr>
        <w:t xml:space="preserve"> </w:t>
      </w:r>
      <w:r w:rsidR="008C3EAC">
        <w:rPr>
          <w:szCs w:val="28"/>
        </w:rPr>
        <w:t>пароль, используя команду «</w:t>
      </w:r>
      <w:r w:rsidRPr="002336DF">
        <w:rPr>
          <w:szCs w:val="28"/>
        </w:rPr>
        <w:t>sudo passwd</w:t>
      </w:r>
      <w:r w:rsidR="00CC7AF4">
        <w:rPr>
          <w:szCs w:val="28"/>
        </w:rPr>
        <w:t xml:space="preserve">». На рисунке 1 мы видим, что новый пароль успешно установлен. </w:t>
      </w:r>
    </w:p>
    <w:p w14:paraId="791F18BD" w14:textId="4D991FBE" w:rsidR="002336DF" w:rsidRDefault="006311B1" w:rsidP="00CC7AF4">
      <w:pPr>
        <w:spacing w:before="240"/>
        <w:jc w:val="center"/>
        <w:rPr>
          <w:szCs w:val="28"/>
        </w:rPr>
      </w:pPr>
      <w:r>
        <w:rPr>
          <w:noProof/>
          <w:lang w:eastAsia="ru-RU"/>
        </w:rPr>
        <w:drawing>
          <wp:inline distT="0" distB="0" distL="0" distR="0" wp14:anchorId="06638DB3" wp14:editId="3FC2C226">
            <wp:extent cx="4038600" cy="1428389"/>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1273" cy="1443482"/>
                    </a:xfrm>
                    <a:prstGeom prst="rect">
                      <a:avLst/>
                    </a:prstGeom>
                  </pic:spPr>
                </pic:pic>
              </a:graphicData>
            </a:graphic>
          </wp:inline>
        </w:drawing>
      </w:r>
    </w:p>
    <w:p w14:paraId="08EC245B" w14:textId="796DC9C0" w:rsidR="002336DF" w:rsidRPr="002336DF" w:rsidRDefault="00CC7AF4" w:rsidP="00CC7AF4">
      <w:pPr>
        <w:spacing w:after="240"/>
        <w:jc w:val="center"/>
        <w:rPr>
          <w:szCs w:val="28"/>
        </w:rPr>
      </w:pPr>
      <w:r>
        <w:rPr>
          <w:szCs w:val="28"/>
        </w:rPr>
        <w:t>Рисунок 1 – Установка пароля</w:t>
      </w:r>
    </w:p>
    <w:p w14:paraId="1EA90EFA" w14:textId="77777777" w:rsidR="00EF3C6B" w:rsidRDefault="00323D8F" w:rsidP="00FF0E55">
      <w:pPr>
        <w:rPr>
          <w:szCs w:val="28"/>
        </w:rPr>
      </w:pPr>
      <w:r w:rsidRPr="00FF0E55">
        <w:rPr>
          <w:szCs w:val="28"/>
          <w:u w:val="single"/>
        </w:rPr>
        <w:t>Д</w:t>
      </w:r>
      <w:r w:rsidR="002336DF" w:rsidRPr="00FF0E55">
        <w:rPr>
          <w:szCs w:val="28"/>
          <w:u w:val="single"/>
        </w:rPr>
        <w:t xml:space="preserve">обавление и </w:t>
      </w:r>
      <w:r w:rsidR="002336DF" w:rsidRPr="005165E3">
        <w:rPr>
          <w:szCs w:val="28"/>
          <w:u w:val="single"/>
        </w:rPr>
        <w:t>удаление пользователей</w:t>
      </w:r>
      <w:r w:rsidR="00CC7AF4">
        <w:rPr>
          <w:szCs w:val="28"/>
        </w:rPr>
        <w:t xml:space="preserve">. </w:t>
      </w:r>
    </w:p>
    <w:p w14:paraId="54FDCCFF" w14:textId="26E28327" w:rsidR="002336DF" w:rsidRDefault="00EF3C6B" w:rsidP="00FF0E55">
      <w:pPr>
        <w:rPr>
          <w:szCs w:val="28"/>
        </w:rPr>
      </w:pPr>
      <w:r w:rsidRPr="002336DF">
        <w:rPr>
          <w:szCs w:val="28"/>
        </w:rPr>
        <w:t>Для добавления учетной записи пользователя</w:t>
      </w:r>
      <w:r w:rsidR="00CC7AF4">
        <w:rPr>
          <w:szCs w:val="28"/>
        </w:rPr>
        <w:t xml:space="preserve"> используем команду </w:t>
      </w:r>
      <w:r w:rsidR="00CC7AF4" w:rsidRPr="002336DF">
        <w:rPr>
          <w:szCs w:val="28"/>
        </w:rPr>
        <w:t xml:space="preserve">sudo adduser </w:t>
      </w:r>
      <w:r w:rsidR="00CC7AF4">
        <w:rPr>
          <w:szCs w:val="28"/>
        </w:rPr>
        <w:t>«</w:t>
      </w:r>
      <w:r w:rsidR="00CC7AF4" w:rsidRPr="002336DF">
        <w:rPr>
          <w:szCs w:val="28"/>
        </w:rPr>
        <w:t>username</w:t>
      </w:r>
      <w:r w:rsidR="00CC7AF4">
        <w:rPr>
          <w:szCs w:val="28"/>
        </w:rPr>
        <w:t>»</w:t>
      </w:r>
      <w:r w:rsidR="00FF0E55">
        <w:rPr>
          <w:szCs w:val="28"/>
        </w:rPr>
        <w:t>,</w:t>
      </w:r>
      <w:r w:rsidR="00FF0E55" w:rsidRPr="00FF0E55">
        <w:rPr>
          <w:szCs w:val="28"/>
        </w:rPr>
        <w:t xml:space="preserve"> </w:t>
      </w:r>
      <w:r w:rsidR="00FF0E55">
        <w:rPr>
          <w:szCs w:val="28"/>
        </w:rPr>
        <w:t>указываем</w:t>
      </w:r>
      <w:r w:rsidR="002336DF" w:rsidRPr="002336DF">
        <w:rPr>
          <w:szCs w:val="28"/>
        </w:rPr>
        <w:t xml:space="preserve"> парол</w:t>
      </w:r>
      <w:r w:rsidR="00FF0E55">
        <w:rPr>
          <w:szCs w:val="28"/>
        </w:rPr>
        <w:t>ь</w:t>
      </w:r>
      <w:r w:rsidR="002336DF" w:rsidRPr="002336DF">
        <w:rPr>
          <w:szCs w:val="28"/>
        </w:rPr>
        <w:t xml:space="preserve"> и </w:t>
      </w:r>
      <w:r w:rsidR="00FF0E55">
        <w:rPr>
          <w:szCs w:val="28"/>
        </w:rPr>
        <w:t>дополнительную информацию о</w:t>
      </w:r>
      <w:r w:rsidR="002336DF" w:rsidRPr="002336DF">
        <w:rPr>
          <w:szCs w:val="28"/>
        </w:rPr>
        <w:t xml:space="preserve"> </w:t>
      </w:r>
      <w:r w:rsidR="00FF0E55">
        <w:rPr>
          <w:szCs w:val="28"/>
        </w:rPr>
        <w:t xml:space="preserve">пользователе (рис. 2). Это не обязательно, поэтому можно оставить поля пустыми. </w:t>
      </w:r>
    </w:p>
    <w:p w14:paraId="436D269F" w14:textId="45287339" w:rsidR="00FF0E55" w:rsidRDefault="006311B1" w:rsidP="00FF0E55">
      <w:pPr>
        <w:spacing w:before="240"/>
        <w:jc w:val="center"/>
        <w:rPr>
          <w:szCs w:val="28"/>
        </w:rPr>
      </w:pPr>
      <w:r>
        <w:rPr>
          <w:noProof/>
          <w:lang w:eastAsia="ru-RU"/>
        </w:rPr>
        <w:drawing>
          <wp:inline distT="0" distB="0" distL="0" distR="0" wp14:anchorId="3BD92B79" wp14:editId="602278A0">
            <wp:extent cx="4064768" cy="2298128"/>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9966" cy="2312374"/>
                    </a:xfrm>
                    <a:prstGeom prst="rect">
                      <a:avLst/>
                    </a:prstGeom>
                  </pic:spPr>
                </pic:pic>
              </a:graphicData>
            </a:graphic>
          </wp:inline>
        </w:drawing>
      </w:r>
    </w:p>
    <w:p w14:paraId="49A28297" w14:textId="44CCBFD3" w:rsidR="00FF0E55" w:rsidRDefault="00FF0E55" w:rsidP="00FF0E55">
      <w:pPr>
        <w:spacing w:after="240"/>
        <w:jc w:val="center"/>
        <w:rPr>
          <w:szCs w:val="28"/>
        </w:rPr>
      </w:pPr>
      <w:r>
        <w:rPr>
          <w:szCs w:val="28"/>
        </w:rPr>
        <w:t>Рисунок 2 –Добавление пользователя</w:t>
      </w:r>
    </w:p>
    <w:p w14:paraId="378BCCE0" w14:textId="77777777" w:rsidR="00FF0E55" w:rsidRPr="00FF0E55" w:rsidRDefault="00FF0E55" w:rsidP="00FF0E55">
      <w:pPr>
        <w:rPr>
          <w:szCs w:val="28"/>
        </w:rPr>
      </w:pPr>
    </w:p>
    <w:p w14:paraId="746FE7C8" w14:textId="7E9EDC9F" w:rsidR="002336DF" w:rsidRPr="002336DF" w:rsidRDefault="002336DF" w:rsidP="00FF0E55">
      <w:pPr>
        <w:rPr>
          <w:szCs w:val="28"/>
        </w:rPr>
      </w:pPr>
      <w:r w:rsidRPr="002336DF">
        <w:rPr>
          <w:szCs w:val="28"/>
        </w:rPr>
        <w:t>Для удаления пользователя и его первичной группы</w:t>
      </w:r>
      <w:r w:rsidR="00FF0E55">
        <w:rPr>
          <w:szCs w:val="28"/>
        </w:rPr>
        <w:t xml:space="preserve">, используем команду «sudo deluser </w:t>
      </w:r>
      <w:r w:rsidR="006311B1">
        <w:rPr>
          <w:szCs w:val="28"/>
          <w:lang w:val="en-US"/>
        </w:rPr>
        <w:t>ken</w:t>
      </w:r>
      <w:r w:rsidR="00FF0E55">
        <w:rPr>
          <w:szCs w:val="28"/>
        </w:rPr>
        <w:t>»</w:t>
      </w:r>
      <w:r w:rsidR="00EF3C6B">
        <w:rPr>
          <w:szCs w:val="28"/>
        </w:rPr>
        <w:t xml:space="preserve"> (рис. 3)</w:t>
      </w:r>
    </w:p>
    <w:p w14:paraId="041BD1A8" w14:textId="78B29A8E" w:rsidR="002336DF" w:rsidRDefault="006311B1" w:rsidP="00FF0E55">
      <w:pPr>
        <w:spacing w:before="240"/>
        <w:jc w:val="center"/>
        <w:rPr>
          <w:szCs w:val="28"/>
        </w:rPr>
      </w:pPr>
      <w:r>
        <w:rPr>
          <w:noProof/>
          <w:lang w:eastAsia="ru-RU"/>
        </w:rPr>
        <w:drawing>
          <wp:inline distT="0" distB="0" distL="0" distR="0" wp14:anchorId="76E03E35" wp14:editId="13BF6494">
            <wp:extent cx="3724275" cy="704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704850"/>
                    </a:xfrm>
                    <a:prstGeom prst="rect">
                      <a:avLst/>
                    </a:prstGeom>
                  </pic:spPr>
                </pic:pic>
              </a:graphicData>
            </a:graphic>
          </wp:inline>
        </w:drawing>
      </w:r>
    </w:p>
    <w:p w14:paraId="456856EF" w14:textId="0D7A6AED" w:rsidR="00FF0E55" w:rsidRPr="002336DF" w:rsidRDefault="00FF0E55" w:rsidP="00FF0E55">
      <w:pPr>
        <w:spacing w:after="240"/>
        <w:jc w:val="center"/>
        <w:rPr>
          <w:szCs w:val="28"/>
        </w:rPr>
      </w:pPr>
      <w:r>
        <w:rPr>
          <w:szCs w:val="28"/>
        </w:rPr>
        <w:t xml:space="preserve">Рисунок </w:t>
      </w:r>
      <w:r w:rsidR="00EF3C6B">
        <w:rPr>
          <w:szCs w:val="28"/>
        </w:rPr>
        <w:t>3</w:t>
      </w:r>
      <w:r>
        <w:rPr>
          <w:szCs w:val="28"/>
        </w:rPr>
        <w:t xml:space="preserve"> – Удаление пользователя</w:t>
      </w:r>
    </w:p>
    <w:p w14:paraId="47415D2D" w14:textId="77777777" w:rsidR="002336DF" w:rsidRPr="002336DF" w:rsidRDefault="002336DF" w:rsidP="002336DF">
      <w:pPr>
        <w:rPr>
          <w:szCs w:val="28"/>
        </w:rPr>
      </w:pPr>
      <w:r w:rsidRPr="002336DF">
        <w:rPr>
          <w:szCs w:val="28"/>
        </w:rPr>
        <w:t>Удаление пользователя не удаляет связанный с ним домашний каталог. Оставлено на ваше усмотрение хотите ли вы удалить каталог вручную или оставите его в соответствии с вашими политиками хранения.</w:t>
      </w:r>
    </w:p>
    <w:p w14:paraId="27A54A01" w14:textId="77777777" w:rsidR="00323D8F" w:rsidRDefault="00323D8F" w:rsidP="00FF0E55">
      <w:pPr>
        <w:rPr>
          <w:szCs w:val="28"/>
        </w:rPr>
      </w:pPr>
      <w:r w:rsidRPr="00FF0E55">
        <w:rPr>
          <w:szCs w:val="28"/>
          <w:u w:val="single"/>
        </w:rPr>
        <w:t>Б</w:t>
      </w:r>
      <w:r w:rsidR="002336DF" w:rsidRPr="00FF0E55">
        <w:rPr>
          <w:szCs w:val="28"/>
          <w:u w:val="single"/>
        </w:rPr>
        <w:t>езопасность профиля пользователя</w:t>
      </w:r>
      <w:r w:rsidR="00FF0E55">
        <w:rPr>
          <w:szCs w:val="28"/>
        </w:rPr>
        <w:t xml:space="preserve">. </w:t>
      </w:r>
    </w:p>
    <w:p w14:paraId="625F2404" w14:textId="709C6BC1" w:rsidR="002336DF" w:rsidRPr="002336DF" w:rsidRDefault="002336DF" w:rsidP="00FF0E55">
      <w:pPr>
        <w:rPr>
          <w:szCs w:val="28"/>
        </w:rPr>
      </w:pPr>
      <w:r w:rsidRPr="002336DF">
        <w:rPr>
          <w:szCs w:val="28"/>
        </w:rPr>
        <w:t>Когда создается новый пользова</w:t>
      </w:r>
      <w:r w:rsidR="00FF0E55">
        <w:rPr>
          <w:szCs w:val="28"/>
        </w:rPr>
        <w:t>тель, утилита adduser создает</w:t>
      </w:r>
      <w:r w:rsidRPr="002336DF">
        <w:rPr>
          <w:szCs w:val="28"/>
        </w:rPr>
        <w:t xml:space="preserve"> новый именной каталог /home</w:t>
      </w:r>
      <w:r w:rsidR="00323D8F" w:rsidRPr="002336DF">
        <w:rPr>
          <w:szCs w:val="28"/>
        </w:rPr>
        <w:t>/</w:t>
      </w:r>
      <w:r w:rsidR="00323D8F" w:rsidRPr="00323D8F">
        <w:rPr>
          <w:szCs w:val="28"/>
        </w:rPr>
        <w:t>” username"</w:t>
      </w:r>
      <w:r w:rsidRPr="002336DF">
        <w:rPr>
          <w:szCs w:val="28"/>
        </w:rPr>
        <w:t>. Профиль по умолчанию формируется по содержимому, находящемуся в каталоге /etc/skel, который включает все основы для формирования профилей.</w:t>
      </w:r>
    </w:p>
    <w:p w14:paraId="2E870F70" w14:textId="77777777" w:rsidR="00FF0E55" w:rsidRDefault="002336DF" w:rsidP="00FF0E55">
      <w:pPr>
        <w:rPr>
          <w:szCs w:val="28"/>
        </w:rPr>
      </w:pPr>
      <w:r w:rsidRPr="002336DF">
        <w:rPr>
          <w:szCs w:val="28"/>
        </w:rPr>
        <w:t>По умолчанию пользовательские домашние каталоги создаются с правами чтения/выполнения для всех. Это означает, что все пользователи просматривать и получать доступ к содержимому других домашних каталогов</w:t>
      </w:r>
      <w:r w:rsidR="00FF0E55">
        <w:rPr>
          <w:szCs w:val="28"/>
        </w:rPr>
        <w:t xml:space="preserve">, поэтому нужно уделять </w:t>
      </w:r>
      <w:r w:rsidR="00FF0E55" w:rsidRPr="00FF0E55">
        <w:rPr>
          <w:szCs w:val="28"/>
        </w:rPr>
        <w:t>внимание правам доступа на пользовательские домашние каталоги для поддержания конфиденциальности.</w:t>
      </w:r>
    </w:p>
    <w:p w14:paraId="024A20A8" w14:textId="1EC8AB60" w:rsidR="002336DF" w:rsidRPr="002336DF" w:rsidRDefault="002336DF" w:rsidP="00601DFB">
      <w:pPr>
        <w:rPr>
          <w:szCs w:val="28"/>
        </w:rPr>
      </w:pPr>
      <w:r w:rsidRPr="002336DF">
        <w:rPr>
          <w:szCs w:val="28"/>
        </w:rPr>
        <w:t>Для проверки прав доступа на домашние каталоги суще</w:t>
      </w:r>
      <w:r w:rsidR="00601DFB">
        <w:rPr>
          <w:szCs w:val="28"/>
        </w:rPr>
        <w:t>ствующих пользователей используем команду «ls -ld /home/username». На рисунке</w:t>
      </w:r>
      <w:r w:rsidR="00EF3C6B">
        <w:rPr>
          <w:szCs w:val="28"/>
        </w:rPr>
        <w:t xml:space="preserve"> 4</w:t>
      </w:r>
      <w:r w:rsidR="00601DFB">
        <w:rPr>
          <w:szCs w:val="28"/>
        </w:rPr>
        <w:t xml:space="preserve"> видно, что </w:t>
      </w:r>
      <w:r w:rsidRPr="002336DF">
        <w:rPr>
          <w:szCs w:val="28"/>
        </w:rPr>
        <w:t>каталог /home/</w:t>
      </w:r>
      <w:r w:rsidR="006311B1">
        <w:rPr>
          <w:szCs w:val="28"/>
          <w:lang w:val="en-US"/>
        </w:rPr>
        <w:t>ken</w:t>
      </w:r>
      <w:r w:rsidRPr="002336DF">
        <w:rPr>
          <w:szCs w:val="28"/>
        </w:rPr>
        <w:t xml:space="preserve"> </w:t>
      </w:r>
      <w:r w:rsidR="00601DFB">
        <w:rPr>
          <w:szCs w:val="28"/>
        </w:rPr>
        <w:t>имеет доступ на чтение для всех.</w:t>
      </w:r>
    </w:p>
    <w:p w14:paraId="70D373D7" w14:textId="132383B9" w:rsidR="002336DF" w:rsidRDefault="006311B1" w:rsidP="00601DFB">
      <w:pPr>
        <w:spacing w:before="240"/>
        <w:jc w:val="center"/>
        <w:rPr>
          <w:szCs w:val="28"/>
        </w:rPr>
      </w:pPr>
      <w:r>
        <w:rPr>
          <w:noProof/>
          <w:lang w:eastAsia="ru-RU"/>
        </w:rPr>
        <w:drawing>
          <wp:inline distT="0" distB="0" distL="0" distR="0" wp14:anchorId="5480FCCA" wp14:editId="217BB1CE">
            <wp:extent cx="4205990" cy="5334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4756" cy="534512"/>
                    </a:xfrm>
                    <a:prstGeom prst="rect">
                      <a:avLst/>
                    </a:prstGeom>
                  </pic:spPr>
                </pic:pic>
              </a:graphicData>
            </a:graphic>
          </wp:inline>
        </w:drawing>
      </w:r>
    </w:p>
    <w:p w14:paraId="7BBB561D" w14:textId="1B5CB8AC" w:rsidR="00601DFB" w:rsidRPr="002336DF" w:rsidRDefault="00601DFB" w:rsidP="00601DFB">
      <w:pPr>
        <w:spacing w:after="240"/>
        <w:jc w:val="center"/>
        <w:rPr>
          <w:szCs w:val="28"/>
        </w:rPr>
      </w:pPr>
      <w:r>
        <w:rPr>
          <w:szCs w:val="28"/>
        </w:rPr>
        <w:t xml:space="preserve">Рисунок </w:t>
      </w:r>
      <w:r w:rsidR="00EF3C6B">
        <w:rPr>
          <w:szCs w:val="28"/>
        </w:rPr>
        <w:t>4</w:t>
      </w:r>
      <w:r>
        <w:rPr>
          <w:szCs w:val="28"/>
        </w:rPr>
        <w:t xml:space="preserve"> – Проверка прав доступа</w:t>
      </w:r>
    </w:p>
    <w:p w14:paraId="0FA344AD" w14:textId="6894BBB5" w:rsidR="002336DF" w:rsidRDefault="00601DFB" w:rsidP="00042D34">
      <w:pPr>
        <w:rPr>
          <w:szCs w:val="28"/>
        </w:rPr>
      </w:pPr>
      <w:r>
        <w:rPr>
          <w:szCs w:val="28"/>
        </w:rPr>
        <w:t>Чтобы</w:t>
      </w:r>
      <w:r w:rsidR="002336DF" w:rsidRPr="002336DF">
        <w:rPr>
          <w:szCs w:val="28"/>
        </w:rPr>
        <w:t xml:space="preserve"> удалить права чтения для всех, использу</w:t>
      </w:r>
      <w:r>
        <w:rPr>
          <w:szCs w:val="28"/>
        </w:rPr>
        <w:t>ем команду</w:t>
      </w:r>
      <w:r w:rsidR="002336DF" w:rsidRPr="002336DF">
        <w:rPr>
          <w:szCs w:val="28"/>
        </w:rPr>
        <w:t xml:space="preserve"> </w:t>
      </w:r>
      <w:r>
        <w:rPr>
          <w:szCs w:val="28"/>
        </w:rPr>
        <w:t>«</w:t>
      </w:r>
      <w:r w:rsidR="002336DF" w:rsidRPr="002336DF">
        <w:rPr>
          <w:szCs w:val="28"/>
        </w:rPr>
        <w:t>sudo chmod 0750 /home/username</w:t>
      </w:r>
      <w:r>
        <w:rPr>
          <w:szCs w:val="28"/>
        </w:rPr>
        <w:t>». Другой, б</w:t>
      </w:r>
      <w:r w:rsidR="002336DF" w:rsidRPr="002336DF">
        <w:rPr>
          <w:szCs w:val="28"/>
        </w:rPr>
        <w:t>олее эффективны</w:t>
      </w:r>
      <w:r>
        <w:rPr>
          <w:szCs w:val="28"/>
        </w:rPr>
        <w:t>й</w:t>
      </w:r>
      <w:r w:rsidR="002336DF" w:rsidRPr="002336DF">
        <w:rPr>
          <w:szCs w:val="28"/>
        </w:rPr>
        <w:t xml:space="preserve"> </w:t>
      </w:r>
      <w:r>
        <w:rPr>
          <w:szCs w:val="28"/>
        </w:rPr>
        <w:t>способ</w:t>
      </w:r>
      <w:r w:rsidR="002336DF" w:rsidRPr="002336DF">
        <w:rPr>
          <w:szCs w:val="28"/>
        </w:rPr>
        <w:t xml:space="preserve"> </w:t>
      </w:r>
      <w:r>
        <w:rPr>
          <w:szCs w:val="28"/>
        </w:rPr>
        <w:t>заключается</w:t>
      </w:r>
      <w:r w:rsidR="002336DF" w:rsidRPr="002336DF">
        <w:rPr>
          <w:szCs w:val="28"/>
        </w:rPr>
        <w:t xml:space="preserve"> в изменении глобальных прав доступа по умолчанию для adduser при создании домашних каталогов. </w:t>
      </w:r>
      <w:r>
        <w:rPr>
          <w:szCs w:val="28"/>
        </w:rPr>
        <w:t>Для этого необходимо отредактировать</w:t>
      </w:r>
      <w:r w:rsidR="002336DF" w:rsidRPr="002336DF">
        <w:rPr>
          <w:szCs w:val="28"/>
        </w:rPr>
        <w:t xml:space="preserve"> файл /etc/adduser.conf, изменив переменную DIR_MODE на что-то более подходящее, после чего все новые домашние каталоги будут по</w:t>
      </w:r>
      <w:r w:rsidR="00042D34">
        <w:rPr>
          <w:szCs w:val="28"/>
        </w:rPr>
        <w:t xml:space="preserve">лучать корректные права доступа, например, </w:t>
      </w:r>
      <w:r w:rsidR="002336DF" w:rsidRPr="002336DF">
        <w:rPr>
          <w:szCs w:val="28"/>
        </w:rPr>
        <w:t>DIR_MODE=0750</w:t>
      </w:r>
      <w:r w:rsidR="00042D34">
        <w:rPr>
          <w:szCs w:val="28"/>
        </w:rPr>
        <w:t xml:space="preserve"> (рис. </w:t>
      </w:r>
      <w:r w:rsidR="00EF3C6B">
        <w:rPr>
          <w:szCs w:val="28"/>
        </w:rPr>
        <w:t>5</w:t>
      </w:r>
      <w:r w:rsidR="00042D34">
        <w:rPr>
          <w:szCs w:val="28"/>
        </w:rPr>
        <w:t>).</w:t>
      </w:r>
    </w:p>
    <w:p w14:paraId="190DE83F" w14:textId="01E86C96" w:rsidR="00042D34" w:rsidRDefault="006311B1" w:rsidP="00042D34">
      <w:pPr>
        <w:jc w:val="center"/>
        <w:rPr>
          <w:szCs w:val="28"/>
        </w:rPr>
      </w:pPr>
      <w:r>
        <w:rPr>
          <w:noProof/>
          <w:lang w:eastAsia="ru-RU"/>
        </w:rPr>
        <w:lastRenderedPageBreak/>
        <w:drawing>
          <wp:inline distT="0" distB="0" distL="0" distR="0" wp14:anchorId="4C9A7415" wp14:editId="6EB7003F">
            <wp:extent cx="4411980" cy="3464743"/>
            <wp:effectExtent l="0" t="0" r="762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3703" cy="3473949"/>
                    </a:xfrm>
                    <a:prstGeom prst="rect">
                      <a:avLst/>
                    </a:prstGeom>
                  </pic:spPr>
                </pic:pic>
              </a:graphicData>
            </a:graphic>
          </wp:inline>
        </w:drawing>
      </w:r>
    </w:p>
    <w:p w14:paraId="4DAB8516" w14:textId="58385818" w:rsidR="00042D34" w:rsidRPr="002336DF" w:rsidRDefault="00042D34" w:rsidP="00042D34">
      <w:pPr>
        <w:spacing w:after="240"/>
        <w:jc w:val="center"/>
        <w:rPr>
          <w:szCs w:val="28"/>
        </w:rPr>
      </w:pPr>
      <w:r>
        <w:rPr>
          <w:szCs w:val="28"/>
        </w:rPr>
        <w:t xml:space="preserve">Рисунок </w:t>
      </w:r>
      <w:r w:rsidR="00EF3C6B">
        <w:rPr>
          <w:szCs w:val="28"/>
        </w:rPr>
        <w:t>5</w:t>
      </w:r>
      <w:r>
        <w:rPr>
          <w:szCs w:val="28"/>
        </w:rPr>
        <w:t xml:space="preserve"> – Удаление пользователя</w:t>
      </w:r>
    </w:p>
    <w:p w14:paraId="2AC526DE" w14:textId="58BBEDAC" w:rsidR="00042D34" w:rsidRDefault="00EF3C6B" w:rsidP="00042D34">
      <w:pPr>
        <w:rPr>
          <w:szCs w:val="28"/>
        </w:rPr>
      </w:pPr>
      <w:r w:rsidRPr="002336DF">
        <w:rPr>
          <w:szCs w:val="28"/>
        </w:rPr>
        <w:t>После исправления прав доступа</w:t>
      </w:r>
      <w:r w:rsidR="002336DF" w:rsidRPr="002336DF">
        <w:rPr>
          <w:szCs w:val="28"/>
        </w:rPr>
        <w:t xml:space="preserve"> провер</w:t>
      </w:r>
      <w:r w:rsidR="00042D34">
        <w:rPr>
          <w:szCs w:val="28"/>
        </w:rPr>
        <w:t xml:space="preserve">им результаты используя </w:t>
      </w:r>
      <w:r w:rsidR="002336DF" w:rsidRPr="002336DF">
        <w:rPr>
          <w:szCs w:val="28"/>
        </w:rPr>
        <w:t>команду</w:t>
      </w:r>
      <w:r w:rsidR="00042D34">
        <w:rPr>
          <w:szCs w:val="28"/>
        </w:rPr>
        <w:t xml:space="preserve"> «</w:t>
      </w:r>
      <w:r w:rsidR="00B0241B">
        <w:rPr>
          <w:szCs w:val="28"/>
        </w:rPr>
        <w:t>ls -ld /home/</w:t>
      </w:r>
      <w:r w:rsidR="006B35A1">
        <w:rPr>
          <w:szCs w:val="28"/>
          <w:lang w:val="en-US"/>
        </w:rPr>
        <w:t>ken</w:t>
      </w:r>
      <w:r w:rsidR="00042D34">
        <w:rPr>
          <w:szCs w:val="28"/>
        </w:rPr>
        <w:t xml:space="preserve">». На рисунке </w:t>
      </w:r>
      <w:r>
        <w:rPr>
          <w:szCs w:val="28"/>
        </w:rPr>
        <w:t>6</w:t>
      </w:r>
      <w:r w:rsidR="00042D34">
        <w:rPr>
          <w:szCs w:val="28"/>
        </w:rPr>
        <w:t xml:space="preserve">, видим, что </w:t>
      </w:r>
      <w:r w:rsidR="002336DF" w:rsidRPr="002336DF">
        <w:rPr>
          <w:szCs w:val="28"/>
        </w:rPr>
        <w:t>п</w:t>
      </w:r>
      <w:r w:rsidR="00042D34">
        <w:rPr>
          <w:szCs w:val="28"/>
        </w:rPr>
        <w:t>рава на чтение для всех удалены.</w:t>
      </w:r>
    </w:p>
    <w:p w14:paraId="4D55DE4A" w14:textId="6983AF05" w:rsidR="00042D34" w:rsidRDefault="006B35A1" w:rsidP="00042D34">
      <w:pPr>
        <w:spacing w:before="240"/>
        <w:jc w:val="center"/>
        <w:rPr>
          <w:szCs w:val="28"/>
        </w:rPr>
      </w:pPr>
      <w:r>
        <w:rPr>
          <w:noProof/>
          <w:lang w:eastAsia="ru-RU"/>
        </w:rPr>
        <w:drawing>
          <wp:inline distT="0" distB="0" distL="0" distR="0" wp14:anchorId="7BDE472D" wp14:editId="195D8CED">
            <wp:extent cx="4591050" cy="3905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390525"/>
                    </a:xfrm>
                    <a:prstGeom prst="rect">
                      <a:avLst/>
                    </a:prstGeom>
                  </pic:spPr>
                </pic:pic>
              </a:graphicData>
            </a:graphic>
          </wp:inline>
        </w:drawing>
      </w:r>
    </w:p>
    <w:p w14:paraId="05E8F879" w14:textId="44B918A5" w:rsidR="008338F6" w:rsidRDefault="008338F6" w:rsidP="008338F6">
      <w:pPr>
        <w:spacing w:after="240"/>
        <w:jc w:val="center"/>
        <w:rPr>
          <w:szCs w:val="28"/>
        </w:rPr>
      </w:pPr>
      <w:r>
        <w:rPr>
          <w:szCs w:val="28"/>
        </w:rPr>
        <w:t xml:space="preserve">Рисунок </w:t>
      </w:r>
      <w:r w:rsidR="00EF3C6B">
        <w:rPr>
          <w:szCs w:val="28"/>
        </w:rPr>
        <w:t>6</w:t>
      </w:r>
      <w:r>
        <w:rPr>
          <w:szCs w:val="28"/>
        </w:rPr>
        <w:t xml:space="preserve"> – Удаление прав</w:t>
      </w:r>
    </w:p>
    <w:p w14:paraId="334FE1D3" w14:textId="77777777" w:rsidR="00B0241B" w:rsidRDefault="002336DF" w:rsidP="002336DF">
      <w:pPr>
        <w:rPr>
          <w:szCs w:val="28"/>
        </w:rPr>
      </w:pPr>
      <w:r w:rsidRPr="00242AFE">
        <w:rPr>
          <w:szCs w:val="28"/>
          <w:u w:val="single"/>
        </w:rPr>
        <w:t>Политика паролей</w:t>
      </w:r>
      <w:r w:rsidR="00242AFE">
        <w:rPr>
          <w:szCs w:val="28"/>
          <w:u w:val="single"/>
        </w:rPr>
        <w:t>.</w:t>
      </w:r>
      <w:r w:rsidR="00242AFE" w:rsidRPr="00242AFE">
        <w:rPr>
          <w:szCs w:val="28"/>
        </w:rPr>
        <w:t xml:space="preserve"> </w:t>
      </w:r>
    </w:p>
    <w:p w14:paraId="65D5CD38" w14:textId="1A97375E" w:rsidR="002336DF" w:rsidRDefault="00242AFE" w:rsidP="002336DF">
      <w:pPr>
        <w:rPr>
          <w:szCs w:val="28"/>
        </w:rPr>
      </w:pPr>
      <w:r>
        <w:rPr>
          <w:szCs w:val="28"/>
        </w:rPr>
        <w:t>Строгая политика паролей –</w:t>
      </w:r>
      <w:r w:rsidR="002336DF" w:rsidRPr="002336DF">
        <w:rPr>
          <w:szCs w:val="28"/>
        </w:rPr>
        <w:t xml:space="preserve"> один из наиболее важных аспектов по</w:t>
      </w:r>
      <w:r>
        <w:rPr>
          <w:szCs w:val="28"/>
        </w:rPr>
        <w:t xml:space="preserve">дхода к безопасности. </w:t>
      </w:r>
      <w:r w:rsidR="002336DF" w:rsidRPr="002336DF">
        <w:rPr>
          <w:szCs w:val="28"/>
        </w:rPr>
        <w:t xml:space="preserve">По умолчанию Ubuntu требует минимальную длину пароля в 6 символов, </w:t>
      </w:r>
      <w:r w:rsidRPr="002336DF">
        <w:rPr>
          <w:szCs w:val="28"/>
        </w:rPr>
        <w:t>также,</w:t>
      </w:r>
      <w:r w:rsidR="002336DF" w:rsidRPr="002336DF">
        <w:rPr>
          <w:szCs w:val="28"/>
        </w:rPr>
        <w:t xml:space="preserve"> как и некоторые основные проверки на разброс значений. Эти параметры управляются фа</w:t>
      </w:r>
      <w:r>
        <w:rPr>
          <w:szCs w:val="28"/>
        </w:rPr>
        <w:t>йлом /etc/pam.d/common-password, открываем его и редактируем как нам надо.</w:t>
      </w:r>
    </w:p>
    <w:p w14:paraId="0EFEECC6" w14:textId="61DAC50C" w:rsidR="00242AFE" w:rsidRPr="002336DF" w:rsidRDefault="00242AFE" w:rsidP="00242AFE">
      <w:pPr>
        <w:rPr>
          <w:szCs w:val="28"/>
        </w:rPr>
      </w:pPr>
      <w:r>
        <w:rPr>
          <w:szCs w:val="28"/>
        </w:rPr>
        <w:t xml:space="preserve">Для того, чтобы установить </w:t>
      </w:r>
      <w:r w:rsidRPr="002336DF">
        <w:rPr>
          <w:szCs w:val="28"/>
        </w:rPr>
        <w:t xml:space="preserve">минимальную длину </w:t>
      </w:r>
      <w:r>
        <w:rPr>
          <w:szCs w:val="28"/>
        </w:rPr>
        <w:t xml:space="preserve">пароля </w:t>
      </w:r>
      <w:r w:rsidRPr="002336DF">
        <w:rPr>
          <w:szCs w:val="28"/>
        </w:rPr>
        <w:t xml:space="preserve">в 8 символов, </w:t>
      </w:r>
      <w:r>
        <w:rPr>
          <w:szCs w:val="28"/>
        </w:rPr>
        <w:t>допишем в конце переменной «</w:t>
      </w:r>
      <w:r w:rsidRPr="002336DF">
        <w:rPr>
          <w:szCs w:val="28"/>
          <w:lang w:val="en-US"/>
        </w:rPr>
        <w:t>password</w:t>
      </w:r>
      <w:r w:rsidRPr="00242AFE">
        <w:rPr>
          <w:szCs w:val="28"/>
        </w:rPr>
        <w:t xml:space="preserve"> [</w:t>
      </w:r>
      <w:r w:rsidRPr="002336DF">
        <w:rPr>
          <w:szCs w:val="28"/>
          <w:lang w:val="en-US"/>
        </w:rPr>
        <w:t>success</w:t>
      </w:r>
      <w:r w:rsidRPr="00242AFE">
        <w:rPr>
          <w:szCs w:val="28"/>
        </w:rPr>
        <w:t xml:space="preserve">=2 </w:t>
      </w:r>
      <w:r w:rsidRPr="002336DF">
        <w:rPr>
          <w:szCs w:val="28"/>
          <w:lang w:val="en-US"/>
        </w:rPr>
        <w:t>default</w:t>
      </w:r>
      <w:r w:rsidRPr="00242AFE">
        <w:rPr>
          <w:szCs w:val="28"/>
        </w:rPr>
        <w:t>=</w:t>
      </w:r>
      <w:r w:rsidR="00EF3C6B" w:rsidRPr="002336DF">
        <w:rPr>
          <w:szCs w:val="28"/>
          <w:lang w:val="en-US"/>
        </w:rPr>
        <w:t>ignore</w:t>
      </w:r>
      <w:r w:rsidR="00EF3C6B" w:rsidRPr="00242AFE">
        <w:rPr>
          <w:szCs w:val="28"/>
        </w:rPr>
        <w:t xml:space="preserve">]  </w:t>
      </w:r>
      <w:r w:rsidRPr="002336DF">
        <w:rPr>
          <w:szCs w:val="28"/>
          <w:lang w:val="en-US"/>
        </w:rPr>
        <w:t>pam</w:t>
      </w:r>
      <w:r w:rsidRPr="00242AFE">
        <w:rPr>
          <w:szCs w:val="28"/>
        </w:rPr>
        <w:t>_</w:t>
      </w:r>
      <w:r w:rsidRPr="002336DF">
        <w:rPr>
          <w:szCs w:val="28"/>
          <w:lang w:val="en-US"/>
        </w:rPr>
        <w:t>unix</w:t>
      </w:r>
      <w:r w:rsidRPr="00242AFE">
        <w:rPr>
          <w:szCs w:val="28"/>
        </w:rPr>
        <w:t>.</w:t>
      </w:r>
      <w:r w:rsidRPr="002336DF">
        <w:rPr>
          <w:szCs w:val="28"/>
          <w:lang w:val="en-US"/>
        </w:rPr>
        <w:t>so</w:t>
      </w:r>
      <w:r w:rsidRPr="00242AFE">
        <w:rPr>
          <w:szCs w:val="28"/>
        </w:rPr>
        <w:t xml:space="preserve"> </w:t>
      </w:r>
      <w:r w:rsidRPr="002336DF">
        <w:rPr>
          <w:szCs w:val="28"/>
          <w:lang w:val="en-US"/>
        </w:rPr>
        <w:t>obscure</w:t>
      </w:r>
      <w:r w:rsidRPr="00242AFE">
        <w:rPr>
          <w:szCs w:val="28"/>
        </w:rPr>
        <w:t xml:space="preserve"> </w:t>
      </w:r>
      <w:r w:rsidRPr="002336DF">
        <w:rPr>
          <w:szCs w:val="28"/>
          <w:lang w:val="en-US"/>
        </w:rPr>
        <w:t>sha</w:t>
      </w:r>
      <w:r>
        <w:rPr>
          <w:szCs w:val="28"/>
        </w:rPr>
        <w:t>512» min=8 (рис.</w:t>
      </w:r>
      <w:r w:rsidR="00EF3C6B">
        <w:rPr>
          <w:szCs w:val="28"/>
        </w:rPr>
        <w:t>7</w:t>
      </w:r>
      <w:r>
        <w:rPr>
          <w:szCs w:val="28"/>
        </w:rPr>
        <w:t>).</w:t>
      </w:r>
    </w:p>
    <w:p w14:paraId="562ECB56" w14:textId="15F36009" w:rsidR="002336DF" w:rsidRDefault="0066705A" w:rsidP="00242AFE">
      <w:pPr>
        <w:spacing w:before="240"/>
        <w:jc w:val="center"/>
        <w:rPr>
          <w:szCs w:val="28"/>
        </w:rPr>
      </w:pPr>
      <w:r>
        <w:rPr>
          <w:noProof/>
          <w:lang w:eastAsia="ru-RU"/>
        </w:rPr>
        <w:drawing>
          <wp:inline distT="0" distB="0" distL="0" distR="0" wp14:anchorId="34B7F596" wp14:editId="10555DCD">
            <wp:extent cx="5276850" cy="790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850" cy="790575"/>
                    </a:xfrm>
                    <a:prstGeom prst="rect">
                      <a:avLst/>
                    </a:prstGeom>
                  </pic:spPr>
                </pic:pic>
              </a:graphicData>
            </a:graphic>
          </wp:inline>
        </w:drawing>
      </w:r>
    </w:p>
    <w:p w14:paraId="2D4536BD" w14:textId="02686CA4" w:rsidR="00242AFE" w:rsidRDefault="00242AFE" w:rsidP="00242AFE">
      <w:pPr>
        <w:spacing w:before="240" w:after="240"/>
        <w:jc w:val="center"/>
        <w:rPr>
          <w:szCs w:val="28"/>
          <w:lang w:val="en-US"/>
        </w:rPr>
      </w:pPr>
      <w:r>
        <w:rPr>
          <w:szCs w:val="28"/>
        </w:rPr>
        <w:t>Рисунок</w:t>
      </w:r>
      <w:r w:rsidRPr="00242AFE">
        <w:rPr>
          <w:szCs w:val="28"/>
          <w:lang w:val="en-US"/>
        </w:rPr>
        <w:t xml:space="preserve"> </w:t>
      </w:r>
      <w:r w:rsidR="00EF3C6B" w:rsidRPr="00EF3C6B">
        <w:rPr>
          <w:szCs w:val="28"/>
          <w:lang w:val="en-US"/>
        </w:rPr>
        <w:t>7</w:t>
      </w:r>
      <w:r w:rsidRPr="00242AFE">
        <w:rPr>
          <w:szCs w:val="28"/>
          <w:lang w:val="en-US"/>
        </w:rPr>
        <w:t xml:space="preserve"> – </w:t>
      </w:r>
      <w:r>
        <w:rPr>
          <w:szCs w:val="28"/>
        </w:rPr>
        <w:t>Файл</w:t>
      </w:r>
      <w:r w:rsidRPr="00242AFE">
        <w:rPr>
          <w:szCs w:val="28"/>
          <w:lang w:val="en-US"/>
        </w:rPr>
        <w:t xml:space="preserve"> </w:t>
      </w:r>
      <w:r>
        <w:rPr>
          <w:szCs w:val="28"/>
          <w:lang w:val="en-US"/>
        </w:rPr>
        <w:t>/etc/pam.d/common-password</w:t>
      </w:r>
    </w:p>
    <w:p w14:paraId="3633D137" w14:textId="21C3E809" w:rsidR="00B0241B" w:rsidRDefault="00B0241B" w:rsidP="00B0241B">
      <w:pPr>
        <w:spacing w:before="240" w:after="240"/>
      </w:pPr>
      <w:r>
        <w:lastRenderedPageBreak/>
        <w:t>Базовые проверки на качество и минимальную длину пароля не применяются к администратору, использующего команды уровня sudo для настройки нового пользователя.</w:t>
      </w:r>
    </w:p>
    <w:p w14:paraId="73A956D7" w14:textId="4AF931F6" w:rsidR="00B0241B" w:rsidRDefault="00B0241B" w:rsidP="00B0241B">
      <w:pPr>
        <w:spacing w:before="240" w:after="240"/>
        <w:rPr>
          <w:u w:val="single"/>
        </w:rPr>
      </w:pPr>
      <w:r w:rsidRPr="00B0241B">
        <w:rPr>
          <w:u w:val="single"/>
        </w:rPr>
        <w:t>Время жизни пароля</w:t>
      </w:r>
      <w:r>
        <w:rPr>
          <w:u w:val="single"/>
        </w:rPr>
        <w:t>.</w:t>
      </w:r>
    </w:p>
    <w:p w14:paraId="65BFB9AA" w14:textId="4E82F5D6" w:rsidR="00B0241B" w:rsidRDefault="00B0241B" w:rsidP="00B0241B">
      <w:r>
        <w:t xml:space="preserve">При создании учетных записей пользователей мы должны создать политику минимального и максимального времени жизни пароля чтобы заставлять пользователей менять их пароли по истечении определенного времени. </w:t>
      </w:r>
    </w:p>
    <w:p w14:paraId="55F59F9D" w14:textId="528CB87D" w:rsidR="00B0241B" w:rsidRPr="00B0241B" w:rsidRDefault="00B0241B" w:rsidP="00B0241B">
      <w:pPr>
        <w:rPr>
          <w:szCs w:val="28"/>
          <w:u w:val="single"/>
        </w:rPr>
      </w:pPr>
      <w:r>
        <w:t xml:space="preserve">Для простого просмотра текущего статуса учетной записи пользователя </w:t>
      </w:r>
      <w:r w:rsidR="00386867">
        <w:t xml:space="preserve">введем следующую команду sudo chage -l </w:t>
      </w:r>
      <w:r w:rsidR="0066705A">
        <w:rPr>
          <w:lang w:val="en-US"/>
        </w:rPr>
        <w:t>ken</w:t>
      </w:r>
      <w:r w:rsidR="00386867">
        <w:t xml:space="preserve"> (рис. </w:t>
      </w:r>
      <w:r w:rsidR="00EF3C6B">
        <w:t>8</w:t>
      </w:r>
      <w:r w:rsidR="00386867">
        <w:t xml:space="preserve">), после ввода команды мы можем увидеть, что нет никаких применённых политик. </w:t>
      </w:r>
    </w:p>
    <w:p w14:paraId="162F3DA4" w14:textId="277CEDFE" w:rsidR="00296DDE" w:rsidRPr="00386867" w:rsidRDefault="0066705A" w:rsidP="00296DDE">
      <w:pPr>
        <w:keepNext/>
        <w:spacing w:before="240" w:after="240"/>
        <w:jc w:val="center"/>
        <w:rPr>
          <w:color w:val="000000" w:themeColor="text1"/>
          <w:szCs w:val="28"/>
        </w:rPr>
      </w:pPr>
      <w:r>
        <w:rPr>
          <w:noProof/>
          <w:lang w:eastAsia="ru-RU"/>
        </w:rPr>
        <w:drawing>
          <wp:inline distT="0" distB="0" distL="0" distR="0" wp14:anchorId="7EC2F71F" wp14:editId="790436E0">
            <wp:extent cx="5173980" cy="1229894"/>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9097" cy="1235865"/>
                    </a:xfrm>
                    <a:prstGeom prst="rect">
                      <a:avLst/>
                    </a:prstGeom>
                  </pic:spPr>
                </pic:pic>
              </a:graphicData>
            </a:graphic>
          </wp:inline>
        </w:drawing>
      </w:r>
    </w:p>
    <w:p w14:paraId="30F10EC6" w14:textId="30A5DDF5" w:rsidR="00296DDE" w:rsidRDefault="00296DDE" w:rsidP="00296DDE">
      <w:pPr>
        <w:pStyle w:val="af8"/>
        <w:rPr>
          <w:i w:val="0"/>
          <w:color w:val="000000" w:themeColor="text1"/>
          <w:sz w:val="28"/>
          <w:szCs w:val="28"/>
        </w:rPr>
      </w:pPr>
      <w:r w:rsidRPr="00386867">
        <w:rPr>
          <w:i w:val="0"/>
          <w:color w:val="000000" w:themeColor="text1"/>
          <w:sz w:val="28"/>
          <w:szCs w:val="28"/>
        </w:rPr>
        <w:t xml:space="preserve">Рисунок </w:t>
      </w:r>
      <w:r w:rsidR="00EF3C6B">
        <w:rPr>
          <w:i w:val="0"/>
          <w:color w:val="000000" w:themeColor="text1"/>
          <w:sz w:val="28"/>
          <w:szCs w:val="28"/>
        </w:rPr>
        <w:t>8</w:t>
      </w:r>
      <w:r w:rsidR="00386867">
        <w:rPr>
          <w:i w:val="0"/>
          <w:color w:val="000000" w:themeColor="text1"/>
          <w:sz w:val="28"/>
          <w:szCs w:val="28"/>
        </w:rPr>
        <w:t xml:space="preserve"> – Текущий статус учетной записи</w:t>
      </w:r>
    </w:p>
    <w:p w14:paraId="7F54E4E4" w14:textId="37FAD5E8" w:rsidR="00386867" w:rsidRPr="00386867" w:rsidRDefault="00386867" w:rsidP="00386867">
      <w:r>
        <w:t>Для установки этих значений просто используем следующую команду, следуя интерактивным подсказкам</w:t>
      </w:r>
      <w:r w:rsidR="008770D8">
        <w:t xml:space="preserve"> (рис. </w:t>
      </w:r>
      <w:r w:rsidR="00EF3C6B">
        <w:t>9</w:t>
      </w:r>
      <w:r w:rsidR="008770D8">
        <w:t>)</w:t>
      </w:r>
      <w:r>
        <w:t>.</w:t>
      </w:r>
      <w:r w:rsidR="008770D8">
        <w:t xml:space="preserve"> Также на рисунке </w:t>
      </w:r>
      <w:r w:rsidR="00EF3C6B">
        <w:t>9</w:t>
      </w:r>
      <w:r w:rsidR="008770D8">
        <w:t xml:space="preserve"> мы видим, что настройка была применена.</w:t>
      </w:r>
    </w:p>
    <w:p w14:paraId="3345510F" w14:textId="3D1CD346" w:rsidR="00296DDE" w:rsidRPr="00386867" w:rsidRDefault="00296DDE" w:rsidP="00296DDE">
      <w:pPr>
        <w:keepNext/>
        <w:jc w:val="center"/>
        <w:rPr>
          <w:color w:val="000000" w:themeColor="text1"/>
          <w:szCs w:val="28"/>
        </w:rPr>
      </w:pPr>
    </w:p>
    <w:p w14:paraId="6D3390A6" w14:textId="44EC23D8" w:rsidR="002204BD" w:rsidRPr="00386867" w:rsidRDefault="0066705A" w:rsidP="00296DDE">
      <w:pPr>
        <w:keepNext/>
        <w:jc w:val="center"/>
        <w:rPr>
          <w:color w:val="000000" w:themeColor="text1"/>
          <w:szCs w:val="28"/>
        </w:rPr>
      </w:pPr>
      <w:r>
        <w:rPr>
          <w:noProof/>
          <w:lang w:val="en-US" w:eastAsia="ru-RU"/>
        </w:rPr>
        <w:t>s</w:t>
      </w:r>
      <w:r>
        <w:rPr>
          <w:noProof/>
          <w:lang w:eastAsia="ru-RU"/>
        </w:rPr>
        <w:drawing>
          <wp:inline distT="0" distB="0" distL="0" distR="0" wp14:anchorId="4D36E2EE" wp14:editId="5B9473D2">
            <wp:extent cx="5231130" cy="270896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4847" cy="2721250"/>
                    </a:xfrm>
                    <a:prstGeom prst="rect">
                      <a:avLst/>
                    </a:prstGeom>
                  </pic:spPr>
                </pic:pic>
              </a:graphicData>
            </a:graphic>
          </wp:inline>
        </w:drawing>
      </w:r>
    </w:p>
    <w:p w14:paraId="4A5FD408" w14:textId="1B0CB98C" w:rsidR="00296DDE" w:rsidRPr="00386867" w:rsidRDefault="00296DDE" w:rsidP="00296DDE">
      <w:pPr>
        <w:pStyle w:val="af8"/>
        <w:rPr>
          <w:i w:val="0"/>
          <w:color w:val="000000" w:themeColor="text1"/>
          <w:sz w:val="28"/>
          <w:szCs w:val="28"/>
        </w:rPr>
      </w:pPr>
      <w:r w:rsidRPr="00386867">
        <w:rPr>
          <w:i w:val="0"/>
          <w:color w:val="000000" w:themeColor="text1"/>
          <w:sz w:val="28"/>
          <w:szCs w:val="28"/>
        </w:rPr>
        <w:t xml:space="preserve">Рисунок </w:t>
      </w:r>
      <w:r w:rsidR="00EF3C6B">
        <w:rPr>
          <w:i w:val="0"/>
          <w:color w:val="000000" w:themeColor="text1"/>
          <w:sz w:val="28"/>
          <w:szCs w:val="28"/>
        </w:rPr>
        <w:t>9</w:t>
      </w:r>
      <w:r w:rsidR="008770D8">
        <w:rPr>
          <w:i w:val="0"/>
          <w:color w:val="000000" w:themeColor="text1"/>
          <w:sz w:val="28"/>
          <w:szCs w:val="28"/>
        </w:rPr>
        <w:t xml:space="preserve"> – Настройка политики паролей</w:t>
      </w:r>
    </w:p>
    <w:p w14:paraId="7BE837F4" w14:textId="21FC6FC9" w:rsidR="00D45CDC" w:rsidRDefault="00D45CDC" w:rsidP="002C1BCD">
      <w:pPr>
        <w:pStyle w:val="25"/>
        <w:rPr>
          <w:rStyle w:val="af"/>
          <w:rFonts w:eastAsia="Calibri" w:cs="Times New Roman"/>
          <w:noProof/>
          <w:color w:val="auto"/>
          <w:szCs w:val="20"/>
          <w:u w:val="none"/>
        </w:rPr>
      </w:pPr>
      <w:bookmarkStart w:id="23" w:name="_Toc57311658"/>
      <w:r>
        <w:rPr>
          <w:rStyle w:val="af"/>
          <w:rFonts w:eastAsia="Calibri" w:cs="Times New Roman"/>
          <w:noProof/>
          <w:color w:val="auto"/>
          <w:szCs w:val="20"/>
          <w:u w:val="none"/>
        </w:rPr>
        <w:t>2.2 Безопасность консоли</w:t>
      </w:r>
      <w:bookmarkEnd w:id="23"/>
      <w:r>
        <w:rPr>
          <w:rStyle w:val="af"/>
          <w:rFonts w:eastAsia="Calibri" w:cs="Times New Roman"/>
          <w:noProof/>
          <w:color w:val="auto"/>
          <w:szCs w:val="20"/>
          <w:u w:val="none"/>
        </w:rPr>
        <w:tab/>
      </w:r>
    </w:p>
    <w:p w14:paraId="7A3CE684" w14:textId="1FBB57CF" w:rsidR="00CB14B9" w:rsidRPr="00CB14B9" w:rsidRDefault="005C010D" w:rsidP="005C010D">
      <w:r>
        <w:t>Безопасность</w:t>
      </w:r>
      <w:r w:rsidR="00CB14B9" w:rsidRPr="00CB14B9">
        <w:t xml:space="preserve"> консоли стоит рассматривать просто как один </w:t>
      </w:r>
      <w:r>
        <w:t xml:space="preserve">из </w:t>
      </w:r>
      <w:r w:rsidR="00CB14B9" w:rsidRPr="00CB14B9">
        <w:t>компонент</w:t>
      </w:r>
      <w:r>
        <w:t>ов</w:t>
      </w:r>
      <w:r w:rsidR="00CB14B9" w:rsidRPr="00CB14B9">
        <w:t xml:space="preserve"> общей физической безопасности. Блокируемая "ширма" (</w:t>
      </w:r>
      <w:r w:rsidR="00CB14B9" w:rsidRPr="00CB14B9">
        <w:rPr>
          <w:lang w:val="en-US"/>
        </w:rPr>
        <w:t>screen</w:t>
      </w:r>
      <w:r w:rsidR="00CB14B9" w:rsidRPr="00CB14B9">
        <w:t xml:space="preserve"> </w:t>
      </w:r>
      <w:r w:rsidR="00CB14B9" w:rsidRPr="00CB14B9">
        <w:rPr>
          <w:lang w:val="en-US"/>
        </w:rPr>
        <w:t>door</w:t>
      </w:r>
      <w:r w:rsidR="00CB14B9" w:rsidRPr="00CB14B9">
        <w:t xml:space="preserve">) может защитить от случайного криминала и очень сильно замедлить </w:t>
      </w:r>
      <w:r w:rsidR="00CB14B9" w:rsidRPr="00CB14B9">
        <w:lastRenderedPageBreak/>
        <w:t>активное воздействие, поэтому очень желательно соблюдать простейшие предосторожности по от</w:t>
      </w:r>
      <w:r>
        <w:t>ношению к безопасности консоли.</w:t>
      </w:r>
    </w:p>
    <w:p w14:paraId="3D088DFA" w14:textId="4E9A62BC" w:rsidR="00D45CDC" w:rsidRDefault="00CB14B9" w:rsidP="005C010D">
      <w:pPr>
        <w:spacing w:after="240"/>
        <w:ind w:firstLine="708"/>
      </w:pPr>
      <w:r w:rsidRPr="00CB14B9">
        <w:t>Для начала</w:t>
      </w:r>
      <w:r w:rsidR="005C010D">
        <w:t xml:space="preserve"> о</w:t>
      </w:r>
      <w:r w:rsidR="005C010D" w:rsidRPr="00CB14B9">
        <w:t>тключ</w:t>
      </w:r>
      <w:r w:rsidR="005C010D">
        <w:t>им</w:t>
      </w:r>
      <w:r w:rsidR="005C010D" w:rsidRPr="00CB14B9">
        <w:t xml:space="preserve"> </w:t>
      </w:r>
      <w:r w:rsidR="005C010D" w:rsidRPr="00CB14B9">
        <w:rPr>
          <w:lang w:val="en-US"/>
        </w:rPr>
        <w:t>Ctrl</w:t>
      </w:r>
      <w:r w:rsidR="005C010D" w:rsidRPr="00CB14B9">
        <w:t>+</w:t>
      </w:r>
      <w:r w:rsidR="005C010D" w:rsidRPr="00CB14B9">
        <w:rPr>
          <w:lang w:val="en-US"/>
        </w:rPr>
        <w:t>Alt</w:t>
      </w:r>
      <w:r w:rsidR="005C010D" w:rsidRPr="00CB14B9">
        <w:t>+</w:t>
      </w:r>
      <w:r w:rsidR="005C010D" w:rsidRPr="00CB14B9">
        <w:rPr>
          <w:lang w:val="en-US"/>
        </w:rPr>
        <w:t>Delete</w:t>
      </w:r>
      <w:r w:rsidR="005C010D">
        <w:t>, так как любой пользователь, имеющий</w:t>
      </w:r>
      <w:r w:rsidRPr="00CB14B9">
        <w:t xml:space="preserve"> физический доступ к клавиатуре может просто нажать</w:t>
      </w:r>
      <w:r w:rsidR="005C010D">
        <w:t xml:space="preserve"> данную</w:t>
      </w:r>
      <w:r w:rsidRPr="00CB14B9">
        <w:t xml:space="preserve"> комбинацию клавиш для перезагрузки сервера без необходимости входить в систему. </w:t>
      </w:r>
      <w:r w:rsidR="00EF3C6B">
        <w:t>Для этого</w:t>
      </w:r>
      <w:r w:rsidR="005C010D">
        <w:t xml:space="preserve"> откроем файл </w:t>
      </w:r>
      <w:r w:rsidR="005C010D" w:rsidRPr="00CB14B9">
        <w:t>/</w:t>
      </w:r>
      <w:r w:rsidR="005C010D" w:rsidRPr="00CB14B9">
        <w:rPr>
          <w:lang w:val="en-US"/>
        </w:rPr>
        <w:t>etc</w:t>
      </w:r>
      <w:r w:rsidR="005C010D" w:rsidRPr="00CB14B9">
        <w:t>/</w:t>
      </w:r>
      <w:r w:rsidR="005C010D" w:rsidRPr="00CB14B9">
        <w:rPr>
          <w:lang w:val="en-US"/>
        </w:rPr>
        <w:t>init</w:t>
      </w:r>
      <w:r w:rsidR="005C010D" w:rsidRPr="00CB14B9">
        <w:t>/</w:t>
      </w:r>
      <w:r w:rsidR="005C010D" w:rsidRPr="00CB14B9">
        <w:rPr>
          <w:lang w:val="en-US"/>
        </w:rPr>
        <w:t>control</w:t>
      </w:r>
      <w:r w:rsidR="005C010D" w:rsidRPr="00CB14B9">
        <w:t>-</w:t>
      </w:r>
      <w:r w:rsidR="005C010D" w:rsidRPr="00CB14B9">
        <w:rPr>
          <w:lang w:val="en-US"/>
        </w:rPr>
        <w:t>alt</w:t>
      </w:r>
      <w:r w:rsidR="005C010D" w:rsidRPr="00CB14B9">
        <w:t>-</w:t>
      </w:r>
      <w:r w:rsidR="005C010D" w:rsidRPr="00CB14B9">
        <w:rPr>
          <w:lang w:val="en-US"/>
        </w:rPr>
        <w:t>delete</w:t>
      </w:r>
      <w:r w:rsidR="005C010D" w:rsidRPr="00CB14B9">
        <w:t>.</w:t>
      </w:r>
      <w:r w:rsidR="005C010D" w:rsidRPr="00CB14B9">
        <w:rPr>
          <w:lang w:val="en-US"/>
        </w:rPr>
        <w:t>conf</w:t>
      </w:r>
      <w:r w:rsidR="005C010D">
        <w:t xml:space="preserve"> и </w:t>
      </w:r>
      <w:r w:rsidRPr="00CB14B9">
        <w:t>закомментиру</w:t>
      </w:r>
      <w:r w:rsidR="005C010D">
        <w:t>ем</w:t>
      </w:r>
      <w:r w:rsidRPr="00CB14B9">
        <w:t xml:space="preserve"> строку</w:t>
      </w:r>
      <w:r w:rsidR="005C010D">
        <w:t xml:space="preserve"> </w:t>
      </w:r>
      <w:r w:rsidRPr="005C010D">
        <w:t>#</w:t>
      </w:r>
      <w:r w:rsidRPr="00CB14B9">
        <w:rPr>
          <w:lang w:val="en-US"/>
        </w:rPr>
        <w:t>exec</w:t>
      </w:r>
      <w:r w:rsidRPr="005C010D">
        <w:t xml:space="preserve"> </w:t>
      </w:r>
      <w:r w:rsidRPr="00CB14B9">
        <w:rPr>
          <w:lang w:val="en-US"/>
        </w:rPr>
        <w:t>shutdown</w:t>
      </w:r>
      <w:r w:rsidRPr="005C010D">
        <w:t xml:space="preserve"> -</w:t>
      </w:r>
      <w:r w:rsidRPr="00CB14B9">
        <w:rPr>
          <w:lang w:val="en-US"/>
        </w:rPr>
        <w:t>r</w:t>
      </w:r>
      <w:r w:rsidRPr="005C010D">
        <w:t xml:space="preserve"> </w:t>
      </w:r>
      <w:r w:rsidRPr="00CB14B9">
        <w:rPr>
          <w:lang w:val="en-US"/>
        </w:rPr>
        <w:t>now</w:t>
      </w:r>
      <w:r w:rsidRPr="005C010D">
        <w:t xml:space="preserve"> "</w:t>
      </w:r>
      <w:r w:rsidRPr="00CB14B9">
        <w:rPr>
          <w:lang w:val="en-US"/>
        </w:rPr>
        <w:t>Control</w:t>
      </w:r>
      <w:r w:rsidRPr="005C010D">
        <w:t>-</w:t>
      </w:r>
      <w:r w:rsidRPr="00CB14B9">
        <w:rPr>
          <w:lang w:val="en-US"/>
        </w:rPr>
        <w:t>Alt</w:t>
      </w:r>
      <w:r w:rsidRPr="005C010D">
        <w:t>-</w:t>
      </w:r>
      <w:r w:rsidRPr="00CB14B9">
        <w:rPr>
          <w:lang w:val="en-US"/>
        </w:rPr>
        <w:t>Delete</w:t>
      </w:r>
      <w:r w:rsidRPr="005C010D">
        <w:t xml:space="preserve"> </w:t>
      </w:r>
      <w:r w:rsidRPr="00CB14B9">
        <w:rPr>
          <w:lang w:val="en-US"/>
        </w:rPr>
        <w:t>pressed</w:t>
      </w:r>
      <w:r w:rsidRPr="005C010D">
        <w:t>"</w:t>
      </w:r>
      <w:r w:rsidR="008770D8">
        <w:t xml:space="preserve"> (рис. </w:t>
      </w:r>
      <w:r w:rsidR="00EF3C6B">
        <w:t>10</w:t>
      </w:r>
      <w:r w:rsidR="005C010D">
        <w:t>).</w:t>
      </w:r>
    </w:p>
    <w:p w14:paraId="330C27B3" w14:textId="441BCC78" w:rsidR="005C010D" w:rsidRDefault="0066705A" w:rsidP="005C010D">
      <w:pPr>
        <w:ind w:firstLine="708"/>
        <w:jc w:val="center"/>
      </w:pPr>
      <w:r>
        <w:rPr>
          <w:noProof/>
          <w:lang w:eastAsia="ru-RU"/>
        </w:rPr>
        <w:drawing>
          <wp:inline distT="0" distB="0" distL="0" distR="0" wp14:anchorId="797FF95F" wp14:editId="682DFA7C">
            <wp:extent cx="4891806" cy="2090420"/>
            <wp:effectExtent l="0" t="0" r="444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7486" cy="2092847"/>
                    </a:xfrm>
                    <a:prstGeom prst="rect">
                      <a:avLst/>
                    </a:prstGeom>
                  </pic:spPr>
                </pic:pic>
              </a:graphicData>
            </a:graphic>
          </wp:inline>
        </w:drawing>
      </w:r>
    </w:p>
    <w:p w14:paraId="4CCC5EDC" w14:textId="7579B43C" w:rsidR="005C010D" w:rsidRPr="005C010D" w:rsidRDefault="005C010D" w:rsidP="005C010D">
      <w:pPr>
        <w:spacing w:after="240"/>
        <w:ind w:firstLine="708"/>
        <w:jc w:val="center"/>
        <w:rPr>
          <w:lang w:val="en-US"/>
        </w:rPr>
      </w:pPr>
      <w:r>
        <w:t>Рисунок</w:t>
      </w:r>
      <w:r w:rsidRPr="005C010D">
        <w:rPr>
          <w:lang w:val="en-US"/>
        </w:rPr>
        <w:t xml:space="preserve"> </w:t>
      </w:r>
      <w:r w:rsidR="00EF3C6B" w:rsidRPr="005165E3">
        <w:rPr>
          <w:lang w:val="en-US"/>
        </w:rPr>
        <w:t>10</w:t>
      </w:r>
      <w:r w:rsidRPr="005C010D">
        <w:rPr>
          <w:lang w:val="en-US"/>
        </w:rPr>
        <w:t xml:space="preserve"> – </w:t>
      </w:r>
      <w:r>
        <w:t>Отключение</w:t>
      </w:r>
      <w:r w:rsidRPr="005C010D">
        <w:rPr>
          <w:lang w:val="en-US"/>
        </w:rPr>
        <w:t xml:space="preserve"> </w:t>
      </w:r>
      <w:r w:rsidRPr="00CB14B9">
        <w:rPr>
          <w:lang w:val="en-US"/>
        </w:rPr>
        <w:t>Ctrl</w:t>
      </w:r>
      <w:r w:rsidRPr="005C010D">
        <w:rPr>
          <w:lang w:val="en-US"/>
        </w:rPr>
        <w:t>+</w:t>
      </w:r>
      <w:r w:rsidRPr="00CB14B9">
        <w:rPr>
          <w:lang w:val="en-US"/>
        </w:rPr>
        <w:t>Alt</w:t>
      </w:r>
      <w:r w:rsidRPr="005C010D">
        <w:rPr>
          <w:lang w:val="en-US"/>
        </w:rPr>
        <w:t>+</w:t>
      </w:r>
      <w:r w:rsidRPr="00CB14B9">
        <w:rPr>
          <w:lang w:val="en-US"/>
        </w:rPr>
        <w:t>Delete</w:t>
      </w:r>
    </w:p>
    <w:p w14:paraId="16B77511" w14:textId="379DB5A8" w:rsidR="00D45CDC" w:rsidRPr="005C010D" w:rsidRDefault="00D45CDC" w:rsidP="002C1BCD">
      <w:pPr>
        <w:pStyle w:val="25"/>
        <w:rPr>
          <w:rStyle w:val="af"/>
          <w:rFonts w:eastAsia="Calibri" w:cs="Times New Roman"/>
          <w:noProof/>
          <w:color w:val="auto"/>
          <w:szCs w:val="20"/>
          <w:u w:val="none"/>
          <w:lang w:val="en-US"/>
        </w:rPr>
      </w:pPr>
      <w:bookmarkStart w:id="24" w:name="_Toc57311659"/>
      <w:r w:rsidRPr="005C010D">
        <w:rPr>
          <w:rStyle w:val="af"/>
          <w:rFonts w:eastAsia="Calibri" w:cs="Times New Roman"/>
          <w:noProof/>
          <w:color w:val="auto"/>
          <w:szCs w:val="20"/>
          <w:u w:val="none"/>
          <w:lang w:val="en-US"/>
        </w:rPr>
        <w:t>2.3 Firewall</w:t>
      </w:r>
      <w:bookmarkEnd w:id="24"/>
    </w:p>
    <w:p w14:paraId="6004E7C2" w14:textId="2D5B78CF" w:rsidR="00D45CDC" w:rsidRDefault="00D45CDC" w:rsidP="00D45CDC">
      <w:r>
        <w:t>Ядро лину</w:t>
      </w:r>
      <w:r w:rsidR="00350722">
        <w:t xml:space="preserve">кс включает подсистему </w:t>
      </w:r>
      <w:r w:rsidR="004B6C0C">
        <w:t>Netfilter</w:t>
      </w:r>
      <w:r>
        <w:t>, который используется для манипулирования или решения судьбы сетевого трафика, передаваемого в или через ваш сервер. Все современные решения линукс по сетевой защите используют эту систему пакетной фильтрации.</w:t>
      </w:r>
    </w:p>
    <w:p w14:paraId="2D3C5779" w14:textId="18DFC3C9" w:rsidR="00D45CDC" w:rsidRDefault="00D45CDC" w:rsidP="0013141A">
      <w:r>
        <w:t xml:space="preserve">Система пакетной фильтрации на уровне ядра была бы </w:t>
      </w:r>
      <w:r w:rsidR="008770D8">
        <w:t>малоиспользуемая</w:t>
      </w:r>
      <w:r>
        <w:t xml:space="preserve"> администраторами без пользовательского интерфейса для ее управления. Для этого предназначен iptables. Когда пакет попадает на ваш сервер, он передается подсистеме Netfilter для одобрения, изменения или отказа на основе правил, которые она получает от интерфейса пользователя через iptables. Таким образом iptables </w:t>
      </w:r>
      <w:r w:rsidR="00EF3C6B">
        <w:t>— это</w:t>
      </w:r>
      <w:r>
        <w:t xml:space="preserve"> все, что вам нужно для управления вашей сетевой защитой, если вы хорошо с ним знакомы, однако множество внешних интерфейсов доступны для упрощения этой задачи.</w:t>
      </w:r>
    </w:p>
    <w:p w14:paraId="3BC0EA43" w14:textId="4BDBDC49" w:rsidR="00D45CDC" w:rsidRPr="00D45CDC" w:rsidRDefault="00D45CDC" w:rsidP="0013141A">
      <w:r>
        <w:t xml:space="preserve">Инструмент для настройки сетевой защиты Ubuntu по умолчанию </w:t>
      </w:r>
      <w:r w:rsidR="0013141A" w:rsidRPr="0013141A">
        <w:t>–</w:t>
      </w:r>
      <w:r>
        <w:t xml:space="preserve"> это ufw. Он разработан для легкой настройки iptables и предоставляет дружественный способ создания сетевой защиты для IPv4 и IPv6.</w:t>
      </w:r>
    </w:p>
    <w:p w14:paraId="60E9836A" w14:textId="379B476A" w:rsidR="00D45CDC" w:rsidRPr="00350722" w:rsidRDefault="008770D8" w:rsidP="0013141A">
      <w:pPr>
        <w:rPr>
          <w:u w:val="single"/>
        </w:rPr>
      </w:pPr>
      <w:r>
        <w:rPr>
          <w:u w:val="single"/>
        </w:rPr>
        <w:t>Настройка</w:t>
      </w:r>
      <w:r w:rsidRPr="00350722">
        <w:rPr>
          <w:u w:val="single"/>
        </w:rPr>
        <w:t xml:space="preserve"> ufw. </w:t>
      </w:r>
    </w:p>
    <w:p w14:paraId="7A3F6181" w14:textId="2AD263AB" w:rsidR="0013141A" w:rsidRPr="008C1C7A" w:rsidRDefault="0013141A" w:rsidP="0013141A">
      <w:r>
        <w:t xml:space="preserve">По умолчанию </w:t>
      </w:r>
      <w:r w:rsidRPr="008C1C7A">
        <w:t xml:space="preserve">ufw </w:t>
      </w:r>
      <w:r>
        <w:t>отключен, чтобы включить его,</w:t>
      </w:r>
      <w:r w:rsidRPr="008C1C7A">
        <w:t xml:space="preserve"> набираем в терминале команду «sudo ufw enable»</w:t>
      </w:r>
      <w:r>
        <w:t xml:space="preserve"> (рис. </w:t>
      </w:r>
      <w:r w:rsidR="00EF3C6B">
        <w:t>11</w:t>
      </w:r>
      <w:r>
        <w:t xml:space="preserve">), а для выключения </w:t>
      </w:r>
      <w:r w:rsidRPr="0024677F">
        <w:t>«</w:t>
      </w:r>
      <w:r w:rsidRPr="0024677F">
        <w:rPr>
          <w:lang w:val="en-US"/>
        </w:rPr>
        <w:t>sudo</w:t>
      </w:r>
      <w:r w:rsidRPr="0024677F">
        <w:t xml:space="preserve"> </w:t>
      </w:r>
      <w:r w:rsidRPr="0024677F">
        <w:rPr>
          <w:lang w:val="en-US"/>
        </w:rPr>
        <w:t>ufw</w:t>
      </w:r>
      <w:r w:rsidRPr="0024677F">
        <w:t xml:space="preserve"> </w:t>
      </w:r>
      <w:r w:rsidRPr="0024677F">
        <w:rPr>
          <w:lang w:val="en-US"/>
        </w:rPr>
        <w:t>disable</w:t>
      </w:r>
      <w:r w:rsidRPr="0024677F">
        <w:t>»</w:t>
      </w:r>
      <w:r>
        <w:t xml:space="preserve"> (рис. </w:t>
      </w:r>
      <w:r w:rsidR="0053460E">
        <w:t>1</w:t>
      </w:r>
      <w:r w:rsidR="00EF3C6B">
        <w:t>2</w:t>
      </w:r>
      <w:r>
        <w:t>)</w:t>
      </w:r>
      <w:r w:rsidRPr="008C1C7A">
        <w:t>.</w:t>
      </w:r>
    </w:p>
    <w:p w14:paraId="6C8C8B18" w14:textId="77777777" w:rsidR="0013141A" w:rsidRPr="00F3091F" w:rsidRDefault="0013141A" w:rsidP="0013141A">
      <w:pPr>
        <w:rPr>
          <w:highlight w:val="yellow"/>
        </w:rPr>
      </w:pPr>
    </w:p>
    <w:p w14:paraId="66C11406" w14:textId="1820A205" w:rsidR="0013141A" w:rsidRPr="00F3091F" w:rsidRDefault="0066705A" w:rsidP="0013141A">
      <w:pPr>
        <w:jc w:val="center"/>
        <w:rPr>
          <w:highlight w:val="yellow"/>
        </w:rPr>
      </w:pPr>
      <w:r>
        <w:rPr>
          <w:noProof/>
          <w:lang w:eastAsia="ru-RU"/>
        </w:rPr>
        <w:drawing>
          <wp:inline distT="0" distB="0" distL="0" distR="0" wp14:anchorId="36F45250" wp14:editId="56069F41">
            <wp:extent cx="4514850" cy="419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4850" cy="419100"/>
                    </a:xfrm>
                    <a:prstGeom prst="rect">
                      <a:avLst/>
                    </a:prstGeom>
                  </pic:spPr>
                </pic:pic>
              </a:graphicData>
            </a:graphic>
          </wp:inline>
        </w:drawing>
      </w:r>
    </w:p>
    <w:p w14:paraId="182A1135" w14:textId="00D1E7AE" w:rsidR="0013141A" w:rsidRPr="0013141A" w:rsidRDefault="0013141A" w:rsidP="0013141A">
      <w:pPr>
        <w:spacing w:after="120"/>
        <w:jc w:val="center"/>
      </w:pPr>
      <w:r>
        <w:lastRenderedPageBreak/>
        <w:t>Рисунок</w:t>
      </w:r>
      <w:r w:rsidR="0053460E">
        <w:t xml:space="preserve"> </w:t>
      </w:r>
      <w:r w:rsidR="00EF3C6B">
        <w:t>11</w:t>
      </w:r>
      <w:r w:rsidRPr="008C1C7A">
        <w:t xml:space="preserve"> – Команда для включения </w:t>
      </w:r>
      <w:r w:rsidRPr="008C1C7A">
        <w:rPr>
          <w:lang w:val="en-US"/>
        </w:rPr>
        <w:t>ufw</w:t>
      </w:r>
    </w:p>
    <w:p w14:paraId="20E2EEBB" w14:textId="6D6BCF89" w:rsidR="0013141A" w:rsidRPr="0066705A" w:rsidRDefault="0066705A" w:rsidP="0013141A">
      <w:pPr>
        <w:jc w:val="center"/>
        <w:rPr>
          <w:lang w:val="en-US"/>
        </w:rPr>
      </w:pPr>
      <w:r>
        <w:rPr>
          <w:noProof/>
          <w:lang w:eastAsia="ru-RU"/>
        </w:rPr>
        <w:drawing>
          <wp:inline distT="0" distB="0" distL="0" distR="0" wp14:anchorId="11DB47C2" wp14:editId="245C863D">
            <wp:extent cx="4257675" cy="3810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381000"/>
                    </a:xfrm>
                    <a:prstGeom prst="rect">
                      <a:avLst/>
                    </a:prstGeom>
                  </pic:spPr>
                </pic:pic>
              </a:graphicData>
            </a:graphic>
          </wp:inline>
        </w:drawing>
      </w:r>
    </w:p>
    <w:p w14:paraId="72B95B62" w14:textId="2F117D94" w:rsidR="0013141A" w:rsidRPr="00E137A4" w:rsidRDefault="0013141A" w:rsidP="0013141A">
      <w:pPr>
        <w:spacing w:after="120"/>
        <w:jc w:val="center"/>
      </w:pPr>
      <w:r>
        <w:t xml:space="preserve">Рисунок </w:t>
      </w:r>
      <w:r w:rsidR="0053460E">
        <w:t>1</w:t>
      </w:r>
      <w:r w:rsidR="00EF3C6B">
        <w:t>2</w:t>
      </w:r>
      <w:r w:rsidRPr="0024677F">
        <w:t xml:space="preserve"> – Выключение защиты</w:t>
      </w:r>
    </w:p>
    <w:p w14:paraId="252D592D" w14:textId="30DD6F19" w:rsidR="0013141A" w:rsidRDefault="0013141A" w:rsidP="0013141A">
      <w:r>
        <w:t xml:space="preserve">Принципы работы </w:t>
      </w:r>
      <w:r>
        <w:rPr>
          <w:lang w:val="en-US"/>
        </w:rPr>
        <w:t>uf</w:t>
      </w:r>
      <w:r>
        <w:t>w</w:t>
      </w:r>
      <w:r w:rsidRPr="008C1C7A">
        <w:t xml:space="preserve"> таковы</w:t>
      </w:r>
      <w:r>
        <w:t>: входящие и исходящие пакеты проверяются на предмет соответствия имеющимся правилам фильтрации, после чего выполняется действие, установленное для этого правила. Если подходящее правило не будет найдено, используется действие, установленное по умолчанию</w:t>
      </w:r>
    </w:p>
    <w:p w14:paraId="57C2D030" w14:textId="01816E45" w:rsidR="0013141A" w:rsidRPr="008C1C7A" w:rsidRDefault="0013141A" w:rsidP="0013141A">
      <w:r>
        <w:t xml:space="preserve">После включения </w:t>
      </w:r>
      <w:r>
        <w:rPr>
          <w:lang w:val="en-US"/>
        </w:rPr>
        <w:t>ufw</w:t>
      </w:r>
      <w:r w:rsidRPr="008C1C7A">
        <w:t xml:space="preserve"> </w:t>
      </w:r>
      <w:r>
        <w:t xml:space="preserve">необходимо </w:t>
      </w:r>
      <w:r w:rsidRPr="008C1C7A">
        <w:t>откры</w:t>
      </w:r>
      <w:r>
        <w:t>ть</w:t>
      </w:r>
      <w:r w:rsidRPr="008C1C7A">
        <w:t xml:space="preserve"> </w:t>
      </w:r>
      <w:r w:rsidRPr="008C1C7A">
        <w:rPr>
          <w:lang w:val="en-US"/>
        </w:rPr>
        <w:t>SSH</w:t>
      </w:r>
      <w:r w:rsidRPr="008C1C7A">
        <w:t xml:space="preserve"> порт с помощью команды </w:t>
      </w:r>
      <w:r>
        <w:t>«</w:t>
      </w:r>
      <w:r w:rsidRPr="008C1C7A">
        <w:t>sudo ufw allow 22</w:t>
      </w:r>
      <w:r>
        <w:t xml:space="preserve">» (рис. </w:t>
      </w:r>
      <w:r w:rsidR="0053460E">
        <w:t>1</w:t>
      </w:r>
      <w:r w:rsidR="00EF3C6B">
        <w:t>3</w:t>
      </w:r>
      <w:r w:rsidRPr="008C1C7A">
        <w:t xml:space="preserve">), где 22 – это номер порта. Это нужно для того, чтобы создать правила, прямо разрешающие входящие соединения (например, SSH или HTTP), так как, если мы сейчас активируем брандмауэр </w:t>
      </w:r>
      <w:r w:rsidRPr="008C1C7A">
        <w:rPr>
          <w:lang w:val="en-US"/>
        </w:rPr>
        <w:t>ufw</w:t>
      </w:r>
      <w:r w:rsidRPr="008C1C7A">
        <w:t>, все входящие соединения будут запрещены. Соединение SSH предназначено для использования облачного сервера, чтобы можно было подключаться к серверу и управлять им.</w:t>
      </w:r>
    </w:p>
    <w:p w14:paraId="67B9AE28" w14:textId="0EA9971C" w:rsidR="0013141A" w:rsidRPr="00F3091F" w:rsidRDefault="0066705A" w:rsidP="0013141A">
      <w:pPr>
        <w:spacing w:before="240"/>
        <w:jc w:val="center"/>
        <w:rPr>
          <w:highlight w:val="yellow"/>
        </w:rPr>
      </w:pPr>
      <w:r>
        <w:rPr>
          <w:noProof/>
          <w:lang w:eastAsia="ru-RU"/>
        </w:rPr>
        <w:drawing>
          <wp:inline distT="0" distB="0" distL="0" distR="0" wp14:anchorId="1B16D747" wp14:editId="564D8AEB">
            <wp:extent cx="3676650" cy="7429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6650" cy="742950"/>
                    </a:xfrm>
                    <a:prstGeom prst="rect">
                      <a:avLst/>
                    </a:prstGeom>
                  </pic:spPr>
                </pic:pic>
              </a:graphicData>
            </a:graphic>
          </wp:inline>
        </w:drawing>
      </w:r>
    </w:p>
    <w:p w14:paraId="595B23E0" w14:textId="2C8409AA" w:rsidR="0013141A" w:rsidRPr="0024677F" w:rsidRDefault="0013141A" w:rsidP="0013141A">
      <w:pPr>
        <w:spacing w:after="120"/>
        <w:jc w:val="center"/>
      </w:pPr>
      <w:r>
        <w:t xml:space="preserve">Рисунок </w:t>
      </w:r>
      <w:r w:rsidR="0053460E">
        <w:t>1</w:t>
      </w:r>
      <w:r w:rsidR="00EF3C6B">
        <w:t>3</w:t>
      </w:r>
      <w:r w:rsidRPr="0024677F">
        <w:t xml:space="preserve"> – Открытие S</w:t>
      </w:r>
      <w:r w:rsidRPr="0024677F">
        <w:rPr>
          <w:lang w:val="en-US"/>
        </w:rPr>
        <w:t>S</w:t>
      </w:r>
      <w:r w:rsidRPr="0024677F">
        <w:t>H порта</w:t>
      </w:r>
    </w:p>
    <w:p w14:paraId="187C1F12" w14:textId="49062D0E" w:rsidR="0013141A" w:rsidRDefault="0013141A" w:rsidP="00350722">
      <w:pPr>
        <w:spacing w:after="240"/>
      </w:pPr>
      <w:r>
        <w:t>Для просмотра, какие правила используются в данный момент, используются команда «</w:t>
      </w:r>
      <w:r w:rsidRPr="008C1C7A">
        <w:t>sudo ufw status</w:t>
      </w:r>
      <w:r>
        <w:t>» и команда «</w:t>
      </w:r>
      <w:r w:rsidRPr="008C1C7A">
        <w:t>sudo ufw status verbose</w:t>
      </w:r>
      <w:r>
        <w:t xml:space="preserve">» для полной информации. На рисунке </w:t>
      </w:r>
      <w:r w:rsidR="0053460E">
        <w:t>1</w:t>
      </w:r>
      <w:r w:rsidR="00EF3C6B">
        <w:t>4</w:t>
      </w:r>
      <w:r>
        <w:t xml:space="preserve"> представлен результат работы данной команды,</w:t>
      </w:r>
      <w:r w:rsidRPr="006740AF">
        <w:t xml:space="preserve"> </w:t>
      </w:r>
      <w:r>
        <w:t>и мы видим, что</w:t>
      </w:r>
      <w:r w:rsidRPr="006740AF">
        <w:t xml:space="preserve"> </w:t>
      </w:r>
      <w:r>
        <w:t>межсетевой экран активен и созда</w:t>
      </w:r>
      <w:r w:rsidRPr="006740AF">
        <w:t>н</w:t>
      </w:r>
      <w:r>
        <w:t>о</w:t>
      </w:r>
      <w:r w:rsidRPr="006740AF">
        <w:t xml:space="preserve"> правил</w:t>
      </w:r>
      <w:r>
        <w:t>о, которое</w:t>
      </w:r>
      <w:r w:rsidRPr="006740AF">
        <w:t xml:space="preserve"> отменя</w:t>
      </w:r>
      <w:r>
        <w:t>е</w:t>
      </w:r>
      <w:r w:rsidRPr="006740AF">
        <w:t>т запрет входящего трафика для порт</w:t>
      </w:r>
      <w:r>
        <w:t xml:space="preserve">а </w:t>
      </w:r>
      <w:r w:rsidRPr="006740AF">
        <w:t>22</w:t>
      </w:r>
      <w:r>
        <w:t>.</w:t>
      </w:r>
    </w:p>
    <w:p w14:paraId="6CC0AF15" w14:textId="3CD6AB5A" w:rsidR="0013141A" w:rsidRDefault="0066705A" w:rsidP="0013141A">
      <w:pPr>
        <w:jc w:val="center"/>
      </w:pPr>
      <w:r>
        <w:rPr>
          <w:noProof/>
          <w:lang w:eastAsia="ru-RU"/>
        </w:rPr>
        <w:drawing>
          <wp:inline distT="0" distB="0" distL="0" distR="0" wp14:anchorId="12787BC2" wp14:editId="505CBEBA">
            <wp:extent cx="4743450" cy="158988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4269" cy="1593512"/>
                    </a:xfrm>
                    <a:prstGeom prst="rect">
                      <a:avLst/>
                    </a:prstGeom>
                  </pic:spPr>
                </pic:pic>
              </a:graphicData>
            </a:graphic>
          </wp:inline>
        </w:drawing>
      </w:r>
    </w:p>
    <w:p w14:paraId="3709A5A7" w14:textId="1DBF6A3D" w:rsidR="0013141A" w:rsidRDefault="0013141A" w:rsidP="0013141A">
      <w:pPr>
        <w:spacing w:after="120"/>
        <w:jc w:val="center"/>
      </w:pPr>
      <w:r>
        <w:t xml:space="preserve">Рисунок </w:t>
      </w:r>
      <w:r w:rsidR="0053460E">
        <w:t>1</w:t>
      </w:r>
      <w:r w:rsidR="00EF3C6B">
        <w:t>4</w:t>
      </w:r>
      <w:r>
        <w:t xml:space="preserve"> – Результат команды «</w:t>
      </w:r>
      <w:r w:rsidRPr="008C1C7A">
        <w:t>sudo ufw status verbose</w:t>
      </w:r>
      <w:r>
        <w:t>»</w:t>
      </w:r>
    </w:p>
    <w:p w14:paraId="0824B63D" w14:textId="77777777" w:rsidR="0013141A" w:rsidRDefault="0013141A" w:rsidP="0013141A">
      <w:r w:rsidRPr="0024677F">
        <w:t xml:space="preserve">Для закрытия порта используется команда </w:t>
      </w:r>
      <w:r w:rsidRPr="0024677F">
        <w:rPr>
          <w:lang w:val="en-US"/>
        </w:rPr>
        <w:t>deny</w:t>
      </w:r>
      <w:r w:rsidRPr="0024677F">
        <w:t xml:space="preserve">, для удаления </w:t>
      </w:r>
      <w:r w:rsidRPr="0024677F">
        <w:rPr>
          <w:lang w:val="en-US"/>
        </w:rPr>
        <w:t>delete</w:t>
      </w:r>
      <w:r w:rsidRPr="0024677F">
        <w:t xml:space="preserve"> </w:t>
      </w:r>
      <w:r w:rsidRPr="0024677F">
        <w:rPr>
          <w:lang w:val="en-US"/>
        </w:rPr>
        <w:t>deny</w:t>
      </w:r>
      <w:r w:rsidRPr="0024677F">
        <w:t>. Чт</w:t>
      </w:r>
      <w:r>
        <w:t>обы разрешить другие соединения,</w:t>
      </w:r>
      <w:r w:rsidRPr="0024677F">
        <w:t xml:space="preserve"> например, </w:t>
      </w:r>
      <w:r w:rsidRPr="0024677F">
        <w:rPr>
          <w:lang w:val="en-US"/>
        </w:rPr>
        <w:t>HTTP</w:t>
      </w:r>
      <w:r w:rsidRPr="0024677F">
        <w:t xml:space="preserve"> на порту 80, используется команда </w:t>
      </w:r>
      <w:r w:rsidRPr="0024677F">
        <w:rPr>
          <w:lang w:val="en-US"/>
        </w:rPr>
        <w:t>allow</w:t>
      </w:r>
      <w:r w:rsidRPr="0024677F">
        <w:t xml:space="preserve"> </w:t>
      </w:r>
      <w:r w:rsidRPr="0024677F">
        <w:rPr>
          <w:lang w:val="en-US"/>
        </w:rPr>
        <w:t>http</w:t>
      </w:r>
      <w:r w:rsidRPr="0024677F">
        <w:t xml:space="preserve"> или </w:t>
      </w:r>
      <w:r w:rsidRPr="0024677F">
        <w:rPr>
          <w:lang w:val="en-US"/>
        </w:rPr>
        <w:t>allow</w:t>
      </w:r>
      <w:r w:rsidRPr="0024677F">
        <w:t xml:space="preserve"> 80. Аналогично для соединения </w:t>
      </w:r>
      <w:r w:rsidRPr="0024677F">
        <w:rPr>
          <w:lang w:val="en-US"/>
        </w:rPr>
        <w:t>HTTPS</w:t>
      </w:r>
      <w:r w:rsidRPr="0024677F">
        <w:t xml:space="preserve"> на порту 443. Отличие этих портов в том, что </w:t>
      </w:r>
      <w:r w:rsidRPr="0024677F">
        <w:rPr>
          <w:lang w:val="en-US"/>
        </w:rPr>
        <w:t>HTTPS</w:t>
      </w:r>
      <w:r w:rsidRPr="0024677F">
        <w:t xml:space="preserve"> используется веб-серверами </w:t>
      </w:r>
      <w:r w:rsidRPr="0024677F">
        <w:rPr>
          <w:lang w:val="en-US"/>
        </w:rPr>
        <w:t>c</w:t>
      </w:r>
      <w:r w:rsidRPr="0024677F">
        <w:t xml:space="preserve"> шифрованием, а </w:t>
      </w:r>
      <w:r w:rsidRPr="0024677F">
        <w:rPr>
          <w:lang w:val="en-US"/>
        </w:rPr>
        <w:t>HTTP</w:t>
      </w:r>
      <w:r>
        <w:t xml:space="preserve"> без.</w:t>
      </w:r>
    </w:p>
    <w:p w14:paraId="036FE8FA" w14:textId="34DDFEEF" w:rsidR="0013141A" w:rsidRDefault="0013141A" w:rsidP="0013141A">
      <w:pPr>
        <w:spacing w:after="120"/>
      </w:pPr>
      <w:r>
        <w:t>Последняя команда, которую мы рассмотрим</w:t>
      </w:r>
      <w:r w:rsidRPr="004B7484">
        <w:t xml:space="preserve"> -</w:t>
      </w:r>
      <w:r>
        <w:t xml:space="preserve"> «</w:t>
      </w:r>
      <w:r w:rsidRPr="004B7484">
        <w:t>sudo ufw reset</w:t>
      </w:r>
      <w:r>
        <w:t xml:space="preserve">» (рис. </w:t>
      </w:r>
      <w:r w:rsidR="0053460E">
        <w:t>1</w:t>
      </w:r>
      <w:r w:rsidR="00EF3C6B">
        <w:t>5</w:t>
      </w:r>
      <w:r>
        <w:t>)</w:t>
      </w:r>
      <w:r w:rsidRPr="004B7484">
        <w:t xml:space="preserve">. </w:t>
      </w:r>
      <w:r>
        <w:t>Она используется для сброса всех</w:t>
      </w:r>
      <w:r w:rsidRPr="004B7484">
        <w:t xml:space="preserve"> настро</w:t>
      </w:r>
      <w:r>
        <w:t>ек и возвращает</w:t>
      </w:r>
      <w:r w:rsidRPr="004B7484">
        <w:t xml:space="preserve"> фаервол к </w:t>
      </w:r>
      <w:r w:rsidRPr="004B7484">
        <w:lastRenderedPageBreak/>
        <w:t>из</w:t>
      </w:r>
      <w:r>
        <w:t xml:space="preserve">начальному состоянию. </w:t>
      </w:r>
      <w:r w:rsidRPr="004B7484">
        <w:t>Для подтверждения наж</w:t>
      </w:r>
      <w:r>
        <w:t>имаем</w:t>
      </w:r>
      <w:r w:rsidRPr="004B7484">
        <w:t xml:space="preserve"> </w:t>
      </w:r>
      <w:r w:rsidR="0053460E">
        <w:t>«</w:t>
      </w:r>
      <w:r w:rsidRPr="004B7484">
        <w:t>y</w:t>
      </w:r>
      <w:r w:rsidR="0053460E">
        <w:t>»</w:t>
      </w:r>
      <w:r w:rsidRPr="004B7484">
        <w:t xml:space="preserve">, после чего все правила будут удалены, а </w:t>
      </w:r>
      <w:r>
        <w:rPr>
          <w:lang w:val="en-US"/>
        </w:rPr>
        <w:t>ufw</w:t>
      </w:r>
      <w:r w:rsidRPr="004B7484">
        <w:t xml:space="preserve"> </w:t>
      </w:r>
      <w:r w:rsidR="00350722">
        <w:t>–</w:t>
      </w:r>
      <w:r w:rsidRPr="004B7484">
        <w:t xml:space="preserve"> выключен, так как по умолчанию он находится именно в таком состоянии. </w:t>
      </w:r>
      <w:r>
        <w:t>Это команда может быть очень полезна</w:t>
      </w:r>
      <w:r w:rsidRPr="004B7484">
        <w:t xml:space="preserve"> </w:t>
      </w:r>
      <w:r>
        <w:t xml:space="preserve">для исправления положения </w:t>
      </w:r>
      <w:r w:rsidRPr="004B7484">
        <w:t xml:space="preserve">в процессе </w:t>
      </w:r>
      <w:r>
        <w:t xml:space="preserve">неправильной </w:t>
      </w:r>
      <w:r w:rsidRPr="004B7484">
        <w:t>настройки.</w:t>
      </w:r>
    </w:p>
    <w:p w14:paraId="4389E905" w14:textId="77777777" w:rsidR="00EF3C6B" w:rsidRDefault="00EF3C6B" w:rsidP="0013141A">
      <w:pPr>
        <w:spacing w:after="120"/>
      </w:pPr>
    </w:p>
    <w:p w14:paraId="774975BD" w14:textId="02002DD8" w:rsidR="0013141A" w:rsidRPr="004B7484" w:rsidRDefault="0066705A" w:rsidP="0013141A">
      <w:pPr>
        <w:jc w:val="center"/>
      </w:pPr>
      <w:r>
        <w:rPr>
          <w:noProof/>
          <w:lang w:eastAsia="ru-RU"/>
        </w:rPr>
        <w:drawing>
          <wp:inline distT="0" distB="0" distL="0" distR="0" wp14:anchorId="5BEB7163" wp14:editId="5CC9C7A6">
            <wp:extent cx="5154930" cy="1160461"/>
            <wp:effectExtent l="0" t="0" r="762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5487" cy="1162838"/>
                    </a:xfrm>
                    <a:prstGeom prst="rect">
                      <a:avLst/>
                    </a:prstGeom>
                  </pic:spPr>
                </pic:pic>
              </a:graphicData>
            </a:graphic>
          </wp:inline>
        </w:drawing>
      </w:r>
    </w:p>
    <w:p w14:paraId="5836D955" w14:textId="2497D381" w:rsidR="0013141A" w:rsidRDefault="0013141A" w:rsidP="0013141A">
      <w:pPr>
        <w:spacing w:after="120"/>
        <w:jc w:val="center"/>
      </w:pPr>
      <w:r>
        <w:t xml:space="preserve">Рисунок </w:t>
      </w:r>
      <w:r w:rsidR="0053460E">
        <w:t>1</w:t>
      </w:r>
      <w:r w:rsidR="00EF3C6B">
        <w:t>5</w:t>
      </w:r>
      <w:r>
        <w:t xml:space="preserve"> – Результат команды «</w:t>
      </w:r>
      <w:r w:rsidRPr="004B7484">
        <w:t>sudo ufw reset</w:t>
      </w:r>
      <w:r>
        <w:t>»</w:t>
      </w:r>
    </w:p>
    <w:p w14:paraId="5E9E27B3" w14:textId="77777777" w:rsidR="008770D8" w:rsidRDefault="00350722" w:rsidP="00350722">
      <w:r w:rsidRPr="00350722">
        <w:rPr>
          <w:u w:val="single"/>
        </w:rPr>
        <w:t>Интеграция Приложений в ufw</w:t>
      </w:r>
      <w:r>
        <w:rPr>
          <w:u w:val="single"/>
        </w:rPr>
        <w:t>.</w:t>
      </w:r>
      <w:r w:rsidRPr="00350722">
        <w:t xml:space="preserve"> </w:t>
      </w:r>
    </w:p>
    <w:p w14:paraId="748EC615" w14:textId="2D77A5AF" w:rsidR="00350722" w:rsidRPr="00350722" w:rsidRDefault="00350722" w:rsidP="00350722">
      <w:pPr>
        <w:rPr>
          <w:u w:val="single"/>
        </w:rPr>
      </w:pPr>
      <w:r>
        <w:t xml:space="preserve">Приложения, которые открывают порты, можно включать в профили ufw, </w:t>
      </w:r>
      <w:r w:rsidR="000533F8">
        <w:t>они</w:t>
      </w:r>
      <w:r>
        <w:t xml:space="preserve"> детализируют какие порты необходимы этому приложению для корректной работы. Профили содержатся в /etc/ufw/applica</w:t>
      </w:r>
      <w:r w:rsidR="0053460E">
        <w:t>tions.d, и могут быть отредактир</w:t>
      </w:r>
      <w:r>
        <w:t>ованы, если порты по умолчанию были изменены.</w:t>
      </w:r>
    </w:p>
    <w:p w14:paraId="4E63FC83" w14:textId="79F05FD9" w:rsidR="00350722" w:rsidRDefault="000533F8" w:rsidP="000533F8">
      <w:r>
        <w:t>Для того, ч</w:t>
      </w:r>
      <w:r w:rsidR="00350722">
        <w:t>тобы посмотреть для каких приложений установлен профиль введ</w:t>
      </w:r>
      <w:r>
        <w:t>ем</w:t>
      </w:r>
      <w:r w:rsidR="00350722">
        <w:t xml:space="preserve"> </w:t>
      </w:r>
      <w:r>
        <w:t>команду «</w:t>
      </w:r>
      <w:r w:rsidR="00350722">
        <w:t>sudo ufw app list</w:t>
      </w:r>
      <w:r w:rsidR="0053460E">
        <w:t>» (рис. 1</w:t>
      </w:r>
      <w:r w:rsidR="00EF3C6B">
        <w:t>6</w:t>
      </w:r>
      <w:r>
        <w:t>).</w:t>
      </w:r>
    </w:p>
    <w:p w14:paraId="6E781FD2" w14:textId="73BB06F5" w:rsidR="005A267B" w:rsidRDefault="0062263D" w:rsidP="005A267B">
      <w:pPr>
        <w:spacing w:before="240"/>
        <w:jc w:val="center"/>
      </w:pPr>
      <w:r>
        <w:rPr>
          <w:noProof/>
          <w:lang w:eastAsia="ru-RU"/>
        </w:rPr>
        <w:drawing>
          <wp:inline distT="0" distB="0" distL="0" distR="0" wp14:anchorId="6906E401" wp14:editId="4865F612">
            <wp:extent cx="3448050" cy="6953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695325"/>
                    </a:xfrm>
                    <a:prstGeom prst="rect">
                      <a:avLst/>
                    </a:prstGeom>
                  </pic:spPr>
                </pic:pic>
              </a:graphicData>
            </a:graphic>
          </wp:inline>
        </w:drawing>
      </w:r>
    </w:p>
    <w:p w14:paraId="6F85940C" w14:textId="4DE5F90A" w:rsidR="005A267B" w:rsidRPr="005A267B" w:rsidRDefault="0053460E" w:rsidP="005A267B">
      <w:pPr>
        <w:spacing w:after="240"/>
        <w:jc w:val="center"/>
      </w:pPr>
      <w:r>
        <w:t>Рисунок 1</w:t>
      </w:r>
      <w:r w:rsidR="00EF3C6B">
        <w:t>6</w:t>
      </w:r>
      <w:r w:rsidR="005A267B">
        <w:t xml:space="preserve"> – Приложения с </w:t>
      </w:r>
      <w:r w:rsidR="005A267B">
        <w:rPr>
          <w:lang w:val="en-US"/>
        </w:rPr>
        <w:t>ufw</w:t>
      </w:r>
    </w:p>
    <w:p w14:paraId="4B273203" w14:textId="1B2A0237" w:rsidR="00350722" w:rsidRDefault="00350722" w:rsidP="005A267B">
      <w:r>
        <w:t>Аналогично, разрешить трафик по порту, используя профиль прилож</w:t>
      </w:r>
      <w:r w:rsidR="005A267B">
        <w:t>ения, можно командой «</w:t>
      </w:r>
      <w:r>
        <w:t xml:space="preserve">sudo ufw allow </w:t>
      </w:r>
      <w:r w:rsidR="0053460E">
        <w:t>CUPS» (рис. 1</w:t>
      </w:r>
      <w:r w:rsidR="00EF3C6B">
        <w:t>7</w:t>
      </w:r>
      <w:r w:rsidR="005A267B">
        <w:t>).</w:t>
      </w:r>
    </w:p>
    <w:p w14:paraId="489A86E2" w14:textId="11E84465" w:rsidR="005A267B" w:rsidRDefault="0062263D" w:rsidP="005A267B">
      <w:pPr>
        <w:spacing w:before="240"/>
        <w:jc w:val="center"/>
      </w:pPr>
      <w:r>
        <w:rPr>
          <w:noProof/>
          <w:lang w:eastAsia="ru-RU"/>
        </w:rPr>
        <w:drawing>
          <wp:inline distT="0" distB="0" distL="0" distR="0" wp14:anchorId="16947EDB" wp14:editId="59D358D2">
            <wp:extent cx="3914775" cy="581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4775" cy="581025"/>
                    </a:xfrm>
                    <a:prstGeom prst="rect">
                      <a:avLst/>
                    </a:prstGeom>
                  </pic:spPr>
                </pic:pic>
              </a:graphicData>
            </a:graphic>
          </wp:inline>
        </w:drawing>
      </w:r>
    </w:p>
    <w:p w14:paraId="28589CF9" w14:textId="4883BA0E" w:rsidR="005A267B" w:rsidRPr="005A267B" w:rsidRDefault="005A267B" w:rsidP="005A267B">
      <w:pPr>
        <w:spacing w:after="240"/>
        <w:jc w:val="center"/>
      </w:pPr>
      <w:r w:rsidRPr="005A267B">
        <w:t xml:space="preserve">Рисунок </w:t>
      </w:r>
      <w:r w:rsidR="0053460E">
        <w:t>1</w:t>
      </w:r>
      <w:r w:rsidR="00EF3C6B">
        <w:t>7</w:t>
      </w:r>
      <w:r>
        <w:t xml:space="preserve"> – Разрешение трафика</w:t>
      </w:r>
    </w:p>
    <w:p w14:paraId="5FCF0E63" w14:textId="64A1D168" w:rsidR="000C2AC6" w:rsidRDefault="00350722" w:rsidP="005A267B">
      <w:r>
        <w:t>Для просмотра деталей какие порты, протоколы и пр</w:t>
      </w:r>
      <w:r w:rsidR="005A267B">
        <w:t>очее</w:t>
      </w:r>
      <w:r>
        <w:t xml:space="preserve"> опр</w:t>
      </w:r>
      <w:r w:rsidR="005A267B">
        <w:t>еделены для приложения введем команду «</w:t>
      </w:r>
      <w:r w:rsidRPr="005A267B">
        <w:rPr>
          <w:lang w:val="en-US"/>
        </w:rPr>
        <w:t>sudo</w:t>
      </w:r>
      <w:r w:rsidRPr="000C2AC6">
        <w:t xml:space="preserve"> </w:t>
      </w:r>
      <w:r w:rsidRPr="005A267B">
        <w:rPr>
          <w:lang w:val="en-US"/>
        </w:rPr>
        <w:t>ufw</w:t>
      </w:r>
      <w:r w:rsidRPr="000C2AC6">
        <w:t xml:space="preserve"> </w:t>
      </w:r>
      <w:r w:rsidRPr="005A267B">
        <w:rPr>
          <w:lang w:val="en-US"/>
        </w:rPr>
        <w:t>app</w:t>
      </w:r>
      <w:r w:rsidRPr="000C2AC6">
        <w:t xml:space="preserve"> </w:t>
      </w:r>
      <w:r w:rsidRPr="005A267B">
        <w:rPr>
          <w:lang w:val="en-US"/>
        </w:rPr>
        <w:t>info</w:t>
      </w:r>
      <w:r w:rsidRPr="000C2AC6">
        <w:t xml:space="preserve"> </w:t>
      </w:r>
      <w:r w:rsidR="005A267B">
        <w:rPr>
          <w:lang w:val="en-US"/>
        </w:rPr>
        <w:t>CUPS</w:t>
      </w:r>
      <w:r w:rsidR="005A267B" w:rsidRPr="000C2AC6">
        <w:t>»</w:t>
      </w:r>
      <w:r w:rsidR="0053460E">
        <w:t xml:space="preserve"> (рис. 1</w:t>
      </w:r>
      <w:r w:rsidR="00EF3C6B">
        <w:t>8</w:t>
      </w:r>
      <w:r w:rsidR="000C2AC6">
        <w:t>).</w:t>
      </w:r>
    </w:p>
    <w:p w14:paraId="14893F2D" w14:textId="6980BE9D" w:rsidR="00350722" w:rsidRDefault="0062263D" w:rsidP="000C2AC6">
      <w:pPr>
        <w:spacing w:before="240"/>
        <w:jc w:val="center"/>
      </w:pPr>
      <w:r>
        <w:rPr>
          <w:noProof/>
          <w:lang w:eastAsia="ru-RU"/>
        </w:rPr>
        <w:drawing>
          <wp:inline distT="0" distB="0" distL="0" distR="0" wp14:anchorId="0B1D6C46" wp14:editId="10A5D9E4">
            <wp:extent cx="5700025" cy="12287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609" cy="1235534"/>
                    </a:xfrm>
                    <a:prstGeom prst="rect">
                      <a:avLst/>
                    </a:prstGeom>
                  </pic:spPr>
                </pic:pic>
              </a:graphicData>
            </a:graphic>
          </wp:inline>
        </w:drawing>
      </w:r>
    </w:p>
    <w:p w14:paraId="7FD12864" w14:textId="18669941" w:rsidR="000C2AC6" w:rsidRPr="005A267B" w:rsidRDefault="0053460E" w:rsidP="000C2AC6">
      <w:pPr>
        <w:spacing w:after="240"/>
        <w:jc w:val="center"/>
      </w:pPr>
      <w:r>
        <w:t>Рисунок 1</w:t>
      </w:r>
      <w:r w:rsidR="00EF3C6B">
        <w:t>8</w:t>
      </w:r>
      <w:r w:rsidR="000C2AC6">
        <w:t xml:space="preserve"> – Детали приложения</w:t>
      </w:r>
    </w:p>
    <w:p w14:paraId="045BD733" w14:textId="77777777" w:rsidR="008770D8" w:rsidRDefault="000533F8" w:rsidP="000C2AC6">
      <w:r w:rsidRPr="000C2AC6">
        <w:rPr>
          <w:u w:val="single"/>
        </w:rPr>
        <w:lastRenderedPageBreak/>
        <w:t xml:space="preserve">Маскировка </w:t>
      </w:r>
      <w:r w:rsidRPr="000C2AC6">
        <w:rPr>
          <w:u w:val="single"/>
          <w:lang w:val="en-US"/>
        </w:rPr>
        <w:t>IP</w:t>
      </w:r>
      <w:r w:rsidR="00EB5370">
        <w:rPr>
          <w:u w:val="single"/>
        </w:rPr>
        <w:t>.</w:t>
      </w:r>
      <w:r w:rsidR="000C2AC6" w:rsidRPr="00EB5370">
        <w:t xml:space="preserve"> </w:t>
      </w:r>
    </w:p>
    <w:p w14:paraId="44F1B97F" w14:textId="0A43B53C" w:rsidR="00EB5370" w:rsidRDefault="000C2AC6" w:rsidP="000C2AC6">
      <w:r w:rsidRPr="000C2AC6">
        <w:t xml:space="preserve">Цель маскировки ip-адреса состоит в том, чтобы компьютеры с частными, </w:t>
      </w:r>
      <w:r w:rsidR="0053460E" w:rsidRPr="000C2AC6">
        <w:t>не маршрутизируемыми</w:t>
      </w:r>
      <w:r w:rsidRPr="000C2AC6">
        <w:t xml:space="preserve"> ip-адресами в сети могли иметь доступ к Интернету </w:t>
      </w:r>
      <w:r w:rsidR="00EF3C6B" w:rsidRPr="000C2AC6">
        <w:t>через компьютер,</w:t>
      </w:r>
      <w:r w:rsidRPr="000C2AC6">
        <w:t xml:space="preserve"> выполняющий маскировку. Трафик </w:t>
      </w:r>
      <w:r w:rsidR="00EF3C6B" w:rsidRPr="000C2AC6">
        <w:t>из частной сети,</w:t>
      </w:r>
      <w:r w:rsidRPr="000C2AC6">
        <w:t xml:space="preserve"> попадающий </w:t>
      </w:r>
      <w:r w:rsidR="00EF3C6B" w:rsidRPr="000C2AC6">
        <w:t>в Интернет,</w:t>
      </w:r>
      <w:r w:rsidRPr="000C2AC6">
        <w:t xml:space="preserve"> должен быть правильно выпущен для корректного ответа, отправленного именно тому компьютеру, который послал запрос. </w:t>
      </w:r>
    </w:p>
    <w:p w14:paraId="6DB0E038" w14:textId="4E06F8F1" w:rsidR="00EB5370" w:rsidRDefault="000C2AC6" w:rsidP="00EB5370">
      <w:pPr>
        <w:rPr>
          <w:u w:val="single"/>
        </w:rPr>
      </w:pPr>
      <w:r w:rsidRPr="000C2AC6">
        <w:t xml:space="preserve">Чтобы сделать это, ядро модифицирует заголовок каждого пакета так, чтобы ответ приходил нужному компьютеру, а не частному ip-адресу, который послал запрос, что невозможно в рамках сети Интернет. Линукс использует Трассировку Соединений (conntrack) для </w:t>
      </w:r>
      <w:r w:rsidR="00EB5370">
        <w:t xml:space="preserve">трассировки каждого из </w:t>
      </w:r>
      <w:r w:rsidR="00EB5370" w:rsidRPr="000C2AC6">
        <w:t>соединений,</w:t>
      </w:r>
      <w:r w:rsidRPr="000C2AC6">
        <w:t xml:space="preserve"> принадлежащих </w:t>
      </w:r>
      <w:r w:rsidR="00EF3C6B" w:rsidRPr="000C2AC6">
        <w:t>соответствующим компьютерам,</w:t>
      </w:r>
      <w:r w:rsidRPr="000C2AC6">
        <w:t xml:space="preserve"> и перенаправляет каждый возвращенный пакет. Трафик, покидает астную сеть «маскируясь» таким образом, будто исходит от шлюза Ubuntu. Этот процесс обозначен в документации Microsoft как Internet Connection Sharing (Общий доступ к Интернет-Соединению).</w:t>
      </w:r>
    </w:p>
    <w:p w14:paraId="495203F4" w14:textId="4814D632" w:rsidR="000C2AC6" w:rsidRPr="00EB5370" w:rsidRDefault="000C2AC6" w:rsidP="00EB5370">
      <w:pPr>
        <w:rPr>
          <w:u w:val="single"/>
        </w:rPr>
      </w:pPr>
      <w:r w:rsidRPr="000C2AC6">
        <w:t>Маскировка ip-адреса может быть достигнута с использованием различных правил ufw. Это возможно благодаря дополнению к ufw, которым является iptables-restore с файлами правил, расположенных в /etc/ufw/*.rules. Эти файлы являются отличным способом для добавления правил в iptables без использования ufw</w:t>
      </w:r>
      <w:r w:rsidR="00EB5370">
        <w:t>.</w:t>
      </w:r>
    </w:p>
    <w:p w14:paraId="22F8CF2A" w14:textId="618E7B92" w:rsidR="000C2AC6" w:rsidRDefault="00EB5370" w:rsidP="00B12E4D">
      <w:r>
        <w:t>Для начала</w:t>
      </w:r>
      <w:r w:rsidR="000C2AC6" w:rsidRPr="000C2AC6">
        <w:t xml:space="preserve"> </w:t>
      </w:r>
      <w:r>
        <w:t>активируем</w:t>
      </w:r>
      <w:r w:rsidR="000C2AC6" w:rsidRPr="000C2AC6">
        <w:t xml:space="preserve"> перенаправление</w:t>
      </w:r>
      <w:r>
        <w:t xml:space="preserve"> в</w:t>
      </w:r>
      <w:r w:rsidRPr="00EB5370">
        <w:t xml:space="preserve"> </w:t>
      </w:r>
      <w:r w:rsidRPr="000C2AC6">
        <w:t>ufw</w:t>
      </w:r>
      <w:r>
        <w:t>,</w:t>
      </w:r>
      <w:r w:rsidR="000C2AC6" w:rsidRPr="000C2AC6">
        <w:t xml:space="preserve"> измени</w:t>
      </w:r>
      <w:r>
        <w:t xml:space="preserve">м </w:t>
      </w:r>
      <w:r w:rsidR="000C2AC6" w:rsidRPr="000C2AC6">
        <w:t>конфигурацию двух файлов</w:t>
      </w:r>
      <w:r>
        <w:t xml:space="preserve">. Первый откроем файл </w:t>
      </w:r>
      <w:r w:rsidR="000C2AC6" w:rsidRPr="00EB5370">
        <w:t>/</w:t>
      </w:r>
      <w:r w:rsidR="000C2AC6" w:rsidRPr="00EB5370">
        <w:rPr>
          <w:lang w:val="en-US"/>
        </w:rPr>
        <w:t>etc</w:t>
      </w:r>
      <w:r w:rsidR="000C2AC6" w:rsidRPr="00EB5370">
        <w:t>/</w:t>
      </w:r>
      <w:r w:rsidR="000C2AC6" w:rsidRPr="00EB5370">
        <w:rPr>
          <w:lang w:val="en-US"/>
        </w:rPr>
        <w:t>default</w:t>
      </w:r>
      <w:r w:rsidR="000C2AC6" w:rsidRPr="00EB5370">
        <w:t>/</w:t>
      </w:r>
      <w:r w:rsidR="000C2AC6" w:rsidRPr="00EB5370">
        <w:rPr>
          <w:lang w:val="en-US"/>
        </w:rPr>
        <w:t>ufw</w:t>
      </w:r>
      <w:r>
        <w:t xml:space="preserve"> и</w:t>
      </w:r>
      <w:r w:rsidR="000C2AC6" w:rsidRPr="00EB5370">
        <w:t xml:space="preserve"> </w:t>
      </w:r>
      <w:r w:rsidR="000C2AC6" w:rsidRPr="000C2AC6">
        <w:t>измени</w:t>
      </w:r>
      <w:r>
        <w:t>м значение в строке</w:t>
      </w:r>
      <w:r w:rsidR="000C2AC6" w:rsidRPr="00EB5370">
        <w:t xml:space="preserve"> </w:t>
      </w:r>
      <w:r w:rsidR="000C2AC6" w:rsidRPr="00EB5370">
        <w:rPr>
          <w:lang w:val="en-US"/>
        </w:rPr>
        <w:t>DEFAULT</w:t>
      </w:r>
      <w:r w:rsidR="000C2AC6" w:rsidRPr="00EB5370">
        <w:t>_</w:t>
      </w:r>
      <w:r w:rsidR="000C2AC6" w:rsidRPr="00EB5370">
        <w:rPr>
          <w:lang w:val="en-US"/>
        </w:rPr>
        <w:t>FORWARD</w:t>
      </w:r>
      <w:r w:rsidR="000C2AC6" w:rsidRPr="00EB5370">
        <w:t>_</w:t>
      </w:r>
      <w:r w:rsidR="000C2AC6" w:rsidRPr="00EB5370">
        <w:rPr>
          <w:lang w:val="en-US"/>
        </w:rPr>
        <w:t>POLICY</w:t>
      </w:r>
      <w:r w:rsidR="000C2AC6" w:rsidRPr="00EB5370">
        <w:t xml:space="preserve"> </w:t>
      </w:r>
      <w:r w:rsidR="000C2AC6" w:rsidRPr="000C2AC6">
        <w:t>на</w:t>
      </w:r>
      <w:r w:rsidR="000C2AC6" w:rsidRPr="00EB5370">
        <w:t xml:space="preserve"> “</w:t>
      </w:r>
      <w:r w:rsidR="000C2AC6" w:rsidRPr="00EB5370">
        <w:rPr>
          <w:lang w:val="en-US"/>
        </w:rPr>
        <w:t>ACCEPT</w:t>
      </w:r>
      <w:r w:rsidR="000C2AC6" w:rsidRPr="00EB5370">
        <w:t>”</w:t>
      </w:r>
      <w:r w:rsidR="00105CC9">
        <w:t xml:space="preserve"> (рис. 1</w:t>
      </w:r>
      <w:r w:rsidR="00EF3C6B">
        <w:t>9</w:t>
      </w:r>
      <w:r w:rsidR="00B12E4D">
        <w:t xml:space="preserve">). </w:t>
      </w:r>
      <w:r w:rsidR="000C2AC6" w:rsidRPr="000C2AC6">
        <w:t xml:space="preserve">Затем </w:t>
      </w:r>
      <w:r w:rsidR="00B12E4D" w:rsidRPr="00B12E4D">
        <w:t>файл</w:t>
      </w:r>
      <w:r w:rsidR="00B12E4D">
        <w:t xml:space="preserve"> /etc/ufw/sysctl.conf, так: </w:t>
      </w:r>
      <w:r w:rsidR="000C2AC6" w:rsidRPr="000C2AC6">
        <w:t>net/ipv4/ip_forward=1</w:t>
      </w:r>
      <w:r w:rsidR="00B12E4D">
        <w:t xml:space="preserve">. </w:t>
      </w:r>
      <w:r w:rsidR="000C2AC6" w:rsidRPr="000C2AC6">
        <w:t>Аналогично для IPv6:</w:t>
      </w:r>
      <w:r w:rsidR="00B12E4D">
        <w:t xml:space="preserve"> </w:t>
      </w:r>
      <w:r w:rsidR="000C2AC6" w:rsidRPr="000C2AC6">
        <w:rPr>
          <w:lang w:val="en-US"/>
        </w:rPr>
        <w:t>net</w:t>
      </w:r>
      <w:r w:rsidR="000C2AC6" w:rsidRPr="00B12E4D">
        <w:t>/</w:t>
      </w:r>
      <w:r w:rsidR="000C2AC6" w:rsidRPr="000C2AC6">
        <w:rPr>
          <w:lang w:val="en-US"/>
        </w:rPr>
        <w:t>ipv</w:t>
      </w:r>
      <w:r w:rsidR="000C2AC6" w:rsidRPr="00B12E4D">
        <w:t>6/</w:t>
      </w:r>
      <w:r w:rsidR="000C2AC6" w:rsidRPr="000C2AC6">
        <w:rPr>
          <w:lang w:val="en-US"/>
        </w:rPr>
        <w:t>conf</w:t>
      </w:r>
      <w:r w:rsidR="000C2AC6" w:rsidRPr="00B12E4D">
        <w:t>/</w:t>
      </w:r>
      <w:r w:rsidR="000C2AC6" w:rsidRPr="000C2AC6">
        <w:rPr>
          <w:lang w:val="en-US"/>
        </w:rPr>
        <w:t>default</w:t>
      </w:r>
      <w:r w:rsidR="000C2AC6" w:rsidRPr="00B12E4D">
        <w:t>/</w:t>
      </w:r>
      <w:r w:rsidR="000C2AC6" w:rsidRPr="000C2AC6">
        <w:rPr>
          <w:lang w:val="en-US"/>
        </w:rPr>
        <w:t>forwarding</w:t>
      </w:r>
      <w:r w:rsidR="000C2AC6" w:rsidRPr="00B12E4D">
        <w:t>=1</w:t>
      </w:r>
      <w:r w:rsidR="00105CC9">
        <w:t xml:space="preserve">(рис. </w:t>
      </w:r>
      <w:r w:rsidR="00EF3C6B">
        <w:t>20</w:t>
      </w:r>
      <w:r w:rsidR="00105CC9">
        <w:t>)</w:t>
      </w:r>
    </w:p>
    <w:p w14:paraId="5EE5282F" w14:textId="5A6DA93C" w:rsidR="00B12E4D" w:rsidRDefault="0062263D" w:rsidP="00B12E4D">
      <w:pPr>
        <w:spacing w:before="240"/>
        <w:jc w:val="center"/>
      </w:pPr>
      <w:r>
        <w:rPr>
          <w:noProof/>
          <w:lang w:eastAsia="ru-RU"/>
        </w:rPr>
        <w:drawing>
          <wp:inline distT="0" distB="0" distL="0" distR="0" wp14:anchorId="3C0258BC" wp14:editId="6808E025">
            <wp:extent cx="5850255" cy="52705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0255" cy="527050"/>
                    </a:xfrm>
                    <a:prstGeom prst="rect">
                      <a:avLst/>
                    </a:prstGeom>
                  </pic:spPr>
                </pic:pic>
              </a:graphicData>
            </a:graphic>
          </wp:inline>
        </w:drawing>
      </w:r>
    </w:p>
    <w:p w14:paraId="0D706FA3" w14:textId="2EA25C91" w:rsidR="00B12E4D" w:rsidRPr="00D04DE4" w:rsidRDefault="00105CC9" w:rsidP="00B12E4D">
      <w:pPr>
        <w:spacing w:after="240"/>
        <w:jc w:val="center"/>
      </w:pPr>
      <w:r>
        <w:t>Рисунок 1</w:t>
      </w:r>
      <w:r w:rsidR="00EF3C6B">
        <w:t>9</w:t>
      </w:r>
      <w:r w:rsidR="00B12E4D">
        <w:t xml:space="preserve"> – Редактирование файла </w:t>
      </w:r>
      <w:r w:rsidR="00B12E4D" w:rsidRPr="00EB5370">
        <w:t>/</w:t>
      </w:r>
      <w:r w:rsidR="00B12E4D" w:rsidRPr="00EB5370">
        <w:rPr>
          <w:lang w:val="en-US"/>
        </w:rPr>
        <w:t>etc</w:t>
      </w:r>
      <w:r w:rsidR="00B12E4D" w:rsidRPr="00EB5370">
        <w:t>/</w:t>
      </w:r>
      <w:r w:rsidR="00B12E4D" w:rsidRPr="00EB5370">
        <w:rPr>
          <w:lang w:val="en-US"/>
        </w:rPr>
        <w:t>default</w:t>
      </w:r>
      <w:r w:rsidR="00B12E4D" w:rsidRPr="00EB5370">
        <w:t>/</w:t>
      </w:r>
      <w:r w:rsidR="00B12E4D" w:rsidRPr="00EB5370">
        <w:rPr>
          <w:lang w:val="en-US"/>
        </w:rPr>
        <w:t>ufw</w:t>
      </w:r>
    </w:p>
    <w:p w14:paraId="585C5FB2" w14:textId="6B3EF488" w:rsidR="00B12E4D" w:rsidRPr="00B12E4D" w:rsidRDefault="0062263D" w:rsidP="00B12E4D">
      <w:pPr>
        <w:jc w:val="center"/>
      </w:pPr>
      <w:r>
        <w:rPr>
          <w:noProof/>
          <w:lang w:eastAsia="ru-RU"/>
        </w:rPr>
        <w:drawing>
          <wp:inline distT="0" distB="0" distL="0" distR="0" wp14:anchorId="6938017C" wp14:editId="2FDC7106">
            <wp:extent cx="5755005" cy="490984"/>
            <wp:effectExtent l="0" t="0" r="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9026" cy="501565"/>
                    </a:xfrm>
                    <a:prstGeom prst="rect">
                      <a:avLst/>
                    </a:prstGeom>
                  </pic:spPr>
                </pic:pic>
              </a:graphicData>
            </a:graphic>
          </wp:inline>
        </w:drawing>
      </w:r>
    </w:p>
    <w:p w14:paraId="2880E3A2" w14:textId="5CA84765" w:rsidR="00B12E4D" w:rsidRPr="00B12E4D" w:rsidRDefault="00105CC9" w:rsidP="00B12E4D">
      <w:pPr>
        <w:spacing w:after="240"/>
        <w:jc w:val="center"/>
      </w:pPr>
      <w:r>
        <w:t xml:space="preserve">Рисунок </w:t>
      </w:r>
      <w:r w:rsidR="00EF3C6B">
        <w:t>20</w:t>
      </w:r>
      <w:r w:rsidR="00B12E4D">
        <w:t xml:space="preserve"> – Редактирование файла/etc/ufw/sysctl.conf</w:t>
      </w:r>
    </w:p>
    <w:p w14:paraId="439137EB" w14:textId="094D19BB" w:rsidR="006003F7" w:rsidRDefault="000C2AC6" w:rsidP="006003F7">
      <w:r w:rsidRPr="000C2AC6">
        <w:t>Теперь добавим правила в файл /etc/ufw/before.rules. Правила по умолчанию описаны лишь в таблице filter, а для работы маскировки нам нужно отредактировать таблицу nat. Добав</w:t>
      </w:r>
      <w:r w:rsidR="006003F7">
        <w:t>им</w:t>
      </w:r>
      <w:r w:rsidRPr="000C2AC6">
        <w:t xml:space="preserve"> следующие строки в начало файла конфигурации сразу</w:t>
      </w:r>
      <w:r w:rsidR="006003F7">
        <w:t xml:space="preserve"> после з</w:t>
      </w:r>
      <w:r w:rsidR="00105CC9">
        <w:t xml:space="preserve">аголовка с комментарием (рис. </w:t>
      </w:r>
      <w:r w:rsidR="00EF3C6B">
        <w:t>21</w:t>
      </w:r>
      <w:r w:rsidR="006003F7">
        <w:t>).</w:t>
      </w:r>
    </w:p>
    <w:p w14:paraId="55F7DBCB" w14:textId="785231E0" w:rsidR="006003F7" w:rsidRDefault="0062263D" w:rsidP="006003F7">
      <w:pPr>
        <w:spacing w:before="240"/>
        <w:jc w:val="center"/>
      </w:pPr>
      <w:r>
        <w:rPr>
          <w:noProof/>
          <w:lang w:eastAsia="ru-RU"/>
        </w:rPr>
        <w:lastRenderedPageBreak/>
        <w:drawing>
          <wp:inline distT="0" distB="0" distL="0" distR="0" wp14:anchorId="04505956" wp14:editId="197FEE91">
            <wp:extent cx="5638800" cy="12096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8800" cy="1209675"/>
                    </a:xfrm>
                    <a:prstGeom prst="rect">
                      <a:avLst/>
                    </a:prstGeom>
                  </pic:spPr>
                </pic:pic>
              </a:graphicData>
            </a:graphic>
          </wp:inline>
        </w:drawing>
      </w:r>
    </w:p>
    <w:p w14:paraId="1D51E3BD" w14:textId="68E54CB3" w:rsidR="006003F7" w:rsidRDefault="00105CC9" w:rsidP="006003F7">
      <w:pPr>
        <w:spacing w:after="240"/>
        <w:jc w:val="center"/>
      </w:pPr>
      <w:r>
        <w:t xml:space="preserve">Рисунок </w:t>
      </w:r>
      <w:r w:rsidR="00EF3C6B">
        <w:t xml:space="preserve">21 </w:t>
      </w:r>
      <w:r w:rsidR="006003F7">
        <w:t>– Редактирование файла</w:t>
      </w:r>
      <w:r w:rsidR="006003F7" w:rsidRPr="000C2AC6">
        <w:t>/etc/ufw/before.rules</w:t>
      </w:r>
    </w:p>
    <w:p w14:paraId="1D54D844" w14:textId="5991315A" w:rsidR="000C2AC6" w:rsidRPr="00962C68" w:rsidRDefault="000C2AC6" w:rsidP="00962C68">
      <w:r w:rsidRPr="000C2AC6">
        <w:t xml:space="preserve">Также при изменении каких-либо rules файлов в каталоге /etc/ufw, </w:t>
      </w:r>
      <w:r w:rsidR="00962C68">
        <w:t>нужно убедиться</w:t>
      </w:r>
      <w:r w:rsidRPr="000C2AC6">
        <w:t>, что данные строки являются последними для каждой измененной таблицы:</w:t>
      </w:r>
      <w:r w:rsidR="00962C68">
        <w:t xml:space="preserve"> </w:t>
      </w:r>
      <w:r w:rsidRPr="00962C68">
        <w:t xml:space="preserve"># </w:t>
      </w:r>
      <w:r w:rsidRPr="000C2AC6">
        <w:rPr>
          <w:lang w:val="en-US"/>
        </w:rPr>
        <w:t>don</w:t>
      </w:r>
      <w:r w:rsidRPr="00962C68">
        <w:t>'</w:t>
      </w:r>
      <w:r w:rsidRPr="000C2AC6">
        <w:rPr>
          <w:lang w:val="en-US"/>
        </w:rPr>
        <w:t>t</w:t>
      </w:r>
      <w:r w:rsidRPr="00962C68">
        <w:t xml:space="preserve"> </w:t>
      </w:r>
      <w:r w:rsidRPr="000C2AC6">
        <w:rPr>
          <w:lang w:val="en-US"/>
        </w:rPr>
        <w:t>delete</w:t>
      </w:r>
      <w:r w:rsidRPr="00962C68">
        <w:t xml:space="preserve"> </w:t>
      </w:r>
      <w:r w:rsidRPr="000C2AC6">
        <w:rPr>
          <w:lang w:val="en-US"/>
        </w:rPr>
        <w:t>the</w:t>
      </w:r>
      <w:r w:rsidRPr="00962C68">
        <w:t xml:space="preserve"> '</w:t>
      </w:r>
      <w:r w:rsidRPr="000C2AC6">
        <w:rPr>
          <w:lang w:val="en-US"/>
        </w:rPr>
        <w:t>COMMIT</w:t>
      </w:r>
      <w:r w:rsidRPr="00962C68">
        <w:t xml:space="preserve">' </w:t>
      </w:r>
      <w:r w:rsidRPr="000C2AC6">
        <w:rPr>
          <w:lang w:val="en-US"/>
        </w:rPr>
        <w:t>line</w:t>
      </w:r>
      <w:r w:rsidRPr="00962C68">
        <w:t xml:space="preserve"> </w:t>
      </w:r>
      <w:r w:rsidRPr="000C2AC6">
        <w:rPr>
          <w:lang w:val="en-US"/>
        </w:rPr>
        <w:t>or</w:t>
      </w:r>
      <w:r w:rsidRPr="00962C68">
        <w:t xml:space="preserve"> </w:t>
      </w:r>
      <w:r w:rsidRPr="000C2AC6">
        <w:rPr>
          <w:lang w:val="en-US"/>
        </w:rPr>
        <w:t>these</w:t>
      </w:r>
      <w:r w:rsidRPr="00962C68">
        <w:t xml:space="preserve"> </w:t>
      </w:r>
      <w:r w:rsidRPr="000C2AC6">
        <w:rPr>
          <w:lang w:val="en-US"/>
        </w:rPr>
        <w:t>rules</w:t>
      </w:r>
      <w:r w:rsidRPr="00962C68">
        <w:t xml:space="preserve"> </w:t>
      </w:r>
      <w:r w:rsidRPr="000C2AC6">
        <w:rPr>
          <w:lang w:val="en-US"/>
        </w:rPr>
        <w:t>won</w:t>
      </w:r>
      <w:r w:rsidRPr="00962C68">
        <w:t>'</w:t>
      </w:r>
      <w:r w:rsidRPr="000C2AC6">
        <w:rPr>
          <w:lang w:val="en-US"/>
        </w:rPr>
        <w:t>t</w:t>
      </w:r>
      <w:r w:rsidRPr="00962C68">
        <w:t xml:space="preserve"> </w:t>
      </w:r>
      <w:r w:rsidRPr="000C2AC6">
        <w:rPr>
          <w:lang w:val="en-US"/>
        </w:rPr>
        <w:t>be</w:t>
      </w:r>
      <w:r w:rsidRPr="00962C68">
        <w:t xml:space="preserve"> </w:t>
      </w:r>
      <w:r w:rsidRPr="000C2AC6">
        <w:rPr>
          <w:lang w:val="en-US"/>
        </w:rPr>
        <w:t>processed</w:t>
      </w:r>
    </w:p>
    <w:p w14:paraId="5AF972E1" w14:textId="77777777" w:rsidR="000C2AC6" w:rsidRPr="000C2AC6" w:rsidRDefault="000C2AC6" w:rsidP="00962C68">
      <w:pPr>
        <w:ind w:firstLine="0"/>
      </w:pPr>
      <w:r w:rsidRPr="000C2AC6">
        <w:t>COMMIT</w:t>
      </w:r>
    </w:p>
    <w:p w14:paraId="628D975A" w14:textId="0CE075F3" w:rsidR="000C2AC6" w:rsidRDefault="000C2AC6" w:rsidP="00962C68">
      <w:r w:rsidRPr="000C2AC6">
        <w:t>Наконец, выкл</w:t>
      </w:r>
      <w:r w:rsidR="00962C68">
        <w:t>ючим</w:t>
      </w:r>
      <w:r w:rsidRPr="000C2AC6">
        <w:t xml:space="preserve"> и повторно включи</w:t>
      </w:r>
      <w:r w:rsidR="00962C68">
        <w:t>м ufw для применения изменений командой «</w:t>
      </w:r>
      <w:r w:rsidRPr="000C2AC6">
        <w:rPr>
          <w:lang w:val="en-US"/>
        </w:rPr>
        <w:t>sudo</w:t>
      </w:r>
      <w:r w:rsidRPr="00962C68">
        <w:t xml:space="preserve"> </w:t>
      </w:r>
      <w:r w:rsidRPr="000C2AC6">
        <w:rPr>
          <w:lang w:val="en-US"/>
        </w:rPr>
        <w:t>ufw</w:t>
      </w:r>
      <w:r w:rsidRPr="00962C68">
        <w:t xml:space="preserve"> </w:t>
      </w:r>
      <w:r w:rsidRPr="000C2AC6">
        <w:rPr>
          <w:lang w:val="en-US"/>
        </w:rPr>
        <w:t>disable</w:t>
      </w:r>
      <w:r w:rsidRPr="00962C68">
        <w:t xml:space="preserve"> &amp;&amp; </w:t>
      </w:r>
      <w:r w:rsidRPr="000C2AC6">
        <w:rPr>
          <w:lang w:val="en-US"/>
        </w:rPr>
        <w:t>sudo</w:t>
      </w:r>
      <w:r w:rsidRPr="00962C68">
        <w:t xml:space="preserve"> </w:t>
      </w:r>
      <w:r w:rsidRPr="000C2AC6">
        <w:rPr>
          <w:lang w:val="en-US"/>
        </w:rPr>
        <w:t>ufw</w:t>
      </w:r>
      <w:r w:rsidRPr="00962C68">
        <w:t xml:space="preserve"> </w:t>
      </w:r>
      <w:r w:rsidRPr="000C2AC6">
        <w:rPr>
          <w:lang w:val="en-US"/>
        </w:rPr>
        <w:t>enable</w:t>
      </w:r>
      <w:r w:rsidR="00105CC9">
        <w:t>» (рис. 2</w:t>
      </w:r>
      <w:r w:rsidR="00EF3C6B">
        <w:t>2</w:t>
      </w:r>
      <w:r w:rsidR="00962C68">
        <w:t xml:space="preserve">). </w:t>
      </w:r>
      <w:r w:rsidR="00962C68" w:rsidRPr="000C2AC6">
        <w:t xml:space="preserve">IP маскировка теперь должна быть включена. </w:t>
      </w:r>
    </w:p>
    <w:p w14:paraId="4858FC4E" w14:textId="76FCE7B2" w:rsidR="00962C68" w:rsidRDefault="00350897" w:rsidP="00962C68">
      <w:pPr>
        <w:spacing w:before="240"/>
        <w:jc w:val="center"/>
      </w:pPr>
      <w:r>
        <w:rPr>
          <w:noProof/>
          <w:lang w:eastAsia="ru-RU"/>
        </w:rPr>
        <w:drawing>
          <wp:inline distT="0" distB="0" distL="0" distR="0" wp14:anchorId="5F51983D" wp14:editId="584A50AC">
            <wp:extent cx="5362575" cy="523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62575" cy="523875"/>
                    </a:xfrm>
                    <a:prstGeom prst="rect">
                      <a:avLst/>
                    </a:prstGeom>
                  </pic:spPr>
                </pic:pic>
              </a:graphicData>
            </a:graphic>
          </wp:inline>
        </w:drawing>
      </w:r>
    </w:p>
    <w:p w14:paraId="73709B70" w14:textId="36EDAB2E" w:rsidR="00962C68" w:rsidRPr="00962C68" w:rsidRDefault="00105CC9" w:rsidP="00962C68">
      <w:pPr>
        <w:spacing w:after="240"/>
        <w:jc w:val="center"/>
      </w:pPr>
      <w:r>
        <w:t>Рисунок 2</w:t>
      </w:r>
      <w:r w:rsidR="00EF3C6B">
        <w:t>2</w:t>
      </w:r>
      <w:r w:rsidR="00962C68">
        <w:t xml:space="preserve"> – Отключение и включение </w:t>
      </w:r>
      <w:r w:rsidR="00962C68">
        <w:rPr>
          <w:lang w:val="en-US"/>
        </w:rPr>
        <w:t>ufw</w:t>
      </w:r>
    </w:p>
    <w:p w14:paraId="16FDCD7B" w14:textId="77777777" w:rsidR="008770D8" w:rsidRDefault="00962C68" w:rsidP="00962C68">
      <w:pPr>
        <w:rPr>
          <w:u w:val="single"/>
        </w:rPr>
      </w:pPr>
      <w:r w:rsidRPr="00962C68">
        <w:rPr>
          <w:u w:val="single"/>
        </w:rPr>
        <w:t>Журналы</w:t>
      </w:r>
      <w:r w:rsidR="008770D8">
        <w:rPr>
          <w:u w:val="single"/>
        </w:rPr>
        <w:t>.</w:t>
      </w:r>
    </w:p>
    <w:p w14:paraId="72DBEC30" w14:textId="37B62A5B" w:rsidR="00962C68" w:rsidRPr="00962C68" w:rsidRDefault="008770D8" w:rsidP="00962C68">
      <w:r w:rsidRPr="00962C68">
        <w:t xml:space="preserve">Firewall </w:t>
      </w:r>
      <w:r w:rsidR="00962C68" w:rsidRPr="00962C68">
        <w:t>крайне необходимы для обнаружения атак, возникающих проблем с правилами, а также обнаружения повыш</w:t>
      </w:r>
      <w:r w:rsidR="00962C68">
        <w:t xml:space="preserve">енной активности в </w:t>
      </w:r>
      <w:r w:rsidR="00962C68" w:rsidRPr="00962C68">
        <w:t>сети. В настройках firewall необходимо включить журналирование для правил, которое должно быть указано перед списком правил (правил, которые решают дальнейшую судьбу пакета, таки</w:t>
      </w:r>
      <w:r w:rsidR="00962C68">
        <w:t>е как ACCEPT, DROP или REJECT).</w:t>
      </w:r>
    </w:p>
    <w:p w14:paraId="13683FC8" w14:textId="643120AE" w:rsidR="00962C68" w:rsidRDefault="00962C68" w:rsidP="00962C68">
      <w:r>
        <w:t xml:space="preserve">При использовании </w:t>
      </w:r>
      <w:r>
        <w:rPr>
          <w:lang w:val="en-US"/>
        </w:rPr>
        <w:t>ufw</w:t>
      </w:r>
      <w:r>
        <w:t xml:space="preserve"> ж</w:t>
      </w:r>
      <w:r w:rsidRPr="00962C68">
        <w:t xml:space="preserve">урналирование можно включить </w:t>
      </w:r>
      <w:r>
        <w:t>командой «</w:t>
      </w:r>
      <w:r w:rsidRPr="00962C68">
        <w:t>sudo ufw logging on</w:t>
      </w:r>
      <w:r>
        <w:t xml:space="preserve">», а, чтобы </w:t>
      </w:r>
      <w:r w:rsidRPr="00962C68">
        <w:t xml:space="preserve">выключить </w:t>
      </w:r>
      <w:r>
        <w:t xml:space="preserve">заменить </w:t>
      </w:r>
      <w:r w:rsidRPr="00962C68">
        <w:t>значение on на off</w:t>
      </w:r>
      <w:r w:rsidR="00105CC9">
        <w:t xml:space="preserve"> (рис. 2</w:t>
      </w:r>
      <w:r w:rsidR="00EF3C6B">
        <w:t>3</w:t>
      </w:r>
      <w:r>
        <w:t>)</w:t>
      </w:r>
      <w:r w:rsidRPr="00962C68">
        <w:t>.</w:t>
      </w:r>
      <w:r>
        <w:t xml:space="preserve"> </w:t>
      </w:r>
    </w:p>
    <w:p w14:paraId="02E7237E" w14:textId="5857C483" w:rsidR="00962C68" w:rsidRDefault="00350897" w:rsidP="00962C68">
      <w:pPr>
        <w:spacing w:before="240"/>
        <w:jc w:val="center"/>
      </w:pPr>
      <w:r>
        <w:rPr>
          <w:noProof/>
          <w:lang w:eastAsia="ru-RU"/>
        </w:rPr>
        <w:drawing>
          <wp:inline distT="0" distB="0" distL="0" distR="0" wp14:anchorId="3A1AAA8F" wp14:editId="2C0E090A">
            <wp:extent cx="3790950" cy="7334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733425"/>
                    </a:xfrm>
                    <a:prstGeom prst="rect">
                      <a:avLst/>
                    </a:prstGeom>
                  </pic:spPr>
                </pic:pic>
              </a:graphicData>
            </a:graphic>
          </wp:inline>
        </w:drawing>
      </w:r>
    </w:p>
    <w:p w14:paraId="4676130C" w14:textId="10EEA23D" w:rsidR="00962C68" w:rsidRDefault="00105CC9" w:rsidP="00962C68">
      <w:pPr>
        <w:spacing w:after="240"/>
        <w:jc w:val="center"/>
      </w:pPr>
      <w:r>
        <w:t>Рисунок 2</w:t>
      </w:r>
      <w:r w:rsidR="00EF3C6B">
        <w:t>3</w:t>
      </w:r>
      <w:r w:rsidR="00962C68">
        <w:t xml:space="preserve"> – Включение и отключение журналирования</w:t>
      </w:r>
    </w:p>
    <w:p w14:paraId="2D0211A4" w14:textId="21638B63" w:rsidR="00962C68" w:rsidRPr="00962C68" w:rsidRDefault="00962C68" w:rsidP="00962C68">
      <w:pPr>
        <w:ind w:firstLine="0"/>
      </w:pPr>
      <w:r>
        <w:t>Для iptables:</w:t>
      </w:r>
    </w:p>
    <w:p w14:paraId="436B8A75" w14:textId="77777777" w:rsidR="00962C68" w:rsidRPr="00962C68" w:rsidRDefault="00962C68" w:rsidP="00962C68">
      <w:pPr>
        <w:ind w:firstLine="708"/>
        <w:rPr>
          <w:lang w:val="en-US"/>
        </w:rPr>
      </w:pPr>
      <w:r w:rsidRPr="00962C68">
        <w:rPr>
          <w:lang w:val="en-US"/>
        </w:rPr>
        <w:t>sudo iptables -A INPUT -m state --state NEW -p tcp --dport 80 \</w:t>
      </w:r>
    </w:p>
    <w:p w14:paraId="0FAB8818" w14:textId="77777777" w:rsidR="00962C68" w:rsidRPr="00962C68" w:rsidRDefault="00962C68" w:rsidP="00962C68">
      <w:pPr>
        <w:rPr>
          <w:lang w:val="en-US"/>
        </w:rPr>
      </w:pPr>
      <w:r w:rsidRPr="00962C68">
        <w:rPr>
          <w:lang w:val="en-US"/>
        </w:rPr>
        <w:t>-j LOG --log-prefix "NEW_HTTP_CONN: "</w:t>
      </w:r>
    </w:p>
    <w:p w14:paraId="439D1C80" w14:textId="73C3FF9E" w:rsidR="00962C68" w:rsidRPr="00962C68" w:rsidRDefault="00962C68" w:rsidP="00302942">
      <w:pPr>
        <w:ind w:firstLine="0"/>
      </w:pPr>
      <w:r w:rsidRPr="00962C68">
        <w:t>В этом случае в начале поступит запрос на порт 80 от компьютера в локальной сети, затем будет сгенерирован файл журнала в dmesg который выгдлядит примерно так (одна строка разделена на три для корректного отображения на экране):</w:t>
      </w:r>
    </w:p>
    <w:p w14:paraId="7D5B3B74" w14:textId="77777777" w:rsidR="00962C68" w:rsidRPr="00962C68" w:rsidRDefault="00962C68" w:rsidP="00962C68">
      <w:pPr>
        <w:rPr>
          <w:lang w:val="en-US"/>
        </w:rPr>
      </w:pPr>
      <w:r w:rsidRPr="00962C68">
        <w:rPr>
          <w:lang w:val="en-US"/>
        </w:rPr>
        <w:lastRenderedPageBreak/>
        <w:t>[4304885.870000] NEW_HTTP_CONN: IN=lo OUT= MAC=00:00:00:00:00:00:00:00:00:00:00:00:08:00</w:t>
      </w:r>
    </w:p>
    <w:p w14:paraId="3004D2FE" w14:textId="77777777" w:rsidR="00962C68" w:rsidRPr="00962C68" w:rsidRDefault="00962C68" w:rsidP="00962C68">
      <w:pPr>
        <w:rPr>
          <w:lang w:val="en-US"/>
        </w:rPr>
      </w:pPr>
      <w:r w:rsidRPr="00962C68">
        <w:rPr>
          <w:lang w:val="en-US"/>
        </w:rPr>
        <w:t>SRC=127.0.0.1 DST=127.0.0.1 LEN=60 TOS=0x00 PREC=0x00 TTL=64 ID=58288 DF PROTO=TCP</w:t>
      </w:r>
    </w:p>
    <w:p w14:paraId="441F2BDF" w14:textId="77777777" w:rsidR="00962C68" w:rsidRPr="00962C68" w:rsidRDefault="00962C68" w:rsidP="00962C68">
      <w:pPr>
        <w:rPr>
          <w:lang w:val="en-US"/>
        </w:rPr>
      </w:pPr>
      <w:r w:rsidRPr="00962C68">
        <w:rPr>
          <w:lang w:val="en-US"/>
        </w:rPr>
        <w:t>SPT=53981 DPT=80 WINDOW=32767 RES=0x00 SYN URGP=0</w:t>
      </w:r>
    </w:p>
    <w:p w14:paraId="73759464" w14:textId="77D6C1BD" w:rsidR="000C2AC6" w:rsidRPr="00962C68" w:rsidRDefault="00962C68" w:rsidP="00962C68">
      <w:r w:rsidRPr="00962C68">
        <w:t>Этот</w:t>
      </w:r>
      <w:r w:rsidRPr="00302942">
        <w:t xml:space="preserve"> </w:t>
      </w:r>
      <w:r w:rsidRPr="00962C68">
        <w:t>текст</w:t>
      </w:r>
      <w:r w:rsidRPr="00302942">
        <w:t xml:space="preserve"> </w:t>
      </w:r>
      <w:r w:rsidRPr="00962C68">
        <w:t>журнала</w:t>
      </w:r>
      <w:r w:rsidRPr="00302942">
        <w:t xml:space="preserve"> </w:t>
      </w:r>
      <w:r w:rsidRPr="00962C68">
        <w:t>также</w:t>
      </w:r>
      <w:r w:rsidRPr="00302942">
        <w:t xml:space="preserve"> </w:t>
      </w:r>
      <w:r w:rsidRPr="00962C68">
        <w:t>появится</w:t>
      </w:r>
      <w:r w:rsidRPr="00302942">
        <w:t xml:space="preserve"> </w:t>
      </w:r>
      <w:r w:rsidRPr="00962C68">
        <w:t>в</w:t>
      </w:r>
      <w:r w:rsidRPr="00302942">
        <w:t xml:space="preserve"> </w:t>
      </w:r>
      <w:r w:rsidRPr="00962C68">
        <w:t>файле</w:t>
      </w:r>
      <w:r w:rsidRPr="00302942">
        <w:t xml:space="preserve"> /</w:t>
      </w:r>
      <w:r w:rsidRPr="00302942">
        <w:rPr>
          <w:lang w:val="en-US"/>
        </w:rPr>
        <w:t>var</w:t>
      </w:r>
      <w:r w:rsidRPr="00302942">
        <w:t>/</w:t>
      </w:r>
      <w:r w:rsidRPr="00302942">
        <w:rPr>
          <w:lang w:val="en-US"/>
        </w:rPr>
        <w:t>log</w:t>
      </w:r>
      <w:r w:rsidRPr="00302942">
        <w:t>/</w:t>
      </w:r>
      <w:r w:rsidRPr="00302942">
        <w:rPr>
          <w:lang w:val="en-US"/>
        </w:rPr>
        <w:t>messages</w:t>
      </w:r>
      <w:r w:rsidRPr="00302942">
        <w:t>, /</w:t>
      </w:r>
      <w:r w:rsidRPr="00302942">
        <w:rPr>
          <w:lang w:val="en-US"/>
        </w:rPr>
        <w:t>var</w:t>
      </w:r>
      <w:r w:rsidRPr="00302942">
        <w:t>/</w:t>
      </w:r>
      <w:r w:rsidRPr="00302942">
        <w:rPr>
          <w:lang w:val="en-US"/>
        </w:rPr>
        <w:t>log</w:t>
      </w:r>
      <w:r w:rsidRPr="00302942">
        <w:t>/</w:t>
      </w:r>
      <w:r w:rsidRPr="00302942">
        <w:rPr>
          <w:lang w:val="en-US"/>
        </w:rPr>
        <w:t>syslog</w:t>
      </w:r>
      <w:r w:rsidRPr="00302942">
        <w:t xml:space="preserve"> </w:t>
      </w:r>
      <w:r w:rsidRPr="00962C68">
        <w:t>и</w:t>
      </w:r>
      <w:r w:rsidRPr="00302942">
        <w:t xml:space="preserve"> /</w:t>
      </w:r>
      <w:r w:rsidRPr="00302942">
        <w:rPr>
          <w:lang w:val="en-US"/>
        </w:rPr>
        <w:t>var</w:t>
      </w:r>
      <w:r w:rsidRPr="00302942">
        <w:t>/</w:t>
      </w:r>
      <w:r w:rsidRPr="00302942">
        <w:rPr>
          <w:lang w:val="en-US"/>
        </w:rPr>
        <w:t>log</w:t>
      </w:r>
      <w:r w:rsidRPr="00302942">
        <w:t>/</w:t>
      </w:r>
      <w:r w:rsidRPr="00302942">
        <w:rPr>
          <w:lang w:val="en-US"/>
        </w:rPr>
        <w:t>kern</w:t>
      </w:r>
      <w:r w:rsidRPr="00302942">
        <w:t>.</w:t>
      </w:r>
      <w:r w:rsidRPr="00302942">
        <w:rPr>
          <w:lang w:val="en-US"/>
        </w:rPr>
        <w:t>log</w:t>
      </w:r>
      <w:r w:rsidRPr="00302942">
        <w:t xml:space="preserve">. </w:t>
      </w:r>
      <w:r w:rsidR="00302942">
        <w:t>Данные</w:t>
      </w:r>
      <w:r w:rsidR="00302942" w:rsidRPr="00302942">
        <w:t xml:space="preserve"> </w:t>
      </w:r>
      <w:r w:rsidR="00302942">
        <w:t>н</w:t>
      </w:r>
      <w:r w:rsidRPr="00962C68">
        <w:t>астройки</w:t>
      </w:r>
      <w:r w:rsidRPr="00302942">
        <w:t xml:space="preserve"> </w:t>
      </w:r>
      <w:r w:rsidR="00302942" w:rsidRPr="00962C68">
        <w:t>можно</w:t>
      </w:r>
      <w:r w:rsidR="00302942" w:rsidRPr="00302942">
        <w:t xml:space="preserve"> </w:t>
      </w:r>
      <w:r w:rsidR="00302942" w:rsidRPr="00962C68">
        <w:t>изменить,</w:t>
      </w:r>
      <w:r w:rsidRPr="00302942">
        <w:t xml:space="preserve"> </w:t>
      </w:r>
      <w:r w:rsidRPr="00962C68">
        <w:t>отредактировав</w:t>
      </w:r>
      <w:r w:rsidRPr="00302942">
        <w:t xml:space="preserve"> </w:t>
      </w:r>
      <w:r w:rsidRPr="00962C68">
        <w:t>файл</w:t>
      </w:r>
      <w:r w:rsidRPr="00302942">
        <w:t xml:space="preserve"> /</w:t>
      </w:r>
      <w:r w:rsidRPr="00302942">
        <w:rPr>
          <w:lang w:val="en-US"/>
        </w:rPr>
        <w:t>etc</w:t>
      </w:r>
      <w:r w:rsidRPr="00302942">
        <w:t>/</w:t>
      </w:r>
      <w:r w:rsidRPr="00302942">
        <w:rPr>
          <w:lang w:val="en-US"/>
        </w:rPr>
        <w:t>syslog</w:t>
      </w:r>
      <w:r w:rsidRPr="00302942">
        <w:t>.</w:t>
      </w:r>
      <w:r w:rsidRPr="00302942">
        <w:rPr>
          <w:lang w:val="en-US"/>
        </w:rPr>
        <w:t>conf</w:t>
      </w:r>
      <w:r w:rsidRPr="00302942">
        <w:t xml:space="preserve"> </w:t>
      </w:r>
      <w:r w:rsidRPr="00962C68">
        <w:t>аналогично</w:t>
      </w:r>
      <w:r w:rsidRPr="00302942">
        <w:t xml:space="preserve"> </w:t>
      </w:r>
      <w:r w:rsidRPr="00962C68">
        <w:t>или</w:t>
      </w:r>
      <w:r w:rsidRPr="00302942">
        <w:t xml:space="preserve"> </w:t>
      </w:r>
      <w:r w:rsidRPr="00962C68">
        <w:t>при</w:t>
      </w:r>
      <w:r w:rsidRPr="00302942">
        <w:t xml:space="preserve"> </w:t>
      </w:r>
      <w:r w:rsidRPr="00962C68">
        <w:t>установке</w:t>
      </w:r>
      <w:r w:rsidRPr="00302942">
        <w:t xml:space="preserve"> </w:t>
      </w:r>
      <w:r w:rsidRPr="00962C68">
        <w:t>и</w:t>
      </w:r>
      <w:r w:rsidRPr="00302942">
        <w:t xml:space="preserve"> </w:t>
      </w:r>
      <w:r w:rsidRPr="00962C68">
        <w:t>настройке</w:t>
      </w:r>
      <w:r w:rsidRPr="00302942">
        <w:t xml:space="preserve"> </w:t>
      </w:r>
      <w:r w:rsidRPr="00302942">
        <w:rPr>
          <w:lang w:val="en-US"/>
        </w:rPr>
        <w:t>ulogd</w:t>
      </w:r>
      <w:r w:rsidRPr="00302942">
        <w:t xml:space="preserve">, </w:t>
      </w:r>
      <w:r w:rsidRPr="00962C68">
        <w:t>а</w:t>
      </w:r>
      <w:r w:rsidRPr="00302942">
        <w:t xml:space="preserve"> </w:t>
      </w:r>
      <w:r w:rsidRPr="00962C68">
        <w:t>также</w:t>
      </w:r>
      <w:r w:rsidRPr="00302942">
        <w:t xml:space="preserve"> </w:t>
      </w:r>
      <w:r w:rsidRPr="00962C68">
        <w:t>используя</w:t>
      </w:r>
      <w:r w:rsidRPr="00302942">
        <w:t xml:space="preserve"> </w:t>
      </w:r>
      <w:r w:rsidRPr="00302942">
        <w:rPr>
          <w:lang w:val="en-US"/>
        </w:rPr>
        <w:t>ULOG</w:t>
      </w:r>
      <w:r w:rsidRPr="00302942">
        <w:t xml:space="preserve"> </w:t>
      </w:r>
      <w:r w:rsidRPr="00962C68">
        <w:t>вместо</w:t>
      </w:r>
      <w:r w:rsidR="00302942" w:rsidRPr="00302942">
        <w:t xml:space="preserve"> </w:t>
      </w:r>
      <w:r w:rsidR="00302942">
        <w:rPr>
          <w:lang w:val="en-US"/>
        </w:rPr>
        <w:t>LOG</w:t>
      </w:r>
      <w:r w:rsidR="00302942">
        <w:t xml:space="preserve">, </w:t>
      </w:r>
      <w:r w:rsidRPr="00962C68">
        <w:t xml:space="preserve">ulogd </w:t>
      </w:r>
      <w:r w:rsidR="00302942">
        <w:t xml:space="preserve">– </w:t>
      </w:r>
      <w:r w:rsidRPr="00962C68">
        <w:t xml:space="preserve">это </w:t>
      </w:r>
      <w:r w:rsidR="00302942" w:rsidRPr="00962C68">
        <w:t>пользовательский сервер,</w:t>
      </w:r>
      <w:r w:rsidRPr="00962C68">
        <w:t xml:space="preserve"> который слушает инструкции ядра для дальнейшего журналирования, в частности для firewall, и может вести журналирование даже в PostgreSQL или MySQL базы данных. Для того, чтобы легко разобраться в файлах журнала можно использовать их анализаторы, такие как logwatch, fwanalog, fwlogwatch или lire.</w:t>
      </w:r>
    </w:p>
    <w:p w14:paraId="2EC080DD" w14:textId="77777777" w:rsidR="0013141A" w:rsidRDefault="00D45CDC" w:rsidP="002C1BCD">
      <w:pPr>
        <w:pStyle w:val="25"/>
        <w:rPr>
          <w:rStyle w:val="af"/>
          <w:rFonts w:eastAsia="Calibri" w:cs="Times New Roman"/>
          <w:noProof/>
          <w:color w:val="auto"/>
          <w:szCs w:val="20"/>
          <w:u w:val="none"/>
        </w:rPr>
      </w:pPr>
      <w:bookmarkStart w:id="25" w:name="_Toc57311660"/>
      <w:r w:rsidRPr="00D45CDC">
        <w:rPr>
          <w:rStyle w:val="af"/>
          <w:rFonts w:eastAsia="Calibri" w:cs="Times New Roman"/>
          <w:noProof/>
          <w:color w:val="auto"/>
          <w:szCs w:val="20"/>
          <w:u w:val="none"/>
        </w:rPr>
        <w:t>2.</w:t>
      </w:r>
      <w:r>
        <w:rPr>
          <w:rStyle w:val="af"/>
          <w:rFonts w:eastAsia="Calibri" w:cs="Times New Roman"/>
          <w:noProof/>
          <w:color w:val="auto"/>
          <w:szCs w:val="20"/>
          <w:u w:val="none"/>
        </w:rPr>
        <w:t>4 AppArmor</w:t>
      </w:r>
      <w:bookmarkEnd w:id="25"/>
      <w:r>
        <w:rPr>
          <w:rStyle w:val="af"/>
          <w:rFonts w:eastAsia="Calibri" w:cs="Times New Roman"/>
          <w:noProof/>
          <w:color w:val="auto"/>
          <w:szCs w:val="20"/>
          <w:u w:val="none"/>
        </w:rPr>
        <w:tab/>
      </w:r>
    </w:p>
    <w:p w14:paraId="6FFF4196" w14:textId="499D39E6" w:rsidR="0013141A" w:rsidRDefault="0013141A" w:rsidP="0013141A">
      <w:r>
        <w:t xml:space="preserve">AppArmor – это реализация Модуля безопасности </w:t>
      </w:r>
      <w:r>
        <w:rPr>
          <w:lang w:val="en-US"/>
        </w:rPr>
        <w:t>Linux</w:t>
      </w:r>
      <w:r>
        <w:t xml:space="preserve"> по управлению доступом на основе имен. Он устанавливается и загружается по умолчанию. Принцип работы</w:t>
      </w:r>
      <w:r w:rsidRPr="00F8388D">
        <w:t xml:space="preserve"> Apparmor</w:t>
      </w:r>
      <w:r>
        <w:t xml:space="preserve">: </w:t>
      </w:r>
      <w:r w:rsidR="009357B3">
        <w:t>модуль</w:t>
      </w:r>
      <w:r>
        <w:t xml:space="preserve"> использует профили приложений для определения какие файлы и права доступа требуются приложению,</w:t>
      </w:r>
      <w:r w:rsidRPr="00F8388D">
        <w:t xml:space="preserve"> </w:t>
      </w:r>
      <w:r>
        <w:t>поэтому</w:t>
      </w:r>
      <w:r w:rsidRPr="00F8388D">
        <w:t xml:space="preserve"> необязательно полностью включать или отключать Apparmor, </w:t>
      </w:r>
      <w:r>
        <w:t>можно</w:t>
      </w:r>
      <w:r w:rsidRPr="00F8388D">
        <w:t xml:space="preserve"> контролировать доступ только для отдельных приложений.</w:t>
      </w:r>
      <w:r>
        <w:t xml:space="preserve"> Некоторые пакеты устанавливают свои собственные профили, а дополнительные профили можно найти в пакете apparmor-profiles.</w:t>
      </w:r>
    </w:p>
    <w:p w14:paraId="2E840856" w14:textId="096DEF70" w:rsidR="0013141A" w:rsidRDefault="0013141A" w:rsidP="0013141A">
      <w:r>
        <w:t xml:space="preserve">Для того, чтобы установить пакет apparmor-profiles, выполняем команду </w:t>
      </w:r>
      <w:r w:rsidRPr="00F8388D">
        <w:t>«</w:t>
      </w:r>
      <w:r w:rsidRPr="00F8388D">
        <w:rPr>
          <w:lang w:val="en-US"/>
        </w:rPr>
        <w:t>sudo</w:t>
      </w:r>
      <w:r w:rsidRPr="00F8388D">
        <w:t xml:space="preserve"> </w:t>
      </w:r>
      <w:r w:rsidRPr="00F8388D">
        <w:rPr>
          <w:lang w:val="en-US"/>
        </w:rPr>
        <w:t>apt</w:t>
      </w:r>
      <w:r w:rsidR="00653BA1">
        <w:t>-</w:t>
      </w:r>
      <w:r w:rsidR="00653BA1">
        <w:rPr>
          <w:lang w:val="en-US"/>
        </w:rPr>
        <w:t>get</w:t>
      </w:r>
      <w:r w:rsidRPr="00F8388D">
        <w:t xml:space="preserve"> </w:t>
      </w:r>
      <w:r w:rsidRPr="00F8388D">
        <w:rPr>
          <w:lang w:val="en-US"/>
        </w:rPr>
        <w:t>install</w:t>
      </w:r>
      <w:r w:rsidRPr="00F8388D">
        <w:t xml:space="preserve"> </w:t>
      </w:r>
      <w:r w:rsidRPr="00F8388D">
        <w:rPr>
          <w:lang w:val="en-US"/>
        </w:rPr>
        <w:t>apparmor</w:t>
      </w:r>
      <w:r w:rsidRPr="00F8388D">
        <w:t>-</w:t>
      </w:r>
      <w:r>
        <w:rPr>
          <w:lang w:val="en-US"/>
        </w:rPr>
        <w:t>utils</w:t>
      </w:r>
      <w:r>
        <w:t xml:space="preserve"> apparmor-profiles</w:t>
      </w:r>
      <w:r w:rsidRPr="00F8388D">
        <w:t>»</w:t>
      </w:r>
      <w:r>
        <w:t>, затем подтверждаем операцию.</w:t>
      </w:r>
      <w:r w:rsidRPr="00DF4424">
        <w:t xml:space="preserve"> Выполнение </w:t>
      </w:r>
      <w:r>
        <w:t xml:space="preserve">команды показано на рисунке </w:t>
      </w:r>
      <w:r w:rsidR="00302942">
        <w:t>2</w:t>
      </w:r>
      <w:r w:rsidR="00EF3C6B">
        <w:t>4</w:t>
      </w:r>
      <w:r>
        <w:t>.</w:t>
      </w:r>
    </w:p>
    <w:p w14:paraId="1A409400" w14:textId="77777777" w:rsidR="0013141A" w:rsidRDefault="0013141A" w:rsidP="0013141A"/>
    <w:p w14:paraId="3A7A85CA" w14:textId="5619829E" w:rsidR="0013141A" w:rsidRDefault="00092993" w:rsidP="0013141A">
      <w:pPr>
        <w:jc w:val="center"/>
      </w:pPr>
      <w:r>
        <w:rPr>
          <w:noProof/>
          <w:lang w:eastAsia="ru-RU"/>
        </w:rPr>
        <w:drawing>
          <wp:inline distT="0" distB="0" distL="0" distR="0" wp14:anchorId="2BB4CF67" wp14:editId="6B849D3D">
            <wp:extent cx="5850255" cy="303720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50255" cy="3037205"/>
                    </a:xfrm>
                    <a:prstGeom prst="rect">
                      <a:avLst/>
                    </a:prstGeom>
                  </pic:spPr>
                </pic:pic>
              </a:graphicData>
            </a:graphic>
          </wp:inline>
        </w:drawing>
      </w:r>
    </w:p>
    <w:p w14:paraId="096B5C4B" w14:textId="38FFF865" w:rsidR="0013141A" w:rsidRDefault="0013141A" w:rsidP="0013141A">
      <w:pPr>
        <w:spacing w:after="120"/>
        <w:jc w:val="center"/>
        <w:rPr>
          <w:lang w:val="en-US"/>
        </w:rPr>
      </w:pPr>
      <w:r>
        <w:t>Рисунок</w:t>
      </w:r>
      <w:r w:rsidRPr="00DF4424">
        <w:rPr>
          <w:lang w:val="en-US"/>
        </w:rPr>
        <w:t xml:space="preserve"> </w:t>
      </w:r>
      <w:r w:rsidR="003E6EB2">
        <w:rPr>
          <w:lang w:val="en-US"/>
        </w:rPr>
        <w:t>2</w:t>
      </w:r>
      <w:r w:rsidR="00EF3C6B" w:rsidRPr="00EF3C6B">
        <w:rPr>
          <w:lang w:val="en-US"/>
        </w:rPr>
        <w:t>4</w:t>
      </w:r>
      <w:r w:rsidRPr="00DF4424">
        <w:rPr>
          <w:lang w:val="en-US"/>
        </w:rPr>
        <w:t xml:space="preserve"> – </w:t>
      </w:r>
      <w:r>
        <w:t>Результат</w:t>
      </w:r>
      <w:r w:rsidRPr="00DF4424">
        <w:rPr>
          <w:lang w:val="en-US"/>
        </w:rPr>
        <w:t xml:space="preserve"> </w:t>
      </w:r>
      <w:r>
        <w:t>команды</w:t>
      </w:r>
      <w:r w:rsidRPr="00DF4424">
        <w:rPr>
          <w:lang w:val="en-US"/>
        </w:rPr>
        <w:t xml:space="preserve"> «</w:t>
      </w:r>
      <w:r w:rsidRPr="00F8388D">
        <w:rPr>
          <w:lang w:val="en-US"/>
        </w:rPr>
        <w:t>sudo</w:t>
      </w:r>
      <w:r w:rsidRPr="00DF4424">
        <w:rPr>
          <w:lang w:val="en-US"/>
        </w:rPr>
        <w:t xml:space="preserve"> </w:t>
      </w:r>
      <w:r w:rsidRPr="00F8388D">
        <w:rPr>
          <w:lang w:val="en-US"/>
        </w:rPr>
        <w:t>apt</w:t>
      </w:r>
      <w:r w:rsidRPr="00DF4424">
        <w:rPr>
          <w:lang w:val="en-US"/>
        </w:rPr>
        <w:t>-</w:t>
      </w:r>
      <w:r w:rsidRPr="00F8388D">
        <w:rPr>
          <w:lang w:val="en-US"/>
        </w:rPr>
        <w:t>get</w:t>
      </w:r>
      <w:r w:rsidRPr="00DF4424">
        <w:rPr>
          <w:lang w:val="en-US"/>
        </w:rPr>
        <w:t xml:space="preserve"> </w:t>
      </w:r>
      <w:r w:rsidRPr="00F8388D">
        <w:rPr>
          <w:lang w:val="en-US"/>
        </w:rPr>
        <w:t>install</w:t>
      </w:r>
      <w:r w:rsidRPr="00DF4424">
        <w:rPr>
          <w:lang w:val="en-US"/>
        </w:rPr>
        <w:t xml:space="preserve"> </w:t>
      </w:r>
      <w:r w:rsidRPr="00F8388D">
        <w:rPr>
          <w:lang w:val="en-US"/>
        </w:rPr>
        <w:t>apparmor</w:t>
      </w:r>
      <w:r w:rsidRPr="00DF4424">
        <w:rPr>
          <w:lang w:val="en-US"/>
        </w:rPr>
        <w:t>-</w:t>
      </w:r>
      <w:r>
        <w:rPr>
          <w:lang w:val="en-US"/>
        </w:rPr>
        <w:t>utils</w:t>
      </w:r>
      <w:r w:rsidRPr="00DF4424">
        <w:rPr>
          <w:lang w:val="en-US"/>
        </w:rPr>
        <w:t>»</w:t>
      </w:r>
    </w:p>
    <w:p w14:paraId="76C06EC7" w14:textId="77777777" w:rsidR="0013141A" w:rsidRPr="00195023" w:rsidRDefault="0013141A" w:rsidP="0013141A">
      <w:r>
        <w:lastRenderedPageBreak/>
        <w:t>Профили AppArmor имеют два режима выполнения:</w:t>
      </w:r>
    </w:p>
    <w:p w14:paraId="4F66B7B6" w14:textId="77777777" w:rsidR="0013141A" w:rsidRDefault="0013141A" w:rsidP="0013141A">
      <w:pPr>
        <w:pStyle w:val="ae"/>
        <w:numPr>
          <w:ilvl w:val="0"/>
          <w:numId w:val="20"/>
        </w:numPr>
      </w:pPr>
      <w:r>
        <w:t>Фиксации/Обучения</w:t>
      </w:r>
      <w:r w:rsidRPr="00E60FDB">
        <w:t xml:space="preserve"> (</w:t>
      </w:r>
      <w:r>
        <w:rPr>
          <w:lang w:val="en-US"/>
        </w:rPr>
        <w:t>complain</w:t>
      </w:r>
      <w:r w:rsidRPr="00E60FDB">
        <w:t>)</w:t>
      </w:r>
      <w:r>
        <w:t>: нарушения профиля разрешаются и сохраняются в журнале. Полезно для тестирования и разработки новых профилей</w:t>
      </w:r>
    </w:p>
    <w:p w14:paraId="32A29EDB" w14:textId="77777777" w:rsidR="0013141A" w:rsidRDefault="0013141A" w:rsidP="0013141A">
      <w:pPr>
        <w:pStyle w:val="ae"/>
        <w:numPr>
          <w:ilvl w:val="0"/>
          <w:numId w:val="20"/>
        </w:numPr>
      </w:pPr>
      <w:r>
        <w:t xml:space="preserve">Предписаний/Ограничений </w:t>
      </w:r>
      <w:r w:rsidRPr="00E60FDB">
        <w:t>(</w:t>
      </w:r>
      <w:r>
        <w:rPr>
          <w:lang w:val="en-US"/>
        </w:rPr>
        <w:t>enforce</w:t>
      </w:r>
      <w:r w:rsidRPr="00E60FDB">
        <w:t>)</w:t>
      </w:r>
      <w:r>
        <w:t>: принуждает следовать политике профиля, при этом также записывает нарушения в журнал.</w:t>
      </w:r>
    </w:p>
    <w:p w14:paraId="10CA9F38" w14:textId="77777777" w:rsidR="004D769A" w:rsidRDefault="00863B38" w:rsidP="00302942">
      <w:r w:rsidRPr="00863B38">
        <w:rPr>
          <w:u w:val="single"/>
        </w:rPr>
        <w:t xml:space="preserve">Использование </w:t>
      </w:r>
      <w:r w:rsidRPr="00863B38">
        <w:rPr>
          <w:u w:val="single"/>
          <w:lang w:val="en-US"/>
        </w:rPr>
        <w:t>AppArmor</w:t>
      </w:r>
      <w:r w:rsidRPr="00863B38">
        <w:rPr>
          <w:u w:val="single"/>
        </w:rPr>
        <w:t>.</w:t>
      </w:r>
      <w:r w:rsidRPr="00863B38">
        <w:t xml:space="preserve"> </w:t>
      </w:r>
    </w:p>
    <w:p w14:paraId="6FFF9A8D" w14:textId="484AE024" w:rsidR="0013141A" w:rsidRPr="00CB5426" w:rsidRDefault="0013141A" w:rsidP="00302942">
      <w:r w:rsidRPr="00CB5426">
        <w:t xml:space="preserve">Пакет </w:t>
      </w:r>
      <w:r w:rsidRPr="00CB5426">
        <w:rPr>
          <w:lang w:val="en-US"/>
        </w:rPr>
        <w:t>apparmor</w:t>
      </w:r>
      <w:r w:rsidRPr="00CB5426">
        <w:t>-</w:t>
      </w:r>
      <w:r w:rsidRPr="00CB5426">
        <w:rPr>
          <w:lang w:val="en-US"/>
        </w:rPr>
        <w:t>utils</w:t>
      </w:r>
      <w:r w:rsidRPr="00CB5426">
        <w:t xml:space="preserve"> содержит утилиты командной строки, которые можно использовать для изменения режима выполнения </w:t>
      </w:r>
      <w:r w:rsidRPr="00CB5426">
        <w:rPr>
          <w:lang w:val="en-US"/>
        </w:rPr>
        <w:t>AppArmor</w:t>
      </w:r>
      <w:r w:rsidRPr="00CB5426">
        <w:t>, поиска статуса профиля, создания новых профилей и т.п.</w:t>
      </w:r>
      <w:r w:rsidR="004D769A">
        <w:t>.</w:t>
      </w:r>
      <w:r>
        <w:t xml:space="preserve"> Рассмотрим основные команды:</w:t>
      </w:r>
    </w:p>
    <w:p w14:paraId="3BD8F4EE" w14:textId="6654373A" w:rsidR="0013141A" w:rsidRDefault="0013141A" w:rsidP="0013141A">
      <w:pPr>
        <w:pStyle w:val="ae"/>
        <w:numPr>
          <w:ilvl w:val="0"/>
          <w:numId w:val="21"/>
        </w:numPr>
      </w:pPr>
      <w:r w:rsidRPr="00CB5426">
        <w:rPr>
          <w:lang w:val="en-US"/>
        </w:rPr>
        <w:t>apparmor</w:t>
      </w:r>
      <w:r w:rsidRPr="00CB5426">
        <w:t>_</w:t>
      </w:r>
      <w:r w:rsidRPr="00CB5426">
        <w:rPr>
          <w:lang w:val="en-US"/>
        </w:rPr>
        <w:t>status</w:t>
      </w:r>
      <w:r>
        <w:t>.</w:t>
      </w:r>
      <w:r w:rsidRPr="00CB5426">
        <w:t xml:space="preserve"> </w:t>
      </w:r>
      <w:r>
        <w:t>И</w:t>
      </w:r>
      <w:r w:rsidRPr="00CB5426">
        <w:t xml:space="preserve">спользуется для просмотра текущего статуса профиля </w:t>
      </w:r>
      <w:r w:rsidRPr="00CB5426">
        <w:rPr>
          <w:lang w:val="en-US"/>
        </w:rPr>
        <w:t>AppArmor</w:t>
      </w:r>
      <w:r w:rsidRPr="00CB5426">
        <w:t>.</w:t>
      </w:r>
      <w:r w:rsidRPr="009D7D0B">
        <w:t xml:space="preserve"> </w:t>
      </w:r>
    </w:p>
    <w:p w14:paraId="0D3922E9" w14:textId="71C116E9" w:rsidR="0013141A" w:rsidRPr="00CB5426" w:rsidRDefault="0013141A" w:rsidP="0013141A">
      <w:pPr>
        <w:pStyle w:val="ae"/>
        <w:numPr>
          <w:ilvl w:val="0"/>
          <w:numId w:val="21"/>
        </w:numPr>
      </w:pPr>
      <w:r w:rsidRPr="00CB5426">
        <w:rPr>
          <w:lang w:val="en-US"/>
        </w:rPr>
        <w:t>aa</w:t>
      </w:r>
      <w:r w:rsidRPr="00CB5426">
        <w:t>-</w:t>
      </w:r>
      <w:r w:rsidRPr="00CB5426">
        <w:rPr>
          <w:lang w:val="en-US"/>
        </w:rPr>
        <w:t>complain</w:t>
      </w:r>
      <w:r>
        <w:t>.</w:t>
      </w:r>
      <w:r w:rsidRPr="00CB5426">
        <w:t xml:space="preserve"> </w:t>
      </w:r>
      <w:r>
        <w:t>П</w:t>
      </w:r>
      <w:r w:rsidRPr="00CB5426">
        <w:t>ер</w:t>
      </w:r>
      <w:r>
        <w:t>еводит профиль в режим обучения</w:t>
      </w:r>
      <w:r w:rsidRPr="00CB5426">
        <w:t>.</w:t>
      </w:r>
      <w:r w:rsidR="004D769A">
        <w:t xml:space="preserve"> (рис. 26)</w:t>
      </w:r>
    </w:p>
    <w:p w14:paraId="76189DFE" w14:textId="0196777C" w:rsidR="0013141A" w:rsidRDefault="0013141A" w:rsidP="00302942">
      <w:pPr>
        <w:pStyle w:val="ae"/>
        <w:numPr>
          <w:ilvl w:val="0"/>
          <w:numId w:val="21"/>
        </w:numPr>
      </w:pPr>
      <w:r w:rsidRPr="00CB5426">
        <w:rPr>
          <w:lang w:val="en-US"/>
        </w:rPr>
        <w:t>aa</w:t>
      </w:r>
      <w:r w:rsidRPr="00CB5426">
        <w:t>-</w:t>
      </w:r>
      <w:r w:rsidRPr="00CB5426">
        <w:rPr>
          <w:lang w:val="en-US"/>
        </w:rPr>
        <w:t>enforce</w:t>
      </w:r>
      <w:r>
        <w:t>.</w:t>
      </w:r>
      <w:r w:rsidRPr="00CB5426">
        <w:t xml:space="preserve"> </w:t>
      </w:r>
      <w:r>
        <w:t>П</w:t>
      </w:r>
      <w:r w:rsidRPr="00CB5426">
        <w:t>еревод</w:t>
      </w:r>
      <w:r>
        <w:t>ит профиль в режим ограничений</w:t>
      </w:r>
      <w:r w:rsidRPr="00CB5426">
        <w:t>.</w:t>
      </w:r>
      <w:r w:rsidR="004D769A">
        <w:t xml:space="preserve"> (рис. 27)</w:t>
      </w:r>
    </w:p>
    <w:p w14:paraId="2971FF07" w14:textId="3A766EA1" w:rsidR="0013141A" w:rsidRDefault="004D769A" w:rsidP="0013141A">
      <w:pPr>
        <w:pStyle w:val="ae"/>
        <w:spacing w:after="120"/>
        <w:ind w:left="0"/>
      </w:pPr>
      <w:r>
        <w:t>После установки пакета утилит</w:t>
      </w:r>
      <w:r w:rsidR="0013141A">
        <w:t xml:space="preserve"> проверил</w:t>
      </w:r>
      <w:r>
        <w:t>и</w:t>
      </w:r>
      <w:r w:rsidR="0013141A">
        <w:t xml:space="preserve"> статус профиля.</w:t>
      </w:r>
      <w:r w:rsidR="0013141A" w:rsidRPr="00666E14">
        <w:t xml:space="preserve"> На </w:t>
      </w:r>
      <w:r w:rsidR="0013141A">
        <w:t xml:space="preserve">рисунке </w:t>
      </w:r>
      <w:r w:rsidR="00302942">
        <w:t>2</w:t>
      </w:r>
      <w:r>
        <w:t>5</w:t>
      </w:r>
      <w:r w:rsidR="0013141A">
        <w:t xml:space="preserve"> видно, что загружено </w:t>
      </w:r>
      <w:r>
        <w:t>71</w:t>
      </w:r>
      <w:r w:rsidR="0013141A">
        <w:t xml:space="preserve"> профилей, </w:t>
      </w:r>
      <w:r>
        <w:t>34</w:t>
      </w:r>
      <w:r w:rsidR="0013141A">
        <w:t xml:space="preserve"> из которых в режиме </w:t>
      </w:r>
      <w:r>
        <w:t>ограничений, 37</w:t>
      </w:r>
      <w:r w:rsidR="0013141A">
        <w:t xml:space="preserve"> в режиме обучения.</w:t>
      </w:r>
    </w:p>
    <w:p w14:paraId="6C7EE203" w14:textId="77777777" w:rsidR="004D769A" w:rsidRDefault="004D769A" w:rsidP="0013141A">
      <w:pPr>
        <w:pStyle w:val="ae"/>
        <w:spacing w:after="120"/>
        <w:ind w:left="0"/>
      </w:pPr>
    </w:p>
    <w:p w14:paraId="15517CCC" w14:textId="77777777" w:rsidR="0013141A" w:rsidRDefault="0013141A" w:rsidP="0013141A">
      <w:pPr>
        <w:pStyle w:val="ae"/>
        <w:spacing w:after="120"/>
        <w:ind w:left="0"/>
      </w:pPr>
    </w:p>
    <w:p w14:paraId="722D5BFF" w14:textId="5BC21628" w:rsidR="0013141A" w:rsidRDefault="00E75FE2" w:rsidP="0013141A">
      <w:pPr>
        <w:pStyle w:val="ae"/>
        <w:ind w:left="0"/>
        <w:jc w:val="center"/>
        <w:rPr>
          <w:noProof/>
          <w:lang w:eastAsia="ru-RU"/>
        </w:rPr>
      </w:pPr>
      <w:r>
        <w:rPr>
          <w:noProof/>
          <w:lang w:eastAsia="ru-RU"/>
        </w:rPr>
        <w:drawing>
          <wp:inline distT="0" distB="0" distL="0" distR="0" wp14:anchorId="3FD8E25C" wp14:editId="04F5A713">
            <wp:extent cx="5507355" cy="4327336"/>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17768" cy="4335518"/>
                    </a:xfrm>
                    <a:prstGeom prst="rect">
                      <a:avLst/>
                    </a:prstGeom>
                  </pic:spPr>
                </pic:pic>
              </a:graphicData>
            </a:graphic>
          </wp:inline>
        </w:drawing>
      </w:r>
    </w:p>
    <w:p w14:paraId="512F4730" w14:textId="40FACC3F" w:rsidR="0013141A" w:rsidRDefault="0013141A" w:rsidP="0013141A">
      <w:pPr>
        <w:spacing w:after="120"/>
        <w:jc w:val="center"/>
        <w:rPr>
          <w:lang w:val="en-US"/>
        </w:rPr>
      </w:pPr>
      <w:r>
        <w:t xml:space="preserve">Рисунок </w:t>
      </w:r>
      <w:r w:rsidR="00302942">
        <w:t>2</w:t>
      </w:r>
      <w:r w:rsidR="004D769A">
        <w:t>5</w:t>
      </w:r>
      <w:r>
        <w:t xml:space="preserve"> – Статус профиля </w:t>
      </w:r>
      <w:r>
        <w:rPr>
          <w:lang w:val="en-US"/>
        </w:rPr>
        <w:t>Apparmor</w:t>
      </w:r>
    </w:p>
    <w:p w14:paraId="3B7DCE62" w14:textId="7D4C49A7" w:rsidR="00A62716" w:rsidRDefault="00E75FE2" w:rsidP="00A62716">
      <w:pPr>
        <w:keepNext/>
        <w:spacing w:after="120"/>
        <w:jc w:val="center"/>
      </w:pPr>
      <w:r>
        <w:rPr>
          <w:noProof/>
          <w:lang w:eastAsia="ru-RU"/>
        </w:rPr>
        <w:lastRenderedPageBreak/>
        <w:drawing>
          <wp:inline distT="0" distB="0" distL="0" distR="0" wp14:anchorId="72B28FC4" wp14:editId="47423509">
            <wp:extent cx="4695825" cy="38100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95825" cy="381000"/>
                    </a:xfrm>
                    <a:prstGeom prst="rect">
                      <a:avLst/>
                    </a:prstGeom>
                  </pic:spPr>
                </pic:pic>
              </a:graphicData>
            </a:graphic>
          </wp:inline>
        </w:drawing>
      </w:r>
    </w:p>
    <w:p w14:paraId="42C005F5" w14:textId="64964739" w:rsidR="00A62716" w:rsidRPr="004D769A" w:rsidRDefault="00A62716" w:rsidP="004D769A">
      <w:pPr>
        <w:pStyle w:val="af8"/>
        <w:rPr>
          <w:i w:val="0"/>
          <w:iCs w:val="0"/>
          <w:color w:val="auto"/>
          <w:sz w:val="28"/>
          <w:szCs w:val="28"/>
        </w:rPr>
      </w:pPr>
      <w:r w:rsidRPr="004D769A">
        <w:rPr>
          <w:i w:val="0"/>
          <w:iCs w:val="0"/>
          <w:color w:val="auto"/>
          <w:sz w:val="28"/>
          <w:szCs w:val="28"/>
        </w:rPr>
        <w:t>Рисунок 2</w:t>
      </w:r>
      <w:r w:rsidR="004D769A" w:rsidRPr="004D769A">
        <w:rPr>
          <w:i w:val="0"/>
          <w:iCs w:val="0"/>
          <w:color w:val="auto"/>
          <w:sz w:val="28"/>
          <w:szCs w:val="28"/>
        </w:rPr>
        <w:t>6 – Перевод профиля в режим обучения</w:t>
      </w:r>
    </w:p>
    <w:p w14:paraId="17BCCD3C" w14:textId="77777777" w:rsidR="000D6A70" w:rsidRPr="004D769A" w:rsidRDefault="000D6A70" w:rsidP="004D769A">
      <w:pPr>
        <w:jc w:val="center"/>
        <w:rPr>
          <w:szCs w:val="28"/>
        </w:rPr>
      </w:pPr>
    </w:p>
    <w:p w14:paraId="3D2DD43D" w14:textId="25C173B6" w:rsidR="000D6A70" w:rsidRPr="00E75FE2" w:rsidRDefault="00E75FE2" w:rsidP="004D769A">
      <w:pPr>
        <w:keepNext/>
        <w:jc w:val="center"/>
        <w:rPr>
          <w:szCs w:val="28"/>
          <w:lang w:val="en-US"/>
        </w:rPr>
      </w:pPr>
      <w:r>
        <w:rPr>
          <w:noProof/>
          <w:lang w:eastAsia="ru-RU"/>
        </w:rPr>
        <w:drawing>
          <wp:inline distT="0" distB="0" distL="0" distR="0" wp14:anchorId="0980D6C6" wp14:editId="2EBC329D">
            <wp:extent cx="4457700" cy="37147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7700" cy="371475"/>
                    </a:xfrm>
                    <a:prstGeom prst="rect">
                      <a:avLst/>
                    </a:prstGeom>
                  </pic:spPr>
                </pic:pic>
              </a:graphicData>
            </a:graphic>
          </wp:inline>
        </w:drawing>
      </w:r>
    </w:p>
    <w:p w14:paraId="128519D5" w14:textId="618BFF1F" w:rsidR="000D6A70" w:rsidRPr="004D769A" w:rsidRDefault="000D6A70" w:rsidP="004D769A">
      <w:pPr>
        <w:pStyle w:val="af8"/>
        <w:rPr>
          <w:i w:val="0"/>
          <w:iCs w:val="0"/>
          <w:color w:val="auto"/>
          <w:sz w:val="28"/>
          <w:szCs w:val="28"/>
        </w:rPr>
      </w:pPr>
      <w:r w:rsidRPr="004D769A">
        <w:rPr>
          <w:i w:val="0"/>
          <w:iCs w:val="0"/>
          <w:color w:val="auto"/>
          <w:sz w:val="28"/>
          <w:szCs w:val="28"/>
        </w:rPr>
        <w:t>Рисунок 2</w:t>
      </w:r>
      <w:r w:rsidR="004D769A" w:rsidRPr="004D769A">
        <w:rPr>
          <w:i w:val="0"/>
          <w:iCs w:val="0"/>
          <w:color w:val="auto"/>
          <w:sz w:val="28"/>
          <w:szCs w:val="28"/>
        </w:rPr>
        <w:t>7 – Перевод профиля в режим ограничений</w:t>
      </w:r>
    </w:p>
    <w:p w14:paraId="1DCAD887" w14:textId="77777777" w:rsidR="0013141A" w:rsidRDefault="0013141A" w:rsidP="0013141A">
      <w:r w:rsidRPr="00C211F4">
        <w:t xml:space="preserve">Профили </w:t>
      </w:r>
      <w:r w:rsidRPr="00C211F4">
        <w:rPr>
          <w:lang w:val="en-US"/>
        </w:rPr>
        <w:t>AppArmor</w:t>
      </w:r>
      <w:r w:rsidRPr="00C211F4">
        <w:t xml:space="preserve"> расположены в каталоге /</w:t>
      </w:r>
      <w:r w:rsidRPr="00C211F4">
        <w:rPr>
          <w:lang w:val="en-US"/>
        </w:rPr>
        <w:t>etc</w:t>
      </w:r>
      <w:r w:rsidRPr="00C211F4">
        <w:t>/</w:t>
      </w:r>
      <w:r w:rsidRPr="00C211F4">
        <w:rPr>
          <w:lang w:val="en-US"/>
        </w:rPr>
        <w:t>apparmor</w:t>
      </w:r>
      <w:r w:rsidRPr="00C211F4">
        <w:t>.</w:t>
      </w:r>
      <w:r w:rsidRPr="00C211F4">
        <w:rPr>
          <w:lang w:val="en-US"/>
        </w:rPr>
        <w:t>d</w:t>
      </w:r>
      <w:r w:rsidRPr="00C211F4">
        <w:t>. Его можно использовать для управления режимом всех профилей. Для перевода всех профилей в режим обучения используется команда «</w:t>
      </w:r>
      <w:r w:rsidRPr="00C211F4">
        <w:rPr>
          <w:lang w:val="en-US"/>
        </w:rPr>
        <w:t>sudo</w:t>
      </w:r>
      <w:r w:rsidRPr="00C211F4">
        <w:t xml:space="preserve"> </w:t>
      </w:r>
      <w:r w:rsidRPr="00C211F4">
        <w:rPr>
          <w:lang w:val="en-US"/>
        </w:rPr>
        <w:t>aa</w:t>
      </w:r>
      <w:r w:rsidRPr="00C211F4">
        <w:t>-</w:t>
      </w:r>
      <w:r w:rsidRPr="00C211F4">
        <w:rPr>
          <w:lang w:val="en-US"/>
        </w:rPr>
        <w:t>complain</w:t>
      </w:r>
      <w:r w:rsidRPr="00C211F4">
        <w:t xml:space="preserve"> /</w:t>
      </w:r>
      <w:r w:rsidRPr="00C211F4">
        <w:rPr>
          <w:lang w:val="en-US"/>
        </w:rPr>
        <w:t>etc</w:t>
      </w:r>
      <w:r w:rsidRPr="00C211F4">
        <w:t>/</w:t>
      </w:r>
      <w:r w:rsidRPr="00C211F4">
        <w:rPr>
          <w:lang w:val="en-US"/>
        </w:rPr>
        <w:t>apparmor</w:t>
      </w:r>
      <w:r w:rsidRPr="00C211F4">
        <w:t>.</w:t>
      </w:r>
      <w:r w:rsidRPr="00C211F4">
        <w:rPr>
          <w:lang w:val="en-US"/>
        </w:rPr>
        <w:t>d</w:t>
      </w:r>
      <w:r w:rsidRPr="00C211F4">
        <w:t>/*», а для режима ограничений: «</w:t>
      </w:r>
      <w:r w:rsidRPr="00C211F4">
        <w:rPr>
          <w:lang w:val="en-US"/>
        </w:rPr>
        <w:t>sudo</w:t>
      </w:r>
      <w:r w:rsidRPr="00C211F4">
        <w:t xml:space="preserve"> </w:t>
      </w:r>
      <w:r w:rsidRPr="00C211F4">
        <w:rPr>
          <w:lang w:val="en-US"/>
        </w:rPr>
        <w:t>aa</w:t>
      </w:r>
      <w:r w:rsidRPr="00C211F4">
        <w:t>-</w:t>
      </w:r>
      <w:r w:rsidRPr="00C211F4">
        <w:rPr>
          <w:lang w:val="en-US"/>
        </w:rPr>
        <w:t>enforce</w:t>
      </w:r>
      <w:r w:rsidRPr="00C211F4">
        <w:t xml:space="preserve"> /</w:t>
      </w:r>
      <w:r w:rsidRPr="00C211F4">
        <w:rPr>
          <w:lang w:val="en-US"/>
        </w:rPr>
        <w:t>etc</w:t>
      </w:r>
      <w:r w:rsidRPr="00C211F4">
        <w:t>/</w:t>
      </w:r>
      <w:r w:rsidRPr="00C211F4">
        <w:rPr>
          <w:lang w:val="en-US"/>
        </w:rPr>
        <w:t>apparmor</w:t>
      </w:r>
      <w:r w:rsidRPr="00C211F4">
        <w:t>.</w:t>
      </w:r>
      <w:r w:rsidRPr="00C211F4">
        <w:rPr>
          <w:lang w:val="en-US"/>
        </w:rPr>
        <w:t>d</w:t>
      </w:r>
      <w:r w:rsidRPr="00C211F4">
        <w:t>/*».</w:t>
      </w:r>
    </w:p>
    <w:p w14:paraId="09E16F97" w14:textId="77777777" w:rsidR="0013141A" w:rsidRPr="00C211F4" w:rsidRDefault="0013141A" w:rsidP="0013141A">
      <w:r w:rsidRPr="00C211F4">
        <w:t xml:space="preserve">Команда </w:t>
      </w:r>
      <w:r w:rsidRPr="00C211F4">
        <w:rPr>
          <w:lang w:val="en-US"/>
        </w:rPr>
        <w:t>apparmor</w:t>
      </w:r>
      <w:r w:rsidRPr="00C211F4">
        <w:t>_</w:t>
      </w:r>
      <w:r w:rsidRPr="00C211F4">
        <w:rPr>
          <w:lang w:val="en-US"/>
        </w:rPr>
        <w:t>parser</w:t>
      </w:r>
      <w:r w:rsidRPr="00C211F4">
        <w:t xml:space="preserve"> используется для загрузки профиля в ядро. Она также может использоваться для повторной загрузки загруженного профиля при использовании опции '-</w:t>
      </w:r>
      <w:r w:rsidRPr="00C211F4">
        <w:rPr>
          <w:lang w:val="en-US"/>
        </w:rPr>
        <w:t>r</w:t>
      </w:r>
      <w:r w:rsidRPr="00C211F4">
        <w:t>'. Для загрузки используется команда «</w:t>
      </w:r>
      <w:r w:rsidRPr="00C211F4">
        <w:rPr>
          <w:lang w:val="en-US"/>
        </w:rPr>
        <w:t>cat</w:t>
      </w:r>
      <w:r w:rsidRPr="00C211F4">
        <w:t xml:space="preserve"> /</w:t>
      </w:r>
      <w:r w:rsidRPr="00C211F4">
        <w:rPr>
          <w:lang w:val="en-US"/>
        </w:rPr>
        <w:t>etc</w:t>
      </w:r>
      <w:r w:rsidRPr="00C211F4">
        <w:t>/</w:t>
      </w:r>
      <w:r w:rsidRPr="00C211F4">
        <w:rPr>
          <w:lang w:val="en-US"/>
        </w:rPr>
        <w:t>apparmor</w:t>
      </w:r>
      <w:r w:rsidRPr="00C211F4">
        <w:t>.</w:t>
      </w:r>
      <w:r w:rsidRPr="00C211F4">
        <w:rPr>
          <w:lang w:val="en-US"/>
        </w:rPr>
        <w:t>d</w:t>
      </w:r>
      <w:r w:rsidRPr="00C211F4">
        <w:t>/</w:t>
      </w:r>
      <w:r w:rsidRPr="00C211F4">
        <w:rPr>
          <w:lang w:val="en-US"/>
        </w:rPr>
        <w:t>profile</w:t>
      </w:r>
      <w:r w:rsidRPr="00C211F4">
        <w:t>.</w:t>
      </w:r>
      <w:r w:rsidRPr="00C211F4">
        <w:rPr>
          <w:lang w:val="en-US"/>
        </w:rPr>
        <w:t>name</w:t>
      </w:r>
      <w:r w:rsidRPr="00C211F4">
        <w:t xml:space="preserve"> | </w:t>
      </w:r>
      <w:r w:rsidRPr="00C211F4">
        <w:rPr>
          <w:lang w:val="en-US"/>
        </w:rPr>
        <w:t>sudo</w:t>
      </w:r>
      <w:r w:rsidRPr="00C211F4">
        <w:t xml:space="preserve"> </w:t>
      </w:r>
      <w:r w:rsidRPr="00C211F4">
        <w:rPr>
          <w:lang w:val="en-US"/>
        </w:rPr>
        <w:t>apparmor</w:t>
      </w:r>
      <w:r w:rsidRPr="00C211F4">
        <w:t>_</w:t>
      </w:r>
      <w:r w:rsidRPr="00C211F4">
        <w:rPr>
          <w:lang w:val="en-US"/>
        </w:rPr>
        <w:t>parser</w:t>
      </w:r>
      <w:r w:rsidRPr="00C211F4">
        <w:t xml:space="preserve"> –</w:t>
      </w:r>
      <w:r w:rsidRPr="00C211F4">
        <w:rPr>
          <w:lang w:val="en-US"/>
        </w:rPr>
        <w:t>a</w:t>
      </w:r>
      <w:r w:rsidRPr="00C211F4">
        <w:t>», для перезагрузки: «</w:t>
      </w:r>
      <w:r w:rsidRPr="00C211F4">
        <w:rPr>
          <w:lang w:val="en-US"/>
        </w:rPr>
        <w:t>cat</w:t>
      </w:r>
      <w:r w:rsidRPr="00C211F4">
        <w:t xml:space="preserve"> /</w:t>
      </w:r>
      <w:r w:rsidRPr="00C211F4">
        <w:rPr>
          <w:lang w:val="en-US"/>
        </w:rPr>
        <w:t>etc</w:t>
      </w:r>
      <w:r w:rsidRPr="00C211F4">
        <w:t>/</w:t>
      </w:r>
      <w:r w:rsidRPr="00C211F4">
        <w:rPr>
          <w:lang w:val="en-US"/>
        </w:rPr>
        <w:t>apparmor</w:t>
      </w:r>
      <w:r w:rsidRPr="00C211F4">
        <w:t>.</w:t>
      </w:r>
      <w:r w:rsidRPr="00C211F4">
        <w:rPr>
          <w:lang w:val="en-US"/>
        </w:rPr>
        <w:t>d</w:t>
      </w:r>
      <w:r w:rsidRPr="00C211F4">
        <w:t>/</w:t>
      </w:r>
      <w:r w:rsidRPr="00C211F4">
        <w:rPr>
          <w:lang w:val="en-US"/>
        </w:rPr>
        <w:t>profile</w:t>
      </w:r>
      <w:r w:rsidRPr="00C211F4">
        <w:t>.</w:t>
      </w:r>
      <w:r w:rsidRPr="00C211F4">
        <w:rPr>
          <w:lang w:val="en-US"/>
        </w:rPr>
        <w:t>name</w:t>
      </w:r>
      <w:r w:rsidRPr="00C211F4">
        <w:t xml:space="preserve"> | </w:t>
      </w:r>
      <w:r w:rsidRPr="00C211F4">
        <w:rPr>
          <w:lang w:val="en-US"/>
        </w:rPr>
        <w:t>sudo</w:t>
      </w:r>
      <w:r w:rsidRPr="00C211F4">
        <w:t xml:space="preserve"> </w:t>
      </w:r>
      <w:r w:rsidRPr="00C211F4">
        <w:rPr>
          <w:lang w:val="en-US"/>
        </w:rPr>
        <w:t>apparmor</w:t>
      </w:r>
      <w:r w:rsidRPr="00C211F4">
        <w:t>_</w:t>
      </w:r>
      <w:r w:rsidRPr="00C211F4">
        <w:rPr>
          <w:lang w:val="en-US"/>
        </w:rPr>
        <w:t>parser</w:t>
      </w:r>
      <w:r w:rsidRPr="00C211F4">
        <w:t xml:space="preserve"> –</w:t>
      </w:r>
      <w:r w:rsidRPr="00C211F4">
        <w:rPr>
          <w:lang w:val="en-US"/>
        </w:rPr>
        <w:t>r</w:t>
      </w:r>
      <w:r w:rsidRPr="00C211F4">
        <w:t>».</w:t>
      </w:r>
    </w:p>
    <w:p w14:paraId="28829E57" w14:textId="77777777" w:rsidR="0013141A" w:rsidRPr="00C211F4" w:rsidRDefault="0013141A" w:rsidP="0013141A">
      <w:r w:rsidRPr="00C211F4">
        <w:t>Директория /</w:t>
      </w:r>
      <w:r w:rsidRPr="00C211F4">
        <w:rPr>
          <w:lang w:val="en-US"/>
        </w:rPr>
        <w:t>etc</w:t>
      </w:r>
      <w:r w:rsidRPr="00C211F4">
        <w:t>/</w:t>
      </w:r>
      <w:r w:rsidRPr="00C211F4">
        <w:rPr>
          <w:lang w:val="en-US"/>
        </w:rPr>
        <w:t>apparmor</w:t>
      </w:r>
      <w:r w:rsidRPr="00C211F4">
        <w:t>.</w:t>
      </w:r>
      <w:r w:rsidRPr="00C211F4">
        <w:rPr>
          <w:lang w:val="en-US"/>
        </w:rPr>
        <w:t>d</w:t>
      </w:r>
      <w:r w:rsidRPr="00C211F4">
        <w:t>/</w:t>
      </w:r>
      <w:r w:rsidRPr="00C211F4">
        <w:rPr>
          <w:lang w:val="en-US"/>
        </w:rPr>
        <w:t>disable</w:t>
      </w:r>
      <w:r w:rsidRPr="00C211F4">
        <w:t xml:space="preserve"> может использоваться совместно с опцией </w:t>
      </w:r>
      <w:r w:rsidRPr="00C211F4">
        <w:rPr>
          <w:lang w:val="en-US"/>
        </w:rPr>
        <w:t>apparmor</w:t>
      </w:r>
      <w:r w:rsidRPr="00C211F4">
        <w:t>_</w:t>
      </w:r>
      <w:r w:rsidRPr="00C211F4">
        <w:rPr>
          <w:lang w:val="en-US"/>
        </w:rPr>
        <w:t>parser</w:t>
      </w:r>
      <w:r w:rsidRPr="00C211F4">
        <w:t xml:space="preserve"> -</w:t>
      </w:r>
      <w:r w:rsidRPr="00C211F4">
        <w:rPr>
          <w:lang w:val="en-US"/>
        </w:rPr>
        <w:t>R</w:t>
      </w:r>
      <w:r w:rsidRPr="00C211F4">
        <w:t xml:space="preserve"> для отключения профиля. Для активации отключенного профиля </w:t>
      </w:r>
      <w:r>
        <w:t>необходимо удалить</w:t>
      </w:r>
      <w:r w:rsidRPr="00C211F4">
        <w:t xml:space="preserve"> символическую ссылку на профиль в /</w:t>
      </w:r>
      <w:r w:rsidRPr="00C211F4">
        <w:rPr>
          <w:lang w:val="en-US"/>
        </w:rPr>
        <w:t>etc</w:t>
      </w:r>
      <w:r w:rsidRPr="00C211F4">
        <w:t>/</w:t>
      </w:r>
      <w:r w:rsidRPr="00C211F4">
        <w:rPr>
          <w:lang w:val="en-US"/>
        </w:rPr>
        <w:t>apparmor</w:t>
      </w:r>
      <w:r w:rsidRPr="00C211F4">
        <w:t>.</w:t>
      </w:r>
      <w:r w:rsidRPr="00C211F4">
        <w:rPr>
          <w:lang w:val="en-US"/>
        </w:rPr>
        <w:t>d</w:t>
      </w:r>
      <w:r w:rsidRPr="00C211F4">
        <w:t>/</w:t>
      </w:r>
      <w:r w:rsidRPr="00C211F4">
        <w:rPr>
          <w:lang w:val="en-US"/>
        </w:rPr>
        <w:t>disable</w:t>
      </w:r>
      <w:r>
        <w:t>/ и загрузить</w:t>
      </w:r>
      <w:r w:rsidRPr="00C211F4">
        <w:t xml:space="preserve"> профиль используя опцию '-</w:t>
      </w:r>
      <w:r w:rsidRPr="00C211F4">
        <w:rPr>
          <w:lang w:val="en-US"/>
        </w:rPr>
        <w:t>a</w:t>
      </w:r>
      <w:r w:rsidRPr="00C211F4">
        <w:t>'.</w:t>
      </w:r>
    </w:p>
    <w:p w14:paraId="06B94B64" w14:textId="2DE3B368" w:rsidR="00863B38" w:rsidRDefault="0013141A" w:rsidP="00863B38">
      <w:r w:rsidRPr="00C211F4">
        <w:t xml:space="preserve">Чтобы отключить </w:t>
      </w:r>
      <w:r w:rsidRPr="00C211F4">
        <w:rPr>
          <w:lang w:val="en-US"/>
        </w:rPr>
        <w:t>AppArmor</w:t>
      </w:r>
      <w:r w:rsidRPr="00C211F4">
        <w:t>, вводим команду «</w:t>
      </w:r>
      <w:r w:rsidRPr="00C211F4">
        <w:rPr>
          <w:lang w:val="en-US"/>
        </w:rPr>
        <w:t>sudo</w:t>
      </w:r>
      <w:r w:rsidRPr="00C211F4">
        <w:t xml:space="preserve"> /</w:t>
      </w:r>
      <w:r w:rsidRPr="00C211F4">
        <w:rPr>
          <w:lang w:val="en-US"/>
        </w:rPr>
        <w:t>etc</w:t>
      </w:r>
      <w:r w:rsidRPr="00C211F4">
        <w:t>/</w:t>
      </w:r>
      <w:r w:rsidRPr="00C211F4">
        <w:rPr>
          <w:lang w:val="en-US"/>
        </w:rPr>
        <w:t>init</w:t>
      </w:r>
      <w:r w:rsidRPr="00C211F4">
        <w:t>.</w:t>
      </w:r>
      <w:r w:rsidRPr="00C211F4">
        <w:rPr>
          <w:lang w:val="en-US"/>
        </w:rPr>
        <w:t>d</w:t>
      </w:r>
      <w:r w:rsidRPr="00C211F4">
        <w:t>/</w:t>
      </w:r>
      <w:r w:rsidRPr="00C211F4">
        <w:rPr>
          <w:lang w:val="en-US"/>
        </w:rPr>
        <w:t>apparmor</w:t>
      </w:r>
      <w:r w:rsidRPr="00C211F4">
        <w:t xml:space="preserve"> </w:t>
      </w:r>
      <w:r w:rsidRPr="00C211F4">
        <w:rPr>
          <w:lang w:val="en-US"/>
        </w:rPr>
        <w:t>stop</w:t>
      </w:r>
      <w:r w:rsidR="00863B38">
        <w:t>».</w:t>
      </w:r>
      <w:r w:rsidRPr="00C211F4">
        <w:t xml:space="preserve"> Для повторной активации </w:t>
      </w:r>
      <w:r w:rsidRPr="00C211F4">
        <w:rPr>
          <w:lang w:val="en-US"/>
        </w:rPr>
        <w:t>AppArmor</w:t>
      </w:r>
      <w:r w:rsidRPr="00C211F4">
        <w:t xml:space="preserve"> </w:t>
      </w:r>
      <w:r w:rsidR="00863B38" w:rsidRPr="00C211F4">
        <w:t>–</w:t>
      </w:r>
      <w:r w:rsidRPr="00C211F4">
        <w:t xml:space="preserve"> команда «</w:t>
      </w:r>
      <w:r w:rsidRPr="00C211F4">
        <w:rPr>
          <w:lang w:val="en-US"/>
        </w:rPr>
        <w:t>sudo</w:t>
      </w:r>
      <w:r w:rsidRPr="00C211F4">
        <w:t xml:space="preserve"> /</w:t>
      </w:r>
      <w:r w:rsidRPr="00C211F4">
        <w:rPr>
          <w:lang w:val="en-US"/>
        </w:rPr>
        <w:t>etc</w:t>
      </w:r>
      <w:r w:rsidRPr="00C211F4">
        <w:t>/</w:t>
      </w:r>
      <w:r w:rsidRPr="00C211F4">
        <w:rPr>
          <w:lang w:val="en-US"/>
        </w:rPr>
        <w:t>init</w:t>
      </w:r>
      <w:r w:rsidRPr="00C211F4">
        <w:t>.</w:t>
      </w:r>
      <w:r w:rsidRPr="00C211F4">
        <w:rPr>
          <w:lang w:val="en-US"/>
        </w:rPr>
        <w:t>d</w:t>
      </w:r>
      <w:r w:rsidRPr="00C211F4">
        <w:t>/</w:t>
      </w:r>
      <w:r w:rsidRPr="00C211F4">
        <w:rPr>
          <w:lang w:val="en-US"/>
        </w:rPr>
        <w:t>apparmor</w:t>
      </w:r>
      <w:r w:rsidRPr="00C211F4">
        <w:t xml:space="preserve"> </w:t>
      </w:r>
      <w:r w:rsidRPr="00C211F4">
        <w:rPr>
          <w:lang w:val="en-US"/>
        </w:rPr>
        <w:t>start</w:t>
      </w:r>
      <w:r w:rsidRPr="00C211F4">
        <w:t>».</w:t>
      </w:r>
    </w:p>
    <w:p w14:paraId="1623EB62" w14:textId="77777777" w:rsidR="004D769A" w:rsidRDefault="0013141A" w:rsidP="00302942">
      <w:pPr>
        <w:ind w:firstLine="708"/>
        <w:rPr>
          <w:u w:val="single"/>
        </w:rPr>
      </w:pPr>
      <w:r w:rsidRPr="00302942">
        <w:rPr>
          <w:u w:val="single"/>
        </w:rPr>
        <w:t>Профил</w:t>
      </w:r>
      <w:r w:rsidR="004D769A">
        <w:rPr>
          <w:u w:val="single"/>
        </w:rPr>
        <w:t>и.</w:t>
      </w:r>
    </w:p>
    <w:p w14:paraId="0EBE4FEF" w14:textId="1C126500" w:rsidR="0013141A" w:rsidRPr="001D5AB8" w:rsidRDefault="004D769A" w:rsidP="00302942">
      <w:pPr>
        <w:ind w:firstLine="708"/>
      </w:pPr>
      <w:r w:rsidRPr="004D769A">
        <w:t>Профили</w:t>
      </w:r>
      <w:r w:rsidR="0013141A" w:rsidRPr="001D5AB8">
        <w:t xml:space="preserve"> AppArmor </w:t>
      </w:r>
      <w:r w:rsidR="00302942">
        <w:t>–</w:t>
      </w:r>
      <w:r w:rsidR="0013141A" w:rsidRPr="001D5AB8">
        <w:t xml:space="preserve"> это простые текстовые файлы, которые расположены в /etc/apparmor.d/. Файлы профиля называются соответственно полному пути до исполняемого файла, которым они управляют, </w:t>
      </w:r>
      <w:r w:rsidR="00863B38" w:rsidRPr="001D5AB8">
        <w:t>с замено</w:t>
      </w:r>
      <w:r w:rsidR="00863B38">
        <w:t>й</w:t>
      </w:r>
      <w:r w:rsidR="00863B38" w:rsidRPr="001D5AB8">
        <w:t xml:space="preserve"> символа</w:t>
      </w:r>
      <w:r w:rsidR="0013141A" w:rsidRPr="001D5AB8">
        <w:t xml:space="preserve"> «/» на «.». </w:t>
      </w:r>
      <w:r w:rsidR="00863B38" w:rsidRPr="001D5AB8">
        <w:t>Например,</w:t>
      </w:r>
      <w:r w:rsidR="0013141A" w:rsidRPr="001D5AB8">
        <w:t xml:space="preserve"> /etc/apparmor.d/bin.ping </w:t>
      </w:r>
      <w:r w:rsidRPr="001D5AB8">
        <w:t>— это</w:t>
      </w:r>
      <w:r w:rsidR="0013141A" w:rsidRPr="001D5AB8">
        <w:t xml:space="preserve"> профиль </w:t>
      </w:r>
      <w:r w:rsidR="0013141A">
        <w:t xml:space="preserve">AppArmor для команды /bin/ping. </w:t>
      </w:r>
      <w:r w:rsidR="0013141A" w:rsidRPr="001D5AB8">
        <w:t>Существует два основных типа правил, используемых в профиле:</w:t>
      </w:r>
    </w:p>
    <w:p w14:paraId="360D29D0" w14:textId="77777777" w:rsidR="0013141A" w:rsidRDefault="0013141A" w:rsidP="0013141A">
      <w:r>
        <w:t xml:space="preserve">1. Записи путей (Path entries): которые описывают к каким файлам приложение имеет доступ в файловой системе. </w:t>
      </w:r>
    </w:p>
    <w:p w14:paraId="3209EDED" w14:textId="77777777" w:rsidR="0013141A" w:rsidRDefault="0013141A" w:rsidP="0013141A">
      <w:r>
        <w:t>2. Записи разрешений (Capability entries): определяют какие права ограничиваемый процесс имеет право использовать</w:t>
      </w:r>
    </w:p>
    <w:p w14:paraId="41F95D03" w14:textId="483AF093" w:rsidR="0013141A" w:rsidRDefault="0013141A" w:rsidP="0013141A">
      <w:r>
        <w:t xml:space="preserve">В качестве примера посмотрим </w:t>
      </w:r>
      <w:bookmarkStart w:id="26" w:name="_Hlk57310300"/>
      <w:r>
        <w:t>/etc/apparmor.d/bin.ping</w:t>
      </w:r>
      <w:bookmarkEnd w:id="26"/>
      <w:r>
        <w:t>:</w:t>
      </w:r>
      <w:r w:rsidR="004D769A">
        <w:t xml:space="preserve"> (рис. 28)</w:t>
      </w:r>
    </w:p>
    <w:p w14:paraId="077FA0C4" w14:textId="23027D23" w:rsidR="000D6A70" w:rsidRDefault="00E75FE2" w:rsidP="000D6A70">
      <w:pPr>
        <w:keepNext/>
        <w:jc w:val="center"/>
      </w:pPr>
      <w:r>
        <w:rPr>
          <w:noProof/>
          <w:lang w:eastAsia="ru-RU"/>
        </w:rPr>
        <w:lastRenderedPageBreak/>
        <w:drawing>
          <wp:inline distT="0" distB="0" distL="0" distR="0" wp14:anchorId="31876648" wp14:editId="7F808237">
            <wp:extent cx="4385344" cy="2965450"/>
            <wp:effectExtent l="0" t="0" r="0" b="635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97602" cy="2973739"/>
                    </a:xfrm>
                    <a:prstGeom prst="rect">
                      <a:avLst/>
                    </a:prstGeom>
                  </pic:spPr>
                </pic:pic>
              </a:graphicData>
            </a:graphic>
          </wp:inline>
        </w:drawing>
      </w:r>
    </w:p>
    <w:p w14:paraId="22BADDC7" w14:textId="0E12F1F6" w:rsidR="000D6A70" w:rsidRPr="00777A84" w:rsidRDefault="000D6A70" w:rsidP="000D6A70">
      <w:pPr>
        <w:pStyle w:val="af8"/>
        <w:rPr>
          <w:i w:val="0"/>
          <w:iCs w:val="0"/>
          <w:sz w:val="28"/>
          <w:szCs w:val="28"/>
          <w:lang w:val="en-US"/>
        </w:rPr>
      </w:pPr>
      <w:r w:rsidRPr="00777A84">
        <w:rPr>
          <w:i w:val="0"/>
          <w:iCs w:val="0"/>
          <w:color w:val="auto"/>
          <w:sz w:val="28"/>
          <w:szCs w:val="28"/>
        </w:rPr>
        <w:t>Рисунок</w:t>
      </w:r>
      <w:r w:rsidRPr="00777A84">
        <w:rPr>
          <w:i w:val="0"/>
          <w:iCs w:val="0"/>
          <w:color w:val="auto"/>
          <w:sz w:val="28"/>
          <w:szCs w:val="28"/>
          <w:lang w:val="en-US"/>
        </w:rPr>
        <w:t xml:space="preserve"> 2</w:t>
      </w:r>
      <w:r w:rsidR="00777A84" w:rsidRPr="00777A84">
        <w:rPr>
          <w:i w:val="0"/>
          <w:iCs w:val="0"/>
          <w:color w:val="auto"/>
          <w:sz w:val="28"/>
          <w:szCs w:val="28"/>
          <w:lang w:val="en-US"/>
        </w:rPr>
        <w:t>8 – /etc/apparmor.d/bin.ping</w:t>
      </w:r>
    </w:p>
    <w:p w14:paraId="51DD0F67" w14:textId="77777777" w:rsidR="000D6A70" w:rsidRDefault="000D6A70" w:rsidP="000D6A70">
      <w:r>
        <w:t xml:space="preserve">Создание профиля </w:t>
      </w:r>
    </w:p>
    <w:p w14:paraId="2E2D7816" w14:textId="4F509D68" w:rsidR="000D6A70" w:rsidRDefault="000D6A70" w:rsidP="000D6A70">
      <w:pPr>
        <w:pStyle w:val="ae"/>
        <w:numPr>
          <w:ilvl w:val="0"/>
          <w:numId w:val="25"/>
        </w:numPr>
      </w:pPr>
      <w:r>
        <w:t xml:space="preserve">Разработка плана тестирования: Попробуйте подумать о том, как приложение будет выполняться. План тестирования стоит разделить на маленькие тестовые блоки. Каждый тестовый блок должен иметь краткое описание и перечень шагов выполнения. Некоторые стандартные тестовые блоки: </w:t>
      </w:r>
    </w:p>
    <w:p w14:paraId="7F45E748" w14:textId="024A26C4" w:rsidR="000D6A70" w:rsidRDefault="000D6A70" w:rsidP="000D6A70">
      <w:pPr>
        <w:pStyle w:val="ae"/>
        <w:numPr>
          <w:ilvl w:val="1"/>
          <w:numId w:val="25"/>
        </w:numPr>
      </w:pPr>
      <w:r>
        <w:t xml:space="preserve">Запуск программы. </w:t>
      </w:r>
    </w:p>
    <w:p w14:paraId="5D565A19" w14:textId="2751A596" w:rsidR="000D6A70" w:rsidRDefault="000D6A70" w:rsidP="000D6A70">
      <w:pPr>
        <w:pStyle w:val="ae"/>
        <w:numPr>
          <w:ilvl w:val="1"/>
          <w:numId w:val="25"/>
        </w:numPr>
      </w:pPr>
      <w:r>
        <w:t xml:space="preserve">Остановка программы. </w:t>
      </w:r>
    </w:p>
    <w:p w14:paraId="189E1389" w14:textId="473A4289" w:rsidR="000D6A70" w:rsidRDefault="000D6A70" w:rsidP="000D6A70">
      <w:pPr>
        <w:pStyle w:val="ae"/>
        <w:numPr>
          <w:ilvl w:val="1"/>
          <w:numId w:val="25"/>
        </w:numPr>
      </w:pPr>
      <w:r>
        <w:t xml:space="preserve">Перезагрузка программы. </w:t>
      </w:r>
    </w:p>
    <w:p w14:paraId="07E13001" w14:textId="4A03CCC7" w:rsidR="000D6A70" w:rsidRDefault="000D6A70" w:rsidP="000D6A70">
      <w:pPr>
        <w:pStyle w:val="ae"/>
        <w:numPr>
          <w:ilvl w:val="1"/>
          <w:numId w:val="25"/>
        </w:numPr>
      </w:pPr>
      <w:r>
        <w:t xml:space="preserve">Тестирование всех команд, поддерживаемых сценарием инициализации. </w:t>
      </w:r>
    </w:p>
    <w:p w14:paraId="55C9040A" w14:textId="2CE27CF9" w:rsidR="000D6A70" w:rsidRDefault="000D6A70" w:rsidP="000D6A70">
      <w:r>
        <w:t xml:space="preserve">2. Создание нового профиля: Используйте aa-genprof для создания нового профиля. </w:t>
      </w:r>
    </w:p>
    <w:p w14:paraId="0BF3F7D8" w14:textId="1830A61D" w:rsidR="000D6A70" w:rsidRDefault="000D6A70" w:rsidP="000D6A70">
      <w:r>
        <w:t>Команда в терминале:</w:t>
      </w:r>
      <w:r w:rsidR="00777A84">
        <w:t xml:space="preserve"> (рис. 29).</w:t>
      </w:r>
    </w:p>
    <w:p w14:paraId="6B00B5F7" w14:textId="2E80071D" w:rsidR="00165F16" w:rsidRDefault="00E75FE2" w:rsidP="00165F16">
      <w:pPr>
        <w:keepNext/>
        <w:jc w:val="center"/>
      </w:pPr>
      <w:r>
        <w:rPr>
          <w:noProof/>
          <w:lang w:eastAsia="ru-RU"/>
        </w:rPr>
        <w:drawing>
          <wp:inline distT="0" distB="0" distL="0" distR="0" wp14:anchorId="009DBAFB" wp14:editId="0C9D12D3">
            <wp:extent cx="5259705" cy="835227"/>
            <wp:effectExtent l="0" t="0" r="0" b="317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87029" cy="839566"/>
                    </a:xfrm>
                    <a:prstGeom prst="rect">
                      <a:avLst/>
                    </a:prstGeom>
                  </pic:spPr>
                </pic:pic>
              </a:graphicData>
            </a:graphic>
          </wp:inline>
        </w:drawing>
      </w:r>
    </w:p>
    <w:p w14:paraId="6D6115A4" w14:textId="3F8F8D9F" w:rsidR="000D6A70" w:rsidRPr="00777A84" w:rsidRDefault="00165F16" w:rsidP="00165F16">
      <w:pPr>
        <w:pStyle w:val="af8"/>
        <w:rPr>
          <w:i w:val="0"/>
          <w:iCs w:val="0"/>
          <w:color w:val="auto"/>
          <w:sz w:val="28"/>
          <w:szCs w:val="28"/>
        </w:rPr>
      </w:pPr>
      <w:r w:rsidRPr="00777A84">
        <w:rPr>
          <w:i w:val="0"/>
          <w:iCs w:val="0"/>
          <w:color w:val="auto"/>
          <w:sz w:val="28"/>
          <w:szCs w:val="28"/>
        </w:rPr>
        <w:t>Рисунок 2</w:t>
      </w:r>
      <w:r w:rsidR="00777A84" w:rsidRPr="00777A84">
        <w:rPr>
          <w:i w:val="0"/>
          <w:iCs w:val="0"/>
          <w:color w:val="auto"/>
          <w:sz w:val="28"/>
          <w:szCs w:val="28"/>
        </w:rPr>
        <w:t>9</w:t>
      </w:r>
      <w:r w:rsidR="00777A84">
        <w:rPr>
          <w:i w:val="0"/>
          <w:iCs w:val="0"/>
          <w:color w:val="auto"/>
          <w:sz w:val="28"/>
          <w:szCs w:val="28"/>
        </w:rPr>
        <w:t xml:space="preserve"> – Создание нового профиля</w:t>
      </w:r>
    </w:p>
    <w:p w14:paraId="678AC6DC" w14:textId="77777777" w:rsidR="00165F16" w:rsidRPr="00777A84" w:rsidRDefault="00165F16" w:rsidP="00165F16">
      <w:pPr>
        <w:rPr>
          <w:u w:val="single"/>
        </w:rPr>
      </w:pPr>
      <w:r w:rsidRPr="00777A84">
        <w:rPr>
          <w:u w:val="single"/>
        </w:rPr>
        <w:t>Обновление профилей.</w:t>
      </w:r>
    </w:p>
    <w:p w14:paraId="69CF9567" w14:textId="716D44E4" w:rsidR="00165F16" w:rsidRDefault="00165F16" w:rsidP="00165F16">
      <w:r>
        <w:t xml:space="preserve"> Когда программа ведет себя неправильно, проанализируйте сообщения, отправленные в файлы журналов. Программа aa-logprof может быть использована для сканирования файлов журнала AppArmor для проверки сообщений, их рассмотрения (анализа) и обновления профилей. Команда в терминале:</w:t>
      </w:r>
      <w:r w:rsidR="00777A84">
        <w:t xml:space="preserve"> (рис. 30)</w:t>
      </w:r>
    </w:p>
    <w:p w14:paraId="3F4BDC3D" w14:textId="5E3F1FC2" w:rsidR="00165F16" w:rsidRDefault="00E75FE2" w:rsidP="00165F16">
      <w:pPr>
        <w:keepNext/>
        <w:jc w:val="center"/>
      </w:pPr>
      <w:r>
        <w:rPr>
          <w:noProof/>
          <w:lang w:eastAsia="ru-RU"/>
        </w:rPr>
        <w:lastRenderedPageBreak/>
        <w:drawing>
          <wp:inline distT="0" distB="0" distL="0" distR="0" wp14:anchorId="36B246C5" wp14:editId="236530FD">
            <wp:extent cx="4086225" cy="597074"/>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04674" cy="599770"/>
                    </a:xfrm>
                    <a:prstGeom prst="rect">
                      <a:avLst/>
                    </a:prstGeom>
                  </pic:spPr>
                </pic:pic>
              </a:graphicData>
            </a:graphic>
          </wp:inline>
        </w:drawing>
      </w:r>
    </w:p>
    <w:p w14:paraId="6E51A4FD" w14:textId="504DB08E" w:rsidR="00165F16" w:rsidRPr="00165F16" w:rsidRDefault="00165F16" w:rsidP="00E75FE2">
      <w:pPr>
        <w:pStyle w:val="13"/>
      </w:pPr>
      <w:r w:rsidRPr="00777A84">
        <w:t>Рисунок</w:t>
      </w:r>
      <w:r w:rsidR="00777A84" w:rsidRPr="00777A84">
        <w:t xml:space="preserve"> 30</w:t>
      </w:r>
      <w:r w:rsidR="00777A84">
        <w:t xml:space="preserve"> – Сканирование файлов журнала</w:t>
      </w:r>
      <w:r w:rsidR="00D45CDC">
        <w:br w:type="page"/>
      </w:r>
    </w:p>
    <w:p w14:paraId="752B6123" w14:textId="25727B44" w:rsidR="00EC647F" w:rsidRPr="002C1BCD" w:rsidRDefault="00EC647F" w:rsidP="002C1BCD">
      <w:pPr>
        <w:pStyle w:val="11"/>
      </w:pPr>
      <w:bookmarkStart w:id="27" w:name="_Toc57311661"/>
      <w:r w:rsidRPr="002C1BCD">
        <w:lastRenderedPageBreak/>
        <w:t>Заключение</w:t>
      </w:r>
      <w:bookmarkEnd w:id="17"/>
      <w:bookmarkEnd w:id="18"/>
      <w:bookmarkEnd w:id="19"/>
      <w:bookmarkEnd w:id="20"/>
      <w:bookmarkEnd w:id="21"/>
      <w:bookmarkEnd w:id="22"/>
      <w:bookmarkEnd w:id="27"/>
    </w:p>
    <w:p w14:paraId="41B69B95" w14:textId="1A51C3F8" w:rsidR="00A245BC" w:rsidRDefault="00777A84" w:rsidP="00B62276">
      <w:pPr>
        <w:rPr>
          <w:szCs w:val="28"/>
        </w:rPr>
      </w:pPr>
      <w:r>
        <w:t>В данной лабораторной работе мы познакомились с понятием суперпользователь, изучили средства управления пользователя, провели настройки</w:t>
      </w:r>
      <w:r w:rsidR="0012667D">
        <w:rPr>
          <w:szCs w:val="28"/>
        </w:rPr>
        <w:t>.</w:t>
      </w:r>
      <w:r>
        <w:rPr>
          <w:szCs w:val="28"/>
        </w:rPr>
        <w:t xml:space="preserve"> </w:t>
      </w:r>
    </w:p>
    <w:p w14:paraId="4DD7CA73" w14:textId="178C66D6" w:rsidR="00777A84" w:rsidRDefault="00777A84" w:rsidP="00B62276">
      <w:pPr>
        <w:rPr>
          <w:szCs w:val="28"/>
        </w:rPr>
      </w:pPr>
      <w:r>
        <w:rPr>
          <w:szCs w:val="28"/>
        </w:rPr>
        <w:t xml:space="preserve">Так же мы познакомились и настроили с </w:t>
      </w:r>
      <w:r>
        <w:t xml:space="preserve">Firewal, а именно изучили </w:t>
      </w:r>
      <w:r w:rsidR="002C1BCD">
        <w:t>инструмент</w:t>
      </w:r>
      <w:r>
        <w:t xml:space="preserve"> настройки сетевой защиты ufw</w:t>
      </w:r>
      <w:r w:rsidR="002C1BCD">
        <w:t xml:space="preserve">. Еще был изучен и </w:t>
      </w:r>
      <w:r w:rsidR="005165E3">
        <w:t>настроен AppArmor</w:t>
      </w:r>
      <w:r w:rsidR="002C1BCD">
        <w:t>.</w:t>
      </w:r>
    </w:p>
    <w:p w14:paraId="7C5EE013" w14:textId="77777777" w:rsidR="00777A84" w:rsidRPr="00A245BC" w:rsidRDefault="00777A84" w:rsidP="00B62276"/>
    <w:sectPr w:rsidR="00777A84" w:rsidRPr="00A245BC" w:rsidSect="00C519A4">
      <w:footerReference w:type="default" r:id="rId38"/>
      <w:type w:val="continuous"/>
      <w:pgSz w:w="11906" w:h="16838"/>
      <w:pgMar w:top="1134" w:right="850" w:bottom="1134" w:left="1843"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E8B2E" w14:textId="77777777" w:rsidR="00B56AC0" w:rsidRDefault="00B56AC0">
      <w:r>
        <w:separator/>
      </w:r>
    </w:p>
  </w:endnote>
  <w:endnote w:type="continuationSeparator" w:id="0">
    <w:p w14:paraId="46D072CD" w14:textId="77777777" w:rsidR="00B56AC0" w:rsidRDefault="00B56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214C" w14:textId="3D61F6E8" w:rsidR="002204BD" w:rsidRDefault="002204BD">
    <w:pPr>
      <w:pStyle w:val="a8"/>
      <w:jc w:val="center"/>
    </w:pPr>
    <w:r>
      <w:fldChar w:fldCharType="begin"/>
    </w:r>
    <w:r>
      <w:instrText>PAGE   \* MERGEFORMAT</w:instrText>
    </w:r>
    <w:r>
      <w:fldChar w:fldCharType="separate"/>
    </w:r>
    <w:r w:rsidR="001B597A">
      <w:rPr>
        <w:noProof/>
      </w:rPr>
      <w:t>18</w:t>
    </w:r>
    <w:r>
      <w:fldChar w:fldCharType="end"/>
    </w:r>
  </w:p>
  <w:p w14:paraId="41C05247" w14:textId="77777777" w:rsidR="002204BD" w:rsidRPr="00F96467" w:rsidRDefault="002204BD">
    <w:pPr>
      <w:pStyle w:val="a8"/>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1D380" w14:textId="77777777" w:rsidR="00B56AC0" w:rsidRDefault="00B56AC0">
      <w:r>
        <w:separator/>
      </w:r>
    </w:p>
  </w:footnote>
  <w:footnote w:type="continuationSeparator" w:id="0">
    <w:p w14:paraId="08C1502A" w14:textId="77777777" w:rsidR="00B56AC0" w:rsidRDefault="00B56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7C8"/>
    <w:multiLevelType w:val="multilevel"/>
    <w:tmpl w:val="0384249C"/>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6714200"/>
    <w:multiLevelType w:val="hybridMultilevel"/>
    <w:tmpl w:val="95C2D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FD24DD"/>
    <w:multiLevelType w:val="multilevel"/>
    <w:tmpl w:val="3DB6C7F8"/>
    <w:styleLink w:val="a"/>
    <w:lvl w:ilvl="0">
      <w:start w:val="1"/>
      <w:numFmt w:val="decimal"/>
      <w:lvlText w:val="%1)"/>
      <w:lvlJc w:val="left"/>
      <w:pPr>
        <w:ind w:left="1494" w:hanging="774"/>
      </w:pPr>
      <w:rPr>
        <w:rFonts w:ascii="Times New Roman" w:hAnsi="Times New Roman" w:cs="Times New Roman" w:hint="default"/>
        <w:color w:val="auto"/>
        <w:sz w:val="28"/>
      </w:rPr>
    </w:lvl>
    <w:lvl w:ilvl="1">
      <w:start w:val="1"/>
      <w:numFmt w:val="russianLower"/>
      <w:lvlText w:val="%2)"/>
      <w:lvlJc w:val="left"/>
      <w:pPr>
        <w:ind w:left="1134" w:hanging="54"/>
      </w:pPr>
      <w:rPr>
        <w:rFonts w:ascii="Times New Roman" w:hAnsi="Times New Roman" w:hint="default"/>
        <w:sz w:val="28"/>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10856B13"/>
    <w:multiLevelType w:val="multilevel"/>
    <w:tmpl w:val="D324B854"/>
    <w:lvl w:ilvl="0">
      <w:start w:val="1"/>
      <w:numFmt w:val="decimal"/>
      <w:lvlText w:val="%1"/>
      <w:lvlJc w:val="left"/>
      <w:pPr>
        <w:ind w:left="450" w:hanging="450"/>
      </w:pPr>
      <w:rPr>
        <w:rFonts w:hint="default"/>
      </w:rPr>
    </w:lvl>
    <w:lvl w:ilvl="1">
      <w:start w:val="3"/>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38F07CD"/>
    <w:multiLevelType w:val="hybridMultilevel"/>
    <w:tmpl w:val="F4120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46627C"/>
    <w:multiLevelType w:val="hybridMultilevel"/>
    <w:tmpl w:val="13A896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0CF5A8F"/>
    <w:multiLevelType w:val="hybridMultilevel"/>
    <w:tmpl w:val="AD88E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D6743D"/>
    <w:multiLevelType w:val="hybridMultilevel"/>
    <w:tmpl w:val="FF1EC42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711874"/>
    <w:multiLevelType w:val="hybridMultilevel"/>
    <w:tmpl w:val="7E7E06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B40226"/>
    <w:multiLevelType w:val="hybridMultilevel"/>
    <w:tmpl w:val="1D9E7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4F7BF7"/>
    <w:multiLevelType w:val="hybridMultilevel"/>
    <w:tmpl w:val="FACAB9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D26407"/>
    <w:multiLevelType w:val="hybridMultilevel"/>
    <w:tmpl w:val="6A2C70CC"/>
    <w:lvl w:ilvl="0" w:tplc="ADB454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AB03607"/>
    <w:multiLevelType w:val="hybridMultilevel"/>
    <w:tmpl w:val="BEE27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29537B"/>
    <w:multiLevelType w:val="hybridMultilevel"/>
    <w:tmpl w:val="06FC4892"/>
    <w:lvl w:ilvl="0" w:tplc="64CE9E9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B2F14D7"/>
    <w:multiLevelType w:val="multilevel"/>
    <w:tmpl w:val="3F006256"/>
    <w:lvl w:ilvl="0">
      <w:start w:val="1"/>
      <w:numFmt w:val="decimal"/>
      <w:lvlText w:val="%1"/>
      <w:lvlJc w:val="left"/>
      <w:pPr>
        <w:ind w:left="375" w:hanging="375"/>
      </w:pPr>
      <w:rPr>
        <w:rFonts w:hint="default"/>
      </w:rPr>
    </w:lvl>
    <w:lvl w:ilvl="1">
      <w:start w:val="7"/>
      <w:numFmt w:val="decimal"/>
      <w:lvlText w:val="%1.%2"/>
      <w:lvlJc w:val="left"/>
      <w:pPr>
        <w:ind w:left="1534" w:hanging="375"/>
      </w:pPr>
      <w:rPr>
        <w:rFonts w:hint="default"/>
      </w:rPr>
    </w:lvl>
    <w:lvl w:ilvl="2">
      <w:start w:val="1"/>
      <w:numFmt w:val="decimal"/>
      <w:lvlText w:val="%1.%2.%3"/>
      <w:lvlJc w:val="left"/>
      <w:pPr>
        <w:ind w:left="3038" w:hanging="720"/>
      </w:pPr>
      <w:rPr>
        <w:rFonts w:hint="default"/>
      </w:rPr>
    </w:lvl>
    <w:lvl w:ilvl="3">
      <w:start w:val="1"/>
      <w:numFmt w:val="decimal"/>
      <w:lvlText w:val="%1.%2.%3.%4"/>
      <w:lvlJc w:val="left"/>
      <w:pPr>
        <w:ind w:left="4557" w:hanging="1080"/>
      </w:pPr>
      <w:rPr>
        <w:rFonts w:hint="default"/>
      </w:rPr>
    </w:lvl>
    <w:lvl w:ilvl="4">
      <w:start w:val="1"/>
      <w:numFmt w:val="decimal"/>
      <w:lvlText w:val="%1.%2.%3.%4.%5"/>
      <w:lvlJc w:val="left"/>
      <w:pPr>
        <w:ind w:left="5716" w:hanging="1080"/>
      </w:pPr>
      <w:rPr>
        <w:rFonts w:hint="default"/>
      </w:rPr>
    </w:lvl>
    <w:lvl w:ilvl="5">
      <w:start w:val="1"/>
      <w:numFmt w:val="decimal"/>
      <w:lvlText w:val="%1.%2.%3.%4.%5.%6"/>
      <w:lvlJc w:val="left"/>
      <w:pPr>
        <w:ind w:left="7235" w:hanging="1440"/>
      </w:pPr>
      <w:rPr>
        <w:rFonts w:hint="default"/>
      </w:rPr>
    </w:lvl>
    <w:lvl w:ilvl="6">
      <w:start w:val="1"/>
      <w:numFmt w:val="decimal"/>
      <w:lvlText w:val="%1.%2.%3.%4.%5.%6.%7"/>
      <w:lvlJc w:val="left"/>
      <w:pPr>
        <w:ind w:left="8394" w:hanging="1440"/>
      </w:pPr>
      <w:rPr>
        <w:rFonts w:hint="default"/>
      </w:rPr>
    </w:lvl>
    <w:lvl w:ilvl="7">
      <w:start w:val="1"/>
      <w:numFmt w:val="decimal"/>
      <w:lvlText w:val="%1.%2.%3.%4.%5.%6.%7.%8"/>
      <w:lvlJc w:val="left"/>
      <w:pPr>
        <w:ind w:left="9913" w:hanging="1800"/>
      </w:pPr>
      <w:rPr>
        <w:rFonts w:hint="default"/>
      </w:rPr>
    </w:lvl>
    <w:lvl w:ilvl="8">
      <w:start w:val="1"/>
      <w:numFmt w:val="decimal"/>
      <w:lvlText w:val="%1.%2.%3.%4.%5.%6.%7.%8.%9"/>
      <w:lvlJc w:val="left"/>
      <w:pPr>
        <w:ind w:left="11432" w:hanging="2160"/>
      </w:pPr>
      <w:rPr>
        <w:rFonts w:hint="default"/>
      </w:rPr>
    </w:lvl>
  </w:abstractNum>
  <w:abstractNum w:abstractNumId="15" w15:restartNumberingAfterBreak="0">
    <w:nsid w:val="4DB736E2"/>
    <w:multiLevelType w:val="multilevel"/>
    <w:tmpl w:val="A2948C6E"/>
    <w:styleLink w:val="a0"/>
    <w:lvl w:ilvl="0">
      <w:start w:val="1"/>
      <w:numFmt w:val="decimal"/>
      <w:suff w:val="space"/>
      <w:lvlText w:val="%1"/>
      <w:lvlJc w:val="left"/>
      <w:pPr>
        <w:ind w:left="851" w:hanging="142"/>
      </w:pPr>
      <w:rPr>
        <w:rFonts w:ascii="Times New Roman" w:hAnsi="Times New Roman" w:hint="default"/>
        <w:color w:val="auto"/>
        <w:spacing w:val="0"/>
        <w:position w:val="0"/>
        <w:sz w:val="28"/>
      </w:rPr>
    </w:lvl>
    <w:lvl w:ilvl="1">
      <w:start w:val="1"/>
      <w:numFmt w:val="decimal"/>
      <w:suff w:val="space"/>
      <w:lvlText w:val="%1.%2"/>
      <w:lvlJc w:val="left"/>
      <w:pPr>
        <w:ind w:left="1701" w:hanging="567"/>
      </w:pPr>
      <w:rPr>
        <w:rFonts w:ascii="Times New Roman" w:hAnsi="Times New Roman" w:hint="default"/>
        <w:sz w:val="28"/>
      </w:rPr>
    </w:lvl>
    <w:lvl w:ilvl="2">
      <w:start w:val="1"/>
      <w:numFmt w:val="decimal"/>
      <w:suff w:val="space"/>
      <w:lvlText w:val="%1.%2.%3"/>
      <w:lvlJc w:val="left"/>
      <w:pPr>
        <w:ind w:left="2552" w:hanging="993"/>
      </w:pPr>
      <w:rPr>
        <w:rFonts w:hint="default"/>
      </w:rPr>
    </w:lvl>
    <w:lvl w:ilvl="3">
      <w:start w:val="1"/>
      <w:numFmt w:val="decimal"/>
      <w:lvlText w:val="(%4)"/>
      <w:lvlJc w:val="left"/>
      <w:pPr>
        <w:ind w:left="2126" w:hanging="142"/>
      </w:pPr>
      <w:rPr>
        <w:rFonts w:hint="default"/>
      </w:rPr>
    </w:lvl>
    <w:lvl w:ilvl="4">
      <w:start w:val="1"/>
      <w:numFmt w:val="lowerLetter"/>
      <w:lvlText w:val="(%5)"/>
      <w:lvlJc w:val="left"/>
      <w:pPr>
        <w:ind w:left="2551" w:hanging="142"/>
      </w:pPr>
      <w:rPr>
        <w:rFonts w:hint="default"/>
      </w:rPr>
    </w:lvl>
    <w:lvl w:ilvl="5">
      <w:start w:val="1"/>
      <w:numFmt w:val="lowerRoman"/>
      <w:lvlText w:val="(%6)"/>
      <w:lvlJc w:val="left"/>
      <w:pPr>
        <w:ind w:left="2976" w:hanging="142"/>
      </w:pPr>
      <w:rPr>
        <w:rFonts w:hint="default"/>
      </w:rPr>
    </w:lvl>
    <w:lvl w:ilvl="6">
      <w:start w:val="1"/>
      <w:numFmt w:val="decimal"/>
      <w:lvlText w:val="%7."/>
      <w:lvlJc w:val="left"/>
      <w:pPr>
        <w:ind w:left="3401" w:hanging="142"/>
      </w:pPr>
      <w:rPr>
        <w:rFonts w:hint="default"/>
      </w:rPr>
    </w:lvl>
    <w:lvl w:ilvl="7">
      <w:start w:val="1"/>
      <w:numFmt w:val="lowerLetter"/>
      <w:lvlText w:val="%8."/>
      <w:lvlJc w:val="left"/>
      <w:pPr>
        <w:ind w:left="3826" w:hanging="142"/>
      </w:pPr>
      <w:rPr>
        <w:rFonts w:hint="default"/>
      </w:rPr>
    </w:lvl>
    <w:lvl w:ilvl="8">
      <w:start w:val="1"/>
      <w:numFmt w:val="lowerRoman"/>
      <w:lvlText w:val="%9."/>
      <w:lvlJc w:val="left"/>
      <w:pPr>
        <w:ind w:left="4251" w:hanging="142"/>
      </w:pPr>
      <w:rPr>
        <w:rFonts w:hint="default"/>
      </w:rPr>
    </w:lvl>
  </w:abstractNum>
  <w:abstractNum w:abstractNumId="16" w15:restartNumberingAfterBreak="0">
    <w:nsid w:val="57052027"/>
    <w:multiLevelType w:val="hybridMultilevel"/>
    <w:tmpl w:val="73DC3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C275BF"/>
    <w:multiLevelType w:val="hybridMultilevel"/>
    <w:tmpl w:val="25E4E5FA"/>
    <w:lvl w:ilvl="0" w:tplc="46EE82EC">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050154C"/>
    <w:multiLevelType w:val="hybridMultilevel"/>
    <w:tmpl w:val="5B9494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2564C90"/>
    <w:multiLevelType w:val="multilevel"/>
    <w:tmpl w:val="F4643408"/>
    <w:lvl w:ilvl="0">
      <w:start w:val="1"/>
      <w:numFmt w:val="decimal"/>
      <w:lvlText w:val="%1."/>
      <w:lvlJc w:val="left"/>
      <w:pPr>
        <w:ind w:left="720" w:hanging="360"/>
      </w:pPr>
      <w:rPr>
        <w:rFonts w:hint="default"/>
      </w:rPr>
    </w:lvl>
    <w:lvl w:ilvl="1">
      <w:start w:val="2"/>
      <w:numFmt w:val="decimal"/>
      <w:isLgl/>
      <w:lvlText w:val="%1.%2"/>
      <w:lvlJc w:val="left"/>
      <w:pPr>
        <w:ind w:left="1437" w:hanging="450"/>
      </w:pPr>
      <w:rPr>
        <w:rFonts w:hint="default"/>
      </w:rPr>
    </w:lvl>
    <w:lvl w:ilvl="2">
      <w:start w:val="1"/>
      <w:numFmt w:val="decimal"/>
      <w:isLgl/>
      <w:lvlText w:val="%1.%2.%3"/>
      <w:lvlJc w:val="left"/>
      <w:pPr>
        <w:ind w:left="2334" w:hanging="720"/>
      </w:pPr>
      <w:rPr>
        <w:rFonts w:hint="default"/>
      </w:rPr>
    </w:lvl>
    <w:lvl w:ilvl="3">
      <w:start w:val="1"/>
      <w:numFmt w:val="decimal"/>
      <w:isLgl/>
      <w:lvlText w:val="%1.%2.%3.%4"/>
      <w:lvlJc w:val="left"/>
      <w:pPr>
        <w:ind w:left="3321" w:hanging="1080"/>
      </w:pPr>
      <w:rPr>
        <w:rFonts w:hint="default"/>
      </w:rPr>
    </w:lvl>
    <w:lvl w:ilvl="4">
      <w:start w:val="1"/>
      <w:numFmt w:val="decimal"/>
      <w:isLgl/>
      <w:lvlText w:val="%1.%2.%3.%4.%5"/>
      <w:lvlJc w:val="left"/>
      <w:pPr>
        <w:ind w:left="3948" w:hanging="1080"/>
      </w:pPr>
      <w:rPr>
        <w:rFonts w:hint="default"/>
      </w:rPr>
    </w:lvl>
    <w:lvl w:ilvl="5">
      <w:start w:val="1"/>
      <w:numFmt w:val="decimal"/>
      <w:isLgl/>
      <w:lvlText w:val="%1.%2.%3.%4.%5.%6"/>
      <w:lvlJc w:val="left"/>
      <w:pPr>
        <w:ind w:left="4935" w:hanging="1440"/>
      </w:pPr>
      <w:rPr>
        <w:rFonts w:hint="default"/>
      </w:rPr>
    </w:lvl>
    <w:lvl w:ilvl="6">
      <w:start w:val="1"/>
      <w:numFmt w:val="decimal"/>
      <w:isLgl/>
      <w:lvlText w:val="%1.%2.%3.%4.%5.%6.%7"/>
      <w:lvlJc w:val="left"/>
      <w:pPr>
        <w:ind w:left="5562" w:hanging="1440"/>
      </w:pPr>
      <w:rPr>
        <w:rFonts w:hint="default"/>
      </w:rPr>
    </w:lvl>
    <w:lvl w:ilvl="7">
      <w:start w:val="1"/>
      <w:numFmt w:val="decimal"/>
      <w:isLgl/>
      <w:lvlText w:val="%1.%2.%3.%4.%5.%6.%7.%8"/>
      <w:lvlJc w:val="left"/>
      <w:pPr>
        <w:ind w:left="6549" w:hanging="1800"/>
      </w:pPr>
      <w:rPr>
        <w:rFonts w:hint="default"/>
      </w:rPr>
    </w:lvl>
    <w:lvl w:ilvl="8">
      <w:start w:val="1"/>
      <w:numFmt w:val="decimal"/>
      <w:isLgl/>
      <w:lvlText w:val="%1.%2.%3.%4.%5.%6.%7.%8.%9"/>
      <w:lvlJc w:val="left"/>
      <w:pPr>
        <w:ind w:left="7536" w:hanging="2160"/>
      </w:pPr>
      <w:rPr>
        <w:rFonts w:hint="default"/>
      </w:rPr>
    </w:lvl>
  </w:abstractNum>
  <w:abstractNum w:abstractNumId="20" w15:restartNumberingAfterBreak="0">
    <w:nsid w:val="650D5D81"/>
    <w:multiLevelType w:val="multilevel"/>
    <w:tmpl w:val="E326E7B8"/>
    <w:lvl w:ilvl="0">
      <w:start w:val="1"/>
      <w:numFmt w:val="decimal"/>
      <w:lvlText w:val="%1"/>
      <w:lvlJc w:val="left"/>
      <w:pPr>
        <w:ind w:left="450" w:hanging="450"/>
      </w:pPr>
      <w:rPr>
        <w:rFonts w:hint="default"/>
      </w:rPr>
    </w:lvl>
    <w:lvl w:ilvl="1">
      <w:start w:val="1"/>
      <w:numFmt w:val="decimal"/>
      <w:lvlText w:val="%1.%2"/>
      <w:lvlJc w:val="left"/>
      <w:pPr>
        <w:ind w:left="1607" w:hanging="450"/>
      </w:pPr>
      <w:rPr>
        <w:rFonts w:hint="default"/>
      </w:rPr>
    </w:lvl>
    <w:lvl w:ilvl="2">
      <w:start w:val="1"/>
      <w:numFmt w:val="decimal"/>
      <w:lvlText w:val="%1.%2.%3"/>
      <w:lvlJc w:val="left"/>
      <w:pPr>
        <w:ind w:left="3034" w:hanging="720"/>
      </w:pPr>
      <w:rPr>
        <w:rFonts w:hint="default"/>
      </w:rPr>
    </w:lvl>
    <w:lvl w:ilvl="3">
      <w:start w:val="1"/>
      <w:numFmt w:val="decimal"/>
      <w:lvlText w:val="%1.%2.%3.%4"/>
      <w:lvlJc w:val="left"/>
      <w:pPr>
        <w:ind w:left="4551" w:hanging="1080"/>
      </w:pPr>
      <w:rPr>
        <w:rFonts w:hint="default"/>
      </w:rPr>
    </w:lvl>
    <w:lvl w:ilvl="4">
      <w:start w:val="1"/>
      <w:numFmt w:val="decimal"/>
      <w:lvlText w:val="%1.%2.%3.%4.%5"/>
      <w:lvlJc w:val="left"/>
      <w:pPr>
        <w:ind w:left="5708" w:hanging="1080"/>
      </w:pPr>
      <w:rPr>
        <w:rFonts w:hint="default"/>
      </w:rPr>
    </w:lvl>
    <w:lvl w:ilvl="5">
      <w:start w:val="1"/>
      <w:numFmt w:val="decimal"/>
      <w:lvlText w:val="%1.%2.%3.%4.%5.%6"/>
      <w:lvlJc w:val="left"/>
      <w:pPr>
        <w:ind w:left="7225" w:hanging="1440"/>
      </w:pPr>
      <w:rPr>
        <w:rFonts w:hint="default"/>
      </w:rPr>
    </w:lvl>
    <w:lvl w:ilvl="6">
      <w:start w:val="1"/>
      <w:numFmt w:val="decimal"/>
      <w:lvlText w:val="%1.%2.%3.%4.%5.%6.%7"/>
      <w:lvlJc w:val="left"/>
      <w:pPr>
        <w:ind w:left="8382" w:hanging="1440"/>
      </w:pPr>
      <w:rPr>
        <w:rFonts w:hint="default"/>
      </w:rPr>
    </w:lvl>
    <w:lvl w:ilvl="7">
      <w:start w:val="1"/>
      <w:numFmt w:val="decimal"/>
      <w:lvlText w:val="%1.%2.%3.%4.%5.%6.%7.%8"/>
      <w:lvlJc w:val="left"/>
      <w:pPr>
        <w:ind w:left="9899" w:hanging="1800"/>
      </w:pPr>
      <w:rPr>
        <w:rFonts w:hint="default"/>
      </w:rPr>
    </w:lvl>
    <w:lvl w:ilvl="8">
      <w:start w:val="1"/>
      <w:numFmt w:val="decimal"/>
      <w:lvlText w:val="%1.%2.%3.%4.%5.%6.%7.%8.%9"/>
      <w:lvlJc w:val="left"/>
      <w:pPr>
        <w:ind w:left="11416" w:hanging="2160"/>
      </w:pPr>
      <w:rPr>
        <w:rFonts w:hint="default"/>
      </w:rPr>
    </w:lvl>
  </w:abstractNum>
  <w:abstractNum w:abstractNumId="21" w15:restartNumberingAfterBreak="0">
    <w:nsid w:val="651B7677"/>
    <w:multiLevelType w:val="hybridMultilevel"/>
    <w:tmpl w:val="0C487C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53E368E"/>
    <w:multiLevelType w:val="hybridMultilevel"/>
    <w:tmpl w:val="45927CB8"/>
    <w:lvl w:ilvl="0" w:tplc="1794E458">
      <w:start w:val="1"/>
      <w:numFmt w:val="decimal"/>
      <w:lvlText w:val="%1."/>
      <w:lvlJc w:val="left"/>
      <w:pPr>
        <w:ind w:left="1069" w:hanging="360"/>
      </w:pPr>
      <w:rPr>
        <w:rFonts w:hint="default"/>
        <w:b w:val="0"/>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D8138A8"/>
    <w:multiLevelType w:val="hybridMultilevel"/>
    <w:tmpl w:val="9174A8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00E1FF1"/>
    <w:multiLevelType w:val="hybridMultilevel"/>
    <w:tmpl w:val="47CE0B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78D9751B"/>
    <w:multiLevelType w:val="hybridMultilevel"/>
    <w:tmpl w:val="CD68CBF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num w:numId="1">
    <w:abstractNumId w:val="15"/>
  </w:num>
  <w:num w:numId="2">
    <w:abstractNumId w:val="2"/>
  </w:num>
  <w:num w:numId="3">
    <w:abstractNumId w:val="0"/>
  </w:num>
  <w:num w:numId="4">
    <w:abstractNumId w:val="22"/>
  </w:num>
  <w:num w:numId="5">
    <w:abstractNumId w:val="23"/>
  </w:num>
  <w:num w:numId="6">
    <w:abstractNumId w:val="16"/>
  </w:num>
  <w:num w:numId="7">
    <w:abstractNumId w:val="3"/>
  </w:num>
  <w:num w:numId="8">
    <w:abstractNumId w:val="14"/>
  </w:num>
  <w:num w:numId="9">
    <w:abstractNumId w:val="19"/>
  </w:num>
  <w:num w:numId="10">
    <w:abstractNumId w:val="20"/>
  </w:num>
  <w:num w:numId="11">
    <w:abstractNumId w:val="6"/>
  </w:num>
  <w:num w:numId="12">
    <w:abstractNumId w:val="9"/>
  </w:num>
  <w:num w:numId="13">
    <w:abstractNumId w:val="12"/>
  </w:num>
  <w:num w:numId="14">
    <w:abstractNumId w:val="4"/>
  </w:num>
  <w:num w:numId="15">
    <w:abstractNumId w:val="1"/>
  </w:num>
  <w:num w:numId="16">
    <w:abstractNumId w:val="7"/>
  </w:num>
  <w:num w:numId="17">
    <w:abstractNumId w:val="25"/>
  </w:num>
  <w:num w:numId="18">
    <w:abstractNumId w:val="24"/>
  </w:num>
  <w:num w:numId="19">
    <w:abstractNumId w:val="18"/>
  </w:num>
  <w:num w:numId="20">
    <w:abstractNumId w:val="5"/>
  </w:num>
  <w:num w:numId="21">
    <w:abstractNumId w:val="8"/>
  </w:num>
  <w:num w:numId="22">
    <w:abstractNumId w:val="10"/>
  </w:num>
  <w:num w:numId="23">
    <w:abstractNumId w:val="11"/>
  </w:num>
  <w:num w:numId="24">
    <w:abstractNumId w:val="21"/>
  </w:num>
  <w:num w:numId="25">
    <w:abstractNumId w:val="13"/>
  </w:num>
  <w:num w:numId="26">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7F"/>
    <w:rsid w:val="00003688"/>
    <w:rsid w:val="0000672F"/>
    <w:rsid w:val="00010CA6"/>
    <w:rsid w:val="000230F5"/>
    <w:rsid w:val="00025FBB"/>
    <w:rsid w:val="00042D34"/>
    <w:rsid w:val="000533F8"/>
    <w:rsid w:val="0008594B"/>
    <w:rsid w:val="00092993"/>
    <w:rsid w:val="000A3483"/>
    <w:rsid w:val="000B0CF2"/>
    <w:rsid w:val="000B3FFF"/>
    <w:rsid w:val="000B58D2"/>
    <w:rsid w:val="000C2AC6"/>
    <w:rsid w:val="000C3D6B"/>
    <w:rsid w:val="000D5E8E"/>
    <w:rsid w:val="000D6A70"/>
    <w:rsid w:val="000E77EA"/>
    <w:rsid w:val="000F266B"/>
    <w:rsid w:val="0010070D"/>
    <w:rsid w:val="00101A9E"/>
    <w:rsid w:val="00105CC9"/>
    <w:rsid w:val="00112175"/>
    <w:rsid w:val="00117B3C"/>
    <w:rsid w:val="00120395"/>
    <w:rsid w:val="00121587"/>
    <w:rsid w:val="00124CDB"/>
    <w:rsid w:val="00124F5F"/>
    <w:rsid w:val="0012667D"/>
    <w:rsid w:val="0013141A"/>
    <w:rsid w:val="001530D0"/>
    <w:rsid w:val="00155F6E"/>
    <w:rsid w:val="00165F16"/>
    <w:rsid w:val="00166850"/>
    <w:rsid w:val="001754AA"/>
    <w:rsid w:val="0018049E"/>
    <w:rsid w:val="001A3329"/>
    <w:rsid w:val="001A5D4B"/>
    <w:rsid w:val="001B1330"/>
    <w:rsid w:val="001B3642"/>
    <w:rsid w:val="001B597A"/>
    <w:rsid w:val="001C0447"/>
    <w:rsid w:val="001C4654"/>
    <w:rsid w:val="001E06FE"/>
    <w:rsid w:val="001E5103"/>
    <w:rsid w:val="001E5F6E"/>
    <w:rsid w:val="002013AC"/>
    <w:rsid w:val="002204BD"/>
    <w:rsid w:val="002336DF"/>
    <w:rsid w:val="00237FD9"/>
    <w:rsid w:val="00242AFE"/>
    <w:rsid w:val="00242BB4"/>
    <w:rsid w:val="00253C44"/>
    <w:rsid w:val="00253E41"/>
    <w:rsid w:val="002623FD"/>
    <w:rsid w:val="002776F3"/>
    <w:rsid w:val="002866FA"/>
    <w:rsid w:val="002927AA"/>
    <w:rsid w:val="00296DDE"/>
    <w:rsid w:val="0029782D"/>
    <w:rsid w:val="002A005D"/>
    <w:rsid w:val="002B0FE1"/>
    <w:rsid w:val="002C1BCD"/>
    <w:rsid w:val="002D4C54"/>
    <w:rsid w:val="002E40BE"/>
    <w:rsid w:val="002F4FD2"/>
    <w:rsid w:val="00302942"/>
    <w:rsid w:val="003038BD"/>
    <w:rsid w:val="00305D0C"/>
    <w:rsid w:val="0031119B"/>
    <w:rsid w:val="00312B62"/>
    <w:rsid w:val="00323D8F"/>
    <w:rsid w:val="00340970"/>
    <w:rsid w:val="003471C8"/>
    <w:rsid w:val="00350722"/>
    <w:rsid w:val="00350897"/>
    <w:rsid w:val="00362FA4"/>
    <w:rsid w:val="00375B80"/>
    <w:rsid w:val="003853B8"/>
    <w:rsid w:val="0038606E"/>
    <w:rsid w:val="00386867"/>
    <w:rsid w:val="00387F33"/>
    <w:rsid w:val="00392685"/>
    <w:rsid w:val="00392741"/>
    <w:rsid w:val="003A1507"/>
    <w:rsid w:val="003A3F19"/>
    <w:rsid w:val="003B088A"/>
    <w:rsid w:val="003B49A2"/>
    <w:rsid w:val="003C0358"/>
    <w:rsid w:val="003C559B"/>
    <w:rsid w:val="003D6AE1"/>
    <w:rsid w:val="003E3A06"/>
    <w:rsid w:val="003E6EB2"/>
    <w:rsid w:val="003F0E81"/>
    <w:rsid w:val="0040202B"/>
    <w:rsid w:val="0042219B"/>
    <w:rsid w:val="004255DC"/>
    <w:rsid w:val="00454214"/>
    <w:rsid w:val="004629C0"/>
    <w:rsid w:val="00467B90"/>
    <w:rsid w:val="0049424E"/>
    <w:rsid w:val="004A7D15"/>
    <w:rsid w:val="004B1065"/>
    <w:rsid w:val="004B6C0C"/>
    <w:rsid w:val="004B75C9"/>
    <w:rsid w:val="004D01EE"/>
    <w:rsid w:val="004D2EBC"/>
    <w:rsid w:val="004D769A"/>
    <w:rsid w:val="004E2224"/>
    <w:rsid w:val="004F6D10"/>
    <w:rsid w:val="005165E3"/>
    <w:rsid w:val="005205B8"/>
    <w:rsid w:val="00521A18"/>
    <w:rsid w:val="005234F6"/>
    <w:rsid w:val="00523C09"/>
    <w:rsid w:val="0053098E"/>
    <w:rsid w:val="00530C7F"/>
    <w:rsid w:val="0053460E"/>
    <w:rsid w:val="0058001E"/>
    <w:rsid w:val="00580CE2"/>
    <w:rsid w:val="00584209"/>
    <w:rsid w:val="00584C2A"/>
    <w:rsid w:val="00593895"/>
    <w:rsid w:val="00595C69"/>
    <w:rsid w:val="005A18F4"/>
    <w:rsid w:val="005A267B"/>
    <w:rsid w:val="005A3EB0"/>
    <w:rsid w:val="005A5F5A"/>
    <w:rsid w:val="005B051C"/>
    <w:rsid w:val="005C010D"/>
    <w:rsid w:val="005D0B08"/>
    <w:rsid w:val="005D101E"/>
    <w:rsid w:val="005D25D0"/>
    <w:rsid w:val="005D6819"/>
    <w:rsid w:val="005E69AE"/>
    <w:rsid w:val="005F3DD3"/>
    <w:rsid w:val="005F4C02"/>
    <w:rsid w:val="006003F7"/>
    <w:rsid w:val="006007A4"/>
    <w:rsid w:val="00601DFB"/>
    <w:rsid w:val="00612F26"/>
    <w:rsid w:val="00617BB3"/>
    <w:rsid w:val="0062263D"/>
    <w:rsid w:val="006311B1"/>
    <w:rsid w:val="006316BD"/>
    <w:rsid w:val="00653BA1"/>
    <w:rsid w:val="006545C2"/>
    <w:rsid w:val="0066705A"/>
    <w:rsid w:val="0066721F"/>
    <w:rsid w:val="00667DAA"/>
    <w:rsid w:val="00683737"/>
    <w:rsid w:val="00697642"/>
    <w:rsid w:val="006A6220"/>
    <w:rsid w:val="006A6788"/>
    <w:rsid w:val="006A7846"/>
    <w:rsid w:val="006B35A1"/>
    <w:rsid w:val="006E224B"/>
    <w:rsid w:val="006E5FC7"/>
    <w:rsid w:val="006F6BE4"/>
    <w:rsid w:val="00710AD0"/>
    <w:rsid w:val="007122D9"/>
    <w:rsid w:val="00741FC8"/>
    <w:rsid w:val="00752F04"/>
    <w:rsid w:val="00772F01"/>
    <w:rsid w:val="00777A84"/>
    <w:rsid w:val="00786ECB"/>
    <w:rsid w:val="00791E91"/>
    <w:rsid w:val="00795810"/>
    <w:rsid w:val="007A594B"/>
    <w:rsid w:val="007C5689"/>
    <w:rsid w:val="007E284A"/>
    <w:rsid w:val="0080020B"/>
    <w:rsid w:val="00800B11"/>
    <w:rsid w:val="00807810"/>
    <w:rsid w:val="00812680"/>
    <w:rsid w:val="008139B1"/>
    <w:rsid w:val="0082455F"/>
    <w:rsid w:val="00824C51"/>
    <w:rsid w:val="00825DE6"/>
    <w:rsid w:val="008338DE"/>
    <w:rsid w:val="008338F6"/>
    <w:rsid w:val="00834977"/>
    <w:rsid w:val="00834E20"/>
    <w:rsid w:val="00841952"/>
    <w:rsid w:val="00841BB1"/>
    <w:rsid w:val="00843DC4"/>
    <w:rsid w:val="008544CA"/>
    <w:rsid w:val="008609A2"/>
    <w:rsid w:val="008611FE"/>
    <w:rsid w:val="00863B38"/>
    <w:rsid w:val="008770D8"/>
    <w:rsid w:val="00884F2C"/>
    <w:rsid w:val="00890F34"/>
    <w:rsid w:val="00892112"/>
    <w:rsid w:val="008A22FA"/>
    <w:rsid w:val="008B0933"/>
    <w:rsid w:val="008B1500"/>
    <w:rsid w:val="008B76CB"/>
    <w:rsid w:val="008C3EAC"/>
    <w:rsid w:val="008C7367"/>
    <w:rsid w:val="008D4B59"/>
    <w:rsid w:val="008D76A7"/>
    <w:rsid w:val="008E166F"/>
    <w:rsid w:val="008F0DC5"/>
    <w:rsid w:val="008F27CB"/>
    <w:rsid w:val="008F46CB"/>
    <w:rsid w:val="00900442"/>
    <w:rsid w:val="00902767"/>
    <w:rsid w:val="00902AFE"/>
    <w:rsid w:val="00902D6C"/>
    <w:rsid w:val="0090489C"/>
    <w:rsid w:val="00923143"/>
    <w:rsid w:val="00925B6D"/>
    <w:rsid w:val="00932A58"/>
    <w:rsid w:val="009357B3"/>
    <w:rsid w:val="00935E4C"/>
    <w:rsid w:val="009405B0"/>
    <w:rsid w:val="00943592"/>
    <w:rsid w:val="0095164E"/>
    <w:rsid w:val="009565DE"/>
    <w:rsid w:val="00962C68"/>
    <w:rsid w:val="00971D87"/>
    <w:rsid w:val="00976FBC"/>
    <w:rsid w:val="00984F29"/>
    <w:rsid w:val="009868FF"/>
    <w:rsid w:val="009A4F2A"/>
    <w:rsid w:val="009A5E55"/>
    <w:rsid w:val="009C7B88"/>
    <w:rsid w:val="009D64CC"/>
    <w:rsid w:val="009E0108"/>
    <w:rsid w:val="009E5D09"/>
    <w:rsid w:val="00A05CE0"/>
    <w:rsid w:val="00A10E9F"/>
    <w:rsid w:val="00A245BC"/>
    <w:rsid w:val="00A3120B"/>
    <w:rsid w:val="00A31894"/>
    <w:rsid w:val="00A4013F"/>
    <w:rsid w:val="00A40AE1"/>
    <w:rsid w:val="00A42B7B"/>
    <w:rsid w:val="00A5477C"/>
    <w:rsid w:val="00A56ABD"/>
    <w:rsid w:val="00A62716"/>
    <w:rsid w:val="00A864F9"/>
    <w:rsid w:val="00A95B1B"/>
    <w:rsid w:val="00AA708C"/>
    <w:rsid w:val="00AB069D"/>
    <w:rsid w:val="00AB11FB"/>
    <w:rsid w:val="00AB2BDB"/>
    <w:rsid w:val="00AB5FA2"/>
    <w:rsid w:val="00AC664E"/>
    <w:rsid w:val="00AD255C"/>
    <w:rsid w:val="00AD4A66"/>
    <w:rsid w:val="00AD5430"/>
    <w:rsid w:val="00AE2DAB"/>
    <w:rsid w:val="00AE7A28"/>
    <w:rsid w:val="00AF1635"/>
    <w:rsid w:val="00AF582C"/>
    <w:rsid w:val="00AF6BA4"/>
    <w:rsid w:val="00B0241B"/>
    <w:rsid w:val="00B02E3C"/>
    <w:rsid w:val="00B04C02"/>
    <w:rsid w:val="00B12E4D"/>
    <w:rsid w:val="00B26E16"/>
    <w:rsid w:val="00B56AC0"/>
    <w:rsid w:val="00B62276"/>
    <w:rsid w:val="00B71672"/>
    <w:rsid w:val="00B80DE5"/>
    <w:rsid w:val="00B90117"/>
    <w:rsid w:val="00B90A97"/>
    <w:rsid w:val="00B90EED"/>
    <w:rsid w:val="00B92734"/>
    <w:rsid w:val="00B95F3A"/>
    <w:rsid w:val="00BA5808"/>
    <w:rsid w:val="00BB223E"/>
    <w:rsid w:val="00BB50C2"/>
    <w:rsid w:val="00BD1AAF"/>
    <w:rsid w:val="00BD7B14"/>
    <w:rsid w:val="00BE2780"/>
    <w:rsid w:val="00BF0EFB"/>
    <w:rsid w:val="00BF39CD"/>
    <w:rsid w:val="00BF6997"/>
    <w:rsid w:val="00BF6F8B"/>
    <w:rsid w:val="00BF7635"/>
    <w:rsid w:val="00C043F1"/>
    <w:rsid w:val="00C07DAE"/>
    <w:rsid w:val="00C10881"/>
    <w:rsid w:val="00C15295"/>
    <w:rsid w:val="00C22149"/>
    <w:rsid w:val="00C31998"/>
    <w:rsid w:val="00C323D6"/>
    <w:rsid w:val="00C36B7C"/>
    <w:rsid w:val="00C42935"/>
    <w:rsid w:val="00C50706"/>
    <w:rsid w:val="00C519A4"/>
    <w:rsid w:val="00C51AED"/>
    <w:rsid w:val="00C63C2D"/>
    <w:rsid w:val="00C75E72"/>
    <w:rsid w:val="00C76B63"/>
    <w:rsid w:val="00C77F6E"/>
    <w:rsid w:val="00C92B95"/>
    <w:rsid w:val="00C9742F"/>
    <w:rsid w:val="00CA7496"/>
    <w:rsid w:val="00CB14B9"/>
    <w:rsid w:val="00CB5143"/>
    <w:rsid w:val="00CC0121"/>
    <w:rsid w:val="00CC0FB6"/>
    <w:rsid w:val="00CC7AF4"/>
    <w:rsid w:val="00CE4E30"/>
    <w:rsid w:val="00D02BBD"/>
    <w:rsid w:val="00D04DE4"/>
    <w:rsid w:val="00D057F0"/>
    <w:rsid w:val="00D067F7"/>
    <w:rsid w:val="00D40185"/>
    <w:rsid w:val="00D446E2"/>
    <w:rsid w:val="00D452A0"/>
    <w:rsid w:val="00D45CDC"/>
    <w:rsid w:val="00D46EA2"/>
    <w:rsid w:val="00D84332"/>
    <w:rsid w:val="00D95B82"/>
    <w:rsid w:val="00DA4836"/>
    <w:rsid w:val="00DE4C37"/>
    <w:rsid w:val="00E15E2C"/>
    <w:rsid w:val="00E17B76"/>
    <w:rsid w:val="00E206D5"/>
    <w:rsid w:val="00E32055"/>
    <w:rsid w:val="00E32C13"/>
    <w:rsid w:val="00E429C6"/>
    <w:rsid w:val="00E515ED"/>
    <w:rsid w:val="00E51E34"/>
    <w:rsid w:val="00E553B9"/>
    <w:rsid w:val="00E56F70"/>
    <w:rsid w:val="00E6104A"/>
    <w:rsid w:val="00E71122"/>
    <w:rsid w:val="00E74737"/>
    <w:rsid w:val="00E75FE2"/>
    <w:rsid w:val="00E84376"/>
    <w:rsid w:val="00E851DA"/>
    <w:rsid w:val="00E8526D"/>
    <w:rsid w:val="00E96062"/>
    <w:rsid w:val="00EA469C"/>
    <w:rsid w:val="00EA4F4C"/>
    <w:rsid w:val="00EB5370"/>
    <w:rsid w:val="00EB5CA8"/>
    <w:rsid w:val="00EC5763"/>
    <w:rsid w:val="00EC647F"/>
    <w:rsid w:val="00EC763C"/>
    <w:rsid w:val="00EC7BCD"/>
    <w:rsid w:val="00ED023F"/>
    <w:rsid w:val="00EE0FA0"/>
    <w:rsid w:val="00EE59D7"/>
    <w:rsid w:val="00EF0BF2"/>
    <w:rsid w:val="00EF3C6B"/>
    <w:rsid w:val="00F023A1"/>
    <w:rsid w:val="00F218D2"/>
    <w:rsid w:val="00F2592D"/>
    <w:rsid w:val="00F57DC5"/>
    <w:rsid w:val="00F95D84"/>
    <w:rsid w:val="00FD571D"/>
    <w:rsid w:val="00FD594C"/>
    <w:rsid w:val="00FE2E96"/>
    <w:rsid w:val="00FF0E55"/>
    <w:rsid w:val="00FF3299"/>
    <w:rsid w:val="00FF4F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D2ED"/>
  <w15:docId w15:val="{E9D75467-D62B-4726-AAB2-4334CEEE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77A84"/>
    <w:pPr>
      <w:spacing w:after="0" w:line="240" w:lineRule="auto"/>
      <w:ind w:firstLine="709"/>
      <w:jc w:val="both"/>
    </w:pPr>
    <w:rPr>
      <w:rFonts w:ascii="Times New Roman" w:eastAsia="Calibri" w:hAnsi="Times New Roman" w:cs="Times New Roman"/>
      <w:sz w:val="28"/>
    </w:rPr>
  </w:style>
  <w:style w:type="paragraph" w:styleId="1">
    <w:name w:val="heading 1"/>
    <w:basedOn w:val="a1"/>
    <w:next w:val="a1"/>
    <w:link w:val="10"/>
    <w:uiPriority w:val="9"/>
    <w:qFormat/>
    <w:rsid w:val="00521A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1"/>
    <w:next w:val="a1"/>
    <w:link w:val="20"/>
    <w:uiPriority w:val="9"/>
    <w:qFormat/>
    <w:rsid w:val="00EC647F"/>
    <w:pPr>
      <w:keepNext/>
      <w:keepLines/>
      <w:spacing w:before="200"/>
      <w:outlineLvl w:val="1"/>
    </w:pPr>
    <w:rPr>
      <w:rFonts w:ascii="Cambria" w:eastAsia="Times New Roman" w:hAnsi="Cambria"/>
      <w:b/>
      <w:bCs/>
      <w:color w:val="4F81BD"/>
      <w:sz w:val="26"/>
      <w:szCs w:val="26"/>
      <w:lang w:val="x-none" w:eastAsia="x-none"/>
    </w:rPr>
  </w:style>
  <w:style w:type="paragraph" w:styleId="3">
    <w:name w:val="heading 3"/>
    <w:basedOn w:val="a1"/>
    <w:next w:val="a1"/>
    <w:link w:val="30"/>
    <w:qFormat/>
    <w:rsid w:val="00EC647F"/>
    <w:pPr>
      <w:keepNext/>
      <w:spacing w:before="240" w:after="60"/>
      <w:outlineLvl w:val="2"/>
    </w:pPr>
    <w:rPr>
      <w:rFonts w:ascii="Arial" w:eastAsia="Times New Roman" w:hAnsi="Arial"/>
      <w:b/>
      <w:bCs/>
      <w:sz w:val="26"/>
      <w:szCs w:val="26"/>
      <w:lang w:val="x-none" w:eastAsia="ru-RU"/>
    </w:rPr>
  </w:style>
  <w:style w:type="paragraph" w:styleId="4">
    <w:name w:val="heading 4"/>
    <w:basedOn w:val="a1"/>
    <w:next w:val="a1"/>
    <w:link w:val="40"/>
    <w:qFormat/>
    <w:rsid w:val="00EC647F"/>
    <w:pPr>
      <w:keepNext/>
      <w:spacing w:before="240" w:after="60"/>
      <w:outlineLvl w:val="3"/>
    </w:pPr>
    <w:rPr>
      <w:rFonts w:eastAsia="Times New Roman"/>
      <w:b/>
      <w:bCs/>
      <w:szCs w:val="28"/>
      <w:lang w:val="x-none" w:eastAsia="ru-RU"/>
    </w:rPr>
  </w:style>
  <w:style w:type="paragraph" w:styleId="5">
    <w:name w:val="heading 5"/>
    <w:basedOn w:val="a1"/>
    <w:next w:val="a1"/>
    <w:link w:val="50"/>
    <w:qFormat/>
    <w:rsid w:val="00EC647F"/>
    <w:pPr>
      <w:spacing w:before="240" w:after="60"/>
      <w:outlineLvl w:val="4"/>
    </w:pPr>
    <w:rPr>
      <w:rFonts w:eastAsia="Times New Roman"/>
      <w:b/>
      <w:bCs/>
      <w:i/>
      <w:iCs/>
      <w:sz w:val="26"/>
      <w:szCs w:val="26"/>
      <w:lang w:val="x-none"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1 заг"/>
    <w:basedOn w:val="1"/>
    <w:next w:val="a1"/>
    <w:link w:val="12"/>
    <w:qFormat/>
    <w:rsid w:val="00EC647F"/>
    <w:pPr>
      <w:spacing w:before="80" w:after="80"/>
      <w:jc w:val="center"/>
    </w:pPr>
    <w:rPr>
      <w:rFonts w:ascii="Times New Roman" w:hAnsi="Times New Roman"/>
      <w:b/>
      <w:color w:val="000000" w:themeColor="text1"/>
      <w:sz w:val="28"/>
    </w:rPr>
  </w:style>
  <w:style w:type="character" w:customStyle="1" w:styleId="12">
    <w:name w:val="1 заг Знак"/>
    <w:basedOn w:val="10"/>
    <w:link w:val="11"/>
    <w:rsid w:val="00EC647F"/>
    <w:rPr>
      <w:rFonts w:ascii="Times New Roman" w:eastAsiaTheme="majorEastAsia" w:hAnsi="Times New Roman" w:cstheme="majorBidi"/>
      <w:b/>
      <w:color w:val="000000" w:themeColor="text1"/>
      <w:sz w:val="28"/>
      <w:szCs w:val="32"/>
    </w:rPr>
  </w:style>
  <w:style w:type="character" w:customStyle="1" w:styleId="10">
    <w:name w:val="Заголовок 1 Знак"/>
    <w:basedOn w:val="a2"/>
    <w:link w:val="1"/>
    <w:uiPriority w:val="9"/>
    <w:rsid w:val="00521A1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2"/>
    <w:link w:val="2"/>
    <w:uiPriority w:val="9"/>
    <w:rsid w:val="00EC647F"/>
    <w:rPr>
      <w:rFonts w:ascii="Cambria" w:eastAsia="Times New Roman" w:hAnsi="Cambria" w:cs="Times New Roman"/>
      <w:b/>
      <w:bCs/>
      <w:color w:val="4F81BD"/>
      <w:sz w:val="26"/>
      <w:szCs w:val="26"/>
      <w:lang w:val="x-none" w:eastAsia="x-none"/>
    </w:rPr>
  </w:style>
  <w:style w:type="character" w:customStyle="1" w:styleId="30">
    <w:name w:val="Заголовок 3 Знак"/>
    <w:basedOn w:val="a2"/>
    <w:link w:val="3"/>
    <w:rsid w:val="00EC647F"/>
    <w:rPr>
      <w:rFonts w:ascii="Arial" w:eastAsia="Times New Roman" w:hAnsi="Arial" w:cs="Times New Roman"/>
      <w:b/>
      <w:bCs/>
      <w:sz w:val="26"/>
      <w:szCs w:val="26"/>
      <w:lang w:val="x-none" w:eastAsia="ru-RU"/>
    </w:rPr>
  </w:style>
  <w:style w:type="character" w:customStyle="1" w:styleId="40">
    <w:name w:val="Заголовок 4 Знак"/>
    <w:basedOn w:val="a2"/>
    <w:link w:val="4"/>
    <w:rsid w:val="00EC647F"/>
    <w:rPr>
      <w:rFonts w:ascii="Times New Roman" w:eastAsia="Times New Roman" w:hAnsi="Times New Roman" w:cs="Times New Roman"/>
      <w:b/>
      <w:bCs/>
      <w:sz w:val="28"/>
      <w:szCs w:val="28"/>
      <w:lang w:val="x-none" w:eastAsia="ru-RU"/>
    </w:rPr>
  </w:style>
  <w:style w:type="character" w:customStyle="1" w:styleId="50">
    <w:name w:val="Заголовок 5 Знак"/>
    <w:basedOn w:val="a2"/>
    <w:link w:val="5"/>
    <w:rsid w:val="00EC647F"/>
    <w:rPr>
      <w:rFonts w:ascii="Times New Roman" w:eastAsia="Times New Roman" w:hAnsi="Times New Roman" w:cs="Times New Roman"/>
      <w:b/>
      <w:bCs/>
      <w:i/>
      <w:iCs/>
      <w:sz w:val="26"/>
      <w:szCs w:val="26"/>
      <w:lang w:val="x-none" w:eastAsia="ru-RU"/>
    </w:rPr>
  </w:style>
  <w:style w:type="table" w:styleId="a5">
    <w:name w:val="Table Grid"/>
    <w:basedOn w:val="a3"/>
    <w:uiPriority w:val="59"/>
    <w:rsid w:val="00EC647F"/>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3"/>
    <w:uiPriority w:val="60"/>
    <w:rsid w:val="00EC647F"/>
    <w:pPr>
      <w:spacing w:after="0" w:line="240" w:lineRule="auto"/>
    </w:pPr>
    <w:rPr>
      <w:rFonts w:ascii="Calibri" w:eastAsia="Calibri" w:hAnsi="Calibri" w:cs="Times New Roman"/>
      <w:color w:val="365F91"/>
      <w:sz w:val="20"/>
      <w:szCs w:val="20"/>
      <w:lang w:eastAsia="ru-RU"/>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6">
    <w:name w:val="header"/>
    <w:basedOn w:val="a1"/>
    <w:link w:val="a7"/>
    <w:uiPriority w:val="99"/>
    <w:unhideWhenUsed/>
    <w:rsid w:val="00EC647F"/>
    <w:pPr>
      <w:tabs>
        <w:tab w:val="center" w:pos="4677"/>
        <w:tab w:val="right" w:pos="9355"/>
      </w:tabs>
    </w:pPr>
  </w:style>
  <w:style w:type="character" w:customStyle="1" w:styleId="a7">
    <w:name w:val="Верхний колонтитул Знак"/>
    <w:basedOn w:val="a2"/>
    <w:link w:val="a6"/>
    <w:uiPriority w:val="99"/>
    <w:rsid w:val="00EC647F"/>
    <w:rPr>
      <w:rFonts w:ascii="Times New Roman" w:eastAsia="Calibri" w:hAnsi="Times New Roman" w:cs="Times New Roman"/>
      <w:sz w:val="28"/>
    </w:rPr>
  </w:style>
  <w:style w:type="paragraph" w:styleId="a8">
    <w:name w:val="footer"/>
    <w:basedOn w:val="a1"/>
    <w:link w:val="a9"/>
    <w:uiPriority w:val="99"/>
    <w:unhideWhenUsed/>
    <w:rsid w:val="00EC647F"/>
    <w:pPr>
      <w:tabs>
        <w:tab w:val="center" w:pos="4677"/>
        <w:tab w:val="right" w:pos="9355"/>
      </w:tabs>
    </w:pPr>
  </w:style>
  <w:style w:type="character" w:customStyle="1" w:styleId="a9">
    <w:name w:val="Нижний колонтитул Знак"/>
    <w:basedOn w:val="a2"/>
    <w:link w:val="a8"/>
    <w:uiPriority w:val="99"/>
    <w:rsid w:val="00EC647F"/>
    <w:rPr>
      <w:rFonts w:ascii="Times New Roman" w:eastAsia="Calibri" w:hAnsi="Times New Roman" w:cs="Times New Roman"/>
      <w:sz w:val="28"/>
    </w:rPr>
  </w:style>
  <w:style w:type="paragraph" w:customStyle="1" w:styleId="13">
    <w:name w:val="Заголовок1_Михайлов"/>
    <w:basedOn w:val="a1"/>
    <w:qFormat/>
    <w:rsid w:val="00EC647F"/>
    <w:pPr>
      <w:spacing w:before="80" w:after="80"/>
      <w:jc w:val="center"/>
      <w:outlineLvl w:val="0"/>
    </w:pPr>
    <w:rPr>
      <w:b/>
      <w:szCs w:val="28"/>
    </w:rPr>
  </w:style>
  <w:style w:type="paragraph" w:customStyle="1" w:styleId="21">
    <w:name w:val="Заголовок2_Михайлов"/>
    <w:basedOn w:val="a1"/>
    <w:qFormat/>
    <w:rsid w:val="00EC647F"/>
    <w:pPr>
      <w:spacing w:before="80" w:after="80"/>
      <w:outlineLvl w:val="0"/>
    </w:pPr>
    <w:rPr>
      <w:b/>
    </w:rPr>
  </w:style>
  <w:style w:type="paragraph" w:customStyle="1" w:styleId="31">
    <w:name w:val="Заголовок3_Михайлов"/>
    <w:basedOn w:val="a1"/>
    <w:qFormat/>
    <w:rsid w:val="00EC647F"/>
    <w:pPr>
      <w:spacing w:before="80" w:after="80"/>
      <w:outlineLvl w:val="1"/>
    </w:pPr>
    <w:rPr>
      <w:b/>
    </w:rPr>
  </w:style>
  <w:style w:type="paragraph" w:customStyle="1" w:styleId="aa">
    <w:name w:val="Стиль текста_Михайлов"/>
    <w:basedOn w:val="a1"/>
    <w:qFormat/>
    <w:rsid w:val="00EC647F"/>
    <w:rPr>
      <w:lang w:val="en-US"/>
    </w:rPr>
  </w:style>
  <w:style w:type="paragraph" w:styleId="22">
    <w:name w:val="Quote"/>
    <w:basedOn w:val="a1"/>
    <w:next w:val="a1"/>
    <w:link w:val="23"/>
    <w:uiPriority w:val="29"/>
    <w:qFormat/>
    <w:rsid w:val="00EC647F"/>
    <w:rPr>
      <w:rFonts w:ascii="Calibri" w:hAnsi="Calibri"/>
      <w:i/>
      <w:iCs/>
      <w:color w:val="000000"/>
      <w:sz w:val="20"/>
      <w:szCs w:val="20"/>
      <w:lang w:val="x-none" w:eastAsia="x-none"/>
    </w:rPr>
  </w:style>
  <w:style w:type="character" w:customStyle="1" w:styleId="23">
    <w:name w:val="Цитата 2 Знак"/>
    <w:basedOn w:val="a2"/>
    <w:link w:val="22"/>
    <w:uiPriority w:val="29"/>
    <w:rsid w:val="00EC647F"/>
    <w:rPr>
      <w:rFonts w:ascii="Calibri" w:eastAsia="Calibri" w:hAnsi="Calibri" w:cs="Times New Roman"/>
      <w:i/>
      <w:iCs/>
      <w:color w:val="000000"/>
      <w:sz w:val="20"/>
      <w:szCs w:val="20"/>
      <w:lang w:val="x-none" w:eastAsia="x-none"/>
    </w:rPr>
  </w:style>
  <w:style w:type="table" w:customStyle="1" w:styleId="ab">
    <w:name w:val="Стиль таблицы_Лескова"/>
    <w:uiPriority w:val="99"/>
    <w:rsid w:val="00EC647F"/>
    <w:pPr>
      <w:spacing w:after="0" w:line="240" w:lineRule="auto"/>
      <w:jc w:val="center"/>
    </w:pPr>
    <w:rPr>
      <w:rFonts w:ascii="Times New Roman" w:eastAsia="Calibri" w:hAnsi="Times New Roman" w:cs="Times New Roman"/>
      <w:sz w:val="28"/>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numbering" w:customStyle="1" w:styleId="a0">
    <w:name w:val="Стиль списка_Лескова"/>
    <w:basedOn w:val="a4"/>
    <w:uiPriority w:val="99"/>
    <w:rsid w:val="00EC647F"/>
    <w:pPr>
      <w:numPr>
        <w:numId w:val="1"/>
      </w:numPr>
    </w:pPr>
  </w:style>
  <w:style w:type="paragraph" w:styleId="ac">
    <w:name w:val="Balloon Text"/>
    <w:basedOn w:val="a1"/>
    <w:link w:val="ad"/>
    <w:uiPriority w:val="99"/>
    <w:semiHidden/>
    <w:unhideWhenUsed/>
    <w:rsid w:val="00EC647F"/>
    <w:rPr>
      <w:rFonts w:ascii="Tahoma" w:hAnsi="Tahoma"/>
      <w:sz w:val="16"/>
      <w:szCs w:val="16"/>
      <w:lang w:val="x-none" w:eastAsia="x-none"/>
    </w:rPr>
  </w:style>
  <w:style w:type="character" w:customStyle="1" w:styleId="ad">
    <w:name w:val="Текст выноски Знак"/>
    <w:basedOn w:val="a2"/>
    <w:link w:val="ac"/>
    <w:uiPriority w:val="99"/>
    <w:semiHidden/>
    <w:rsid w:val="00EC647F"/>
    <w:rPr>
      <w:rFonts w:ascii="Tahoma" w:eastAsia="Calibri" w:hAnsi="Tahoma" w:cs="Times New Roman"/>
      <w:sz w:val="16"/>
      <w:szCs w:val="16"/>
      <w:lang w:val="x-none" w:eastAsia="x-none"/>
    </w:rPr>
  </w:style>
  <w:style w:type="paragraph" w:styleId="ae">
    <w:name w:val="List Paragraph"/>
    <w:basedOn w:val="a1"/>
    <w:uiPriority w:val="34"/>
    <w:qFormat/>
    <w:rsid w:val="00EC647F"/>
    <w:pPr>
      <w:ind w:left="720"/>
      <w:contextualSpacing/>
    </w:pPr>
  </w:style>
  <w:style w:type="character" w:styleId="af">
    <w:name w:val="Hyperlink"/>
    <w:uiPriority w:val="99"/>
    <w:unhideWhenUsed/>
    <w:rsid w:val="00EC647F"/>
    <w:rPr>
      <w:color w:val="0000FF"/>
      <w:u w:val="single"/>
    </w:rPr>
  </w:style>
  <w:style w:type="paragraph" w:styleId="14">
    <w:name w:val="toc 1"/>
    <w:basedOn w:val="a1"/>
    <w:next w:val="a1"/>
    <w:autoRedefine/>
    <w:uiPriority w:val="39"/>
    <w:unhideWhenUsed/>
    <w:rsid w:val="00E74737"/>
    <w:pPr>
      <w:tabs>
        <w:tab w:val="right" w:leader="dot" w:pos="9345"/>
      </w:tabs>
      <w:spacing w:after="100" w:line="276" w:lineRule="auto"/>
    </w:pPr>
    <w:rPr>
      <w:szCs w:val="20"/>
    </w:rPr>
  </w:style>
  <w:style w:type="paragraph" w:styleId="24">
    <w:name w:val="toc 2"/>
    <w:basedOn w:val="a1"/>
    <w:next w:val="a1"/>
    <w:autoRedefine/>
    <w:uiPriority w:val="39"/>
    <w:unhideWhenUsed/>
    <w:rsid w:val="00AD255C"/>
    <w:pPr>
      <w:tabs>
        <w:tab w:val="right" w:leader="dot" w:pos="9345"/>
      </w:tabs>
      <w:spacing w:before="120" w:after="120" w:line="276" w:lineRule="auto"/>
      <w:ind w:left="993" w:hanging="6"/>
    </w:pPr>
    <w:rPr>
      <w:szCs w:val="20"/>
    </w:rPr>
  </w:style>
  <w:style w:type="numbering" w:customStyle="1" w:styleId="a">
    <w:name w:val="Днепровская_стиль списка"/>
    <w:basedOn w:val="a4"/>
    <w:uiPriority w:val="99"/>
    <w:rsid w:val="00EC647F"/>
    <w:pPr>
      <w:numPr>
        <w:numId w:val="2"/>
      </w:numPr>
    </w:pPr>
  </w:style>
  <w:style w:type="paragraph" w:customStyle="1" w:styleId="Default">
    <w:name w:val="Default"/>
    <w:rsid w:val="00EC647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af0">
    <w:name w:val="курс обычный текст"/>
    <w:basedOn w:val="af1"/>
    <w:qFormat/>
    <w:rsid w:val="00EC647F"/>
    <w:pPr>
      <w:spacing w:before="60" w:after="0"/>
    </w:pPr>
  </w:style>
  <w:style w:type="paragraph" w:styleId="af1">
    <w:name w:val="Body Text"/>
    <w:basedOn w:val="a1"/>
    <w:link w:val="af2"/>
    <w:uiPriority w:val="99"/>
    <w:semiHidden/>
    <w:unhideWhenUsed/>
    <w:rsid w:val="00EC647F"/>
    <w:pPr>
      <w:spacing w:after="120"/>
    </w:pPr>
    <w:rPr>
      <w:szCs w:val="20"/>
      <w:lang w:val="x-none" w:eastAsia="x-none"/>
    </w:rPr>
  </w:style>
  <w:style w:type="character" w:customStyle="1" w:styleId="af2">
    <w:name w:val="Основной текст Знак"/>
    <w:basedOn w:val="a2"/>
    <w:link w:val="af1"/>
    <w:uiPriority w:val="99"/>
    <w:semiHidden/>
    <w:rsid w:val="00EC647F"/>
    <w:rPr>
      <w:rFonts w:ascii="Times New Roman" w:eastAsia="Calibri" w:hAnsi="Times New Roman" w:cs="Times New Roman"/>
      <w:sz w:val="28"/>
      <w:szCs w:val="20"/>
      <w:lang w:val="x-none" w:eastAsia="x-none"/>
    </w:rPr>
  </w:style>
  <w:style w:type="paragraph" w:customStyle="1" w:styleId="af3">
    <w:name w:val="курсзаголовок"/>
    <w:basedOn w:val="1"/>
    <w:link w:val="af4"/>
    <w:qFormat/>
    <w:rsid w:val="00EC647F"/>
    <w:pPr>
      <w:spacing w:before="0"/>
      <w:ind w:firstLine="0"/>
      <w:jc w:val="center"/>
    </w:pPr>
    <w:rPr>
      <w:rFonts w:ascii="Times New Roman" w:eastAsia="Times New Roman" w:hAnsi="Times New Roman" w:cs="Times New Roman"/>
      <w:b/>
      <w:color w:val="auto"/>
      <w:sz w:val="28"/>
      <w:szCs w:val="26"/>
      <w:lang w:val="x-none" w:eastAsia="x-none"/>
    </w:rPr>
  </w:style>
  <w:style w:type="character" w:customStyle="1" w:styleId="af4">
    <w:name w:val="курсзаголовок Знак"/>
    <w:link w:val="af3"/>
    <w:rsid w:val="00EC647F"/>
    <w:rPr>
      <w:rFonts w:ascii="Times New Roman" w:eastAsia="Times New Roman" w:hAnsi="Times New Roman" w:cs="Times New Roman"/>
      <w:b/>
      <w:sz w:val="28"/>
      <w:szCs w:val="26"/>
      <w:lang w:val="x-none" w:eastAsia="x-none"/>
    </w:rPr>
  </w:style>
  <w:style w:type="paragraph" w:styleId="af5">
    <w:name w:val="Normal (Web)"/>
    <w:basedOn w:val="a1"/>
    <w:uiPriority w:val="99"/>
    <w:rsid w:val="00EC647F"/>
    <w:pPr>
      <w:spacing w:before="100" w:beforeAutospacing="1" w:after="100" w:afterAutospacing="1"/>
    </w:pPr>
    <w:rPr>
      <w:rFonts w:eastAsia="Times New Roman"/>
      <w:sz w:val="24"/>
      <w:szCs w:val="24"/>
      <w:lang w:eastAsia="ru-RU"/>
    </w:rPr>
  </w:style>
  <w:style w:type="character" w:customStyle="1" w:styleId="apple-converted-space">
    <w:name w:val="apple-converted-space"/>
    <w:basedOn w:val="a2"/>
    <w:rsid w:val="00EC647F"/>
  </w:style>
  <w:style w:type="paragraph" w:styleId="af6">
    <w:name w:val="TOC Heading"/>
    <w:basedOn w:val="1"/>
    <w:next w:val="a1"/>
    <w:uiPriority w:val="39"/>
    <w:qFormat/>
    <w:rsid w:val="00EC647F"/>
    <w:pPr>
      <w:spacing w:before="480" w:line="276" w:lineRule="auto"/>
      <w:ind w:firstLine="0"/>
      <w:jc w:val="left"/>
      <w:outlineLvl w:val="9"/>
    </w:pPr>
    <w:rPr>
      <w:rFonts w:ascii="Cambria" w:eastAsia="Times New Roman" w:hAnsi="Cambria" w:cs="Times New Roman"/>
      <w:b/>
      <w:bCs/>
      <w:color w:val="365F91"/>
      <w:sz w:val="28"/>
      <w:szCs w:val="28"/>
      <w:lang w:val="x-none" w:eastAsia="ru-RU"/>
    </w:rPr>
  </w:style>
  <w:style w:type="character" w:styleId="af7">
    <w:name w:val="Strong"/>
    <w:uiPriority w:val="22"/>
    <w:qFormat/>
    <w:rsid w:val="00EC647F"/>
    <w:rPr>
      <w:b/>
      <w:bCs/>
    </w:rPr>
  </w:style>
  <w:style w:type="paragraph" w:styleId="af8">
    <w:name w:val="caption"/>
    <w:basedOn w:val="a1"/>
    <w:next w:val="a1"/>
    <w:uiPriority w:val="35"/>
    <w:unhideWhenUsed/>
    <w:qFormat/>
    <w:rsid w:val="00EC647F"/>
    <w:pPr>
      <w:ind w:firstLine="425"/>
      <w:jc w:val="center"/>
    </w:pPr>
    <w:rPr>
      <w:i/>
      <w:iCs/>
      <w:color w:val="44546A"/>
      <w:sz w:val="18"/>
      <w:szCs w:val="18"/>
    </w:rPr>
  </w:style>
  <w:style w:type="paragraph" w:styleId="32">
    <w:name w:val="toc 3"/>
    <w:basedOn w:val="a1"/>
    <w:next w:val="a1"/>
    <w:autoRedefine/>
    <w:uiPriority w:val="39"/>
    <w:unhideWhenUsed/>
    <w:rsid w:val="00EC647F"/>
    <w:pPr>
      <w:ind w:left="560"/>
    </w:pPr>
  </w:style>
  <w:style w:type="paragraph" w:customStyle="1" w:styleId="25">
    <w:name w:val="2 заг"/>
    <w:basedOn w:val="11"/>
    <w:next w:val="a1"/>
    <w:qFormat/>
    <w:rsid w:val="00971D87"/>
    <w:pPr>
      <w:jc w:val="left"/>
      <w:outlineLvl w:val="1"/>
    </w:pPr>
  </w:style>
  <w:style w:type="character" w:styleId="af9">
    <w:name w:val="Placeholder Text"/>
    <w:basedOn w:val="a2"/>
    <w:uiPriority w:val="99"/>
    <w:semiHidden/>
    <w:rsid w:val="00EC647F"/>
    <w:rPr>
      <w:color w:val="808080"/>
    </w:rPr>
  </w:style>
  <w:style w:type="table" w:customStyle="1" w:styleId="-11">
    <w:name w:val="Таблица-сетка 1 светлая1"/>
    <w:basedOn w:val="a3"/>
    <w:uiPriority w:val="46"/>
    <w:rsid w:val="00530C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
    <w:name w:val="HTML Preformatted"/>
    <w:basedOn w:val="a1"/>
    <w:link w:val="HTML0"/>
    <w:uiPriority w:val="99"/>
    <w:semiHidden/>
    <w:unhideWhenUsed/>
    <w:rsid w:val="007A5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7A594B"/>
    <w:rPr>
      <w:rFonts w:ascii="Courier New" w:eastAsia="Times New Roman" w:hAnsi="Courier New" w:cs="Courier New"/>
      <w:sz w:val="20"/>
      <w:szCs w:val="20"/>
      <w:lang w:eastAsia="ru-RU"/>
    </w:rPr>
  </w:style>
  <w:style w:type="character" w:styleId="afa">
    <w:name w:val="Emphasis"/>
    <w:basedOn w:val="a2"/>
    <w:uiPriority w:val="20"/>
    <w:qFormat/>
    <w:rsid w:val="00131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6246">
      <w:bodyDiv w:val="1"/>
      <w:marLeft w:val="0"/>
      <w:marRight w:val="0"/>
      <w:marTop w:val="0"/>
      <w:marBottom w:val="0"/>
      <w:divBdr>
        <w:top w:val="none" w:sz="0" w:space="0" w:color="auto"/>
        <w:left w:val="none" w:sz="0" w:space="0" w:color="auto"/>
        <w:bottom w:val="none" w:sz="0" w:space="0" w:color="auto"/>
        <w:right w:val="none" w:sz="0" w:space="0" w:color="auto"/>
      </w:divBdr>
    </w:div>
    <w:div w:id="21826317">
      <w:bodyDiv w:val="1"/>
      <w:marLeft w:val="0"/>
      <w:marRight w:val="0"/>
      <w:marTop w:val="0"/>
      <w:marBottom w:val="0"/>
      <w:divBdr>
        <w:top w:val="none" w:sz="0" w:space="0" w:color="auto"/>
        <w:left w:val="none" w:sz="0" w:space="0" w:color="auto"/>
        <w:bottom w:val="none" w:sz="0" w:space="0" w:color="auto"/>
        <w:right w:val="none" w:sz="0" w:space="0" w:color="auto"/>
      </w:divBdr>
    </w:div>
    <w:div w:id="90049731">
      <w:bodyDiv w:val="1"/>
      <w:marLeft w:val="0"/>
      <w:marRight w:val="0"/>
      <w:marTop w:val="0"/>
      <w:marBottom w:val="0"/>
      <w:divBdr>
        <w:top w:val="none" w:sz="0" w:space="0" w:color="auto"/>
        <w:left w:val="none" w:sz="0" w:space="0" w:color="auto"/>
        <w:bottom w:val="none" w:sz="0" w:space="0" w:color="auto"/>
        <w:right w:val="none" w:sz="0" w:space="0" w:color="auto"/>
      </w:divBdr>
      <w:divsChild>
        <w:div w:id="1617058868">
          <w:marLeft w:val="345"/>
          <w:marRight w:val="0"/>
          <w:marTop w:val="0"/>
          <w:marBottom w:val="0"/>
          <w:divBdr>
            <w:top w:val="none" w:sz="0" w:space="0" w:color="auto"/>
            <w:left w:val="none" w:sz="0" w:space="0" w:color="auto"/>
            <w:bottom w:val="none" w:sz="0" w:space="0" w:color="auto"/>
            <w:right w:val="none" w:sz="0" w:space="0" w:color="auto"/>
          </w:divBdr>
        </w:div>
        <w:div w:id="1383404169">
          <w:marLeft w:val="645"/>
          <w:marRight w:val="0"/>
          <w:marTop w:val="0"/>
          <w:marBottom w:val="0"/>
          <w:divBdr>
            <w:top w:val="none" w:sz="0" w:space="0" w:color="auto"/>
            <w:left w:val="none" w:sz="0" w:space="0" w:color="auto"/>
            <w:bottom w:val="none" w:sz="0" w:space="0" w:color="auto"/>
            <w:right w:val="none" w:sz="0" w:space="0" w:color="auto"/>
          </w:divBdr>
        </w:div>
        <w:div w:id="666791377">
          <w:marLeft w:val="645"/>
          <w:marRight w:val="0"/>
          <w:marTop w:val="0"/>
          <w:marBottom w:val="0"/>
          <w:divBdr>
            <w:top w:val="none" w:sz="0" w:space="0" w:color="auto"/>
            <w:left w:val="none" w:sz="0" w:space="0" w:color="auto"/>
            <w:bottom w:val="none" w:sz="0" w:space="0" w:color="auto"/>
            <w:right w:val="none" w:sz="0" w:space="0" w:color="auto"/>
          </w:divBdr>
        </w:div>
        <w:div w:id="743335116">
          <w:marLeft w:val="645"/>
          <w:marRight w:val="0"/>
          <w:marTop w:val="0"/>
          <w:marBottom w:val="0"/>
          <w:divBdr>
            <w:top w:val="none" w:sz="0" w:space="0" w:color="auto"/>
            <w:left w:val="none" w:sz="0" w:space="0" w:color="auto"/>
            <w:bottom w:val="none" w:sz="0" w:space="0" w:color="auto"/>
            <w:right w:val="none" w:sz="0" w:space="0" w:color="auto"/>
          </w:divBdr>
          <w:divsChild>
            <w:div w:id="617494459">
              <w:marLeft w:val="0"/>
              <w:marRight w:val="0"/>
              <w:marTop w:val="480"/>
              <w:marBottom w:val="480"/>
              <w:divBdr>
                <w:top w:val="none" w:sz="0" w:space="0" w:color="auto"/>
                <w:left w:val="none" w:sz="0" w:space="0" w:color="auto"/>
                <w:bottom w:val="none" w:sz="0" w:space="0" w:color="auto"/>
                <w:right w:val="none" w:sz="0" w:space="0" w:color="auto"/>
              </w:divBdr>
            </w:div>
          </w:divsChild>
        </w:div>
        <w:div w:id="313066551">
          <w:marLeft w:val="645"/>
          <w:marRight w:val="0"/>
          <w:marTop w:val="0"/>
          <w:marBottom w:val="0"/>
          <w:divBdr>
            <w:top w:val="none" w:sz="0" w:space="0" w:color="auto"/>
            <w:left w:val="none" w:sz="0" w:space="0" w:color="auto"/>
            <w:bottom w:val="none" w:sz="0" w:space="0" w:color="auto"/>
            <w:right w:val="none" w:sz="0" w:space="0" w:color="auto"/>
          </w:divBdr>
        </w:div>
        <w:div w:id="990793596">
          <w:marLeft w:val="945"/>
          <w:marRight w:val="0"/>
          <w:marTop w:val="0"/>
          <w:marBottom w:val="0"/>
          <w:divBdr>
            <w:top w:val="none" w:sz="0" w:space="0" w:color="auto"/>
            <w:left w:val="none" w:sz="0" w:space="0" w:color="auto"/>
            <w:bottom w:val="none" w:sz="0" w:space="0" w:color="auto"/>
            <w:right w:val="none" w:sz="0" w:space="0" w:color="auto"/>
          </w:divBdr>
          <w:divsChild>
            <w:div w:id="1131050494">
              <w:marLeft w:val="0"/>
              <w:marRight w:val="0"/>
              <w:marTop w:val="480"/>
              <w:marBottom w:val="480"/>
              <w:divBdr>
                <w:top w:val="none" w:sz="0" w:space="0" w:color="auto"/>
                <w:left w:val="none" w:sz="0" w:space="0" w:color="auto"/>
                <w:bottom w:val="none" w:sz="0" w:space="0" w:color="auto"/>
                <w:right w:val="none" w:sz="0" w:space="0" w:color="auto"/>
              </w:divBdr>
            </w:div>
          </w:divsChild>
        </w:div>
        <w:div w:id="1993899485">
          <w:marLeft w:val="945"/>
          <w:marRight w:val="0"/>
          <w:marTop w:val="0"/>
          <w:marBottom w:val="0"/>
          <w:divBdr>
            <w:top w:val="none" w:sz="0" w:space="0" w:color="auto"/>
            <w:left w:val="none" w:sz="0" w:space="0" w:color="auto"/>
            <w:bottom w:val="none" w:sz="0" w:space="0" w:color="auto"/>
            <w:right w:val="none" w:sz="0" w:space="0" w:color="auto"/>
          </w:divBdr>
        </w:div>
        <w:div w:id="644578763">
          <w:marLeft w:val="645"/>
          <w:marRight w:val="0"/>
          <w:marTop w:val="0"/>
          <w:marBottom w:val="0"/>
          <w:divBdr>
            <w:top w:val="none" w:sz="0" w:space="0" w:color="auto"/>
            <w:left w:val="none" w:sz="0" w:space="0" w:color="auto"/>
            <w:bottom w:val="none" w:sz="0" w:space="0" w:color="auto"/>
            <w:right w:val="none" w:sz="0" w:space="0" w:color="auto"/>
          </w:divBdr>
        </w:div>
        <w:div w:id="1981108170">
          <w:marLeft w:val="945"/>
          <w:marRight w:val="0"/>
          <w:marTop w:val="0"/>
          <w:marBottom w:val="0"/>
          <w:divBdr>
            <w:top w:val="none" w:sz="0" w:space="0" w:color="auto"/>
            <w:left w:val="none" w:sz="0" w:space="0" w:color="auto"/>
            <w:bottom w:val="none" w:sz="0" w:space="0" w:color="auto"/>
            <w:right w:val="none" w:sz="0" w:space="0" w:color="auto"/>
          </w:divBdr>
        </w:div>
        <w:div w:id="423772078">
          <w:marLeft w:val="945"/>
          <w:marRight w:val="0"/>
          <w:marTop w:val="0"/>
          <w:marBottom w:val="0"/>
          <w:divBdr>
            <w:top w:val="none" w:sz="0" w:space="0" w:color="auto"/>
            <w:left w:val="none" w:sz="0" w:space="0" w:color="auto"/>
            <w:bottom w:val="none" w:sz="0" w:space="0" w:color="auto"/>
            <w:right w:val="none" w:sz="0" w:space="0" w:color="auto"/>
          </w:divBdr>
        </w:div>
      </w:divsChild>
    </w:div>
    <w:div w:id="142434049">
      <w:bodyDiv w:val="1"/>
      <w:marLeft w:val="0"/>
      <w:marRight w:val="0"/>
      <w:marTop w:val="0"/>
      <w:marBottom w:val="0"/>
      <w:divBdr>
        <w:top w:val="none" w:sz="0" w:space="0" w:color="auto"/>
        <w:left w:val="none" w:sz="0" w:space="0" w:color="auto"/>
        <w:bottom w:val="none" w:sz="0" w:space="0" w:color="auto"/>
        <w:right w:val="none" w:sz="0" w:space="0" w:color="auto"/>
      </w:divBdr>
    </w:div>
    <w:div w:id="148374056">
      <w:bodyDiv w:val="1"/>
      <w:marLeft w:val="0"/>
      <w:marRight w:val="0"/>
      <w:marTop w:val="0"/>
      <w:marBottom w:val="0"/>
      <w:divBdr>
        <w:top w:val="none" w:sz="0" w:space="0" w:color="auto"/>
        <w:left w:val="none" w:sz="0" w:space="0" w:color="auto"/>
        <w:bottom w:val="none" w:sz="0" w:space="0" w:color="auto"/>
        <w:right w:val="none" w:sz="0" w:space="0" w:color="auto"/>
      </w:divBdr>
    </w:div>
    <w:div w:id="151340757">
      <w:bodyDiv w:val="1"/>
      <w:marLeft w:val="0"/>
      <w:marRight w:val="0"/>
      <w:marTop w:val="0"/>
      <w:marBottom w:val="0"/>
      <w:divBdr>
        <w:top w:val="none" w:sz="0" w:space="0" w:color="auto"/>
        <w:left w:val="none" w:sz="0" w:space="0" w:color="auto"/>
        <w:bottom w:val="none" w:sz="0" w:space="0" w:color="auto"/>
        <w:right w:val="none" w:sz="0" w:space="0" w:color="auto"/>
      </w:divBdr>
    </w:div>
    <w:div w:id="165248212">
      <w:bodyDiv w:val="1"/>
      <w:marLeft w:val="0"/>
      <w:marRight w:val="0"/>
      <w:marTop w:val="0"/>
      <w:marBottom w:val="0"/>
      <w:divBdr>
        <w:top w:val="none" w:sz="0" w:space="0" w:color="auto"/>
        <w:left w:val="none" w:sz="0" w:space="0" w:color="auto"/>
        <w:bottom w:val="none" w:sz="0" w:space="0" w:color="auto"/>
        <w:right w:val="none" w:sz="0" w:space="0" w:color="auto"/>
      </w:divBdr>
    </w:div>
    <w:div w:id="178547801">
      <w:bodyDiv w:val="1"/>
      <w:marLeft w:val="0"/>
      <w:marRight w:val="0"/>
      <w:marTop w:val="0"/>
      <w:marBottom w:val="0"/>
      <w:divBdr>
        <w:top w:val="none" w:sz="0" w:space="0" w:color="auto"/>
        <w:left w:val="none" w:sz="0" w:space="0" w:color="auto"/>
        <w:bottom w:val="none" w:sz="0" w:space="0" w:color="auto"/>
        <w:right w:val="none" w:sz="0" w:space="0" w:color="auto"/>
      </w:divBdr>
    </w:div>
    <w:div w:id="181089996">
      <w:bodyDiv w:val="1"/>
      <w:marLeft w:val="0"/>
      <w:marRight w:val="0"/>
      <w:marTop w:val="0"/>
      <w:marBottom w:val="0"/>
      <w:divBdr>
        <w:top w:val="none" w:sz="0" w:space="0" w:color="auto"/>
        <w:left w:val="none" w:sz="0" w:space="0" w:color="auto"/>
        <w:bottom w:val="none" w:sz="0" w:space="0" w:color="auto"/>
        <w:right w:val="none" w:sz="0" w:space="0" w:color="auto"/>
      </w:divBdr>
    </w:div>
    <w:div w:id="202450941">
      <w:bodyDiv w:val="1"/>
      <w:marLeft w:val="0"/>
      <w:marRight w:val="0"/>
      <w:marTop w:val="0"/>
      <w:marBottom w:val="0"/>
      <w:divBdr>
        <w:top w:val="none" w:sz="0" w:space="0" w:color="auto"/>
        <w:left w:val="none" w:sz="0" w:space="0" w:color="auto"/>
        <w:bottom w:val="none" w:sz="0" w:space="0" w:color="auto"/>
        <w:right w:val="none" w:sz="0" w:space="0" w:color="auto"/>
      </w:divBdr>
    </w:div>
    <w:div w:id="218250100">
      <w:bodyDiv w:val="1"/>
      <w:marLeft w:val="0"/>
      <w:marRight w:val="0"/>
      <w:marTop w:val="0"/>
      <w:marBottom w:val="0"/>
      <w:divBdr>
        <w:top w:val="none" w:sz="0" w:space="0" w:color="auto"/>
        <w:left w:val="none" w:sz="0" w:space="0" w:color="auto"/>
        <w:bottom w:val="none" w:sz="0" w:space="0" w:color="auto"/>
        <w:right w:val="none" w:sz="0" w:space="0" w:color="auto"/>
      </w:divBdr>
    </w:div>
    <w:div w:id="243301733">
      <w:bodyDiv w:val="1"/>
      <w:marLeft w:val="0"/>
      <w:marRight w:val="0"/>
      <w:marTop w:val="0"/>
      <w:marBottom w:val="0"/>
      <w:divBdr>
        <w:top w:val="none" w:sz="0" w:space="0" w:color="auto"/>
        <w:left w:val="none" w:sz="0" w:space="0" w:color="auto"/>
        <w:bottom w:val="none" w:sz="0" w:space="0" w:color="auto"/>
        <w:right w:val="none" w:sz="0" w:space="0" w:color="auto"/>
      </w:divBdr>
    </w:div>
    <w:div w:id="257367902">
      <w:bodyDiv w:val="1"/>
      <w:marLeft w:val="0"/>
      <w:marRight w:val="0"/>
      <w:marTop w:val="0"/>
      <w:marBottom w:val="0"/>
      <w:divBdr>
        <w:top w:val="none" w:sz="0" w:space="0" w:color="auto"/>
        <w:left w:val="none" w:sz="0" w:space="0" w:color="auto"/>
        <w:bottom w:val="none" w:sz="0" w:space="0" w:color="auto"/>
        <w:right w:val="none" w:sz="0" w:space="0" w:color="auto"/>
      </w:divBdr>
    </w:div>
    <w:div w:id="276567076">
      <w:bodyDiv w:val="1"/>
      <w:marLeft w:val="0"/>
      <w:marRight w:val="0"/>
      <w:marTop w:val="0"/>
      <w:marBottom w:val="0"/>
      <w:divBdr>
        <w:top w:val="none" w:sz="0" w:space="0" w:color="auto"/>
        <w:left w:val="none" w:sz="0" w:space="0" w:color="auto"/>
        <w:bottom w:val="none" w:sz="0" w:space="0" w:color="auto"/>
        <w:right w:val="none" w:sz="0" w:space="0" w:color="auto"/>
      </w:divBdr>
      <w:divsChild>
        <w:div w:id="675423697">
          <w:marLeft w:val="645"/>
          <w:marRight w:val="0"/>
          <w:marTop w:val="0"/>
          <w:marBottom w:val="0"/>
          <w:divBdr>
            <w:top w:val="none" w:sz="0" w:space="0" w:color="auto"/>
            <w:left w:val="none" w:sz="0" w:space="0" w:color="auto"/>
            <w:bottom w:val="none" w:sz="0" w:space="0" w:color="auto"/>
            <w:right w:val="none" w:sz="0" w:space="0" w:color="auto"/>
          </w:divBdr>
        </w:div>
        <w:div w:id="1322267799">
          <w:marLeft w:val="645"/>
          <w:marRight w:val="0"/>
          <w:marTop w:val="0"/>
          <w:marBottom w:val="0"/>
          <w:divBdr>
            <w:top w:val="none" w:sz="0" w:space="0" w:color="auto"/>
            <w:left w:val="none" w:sz="0" w:space="0" w:color="auto"/>
            <w:bottom w:val="none" w:sz="0" w:space="0" w:color="auto"/>
            <w:right w:val="none" w:sz="0" w:space="0" w:color="auto"/>
          </w:divBdr>
        </w:div>
      </w:divsChild>
    </w:div>
    <w:div w:id="395399180">
      <w:bodyDiv w:val="1"/>
      <w:marLeft w:val="0"/>
      <w:marRight w:val="0"/>
      <w:marTop w:val="0"/>
      <w:marBottom w:val="0"/>
      <w:divBdr>
        <w:top w:val="none" w:sz="0" w:space="0" w:color="auto"/>
        <w:left w:val="none" w:sz="0" w:space="0" w:color="auto"/>
        <w:bottom w:val="none" w:sz="0" w:space="0" w:color="auto"/>
        <w:right w:val="none" w:sz="0" w:space="0" w:color="auto"/>
      </w:divBdr>
    </w:div>
    <w:div w:id="437339330">
      <w:bodyDiv w:val="1"/>
      <w:marLeft w:val="0"/>
      <w:marRight w:val="0"/>
      <w:marTop w:val="0"/>
      <w:marBottom w:val="0"/>
      <w:divBdr>
        <w:top w:val="none" w:sz="0" w:space="0" w:color="auto"/>
        <w:left w:val="none" w:sz="0" w:space="0" w:color="auto"/>
        <w:bottom w:val="none" w:sz="0" w:space="0" w:color="auto"/>
        <w:right w:val="none" w:sz="0" w:space="0" w:color="auto"/>
      </w:divBdr>
    </w:div>
    <w:div w:id="440339259">
      <w:bodyDiv w:val="1"/>
      <w:marLeft w:val="0"/>
      <w:marRight w:val="0"/>
      <w:marTop w:val="0"/>
      <w:marBottom w:val="0"/>
      <w:divBdr>
        <w:top w:val="none" w:sz="0" w:space="0" w:color="auto"/>
        <w:left w:val="none" w:sz="0" w:space="0" w:color="auto"/>
        <w:bottom w:val="none" w:sz="0" w:space="0" w:color="auto"/>
        <w:right w:val="none" w:sz="0" w:space="0" w:color="auto"/>
      </w:divBdr>
    </w:div>
    <w:div w:id="443305776">
      <w:bodyDiv w:val="1"/>
      <w:marLeft w:val="0"/>
      <w:marRight w:val="0"/>
      <w:marTop w:val="0"/>
      <w:marBottom w:val="0"/>
      <w:divBdr>
        <w:top w:val="none" w:sz="0" w:space="0" w:color="auto"/>
        <w:left w:val="none" w:sz="0" w:space="0" w:color="auto"/>
        <w:bottom w:val="none" w:sz="0" w:space="0" w:color="auto"/>
        <w:right w:val="none" w:sz="0" w:space="0" w:color="auto"/>
      </w:divBdr>
    </w:div>
    <w:div w:id="460029148">
      <w:bodyDiv w:val="1"/>
      <w:marLeft w:val="0"/>
      <w:marRight w:val="0"/>
      <w:marTop w:val="0"/>
      <w:marBottom w:val="0"/>
      <w:divBdr>
        <w:top w:val="none" w:sz="0" w:space="0" w:color="auto"/>
        <w:left w:val="none" w:sz="0" w:space="0" w:color="auto"/>
        <w:bottom w:val="none" w:sz="0" w:space="0" w:color="auto"/>
        <w:right w:val="none" w:sz="0" w:space="0" w:color="auto"/>
      </w:divBdr>
    </w:div>
    <w:div w:id="468864400">
      <w:bodyDiv w:val="1"/>
      <w:marLeft w:val="0"/>
      <w:marRight w:val="0"/>
      <w:marTop w:val="0"/>
      <w:marBottom w:val="0"/>
      <w:divBdr>
        <w:top w:val="none" w:sz="0" w:space="0" w:color="auto"/>
        <w:left w:val="none" w:sz="0" w:space="0" w:color="auto"/>
        <w:bottom w:val="none" w:sz="0" w:space="0" w:color="auto"/>
        <w:right w:val="none" w:sz="0" w:space="0" w:color="auto"/>
      </w:divBdr>
    </w:div>
    <w:div w:id="514461691">
      <w:bodyDiv w:val="1"/>
      <w:marLeft w:val="0"/>
      <w:marRight w:val="0"/>
      <w:marTop w:val="0"/>
      <w:marBottom w:val="0"/>
      <w:divBdr>
        <w:top w:val="none" w:sz="0" w:space="0" w:color="auto"/>
        <w:left w:val="none" w:sz="0" w:space="0" w:color="auto"/>
        <w:bottom w:val="none" w:sz="0" w:space="0" w:color="auto"/>
        <w:right w:val="none" w:sz="0" w:space="0" w:color="auto"/>
      </w:divBdr>
    </w:div>
    <w:div w:id="583151363">
      <w:bodyDiv w:val="1"/>
      <w:marLeft w:val="0"/>
      <w:marRight w:val="0"/>
      <w:marTop w:val="0"/>
      <w:marBottom w:val="0"/>
      <w:divBdr>
        <w:top w:val="none" w:sz="0" w:space="0" w:color="auto"/>
        <w:left w:val="none" w:sz="0" w:space="0" w:color="auto"/>
        <w:bottom w:val="none" w:sz="0" w:space="0" w:color="auto"/>
        <w:right w:val="none" w:sz="0" w:space="0" w:color="auto"/>
      </w:divBdr>
    </w:div>
    <w:div w:id="601228122">
      <w:bodyDiv w:val="1"/>
      <w:marLeft w:val="0"/>
      <w:marRight w:val="0"/>
      <w:marTop w:val="0"/>
      <w:marBottom w:val="0"/>
      <w:divBdr>
        <w:top w:val="none" w:sz="0" w:space="0" w:color="auto"/>
        <w:left w:val="none" w:sz="0" w:space="0" w:color="auto"/>
        <w:bottom w:val="none" w:sz="0" w:space="0" w:color="auto"/>
        <w:right w:val="none" w:sz="0" w:space="0" w:color="auto"/>
      </w:divBdr>
    </w:div>
    <w:div w:id="626398580">
      <w:bodyDiv w:val="1"/>
      <w:marLeft w:val="0"/>
      <w:marRight w:val="0"/>
      <w:marTop w:val="0"/>
      <w:marBottom w:val="0"/>
      <w:divBdr>
        <w:top w:val="none" w:sz="0" w:space="0" w:color="auto"/>
        <w:left w:val="none" w:sz="0" w:space="0" w:color="auto"/>
        <w:bottom w:val="none" w:sz="0" w:space="0" w:color="auto"/>
        <w:right w:val="none" w:sz="0" w:space="0" w:color="auto"/>
      </w:divBdr>
    </w:div>
    <w:div w:id="633364986">
      <w:bodyDiv w:val="1"/>
      <w:marLeft w:val="0"/>
      <w:marRight w:val="0"/>
      <w:marTop w:val="0"/>
      <w:marBottom w:val="0"/>
      <w:divBdr>
        <w:top w:val="none" w:sz="0" w:space="0" w:color="auto"/>
        <w:left w:val="none" w:sz="0" w:space="0" w:color="auto"/>
        <w:bottom w:val="none" w:sz="0" w:space="0" w:color="auto"/>
        <w:right w:val="none" w:sz="0" w:space="0" w:color="auto"/>
      </w:divBdr>
    </w:div>
    <w:div w:id="638923471">
      <w:bodyDiv w:val="1"/>
      <w:marLeft w:val="0"/>
      <w:marRight w:val="0"/>
      <w:marTop w:val="0"/>
      <w:marBottom w:val="0"/>
      <w:divBdr>
        <w:top w:val="none" w:sz="0" w:space="0" w:color="auto"/>
        <w:left w:val="none" w:sz="0" w:space="0" w:color="auto"/>
        <w:bottom w:val="none" w:sz="0" w:space="0" w:color="auto"/>
        <w:right w:val="none" w:sz="0" w:space="0" w:color="auto"/>
      </w:divBdr>
    </w:div>
    <w:div w:id="691298211">
      <w:bodyDiv w:val="1"/>
      <w:marLeft w:val="0"/>
      <w:marRight w:val="0"/>
      <w:marTop w:val="0"/>
      <w:marBottom w:val="0"/>
      <w:divBdr>
        <w:top w:val="none" w:sz="0" w:space="0" w:color="auto"/>
        <w:left w:val="none" w:sz="0" w:space="0" w:color="auto"/>
        <w:bottom w:val="none" w:sz="0" w:space="0" w:color="auto"/>
        <w:right w:val="none" w:sz="0" w:space="0" w:color="auto"/>
      </w:divBdr>
    </w:div>
    <w:div w:id="716321199">
      <w:bodyDiv w:val="1"/>
      <w:marLeft w:val="0"/>
      <w:marRight w:val="0"/>
      <w:marTop w:val="0"/>
      <w:marBottom w:val="0"/>
      <w:divBdr>
        <w:top w:val="none" w:sz="0" w:space="0" w:color="auto"/>
        <w:left w:val="none" w:sz="0" w:space="0" w:color="auto"/>
        <w:bottom w:val="none" w:sz="0" w:space="0" w:color="auto"/>
        <w:right w:val="none" w:sz="0" w:space="0" w:color="auto"/>
      </w:divBdr>
    </w:div>
    <w:div w:id="843513892">
      <w:bodyDiv w:val="1"/>
      <w:marLeft w:val="0"/>
      <w:marRight w:val="0"/>
      <w:marTop w:val="0"/>
      <w:marBottom w:val="0"/>
      <w:divBdr>
        <w:top w:val="none" w:sz="0" w:space="0" w:color="auto"/>
        <w:left w:val="none" w:sz="0" w:space="0" w:color="auto"/>
        <w:bottom w:val="none" w:sz="0" w:space="0" w:color="auto"/>
        <w:right w:val="none" w:sz="0" w:space="0" w:color="auto"/>
      </w:divBdr>
      <w:divsChild>
        <w:div w:id="944968892">
          <w:marLeft w:val="345"/>
          <w:marRight w:val="0"/>
          <w:marTop w:val="0"/>
          <w:marBottom w:val="0"/>
          <w:divBdr>
            <w:top w:val="none" w:sz="0" w:space="0" w:color="auto"/>
            <w:left w:val="none" w:sz="0" w:space="0" w:color="auto"/>
            <w:bottom w:val="none" w:sz="0" w:space="0" w:color="auto"/>
            <w:right w:val="none" w:sz="0" w:space="0" w:color="auto"/>
          </w:divBdr>
        </w:div>
        <w:div w:id="1975988022">
          <w:marLeft w:val="645"/>
          <w:marRight w:val="0"/>
          <w:marTop w:val="0"/>
          <w:marBottom w:val="0"/>
          <w:divBdr>
            <w:top w:val="none" w:sz="0" w:space="0" w:color="auto"/>
            <w:left w:val="none" w:sz="0" w:space="0" w:color="auto"/>
            <w:bottom w:val="none" w:sz="0" w:space="0" w:color="auto"/>
            <w:right w:val="none" w:sz="0" w:space="0" w:color="auto"/>
          </w:divBdr>
          <w:divsChild>
            <w:div w:id="5201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0674">
      <w:bodyDiv w:val="1"/>
      <w:marLeft w:val="0"/>
      <w:marRight w:val="0"/>
      <w:marTop w:val="0"/>
      <w:marBottom w:val="0"/>
      <w:divBdr>
        <w:top w:val="none" w:sz="0" w:space="0" w:color="auto"/>
        <w:left w:val="none" w:sz="0" w:space="0" w:color="auto"/>
        <w:bottom w:val="none" w:sz="0" w:space="0" w:color="auto"/>
        <w:right w:val="none" w:sz="0" w:space="0" w:color="auto"/>
      </w:divBdr>
    </w:div>
    <w:div w:id="907768172">
      <w:bodyDiv w:val="1"/>
      <w:marLeft w:val="0"/>
      <w:marRight w:val="0"/>
      <w:marTop w:val="0"/>
      <w:marBottom w:val="0"/>
      <w:divBdr>
        <w:top w:val="none" w:sz="0" w:space="0" w:color="auto"/>
        <w:left w:val="none" w:sz="0" w:space="0" w:color="auto"/>
        <w:bottom w:val="none" w:sz="0" w:space="0" w:color="auto"/>
        <w:right w:val="none" w:sz="0" w:space="0" w:color="auto"/>
      </w:divBdr>
    </w:div>
    <w:div w:id="921522129">
      <w:bodyDiv w:val="1"/>
      <w:marLeft w:val="0"/>
      <w:marRight w:val="0"/>
      <w:marTop w:val="0"/>
      <w:marBottom w:val="0"/>
      <w:divBdr>
        <w:top w:val="none" w:sz="0" w:space="0" w:color="auto"/>
        <w:left w:val="none" w:sz="0" w:space="0" w:color="auto"/>
        <w:bottom w:val="none" w:sz="0" w:space="0" w:color="auto"/>
        <w:right w:val="none" w:sz="0" w:space="0" w:color="auto"/>
      </w:divBdr>
    </w:div>
    <w:div w:id="1019696416">
      <w:bodyDiv w:val="1"/>
      <w:marLeft w:val="0"/>
      <w:marRight w:val="0"/>
      <w:marTop w:val="0"/>
      <w:marBottom w:val="0"/>
      <w:divBdr>
        <w:top w:val="none" w:sz="0" w:space="0" w:color="auto"/>
        <w:left w:val="none" w:sz="0" w:space="0" w:color="auto"/>
        <w:bottom w:val="none" w:sz="0" w:space="0" w:color="auto"/>
        <w:right w:val="none" w:sz="0" w:space="0" w:color="auto"/>
      </w:divBdr>
    </w:div>
    <w:div w:id="1021779292">
      <w:bodyDiv w:val="1"/>
      <w:marLeft w:val="0"/>
      <w:marRight w:val="0"/>
      <w:marTop w:val="0"/>
      <w:marBottom w:val="0"/>
      <w:divBdr>
        <w:top w:val="none" w:sz="0" w:space="0" w:color="auto"/>
        <w:left w:val="none" w:sz="0" w:space="0" w:color="auto"/>
        <w:bottom w:val="none" w:sz="0" w:space="0" w:color="auto"/>
        <w:right w:val="none" w:sz="0" w:space="0" w:color="auto"/>
      </w:divBdr>
    </w:div>
    <w:div w:id="1057316191">
      <w:bodyDiv w:val="1"/>
      <w:marLeft w:val="0"/>
      <w:marRight w:val="0"/>
      <w:marTop w:val="0"/>
      <w:marBottom w:val="0"/>
      <w:divBdr>
        <w:top w:val="none" w:sz="0" w:space="0" w:color="auto"/>
        <w:left w:val="none" w:sz="0" w:space="0" w:color="auto"/>
        <w:bottom w:val="none" w:sz="0" w:space="0" w:color="auto"/>
        <w:right w:val="none" w:sz="0" w:space="0" w:color="auto"/>
      </w:divBdr>
    </w:div>
    <w:div w:id="1109005816">
      <w:bodyDiv w:val="1"/>
      <w:marLeft w:val="0"/>
      <w:marRight w:val="0"/>
      <w:marTop w:val="0"/>
      <w:marBottom w:val="0"/>
      <w:divBdr>
        <w:top w:val="none" w:sz="0" w:space="0" w:color="auto"/>
        <w:left w:val="none" w:sz="0" w:space="0" w:color="auto"/>
        <w:bottom w:val="none" w:sz="0" w:space="0" w:color="auto"/>
        <w:right w:val="none" w:sz="0" w:space="0" w:color="auto"/>
      </w:divBdr>
      <w:divsChild>
        <w:div w:id="1878009948">
          <w:marLeft w:val="0"/>
          <w:marRight w:val="0"/>
          <w:marTop w:val="0"/>
          <w:marBottom w:val="0"/>
          <w:divBdr>
            <w:top w:val="none" w:sz="0" w:space="0" w:color="auto"/>
            <w:left w:val="none" w:sz="0" w:space="0" w:color="auto"/>
            <w:bottom w:val="none" w:sz="0" w:space="0" w:color="auto"/>
            <w:right w:val="none" w:sz="0" w:space="0" w:color="auto"/>
          </w:divBdr>
        </w:div>
      </w:divsChild>
    </w:div>
    <w:div w:id="1116487045">
      <w:bodyDiv w:val="1"/>
      <w:marLeft w:val="0"/>
      <w:marRight w:val="0"/>
      <w:marTop w:val="0"/>
      <w:marBottom w:val="0"/>
      <w:divBdr>
        <w:top w:val="none" w:sz="0" w:space="0" w:color="auto"/>
        <w:left w:val="none" w:sz="0" w:space="0" w:color="auto"/>
        <w:bottom w:val="none" w:sz="0" w:space="0" w:color="auto"/>
        <w:right w:val="none" w:sz="0" w:space="0" w:color="auto"/>
      </w:divBdr>
    </w:div>
    <w:div w:id="1121222202">
      <w:bodyDiv w:val="1"/>
      <w:marLeft w:val="0"/>
      <w:marRight w:val="0"/>
      <w:marTop w:val="0"/>
      <w:marBottom w:val="0"/>
      <w:divBdr>
        <w:top w:val="none" w:sz="0" w:space="0" w:color="auto"/>
        <w:left w:val="none" w:sz="0" w:space="0" w:color="auto"/>
        <w:bottom w:val="none" w:sz="0" w:space="0" w:color="auto"/>
        <w:right w:val="none" w:sz="0" w:space="0" w:color="auto"/>
      </w:divBdr>
    </w:div>
    <w:div w:id="1121261467">
      <w:bodyDiv w:val="1"/>
      <w:marLeft w:val="0"/>
      <w:marRight w:val="0"/>
      <w:marTop w:val="0"/>
      <w:marBottom w:val="0"/>
      <w:divBdr>
        <w:top w:val="none" w:sz="0" w:space="0" w:color="auto"/>
        <w:left w:val="none" w:sz="0" w:space="0" w:color="auto"/>
        <w:bottom w:val="none" w:sz="0" w:space="0" w:color="auto"/>
        <w:right w:val="none" w:sz="0" w:space="0" w:color="auto"/>
      </w:divBdr>
    </w:div>
    <w:div w:id="1146580950">
      <w:bodyDiv w:val="1"/>
      <w:marLeft w:val="0"/>
      <w:marRight w:val="0"/>
      <w:marTop w:val="0"/>
      <w:marBottom w:val="0"/>
      <w:divBdr>
        <w:top w:val="none" w:sz="0" w:space="0" w:color="auto"/>
        <w:left w:val="none" w:sz="0" w:space="0" w:color="auto"/>
        <w:bottom w:val="none" w:sz="0" w:space="0" w:color="auto"/>
        <w:right w:val="none" w:sz="0" w:space="0" w:color="auto"/>
      </w:divBdr>
    </w:div>
    <w:div w:id="1184319902">
      <w:bodyDiv w:val="1"/>
      <w:marLeft w:val="0"/>
      <w:marRight w:val="0"/>
      <w:marTop w:val="0"/>
      <w:marBottom w:val="0"/>
      <w:divBdr>
        <w:top w:val="none" w:sz="0" w:space="0" w:color="auto"/>
        <w:left w:val="none" w:sz="0" w:space="0" w:color="auto"/>
        <w:bottom w:val="none" w:sz="0" w:space="0" w:color="auto"/>
        <w:right w:val="none" w:sz="0" w:space="0" w:color="auto"/>
      </w:divBdr>
    </w:div>
    <w:div w:id="1231118525">
      <w:bodyDiv w:val="1"/>
      <w:marLeft w:val="0"/>
      <w:marRight w:val="0"/>
      <w:marTop w:val="0"/>
      <w:marBottom w:val="0"/>
      <w:divBdr>
        <w:top w:val="none" w:sz="0" w:space="0" w:color="auto"/>
        <w:left w:val="none" w:sz="0" w:space="0" w:color="auto"/>
        <w:bottom w:val="none" w:sz="0" w:space="0" w:color="auto"/>
        <w:right w:val="none" w:sz="0" w:space="0" w:color="auto"/>
      </w:divBdr>
    </w:div>
    <w:div w:id="1237126386">
      <w:bodyDiv w:val="1"/>
      <w:marLeft w:val="0"/>
      <w:marRight w:val="0"/>
      <w:marTop w:val="0"/>
      <w:marBottom w:val="0"/>
      <w:divBdr>
        <w:top w:val="none" w:sz="0" w:space="0" w:color="auto"/>
        <w:left w:val="none" w:sz="0" w:space="0" w:color="auto"/>
        <w:bottom w:val="none" w:sz="0" w:space="0" w:color="auto"/>
        <w:right w:val="none" w:sz="0" w:space="0" w:color="auto"/>
      </w:divBdr>
    </w:div>
    <w:div w:id="1239292373">
      <w:bodyDiv w:val="1"/>
      <w:marLeft w:val="0"/>
      <w:marRight w:val="0"/>
      <w:marTop w:val="0"/>
      <w:marBottom w:val="0"/>
      <w:divBdr>
        <w:top w:val="none" w:sz="0" w:space="0" w:color="auto"/>
        <w:left w:val="none" w:sz="0" w:space="0" w:color="auto"/>
        <w:bottom w:val="none" w:sz="0" w:space="0" w:color="auto"/>
        <w:right w:val="none" w:sz="0" w:space="0" w:color="auto"/>
      </w:divBdr>
    </w:div>
    <w:div w:id="1283264018">
      <w:bodyDiv w:val="1"/>
      <w:marLeft w:val="0"/>
      <w:marRight w:val="0"/>
      <w:marTop w:val="0"/>
      <w:marBottom w:val="0"/>
      <w:divBdr>
        <w:top w:val="none" w:sz="0" w:space="0" w:color="auto"/>
        <w:left w:val="none" w:sz="0" w:space="0" w:color="auto"/>
        <w:bottom w:val="none" w:sz="0" w:space="0" w:color="auto"/>
        <w:right w:val="none" w:sz="0" w:space="0" w:color="auto"/>
      </w:divBdr>
    </w:div>
    <w:div w:id="1296175800">
      <w:bodyDiv w:val="1"/>
      <w:marLeft w:val="0"/>
      <w:marRight w:val="0"/>
      <w:marTop w:val="0"/>
      <w:marBottom w:val="0"/>
      <w:divBdr>
        <w:top w:val="none" w:sz="0" w:space="0" w:color="auto"/>
        <w:left w:val="none" w:sz="0" w:space="0" w:color="auto"/>
        <w:bottom w:val="none" w:sz="0" w:space="0" w:color="auto"/>
        <w:right w:val="none" w:sz="0" w:space="0" w:color="auto"/>
      </w:divBdr>
    </w:div>
    <w:div w:id="1302807187">
      <w:bodyDiv w:val="1"/>
      <w:marLeft w:val="0"/>
      <w:marRight w:val="0"/>
      <w:marTop w:val="0"/>
      <w:marBottom w:val="0"/>
      <w:divBdr>
        <w:top w:val="none" w:sz="0" w:space="0" w:color="auto"/>
        <w:left w:val="none" w:sz="0" w:space="0" w:color="auto"/>
        <w:bottom w:val="none" w:sz="0" w:space="0" w:color="auto"/>
        <w:right w:val="none" w:sz="0" w:space="0" w:color="auto"/>
      </w:divBdr>
    </w:div>
    <w:div w:id="1314798616">
      <w:bodyDiv w:val="1"/>
      <w:marLeft w:val="0"/>
      <w:marRight w:val="0"/>
      <w:marTop w:val="0"/>
      <w:marBottom w:val="0"/>
      <w:divBdr>
        <w:top w:val="none" w:sz="0" w:space="0" w:color="auto"/>
        <w:left w:val="none" w:sz="0" w:space="0" w:color="auto"/>
        <w:bottom w:val="none" w:sz="0" w:space="0" w:color="auto"/>
        <w:right w:val="none" w:sz="0" w:space="0" w:color="auto"/>
      </w:divBdr>
    </w:div>
    <w:div w:id="1317763494">
      <w:bodyDiv w:val="1"/>
      <w:marLeft w:val="0"/>
      <w:marRight w:val="0"/>
      <w:marTop w:val="0"/>
      <w:marBottom w:val="0"/>
      <w:divBdr>
        <w:top w:val="none" w:sz="0" w:space="0" w:color="auto"/>
        <w:left w:val="none" w:sz="0" w:space="0" w:color="auto"/>
        <w:bottom w:val="none" w:sz="0" w:space="0" w:color="auto"/>
        <w:right w:val="none" w:sz="0" w:space="0" w:color="auto"/>
      </w:divBdr>
      <w:divsChild>
        <w:div w:id="460417438">
          <w:marLeft w:val="0"/>
          <w:marRight w:val="0"/>
          <w:marTop w:val="0"/>
          <w:marBottom w:val="0"/>
          <w:divBdr>
            <w:top w:val="none" w:sz="0" w:space="0" w:color="auto"/>
            <w:left w:val="none" w:sz="0" w:space="0" w:color="auto"/>
            <w:bottom w:val="none" w:sz="0" w:space="0" w:color="auto"/>
            <w:right w:val="none" w:sz="0" w:space="0" w:color="auto"/>
          </w:divBdr>
        </w:div>
        <w:div w:id="175776425">
          <w:marLeft w:val="0"/>
          <w:marRight w:val="0"/>
          <w:marTop w:val="0"/>
          <w:marBottom w:val="0"/>
          <w:divBdr>
            <w:top w:val="none" w:sz="0" w:space="0" w:color="auto"/>
            <w:left w:val="none" w:sz="0" w:space="0" w:color="auto"/>
            <w:bottom w:val="none" w:sz="0" w:space="0" w:color="auto"/>
            <w:right w:val="none" w:sz="0" w:space="0" w:color="auto"/>
          </w:divBdr>
        </w:div>
        <w:div w:id="1246913589">
          <w:marLeft w:val="0"/>
          <w:marRight w:val="0"/>
          <w:marTop w:val="0"/>
          <w:marBottom w:val="0"/>
          <w:divBdr>
            <w:top w:val="none" w:sz="0" w:space="0" w:color="auto"/>
            <w:left w:val="none" w:sz="0" w:space="0" w:color="auto"/>
            <w:bottom w:val="none" w:sz="0" w:space="0" w:color="auto"/>
            <w:right w:val="none" w:sz="0" w:space="0" w:color="auto"/>
          </w:divBdr>
        </w:div>
        <w:div w:id="1737170392">
          <w:marLeft w:val="0"/>
          <w:marRight w:val="0"/>
          <w:marTop w:val="0"/>
          <w:marBottom w:val="0"/>
          <w:divBdr>
            <w:top w:val="none" w:sz="0" w:space="0" w:color="auto"/>
            <w:left w:val="none" w:sz="0" w:space="0" w:color="auto"/>
            <w:bottom w:val="none" w:sz="0" w:space="0" w:color="auto"/>
            <w:right w:val="none" w:sz="0" w:space="0" w:color="auto"/>
          </w:divBdr>
        </w:div>
        <w:div w:id="1349257564">
          <w:marLeft w:val="0"/>
          <w:marRight w:val="0"/>
          <w:marTop w:val="0"/>
          <w:marBottom w:val="0"/>
          <w:divBdr>
            <w:top w:val="none" w:sz="0" w:space="0" w:color="auto"/>
            <w:left w:val="none" w:sz="0" w:space="0" w:color="auto"/>
            <w:bottom w:val="none" w:sz="0" w:space="0" w:color="auto"/>
            <w:right w:val="none" w:sz="0" w:space="0" w:color="auto"/>
          </w:divBdr>
        </w:div>
        <w:div w:id="153573561">
          <w:marLeft w:val="0"/>
          <w:marRight w:val="0"/>
          <w:marTop w:val="0"/>
          <w:marBottom w:val="0"/>
          <w:divBdr>
            <w:top w:val="none" w:sz="0" w:space="0" w:color="auto"/>
            <w:left w:val="none" w:sz="0" w:space="0" w:color="auto"/>
            <w:bottom w:val="none" w:sz="0" w:space="0" w:color="auto"/>
            <w:right w:val="none" w:sz="0" w:space="0" w:color="auto"/>
          </w:divBdr>
        </w:div>
        <w:div w:id="1543637344">
          <w:marLeft w:val="0"/>
          <w:marRight w:val="0"/>
          <w:marTop w:val="0"/>
          <w:marBottom w:val="0"/>
          <w:divBdr>
            <w:top w:val="none" w:sz="0" w:space="0" w:color="auto"/>
            <w:left w:val="none" w:sz="0" w:space="0" w:color="auto"/>
            <w:bottom w:val="none" w:sz="0" w:space="0" w:color="auto"/>
            <w:right w:val="none" w:sz="0" w:space="0" w:color="auto"/>
          </w:divBdr>
        </w:div>
        <w:div w:id="552235738">
          <w:marLeft w:val="0"/>
          <w:marRight w:val="0"/>
          <w:marTop w:val="0"/>
          <w:marBottom w:val="0"/>
          <w:divBdr>
            <w:top w:val="none" w:sz="0" w:space="0" w:color="auto"/>
            <w:left w:val="none" w:sz="0" w:space="0" w:color="auto"/>
            <w:bottom w:val="none" w:sz="0" w:space="0" w:color="auto"/>
            <w:right w:val="none" w:sz="0" w:space="0" w:color="auto"/>
          </w:divBdr>
        </w:div>
        <w:div w:id="798957514">
          <w:marLeft w:val="0"/>
          <w:marRight w:val="0"/>
          <w:marTop w:val="0"/>
          <w:marBottom w:val="0"/>
          <w:divBdr>
            <w:top w:val="none" w:sz="0" w:space="0" w:color="auto"/>
            <w:left w:val="none" w:sz="0" w:space="0" w:color="auto"/>
            <w:bottom w:val="none" w:sz="0" w:space="0" w:color="auto"/>
            <w:right w:val="none" w:sz="0" w:space="0" w:color="auto"/>
          </w:divBdr>
        </w:div>
        <w:div w:id="626009474">
          <w:marLeft w:val="0"/>
          <w:marRight w:val="0"/>
          <w:marTop w:val="0"/>
          <w:marBottom w:val="0"/>
          <w:divBdr>
            <w:top w:val="none" w:sz="0" w:space="0" w:color="auto"/>
            <w:left w:val="none" w:sz="0" w:space="0" w:color="auto"/>
            <w:bottom w:val="none" w:sz="0" w:space="0" w:color="auto"/>
            <w:right w:val="none" w:sz="0" w:space="0" w:color="auto"/>
          </w:divBdr>
        </w:div>
        <w:div w:id="287273843">
          <w:marLeft w:val="0"/>
          <w:marRight w:val="0"/>
          <w:marTop w:val="0"/>
          <w:marBottom w:val="0"/>
          <w:divBdr>
            <w:top w:val="none" w:sz="0" w:space="0" w:color="auto"/>
            <w:left w:val="none" w:sz="0" w:space="0" w:color="auto"/>
            <w:bottom w:val="none" w:sz="0" w:space="0" w:color="auto"/>
            <w:right w:val="none" w:sz="0" w:space="0" w:color="auto"/>
          </w:divBdr>
        </w:div>
        <w:div w:id="953171868">
          <w:marLeft w:val="0"/>
          <w:marRight w:val="0"/>
          <w:marTop w:val="0"/>
          <w:marBottom w:val="0"/>
          <w:divBdr>
            <w:top w:val="none" w:sz="0" w:space="0" w:color="auto"/>
            <w:left w:val="none" w:sz="0" w:space="0" w:color="auto"/>
            <w:bottom w:val="none" w:sz="0" w:space="0" w:color="auto"/>
            <w:right w:val="none" w:sz="0" w:space="0" w:color="auto"/>
          </w:divBdr>
        </w:div>
      </w:divsChild>
    </w:div>
    <w:div w:id="1322924599">
      <w:bodyDiv w:val="1"/>
      <w:marLeft w:val="0"/>
      <w:marRight w:val="0"/>
      <w:marTop w:val="0"/>
      <w:marBottom w:val="0"/>
      <w:divBdr>
        <w:top w:val="none" w:sz="0" w:space="0" w:color="auto"/>
        <w:left w:val="none" w:sz="0" w:space="0" w:color="auto"/>
        <w:bottom w:val="none" w:sz="0" w:space="0" w:color="auto"/>
        <w:right w:val="none" w:sz="0" w:space="0" w:color="auto"/>
      </w:divBdr>
    </w:div>
    <w:div w:id="1325548519">
      <w:bodyDiv w:val="1"/>
      <w:marLeft w:val="0"/>
      <w:marRight w:val="0"/>
      <w:marTop w:val="0"/>
      <w:marBottom w:val="0"/>
      <w:divBdr>
        <w:top w:val="none" w:sz="0" w:space="0" w:color="auto"/>
        <w:left w:val="none" w:sz="0" w:space="0" w:color="auto"/>
        <w:bottom w:val="none" w:sz="0" w:space="0" w:color="auto"/>
        <w:right w:val="none" w:sz="0" w:space="0" w:color="auto"/>
      </w:divBdr>
    </w:div>
    <w:div w:id="1333341500">
      <w:bodyDiv w:val="1"/>
      <w:marLeft w:val="0"/>
      <w:marRight w:val="0"/>
      <w:marTop w:val="0"/>
      <w:marBottom w:val="0"/>
      <w:divBdr>
        <w:top w:val="none" w:sz="0" w:space="0" w:color="auto"/>
        <w:left w:val="none" w:sz="0" w:space="0" w:color="auto"/>
        <w:bottom w:val="none" w:sz="0" w:space="0" w:color="auto"/>
        <w:right w:val="none" w:sz="0" w:space="0" w:color="auto"/>
      </w:divBdr>
      <w:divsChild>
        <w:div w:id="1502236033">
          <w:marLeft w:val="945"/>
          <w:marRight w:val="0"/>
          <w:marTop w:val="0"/>
          <w:marBottom w:val="0"/>
          <w:divBdr>
            <w:top w:val="none" w:sz="0" w:space="0" w:color="auto"/>
            <w:left w:val="none" w:sz="0" w:space="0" w:color="auto"/>
            <w:bottom w:val="none" w:sz="0" w:space="0" w:color="auto"/>
            <w:right w:val="none" w:sz="0" w:space="0" w:color="auto"/>
          </w:divBdr>
          <w:divsChild>
            <w:div w:id="536622042">
              <w:marLeft w:val="0"/>
              <w:marRight w:val="0"/>
              <w:marTop w:val="480"/>
              <w:marBottom w:val="480"/>
              <w:divBdr>
                <w:top w:val="none" w:sz="0" w:space="0" w:color="auto"/>
                <w:left w:val="none" w:sz="0" w:space="0" w:color="auto"/>
                <w:bottom w:val="none" w:sz="0" w:space="0" w:color="auto"/>
                <w:right w:val="none" w:sz="0" w:space="0" w:color="auto"/>
              </w:divBdr>
            </w:div>
          </w:divsChild>
        </w:div>
        <w:div w:id="1857690754">
          <w:marLeft w:val="645"/>
          <w:marRight w:val="0"/>
          <w:marTop w:val="0"/>
          <w:marBottom w:val="0"/>
          <w:divBdr>
            <w:top w:val="none" w:sz="0" w:space="0" w:color="auto"/>
            <w:left w:val="none" w:sz="0" w:space="0" w:color="auto"/>
            <w:bottom w:val="none" w:sz="0" w:space="0" w:color="auto"/>
            <w:right w:val="none" w:sz="0" w:space="0" w:color="auto"/>
          </w:divBdr>
        </w:div>
        <w:div w:id="226646038">
          <w:marLeft w:val="945"/>
          <w:marRight w:val="0"/>
          <w:marTop w:val="0"/>
          <w:marBottom w:val="0"/>
          <w:divBdr>
            <w:top w:val="none" w:sz="0" w:space="0" w:color="auto"/>
            <w:left w:val="none" w:sz="0" w:space="0" w:color="auto"/>
            <w:bottom w:val="none" w:sz="0" w:space="0" w:color="auto"/>
            <w:right w:val="none" w:sz="0" w:space="0" w:color="auto"/>
          </w:divBdr>
          <w:divsChild>
            <w:div w:id="778766317">
              <w:marLeft w:val="0"/>
              <w:marRight w:val="0"/>
              <w:marTop w:val="480"/>
              <w:marBottom w:val="480"/>
              <w:divBdr>
                <w:top w:val="none" w:sz="0" w:space="0" w:color="auto"/>
                <w:left w:val="none" w:sz="0" w:space="0" w:color="auto"/>
                <w:bottom w:val="none" w:sz="0" w:space="0" w:color="auto"/>
                <w:right w:val="none" w:sz="0" w:space="0" w:color="auto"/>
              </w:divBdr>
            </w:div>
          </w:divsChild>
        </w:div>
        <w:div w:id="1410615542">
          <w:marLeft w:val="945"/>
          <w:marRight w:val="0"/>
          <w:marTop w:val="0"/>
          <w:marBottom w:val="0"/>
          <w:divBdr>
            <w:top w:val="none" w:sz="0" w:space="0" w:color="auto"/>
            <w:left w:val="none" w:sz="0" w:space="0" w:color="auto"/>
            <w:bottom w:val="none" w:sz="0" w:space="0" w:color="auto"/>
            <w:right w:val="none" w:sz="0" w:space="0" w:color="auto"/>
          </w:divBdr>
        </w:div>
        <w:div w:id="423578595">
          <w:marLeft w:val="645"/>
          <w:marRight w:val="0"/>
          <w:marTop w:val="0"/>
          <w:marBottom w:val="0"/>
          <w:divBdr>
            <w:top w:val="none" w:sz="0" w:space="0" w:color="auto"/>
            <w:left w:val="none" w:sz="0" w:space="0" w:color="auto"/>
            <w:bottom w:val="none" w:sz="0" w:space="0" w:color="auto"/>
            <w:right w:val="none" w:sz="0" w:space="0" w:color="auto"/>
          </w:divBdr>
        </w:div>
      </w:divsChild>
    </w:div>
    <w:div w:id="1344086000">
      <w:bodyDiv w:val="1"/>
      <w:marLeft w:val="0"/>
      <w:marRight w:val="0"/>
      <w:marTop w:val="0"/>
      <w:marBottom w:val="0"/>
      <w:divBdr>
        <w:top w:val="none" w:sz="0" w:space="0" w:color="auto"/>
        <w:left w:val="none" w:sz="0" w:space="0" w:color="auto"/>
        <w:bottom w:val="none" w:sz="0" w:space="0" w:color="auto"/>
        <w:right w:val="none" w:sz="0" w:space="0" w:color="auto"/>
      </w:divBdr>
    </w:div>
    <w:div w:id="1352225202">
      <w:bodyDiv w:val="1"/>
      <w:marLeft w:val="0"/>
      <w:marRight w:val="0"/>
      <w:marTop w:val="0"/>
      <w:marBottom w:val="0"/>
      <w:divBdr>
        <w:top w:val="none" w:sz="0" w:space="0" w:color="auto"/>
        <w:left w:val="none" w:sz="0" w:space="0" w:color="auto"/>
        <w:bottom w:val="none" w:sz="0" w:space="0" w:color="auto"/>
        <w:right w:val="none" w:sz="0" w:space="0" w:color="auto"/>
      </w:divBdr>
    </w:div>
    <w:div w:id="1386831426">
      <w:bodyDiv w:val="1"/>
      <w:marLeft w:val="0"/>
      <w:marRight w:val="0"/>
      <w:marTop w:val="0"/>
      <w:marBottom w:val="0"/>
      <w:divBdr>
        <w:top w:val="none" w:sz="0" w:space="0" w:color="auto"/>
        <w:left w:val="none" w:sz="0" w:space="0" w:color="auto"/>
        <w:bottom w:val="none" w:sz="0" w:space="0" w:color="auto"/>
        <w:right w:val="none" w:sz="0" w:space="0" w:color="auto"/>
      </w:divBdr>
    </w:div>
    <w:div w:id="1421026054">
      <w:bodyDiv w:val="1"/>
      <w:marLeft w:val="0"/>
      <w:marRight w:val="0"/>
      <w:marTop w:val="0"/>
      <w:marBottom w:val="0"/>
      <w:divBdr>
        <w:top w:val="none" w:sz="0" w:space="0" w:color="auto"/>
        <w:left w:val="none" w:sz="0" w:space="0" w:color="auto"/>
        <w:bottom w:val="none" w:sz="0" w:space="0" w:color="auto"/>
        <w:right w:val="none" w:sz="0" w:space="0" w:color="auto"/>
      </w:divBdr>
    </w:div>
    <w:div w:id="1455714382">
      <w:bodyDiv w:val="1"/>
      <w:marLeft w:val="0"/>
      <w:marRight w:val="0"/>
      <w:marTop w:val="0"/>
      <w:marBottom w:val="0"/>
      <w:divBdr>
        <w:top w:val="none" w:sz="0" w:space="0" w:color="auto"/>
        <w:left w:val="none" w:sz="0" w:space="0" w:color="auto"/>
        <w:bottom w:val="none" w:sz="0" w:space="0" w:color="auto"/>
        <w:right w:val="none" w:sz="0" w:space="0" w:color="auto"/>
      </w:divBdr>
    </w:div>
    <w:div w:id="1493257551">
      <w:bodyDiv w:val="1"/>
      <w:marLeft w:val="0"/>
      <w:marRight w:val="0"/>
      <w:marTop w:val="0"/>
      <w:marBottom w:val="0"/>
      <w:divBdr>
        <w:top w:val="none" w:sz="0" w:space="0" w:color="auto"/>
        <w:left w:val="none" w:sz="0" w:space="0" w:color="auto"/>
        <w:bottom w:val="none" w:sz="0" w:space="0" w:color="auto"/>
        <w:right w:val="none" w:sz="0" w:space="0" w:color="auto"/>
      </w:divBdr>
      <w:divsChild>
        <w:div w:id="597450046">
          <w:marLeft w:val="645"/>
          <w:marRight w:val="0"/>
          <w:marTop w:val="0"/>
          <w:marBottom w:val="0"/>
          <w:divBdr>
            <w:top w:val="none" w:sz="0" w:space="0" w:color="auto"/>
            <w:left w:val="none" w:sz="0" w:space="0" w:color="auto"/>
            <w:bottom w:val="none" w:sz="0" w:space="0" w:color="auto"/>
            <w:right w:val="none" w:sz="0" w:space="0" w:color="auto"/>
          </w:divBdr>
        </w:div>
        <w:div w:id="887499878">
          <w:marLeft w:val="945"/>
          <w:marRight w:val="0"/>
          <w:marTop w:val="0"/>
          <w:marBottom w:val="0"/>
          <w:divBdr>
            <w:top w:val="none" w:sz="0" w:space="0" w:color="auto"/>
            <w:left w:val="none" w:sz="0" w:space="0" w:color="auto"/>
            <w:bottom w:val="none" w:sz="0" w:space="0" w:color="auto"/>
            <w:right w:val="none" w:sz="0" w:space="0" w:color="auto"/>
          </w:divBdr>
          <w:divsChild>
            <w:div w:id="964970843">
              <w:marLeft w:val="0"/>
              <w:marRight w:val="0"/>
              <w:marTop w:val="480"/>
              <w:marBottom w:val="480"/>
              <w:divBdr>
                <w:top w:val="none" w:sz="0" w:space="0" w:color="auto"/>
                <w:left w:val="none" w:sz="0" w:space="0" w:color="auto"/>
                <w:bottom w:val="none" w:sz="0" w:space="0" w:color="auto"/>
                <w:right w:val="none" w:sz="0" w:space="0" w:color="auto"/>
              </w:divBdr>
            </w:div>
          </w:divsChild>
        </w:div>
        <w:div w:id="1524591005">
          <w:marLeft w:val="945"/>
          <w:marRight w:val="0"/>
          <w:marTop w:val="0"/>
          <w:marBottom w:val="0"/>
          <w:divBdr>
            <w:top w:val="none" w:sz="0" w:space="0" w:color="auto"/>
            <w:left w:val="none" w:sz="0" w:space="0" w:color="auto"/>
            <w:bottom w:val="none" w:sz="0" w:space="0" w:color="auto"/>
            <w:right w:val="none" w:sz="0" w:space="0" w:color="auto"/>
          </w:divBdr>
        </w:div>
      </w:divsChild>
    </w:div>
    <w:div w:id="1501122566">
      <w:bodyDiv w:val="1"/>
      <w:marLeft w:val="0"/>
      <w:marRight w:val="0"/>
      <w:marTop w:val="0"/>
      <w:marBottom w:val="0"/>
      <w:divBdr>
        <w:top w:val="none" w:sz="0" w:space="0" w:color="auto"/>
        <w:left w:val="none" w:sz="0" w:space="0" w:color="auto"/>
        <w:bottom w:val="none" w:sz="0" w:space="0" w:color="auto"/>
        <w:right w:val="none" w:sz="0" w:space="0" w:color="auto"/>
      </w:divBdr>
      <w:divsChild>
        <w:div w:id="1987933758">
          <w:marLeft w:val="945"/>
          <w:marRight w:val="0"/>
          <w:marTop w:val="0"/>
          <w:marBottom w:val="0"/>
          <w:divBdr>
            <w:top w:val="none" w:sz="0" w:space="0" w:color="auto"/>
            <w:left w:val="none" w:sz="0" w:space="0" w:color="auto"/>
            <w:bottom w:val="none" w:sz="0" w:space="0" w:color="auto"/>
            <w:right w:val="none" w:sz="0" w:space="0" w:color="auto"/>
          </w:divBdr>
          <w:divsChild>
            <w:div w:id="209593702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506356425">
      <w:bodyDiv w:val="1"/>
      <w:marLeft w:val="0"/>
      <w:marRight w:val="0"/>
      <w:marTop w:val="0"/>
      <w:marBottom w:val="0"/>
      <w:divBdr>
        <w:top w:val="none" w:sz="0" w:space="0" w:color="auto"/>
        <w:left w:val="none" w:sz="0" w:space="0" w:color="auto"/>
        <w:bottom w:val="none" w:sz="0" w:space="0" w:color="auto"/>
        <w:right w:val="none" w:sz="0" w:space="0" w:color="auto"/>
      </w:divBdr>
    </w:div>
    <w:div w:id="1579242779">
      <w:bodyDiv w:val="1"/>
      <w:marLeft w:val="0"/>
      <w:marRight w:val="0"/>
      <w:marTop w:val="0"/>
      <w:marBottom w:val="0"/>
      <w:divBdr>
        <w:top w:val="none" w:sz="0" w:space="0" w:color="auto"/>
        <w:left w:val="none" w:sz="0" w:space="0" w:color="auto"/>
        <w:bottom w:val="none" w:sz="0" w:space="0" w:color="auto"/>
        <w:right w:val="none" w:sz="0" w:space="0" w:color="auto"/>
      </w:divBdr>
    </w:div>
    <w:div w:id="1595894740">
      <w:bodyDiv w:val="1"/>
      <w:marLeft w:val="0"/>
      <w:marRight w:val="0"/>
      <w:marTop w:val="0"/>
      <w:marBottom w:val="0"/>
      <w:divBdr>
        <w:top w:val="none" w:sz="0" w:space="0" w:color="auto"/>
        <w:left w:val="none" w:sz="0" w:space="0" w:color="auto"/>
        <w:bottom w:val="none" w:sz="0" w:space="0" w:color="auto"/>
        <w:right w:val="none" w:sz="0" w:space="0" w:color="auto"/>
      </w:divBdr>
    </w:div>
    <w:div w:id="1633095742">
      <w:bodyDiv w:val="1"/>
      <w:marLeft w:val="0"/>
      <w:marRight w:val="0"/>
      <w:marTop w:val="0"/>
      <w:marBottom w:val="0"/>
      <w:divBdr>
        <w:top w:val="none" w:sz="0" w:space="0" w:color="auto"/>
        <w:left w:val="none" w:sz="0" w:space="0" w:color="auto"/>
        <w:bottom w:val="none" w:sz="0" w:space="0" w:color="auto"/>
        <w:right w:val="none" w:sz="0" w:space="0" w:color="auto"/>
      </w:divBdr>
    </w:div>
    <w:div w:id="1788770145">
      <w:bodyDiv w:val="1"/>
      <w:marLeft w:val="0"/>
      <w:marRight w:val="0"/>
      <w:marTop w:val="0"/>
      <w:marBottom w:val="0"/>
      <w:divBdr>
        <w:top w:val="none" w:sz="0" w:space="0" w:color="auto"/>
        <w:left w:val="none" w:sz="0" w:space="0" w:color="auto"/>
        <w:bottom w:val="none" w:sz="0" w:space="0" w:color="auto"/>
        <w:right w:val="none" w:sz="0" w:space="0" w:color="auto"/>
      </w:divBdr>
    </w:div>
    <w:div w:id="1818567797">
      <w:bodyDiv w:val="1"/>
      <w:marLeft w:val="0"/>
      <w:marRight w:val="0"/>
      <w:marTop w:val="0"/>
      <w:marBottom w:val="0"/>
      <w:divBdr>
        <w:top w:val="none" w:sz="0" w:space="0" w:color="auto"/>
        <w:left w:val="none" w:sz="0" w:space="0" w:color="auto"/>
        <w:bottom w:val="none" w:sz="0" w:space="0" w:color="auto"/>
        <w:right w:val="none" w:sz="0" w:space="0" w:color="auto"/>
      </w:divBdr>
    </w:div>
    <w:div w:id="1831018948">
      <w:bodyDiv w:val="1"/>
      <w:marLeft w:val="0"/>
      <w:marRight w:val="0"/>
      <w:marTop w:val="0"/>
      <w:marBottom w:val="0"/>
      <w:divBdr>
        <w:top w:val="none" w:sz="0" w:space="0" w:color="auto"/>
        <w:left w:val="none" w:sz="0" w:space="0" w:color="auto"/>
        <w:bottom w:val="none" w:sz="0" w:space="0" w:color="auto"/>
        <w:right w:val="none" w:sz="0" w:space="0" w:color="auto"/>
      </w:divBdr>
    </w:div>
    <w:div w:id="1865556164">
      <w:bodyDiv w:val="1"/>
      <w:marLeft w:val="0"/>
      <w:marRight w:val="0"/>
      <w:marTop w:val="0"/>
      <w:marBottom w:val="0"/>
      <w:divBdr>
        <w:top w:val="none" w:sz="0" w:space="0" w:color="auto"/>
        <w:left w:val="none" w:sz="0" w:space="0" w:color="auto"/>
        <w:bottom w:val="none" w:sz="0" w:space="0" w:color="auto"/>
        <w:right w:val="none" w:sz="0" w:space="0" w:color="auto"/>
      </w:divBdr>
    </w:div>
    <w:div w:id="1906408356">
      <w:bodyDiv w:val="1"/>
      <w:marLeft w:val="0"/>
      <w:marRight w:val="0"/>
      <w:marTop w:val="0"/>
      <w:marBottom w:val="0"/>
      <w:divBdr>
        <w:top w:val="none" w:sz="0" w:space="0" w:color="auto"/>
        <w:left w:val="none" w:sz="0" w:space="0" w:color="auto"/>
        <w:bottom w:val="none" w:sz="0" w:space="0" w:color="auto"/>
        <w:right w:val="none" w:sz="0" w:space="0" w:color="auto"/>
      </w:divBdr>
    </w:div>
    <w:div w:id="1966963733">
      <w:bodyDiv w:val="1"/>
      <w:marLeft w:val="0"/>
      <w:marRight w:val="0"/>
      <w:marTop w:val="0"/>
      <w:marBottom w:val="0"/>
      <w:divBdr>
        <w:top w:val="none" w:sz="0" w:space="0" w:color="auto"/>
        <w:left w:val="none" w:sz="0" w:space="0" w:color="auto"/>
        <w:bottom w:val="none" w:sz="0" w:space="0" w:color="auto"/>
        <w:right w:val="none" w:sz="0" w:space="0" w:color="auto"/>
      </w:divBdr>
    </w:div>
    <w:div w:id="1976717261">
      <w:bodyDiv w:val="1"/>
      <w:marLeft w:val="0"/>
      <w:marRight w:val="0"/>
      <w:marTop w:val="0"/>
      <w:marBottom w:val="0"/>
      <w:divBdr>
        <w:top w:val="none" w:sz="0" w:space="0" w:color="auto"/>
        <w:left w:val="none" w:sz="0" w:space="0" w:color="auto"/>
        <w:bottom w:val="none" w:sz="0" w:space="0" w:color="auto"/>
        <w:right w:val="none" w:sz="0" w:space="0" w:color="auto"/>
      </w:divBdr>
    </w:div>
    <w:div w:id="2048136029">
      <w:bodyDiv w:val="1"/>
      <w:marLeft w:val="0"/>
      <w:marRight w:val="0"/>
      <w:marTop w:val="0"/>
      <w:marBottom w:val="0"/>
      <w:divBdr>
        <w:top w:val="none" w:sz="0" w:space="0" w:color="auto"/>
        <w:left w:val="none" w:sz="0" w:space="0" w:color="auto"/>
        <w:bottom w:val="none" w:sz="0" w:space="0" w:color="auto"/>
        <w:right w:val="none" w:sz="0" w:space="0" w:color="auto"/>
      </w:divBdr>
      <w:divsChild>
        <w:div w:id="1594779346">
          <w:marLeft w:val="0"/>
          <w:marRight w:val="0"/>
          <w:marTop w:val="0"/>
          <w:marBottom w:val="0"/>
          <w:divBdr>
            <w:top w:val="none" w:sz="0" w:space="0" w:color="auto"/>
            <w:left w:val="none" w:sz="0" w:space="0" w:color="auto"/>
            <w:bottom w:val="none" w:sz="0" w:space="0" w:color="auto"/>
            <w:right w:val="none" w:sz="0" w:space="0" w:color="auto"/>
          </w:divBdr>
        </w:div>
      </w:divsChild>
    </w:div>
    <w:div w:id="2048291877">
      <w:bodyDiv w:val="1"/>
      <w:marLeft w:val="0"/>
      <w:marRight w:val="0"/>
      <w:marTop w:val="0"/>
      <w:marBottom w:val="0"/>
      <w:divBdr>
        <w:top w:val="none" w:sz="0" w:space="0" w:color="auto"/>
        <w:left w:val="none" w:sz="0" w:space="0" w:color="auto"/>
        <w:bottom w:val="none" w:sz="0" w:space="0" w:color="auto"/>
        <w:right w:val="none" w:sz="0" w:space="0" w:color="auto"/>
      </w:divBdr>
    </w:div>
    <w:div w:id="2055300954">
      <w:bodyDiv w:val="1"/>
      <w:marLeft w:val="0"/>
      <w:marRight w:val="0"/>
      <w:marTop w:val="0"/>
      <w:marBottom w:val="0"/>
      <w:divBdr>
        <w:top w:val="none" w:sz="0" w:space="0" w:color="auto"/>
        <w:left w:val="none" w:sz="0" w:space="0" w:color="auto"/>
        <w:bottom w:val="none" w:sz="0" w:space="0" w:color="auto"/>
        <w:right w:val="none" w:sz="0" w:space="0" w:color="auto"/>
      </w:divBdr>
    </w:div>
    <w:div w:id="2076394317">
      <w:bodyDiv w:val="1"/>
      <w:marLeft w:val="0"/>
      <w:marRight w:val="0"/>
      <w:marTop w:val="0"/>
      <w:marBottom w:val="0"/>
      <w:divBdr>
        <w:top w:val="none" w:sz="0" w:space="0" w:color="auto"/>
        <w:left w:val="none" w:sz="0" w:space="0" w:color="auto"/>
        <w:bottom w:val="none" w:sz="0" w:space="0" w:color="auto"/>
        <w:right w:val="none" w:sz="0" w:space="0" w:color="auto"/>
      </w:divBdr>
    </w:div>
    <w:div w:id="2088571415">
      <w:bodyDiv w:val="1"/>
      <w:marLeft w:val="0"/>
      <w:marRight w:val="0"/>
      <w:marTop w:val="0"/>
      <w:marBottom w:val="0"/>
      <w:divBdr>
        <w:top w:val="none" w:sz="0" w:space="0" w:color="auto"/>
        <w:left w:val="none" w:sz="0" w:space="0" w:color="auto"/>
        <w:bottom w:val="none" w:sz="0" w:space="0" w:color="auto"/>
        <w:right w:val="none" w:sz="0" w:space="0" w:color="auto"/>
      </w:divBdr>
    </w:div>
    <w:div w:id="2099866726">
      <w:bodyDiv w:val="1"/>
      <w:marLeft w:val="0"/>
      <w:marRight w:val="0"/>
      <w:marTop w:val="0"/>
      <w:marBottom w:val="0"/>
      <w:divBdr>
        <w:top w:val="none" w:sz="0" w:space="0" w:color="auto"/>
        <w:left w:val="none" w:sz="0" w:space="0" w:color="auto"/>
        <w:bottom w:val="none" w:sz="0" w:space="0" w:color="auto"/>
        <w:right w:val="none" w:sz="0" w:space="0" w:color="auto"/>
      </w:divBdr>
    </w:div>
    <w:div w:id="2129810885">
      <w:bodyDiv w:val="1"/>
      <w:marLeft w:val="0"/>
      <w:marRight w:val="0"/>
      <w:marTop w:val="0"/>
      <w:marBottom w:val="0"/>
      <w:divBdr>
        <w:top w:val="none" w:sz="0" w:space="0" w:color="auto"/>
        <w:left w:val="none" w:sz="0" w:space="0" w:color="auto"/>
        <w:bottom w:val="none" w:sz="0" w:space="0" w:color="auto"/>
        <w:right w:val="none" w:sz="0" w:space="0" w:color="auto"/>
      </w:divBdr>
    </w:div>
    <w:div w:id="214519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9DA74-F7A1-4472-94C0-8A0A0C73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Pages>
  <Words>3303</Words>
  <Characters>18830</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Innokentiy Mikhailov</dc:creator>
  <cp:keywords/>
  <dc:description/>
  <cp:lastModifiedBy>Данил Вовиков</cp:lastModifiedBy>
  <cp:revision>8</cp:revision>
  <dcterms:created xsi:type="dcterms:W3CDTF">2020-11-26T14:08:00Z</dcterms:created>
  <dcterms:modified xsi:type="dcterms:W3CDTF">2023-03-04T09:07:00Z</dcterms:modified>
</cp:coreProperties>
</file>