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EC2FC" w14:textId="60DA8261" w:rsidR="003972C8" w:rsidRPr="00692ED9" w:rsidRDefault="003972C8" w:rsidP="00692ED9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3972C8">
        <w:rPr>
          <w:rFonts w:ascii="Times New Roman" w:hAnsi="Times New Roman" w:cs="Times New Roman"/>
          <w:color w:val="auto"/>
        </w:rPr>
        <w:t xml:space="preserve">4 </w:t>
      </w:r>
      <w:r>
        <w:rPr>
          <w:rFonts w:ascii="Times New Roman" w:hAnsi="Times New Roman" w:cs="Times New Roman"/>
          <w:color w:val="auto"/>
        </w:rPr>
        <w:t>Безопасность жизнедеятельности</w:t>
      </w:r>
    </w:p>
    <w:p w14:paraId="13F0AD4D" w14:textId="77777777" w:rsidR="00CD6CF5" w:rsidRDefault="00CD6CF5" w:rsidP="00CD6CF5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Безопасность жизнедеятельности – актуальная и важная наука сейчас, которая рассказывает нам о том, как правильно и комфортно взаимодействовать со средой, в которой он находится. Эта наука изучает вредные и опасные производственные факторы, различные техногенные воздействия в процессе трудовой деятельности на человека, соответственно создает и изучает возможные средства и методы для того, чтобы улучшить безопасность технологических процессов и технических систем. Основные направление – снижения риска и последствий проявления опасных и вредных производственных факторов. </w:t>
      </w:r>
    </w:p>
    <w:p w14:paraId="13352117" w14:textId="77777777" w:rsidR="00CD6CF5" w:rsidRDefault="00CD6CF5" w:rsidP="00CD6CF5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Сейчас, в нашем мире, который уже давно становится автоматизированным и механизированным, человеческий труд невозможно представить отдельно от производственный среды и технических средств, исходя из этого нужно понимать, что для безопасной и комфортной работы необходимо адекватно оценить возможные производственные факторы, определить какие из них опасны и вредны для человека.</w:t>
      </w:r>
    </w:p>
    <w:p w14:paraId="78433915" w14:textId="3AF4F869" w:rsidR="00CD6CF5" w:rsidRDefault="00CD6CF5" w:rsidP="00CD6CF5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того, чтобы совершить правильную оценку и определить факторы по категориям, нам необходимо провести анализ безопасности трудовых условий, после их выявления необходимо предложить меры для устранения этих факторов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45F1D0A4" w14:textId="7911C4B7" w:rsidR="00CD6CF5" w:rsidRDefault="00CD6CF5" w:rsidP="00CD6CF5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 время компьютерная техника применяется почти во всех областях жизнедеятельности человека. При этом, во время работы за компьютером, человек подвергается воздействию ряда опасных и вредных факторов согласно ГОСТ 12.0.003-2015:</w:t>
      </w:r>
    </w:p>
    <w:p w14:paraId="68DE00B6" w14:textId="77777777" w:rsidR="00CD6CF5" w:rsidRDefault="00CD6CF5" w:rsidP="00CD6C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электромагнитные поля (ЭМП);</w:t>
      </w:r>
    </w:p>
    <w:p w14:paraId="27CE3DDB" w14:textId="77777777" w:rsidR="00CD6CF5" w:rsidRDefault="00CD6CF5" w:rsidP="00CD6C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акустический шум;</w:t>
      </w:r>
    </w:p>
    <w:p w14:paraId="2E27B813" w14:textId="77777777" w:rsidR="00CD6CF5" w:rsidRDefault="00CD6CF5" w:rsidP="00CD6C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вредные вещества, находящиеся в воздухе;</w:t>
      </w:r>
    </w:p>
    <w:p w14:paraId="44CD8F9D" w14:textId="77777777" w:rsidR="00CD6CF5" w:rsidRDefault="00CD6CF5" w:rsidP="00CD6C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визуальные показатели ВДТ;</w:t>
      </w:r>
    </w:p>
    <w:p w14:paraId="1D0B444B" w14:textId="77777777" w:rsidR="00CD6CF5" w:rsidRDefault="00CD6CF5" w:rsidP="00CD6C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мягкое рентгеновское излучение (для ПК, оборудованных ВДТ на базе плоских дискретных экранов);</w:t>
      </w:r>
    </w:p>
    <w:p w14:paraId="5447A4F2" w14:textId="77777777" w:rsidR="00CD6CF5" w:rsidRDefault="00CD6CF5" w:rsidP="00CD6C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значительное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умственное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напряжение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нервно-эмоциональная нагрузка операторов;</w:t>
      </w:r>
    </w:p>
    <w:p w14:paraId="5B8FBE7D" w14:textId="77777777" w:rsidR="00CD6CF5" w:rsidRDefault="00CD6CF5" w:rsidP="00CD6CF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напряженность зрительной работы.</w:t>
      </w:r>
    </w:p>
    <w:p w14:paraId="5E2B2938" w14:textId="6E90D0B6" w:rsidR="00B64290" w:rsidRDefault="00CD6CF5" w:rsidP="00CD6CF5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необходимо знать и соблюдать свод правил, направленных на предотвращение неблагоприятного влияния на здоровье вредных факторов производственной среды и трудового процесса при работе с ПК. Поэтому при подготовке специалистов в учебных заведениях необходимо обучить их оценке профессиональных рисков, владению современной научно- методической и нормативной документацией и знанию современных методов контроля параметров производственной среды.</w:t>
      </w:r>
    </w:p>
    <w:p w14:paraId="38D923DC" w14:textId="77777777" w:rsidR="00B64290" w:rsidRDefault="00B64290" w:rsidP="00465C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цели необходимо решить следующие задачи:</w:t>
      </w:r>
    </w:p>
    <w:p w14:paraId="7D417294" w14:textId="77777777" w:rsidR="003972C8" w:rsidRPr="0079032E" w:rsidRDefault="00B64290" w:rsidP="0079032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032E">
        <w:rPr>
          <w:rFonts w:ascii="Times New Roman" w:hAnsi="Times New Roman" w:cs="Times New Roman"/>
          <w:sz w:val="28"/>
          <w:szCs w:val="28"/>
        </w:rPr>
        <w:t>выполнить краткое описание объекта;</w:t>
      </w:r>
    </w:p>
    <w:p w14:paraId="52D598CB" w14:textId="77777777" w:rsidR="00B64290" w:rsidRPr="0079032E" w:rsidRDefault="00B64290" w:rsidP="0079032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032E">
        <w:rPr>
          <w:rFonts w:ascii="Times New Roman" w:hAnsi="Times New Roman" w:cs="Times New Roman"/>
          <w:sz w:val="28"/>
          <w:szCs w:val="28"/>
        </w:rPr>
        <w:lastRenderedPageBreak/>
        <w:t>описать опасные и вредные производственные факторы;</w:t>
      </w:r>
    </w:p>
    <w:p w14:paraId="6753757E" w14:textId="0A112C6C" w:rsidR="00B64290" w:rsidRPr="0079032E" w:rsidRDefault="00B64290" w:rsidP="0079032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032E">
        <w:rPr>
          <w:rFonts w:ascii="Times New Roman" w:hAnsi="Times New Roman" w:cs="Times New Roman"/>
          <w:sz w:val="28"/>
          <w:szCs w:val="28"/>
        </w:rPr>
        <w:t>выполнить расчет искусственного освещения</w:t>
      </w:r>
      <w:r w:rsidR="00AD3459" w:rsidRPr="0079032E">
        <w:rPr>
          <w:rFonts w:ascii="Times New Roman" w:hAnsi="Times New Roman" w:cs="Times New Roman"/>
          <w:sz w:val="28"/>
          <w:szCs w:val="28"/>
        </w:rPr>
        <w:t xml:space="preserve"> или площади естественного освещения</w:t>
      </w:r>
      <w:r w:rsidRPr="0079032E">
        <w:rPr>
          <w:rFonts w:ascii="Times New Roman" w:hAnsi="Times New Roman" w:cs="Times New Roman"/>
          <w:sz w:val="28"/>
          <w:szCs w:val="28"/>
        </w:rPr>
        <w:t xml:space="preserve"> в помещении;</w:t>
      </w:r>
    </w:p>
    <w:p w14:paraId="07CF4323" w14:textId="77777777" w:rsidR="00B64290" w:rsidRPr="0079032E" w:rsidRDefault="00B64290" w:rsidP="0079032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032E">
        <w:rPr>
          <w:rFonts w:ascii="Times New Roman" w:hAnsi="Times New Roman" w:cs="Times New Roman"/>
          <w:sz w:val="28"/>
          <w:szCs w:val="28"/>
        </w:rPr>
        <w:t>выполнить анализ пожарной безопасности помещения;</w:t>
      </w:r>
    </w:p>
    <w:p w14:paraId="354F3975" w14:textId="2AF944D2" w:rsidR="00B64290" w:rsidRPr="00B64290" w:rsidRDefault="00465CF2" w:rsidP="0079032E">
      <w:pPr>
        <w:pStyle w:val="a3"/>
        <w:numPr>
          <w:ilvl w:val="0"/>
          <w:numId w:val="11"/>
        </w:numPr>
        <w:spacing w:after="0" w:line="240" w:lineRule="auto"/>
      </w:pPr>
      <w:r w:rsidRPr="0079032E">
        <w:rPr>
          <w:rFonts w:ascii="Times New Roman" w:hAnsi="Times New Roman" w:cs="Times New Roman"/>
          <w:sz w:val="28"/>
          <w:szCs w:val="28"/>
        </w:rPr>
        <w:t xml:space="preserve">описать алгоритм действий при возникновении ЧС природного </w:t>
      </w:r>
      <w:r w:rsidR="00461ED1" w:rsidRPr="0079032E">
        <w:rPr>
          <w:rFonts w:ascii="Times New Roman" w:hAnsi="Times New Roman" w:cs="Times New Roman"/>
          <w:sz w:val="28"/>
          <w:szCs w:val="28"/>
        </w:rPr>
        <w:t xml:space="preserve">или техногенного </w:t>
      </w:r>
      <w:r w:rsidRPr="0079032E">
        <w:rPr>
          <w:rFonts w:ascii="Times New Roman" w:hAnsi="Times New Roman" w:cs="Times New Roman"/>
          <w:sz w:val="28"/>
          <w:szCs w:val="28"/>
        </w:rPr>
        <w:t>характера.</w:t>
      </w:r>
    </w:p>
    <w:p w14:paraId="3B5C09A2" w14:textId="77777777" w:rsidR="003972C8" w:rsidRDefault="00465CF2" w:rsidP="00ED5F13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4.1 Краткое описание объекта</w:t>
      </w:r>
    </w:p>
    <w:p w14:paraId="5F14F16F" w14:textId="048DBA65" w:rsidR="00CD6CF5" w:rsidRPr="00511377" w:rsidRDefault="00CD6CF5" w:rsidP="00ED5F13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Объект представляет собой офис, находящи</w:t>
      </w:r>
      <w:r w:rsidR="00511377">
        <w:rPr>
          <w:rFonts w:ascii="Times New Roman" w:hAnsi="Times New Roman" w:cs="Times New Roman"/>
          <w:sz w:val="28"/>
          <w:szCs w:val="28"/>
        </w:rPr>
        <w:t>йся в здании по адресу ул. Академика Курчатова, д. 13.</w:t>
      </w:r>
    </w:p>
    <w:p w14:paraId="4FDCFD7F" w14:textId="77777777" w:rsidR="0079032E" w:rsidRDefault="0079032E" w:rsidP="0079032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Представим схему офиса на рисунке 38.</w:t>
      </w:r>
    </w:p>
    <w:p w14:paraId="6BF5CAF9" w14:textId="77777777" w:rsidR="0079032E" w:rsidRDefault="0079032E" w:rsidP="0079032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79E4D0" wp14:editId="354BD3C8">
            <wp:extent cx="5934075" cy="2114550"/>
            <wp:effectExtent l="0" t="0" r="0" b="0"/>
            <wp:docPr id="7" name="image18.png" descr="C:\Users\Бабуля\Downloads\ofi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:\Users\Бабуля\Downloads\ofis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8B5F5" w14:textId="5CE49FBE" w:rsidR="0079032E" w:rsidRDefault="0079032E" w:rsidP="0079032E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Рисунок </w:t>
      </w:r>
      <w:r w:rsidR="00DA51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схема офиса</w:t>
      </w:r>
    </w:p>
    <w:p w14:paraId="64E94973" w14:textId="77777777" w:rsidR="0079032E" w:rsidRDefault="0079032E" w:rsidP="0079032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зданию подведены все необходимые коммуникации – электричество, телекоммуникации, водопровод и канализация.</w:t>
      </w:r>
    </w:p>
    <w:p w14:paraId="64B3ABA0" w14:textId="77777777" w:rsidR="0079032E" w:rsidRDefault="0079032E" w:rsidP="0079032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 здания электрические и телекоммуникационные линии располагаются в закладных каналах, находящихся в толще стен.</w:t>
      </w:r>
    </w:p>
    <w:p w14:paraId="5BCBF3B6" w14:textId="77777777" w:rsidR="0079032E" w:rsidRDefault="0079032E" w:rsidP="0079032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кабинете имеются 4 стационарных компьютера и 2 устройства МФУ.</w:t>
      </w:r>
    </w:p>
    <w:p w14:paraId="3A517E1C" w14:textId="77777777" w:rsidR="0079032E" w:rsidRDefault="0079032E" w:rsidP="0079032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Аварийную обстановку в районе объекта могут создать следующие условия:</w:t>
      </w:r>
    </w:p>
    <w:p w14:paraId="635FCEB6" w14:textId="77777777" w:rsidR="0079032E" w:rsidRDefault="0079032E" w:rsidP="007903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сейсмичность района в целом, вызванная тектонической деятельностью в районе озера Байкал;</w:t>
      </w:r>
    </w:p>
    <w:p w14:paraId="6D8A1473" w14:textId="77777777" w:rsidR="0079032E" w:rsidRDefault="0079032E" w:rsidP="007903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неблагоприятные климатические условия (ураганы, снежные бури, ливневые дожди);</w:t>
      </w:r>
    </w:p>
    <w:p w14:paraId="5E1CC5CE" w14:textId="18DCE871" w:rsidR="00864D84" w:rsidRPr="0079032E" w:rsidRDefault="0079032E" w:rsidP="007903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1066" w:hanging="35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террористические действия.</w:t>
      </w:r>
    </w:p>
    <w:p w14:paraId="10DD5A03" w14:textId="2D5A07CB" w:rsidR="00B61D4A" w:rsidRDefault="00B61D4A" w:rsidP="00D00142">
      <w:pPr>
        <w:pStyle w:val="2"/>
        <w:spacing w:before="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4.2 Опасные и вредные производственные факторы</w:t>
      </w:r>
    </w:p>
    <w:p w14:paraId="16D2E754" w14:textId="77777777" w:rsidR="00117945" w:rsidRDefault="00D00142" w:rsidP="00D001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трудовой деятельности на человека могут воздействовать различные опасные и вредные производственные факторы. </w:t>
      </w:r>
    </w:p>
    <w:p w14:paraId="2CECF3D3" w14:textId="607F9300" w:rsidR="0079032E" w:rsidRDefault="0079032E" w:rsidP="0079032E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офисе компании «Солар Сноу Лайт» проведен анализ потенциально вредных и опасных производственных факторов в соответствии с ГОСТ 12.0.003-2015.</w:t>
      </w:r>
    </w:p>
    <w:p w14:paraId="34014ADF" w14:textId="1952C3C4" w:rsidR="00D00142" w:rsidRDefault="0079032E" w:rsidP="007903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4.1 представлен анализ потенциально вредных и опасных производственных факторов.</w:t>
      </w:r>
    </w:p>
    <w:p w14:paraId="549A71DE" w14:textId="77777777" w:rsidR="00E70115" w:rsidRDefault="00E70115" w:rsidP="00D001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2202F" w14:textId="30EA7367" w:rsidR="00007CDD" w:rsidRPr="00007CDD" w:rsidRDefault="00007CDD" w:rsidP="00007CDD">
      <w:pPr>
        <w:pStyle w:val="a5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07CDD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Таблица </w:t>
      </w:r>
      <w:r w:rsidR="00E70115">
        <w:rPr>
          <w:rFonts w:ascii="Times New Roman" w:hAnsi="Times New Roman" w:cs="Times New Roman"/>
          <w:b w:val="0"/>
          <w:color w:val="auto"/>
          <w:sz w:val="28"/>
          <w:szCs w:val="28"/>
        </w:rPr>
        <w:t>4.1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Опасные и вредные производственные факторы</w:t>
      </w:r>
    </w:p>
    <w:tbl>
      <w:tblPr>
        <w:tblStyle w:val="a4"/>
        <w:tblW w:w="9973" w:type="dxa"/>
        <w:tblLook w:val="04A0" w:firstRow="1" w:lastRow="0" w:firstColumn="1" w:lastColumn="0" w:noHBand="0" w:noVBand="1"/>
      </w:tblPr>
      <w:tblGrid>
        <w:gridCol w:w="2504"/>
        <w:gridCol w:w="2467"/>
        <w:gridCol w:w="2229"/>
        <w:gridCol w:w="2773"/>
      </w:tblGrid>
      <w:tr w:rsidR="00007CDD" w14:paraId="3291A969" w14:textId="77777777" w:rsidTr="002E4BA6">
        <w:tc>
          <w:tcPr>
            <w:tcW w:w="2504" w:type="dxa"/>
          </w:tcPr>
          <w:p w14:paraId="56B97660" w14:textId="77777777" w:rsidR="00007CDD" w:rsidRPr="00007CDD" w:rsidRDefault="00007CDD" w:rsidP="00D76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CDD">
              <w:rPr>
                <w:rFonts w:ascii="Times New Roman" w:hAnsi="Times New Roman" w:cs="Times New Roman"/>
                <w:b/>
                <w:sz w:val="28"/>
                <w:szCs w:val="28"/>
              </w:rPr>
              <w:t>Опасные и вредные</w:t>
            </w:r>
          </w:p>
          <w:p w14:paraId="23FF2FC5" w14:textId="77777777" w:rsidR="00007CDD" w:rsidRPr="00007CDD" w:rsidRDefault="00007CDD" w:rsidP="00D76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CDD">
              <w:rPr>
                <w:rFonts w:ascii="Times New Roman" w:hAnsi="Times New Roman" w:cs="Times New Roman"/>
                <w:b/>
                <w:sz w:val="28"/>
                <w:szCs w:val="28"/>
              </w:rPr>
              <w:t>Факторы</w:t>
            </w:r>
          </w:p>
        </w:tc>
        <w:tc>
          <w:tcPr>
            <w:tcW w:w="2478" w:type="dxa"/>
          </w:tcPr>
          <w:p w14:paraId="0FD86BD1" w14:textId="77777777" w:rsidR="00007CDD" w:rsidRPr="00007CDD" w:rsidRDefault="00007CDD" w:rsidP="00D76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CDD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Источники, места, причины возникновения опасных и вредных факторов</w:t>
            </w:r>
          </w:p>
        </w:tc>
        <w:tc>
          <w:tcPr>
            <w:tcW w:w="3206" w:type="dxa"/>
          </w:tcPr>
          <w:p w14:paraId="7CACDCD5" w14:textId="77777777" w:rsidR="00007CDD" w:rsidRPr="00007CDD" w:rsidRDefault="00007CDD" w:rsidP="00D76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CDD">
              <w:rPr>
                <w:rFonts w:ascii="Times New Roman" w:hAnsi="Times New Roman" w:cs="Times New Roman"/>
                <w:b/>
                <w:sz w:val="28"/>
                <w:szCs w:val="28"/>
              </w:rPr>
              <w:t>Нормируемые параметры</w:t>
            </w:r>
          </w:p>
        </w:tc>
        <w:tc>
          <w:tcPr>
            <w:tcW w:w="1785" w:type="dxa"/>
          </w:tcPr>
          <w:p w14:paraId="0EA0C228" w14:textId="77777777" w:rsidR="00007CDD" w:rsidRPr="00007CDD" w:rsidRDefault="00007CDD" w:rsidP="00D76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CDD"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</w:t>
            </w:r>
          </w:p>
          <w:p w14:paraId="484525DD" w14:textId="77777777" w:rsidR="00007CDD" w:rsidRPr="00007CDD" w:rsidRDefault="00007CDD" w:rsidP="00D76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CDD">
              <w:rPr>
                <w:rFonts w:ascii="Times New Roman" w:hAnsi="Times New Roman" w:cs="Times New Roman"/>
                <w:b/>
                <w:sz w:val="28"/>
                <w:szCs w:val="28"/>
              </w:rPr>
              <w:t>средства</w:t>
            </w:r>
          </w:p>
          <w:p w14:paraId="1FCA6501" w14:textId="77777777" w:rsidR="00007CDD" w:rsidRPr="00007CDD" w:rsidRDefault="00007CDD" w:rsidP="00D760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CDD">
              <w:rPr>
                <w:rFonts w:ascii="Times New Roman" w:hAnsi="Times New Roman" w:cs="Times New Roman"/>
                <w:b/>
                <w:sz w:val="28"/>
                <w:szCs w:val="28"/>
              </w:rPr>
              <w:t>защиты</w:t>
            </w:r>
          </w:p>
        </w:tc>
      </w:tr>
      <w:tr w:rsidR="00007CDD" w14:paraId="073D0E14" w14:textId="77777777" w:rsidTr="00357B45">
        <w:tc>
          <w:tcPr>
            <w:tcW w:w="9973" w:type="dxa"/>
            <w:gridSpan w:val="4"/>
          </w:tcPr>
          <w:p w14:paraId="191CF704" w14:textId="77777777" w:rsidR="00007CDD" w:rsidRDefault="00007CDD" w:rsidP="00007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Вредные факторы</w:t>
            </w:r>
          </w:p>
        </w:tc>
      </w:tr>
      <w:tr w:rsidR="00007CDD" w14:paraId="653A4268" w14:textId="77777777" w:rsidTr="002E4BA6">
        <w:tc>
          <w:tcPr>
            <w:tcW w:w="2504" w:type="dxa"/>
          </w:tcPr>
          <w:p w14:paraId="4C51BC87" w14:textId="77777777" w:rsidR="00007CDD" w:rsidRDefault="005B3FF2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Повышенный уровень шума на рабочем месте</w:t>
            </w:r>
          </w:p>
        </w:tc>
        <w:tc>
          <w:tcPr>
            <w:tcW w:w="2478" w:type="dxa"/>
          </w:tcPr>
          <w:p w14:paraId="76BA67C6" w14:textId="453DA902" w:rsidR="00007CDD" w:rsidRDefault="00597216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216">
              <w:rPr>
                <w:rFonts w:ascii="Times New Roman" w:hAnsi="Times New Roman" w:cs="Times New Roman"/>
                <w:sz w:val="28"/>
                <w:szCs w:val="28"/>
              </w:rPr>
              <w:t>Кулер, оргтехника, электромагнитный шум. Внешний шум L&gt;80-120 дБ.</w:t>
            </w:r>
          </w:p>
        </w:tc>
        <w:tc>
          <w:tcPr>
            <w:tcW w:w="3206" w:type="dxa"/>
          </w:tcPr>
          <w:p w14:paraId="0F925F74" w14:textId="77777777" w:rsidR="00597216" w:rsidRPr="00597216" w:rsidRDefault="00597216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216">
              <w:rPr>
                <w:rFonts w:ascii="Times New Roman" w:hAnsi="Times New Roman" w:cs="Times New Roman"/>
                <w:sz w:val="28"/>
                <w:szCs w:val="28"/>
              </w:rPr>
              <w:t>L = 50 дБ.</w:t>
            </w:r>
          </w:p>
          <w:p w14:paraId="682C03E0" w14:textId="7D64AC8B" w:rsidR="00007CDD" w:rsidRDefault="00597216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216">
              <w:rPr>
                <w:rFonts w:ascii="Times New Roman" w:hAnsi="Times New Roman" w:cs="Times New Roman"/>
                <w:sz w:val="28"/>
                <w:szCs w:val="28"/>
              </w:rPr>
              <w:t>СанПиН 1.2.3685-21</w:t>
            </w:r>
          </w:p>
        </w:tc>
        <w:tc>
          <w:tcPr>
            <w:tcW w:w="1785" w:type="dxa"/>
          </w:tcPr>
          <w:p w14:paraId="7B9D8668" w14:textId="33AD67EC" w:rsidR="00007CDD" w:rsidRDefault="006340C9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0C9">
              <w:rPr>
                <w:rFonts w:ascii="Times New Roman" w:hAnsi="Times New Roman" w:cs="Times New Roman"/>
                <w:sz w:val="28"/>
                <w:szCs w:val="28"/>
              </w:rPr>
              <w:t>Монтаж звукоизоляции, замена оборудования на менее шумное</w:t>
            </w:r>
          </w:p>
        </w:tc>
      </w:tr>
      <w:tr w:rsidR="00007CDD" w14:paraId="2C6306E0" w14:textId="77777777" w:rsidTr="002E4BA6">
        <w:tc>
          <w:tcPr>
            <w:tcW w:w="2504" w:type="dxa"/>
          </w:tcPr>
          <w:p w14:paraId="07128F17" w14:textId="77777777" w:rsidR="00007CDD" w:rsidRDefault="005B3FF2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Повышенный уровень электромагнитных излучений</w:t>
            </w:r>
          </w:p>
        </w:tc>
        <w:tc>
          <w:tcPr>
            <w:tcW w:w="2478" w:type="dxa"/>
          </w:tcPr>
          <w:p w14:paraId="6E0809C5" w14:textId="05B3BA00" w:rsidR="00007CDD" w:rsidRDefault="006340C9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0C9">
              <w:rPr>
                <w:rFonts w:ascii="Times New Roman" w:hAnsi="Times New Roman" w:cs="Times New Roman"/>
                <w:sz w:val="28"/>
                <w:szCs w:val="28"/>
              </w:rPr>
              <w:t>Работа вычислительной техники</w:t>
            </w:r>
          </w:p>
        </w:tc>
        <w:tc>
          <w:tcPr>
            <w:tcW w:w="3206" w:type="dxa"/>
          </w:tcPr>
          <w:p w14:paraId="581D3A28" w14:textId="77777777" w:rsidR="006340C9" w:rsidRPr="006340C9" w:rsidRDefault="006340C9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0C9">
              <w:rPr>
                <w:rFonts w:ascii="Times New Roman" w:hAnsi="Times New Roman" w:cs="Times New Roman"/>
                <w:sz w:val="28"/>
                <w:szCs w:val="28"/>
              </w:rPr>
              <w:t>В диапазоне 5Гц – 2кГц:</w:t>
            </w:r>
          </w:p>
          <w:p w14:paraId="744CE3EC" w14:textId="77777777" w:rsidR="006340C9" w:rsidRPr="006340C9" w:rsidRDefault="006340C9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0C9">
              <w:rPr>
                <w:rFonts w:ascii="Times New Roman" w:hAnsi="Times New Roman" w:cs="Times New Roman"/>
                <w:sz w:val="28"/>
                <w:szCs w:val="28"/>
              </w:rPr>
              <w:t>E = 25 В/м;</w:t>
            </w:r>
          </w:p>
          <w:p w14:paraId="44D0DB4E" w14:textId="77777777" w:rsidR="006340C9" w:rsidRPr="006340C9" w:rsidRDefault="006340C9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0C9">
              <w:rPr>
                <w:rFonts w:ascii="Times New Roman" w:hAnsi="Times New Roman" w:cs="Times New Roman"/>
                <w:sz w:val="28"/>
                <w:szCs w:val="28"/>
              </w:rPr>
              <w:t>Н = 250 нТл.</w:t>
            </w:r>
          </w:p>
          <w:p w14:paraId="456BAF0C" w14:textId="1B7A21DF" w:rsidR="00007CDD" w:rsidRDefault="006340C9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0C9">
              <w:rPr>
                <w:rFonts w:ascii="Times New Roman" w:hAnsi="Times New Roman" w:cs="Times New Roman"/>
                <w:sz w:val="28"/>
                <w:szCs w:val="28"/>
              </w:rPr>
              <w:t>СанПиН 1.2.3685-21</w:t>
            </w:r>
          </w:p>
        </w:tc>
        <w:tc>
          <w:tcPr>
            <w:tcW w:w="1785" w:type="dxa"/>
          </w:tcPr>
          <w:p w14:paraId="4F27292A" w14:textId="163B39A7" w:rsidR="00007CDD" w:rsidRDefault="006340C9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0C9">
              <w:rPr>
                <w:rFonts w:ascii="Times New Roman" w:hAnsi="Times New Roman" w:cs="Times New Roman"/>
                <w:sz w:val="28"/>
                <w:szCs w:val="28"/>
              </w:rPr>
              <w:t>Регламентированный перерыв, изоляционные экраны</w:t>
            </w:r>
          </w:p>
        </w:tc>
      </w:tr>
      <w:tr w:rsidR="00007CDD" w14:paraId="19D440F5" w14:textId="77777777" w:rsidTr="002E4BA6">
        <w:tc>
          <w:tcPr>
            <w:tcW w:w="2504" w:type="dxa"/>
          </w:tcPr>
          <w:p w14:paraId="6E0B9850" w14:textId="77777777" w:rsidR="00007CDD" w:rsidRDefault="005B3FF2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Повышенная яркость света</w:t>
            </w:r>
          </w:p>
        </w:tc>
        <w:tc>
          <w:tcPr>
            <w:tcW w:w="2478" w:type="dxa"/>
          </w:tcPr>
          <w:p w14:paraId="4DDF2634" w14:textId="182702BC" w:rsidR="00007CDD" w:rsidRDefault="00746C43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монитора</w:t>
            </w:r>
          </w:p>
        </w:tc>
        <w:tc>
          <w:tcPr>
            <w:tcW w:w="3206" w:type="dxa"/>
          </w:tcPr>
          <w:p w14:paraId="04C97D86" w14:textId="0BEE9368" w:rsidR="00007CDD" w:rsidRPr="005E3D83" w:rsidRDefault="00167E3E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 включ.</w:t>
            </w:r>
            <w:r w:rsidR="005E3D83">
              <w:rPr>
                <w:rFonts w:ascii="Times New Roman" w:hAnsi="Times New Roman" w:cs="Times New Roman"/>
                <w:sz w:val="28"/>
                <w:szCs w:val="28"/>
              </w:rPr>
              <w:t xml:space="preserve"> кд/м</w:t>
            </w:r>
            <w:r w:rsidR="005E3D8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85" w:type="dxa"/>
          </w:tcPr>
          <w:p w14:paraId="40E12EFC" w14:textId="5236429D" w:rsidR="00007CDD" w:rsidRDefault="005E3D83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яркости монитора</w:t>
            </w:r>
          </w:p>
        </w:tc>
      </w:tr>
      <w:tr w:rsidR="00007CDD" w14:paraId="6075FAB6" w14:textId="77777777" w:rsidTr="002E4BA6">
        <w:tc>
          <w:tcPr>
            <w:tcW w:w="2504" w:type="dxa"/>
          </w:tcPr>
          <w:p w14:paraId="7ECCAE73" w14:textId="79328999" w:rsidR="00007CDD" w:rsidRDefault="005B3FF2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Пониженная контрастность</w:t>
            </w:r>
          </w:p>
        </w:tc>
        <w:tc>
          <w:tcPr>
            <w:tcW w:w="2478" w:type="dxa"/>
          </w:tcPr>
          <w:p w14:paraId="0D4D5B81" w14:textId="22F28C3C" w:rsidR="00007CDD" w:rsidRDefault="00771E5F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>Неисправные осветительные приборы, загрязненность окон, выполнение работ в позднее время суток</w:t>
            </w:r>
          </w:p>
        </w:tc>
        <w:tc>
          <w:tcPr>
            <w:tcW w:w="3206" w:type="dxa"/>
          </w:tcPr>
          <w:p w14:paraId="6BA9EF1C" w14:textId="14F21995" w:rsidR="00771E5F" w:rsidRPr="00771E5F" w:rsidRDefault="00771E5F" w:rsidP="00771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55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 xml:space="preserve"> = 1,2 –1,3%;</w:t>
            </w:r>
          </w:p>
          <w:p w14:paraId="7146F24D" w14:textId="77777777" w:rsidR="00771E5F" w:rsidRPr="00771E5F" w:rsidRDefault="00771E5F" w:rsidP="00771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55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н </w:t>
            </w: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>= 300 лк.</w:t>
            </w:r>
          </w:p>
          <w:p w14:paraId="49CA7693" w14:textId="7EE83E2F" w:rsidR="00771E5F" w:rsidRPr="00771E5F" w:rsidRDefault="00771E5F" w:rsidP="00771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 xml:space="preserve">СанПиН 1.2.3685-21 </w:t>
            </w:r>
          </w:p>
          <w:p w14:paraId="6BBC22BA" w14:textId="26CC1903" w:rsidR="00007CDD" w:rsidRDefault="00771E5F" w:rsidP="00771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 xml:space="preserve">СанПиН 52.13330.2016 </w:t>
            </w:r>
          </w:p>
        </w:tc>
        <w:tc>
          <w:tcPr>
            <w:tcW w:w="1785" w:type="dxa"/>
          </w:tcPr>
          <w:p w14:paraId="2B8D229F" w14:textId="64810301" w:rsidR="00007CDD" w:rsidRDefault="00771E5F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E5F">
              <w:rPr>
                <w:rFonts w:ascii="Times New Roman" w:hAnsi="Times New Roman" w:cs="Times New Roman"/>
                <w:sz w:val="28"/>
                <w:szCs w:val="28"/>
              </w:rPr>
              <w:t>Заменить осветительные приборы, очистить окна от загрязнений, соблюдать режима работы</w:t>
            </w:r>
          </w:p>
        </w:tc>
      </w:tr>
      <w:tr w:rsidR="002E4BA6" w14:paraId="5C7D270E" w14:textId="77777777" w:rsidTr="002E4BA6">
        <w:tc>
          <w:tcPr>
            <w:tcW w:w="2504" w:type="dxa"/>
          </w:tcPr>
          <w:p w14:paraId="3A87BE4A" w14:textId="5ED453D7" w:rsidR="002E4BA6" w:rsidRDefault="002E4BA6" w:rsidP="002E4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Электромагнитные излучения превышают допустимую норму</w:t>
            </w:r>
          </w:p>
        </w:tc>
        <w:tc>
          <w:tcPr>
            <w:tcW w:w="2478" w:type="dxa"/>
          </w:tcPr>
          <w:p w14:paraId="049BE5A4" w14:textId="7F711789" w:rsidR="002E4BA6" w:rsidRPr="00771E5F" w:rsidRDefault="002E4BA6" w:rsidP="002E4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ПК и прочие электроприборы</w:t>
            </w:r>
          </w:p>
        </w:tc>
        <w:tc>
          <w:tcPr>
            <w:tcW w:w="3206" w:type="dxa"/>
          </w:tcPr>
          <w:p w14:paraId="7A1C7650" w14:textId="77777777" w:rsidR="002E4BA6" w:rsidRDefault="002E4BA6" w:rsidP="002E4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диапазоне 5Гц – 2кГц: E=25, В/м; В=250нТл, Н= 2,5 В/м</w:t>
            </w:r>
          </w:p>
          <w:p w14:paraId="6BC5865D" w14:textId="3500C899" w:rsidR="002E4BA6" w:rsidRPr="002E4BA6" w:rsidRDefault="002E4BA6" w:rsidP="002E4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СанПиН 1.2.3685-21 [15]</w:t>
            </w:r>
          </w:p>
        </w:tc>
        <w:tc>
          <w:tcPr>
            <w:tcW w:w="1785" w:type="dxa"/>
          </w:tcPr>
          <w:p w14:paraId="34AF1594" w14:textId="77777777" w:rsidR="002E4BA6" w:rsidRDefault="002E4BA6" w:rsidP="002E4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Экранирование, заземление, изоляция, использование</w:t>
            </w:r>
          </w:p>
          <w:p w14:paraId="13C08A0F" w14:textId="3BDB8DA2" w:rsidR="002E4BA6" w:rsidRPr="00771E5F" w:rsidRDefault="002E4BA6" w:rsidP="002E4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ЖК-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мониторов</w:t>
            </w:r>
          </w:p>
        </w:tc>
      </w:tr>
    </w:tbl>
    <w:p w14:paraId="01947A2B" w14:textId="77777777" w:rsidR="00357B45" w:rsidRDefault="00357B45">
      <w:r>
        <w:br w:type="page"/>
      </w:r>
    </w:p>
    <w:p w14:paraId="4A49588D" w14:textId="1D57F4B3" w:rsidR="00357B45" w:rsidRPr="00357B45" w:rsidRDefault="00357B45" w:rsidP="00746C43">
      <w:pPr>
        <w:pStyle w:val="a5"/>
        <w:keepNext/>
        <w:spacing w:after="0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</w:t>
      </w:r>
      <w:r w:rsidRPr="00357B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ы</w:t>
      </w:r>
      <w:r w:rsidRPr="00357B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4.1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2242"/>
        <w:gridCol w:w="2709"/>
        <w:gridCol w:w="2579"/>
        <w:gridCol w:w="2217"/>
      </w:tblGrid>
      <w:tr w:rsidR="001E1269" w14:paraId="2AC6840A" w14:textId="77777777" w:rsidTr="00746C43">
        <w:tc>
          <w:tcPr>
            <w:tcW w:w="2242" w:type="dxa"/>
          </w:tcPr>
          <w:p w14:paraId="403CB26F" w14:textId="77777777" w:rsidR="001E1269" w:rsidRPr="00357B45" w:rsidRDefault="001E1269" w:rsidP="001E1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параметра микроклимата от </w:t>
            </w:r>
          </w:p>
          <w:p w14:paraId="73962A5B" w14:textId="77777777" w:rsidR="001E1269" w:rsidRPr="00357B45" w:rsidRDefault="001E1269" w:rsidP="001E1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 xml:space="preserve">нормируемых </w:t>
            </w:r>
          </w:p>
          <w:p w14:paraId="7697CBB7" w14:textId="62E3E3B0" w:rsidR="001E1269" w:rsidRDefault="001E1269" w:rsidP="001E1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</w:p>
        </w:tc>
        <w:tc>
          <w:tcPr>
            <w:tcW w:w="2709" w:type="dxa"/>
          </w:tcPr>
          <w:p w14:paraId="386F2457" w14:textId="7378B2CB" w:rsidR="001E1269" w:rsidRDefault="001E1269" w:rsidP="001E1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Природная и искусственная температура воздуха</w:t>
            </w:r>
          </w:p>
        </w:tc>
        <w:tc>
          <w:tcPr>
            <w:tcW w:w="2579" w:type="dxa"/>
          </w:tcPr>
          <w:p w14:paraId="4784AF8A" w14:textId="77777777" w:rsidR="001E1269" w:rsidRDefault="001E1269" w:rsidP="001E12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работ Iб Холодный период t=21-23С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484F095D" w14:textId="77777777" w:rsidR="001E1269" w:rsidRDefault="001E1269" w:rsidP="001E12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φ=40-60%,</w:t>
            </w:r>
          </w:p>
          <w:p w14:paraId="1B271286" w14:textId="77777777" w:rsidR="001E1269" w:rsidRDefault="001E1269" w:rsidP="001E12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=0,1-0,2м/с</w:t>
            </w:r>
          </w:p>
          <w:p w14:paraId="44FE5B12" w14:textId="77777777" w:rsidR="001E1269" w:rsidRDefault="001E1269" w:rsidP="001E12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теплый период t=22-24 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φ=40-60%,</w:t>
            </w:r>
          </w:p>
          <w:p w14:paraId="6CF8AAD0" w14:textId="77777777" w:rsidR="001E1269" w:rsidRDefault="001E1269" w:rsidP="001E126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=0,1-0,3м/с</w:t>
            </w:r>
          </w:p>
          <w:p w14:paraId="1AD1F6FF" w14:textId="5A66574C" w:rsidR="001E1269" w:rsidRDefault="001E1269" w:rsidP="002E4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СанПиН 1.2.3685-21</w:t>
            </w:r>
          </w:p>
        </w:tc>
        <w:tc>
          <w:tcPr>
            <w:tcW w:w="2217" w:type="dxa"/>
          </w:tcPr>
          <w:p w14:paraId="03FD62DE" w14:textId="7A7E05DB" w:rsidR="001E1269" w:rsidRDefault="001E1269" w:rsidP="001E1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Центральное отопление, кондиционер</w:t>
            </w:r>
          </w:p>
        </w:tc>
      </w:tr>
      <w:tr w:rsidR="00C45CE2" w14:paraId="11279A39" w14:textId="77777777" w:rsidTr="00746C43">
        <w:tc>
          <w:tcPr>
            <w:tcW w:w="2242" w:type="dxa"/>
          </w:tcPr>
          <w:p w14:paraId="1CC43F9D" w14:textId="77777777" w:rsidR="00C45CE2" w:rsidRDefault="00C45CE2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Перенапряжение анализаторов</w:t>
            </w:r>
          </w:p>
        </w:tc>
        <w:tc>
          <w:tcPr>
            <w:tcW w:w="2709" w:type="dxa"/>
          </w:tcPr>
          <w:p w14:paraId="2FC9248E" w14:textId="3BC1C003" w:rsidR="00C45CE2" w:rsidRDefault="0060059C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сигналов (световых, звуковых) и сообщений в среднем за 1 час работы  </w:t>
            </w:r>
          </w:p>
        </w:tc>
        <w:tc>
          <w:tcPr>
            <w:tcW w:w="2579" w:type="dxa"/>
          </w:tcPr>
          <w:p w14:paraId="7C305201" w14:textId="77777777" w:rsidR="0060059C" w:rsidRPr="0060059C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Допустимо 76 – 175.</w:t>
            </w:r>
          </w:p>
          <w:p w14:paraId="528C301B" w14:textId="64C6DFEE" w:rsidR="00C45CE2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Р 2.2.2006 – 05</w:t>
            </w:r>
          </w:p>
        </w:tc>
        <w:tc>
          <w:tcPr>
            <w:tcW w:w="2217" w:type="dxa"/>
          </w:tcPr>
          <w:p w14:paraId="3F75B5EB" w14:textId="77777777" w:rsidR="00C45CE2" w:rsidRDefault="0060059C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Использовать средства индивидуальной защиты: специальные очки для работы за компьютером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671E5173" w14:textId="10338218" w:rsidR="0060059C" w:rsidRDefault="0060059C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Регламентированный перерыв</w:t>
            </w:r>
          </w:p>
        </w:tc>
      </w:tr>
      <w:tr w:rsidR="00C45CE2" w14:paraId="3E143CCF" w14:textId="77777777" w:rsidTr="00746C43">
        <w:tc>
          <w:tcPr>
            <w:tcW w:w="2242" w:type="dxa"/>
          </w:tcPr>
          <w:p w14:paraId="37543055" w14:textId="77777777" w:rsidR="00C45CE2" w:rsidRDefault="00C45CE2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Монотонность труда</w:t>
            </w:r>
          </w:p>
        </w:tc>
        <w:tc>
          <w:tcPr>
            <w:tcW w:w="2709" w:type="dxa"/>
          </w:tcPr>
          <w:p w14:paraId="50DC4465" w14:textId="77777777" w:rsidR="0060059C" w:rsidRPr="0060059C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Стереотипные рабочие движения (количество за смену)</w:t>
            </w:r>
          </w:p>
          <w:p w14:paraId="2D38B241" w14:textId="77777777" w:rsidR="0060059C" w:rsidRPr="0060059C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 xml:space="preserve">При локальной нагрузке </w:t>
            </w:r>
          </w:p>
          <w:p w14:paraId="33CF0C7D" w14:textId="731B401A" w:rsidR="00C45CE2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(с участием мышц кистей и пальцев рук)</w:t>
            </w:r>
          </w:p>
        </w:tc>
        <w:tc>
          <w:tcPr>
            <w:tcW w:w="2579" w:type="dxa"/>
          </w:tcPr>
          <w:p w14:paraId="11F6DCDB" w14:textId="77777777" w:rsidR="0060059C" w:rsidRPr="0060059C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Оптимально до 20000</w:t>
            </w:r>
          </w:p>
          <w:p w14:paraId="4683759B" w14:textId="77777777" w:rsidR="0060059C" w:rsidRPr="0060059C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однотипных движений за смену.</w:t>
            </w:r>
          </w:p>
          <w:p w14:paraId="291EE88F" w14:textId="3C43900E" w:rsidR="00C45CE2" w:rsidRDefault="0060059C" w:rsidP="0060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Р 2.2.2006 – 05</w:t>
            </w:r>
          </w:p>
        </w:tc>
        <w:tc>
          <w:tcPr>
            <w:tcW w:w="2217" w:type="dxa"/>
          </w:tcPr>
          <w:p w14:paraId="21CC84ED" w14:textId="020CA049" w:rsidR="00C45CE2" w:rsidRDefault="0060059C" w:rsidP="00634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59C">
              <w:rPr>
                <w:rFonts w:ascii="Times New Roman" w:hAnsi="Times New Roman" w:cs="Times New Roman"/>
                <w:sz w:val="28"/>
                <w:szCs w:val="28"/>
              </w:rPr>
              <w:t>Смена позы, регламентированный перерыв</w:t>
            </w:r>
          </w:p>
        </w:tc>
      </w:tr>
    </w:tbl>
    <w:p w14:paraId="19C6F16C" w14:textId="77777777" w:rsidR="0060059C" w:rsidRDefault="0060059C">
      <w:r>
        <w:br w:type="page"/>
      </w:r>
    </w:p>
    <w:p w14:paraId="4B157FC8" w14:textId="77777777" w:rsidR="0060059C" w:rsidRPr="00357B45" w:rsidRDefault="0060059C" w:rsidP="00746C43">
      <w:pPr>
        <w:pStyle w:val="a5"/>
        <w:keepNext/>
        <w:spacing w:after="0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</w:t>
      </w:r>
      <w:r w:rsidRPr="00357B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аблиц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ы</w:t>
      </w:r>
      <w:r w:rsidRPr="00357B4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4.1</w:t>
      </w:r>
    </w:p>
    <w:tbl>
      <w:tblPr>
        <w:tblStyle w:val="a4"/>
        <w:tblW w:w="9889" w:type="dxa"/>
        <w:tblLayout w:type="fixed"/>
        <w:tblLook w:val="04A0" w:firstRow="1" w:lastRow="0" w:firstColumn="1" w:lastColumn="0" w:noHBand="0" w:noVBand="1"/>
      </w:tblPr>
      <w:tblGrid>
        <w:gridCol w:w="2242"/>
        <w:gridCol w:w="2709"/>
        <w:gridCol w:w="2579"/>
        <w:gridCol w:w="2359"/>
      </w:tblGrid>
      <w:tr w:rsidR="00007CDD" w14:paraId="6CC66D24" w14:textId="77777777" w:rsidTr="00746C43">
        <w:tc>
          <w:tcPr>
            <w:tcW w:w="9889" w:type="dxa"/>
            <w:gridSpan w:val="4"/>
          </w:tcPr>
          <w:p w14:paraId="296D9A55" w14:textId="23128D64" w:rsidR="00007CDD" w:rsidRDefault="00007CDD" w:rsidP="00007C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Опасные факторы</w:t>
            </w:r>
          </w:p>
        </w:tc>
      </w:tr>
      <w:tr w:rsidR="00357B45" w14:paraId="76381A2E" w14:textId="77777777" w:rsidTr="00746C43">
        <w:tc>
          <w:tcPr>
            <w:tcW w:w="2242" w:type="dxa"/>
          </w:tcPr>
          <w:p w14:paraId="1355FC1C" w14:textId="08119C05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Опасность поражения электрическим током</w:t>
            </w:r>
          </w:p>
        </w:tc>
        <w:tc>
          <w:tcPr>
            <w:tcW w:w="2709" w:type="dxa"/>
          </w:tcPr>
          <w:p w14:paraId="64B585BA" w14:textId="269B11E2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Оголенные провода, неисправности электропроводки и оборудования</w:t>
            </w:r>
          </w:p>
        </w:tc>
        <w:tc>
          <w:tcPr>
            <w:tcW w:w="2579" w:type="dxa"/>
          </w:tcPr>
          <w:p w14:paraId="2609C912" w14:textId="77777777" w:rsidR="00357B45" w:rsidRPr="00357B45" w:rsidRDefault="00357B45" w:rsidP="0035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U=220B</w:t>
            </w:r>
          </w:p>
          <w:p w14:paraId="60737355" w14:textId="77777777" w:rsidR="00357B45" w:rsidRPr="00357B45" w:rsidRDefault="00357B45" w:rsidP="0035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I=0,6-1,5мА (ток самоосвобождение)</w:t>
            </w:r>
          </w:p>
          <w:p w14:paraId="22D81C52" w14:textId="5F5E6EFE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 xml:space="preserve">ГОСТ 12.1.019-2017 </w:t>
            </w:r>
          </w:p>
        </w:tc>
        <w:tc>
          <w:tcPr>
            <w:tcW w:w="2359" w:type="dxa"/>
          </w:tcPr>
          <w:p w14:paraId="57C330E8" w14:textId="02F970E2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Наличие изоляций токопроводящих поверхностей, наличие защитного заземления или зануления</w:t>
            </w:r>
          </w:p>
        </w:tc>
      </w:tr>
      <w:tr w:rsidR="00357B45" w14:paraId="7D4E2FD7" w14:textId="77777777" w:rsidTr="00746C43">
        <w:tc>
          <w:tcPr>
            <w:tcW w:w="2242" w:type="dxa"/>
          </w:tcPr>
          <w:p w14:paraId="6151581C" w14:textId="366C3930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Опасность возникновения пожаров и взрывов</w:t>
            </w:r>
          </w:p>
        </w:tc>
        <w:tc>
          <w:tcPr>
            <w:tcW w:w="2709" w:type="dxa"/>
          </w:tcPr>
          <w:p w14:paraId="70DAAAEC" w14:textId="77777777" w:rsidR="00357B45" w:rsidRPr="00357B45" w:rsidRDefault="00357B45" w:rsidP="0035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Горючие материалы, короткое замыкание,</w:t>
            </w:r>
          </w:p>
          <w:p w14:paraId="08AE1EB0" w14:textId="0FDC1154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несоблюдение техники безопасности</w:t>
            </w:r>
          </w:p>
        </w:tc>
        <w:tc>
          <w:tcPr>
            <w:tcW w:w="2579" w:type="dxa"/>
          </w:tcPr>
          <w:p w14:paraId="08918515" w14:textId="77777777" w:rsidR="00357B45" w:rsidRPr="00357B45" w:rsidRDefault="00357B45" w:rsidP="0035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Категория по пожарной опасности: В1-В4.</w:t>
            </w:r>
          </w:p>
          <w:p w14:paraId="51AB27A2" w14:textId="77777777" w:rsidR="00357B45" w:rsidRPr="00357B45" w:rsidRDefault="00357B45" w:rsidP="0035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 xml:space="preserve">Классы горючих веществ и материалов: </w:t>
            </w:r>
          </w:p>
          <w:p w14:paraId="2E1C43C0" w14:textId="77777777" w:rsidR="00357B45" w:rsidRPr="00357B45" w:rsidRDefault="00357B45" w:rsidP="0035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Класс А</w:t>
            </w:r>
          </w:p>
          <w:p w14:paraId="0D5FE4AF" w14:textId="77777777" w:rsidR="00357B45" w:rsidRPr="00357B45" w:rsidRDefault="00357B45" w:rsidP="0035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Класс Е</w:t>
            </w:r>
          </w:p>
          <w:p w14:paraId="1ADC0AB9" w14:textId="6AABFF6A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 xml:space="preserve">123-ФЗ </w:t>
            </w:r>
          </w:p>
        </w:tc>
        <w:tc>
          <w:tcPr>
            <w:tcW w:w="2359" w:type="dxa"/>
          </w:tcPr>
          <w:p w14:paraId="06942B4F" w14:textId="2926C891" w:rsidR="00357B45" w:rsidRPr="00357B45" w:rsidRDefault="00357B45" w:rsidP="00357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B45">
              <w:rPr>
                <w:rFonts w:ascii="Times New Roman" w:hAnsi="Times New Roman" w:cs="Times New Roman"/>
                <w:sz w:val="28"/>
                <w:szCs w:val="28"/>
              </w:rPr>
              <w:t>Использование предупредительной сигнализации, автоматическое пожаротушение, условия эвакуации людей</w:t>
            </w:r>
          </w:p>
        </w:tc>
      </w:tr>
    </w:tbl>
    <w:p w14:paraId="3B8E4983" w14:textId="77777777" w:rsidR="00D227EA" w:rsidRDefault="00D227EA" w:rsidP="00D001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9A6C1" w14:textId="77777777" w:rsidR="002E4BA6" w:rsidRDefault="002E4BA6" w:rsidP="002E4BA6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таблице 4.1 можно сделать следующий вывод:</w:t>
      </w:r>
    </w:p>
    <w:p w14:paraId="5CA6EA8C" w14:textId="759C1AB0" w:rsidR="00102B89" w:rsidRPr="002E4BA6" w:rsidRDefault="002E4BA6" w:rsidP="002E4BA6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Температура воздуха не должна превышать значения указанных величин для категорий работ Iб. Температура воздуха в рабочих помещениях не должна превышать 24°С для категории работ Iб, фактическая температура в помещении приблизительно 22°С. Влажность воздуха не должна превышать 60%, фактическая влажность воздуха равна 50%-55%. Скорость движения воздуха в теплый период для категории Iб должна соответствовать диапазону 0,1-0,3 м/с, в холодный период – 0,1-0,2 м/с. Фактическая скорость воздуха равна 0,2 м/с. В кабинете используется комбинированное освещение. Напряженность электромагнитного поля на расстоянии 50 см вокруг ПК по электрической составляющей должна быть не более 25 В/м в диапазоне частот 5 Гц – 2 кГц. Фактическая напряженность составляет 22 В/м. Класс условий 3.1 ловлю, что соответствует вредным условиям труда по напряженности трудового процесса. Определение категорий кабинета осуществлялось путем последовательной проверки принадлежности его к категориям помещений по взрывопожарной и пожарной опасности.</w:t>
      </w:r>
    </w:p>
    <w:p w14:paraId="319272C6" w14:textId="0AEDA0A6" w:rsidR="00045DA0" w:rsidRDefault="00045DA0" w:rsidP="00045DA0">
      <w:pPr>
        <w:pStyle w:val="2"/>
        <w:spacing w:before="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4.3 Оценка рисков на рабочем месте</w:t>
      </w:r>
    </w:p>
    <w:p w14:paraId="1DA4AF67" w14:textId="77777777" w:rsidR="00045DA0" w:rsidRDefault="00045DA0" w:rsidP="00045D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A0">
        <w:rPr>
          <w:rFonts w:ascii="Times New Roman" w:hAnsi="Times New Roman" w:cs="Times New Roman"/>
          <w:sz w:val="28"/>
          <w:szCs w:val="28"/>
        </w:rPr>
        <w:t>Рабочее место – место, предназначенное для конкретных задач, которые необходимо выполнить в полном объеме за отведенное время.</w:t>
      </w:r>
    </w:p>
    <w:p w14:paraId="2433E23B" w14:textId="62A1C498" w:rsidR="00045DA0" w:rsidRPr="00045DA0" w:rsidRDefault="00045DA0" w:rsidP="00045D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выявленных опасных и вредных производственных факторов, которые представлены в таблице 4.1, необходимо выделить конкретные опасности и составить карту оценки рисков на рабочем месте. </w:t>
      </w:r>
    </w:p>
    <w:p w14:paraId="2F16FACF" w14:textId="77777777" w:rsidR="00483B8D" w:rsidRDefault="00045DA0" w:rsidP="00045D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83B8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45DA0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анализа представлены в таблице 4</w:t>
      </w:r>
      <w:r w:rsidRPr="00045DA0">
        <w:rPr>
          <w:rFonts w:ascii="Times New Roman" w:hAnsi="Times New Roman" w:cs="Times New Roman"/>
          <w:sz w:val="28"/>
          <w:szCs w:val="28"/>
        </w:rPr>
        <w:t>.2.</w:t>
      </w:r>
    </w:p>
    <w:p w14:paraId="76B7A062" w14:textId="77777777" w:rsidR="00483B8D" w:rsidRPr="00483B8D" w:rsidRDefault="00483B8D" w:rsidP="00483B8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B8D">
        <w:rPr>
          <w:rFonts w:ascii="Times New Roman" w:hAnsi="Times New Roman" w:cs="Times New Roman"/>
          <w:sz w:val="28"/>
          <w:szCs w:val="28"/>
        </w:rPr>
        <w:lastRenderedPageBreak/>
        <w:t>Контрольный лист для идентификации возможных опасных событий, опасностей и оценки рисков</w:t>
      </w:r>
    </w:p>
    <w:p w14:paraId="38331B91" w14:textId="5B40AFEF" w:rsidR="00483B8D" w:rsidRPr="009560F6" w:rsidRDefault="00483B8D" w:rsidP="0079032E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560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Организация: </w:t>
      </w:r>
      <w:r w:rsidR="0079032E">
        <w:rPr>
          <w:rFonts w:ascii="Times New Roman" w:eastAsia="Times New Roman" w:hAnsi="Times New Roman" w:cs="Times New Roman"/>
          <w:sz w:val="24"/>
          <w:szCs w:val="28"/>
          <w:lang w:eastAsia="ru-RU"/>
        </w:rPr>
        <w:t>ООО «Солар Сноу Лайт»</w:t>
      </w:r>
    </w:p>
    <w:p w14:paraId="1BB550C9" w14:textId="783FEF83" w:rsidR="00483B8D" w:rsidRPr="00CD6CF5" w:rsidRDefault="00483B8D" w:rsidP="00483B8D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560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Профессия: </w:t>
      </w:r>
      <w:r w:rsidR="0079032E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2E4BA6">
        <w:rPr>
          <w:rFonts w:ascii="Times New Roman" w:eastAsia="Times New Roman" w:hAnsi="Times New Roman" w:cs="Times New Roman"/>
          <w:sz w:val="24"/>
          <w:szCs w:val="28"/>
          <w:lang w:eastAsia="ru-RU"/>
        </w:rPr>
        <w:t>еб-разработчик</w:t>
      </w:r>
    </w:p>
    <w:p w14:paraId="15E8F0F6" w14:textId="77777777" w:rsidR="00483B8D" w:rsidRPr="009560F6" w:rsidRDefault="00483B8D" w:rsidP="00483B8D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560F6">
        <w:rPr>
          <w:rFonts w:ascii="Times New Roman" w:eastAsia="Times New Roman" w:hAnsi="Times New Roman" w:cs="Times New Roman"/>
          <w:sz w:val="24"/>
          <w:szCs w:val="28"/>
          <w:lang w:eastAsia="ru-RU"/>
        </w:rPr>
        <w:t>Рабочее место: _______________</w:t>
      </w:r>
    </w:p>
    <w:p w14:paraId="78935A10" w14:textId="77777777" w:rsidR="00483B8D" w:rsidRDefault="00483B8D" w:rsidP="00045D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97C29" w14:textId="3A018B2D" w:rsidR="009560F6" w:rsidRPr="009560F6" w:rsidRDefault="009560F6" w:rsidP="009560F6">
      <w:pPr>
        <w:pStyle w:val="a5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9560F6">
        <w:rPr>
          <w:rFonts w:ascii="Times New Roman" w:hAnsi="Times New Roman" w:cs="Times New Roman"/>
          <w:b w:val="0"/>
          <w:color w:val="auto"/>
          <w:sz w:val="24"/>
          <w:szCs w:val="28"/>
        </w:rPr>
        <w:t>Таблица 4.2 – Карта оценки рисков на рабочем месте</w:t>
      </w:r>
    </w:p>
    <w:tbl>
      <w:tblPr>
        <w:tblStyle w:val="11"/>
        <w:tblW w:w="15446" w:type="dxa"/>
        <w:tblLayout w:type="fixed"/>
        <w:tblLook w:val="01E0" w:firstRow="1" w:lastRow="1" w:firstColumn="1" w:lastColumn="1" w:noHBand="0" w:noVBand="0"/>
      </w:tblPr>
      <w:tblGrid>
        <w:gridCol w:w="716"/>
        <w:gridCol w:w="7129"/>
        <w:gridCol w:w="1222"/>
        <w:gridCol w:w="1670"/>
        <w:gridCol w:w="1800"/>
        <w:gridCol w:w="1440"/>
        <w:gridCol w:w="1469"/>
      </w:tblGrid>
      <w:tr w:rsidR="001B7C13" w:rsidRPr="001B7C13" w14:paraId="63959376" w14:textId="77777777" w:rsidTr="00062810">
        <w:tc>
          <w:tcPr>
            <w:tcW w:w="716" w:type="dxa"/>
          </w:tcPr>
          <w:p w14:paraId="5F46BD9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</w:pPr>
          </w:p>
        </w:tc>
        <w:tc>
          <w:tcPr>
            <w:tcW w:w="7129" w:type="dxa"/>
            <w:vAlign w:val="center"/>
            <w:hideMark/>
          </w:tcPr>
          <w:p w14:paraId="37E40ECA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shd w:val="clear" w:color="auto" w:fill="FFFFFF"/>
              </w:rPr>
            </w:pPr>
            <w:r w:rsidRPr="001B7C13">
              <w:rPr>
                <w:rFonts w:ascii="Times New Roman" w:eastAsia="Calibri" w:hAnsi="Times New Roman" w:cs="Times New Roman"/>
                <w:bCs/>
                <w:sz w:val="20"/>
                <w:szCs w:val="20"/>
                <w:shd w:val="clear" w:color="auto" w:fill="FFFFFF"/>
              </w:rPr>
              <w:t>Выявление опасностей, опасных ситуаций</w:t>
            </w:r>
          </w:p>
        </w:tc>
        <w:tc>
          <w:tcPr>
            <w:tcW w:w="1222" w:type="dxa"/>
            <w:vAlign w:val="center"/>
          </w:tcPr>
          <w:p w14:paraId="4318396B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  <w:t>Идентификация («+»,«-»,</w:t>
            </w:r>
          </w:p>
        </w:tc>
        <w:tc>
          <w:tcPr>
            <w:tcW w:w="1670" w:type="dxa"/>
            <w:vAlign w:val="center"/>
          </w:tcPr>
          <w:p w14:paraId="135F9624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  <w:t>Оценка вероятности возникновения опасности, Р</w:t>
            </w:r>
          </w:p>
        </w:tc>
        <w:tc>
          <w:tcPr>
            <w:tcW w:w="1800" w:type="dxa"/>
            <w:vAlign w:val="center"/>
          </w:tcPr>
          <w:p w14:paraId="550F9581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  <w:t>Оценка серьезности последствий воздействия опасности, S</w:t>
            </w:r>
          </w:p>
        </w:tc>
        <w:tc>
          <w:tcPr>
            <w:tcW w:w="1440" w:type="dxa"/>
            <w:vAlign w:val="center"/>
          </w:tcPr>
          <w:p w14:paraId="51E75911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  <w:t>Оценка риска</w:t>
            </w:r>
          </w:p>
          <w:p w14:paraId="3350CDE6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  <w:t>R = P х S</w:t>
            </w:r>
          </w:p>
        </w:tc>
        <w:tc>
          <w:tcPr>
            <w:tcW w:w="1469" w:type="dxa"/>
            <w:vAlign w:val="center"/>
          </w:tcPr>
          <w:p w14:paraId="3DF7B989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Cs/>
                <w:color w:val="0D0D0D"/>
                <w:sz w:val="20"/>
                <w:szCs w:val="20"/>
              </w:rPr>
              <w:t>Категория риска</w:t>
            </w:r>
          </w:p>
        </w:tc>
      </w:tr>
      <w:tr w:rsidR="001B7C13" w:rsidRPr="001B7C13" w14:paraId="4F96ABEE" w14:textId="77777777" w:rsidTr="00062810">
        <w:tc>
          <w:tcPr>
            <w:tcW w:w="716" w:type="dxa"/>
          </w:tcPr>
          <w:p w14:paraId="7C46F5C6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1</w:t>
            </w:r>
          </w:p>
        </w:tc>
        <w:tc>
          <w:tcPr>
            <w:tcW w:w="7129" w:type="dxa"/>
          </w:tcPr>
          <w:p w14:paraId="494F99F3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shd w:val="clear" w:color="auto" w:fill="FFFFFF"/>
              </w:rPr>
            </w:pPr>
            <w:r w:rsidRPr="001B7C13">
              <w:rPr>
                <w:rFonts w:ascii="Times New Roman" w:eastAsia="Calibri" w:hAnsi="Times New Roman" w:cs="Times New Roman"/>
                <w:b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222" w:type="dxa"/>
          </w:tcPr>
          <w:p w14:paraId="0DD1E436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3</w:t>
            </w:r>
          </w:p>
        </w:tc>
        <w:tc>
          <w:tcPr>
            <w:tcW w:w="1670" w:type="dxa"/>
          </w:tcPr>
          <w:p w14:paraId="482C926E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70FA633E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50BE4732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6</w:t>
            </w:r>
          </w:p>
        </w:tc>
        <w:tc>
          <w:tcPr>
            <w:tcW w:w="1469" w:type="dxa"/>
          </w:tcPr>
          <w:p w14:paraId="2EBE24CE" w14:textId="77777777" w:rsidR="001B7C13" w:rsidRPr="001B7C13" w:rsidRDefault="001B7C13" w:rsidP="001B7C1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7</w:t>
            </w:r>
          </w:p>
        </w:tc>
      </w:tr>
      <w:tr w:rsidR="001B7C13" w:rsidRPr="001B7C13" w14:paraId="36605682" w14:textId="77777777" w:rsidTr="00062810">
        <w:tc>
          <w:tcPr>
            <w:tcW w:w="716" w:type="dxa"/>
          </w:tcPr>
          <w:p w14:paraId="624EB30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7129" w:type="dxa"/>
          </w:tcPr>
          <w:p w14:paraId="0037377E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01 Механические опасности:</w:t>
            </w:r>
          </w:p>
        </w:tc>
        <w:tc>
          <w:tcPr>
            <w:tcW w:w="1222" w:type="dxa"/>
          </w:tcPr>
          <w:p w14:paraId="61587A5E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1A5B5EB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E4C557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17678D1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69" w:type="dxa"/>
          </w:tcPr>
          <w:p w14:paraId="0905963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</w:tr>
      <w:tr w:rsidR="001B7C13" w:rsidRPr="001B7C13" w14:paraId="3891AA55" w14:textId="77777777" w:rsidTr="00062810">
        <w:tc>
          <w:tcPr>
            <w:tcW w:w="716" w:type="dxa"/>
          </w:tcPr>
          <w:p w14:paraId="28E3783E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1.1</w:t>
            </w:r>
          </w:p>
        </w:tc>
        <w:tc>
          <w:tcPr>
            <w:tcW w:w="7129" w:type="dxa"/>
          </w:tcPr>
          <w:p w14:paraId="3988B32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падения с высоты</w:t>
            </w:r>
          </w:p>
        </w:tc>
        <w:tc>
          <w:tcPr>
            <w:tcW w:w="1222" w:type="dxa"/>
          </w:tcPr>
          <w:p w14:paraId="4C4D7D5D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53CF3A57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4FFE087A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5F98073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69" w:type="dxa"/>
          </w:tcPr>
          <w:p w14:paraId="665A7D9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3BEC48B0" w14:textId="77777777" w:rsidTr="00062810">
        <w:tc>
          <w:tcPr>
            <w:tcW w:w="716" w:type="dxa"/>
          </w:tcPr>
          <w:p w14:paraId="5953A2E7" w14:textId="3AB65E09" w:rsidR="001B7C13" w:rsidRPr="001B7C13" w:rsidRDefault="00DA5105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1.2</w:t>
            </w:r>
          </w:p>
        </w:tc>
        <w:tc>
          <w:tcPr>
            <w:tcW w:w="7129" w:type="dxa"/>
          </w:tcPr>
          <w:p w14:paraId="789D581F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удара из-за падения случайных предметов</w:t>
            </w:r>
          </w:p>
        </w:tc>
        <w:tc>
          <w:tcPr>
            <w:tcW w:w="1222" w:type="dxa"/>
          </w:tcPr>
          <w:p w14:paraId="474AA62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15D520FA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2C5EE57F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F97085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69" w:type="dxa"/>
          </w:tcPr>
          <w:p w14:paraId="7027A4DB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679855F9" w14:textId="77777777" w:rsidTr="00062810">
        <w:tc>
          <w:tcPr>
            <w:tcW w:w="716" w:type="dxa"/>
          </w:tcPr>
          <w:p w14:paraId="72AD6DC3" w14:textId="4D72E68D" w:rsidR="001B7C13" w:rsidRPr="001B7C13" w:rsidRDefault="00DA5105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1.3</w:t>
            </w:r>
          </w:p>
        </w:tc>
        <w:tc>
          <w:tcPr>
            <w:tcW w:w="7129" w:type="dxa"/>
          </w:tcPr>
          <w:p w14:paraId="0258CC47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падения из-за потери равновесия при поскальзывании, при передвижении по скользким поверхностям или мокрым полам</w:t>
            </w:r>
          </w:p>
        </w:tc>
        <w:tc>
          <w:tcPr>
            <w:tcW w:w="1222" w:type="dxa"/>
          </w:tcPr>
          <w:p w14:paraId="23A16BA1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02AABCF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6B1EE534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1B4BE791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69" w:type="dxa"/>
          </w:tcPr>
          <w:p w14:paraId="49FF70D4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10F96AF4" w14:textId="77777777" w:rsidTr="00062810">
        <w:tc>
          <w:tcPr>
            <w:tcW w:w="716" w:type="dxa"/>
          </w:tcPr>
          <w:p w14:paraId="5A270CF1" w14:textId="63082731" w:rsidR="001B7C13" w:rsidRPr="001B7C13" w:rsidRDefault="00DA5105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1.4</w:t>
            </w:r>
          </w:p>
        </w:tc>
        <w:tc>
          <w:tcPr>
            <w:tcW w:w="7129" w:type="dxa"/>
          </w:tcPr>
          <w:p w14:paraId="2728717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падения из-за потери равновесия при спотыкании</w:t>
            </w:r>
          </w:p>
        </w:tc>
        <w:tc>
          <w:tcPr>
            <w:tcW w:w="1222" w:type="dxa"/>
          </w:tcPr>
          <w:p w14:paraId="5594A124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41F6B88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31129DDD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323EFA4F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69" w:type="dxa"/>
          </w:tcPr>
          <w:p w14:paraId="35156611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624B7D67" w14:textId="77777777" w:rsidTr="00062810">
        <w:tc>
          <w:tcPr>
            <w:tcW w:w="716" w:type="dxa"/>
          </w:tcPr>
          <w:p w14:paraId="4B88BEC6" w14:textId="3A3E237B" w:rsidR="001B7C13" w:rsidRPr="001B7C13" w:rsidRDefault="00DA5105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1.5</w:t>
            </w:r>
          </w:p>
        </w:tc>
        <w:tc>
          <w:tcPr>
            <w:tcW w:w="7129" w:type="dxa"/>
          </w:tcPr>
          <w:p w14:paraId="580B8B3E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Столкновение с неподвижным предметом или элементом конструкции, оказавшимся на пути следования</w:t>
            </w:r>
          </w:p>
        </w:tc>
        <w:tc>
          <w:tcPr>
            <w:tcW w:w="1222" w:type="dxa"/>
          </w:tcPr>
          <w:p w14:paraId="4DE9B725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1A23D651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6BE1AD07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BB7C9F2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69" w:type="dxa"/>
          </w:tcPr>
          <w:p w14:paraId="64CB3209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1D22D5E6" w14:textId="77777777" w:rsidTr="00062810">
        <w:tc>
          <w:tcPr>
            <w:tcW w:w="716" w:type="dxa"/>
          </w:tcPr>
          <w:p w14:paraId="0516B51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7129" w:type="dxa"/>
          </w:tcPr>
          <w:p w14:paraId="532E9AB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02 Электрические опасности</w:t>
            </w:r>
          </w:p>
        </w:tc>
        <w:tc>
          <w:tcPr>
            <w:tcW w:w="1222" w:type="dxa"/>
          </w:tcPr>
          <w:p w14:paraId="3DF2F48A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2C9C2E99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EB45C99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851628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69" w:type="dxa"/>
          </w:tcPr>
          <w:p w14:paraId="153E969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</w:tr>
      <w:tr w:rsidR="001B7C13" w:rsidRPr="001B7C13" w14:paraId="3B8EC53F" w14:textId="77777777" w:rsidTr="00062810">
        <w:tc>
          <w:tcPr>
            <w:tcW w:w="716" w:type="dxa"/>
          </w:tcPr>
          <w:p w14:paraId="5C74AC4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2.1</w:t>
            </w:r>
          </w:p>
        </w:tc>
        <w:tc>
          <w:tcPr>
            <w:tcW w:w="7129" w:type="dxa"/>
          </w:tcPr>
          <w:p w14:paraId="0300E8F9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поражения током вследствие контакта с токопроводящими частями, которые находятся под напряжением из-за неисправного состояния до 1000 В</w:t>
            </w:r>
          </w:p>
        </w:tc>
        <w:tc>
          <w:tcPr>
            <w:tcW w:w="1222" w:type="dxa"/>
          </w:tcPr>
          <w:p w14:paraId="54F64424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06A0EEF4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66FBB0E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0BE527A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2</w:t>
            </w:r>
          </w:p>
        </w:tc>
        <w:tc>
          <w:tcPr>
            <w:tcW w:w="1469" w:type="dxa"/>
          </w:tcPr>
          <w:p w14:paraId="006EF3E2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2E194497" w14:textId="77777777" w:rsidTr="00062810">
        <w:tc>
          <w:tcPr>
            <w:tcW w:w="716" w:type="dxa"/>
          </w:tcPr>
          <w:p w14:paraId="1124AAE4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7129" w:type="dxa"/>
          </w:tcPr>
          <w:p w14:paraId="46BC9AD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10 Опасности, связанные с воздействием тяжести и напряженности трудового процесса</w:t>
            </w:r>
          </w:p>
        </w:tc>
        <w:tc>
          <w:tcPr>
            <w:tcW w:w="1222" w:type="dxa"/>
          </w:tcPr>
          <w:p w14:paraId="4C8CCB73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5065CE19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CA06E52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B5267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69" w:type="dxa"/>
          </w:tcPr>
          <w:p w14:paraId="7D90910B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</w:tr>
      <w:tr w:rsidR="001B7C13" w:rsidRPr="001B7C13" w14:paraId="552314EC" w14:textId="77777777" w:rsidTr="00062810">
        <w:tc>
          <w:tcPr>
            <w:tcW w:w="716" w:type="dxa"/>
          </w:tcPr>
          <w:p w14:paraId="1A69166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10.1</w:t>
            </w:r>
          </w:p>
        </w:tc>
        <w:tc>
          <w:tcPr>
            <w:tcW w:w="7129" w:type="dxa"/>
          </w:tcPr>
          <w:p w14:paraId="4C8DDE3D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перенапряжения зрительного анализатора</w:t>
            </w:r>
          </w:p>
        </w:tc>
        <w:tc>
          <w:tcPr>
            <w:tcW w:w="1222" w:type="dxa"/>
          </w:tcPr>
          <w:p w14:paraId="79939C0E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2ED6B362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7DAC787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5C963A1B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3</w:t>
            </w:r>
          </w:p>
        </w:tc>
        <w:tc>
          <w:tcPr>
            <w:tcW w:w="1469" w:type="dxa"/>
          </w:tcPr>
          <w:p w14:paraId="0A40059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0EB96129" w14:textId="77777777" w:rsidTr="00062810">
        <w:tc>
          <w:tcPr>
            <w:tcW w:w="716" w:type="dxa"/>
          </w:tcPr>
          <w:p w14:paraId="3DE67BE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10.2</w:t>
            </w:r>
          </w:p>
        </w:tc>
        <w:tc>
          <w:tcPr>
            <w:tcW w:w="7129" w:type="dxa"/>
          </w:tcPr>
          <w:p w14:paraId="4E2B078E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физических перегрузок при неудобной рабочей позе</w:t>
            </w:r>
          </w:p>
        </w:tc>
        <w:tc>
          <w:tcPr>
            <w:tcW w:w="1222" w:type="dxa"/>
          </w:tcPr>
          <w:p w14:paraId="63CDC1DA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6792BE4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039AB431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0FF5BB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69" w:type="dxa"/>
          </w:tcPr>
          <w:p w14:paraId="3F6E8A3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77D6955A" w14:textId="77777777" w:rsidTr="00062810">
        <w:tc>
          <w:tcPr>
            <w:tcW w:w="716" w:type="dxa"/>
          </w:tcPr>
          <w:p w14:paraId="78D11B10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10.3</w:t>
            </w:r>
          </w:p>
        </w:tc>
        <w:tc>
          <w:tcPr>
            <w:tcW w:w="7129" w:type="dxa"/>
          </w:tcPr>
          <w:p w14:paraId="0908255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психических нагрузок, стрессов</w:t>
            </w:r>
          </w:p>
        </w:tc>
        <w:tc>
          <w:tcPr>
            <w:tcW w:w="1222" w:type="dxa"/>
          </w:tcPr>
          <w:p w14:paraId="188DE72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16E9ADDE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1DBFEA4D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8C5ED7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3</w:t>
            </w:r>
          </w:p>
        </w:tc>
        <w:tc>
          <w:tcPr>
            <w:tcW w:w="1469" w:type="dxa"/>
          </w:tcPr>
          <w:p w14:paraId="321F5A43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  <w:tr w:rsidR="001B7C13" w:rsidRPr="001B7C13" w14:paraId="5A312AA3" w14:textId="77777777" w:rsidTr="00062810">
        <w:tc>
          <w:tcPr>
            <w:tcW w:w="716" w:type="dxa"/>
          </w:tcPr>
          <w:p w14:paraId="7E2C95CD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7129" w:type="dxa"/>
          </w:tcPr>
          <w:p w14:paraId="0F7BE04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b/>
                <w:color w:val="0D0D0D"/>
                <w:sz w:val="20"/>
                <w:szCs w:val="20"/>
              </w:rPr>
              <w:t>22 Опасности пожара</w:t>
            </w:r>
          </w:p>
        </w:tc>
        <w:tc>
          <w:tcPr>
            <w:tcW w:w="1222" w:type="dxa"/>
          </w:tcPr>
          <w:p w14:paraId="1E578837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1F1174F5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BC09FB6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7BBF89D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469" w:type="dxa"/>
          </w:tcPr>
          <w:p w14:paraId="713D5D4C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</w:tr>
      <w:tr w:rsidR="001B7C13" w:rsidRPr="001B7C13" w14:paraId="2D324278" w14:textId="77777777" w:rsidTr="00062810">
        <w:tc>
          <w:tcPr>
            <w:tcW w:w="716" w:type="dxa"/>
          </w:tcPr>
          <w:p w14:paraId="2B3D9CFD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22.1</w:t>
            </w:r>
          </w:p>
        </w:tc>
        <w:tc>
          <w:tcPr>
            <w:tcW w:w="7129" w:type="dxa"/>
          </w:tcPr>
          <w:p w14:paraId="75BC4D5B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Опасность от вдыхания дыма, паров вредных газов и пыли при пожаре</w:t>
            </w:r>
          </w:p>
        </w:tc>
        <w:tc>
          <w:tcPr>
            <w:tcW w:w="1222" w:type="dxa"/>
          </w:tcPr>
          <w:p w14:paraId="53F085C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</w:p>
        </w:tc>
        <w:tc>
          <w:tcPr>
            <w:tcW w:w="1670" w:type="dxa"/>
          </w:tcPr>
          <w:p w14:paraId="4D492EE2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0B987D28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74060DF7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4</w:t>
            </w:r>
          </w:p>
        </w:tc>
        <w:tc>
          <w:tcPr>
            <w:tcW w:w="1469" w:type="dxa"/>
          </w:tcPr>
          <w:p w14:paraId="2752C3E7" w14:textId="77777777" w:rsidR="001B7C13" w:rsidRPr="001B7C13" w:rsidRDefault="001B7C13" w:rsidP="001B7C13">
            <w:pPr>
              <w:spacing w:after="0" w:line="240" w:lineRule="auto"/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</w:pPr>
            <w:r w:rsidRPr="001B7C13">
              <w:rPr>
                <w:rFonts w:ascii="Times New Roman" w:eastAsia="Calibri" w:hAnsi="Times New Roman" w:cs="Times New Roman"/>
                <w:color w:val="0D0D0D"/>
                <w:sz w:val="20"/>
                <w:szCs w:val="20"/>
              </w:rPr>
              <w:t>низкая</w:t>
            </w:r>
          </w:p>
        </w:tc>
      </w:tr>
    </w:tbl>
    <w:p w14:paraId="2CDEA6A3" w14:textId="77777777" w:rsidR="001B7C13" w:rsidRDefault="001B7C13" w:rsidP="00045D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B7C13" w:rsidSect="00483B8D">
          <w:headerReference w:type="default" r:id="rId10"/>
          <w:footerReference w:type="default" r:id="rId11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011482E1" w14:textId="5EB0965C" w:rsidR="00045DA0" w:rsidRDefault="00DF26E4" w:rsidP="00045D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данных, представленных в таблице 4.2, видно, что все выявленные опасности и опасные ситуации имеют низкую категорию риска. Следовательно, нет необходимости предлагать мероприятия для снижения рисков.</w:t>
      </w:r>
    </w:p>
    <w:p w14:paraId="0D4ACB9F" w14:textId="0CD939C1" w:rsidR="00DF26E4" w:rsidRDefault="00DF26E4" w:rsidP="00DF26E4">
      <w:pPr>
        <w:pStyle w:val="2"/>
        <w:spacing w:before="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4.4 </w:t>
      </w:r>
      <w:r w:rsidR="00AD3459">
        <w:rPr>
          <w:rFonts w:ascii="Times New Roman" w:eastAsia="Times New Roman" w:hAnsi="Times New Roman" w:cs="Times New Roman"/>
          <w:color w:val="auto"/>
          <w:sz w:val="28"/>
          <w:szCs w:val="28"/>
        </w:rPr>
        <w:t>Расчет площади естественного освещения</w:t>
      </w:r>
    </w:p>
    <w:p w14:paraId="5971368E" w14:textId="7795F2D4" w:rsidR="00A43A98" w:rsidRPr="00EC0B25" w:rsidRDefault="00A43A98" w:rsidP="00A43A98">
      <w:pPr>
        <w:tabs>
          <w:tab w:val="left" w:pos="86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0B25">
        <w:rPr>
          <w:rFonts w:ascii="Times New Roman" w:eastAsia="Times New Roman" w:hAnsi="Times New Roman" w:cs="Times New Roman"/>
          <w:sz w:val="28"/>
          <w:szCs w:val="28"/>
        </w:rPr>
        <w:t>Правильно подобранное освещение – это необходимое условие для нормальной зрительной работы. При слабом освящении приходится напрягать глаза, при слишком сильном освещении человек чувствует себя ослепленным.</w:t>
      </w:r>
    </w:p>
    <w:p w14:paraId="0DD5145D" w14:textId="4495E3FD" w:rsidR="00922B58" w:rsidRDefault="00A43A98" w:rsidP="00A43A9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 расчет площади световых проемов для естественного освещения в отделе автоматизированных систем управления предприятием.</w:t>
      </w:r>
    </w:p>
    <w:p w14:paraId="45582D90" w14:textId="055F3FDC" w:rsidR="00A43A98" w:rsidRDefault="00A43A98" w:rsidP="00602D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данные: длина помещения А = </w:t>
      </w:r>
      <w:r w:rsidR="002E4BA6">
        <w:rPr>
          <w:rFonts w:ascii="Times New Roman" w:hAnsi="Times New Roman" w:cs="Times New Roman"/>
          <w:sz w:val="28"/>
          <w:szCs w:val="28"/>
        </w:rPr>
        <w:t>6</w:t>
      </w:r>
      <w:r w:rsidR="00650DAF">
        <w:rPr>
          <w:rFonts w:ascii="Times New Roman" w:hAnsi="Times New Roman" w:cs="Times New Roman"/>
          <w:sz w:val="28"/>
          <w:szCs w:val="28"/>
        </w:rPr>
        <w:t xml:space="preserve">м, ширина помещения В = </w:t>
      </w:r>
      <w:r w:rsidR="002E4BA6">
        <w:rPr>
          <w:rFonts w:ascii="Times New Roman" w:hAnsi="Times New Roman" w:cs="Times New Roman"/>
          <w:sz w:val="28"/>
          <w:szCs w:val="28"/>
        </w:rPr>
        <w:t>3</w:t>
      </w:r>
      <w:r w:rsidR="00602D00">
        <w:rPr>
          <w:rFonts w:ascii="Times New Roman" w:hAnsi="Times New Roman" w:cs="Times New Roman"/>
          <w:sz w:val="28"/>
          <w:szCs w:val="28"/>
        </w:rPr>
        <w:t xml:space="preserve">м, высота </w:t>
      </w:r>
      <w:r w:rsidR="00EC0B25">
        <w:rPr>
          <w:rFonts w:ascii="Times New Roman" w:hAnsi="Times New Roman" w:cs="Times New Roman"/>
          <w:sz w:val="28"/>
          <w:szCs w:val="28"/>
        </w:rPr>
        <w:t>помещения Н</w:t>
      </w:r>
      <w:r w:rsidR="00650DAF">
        <w:rPr>
          <w:rFonts w:ascii="Times New Roman" w:hAnsi="Times New Roman" w:cs="Times New Roman"/>
          <w:sz w:val="28"/>
          <w:szCs w:val="28"/>
        </w:rPr>
        <w:t xml:space="preserve"> = </w:t>
      </w:r>
      <w:r w:rsidR="002E4BA6">
        <w:rPr>
          <w:rFonts w:ascii="Times New Roman" w:hAnsi="Times New Roman" w:cs="Times New Roman"/>
          <w:sz w:val="28"/>
          <w:szCs w:val="28"/>
        </w:rPr>
        <w:t>3</w:t>
      </w:r>
      <w:r w:rsidR="00602D00">
        <w:rPr>
          <w:rFonts w:ascii="Times New Roman" w:hAnsi="Times New Roman" w:cs="Times New Roman"/>
          <w:sz w:val="28"/>
          <w:szCs w:val="28"/>
        </w:rPr>
        <w:t xml:space="preserve">м, </w:t>
      </w:r>
      <w:r w:rsidR="00291B93">
        <w:rPr>
          <w:rFonts w:ascii="Times New Roman" w:hAnsi="Times New Roman" w:cs="Times New Roman"/>
          <w:sz w:val="28"/>
          <w:szCs w:val="28"/>
        </w:rPr>
        <w:t xml:space="preserve">высота от рабочей поверхности до верха окна </w:t>
      </w:r>
      <w:r w:rsidR="00291B9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91B93" w:rsidRPr="00291B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E4BA6">
        <w:rPr>
          <w:rFonts w:ascii="Times New Roman" w:hAnsi="Times New Roman" w:cs="Times New Roman"/>
          <w:sz w:val="28"/>
          <w:szCs w:val="28"/>
        </w:rPr>
        <w:t xml:space="preserve"> = 2</w:t>
      </w:r>
      <w:r w:rsidR="00291B93">
        <w:rPr>
          <w:rFonts w:ascii="Times New Roman" w:hAnsi="Times New Roman" w:cs="Times New Roman"/>
          <w:sz w:val="28"/>
          <w:szCs w:val="28"/>
        </w:rPr>
        <w:t xml:space="preserve">м, расстояние от наружной стены до расчетной точки </w:t>
      </w:r>
      <w:r w:rsidR="00291B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91F80">
        <w:rPr>
          <w:rFonts w:ascii="Times New Roman" w:hAnsi="Times New Roman" w:cs="Times New Roman"/>
          <w:sz w:val="28"/>
          <w:szCs w:val="28"/>
        </w:rPr>
        <w:t xml:space="preserve"> = </w:t>
      </w:r>
      <w:r w:rsidR="002E4BA6">
        <w:rPr>
          <w:rFonts w:ascii="Times New Roman" w:hAnsi="Times New Roman" w:cs="Times New Roman"/>
          <w:sz w:val="28"/>
          <w:szCs w:val="28"/>
        </w:rPr>
        <w:t>1</w:t>
      </w:r>
      <w:r w:rsidR="00291B93">
        <w:rPr>
          <w:rFonts w:ascii="Times New Roman" w:hAnsi="Times New Roman" w:cs="Times New Roman"/>
          <w:sz w:val="28"/>
          <w:szCs w:val="28"/>
        </w:rPr>
        <w:t xml:space="preserve">м. </w:t>
      </w:r>
    </w:p>
    <w:p w14:paraId="1B13DB4A" w14:textId="77777777" w:rsidR="002A10D0" w:rsidRDefault="002A10D0" w:rsidP="00602D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боковое, одностороннее естественное освещение. Предусмотреть использование стеклопакета в двойных открывающихся стальных переплетах.</w:t>
      </w:r>
    </w:p>
    <w:p w14:paraId="4FC22315" w14:textId="755AC63C" w:rsidR="00291B93" w:rsidRDefault="002A10D0" w:rsidP="00602D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площади световых проемов при боков</w:t>
      </w:r>
      <w:r w:rsidR="00032DF3">
        <w:rPr>
          <w:rFonts w:ascii="Times New Roman" w:hAnsi="Times New Roman" w:cs="Times New Roman"/>
          <w:sz w:val="28"/>
          <w:szCs w:val="28"/>
        </w:rPr>
        <w:t>ом освещении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 </w:t>
      </w:r>
      <w:r w:rsidR="00032DF3">
        <w:rPr>
          <w:rFonts w:ascii="Times New Roman" w:hAnsi="Times New Roman" w:cs="Times New Roman"/>
          <w:sz w:val="28"/>
          <w:szCs w:val="28"/>
        </w:rPr>
        <w:t>формулу 1.</w:t>
      </w:r>
    </w:p>
    <w:p w14:paraId="00364F4D" w14:textId="145825E1" w:rsidR="00032DF3" w:rsidRPr="00291B93" w:rsidRDefault="00032DF3" w:rsidP="00032DF3">
      <w:pPr>
        <w:spacing w:before="120" w:after="120"/>
        <w:ind w:left="212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2DF3">
        <w:rPr>
          <w:rFonts w:ascii="Times New Roman" w:eastAsia="Times New Roman" w:hAnsi="Times New Roman" w:cs="Times New Roman"/>
          <w:position w:val="-30"/>
          <w:sz w:val="28"/>
          <w:szCs w:val="20"/>
          <w:lang w:eastAsia="ru-RU"/>
        </w:rPr>
        <w:object w:dxaOrig="2600" w:dyaOrig="700" w14:anchorId="7F513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4.5pt" o:ole="" fillcolor="window">
            <v:imagedata r:id="rId12" o:title=""/>
          </v:shape>
          <o:OLEObject Type="Embed" ProgID="Equation.3" ShapeID="_x0000_i1025" DrawAspect="Content" ObjectID="_1716489893" r:id="rId13"/>
        </w:objec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(1)</w:t>
      </w:r>
    </w:p>
    <w:p w14:paraId="134D48B5" w14:textId="77777777" w:rsidR="00032DF3" w:rsidRPr="00032DF3" w:rsidRDefault="00032DF3" w:rsidP="00032D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где: 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S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о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площадь световых проемов (в свету) при боковом освещении;</w:t>
      </w:r>
    </w:p>
    <w:p w14:paraId="16EB166E" w14:textId="77777777" w:rsidR="00032DF3" w:rsidRPr="00032DF3" w:rsidRDefault="00032DF3" w:rsidP="00032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S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п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площадь пола помещения;</w:t>
      </w:r>
    </w:p>
    <w:p w14:paraId="6CB76888" w14:textId="77777777" w:rsidR="00032DF3" w:rsidRDefault="00032DF3" w:rsidP="00032DF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l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val="en-US" w:eastAsia="ru-RU"/>
        </w:rPr>
        <w:t>N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 нормированное значение КЕО, определяемое по формуле 2:</w:t>
      </w:r>
    </w:p>
    <w:p w14:paraId="53C84929" w14:textId="4FC74F8C" w:rsidR="00032DF3" w:rsidRPr="00032DF3" w:rsidRDefault="00032DF3" w:rsidP="00330676">
      <w:pPr>
        <w:spacing w:after="0" w:line="336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b/>
          <w:position w:val="-12"/>
          <w:sz w:val="28"/>
          <w:szCs w:val="20"/>
          <w:lang w:eastAsia="ru-RU"/>
        </w:rPr>
        <w:object w:dxaOrig="1200" w:dyaOrig="360" w14:anchorId="46319E1C">
          <v:shape id="_x0000_i1026" type="#_x0000_t75" style="width:81pt;height:24.75pt" o:ole="" fillcolor="window">
            <v:imagedata r:id="rId14" o:title=""/>
          </v:shape>
          <o:OLEObject Type="Embed" ProgID="Equation.3" ShapeID="_x0000_i1026" DrawAspect="Content" ObjectID="_1716489894" r:id="rId15"/>
        </w:objec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%</w:t>
      </w:r>
      <w:r w:rsidR="003306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32D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032D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705D73">
        <w:rPr>
          <w:rFonts w:ascii="Times New Roman" w:eastAsia="Times New Roman" w:hAnsi="Times New Roman" w:cs="Times New Roman"/>
          <w:sz w:val="28"/>
          <w:szCs w:val="20"/>
          <w:lang w:eastAsia="ru-RU"/>
        </w:rPr>
        <w:t>(2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78156492" w14:textId="77777777" w:rsidR="00330676" w:rsidRPr="00705D73" w:rsidRDefault="00330676" w:rsidP="00705D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где: </w:t>
      </w:r>
      <w:r w:rsidRPr="00705D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705D7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r w:rsidRPr="00705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нормируемое значение коэффициента естественного освещения, %;</w:t>
      </w:r>
    </w:p>
    <w:p w14:paraId="67C02D5F" w14:textId="7FF7DA5E" w:rsidR="00330676" w:rsidRPr="00330676" w:rsidRDefault="00330676" w:rsidP="00705D7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067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330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группы обеспеченности естественным</w:t>
      </w:r>
      <w:r w:rsidR="00F13F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светом</w:t>
      </w:r>
      <w:r w:rsidRPr="0033067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998AC6" w14:textId="258AE333" w:rsidR="00330676" w:rsidRPr="00330676" w:rsidRDefault="00330676" w:rsidP="00705D7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067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33067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r w:rsidRPr="003306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значение коэффициента естественного освещения, для соответствующего характера зрительной работы и вида освещения, без учета прямого солнечног</w:t>
      </w:r>
      <w:r w:rsidR="00F13F90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света</w:t>
      </w:r>
      <w:r w:rsidRPr="0033067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8BB54B1" w14:textId="3BE8F750" w:rsidR="00330676" w:rsidRPr="00705D73" w:rsidRDefault="00330676" w:rsidP="00705D7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D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705D7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r w:rsidRPr="00705D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3F90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коэффициент светового климата;</w:t>
      </w:r>
    </w:p>
    <w:p w14:paraId="45AB8382" w14:textId="64D06F9B" w:rsidR="00032DF3" w:rsidRPr="00032DF3" w:rsidRDefault="00032DF3" w:rsidP="00705D7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К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з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>т запаса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5FE0F55B" w14:textId="48D76F4C" w:rsidR="00032DF3" w:rsidRPr="00032DF3" w:rsidRDefault="00032DF3" w:rsidP="00705D7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68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о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световая характеристи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>ка окон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543189CF" w14:textId="42C07B01" w:rsidR="00032DF3" w:rsidRPr="00032DF3" w:rsidRDefault="00032DF3" w:rsidP="004720C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К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зд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коэффициент, учитывающий затенение окон противостоящими зда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>ниями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0B80BDAB" w14:textId="1CEE8036" w:rsidR="00032DF3" w:rsidRPr="00032DF3" w:rsidRDefault="00032DF3" w:rsidP="00705D7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74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о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общий коэффициент светопропускания, определяемый по формуле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64F8F913" w14:textId="5820143D" w:rsidR="00032DF3" w:rsidRPr="00032DF3" w:rsidRDefault="00032DF3" w:rsidP="00EB625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position w:val="-12"/>
          <w:sz w:val="20"/>
          <w:szCs w:val="20"/>
          <w:lang w:eastAsia="ru-RU"/>
        </w:rPr>
        <w:object w:dxaOrig="1460" w:dyaOrig="360" w14:anchorId="21F01B1F">
          <v:shape id="_x0000_i1027" type="#_x0000_t75" style="width:82.5pt;height:19.5pt" o:ole="" fillcolor="window">
            <v:imagedata r:id="rId16" o:title=""/>
          </v:shape>
          <o:OLEObject Type="Embed" ProgID="Unknown" ShapeID="_x0000_i1027" DrawAspect="Content" ObjectID="_1716489895" r:id="rId17"/>
        </w:objec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(3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</w:p>
    <w:p w14:paraId="3E783155" w14:textId="02F771BD" w:rsidR="00032DF3" w:rsidRPr="00032DF3" w:rsidRDefault="00032DF3" w:rsidP="00032DF3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где: 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74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1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коэффициент светопропускания мат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>ериала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24096525" w14:textId="2065C1FC" w:rsidR="00032DF3" w:rsidRPr="00032DF3" w:rsidRDefault="00032DF3" w:rsidP="00032DF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sym w:font="Symbol" w:char="F074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2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коэффициент, учитывающий потери света в переплетах светопроема, опре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>деляемый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1779F910" w14:textId="6F29ADC4" w:rsidR="00032DF3" w:rsidRPr="00032DF3" w:rsidRDefault="00032DF3" w:rsidP="00032DF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74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3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коэффициент, учитывающий потери света в несущих констру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кциях 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боковом освещении 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74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3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1);</w:t>
      </w:r>
    </w:p>
    <w:p w14:paraId="3D548C44" w14:textId="5129E351" w:rsidR="00032DF3" w:rsidRPr="00032DF3" w:rsidRDefault="00032DF3" w:rsidP="00032DF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74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4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коэффициент, учитывающий потери света в солнцезащитных устрой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>ствах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6F95E20B" w14:textId="153457DB" w:rsidR="00032DF3" w:rsidRPr="00032DF3" w:rsidRDefault="00032DF3" w:rsidP="00032DF3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74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5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коэффициент, учитывающий потери света в защитной сетке, устанавли</w:t>
      </w:r>
      <w:r w:rsidR="00F50DF5">
        <w:rPr>
          <w:rFonts w:ascii="Times New Roman" w:eastAsia="Times New Roman" w:hAnsi="Times New Roman" w:cs="Times New Roman"/>
          <w:sz w:val="28"/>
          <w:szCs w:val="20"/>
          <w:lang w:eastAsia="ru-RU"/>
        </w:rPr>
        <w:t>ваемой под фонарями, принимаем за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0,9;</w:t>
      </w:r>
    </w:p>
    <w:p w14:paraId="14B429B4" w14:textId="20836997" w:rsidR="00DF26E4" w:rsidRPr="00EC0B25" w:rsidRDefault="00032DF3" w:rsidP="00F13F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1</w:t>
      </w: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коэффициент, учитывающий повышение КЕО при боковом освещении благодаря свету, отраженному от поверхностей помещения и подстилающего слоя, прилегающего к </w:t>
      </w:r>
      <w:r w:rsidR="009F65DA">
        <w:rPr>
          <w:rFonts w:ascii="Times New Roman" w:eastAsia="Times New Roman" w:hAnsi="Times New Roman" w:cs="Times New Roman"/>
          <w:sz w:val="28"/>
          <w:szCs w:val="20"/>
          <w:lang w:eastAsia="ru-RU"/>
        </w:rPr>
        <w:t>зданию.</w:t>
      </w:r>
    </w:p>
    <w:p w14:paraId="2EDCED81" w14:textId="22DB085F" w:rsidR="004720C7" w:rsidRDefault="004720C7" w:rsidP="00F13F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Теперь определим все необходимые </w:t>
      </w:r>
      <w:r w:rsidR="009276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параметры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дальнейшего вычисления.</w:t>
      </w:r>
    </w:p>
    <w:p w14:paraId="036180B6" w14:textId="2F0F7DCE" w:rsidR="004720C7" w:rsidRDefault="004720C7" w:rsidP="00F13F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Во-первых, </w:t>
      </w:r>
      <w:r w:rsidR="009276A8">
        <w:rPr>
          <w:rFonts w:ascii="Times New Roman" w:eastAsia="Times New Roman" w:hAnsi="Times New Roman" w:cs="Times New Roman"/>
          <w:sz w:val="28"/>
          <w:szCs w:val="20"/>
          <w:lang w:eastAsia="ru-RU"/>
        </w:rPr>
        <w:t>найдем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A60B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нормированное значение КЕО, используя формулу 2, где </w:t>
      </w:r>
      <w:r w:rsidR="001A60B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="001A60B2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r w:rsidR="001A60B2" w:rsidRPr="001A60B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1.2</w:t>
      </w:r>
      <w:r w:rsidR="001A60B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1A60B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</w:t>
      </w:r>
      <w:r w:rsidR="001A60B2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r w:rsidR="001A60B2" w:rsidRPr="001A60B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0.9</w:t>
      </w:r>
      <w:r w:rsidR="001A60B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следовательно, </w:t>
      </w:r>
      <w:r w:rsidR="001A60B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="001A60B2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r w:rsidR="001A60B2" w:rsidRPr="001A60B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1.08</w:t>
      </w:r>
      <w:r w:rsidR="001A60B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87DBAFD" w14:textId="5379773E" w:rsidR="001A60B2" w:rsidRDefault="00EB74C1" w:rsidP="00F13F9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Во-вторых, 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определим </w:t>
      </w:r>
      <w:r w:rsidR="00B26BF1"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общий коэффициент светопропускания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τ</w:t>
      </w:r>
      <w:r w:rsidR="00B26BF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формуле 3, где τ</w:t>
      </w:r>
      <w:r w:rsidR="00B26BF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 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>= 0,8 (стеклопакеты), τ</w:t>
      </w:r>
      <w:r w:rsidR="00B26BF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 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>= 0,6 (</w:t>
      </w:r>
      <w:r w:rsidR="00B26BF1">
        <w:rPr>
          <w:rFonts w:ascii="Times New Roman" w:hAnsi="Times New Roman" w:cs="Times New Roman"/>
          <w:sz w:val="28"/>
          <w:szCs w:val="28"/>
        </w:rPr>
        <w:t xml:space="preserve">двойной открывающийся стальной переплет), 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>τ</w:t>
      </w:r>
      <w:r w:rsidR="00B26BF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="00B26BF1"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>, τ</w:t>
      </w:r>
      <w:r w:rsidR="00B26BF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4 </w:t>
      </w:r>
      <w:r w:rsidR="00B26BF1">
        <w:rPr>
          <w:rFonts w:ascii="Times New Roman" w:eastAsia="Times New Roman" w:hAnsi="Times New Roman" w:cs="Times New Roman"/>
          <w:sz w:val="28"/>
          <w:szCs w:val="20"/>
          <w:lang w:eastAsia="ru-RU"/>
        </w:rPr>
        <w:t>= 1 (</w:t>
      </w:r>
      <w:r w:rsidR="008F0D88">
        <w:rPr>
          <w:rFonts w:ascii="Times New Roman" w:eastAsia="Times New Roman" w:hAnsi="Times New Roman" w:cs="Times New Roman"/>
          <w:sz w:val="28"/>
          <w:szCs w:val="20"/>
          <w:lang w:eastAsia="ru-RU"/>
        </w:rPr>
        <w:t>у</w:t>
      </w:r>
      <w:r w:rsidR="008F0D88" w:rsidRPr="008F0D88">
        <w:rPr>
          <w:rFonts w:ascii="Times New Roman" w:eastAsia="Times New Roman" w:hAnsi="Times New Roman" w:cs="Times New Roman"/>
          <w:sz w:val="28"/>
          <w:szCs w:val="20"/>
          <w:lang w:eastAsia="ru-RU"/>
        </w:rPr>
        <w:t>бирающиеся регулируемые жалюзи и шторы</w:t>
      </w:r>
      <w:r w:rsidR="008F0D88">
        <w:rPr>
          <w:rFonts w:ascii="Times New Roman" w:eastAsia="Times New Roman" w:hAnsi="Times New Roman" w:cs="Times New Roman"/>
          <w:sz w:val="28"/>
          <w:szCs w:val="20"/>
          <w:lang w:eastAsia="ru-RU"/>
        </w:rPr>
        <w:t>), τ</w:t>
      </w:r>
      <w:r w:rsidR="008F0D8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5 </w:t>
      </w:r>
      <w:r w:rsidR="008F0D88">
        <w:rPr>
          <w:rFonts w:ascii="Times New Roman" w:eastAsia="Times New Roman" w:hAnsi="Times New Roman" w:cs="Times New Roman"/>
          <w:sz w:val="28"/>
          <w:szCs w:val="20"/>
          <w:lang w:eastAsia="ru-RU"/>
        </w:rPr>
        <w:t>= 0,9, следовательно, τ</w:t>
      </w:r>
      <w:r w:rsidR="008F0D8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0 </w:t>
      </w:r>
      <w:r w:rsidR="008F0D88">
        <w:rPr>
          <w:rFonts w:ascii="Times New Roman" w:eastAsia="Times New Roman" w:hAnsi="Times New Roman" w:cs="Times New Roman"/>
          <w:sz w:val="28"/>
          <w:szCs w:val="20"/>
          <w:lang w:eastAsia="ru-RU"/>
        </w:rPr>
        <w:t>= 0,43.</w:t>
      </w:r>
    </w:p>
    <w:p w14:paraId="1D72BD2B" w14:textId="77777777" w:rsidR="00DE5E51" w:rsidRDefault="00DE5E51" w:rsidP="00DE5E5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В-третьих, определим остальные параметры, используя методические указания для лабораторной работы «И</w:t>
      </w: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сследование естественного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>искусственного освещения рабочих мест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»: </w:t>
      </w:r>
    </w:p>
    <w:p w14:paraId="3CBDABED" w14:textId="177EA2F7" w:rsidR="008F0D88" w:rsidRDefault="00DE5E51" w:rsidP="00F50DF5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площадь пола помещения 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S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п</w:t>
      </w:r>
      <w:r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 xml:space="preserve"> </w:t>
      </w:r>
      <w:r w:rsidR="00650D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2E4BA6">
        <w:rPr>
          <w:rFonts w:ascii="Times New Roman" w:eastAsia="Times New Roman" w:hAnsi="Times New Roman" w:cs="Times New Roman"/>
          <w:sz w:val="28"/>
          <w:szCs w:val="20"/>
          <w:lang w:eastAsia="ru-RU"/>
        </w:rPr>
        <w:t>18</w:t>
      </w: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11DBC1F0" w14:textId="289B2D7B" w:rsidR="00DE5E51" w:rsidRDefault="00DE5E51" w:rsidP="00F50DF5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коэффициен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 запаса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К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з</w:t>
      </w:r>
      <w:r w:rsidR="00997CC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1,4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997CC0">
        <w:rPr>
          <w:rFonts w:ascii="Times New Roman" w:eastAsia="Times New Roman" w:hAnsi="Times New Roman" w:cs="Times New Roman"/>
          <w:sz w:val="28"/>
          <w:szCs w:val="20"/>
          <w:lang w:eastAsia="ru-RU"/>
        </w:rPr>
        <w:t>офисное</w:t>
      </w: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помещение с содержани</w:t>
      </w: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>ем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>пыли, дыма, копоти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DE5E51">
        <w:rPr>
          <w:rFonts w:ascii="Times New Roman" w:eastAsia="Times New Roman" w:hAnsi="Times New Roman" w:cs="Times New Roman"/>
          <w:sz w:val="28"/>
          <w:szCs w:val="20"/>
          <w:lang w:eastAsia="ru-RU"/>
        </w:rPr>
        <w:t>менее 1 мл/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Pr="00DE5E51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38096E63" w14:textId="7D86089D" w:rsidR="00622AD2" w:rsidRDefault="00622AD2" w:rsidP="00F50DF5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световая характеристи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 окон 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sym w:font="Symbol" w:char="F068"/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о</w:t>
      </w:r>
      <w:r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 xml:space="preserve"> </w:t>
      </w:r>
      <w:r w:rsidR="00650D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997CC0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так как А/В = </w:t>
      </w:r>
      <w:r w:rsidR="00997CC0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, В/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622AD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Pr="00622A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97CC0">
        <w:rPr>
          <w:rFonts w:ascii="Times New Roman" w:eastAsia="Times New Roman" w:hAnsi="Times New Roman" w:cs="Times New Roman"/>
          <w:sz w:val="28"/>
          <w:szCs w:val="20"/>
          <w:lang w:eastAsia="ru-RU"/>
        </w:rPr>
        <w:t>1.5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390F2671" w14:textId="43B2BC53" w:rsidR="00DE5E51" w:rsidRDefault="00DE5E51" w:rsidP="00F50DF5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коэффициент, учитывающий затенение окон противостоящими зда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ниями 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К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зд</w:t>
      </w:r>
      <w:r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 1 (</w:t>
      </w:r>
      <w:r w:rsidR="00622AD2">
        <w:rPr>
          <w:rFonts w:ascii="Times New Roman" w:eastAsia="Times New Roman" w:hAnsi="Times New Roman" w:cs="Times New Roman"/>
          <w:sz w:val="28"/>
          <w:szCs w:val="20"/>
          <w:lang w:eastAsia="ru-RU"/>
        </w:rPr>
        <w:t>нет противостоящих зданий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622AD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4AA554CB" w14:textId="334D98F3" w:rsidR="00622AD2" w:rsidRDefault="00F50DF5" w:rsidP="00F50DF5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2DF3">
        <w:rPr>
          <w:rFonts w:ascii="Times New Roman" w:eastAsia="Times New Roman" w:hAnsi="Times New Roman" w:cs="Times New Roman"/>
          <w:sz w:val="28"/>
          <w:szCs w:val="20"/>
          <w:lang w:eastAsia="ru-RU"/>
        </w:rPr>
        <w:t>коэффициент, учитывающий повышение КЕО при боковом освещении благодаря свету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Pr="00032DF3"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0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 1.05.</w:t>
      </w:r>
    </w:p>
    <w:p w14:paraId="34AEF1AB" w14:textId="20303F94" w:rsidR="00F50DF5" w:rsidRPr="002C4A55" w:rsidRDefault="00F50DF5" w:rsidP="00F50D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После того как определили все параметры переходим к вычислению площади световых проемов при боковом освещении (см. формулу 4).</w:t>
      </w:r>
    </w:p>
    <w:p w14:paraId="7603C3F0" w14:textId="12613C06" w:rsidR="00F50DF5" w:rsidRPr="002C4A55" w:rsidRDefault="00E8590E" w:rsidP="002C4A55">
      <w:pPr>
        <w:tabs>
          <w:tab w:val="left" w:pos="1134"/>
        </w:tabs>
        <w:spacing w:after="0" w:line="240" w:lineRule="auto"/>
        <w:ind w:left="1985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1.08*1.4*9*1*18</m:t>
            </m:r>
          </m:num>
          <m:den>
            <m:r>
              <m:rPr>
                <m:nor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100*0.43*1.05</m:t>
            </m:r>
          </m:den>
        </m:f>
        <m:r>
          <m:rPr>
            <m:nor/>
          </m:rPr>
          <w:rPr>
            <w:rFonts w:ascii="Times New Roman" w:eastAsia="Times New Roman" w:hAnsi="Times New Roman" w:cs="Times New Roman"/>
            <w:sz w:val="28"/>
            <w:szCs w:val="20"/>
            <w:lang w:eastAsia="ru-RU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5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0"/>
            <w:lang w:eastAsia="ru-RU"/>
          </w:rPr>
          <m:t>.43м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0"/>
            <w:vertAlign w:val="superscript"/>
            <w:lang w:eastAsia="ru-RU"/>
          </w:rPr>
          <m:t>2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0"/>
            <w:lang w:eastAsia="ru-RU"/>
          </w:rPr>
          <m:t xml:space="preserve">       </m:t>
        </m:r>
      </m:oMath>
      <w:r w:rsidR="002C4A55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                                                     </w:t>
      </w:r>
      <w:r w:rsidR="00F50DF5" w:rsidRPr="002C4A55">
        <w:rPr>
          <w:rFonts w:ascii="Times New Roman" w:eastAsia="Times New Roman" w:hAnsi="Times New Roman" w:cs="Times New Roman"/>
          <w:sz w:val="28"/>
          <w:szCs w:val="20"/>
          <w:lang w:eastAsia="ru-RU"/>
        </w:rPr>
        <w:t>(4)</w:t>
      </w:r>
    </w:p>
    <w:p w14:paraId="0A84F6BD" w14:textId="2CA44362" w:rsidR="00F50DF5" w:rsidRDefault="002C4A55" w:rsidP="00F50D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Площадь световых проемов при боковом освещении</w:t>
      </w:r>
      <w:r w:rsidR="00F50DF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</w:t>
      </w:r>
      <w:r w:rsidRPr="002C4A5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0 </w:t>
      </w:r>
      <w:r w:rsidR="00650DAF">
        <w:rPr>
          <w:rFonts w:ascii="Times New Roman" w:eastAsia="Times New Roman" w:hAnsi="Times New Roman" w:cs="Times New Roman"/>
          <w:sz w:val="28"/>
          <w:szCs w:val="20"/>
          <w:lang w:eastAsia="ru-RU"/>
        </w:rPr>
        <w:t>= 5</w:t>
      </w:r>
      <w:r w:rsidRPr="002C4A55">
        <w:rPr>
          <w:rFonts w:ascii="Times New Roman" w:eastAsia="Times New Roman" w:hAnsi="Times New Roman" w:cs="Times New Roman"/>
          <w:sz w:val="28"/>
          <w:szCs w:val="20"/>
          <w:lang w:eastAsia="ru-RU"/>
        </w:rPr>
        <w:t>.43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="00650DAF">
        <w:rPr>
          <w:rFonts w:ascii="Times New Roman" w:eastAsia="Times New Roman" w:hAnsi="Times New Roman" w:cs="Times New Roman"/>
          <w:sz w:val="28"/>
          <w:szCs w:val="20"/>
          <w:lang w:eastAsia="ru-RU"/>
        </w:rPr>
        <w:t>, что составляет 30.2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% от всей площади отдела.</w:t>
      </w:r>
    </w:p>
    <w:p w14:paraId="336DFED1" w14:textId="1B290F7C" w:rsidR="003777EE" w:rsidRDefault="003777EE" w:rsidP="003777EE">
      <w:pPr>
        <w:pStyle w:val="2"/>
        <w:spacing w:before="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4.4 Пожарная безопасность</w:t>
      </w:r>
    </w:p>
    <w:p w14:paraId="75FF597A" w14:textId="6CBF5347" w:rsidR="00EC0B25" w:rsidRDefault="00EC0B25" w:rsidP="00EC0B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B25">
        <w:rPr>
          <w:rFonts w:ascii="Times New Roman" w:hAnsi="Times New Roman" w:cs="Times New Roman"/>
          <w:sz w:val="28"/>
          <w:szCs w:val="28"/>
        </w:rPr>
        <w:t>Главным законом, по обеспечению противопожарного режима, является федеральный закон №69-ФЗ «О пожарной безопасности», который регулирует правовые отношения в этой сфере. Практическое воплощение по обеспечению пожарной безопасности регулирует 123-ФЗ.</w:t>
      </w:r>
    </w:p>
    <w:p w14:paraId="02EAC096" w14:textId="4AA745D9" w:rsidR="00650DAF" w:rsidRPr="00EC0B25" w:rsidRDefault="00650DAF" w:rsidP="00EC0B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Обследуемое помещение по пожарной безопасности относится к помещениям класса В согласно СП 12.13130.2009. Возникновение пожара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 в результате короткого замыкания, несоблюдения правил пожарной безопасности или неисправности техники (в помещении имеется деревянная мебель, документы и др.).</w:t>
      </w:r>
    </w:p>
    <w:p w14:paraId="6018A41D" w14:textId="64CCEB1D" w:rsidR="00EC0B25" w:rsidRPr="00EC0B25" w:rsidRDefault="00650DAF" w:rsidP="00EC0B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офисе</w:t>
      </w:r>
      <w:r w:rsidR="00EC0B25" w:rsidRPr="00EC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EC0B25" w:rsidRPr="00EC0B2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Солар Сноу Лайт</w:t>
      </w:r>
      <w:r w:rsidR="00EC0B25" w:rsidRPr="00EC0B25">
        <w:rPr>
          <w:rFonts w:ascii="Times New Roman" w:hAnsi="Times New Roman" w:cs="Times New Roman"/>
          <w:sz w:val="28"/>
          <w:szCs w:val="28"/>
        </w:rPr>
        <w:t xml:space="preserve">» приняты следующие решения по обеспечению пожарной безопасности: </w:t>
      </w:r>
    </w:p>
    <w:p w14:paraId="2C5CE40C" w14:textId="42A527DC" w:rsidR="00EC0B25" w:rsidRPr="0073601C" w:rsidRDefault="00EC0B25" w:rsidP="0073601C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01C">
        <w:rPr>
          <w:rFonts w:ascii="Times New Roman" w:hAnsi="Times New Roman" w:cs="Times New Roman"/>
          <w:sz w:val="28"/>
          <w:szCs w:val="28"/>
        </w:rPr>
        <w:t>проведение противопожарного инструктажа ответственным лицом по пожарной безопасности в отделе под роспись в журнале регистрации;</w:t>
      </w:r>
    </w:p>
    <w:p w14:paraId="02A56F56" w14:textId="59DE579D" w:rsidR="00EC0B25" w:rsidRPr="0073601C" w:rsidRDefault="00EC0B25" w:rsidP="0073601C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01C">
        <w:rPr>
          <w:rFonts w:ascii="Times New Roman" w:hAnsi="Times New Roman" w:cs="Times New Roman"/>
          <w:sz w:val="28"/>
          <w:szCs w:val="28"/>
        </w:rPr>
        <w:t>на выступающей стене в середине комнаты расположен плакат с телефонными номерами экстренного реагирования;</w:t>
      </w:r>
    </w:p>
    <w:p w14:paraId="1FACFAF4" w14:textId="7B32CCBE" w:rsidR="00EC0B25" w:rsidRPr="0073601C" w:rsidRDefault="00EC0B25" w:rsidP="0073601C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01C">
        <w:rPr>
          <w:rFonts w:ascii="Times New Roman" w:hAnsi="Times New Roman" w:cs="Times New Roman"/>
          <w:sz w:val="28"/>
          <w:szCs w:val="28"/>
        </w:rPr>
        <w:t>рядом с дверным проемом в отделе расположен план эвакуации, выполненный в соответствие с ГОСТ Р 12.2.143;</w:t>
      </w:r>
    </w:p>
    <w:p w14:paraId="4A242BC6" w14:textId="4C8D3C57" w:rsidR="00EC0B25" w:rsidRPr="0073601C" w:rsidRDefault="00EC0B25" w:rsidP="0073601C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01C">
        <w:rPr>
          <w:rFonts w:ascii="Times New Roman" w:hAnsi="Times New Roman" w:cs="Times New Roman"/>
          <w:sz w:val="28"/>
          <w:szCs w:val="28"/>
        </w:rPr>
        <w:t>на доступных местах в разных концах комнаты расположены углекислотные огнетушители (2 штуки);</w:t>
      </w:r>
    </w:p>
    <w:p w14:paraId="68B02032" w14:textId="0F3105D6" w:rsidR="00EC0B25" w:rsidRPr="0073601C" w:rsidRDefault="00EC0B25" w:rsidP="0073601C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01C">
        <w:rPr>
          <w:rFonts w:ascii="Times New Roman" w:hAnsi="Times New Roman" w:cs="Times New Roman"/>
          <w:sz w:val="28"/>
          <w:szCs w:val="28"/>
        </w:rPr>
        <w:t>назначены ответственные лица за противопожарное состояние данного помещения отдела;</w:t>
      </w:r>
    </w:p>
    <w:p w14:paraId="47D01321" w14:textId="79CB3F1F" w:rsidR="00EC0B25" w:rsidRPr="0073601C" w:rsidRDefault="00EC0B25" w:rsidP="0073601C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01C">
        <w:rPr>
          <w:rFonts w:ascii="Times New Roman" w:hAnsi="Times New Roman" w:cs="Times New Roman"/>
          <w:sz w:val="28"/>
          <w:szCs w:val="28"/>
        </w:rPr>
        <w:t>присутствует система автоматического оповещения о пожаре;</w:t>
      </w:r>
    </w:p>
    <w:p w14:paraId="23939D8A" w14:textId="0A1724B1" w:rsidR="00A7591B" w:rsidRDefault="00EC0B25" w:rsidP="0073601C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commentRangeStart w:id="2"/>
      <w:r w:rsidRPr="0073601C">
        <w:rPr>
          <w:rFonts w:ascii="Times New Roman" w:hAnsi="Times New Roman" w:cs="Times New Roman"/>
          <w:sz w:val="28"/>
          <w:szCs w:val="28"/>
        </w:rPr>
        <w:t>есть датчики дыма</w:t>
      </w:r>
      <w:commentRangeEnd w:id="1"/>
      <w:r w:rsidR="005B46A4">
        <w:rPr>
          <w:rStyle w:val="ae"/>
        </w:rPr>
        <w:commentReference w:id="1"/>
      </w:r>
      <w:commentRangeEnd w:id="2"/>
      <w:r w:rsidR="00DA5105">
        <w:rPr>
          <w:rStyle w:val="ae"/>
        </w:rPr>
        <w:commentReference w:id="2"/>
      </w:r>
      <w:r w:rsidRPr="0073601C">
        <w:rPr>
          <w:rFonts w:ascii="Times New Roman" w:hAnsi="Times New Roman" w:cs="Times New Roman"/>
          <w:sz w:val="28"/>
          <w:szCs w:val="28"/>
        </w:rPr>
        <w:t>.</w:t>
      </w:r>
    </w:p>
    <w:p w14:paraId="3339C0A7" w14:textId="5687CF22" w:rsidR="00DA5105" w:rsidRDefault="00DA5105" w:rsidP="00DA5105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изображён план эвакуации при пожаре, а также расположение огнетушителей в помещениях.</w:t>
      </w:r>
    </w:p>
    <w:p w14:paraId="6AFBEB9F" w14:textId="4B1565BA" w:rsidR="00DA5105" w:rsidRDefault="00DA5105" w:rsidP="00DA5105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E2A9A" wp14:editId="79FB2C48">
            <wp:extent cx="5940425" cy="225425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C659E" w14:textId="1D1C0914" w:rsidR="00DA5105" w:rsidRDefault="00DA5105" w:rsidP="00DA5105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план эвакуации из помещения</w:t>
      </w:r>
    </w:p>
    <w:p w14:paraId="34E75FFC" w14:textId="12C36B5D" w:rsidR="0073601C" w:rsidRPr="0073601C" w:rsidRDefault="009276A8" w:rsidP="0073601C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меры,</w:t>
      </w:r>
      <w:r w:rsidR="0073601C">
        <w:rPr>
          <w:rFonts w:ascii="Times New Roman" w:hAnsi="Times New Roman" w:cs="Times New Roman"/>
          <w:sz w:val="28"/>
          <w:szCs w:val="28"/>
        </w:rPr>
        <w:t xml:space="preserve"> принимаемые в </w:t>
      </w:r>
      <w:r w:rsidR="00650DAF">
        <w:rPr>
          <w:rFonts w:ascii="Times New Roman" w:hAnsi="Times New Roman" w:cs="Times New Roman"/>
          <w:sz w:val="28"/>
          <w:szCs w:val="28"/>
        </w:rPr>
        <w:t>офисе</w:t>
      </w:r>
      <w:r w:rsidR="0073601C">
        <w:rPr>
          <w:rFonts w:ascii="Times New Roman" w:hAnsi="Times New Roman" w:cs="Times New Roman"/>
          <w:sz w:val="28"/>
          <w:szCs w:val="28"/>
        </w:rPr>
        <w:t xml:space="preserve"> для обеспечения </w:t>
      </w:r>
      <w:r>
        <w:rPr>
          <w:rFonts w:ascii="Times New Roman" w:hAnsi="Times New Roman" w:cs="Times New Roman"/>
          <w:sz w:val="28"/>
          <w:szCs w:val="28"/>
        </w:rPr>
        <w:t>пожарной безопасности,</w:t>
      </w:r>
      <w:r w:rsidR="0073601C">
        <w:rPr>
          <w:rFonts w:ascii="Times New Roman" w:hAnsi="Times New Roman" w:cs="Times New Roman"/>
          <w:sz w:val="28"/>
          <w:szCs w:val="28"/>
        </w:rPr>
        <w:t xml:space="preserve"> соответствуют нормам </w:t>
      </w:r>
      <w:r>
        <w:rPr>
          <w:rFonts w:ascii="Times New Roman" w:hAnsi="Times New Roman" w:cs="Times New Roman"/>
          <w:sz w:val="28"/>
          <w:szCs w:val="28"/>
        </w:rPr>
        <w:t xml:space="preserve">федерального закона о пожарной безопасности. </w:t>
      </w:r>
    </w:p>
    <w:p w14:paraId="05923A43" w14:textId="50CF16A3" w:rsidR="00EC0B25" w:rsidRDefault="00EC0B25" w:rsidP="00EC0B25">
      <w:pPr>
        <w:pStyle w:val="2"/>
        <w:spacing w:before="0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4.5 </w:t>
      </w:r>
      <w:r w:rsidR="00461ED1"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действия при обрушении здания</w:t>
      </w:r>
    </w:p>
    <w:p w14:paraId="558B12E4" w14:textId="6C29B661" w:rsidR="00461ED1" w:rsidRDefault="00EF7212" w:rsidP="00EF72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212">
        <w:rPr>
          <w:rFonts w:ascii="Times New Roman" w:hAnsi="Times New Roman" w:cs="Times New Roman"/>
          <w:sz w:val="28"/>
          <w:szCs w:val="28"/>
        </w:rPr>
        <w:t xml:space="preserve">Полное или частичное внезапное обрушение здания – это чрезвычайная ситуация, возникающая по причине ошибок, допущенных при проектировании здания, отступлении от проекта при ведении строительных работ, нарушении правил монтажа, при вводе в эксплуатацию здания или </w:t>
      </w:r>
      <w:r w:rsidRPr="00EF7212">
        <w:rPr>
          <w:rFonts w:ascii="Times New Roman" w:hAnsi="Times New Roman" w:cs="Times New Roman"/>
          <w:sz w:val="28"/>
          <w:szCs w:val="28"/>
        </w:rPr>
        <w:lastRenderedPageBreak/>
        <w:t>отдельных его частей с крупными недоделками, при нарушении правил эксплуатации здания, а также вследствие природной или техногенной чрезвычайной ситуации.</w:t>
      </w:r>
    </w:p>
    <w:p w14:paraId="17469B9B" w14:textId="515B844D" w:rsidR="00EF7212" w:rsidRDefault="00EF7212" w:rsidP="00EF72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при внезапном обрушение здания:</w:t>
      </w:r>
    </w:p>
    <w:p w14:paraId="3EEF4EE5" w14:textId="391FDE27" w:rsidR="00EF7212" w:rsidRDefault="00EF7212" w:rsidP="00EF7212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как можно быстрее покинуть здание;</w:t>
      </w:r>
    </w:p>
    <w:p w14:paraId="169A425B" w14:textId="4A1FB273" w:rsidR="00EF7212" w:rsidRDefault="00EF7212" w:rsidP="00EF7212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46030">
        <w:rPr>
          <w:rFonts w:ascii="Times New Roman" w:hAnsi="Times New Roman" w:cs="Times New Roman"/>
          <w:sz w:val="28"/>
          <w:szCs w:val="28"/>
        </w:rPr>
        <w:t>зять</w:t>
      </w:r>
      <w:r>
        <w:rPr>
          <w:rFonts w:ascii="Times New Roman" w:hAnsi="Times New Roman" w:cs="Times New Roman"/>
          <w:sz w:val="28"/>
          <w:szCs w:val="28"/>
        </w:rPr>
        <w:t xml:space="preserve"> всё </w:t>
      </w:r>
      <w:r w:rsidR="00946030">
        <w:rPr>
          <w:rFonts w:ascii="Times New Roman" w:hAnsi="Times New Roman" w:cs="Times New Roman"/>
          <w:sz w:val="28"/>
          <w:szCs w:val="28"/>
        </w:rPr>
        <w:t xml:space="preserve">самое </w:t>
      </w:r>
      <w:r>
        <w:rPr>
          <w:rFonts w:ascii="Times New Roman" w:hAnsi="Times New Roman" w:cs="Times New Roman"/>
          <w:sz w:val="28"/>
          <w:szCs w:val="28"/>
        </w:rPr>
        <w:t xml:space="preserve">необходимо (документы, деньги, </w:t>
      </w:r>
      <w:r w:rsidR="00946030">
        <w:rPr>
          <w:rFonts w:ascii="Times New Roman" w:hAnsi="Times New Roman" w:cs="Times New Roman"/>
          <w:sz w:val="28"/>
          <w:szCs w:val="28"/>
        </w:rPr>
        <w:t>предметы первой необходимости);</w:t>
      </w:r>
    </w:p>
    <w:p w14:paraId="21FDFD7D" w14:textId="0EA77C63" w:rsidR="00946030" w:rsidRDefault="00946030" w:rsidP="00EF7212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спускаться по лестнице, ни в коем случае не на лифте;</w:t>
      </w:r>
    </w:p>
    <w:p w14:paraId="4A5B8EC6" w14:textId="04EC03C7" w:rsidR="00946030" w:rsidRDefault="00946030" w:rsidP="00EF7212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паниковать и пресекать панику и давку при эвакуации;</w:t>
      </w:r>
    </w:p>
    <w:p w14:paraId="2C619981" w14:textId="48D15FFE" w:rsidR="00946030" w:rsidRDefault="00946030" w:rsidP="00946030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отойти подальше от разрушающегося здания</w:t>
      </w:r>
      <w:r w:rsidR="007C37CE">
        <w:rPr>
          <w:rFonts w:ascii="Times New Roman" w:hAnsi="Times New Roman" w:cs="Times New Roman"/>
          <w:sz w:val="28"/>
          <w:szCs w:val="28"/>
        </w:rPr>
        <w:t>.</w:t>
      </w:r>
    </w:p>
    <w:p w14:paraId="1CE4365D" w14:textId="7A0649A6" w:rsidR="007C37CE" w:rsidRPr="007C37CE" w:rsidRDefault="007C37CE" w:rsidP="007C37CE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внутри здания и нет путей эвакуации:</w:t>
      </w:r>
    </w:p>
    <w:p w14:paraId="7415AEBF" w14:textId="3856709D" w:rsidR="00946030" w:rsidRDefault="00946030" w:rsidP="00946030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держаться подальше от окон и электроприборов</w:t>
      </w:r>
      <w:r w:rsidR="007C37CE">
        <w:rPr>
          <w:rFonts w:ascii="Times New Roman" w:hAnsi="Times New Roman" w:cs="Times New Roman"/>
          <w:sz w:val="28"/>
          <w:szCs w:val="28"/>
        </w:rPr>
        <w:t>.</w:t>
      </w:r>
    </w:p>
    <w:p w14:paraId="49DB0987" w14:textId="3E2F193E" w:rsidR="00946030" w:rsidRDefault="00946030" w:rsidP="00946030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встать в проемы капитальных внутренних стен</w:t>
      </w:r>
      <w:r w:rsidR="0073601C">
        <w:rPr>
          <w:rFonts w:ascii="Times New Roman" w:hAnsi="Times New Roman" w:cs="Times New Roman"/>
          <w:sz w:val="28"/>
          <w:szCs w:val="28"/>
        </w:rPr>
        <w:t>;</w:t>
      </w:r>
      <w:r w:rsidR="007C37CE">
        <w:rPr>
          <w:rFonts w:ascii="Times New Roman" w:hAnsi="Times New Roman" w:cs="Times New Roman"/>
          <w:sz w:val="28"/>
          <w:szCs w:val="28"/>
        </w:rPr>
        <w:t xml:space="preserve"> в углы, образованные капитальными внутренними стенами</w:t>
      </w:r>
      <w:r w:rsidR="0073601C">
        <w:rPr>
          <w:rFonts w:ascii="Times New Roman" w:hAnsi="Times New Roman" w:cs="Times New Roman"/>
          <w:sz w:val="28"/>
          <w:szCs w:val="28"/>
        </w:rPr>
        <w:t>;</w:t>
      </w:r>
      <w:r w:rsidR="007C37CE">
        <w:rPr>
          <w:rFonts w:ascii="Times New Roman" w:hAnsi="Times New Roman" w:cs="Times New Roman"/>
          <w:sz w:val="28"/>
          <w:szCs w:val="28"/>
        </w:rPr>
        <w:t xml:space="preserve"> под балками каркаса или спрятаться под стол;</w:t>
      </w:r>
    </w:p>
    <w:p w14:paraId="7B63852B" w14:textId="0450AAF6" w:rsidR="007C37CE" w:rsidRDefault="007C37CE" w:rsidP="00946030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выходить на балкон;</w:t>
      </w:r>
    </w:p>
    <w:p w14:paraId="25BB6055" w14:textId="7AEAB05B" w:rsidR="007C37CE" w:rsidRDefault="007C37CE" w:rsidP="00946030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отключить воду, газ, электричество;</w:t>
      </w:r>
    </w:p>
    <w:p w14:paraId="187C9883" w14:textId="03277EB4" w:rsidR="007C37CE" w:rsidRDefault="007C37CE" w:rsidP="00946030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пользоваться зажигалками и спичками;</w:t>
      </w:r>
    </w:p>
    <w:p w14:paraId="2E5DA953" w14:textId="75C9546C" w:rsidR="00A7591B" w:rsidRPr="009276A8" w:rsidRDefault="007C37CE" w:rsidP="009276A8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спасателей.</w:t>
      </w:r>
    </w:p>
    <w:p w14:paraId="437A7323" w14:textId="1B1CE6B2" w:rsidR="00FC2118" w:rsidRDefault="0073601C" w:rsidP="00F50D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Если вы оказались под завалом, то не нужно поддаваться панике и падать духом, надо глубоко дышать и сохранять спокойствие.</w:t>
      </w:r>
    </w:p>
    <w:p w14:paraId="3ECB0598" w14:textId="17FEA276" w:rsidR="0073601C" w:rsidRDefault="0073601C" w:rsidP="00F50D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Попытаться приспособиться к обстановке, осмотреться. По возможности оказать себе первую помощь, </w:t>
      </w:r>
      <w:r w:rsidR="009276A8">
        <w:rPr>
          <w:rFonts w:ascii="Times New Roman" w:eastAsia="Times New Roman" w:hAnsi="Times New Roman" w:cs="Times New Roman"/>
          <w:sz w:val="28"/>
          <w:szCs w:val="20"/>
          <w:lang w:eastAsia="ru-RU"/>
        </w:rPr>
        <w:t>определить,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находитесь: прислушаться, подать голос, посмотреть нет ли других людей</w:t>
      </w:r>
      <w:r w:rsidR="009276A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23714F1" w14:textId="77777777" w:rsidR="009276A8" w:rsidRPr="00895143" w:rsidRDefault="009276A8" w:rsidP="00F50DF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Если есть возможность, то поискать в карманах или рядом предметы, которые могли </w:t>
      </w:r>
      <w:r w:rsidRPr="00895143">
        <w:rPr>
          <w:rFonts w:ascii="Times New Roman" w:eastAsia="Times New Roman" w:hAnsi="Times New Roman" w:cs="Times New Roman"/>
          <w:sz w:val="28"/>
          <w:szCs w:val="20"/>
          <w:lang w:eastAsia="ru-RU"/>
        </w:rPr>
        <w:t>бы подать сигнал и привлечь внимание спасателей.</w:t>
      </w:r>
    </w:p>
    <w:p w14:paraId="5D64B28A" w14:textId="6D1DF444" w:rsidR="00933BF7" w:rsidRDefault="009276A8" w:rsidP="009276A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95143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="00E72B3F" w:rsidRPr="00895143"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895143"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единственным путем выхода является узкий лаз, то протиснетесь через него расслабив мышцы и прижав локти к телу.</w:t>
      </w:r>
    </w:p>
    <w:p w14:paraId="3130BAE9" w14:textId="0A43BDD3" w:rsidR="0091501C" w:rsidRDefault="0091501C" w:rsidP="0091501C">
      <w:pPr>
        <w:pStyle w:val="1"/>
        <w:spacing w:before="60" w:after="60"/>
        <w:ind w:firstLine="709"/>
        <w:jc w:val="both"/>
        <w:rPr>
          <w:rFonts w:ascii="Times New Roman" w:hAnsi="Times New Roman" w:cs="Times New Roman"/>
          <w:color w:val="auto"/>
        </w:rPr>
      </w:pPr>
      <w:r w:rsidRPr="0091501C">
        <w:rPr>
          <w:rFonts w:ascii="Times New Roman" w:hAnsi="Times New Roman" w:cs="Times New Roman"/>
          <w:color w:val="auto"/>
        </w:rPr>
        <w:t>Вывод по главе 4</w:t>
      </w:r>
    </w:p>
    <w:p w14:paraId="63D60910" w14:textId="3650DA44" w:rsidR="0091501C" w:rsidRDefault="0027729A" w:rsidP="006913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данного раздела были выявлены опасные и вредные производственные факторы на рабочем месте; составлена карта оценки рисков, которая показала, что риски на рабочем месте минимальны; был выполнен расчет площади естественного освещения </w:t>
      </w:r>
      <w:r w:rsidR="00691330">
        <w:rPr>
          <w:rFonts w:ascii="Times New Roman" w:hAnsi="Times New Roman" w:cs="Times New Roman"/>
          <w:sz w:val="28"/>
          <w:szCs w:val="28"/>
        </w:rPr>
        <w:t xml:space="preserve">и произведен анализ решений, принимаемых в отделе по пожарной безопасности. </w:t>
      </w:r>
    </w:p>
    <w:p w14:paraId="472D0AEE" w14:textId="2E1A0CA0" w:rsidR="00691330" w:rsidRPr="0027729A" w:rsidRDefault="00650DAF" w:rsidP="00650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работы были исследованы основные разделы безопасности трудовой деятельности программиста в офисе компании «Солар Сноу Лайт». Было проведено исследование опасных и вредных факторов, оценка условий труда программиста по параметрам микроклимата, а также исследование пожарной безопасности и безопасности в случаях ЧС.</w:t>
      </w:r>
    </w:p>
    <w:sectPr w:rsidR="00691330" w:rsidRPr="0027729A" w:rsidSect="00483B8D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Елена Шевченко" w:date="2022-06-11T12:54:00Z" w:initials="ЕШ">
    <w:p w14:paraId="56D1BEDB" w14:textId="77777777" w:rsidR="005B46A4" w:rsidRDefault="005B46A4" w:rsidP="008A3979">
      <w:pPr>
        <w:pStyle w:val="af"/>
      </w:pPr>
      <w:r>
        <w:rPr>
          <w:rStyle w:val="ae"/>
        </w:rPr>
        <w:annotationRef/>
      </w:r>
      <w:r>
        <w:t>Надо привести план эвакуации из помещения, указать на нем расположение огнетушителей</w:t>
      </w:r>
    </w:p>
  </w:comment>
  <w:comment w:id="2" w:author="Innokentiy Mikhailov" w:date="2022-06-11T21:56:00Z" w:initials="IM">
    <w:p w14:paraId="39B09AF1" w14:textId="1D76E07B" w:rsidR="00DA5105" w:rsidRDefault="00DA5105">
      <w:pPr>
        <w:pStyle w:val="af"/>
      </w:pPr>
      <w:r>
        <w:rPr>
          <w:rStyle w:val="ae"/>
        </w:rPr>
        <w:annotationRef/>
      </w:r>
      <w:r>
        <w:t>Добавил план эвакуации из помещения.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1BEDB" w15:done="0"/>
  <w15:commentEx w15:paraId="39B09AF1" w15:paraIdParent="56D1BE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F0ED7" w16cex:dateUtc="2022-06-11T04:53:00Z"/>
  <w16cex:commentExtensible w16cex:durableId="264F0F13" w16cex:dateUtc="2022-06-11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E953EB" w16cid:durableId="264F0ED7"/>
  <w16cid:commentId w16cid:paraId="56D1BEDB" w16cid:durableId="264F0F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BFB48" w14:textId="77777777" w:rsidR="00E8590E" w:rsidRDefault="00E8590E" w:rsidP="00045DA0">
      <w:pPr>
        <w:spacing w:after="0" w:line="240" w:lineRule="auto"/>
      </w:pPr>
      <w:r>
        <w:separator/>
      </w:r>
    </w:p>
  </w:endnote>
  <w:endnote w:type="continuationSeparator" w:id="0">
    <w:p w14:paraId="5E60207A" w14:textId="77777777" w:rsidR="00E8590E" w:rsidRDefault="00E8590E" w:rsidP="0004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82106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34BB818" w14:textId="48AD1C35" w:rsidR="007C37CE" w:rsidRPr="007C37CE" w:rsidRDefault="007C37CE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37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37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37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21B5F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C37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F6223AF" w14:textId="77777777" w:rsidR="007C37CE" w:rsidRDefault="007C37C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67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26AA9B" w14:textId="2C7D282D" w:rsidR="007C37CE" w:rsidRPr="007C37CE" w:rsidRDefault="007C37CE" w:rsidP="007C37CE">
        <w:pPr>
          <w:pStyle w:val="a8"/>
          <w:tabs>
            <w:tab w:val="clear" w:pos="4677"/>
            <w:tab w:val="center" w:pos="0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37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37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37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21B5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C37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58C06B" w14:textId="77777777" w:rsidR="00483B8D" w:rsidRDefault="00483B8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667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A69ECD" w14:textId="71418508" w:rsidR="007C37CE" w:rsidRPr="007C37CE" w:rsidRDefault="007C37CE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37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37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37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21B5F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7C37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A2232DE" w14:textId="77777777" w:rsidR="00483B8D" w:rsidRDefault="00483B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CEF5C" w14:textId="77777777" w:rsidR="00E8590E" w:rsidRDefault="00E8590E" w:rsidP="00045DA0">
      <w:pPr>
        <w:spacing w:after="0" w:line="240" w:lineRule="auto"/>
      </w:pPr>
      <w:r>
        <w:separator/>
      </w:r>
    </w:p>
  </w:footnote>
  <w:footnote w:type="continuationSeparator" w:id="0">
    <w:p w14:paraId="72837EEC" w14:textId="77777777" w:rsidR="00E8590E" w:rsidRDefault="00E8590E" w:rsidP="0004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42A8E" w14:textId="77777777" w:rsidR="00483B8D" w:rsidRDefault="00483B8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E90DA" w14:textId="77777777" w:rsidR="00483B8D" w:rsidRDefault="00483B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207A"/>
    <w:multiLevelType w:val="hybridMultilevel"/>
    <w:tmpl w:val="62364ED4"/>
    <w:lvl w:ilvl="0" w:tplc="0419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4A12F6"/>
    <w:multiLevelType w:val="multilevel"/>
    <w:tmpl w:val="19AC1C0A"/>
    <w:lvl w:ilvl="0">
      <w:start w:val="1"/>
      <w:numFmt w:val="bullet"/>
      <w:lvlText w:val=""/>
      <w:lvlJc w:val="left"/>
      <w:pPr>
        <w:ind w:left="1072" w:hanging="363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1BA537E3"/>
    <w:multiLevelType w:val="hybridMultilevel"/>
    <w:tmpl w:val="AFD61E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9658F5"/>
    <w:multiLevelType w:val="hybridMultilevel"/>
    <w:tmpl w:val="EBDE2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8252A"/>
    <w:multiLevelType w:val="hybridMultilevel"/>
    <w:tmpl w:val="E4E827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755CCC"/>
    <w:multiLevelType w:val="multilevel"/>
    <w:tmpl w:val="458C93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14E43A3"/>
    <w:multiLevelType w:val="hybridMultilevel"/>
    <w:tmpl w:val="DED67AF4"/>
    <w:lvl w:ilvl="0" w:tplc="712632E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9D84679"/>
    <w:multiLevelType w:val="hybridMultilevel"/>
    <w:tmpl w:val="CE16A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14E27"/>
    <w:multiLevelType w:val="multilevel"/>
    <w:tmpl w:val="C048FD6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9422E4"/>
    <w:multiLevelType w:val="hybridMultilevel"/>
    <w:tmpl w:val="DCEC0046"/>
    <w:lvl w:ilvl="0" w:tplc="92684A82">
      <w:numFmt w:val="bullet"/>
      <w:lvlText w:val="•"/>
      <w:lvlJc w:val="left"/>
      <w:pPr>
        <w:ind w:left="1129" w:hanging="4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18268E5"/>
    <w:multiLevelType w:val="hybridMultilevel"/>
    <w:tmpl w:val="AD5C1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лена Шевченко">
    <w15:presenceInfo w15:providerId="Windows Live" w15:userId="ef0582e9190ee36b"/>
  </w15:person>
  <w15:person w15:author="Innokentiy Mikhailov">
    <w15:presenceInfo w15:providerId="Windows Live" w15:userId="5420853ee8dd59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56"/>
    <w:rsid w:val="00007CDD"/>
    <w:rsid w:val="0002654A"/>
    <w:rsid w:val="00032DF3"/>
    <w:rsid w:val="00045DA0"/>
    <w:rsid w:val="00102B89"/>
    <w:rsid w:val="00110B9F"/>
    <w:rsid w:val="0011429B"/>
    <w:rsid w:val="00117945"/>
    <w:rsid w:val="00167E3E"/>
    <w:rsid w:val="001A60B2"/>
    <w:rsid w:val="001B7C13"/>
    <w:rsid w:val="001C54F2"/>
    <w:rsid w:val="001E1269"/>
    <w:rsid w:val="00242B4B"/>
    <w:rsid w:val="00257C77"/>
    <w:rsid w:val="00275390"/>
    <w:rsid w:val="0027729A"/>
    <w:rsid w:val="002824B3"/>
    <w:rsid w:val="00291B93"/>
    <w:rsid w:val="00292FF4"/>
    <w:rsid w:val="002A10D0"/>
    <w:rsid w:val="002C4A55"/>
    <w:rsid w:val="002E3230"/>
    <w:rsid w:val="002E4BA6"/>
    <w:rsid w:val="00330676"/>
    <w:rsid w:val="00357B45"/>
    <w:rsid w:val="00364525"/>
    <w:rsid w:val="003777EE"/>
    <w:rsid w:val="003972C8"/>
    <w:rsid w:val="003D4753"/>
    <w:rsid w:val="00461ED1"/>
    <w:rsid w:val="00465CF2"/>
    <w:rsid w:val="004720C7"/>
    <w:rsid w:val="00483B8D"/>
    <w:rsid w:val="004A6F3C"/>
    <w:rsid w:val="004D0F56"/>
    <w:rsid w:val="00511377"/>
    <w:rsid w:val="00597216"/>
    <w:rsid w:val="005B3FF2"/>
    <w:rsid w:val="005B46A4"/>
    <w:rsid w:val="005E3D83"/>
    <w:rsid w:val="005F7602"/>
    <w:rsid w:val="0060059C"/>
    <w:rsid w:val="00602D00"/>
    <w:rsid w:val="00622AD2"/>
    <w:rsid w:val="006340C9"/>
    <w:rsid w:val="00642B60"/>
    <w:rsid w:val="00650DAF"/>
    <w:rsid w:val="0068117C"/>
    <w:rsid w:val="00691330"/>
    <w:rsid w:val="00692ED9"/>
    <w:rsid w:val="006A7721"/>
    <w:rsid w:val="006C3D32"/>
    <w:rsid w:val="006D6B49"/>
    <w:rsid w:val="0070003F"/>
    <w:rsid w:val="00705D73"/>
    <w:rsid w:val="0073601C"/>
    <w:rsid w:val="00736B94"/>
    <w:rsid w:val="00746C43"/>
    <w:rsid w:val="007629CB"/>
    <w:rsid w:val="00771E5F"/>
    <w:rsid w:val="0079032E"/>
    <w:rsid w:val="007B0699"/>
    <w:rsid w:val="007C37CE"/>
    <w:rsid w:val="007F3A54"/>
    <w:rsid w:val="00834594"/>
    <w:rsid w:val="00864D84"/>
    <w:rsid w:val="00871868"/>
    <w:rsid w:val="0089284E"/>
    <w:rsid w:val="00895143"/>
    <w:rsid w:val="008A66AB"/>
    <w:rsid w:val="008B3C9B"/>
    <w:rsid w:val="008F0D88"/>
    <w:rsid w:val="0091501C"/>
    <w:rsid w:val="00922B58"/>
    <w:rsid w:val="009276A8"/>
    <w:rsid w:val="00933BF7"/>
    <w:rsid w:val="00946030"/>
    <w:rsid w:val="009560F6"/>
    <w:rsid w:val="00976B8A"/>
    <w:rsid w:val="00995DAE"/>
    <w:rsid w:val="00997CC0"/>
    <w:rsid w:val="009E668C"/>
    <w:rsid w:val="009F65DA"/>
    <w:rsid w:val="00A015BC"/>
    <w:rsid w:val="00A43A98"/>
    <w:rsid w:val="00A7591B"/>
    <w:rsid w:val="00AD3459"/>
    <w:rsid w:val="00AE7583"/>
    <w:rsid w:val="00AF7801"/>
    <w:rsid w:val="00B20549"/>
    <w:rsid w:val="00B26BF1"/>
    <w:rsid w:val="00B61D4A"/>
    <w:rsid w:val="00B64015"/>
    <w:rsid w:val="00B64290"/>
    <w:rsid w:val="00B7029F"/>
    <w:rsid w:val="00BD1B49"/>
    <w:rsid w:val="00BE44AE"/>
    <w:rsid w:val="00BF3CB4"/>
    <w:rsid w:val="00BF52B6"/>
    <w:rsid w:val="00C02F6C"/>
    <w:rsid w:val="00C05EB6"/>
    <w:rsid w:val="00C45CE2"/>
    <w:rsid w:val="00C52D3C"/>
    <w:rsid w:val="00CD6CF5"/>
    <w:rsid w:val="00D00142"/>
    <w:rsid w:val="00D21B5F"/>
    <w:rsid w:val="00D227EA"/>
    <w:rsid w:val="00D30659"/>
    <w:rsid w:val="00DA5105"/>
    <w:rsid w:val="00DE5E51"/>
    <w:rsid w:val="00DF26E4"/>
    <w:rsid w:val="00E255AE"/>
    <w:rsid w:val="00E30180"/>
    <w:rsid w:val="00E70115"/>
    <w:rsid w:val="00E72B3F"/>
    <w:rsid w:val="00E75024"/>
    <w:rsid w:val="00E8590E"/>
    <w:rsid w:val="00E91F80"/>
    <w:rsid w:val="00EB6251"/>
    <w:rsid w:val="00EB74C1"/>
    <w:rsid w:val="00EC0B25"/>
    <w:rsid w:val="00ED5F13"/>
    <w:rsid w:val="00EF7212"/>
    <w:rsid w:val="00F13F90"/>
    <w:rsid w:val="00F50DF5"/>
    <w:rsid w:val="00F84ED5"/>
    <w:rsid w:val="00FC2118"/>
    <w:rsid w:val="00FE2703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D228"/>
  <w15:docId w15:val="{0AC46730-45E2-4299-BD16-23283F5D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7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7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7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00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07C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45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DA0"/>
  </w:style>
  <w:style w:type="paragraph" w:styleId="a8">
    <w:name w:val="footer"/>
    <w:basedOn w:val="a"/>
    <w:link w:val="a9"/>
    <w:uiPriority w:val="99"/>
    <w:unhideWhenUsed/>
    <w:rsid w:val="00045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DA0"/>
  </w:style>
  <w:style w:type="table" w:customStyle="1" w:styleId="11">
    <w:name w:val="Тема таблицы1"/>
    <w:basedOn w:val="a1"/>
    <w:next w:val="aa"/>
    <w:uiPriority w:val="99"/>
    <w:rsid w:val="001B7C13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Theme"/>
    <w:basedOn w:val="a1"/>
    <w:uiPriority w:val="99"/>
    <w:semiHidden/>
    <w:unhideWhenUsed/>
    <w:rsid w:val="001B7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50DF5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50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0DF5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834594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3459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83459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3459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345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comments" Target="comments.xm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footer" Target="footer3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DC422-334E-4547-8CB5-4031CF1E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"Солар Сноу Лайт"</Company>
  <LinksUpToDate>false</LinksUpToDate>
  <CharactersWithSpaces>17060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Иннокентий Михайлов</dc:creator>
  <cp:lastModifiedBy>Innokentiy Mikhailov</cp:lastModifiedBy>
  <cp:revision>14</cp:revision>
  <dcterms:created xsi:type="dcterms:W3CDTF">2022-06-01T14:43:00Z</dcterms:created>
  <dcterms:modified xsi:type="dcterms:W3CDTF">2022-06-11T13:58:00Z</dcterms:modified>
</cp:coreProperties>
</file>