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70" w:rsidRPr="00C2556A" w:rsidRDefault="00C2556A" w:rsidP="00C2556A">
      <w:pPr>
        <w:jc w:val="center"/>
        <w:rPr>
          <w:b/>
        </w:rPr>
      </w:pPr>
      <w:r w:rsidRPr="00C2556A">
        <w:rPr>
          <w:b/>
        </w:rPr>
        <w:t>Business Requirement Document</w:t>
      </w:r>
      <w:r>
        <w:rPr>
          <w:b/>
        </w:rPr>
        <w:t xml:space="preserve"> (BRD)</w:t>
      </w:r>
    </w:p>
    <w:p w:rsidR="00C2556A" w:rsidRPr="00C2556A" w:rsidRDefault="00C2556A" w:rsidP="00C2556A">
      <w:pPr>
        <w:rPr>
          <w:b/>
        </w:rPr>
      </w:pPr>
      <w:r w:rsidRPr="00C2556A">
        <w:rPr>
          <w:b/>
        </w:rPr>
        <w:t xml:space="preserve">Project Objective </w:t>
      </w:r>
    </w:p>
    <w:p w:rsidR="00C2556A" w:rsidRDefault="00C2556A" w:rsidP="00C2556A"/>
    <w:p w:rsidR="00CA35F6" w:rsidRDefault="00C2556A" w:rsidP="00C2556A">
      <w:r>
        <w:t xml:space="preserve">The objective of this project is to </w:t>
      </w:r>
      <w:r>
        <w:rPr>
          <w:rStyle w:val="Strong"/>
        </w:rPr>
        <w:t>build a centralized data repository</w:t>
      </w:r>
      <w:r>
        <w:t xml:space="preserve"> that serves as a </w:t>
      </w:r>
      <w:r>
        <w:rPr>
          <w:rStyle w:val="Strong"/>
        </w:rPr>
        <w:t>single source of truth</w:t>
      </w:r>
      <w:r>
        <w:t xml:space="preserve"> for </w:t>
      </w:r>
      <w:r>
        <w:rPr>
          <w:rStyle w:val="Strong"/>
        </w:rPr>
        <w:t>Data Analytics and Data Science teams</w:t>
      </w:r>
      <w:r>
        <w:t xml:space="preserve">. This centralized table will adhere to the </w:t>
      </w:r>
      <w:r>
        <w:rPr>
          <w:rStyle w:val="Strong"/>
        </w:rPr>
        <w:t>Medallion Architecture</w:t>
      </w:r>
      <w:r>
        <w:t xml:space="preserve"> (Bronze, Silver, and Gold layers), ensuring </w:t>
      </w:r>
      <w:r>
        <w:rPr>
          <w:rStyle w:val="Strong"/>
        </w:rPr>
        <w:t>scalability, data integrity, and optimized performance</w:t>
      </w:r>
      <w:r>
        <w:t>.</w:t>
      </w:r>
    </w:p>
    <w:p w:rsidR="00C2556A" w:rsidRPr="00C2556A" w:rsidRDefault="00C2556A" w:rsidP="00C2556A">
      <w:pPr>
        <w:rPr>
          <w:b/>
        </w:rPr>
      </w:pPr>
      <w:r w:rsidRPr="00C2556A">
        <w:rPr>
          <w:b/>
        </w:rPr>
        <w:t>Key Considerations:</w:t>
      </w:r>
    </w:p>
    <w:p w:rsidR="00C2556A" w:rsidRPr="00C2556A" w:rsidRDefault="00C2556A" w:rsidP="00C2556A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C2556A">
        <w:t>Medallion Architecture Implementation</w:t>
      </w:r>
    </w:p>
    <w:p w:rsidR="00C2556A" w:rsidRPr="00C2556A" w:rsidRDefault="00C2556A" w:rsidP="00C2556A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C2556A">
        <w:rPr>
          <w:b/>
        </w:rPr>
        <w:t>Bronze Layer</w:t>
      </w:r>
      <w:r w:rsidRPr="00C2556A">
        <w:t>: Raw, unprocessed data ingestion.</w:t>
      </w:r>
    </w:p>
    <w:p w:rsidR="00C2556A" w:rsidRPr="00C2556A" w:rsidRDefault="00C2556A" w:rsidP="00C2556A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C2556A">
        <w:rPr>
          <w:b/>
        </w:rPr>
        <w:t>Silver Layer:</w:t>
      </w:r>
      <w:r w:rsidRPr="00C2556A">
        <w:t xml:space="preserve"> Standardized, cleaned, and enriched data with schema validation.</w:t>
      </w:r>
    </w:p>
    <w:p w:rsidR="00DD41C6" w:rsidRDefault="00C2556A" w:rsidP="00C2556A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C2556A">
        <w:rPr>
          <w:b/>
        </w:rPr>
        <w:t>Gold Layer</w:t>
      </w:r>
      <w:r w:rsidRPr="00C2556A">
        <w:t>: Aggregated, business-ready data optimized for analytics and AI models</w:t>
      </w:r>
      <w:bookmarkStart w:id="0" w:name="_GoBack"/>
      <w:bookmarkEnd w:id="0"/>
    </w:p>
    <w:p w:rsidR="00DD41C6" w:rsidRDefault="00DD41C6"/>
    <w:p w:rsidR="00CA35F6" w:rsidRPr="00DD41C6" w:rsidRDefault="00115F12" w:rsidP="00DD41C6">
      <w:pPr>
        <w:jc w:val="center"/>
        <w:rPr>
          <w:b/>
        </w:rPr>
      </w:pPr>
      <w:r w:rsidRPr="00DD41C6">
        <w:rPr>
          <w:b/>
        </w:rPr>
        <w:t>Data Dictionary</w:t>
      </w:r>
    </w:p>
    <w:p w:rsidR="00CA35F6" w:rsidRDefault="00DD41C6">
      <w:r>
        <w:rPr>
          <w:b/>
        </w:rPr>
        <w:t>Provider</w:t>
      </w:r>
      <w:r w:rsidR="00CA35F6">
        <w:t xml:space="preserve">: This table contains 50 provider information. </w:t>
      </w:r>
    </w:p>
    <w:p w:rsidR="00CA35F6" w:rsidRDefault="00CA35F6" w:rsidP="00DD41C6">
      <w:pPr>
        <w:pStyle w:val="ListParagraph"/>
        <w:numPr>
          <w:ilvl w:val="0"/>
          <w:numId w:val="1"/>
        </w:numPr>
      </w:pPr>
      <w:proofErr w:type="spellStart"/>
      <w:r>
        <w:t>Prov_id</w:t>
      </w:r>
      <w:proofErr w:type="spellEnd"/>
      <w:r>
        <w:t xml:space="preserve">: Provider ID </w:t>
      </w:r>
    </w:p>
    <w:p w:rsidR="00CA35F6" w:rsidRDefault="00CA35F6" w:rsidP="00DD41C6">
      <w:pPr>
        <w:pStyle w:val="ListParagraph"/>
        <w:numPr>
          <w:ilvl w:val="0"/>
          <w:numId w:val="1"/>
        </w:numPr>
      </w:pPr>
      <w:proofErr w:type="spellStart"/>
      <w:r>
        <w:t>Prov_name</w:t>
      </w:r>
      <w:proofErr w:type="spellEnd"/>
      <w:r>
        <w:t>: Provider Name</w:t>
      </w:r>
    </w:p>
    <w:p w:rsidR="00CA35F6" w:rsidRDefault="00CA35F6" w:rsidP="00DD41C6">
      <w:pPr>
        <w:pStyle w:val="ListParagraph"/>
        <w:numPr>
          <w:ilvl w:val="0"/>
          <w:numId w:val="1"/>
        </w:numPr>
      </w:pPr>
      <w:proofErr w:type="spellStart"/>
      <w:r>
        <w:t>Prov_loc_id</w:t>
      </w:r>
      <w:proofErr w:type="spellEnd"/>
      <w:r>
        <w:t xml:space="preserve">: </w:t>
      </w:r>
      <w:r w:rsidR="00226D35">
        <w:t>Providers location id</w:t>
      </w:r>
    </w:p>
    <w:p w:rsidR="00CA35F6" w:rsidRDefault="00CA35F6" w:rsidP="00DD41C6">
      <w:pPr>
        <w:pStyle w:val="ListParagraph"/>
        <w:numPr>
          <w:ilvl w:val="0"/>
          <w:numId w:val="1"/>
        </w:numPr>
      </w:pPr>
      <w:proofErr w:type="spellStart"/>
      <w:r>
        <w:t>Prov_specialty</w:t>
      </w:r>
      <w:proofErr w:type="spellEnd"/>
      <w:r>
        <w:t xml:space="preserve">: Provider’s Specialty </w:t>
      </w:r>
    </w:p>
    <w:p w:rsidR="00CA35F6" w:rsidRDefault="00CA35F6">
      <w:r w:rsidRPr="00DD41C6">
        <w:rPr>
          <w:b/>
        </w:rPr>
        <w:t>Locations:</w:t>
      </w:r>
      <w:r>
        <w:t xml:space="preserve"> This table contains location information for patients’ visit and providers’ location </w:t>
      </w:r>
    </w:p>
    <w:p w:rsidR="00CA35F6" w:rsidRDefault="00CA35F6" w:rsidP="00DD41C6">
      <w:pPr>
        <w:pStyle w:val="ListParagraph"/>
        <w:numPr>
          <w:ilvl w:val="0"/>
          <w:numId w:val="2"/>
        </w:numPr>
      </w:pPr>
      <w:proofErr w:type="spellStart"/>
      <w:r>
        <w:t>Loc_id</w:t>
      </w:r>
      <w:proofErr w:type="spellEnd"/>
      <w:r>
        <w:t>: Location ID</w:t>
      </w:r>
    </w:p>
    <w:p w:rsidR="00CA35F6" w:rsidRDefault="00CA35F6" w:rsidP="00DD41C6">
      <w:pPr>
        <w:pStyle w:val="ListParagraph"/>
        <w:numPr>
          <w:ilvl w:val="0"/>
          <w:numId w:val="2"/>
        </w:numPr>
      </w:pPr>
      <w:proofErr w:type="spellStart"/>
      <w:r>
        <w:t>Loc_name</w:t>
      </w:r>
      <w:proofErr w:type="spellEnd"/>
      <w:r>
        <w:t>: Location Name</w:t>
      </w:r>
    </w:p>
    <w:p w:rsidR="00CA35F6" w:rsidRDefault="00CA35F6" w:rsidP="00DD41C6">
      <w:pPr>
        <w:pStyle w:val="ListParagraph"/>
        <w:numPr>
          <w:ilvl w:val="0"/>
          <w:numId w:val="2"/>
        </w:numPr>
      </w:pPr>
      <w:proofErr w:type="spellStart"/>
      <w:r>
        <w:t>Sa_name</w:t>
      </w:r>
      <w:proofErr w:type="spellEnd"/>
      <w:r>
        <w:t>: Service Area Name</w:t>
      </w:r>
    </w:p>
    <w:p w:rsidR="00CA35F6" w:rsidRDefault="00DD41C6">
      <w:r w:rsidRPr="00DD41C6">
        <w:rPr>
          <w:b/>
        </w:rPr>
        <w:t>Patient</w:t>
      </w:r>
      <w:r w:rsidR="00CA35F6" w:rsidRPr="00DD41C6">
        <w:rPr>
          <w:b/>
        </w:rPr>
        <w:t>:</w:t>
      </w:r>
      <w:r w:rsidR="00CA35F6">
        <w:t xml:space="preserve"> This table contains patient information </w:t>
      </w:r>
    </w:p>
    <w:p w:rsidR="00CA35F6" w:rsidRDefault="00261BF9" w:rsidP="00DD41C6">
      <w:pPr>
        <w:pStyle w:val="ListParagraph"/>
        <w:numPr>
          <w:ilvl w:val="0"/>
          <w:numId w:val="3"/>
        </w:numPr>
      </w:pPr>
      <w:proofErr w:type="spellStart"/>
      <w:r>
        <w:t>Unique_</w:t>
      </w:r>
      <w:r w:rsidR="00CA35F6">
        <w:t>Pat</w:t>
      </w:r>
      <w:r>
        <w:t>ient</w:t>
      </w:r>
      <w:r w:rsidR="00CA35F6">
        <w:t>_id</w:t>
      </w:r>
      <w:proofErr w:type="spellEnd"/>
      <w:r w:rsidR="00CA35F6">
        <w:t xml:space="preserve">: Patient unique ID </w:t>
      </w:r>
    </w:p>
    <w:p w:rsidR="00CA35F6" w:rsidRDefault="00CA35F6" w:rsidP="00DD41C6">
      <w:pPr>
        <w:pStyle w:val="ListParagraph"/>
        <w:numPr>
          <w:ilvl w:val="0"/>
          <w:numId w:val="3"/>
        </w:numPr>
      </w:pPr>
      <w:proofErr w:type="spellStart"/>
      <w:r>
        <w:t>Gender_c</w:t>
      </w:r>
      <w:proofErr w:type="spellEnd"/>
      <w:r>
        <w:t xml:space="preserve">: Patient’s Gender (“M”,”F”) </w:t>
      </w:r>
    </w:p>
    <w:p w:rsidR="00CA35F6" w:rsidRDefault="00115F12" w:rsidP="00DD41C6">
      <w:pPr>
        <w:pStyle w:val="ListParagraph"/>
        <w:numPr>
          <w:ilvl w:val="0"/>
          <w:numId w:val="3"/>
        </w:numPr>
      </w:pPr>
      <w:proofErr w:type="spellStart"/>
      <w:r>
        <w:t>Birth_date</w:t>
      </w:r>
      <w:proofErr w:type="spellEnd"/>
      <w:r>
        <w:t xml:space="preserve">: Patients’ Birthdate </w:t>
      </w:r>
    </w:p>
    <w:p w:rsidR="00115F12" w:rsidRDefault="00115F12" w:rsidP="00DD41C6">
      <w:pPr>
        <w:pStyle w:val="ListParagraph"/>
        <w:numPr>
          <w:ilvl w:val="0"/>
          <w:numId w:val="3"/>
        </w:numPr>
      </w:pPr>
      <w:proofErr w:type="spellStart"/>
      <w:r>
        <w:t>Pat_loc_id</w:t>
      </w:r>
      <w:proofErr w:type="spellEnd"/>
      <w:r>
        <w:t xml:space="preserve">: The </w:t>
      </w:r>
      <w:r w:rsidR="00226D35">
        <w:t>patient’s primary location</w:t>
      </w:r>
      <w:r>
        <w:t xml:space="preserve"> </w:t>
      </w:r>
    </w:p>
    <w:p w:rsidR="00115F12" w:rsidRDefault="00115F12">
      <w:proofErr w:type="spellStart"/>
      <w:proofErr w:type="gramStart"/>
      <w:r w:rsidRPr="00DD41C6">
        <w:rPr>
          <w:b/>
        </w:rPr>
        <w:t>Pcp</w:t>
      </w:r>
      <w:proofErr w:type="spellEnd"/>
      <w:proofErr w:type="gramEnd"/>
      <w:r w:rsidRPr="00DD41C6">
        <w:rPr>
          <w:b/>
        </w:rPr>
        <w:t>:</w:t>
      </w:r>
      <w:r>
        <w:t xml:space="preserve"> This table contains </w:t>
      </w:r>
      <w:r w:rsidR="00226D35">
        <w:t>patient’s primary care provider information</w:t>
      </w:r>
    </w:p>
    <w:p w:rsidR="00115F12" w:rsidRDefault="00261BF9" w:rsidP="00DD41C6">
      <w:pPr>
        <w:pStyle w:val="ListParagraph"/>
        <w:numPr>
          <w:ilvl w:val="0"/>
          <w:numId w:val="4"/>
        </w:numPr>
      </w:pPr>
      <w:proofErr w:type="spellStart"/>
      <w:r>
        <w:t>Unique_Patient_id</w:t>
      </w:r>
      <w:proofErr w:type="spellEnd"/>
      <w:r w:rsidR="00115F12">
        <w:t xml:space="preserve">: Patient ID </w:t>
      </w:r>
    </w:p>
    <w:p w:rsidR="00115F12" w:rsidRDefault="00115F12" w:rsidP="00DD41C6">
      <w:pPr>
        <w:pStyle w:val="ListParagraph"/>
        <w:numPr>
          <w:ilvl w:val="0"/>
          <w:numId w:val="4"/>
        </w:numPr>
      </w:pPr>
      <w:proofErr w:type="spellStart"/>
      <w:r>
        <w:t>Pcp_prov_id</w:t>
      </w:r>
      <w:proofErr w:type="spellEnd"/>
      <w:r>
        <w:t xml:space="preserve">: Primary care provider id </w:t>
      </w:r>
    </w:p>
    <w:p w:rsidR="00115F12" w:rsidRPr="00DD41C6" w:rsidRDefault="00115F12">
      <w:r w:rsidRPr="00DD41C6">
        <w:rPr>
          <w:b/>
        </w:rPr>
        <w:t xml:space="preserve">Encounters:  </w:t>
      </w:r>
      <w:r w:rsidR="00DD41C6">
        <w:t xml:space="preserve">This table contains encounter information </w:t>
      </w:r>
    </w:p>
    <w:p w:rsidR="00115F12" w:rsidRDefault="00115F12" w:rsidP="00DD41C6">
      <w:pPr>
        <w:pStyle w:val="ListParagraph"/>
        <w:numPr>
          <w:ilvl w:val="0"/>
          <w:numId w:val="5"/>
        </w:numPr>
      </w:pPr>
      <w:proofErr w:type="spellStart"/>
      <w:r>
        <w:t>Enc_id</w:t>
      </w:r>
      <w:proofErr w:type="spellEnd"/>
      <w:r>
        <w:t xml:space="preserve">: Encounter ID for every encounter visit </w:t>
      </w:r>
    </w:p>
    <w:p w:rsidR="00115F12" w:rsidRDefault="00261BF9" w:rsidP="00DD41C6">
      <w:pPr>
        <w:pStyle w:val="ListParagraph"/>
        <w:numPr>
          <w:ilvl w:val="0"/>
          <w:numId w:val="5"/>
        </w:numPr>
      </w:pPr>
      <w:proofErr w:type="spellStart"/>
      <w:r>
        <w:t>Enc_</w:t>
      </w:r>
      <w:r w:rsidR="00115F12">
        <w:t>Pat</w:t>
      </w:r>
      <w:r>
        <w:t>ient</w:t>
      </w:r>
      <w:r w:rsidR="00115F12">
        <w:t>_id</w:t>
      </w:r>
      <w:proofErr w:type="spellEnd"/>
      <w:r w:rsidR="00115F12">
        <w:t xml:space="preserve">: Patient ID associated with the encounter </w:t>
      </w:r>
    </w:p>
    <w:p w:rsidR="00115F12" w:rsidRDefault="00115F12" w:rsidP="00DD41C6">
      <w:pPr>
        <w:pStyle w:val="ListParagraph"/>
        <w:numPr>
          <w:ilvl w:val="0"/>
          <w:numId w:val="5"/>
        </w:numPr>
      </w:pPr>
      <w:proofErr w:type="spellStart"/>
      <w:r>
        <w:lastRenderedPageBreak/>
        <w:t>Visit_prov_id</w:t>
      </w:r>
      <w:proofErr w:type="spellEnd"/>
      <w:r>
        <w:t xml:space="preserve">: </w:t>
      </w:r>
      <w:r w:rsidR="00226D35">
        <w:t>Provider id for encounter</w:t>
      </w:r>
    </w:p>
    <w:p w:rsidR="00115F12" w:rsidRDefault="00115F12" w:rsidP="00DD41C6">
      <w:pPr>
        <w:pStyle w:val="ListParagraph"/>
        <w:numPr>
          <w:ilvl w:val="0"/>
          <w:numId w:val="5"/>
        </w:numPr>
      </w:pPr>
      <w:proofErr w:type="spellStart"/>
      <w:r>
        <w:t>Enc_Status_c</w:t>
      </w:r>
      <w:proofErr w:type="spellEnd"/>
      <w:r>
        <w:t>: Status of the encounter (“Completed”, “Cancelled”)</w:t>
      </w:r>
    </w:p>
    <w:p w:rsidR="00115F12" w:rsidRDefault="00115F12" w:rsidP="00DD41C6">
      <w:pPr>
        <w:pStyle w:val="ListParagraph"/>
        <w:numPr>
          <w:ilvl w:val="0"/>
          <w:numId w:val="5"/>
        </w:numPr>
      </w:pPr>
      <w:proofErr w:type="spellStart"/>
      <w:r>
        <w:t>Enc_date</w:t>
      </w:r>
      <w:proofErr w:type="spellEnd"/>
      <w:r>
        <w:t xml:space="preserve">: Date associated with the visit </w:t>
      </w:r>
    </w:p>
    <w:p w:rsidR="00115F12" w:rsidRDefault="00115F12" w:rsidP="00DD41C6">
      <w:pPr>
        <w:pStyle w:val="ListParagraph"/>
        <w:numPr>
          <w:ilvl w:val="0"/>
          <w:numId w:val="5"/>
        </w:numPr>
      </w:pPr>
      <w:proofErr w:type="spellStart"/>
      <w:r>
        <w:t>Due_Date</w:t>
      </w:r>
      <w:proofErr w:type="spellEnd"/>
      <w:r>
        <w:t xml:space="preserve">: </w:t>
      </w:r>
      <w:r w:rsidR="00226D35">
        <w:t>Recorded due date for pregnant patients</w:t>
      </w:r>
    </w:p>
    <w:p w:rsidR="00115F12" w:rsidRDefault="00115F12">
      <w:proofErr w:type="spellStart"/>
      <w:r w:rsidRPr="00DD41C6">
        <w:rPr>
          <w:b/>
        </w:rPr>
        <w:t>Encounter_</w:t>
      </w:r>
      <w:proofErr w:type="gramStart"/>
      <w:r w:rsidRPr="00DD41C6">
        <w:rPr>
          <w:b/>
        </w:rPr>
        <w:t>dx</w:t>
      </w:r>
      <w:proofErr w:type="spellEnd"/>
      <w:r>
        <w:t xml:space="preserve"> :</w:t>
      </w:r>
      <w:proofErr w:type="gramEnd"/>
      <w:r>
        <w:t xml:space="preserve"> The table contains diagnosis information </w:t>
      </w:r>
      <w:r w:rsidR="00226D35">
        <w:t>related</w:t>
      </w:r>
      <w:r>
        <w:t xml:space="preserve"> to the encounter </w:t>
      </w:r>
    </w:p>
    <w:p w:rsidR="00115F12" w:rsidRDefault="00115F12" w:rsidP="00DD41C6">
      <w:pPr>
        <w:pStyle w:val="ListParagraph"/>
        <w:numPr>
          <w:ilvl w:val="0"/>
          <w:numId w:val="6"/>
        </w:numPr>
      </w:pPr>
      <w:proofErr w:type="spellStart"/>
      <w:r>
        <w:t>Enc_id</w:t>
      </w:r>
      <w:proofErr w:type="spellEnd"/>
      <w:r>
        <w:t>: Unique Encounter ID</w:t>
      </w:r>
    </w:p>
    <w:p w:rsidR="00115F12" w:rsidRDefault="00115F12" w:rsidP="00DD41C6">
      <w:pPr>
        <w:pStyle w:val="ListParagraph"/>
        <w:numPr>
          <w:ilvl w:val="0"/>
          <w:numId w:val="6"/>
        </w:numPr>
      </w:pPr>
      <w:r>
        <w:t xml:space="preserve">Line: The line number for the diagnosis associated with this record. Multiple pieces of diagnosis can be associated with this record. </w:t>
      </w:r>
    </w:p>
    <w:p w:rsidR="00115F12" w:rsidRDefault="00115F12" w:rsidP="00DD41C6">
      <w:pPr>
        <w:pStyle w:val="ListParagraph"/>
        <w:numPr>
          <w:ilvl w:val="0"/>
          <w:numId w:val="6"/>
        </w:numPr>
      </w:pPr>
      <w:proofErr w:type="spellStart"/>
      <w:r>
        <w:t>Icd_code</w:t>
      </w:r>
      <w:proofErr w:type="spellEnd"/>
      <w:r>
        <w:t xml:space="preserve">: </w:t>
      </w:r>
      <w:r w:rsidR="00226D35">
        <w:t xml:space="preserve">ICD 10 </w:t>
      </w:r>
      <w:r>
        <w:t xml:space="preserve">diagnosis code regarding to the diagnosis </w:t>
      </w:r>
    </w:p>
    <w:p w:rsidR="00A34C5C" w:rsidRDefault="00A34C5C" w:rsidP="00A34C5C">
      <w:pPr>
        <w:pStyle w:val="ListParagraph"/>
      </w:pPr>
    </w:p>
    <w:p w:rsidR="0050243E" w:rsidRDefault="002F79A1">
      <w:proofErr w:type="spellStart"/>
      <w:r>
        <w:rPr>
          <w:b/>
        </w:rPr>
        <w:t>Pregnancy_Diagnosis</w:t>
      </w:r>
      <w:proofErr w:type="spellEnd"/>
      <w:r w:rsidR="00A34C5C">
        <w:t>: This table contains diagnosis information for</w:t>
      </w:r>
      <w:r w:rsidR="00226D35">
        <w:t xml:space="preserve"> identifying</w:t>
      </w:r>
      <w:r w:rsidR="00A34C5C">
        <w:t xml:space="preserve"> pregnancy diagnosis </w:t>
      </w:r>
    </w:p>
    <w:p w:rsidR="00A34C5C" w:rsidRDefault="00A34C5C" w:rsidP="00A34C5C">
      <w:pPr>
        <w:pStyle w:val="ListParagraph"/>
        <w:numPr>
          <w:ilvl w:val="0"/>
          <w:numId w:val="7"/>
        </w:numPr>
      </w:pPr>
      <w:r>
        <w:t xml:space="preserve">Code: Diagnosis code </w:t>
      </w:r>
      <w:r w:rsidR="002F79A1">
        <w:t xml:space="preserve">for pregnancy diagnosis </w:t>
      </w:r>
    </w:p>
    <w:p w:rsidR="00A34C5C" w:rsidRDefault="00A34C5C" w:rsidP="002F79A1">
      <w:pPr>
        <w:pStyle w:val="ListParagraph"/>
      </w:pPr>
      <w:r>
        <w:t xml:space="preserve"> </w:t>
      </w:r>
    </w:p>
    <w:sectPr w:rsidR="00A3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7912"/>
    <w:multiLevelType w:val="hybridMultilevel"/>
    <w:tmpl w:val="017C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74BE2"/>
    <w:multiLevelType w:val="hybridMultilevel"/>
    <w:tmpl w:val="B09C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14F6D"/>
    <w:multiLevelType w:val="multilevel"/>
    <w:tmpl w:val="778E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2627A"/>
    <w:multiLevelType w:val="hybridMultilevel"/>
    <w:tmpl w:val="4B96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E76EF"/>
    <w:multiLevelType w:val="hybridMultilevel"/>
    <w:tmpl w:val="635C55DA"/>
    <w:lvl w:ilvl="0" w:tplc="D12E6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A0978"/>
    <w:multiLevelType w:val="hybridMultilevel"/>
    <w:tmpl w:val="DD66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A58C4"/>
    <w:multiLevelType w:val="hybridMultilevel"/>
    <w:tmpl w:val="3CD0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16D00"/>
    <w:multiLevelType w:val="hybridMultilevel"/>
    <w:tmpl w:val="CC66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63C2"/>
    <w:multiLevelType w:val="hybridMultilevel"/>
    <w:tmpl w:val="A940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3E"/>
    <w:rsid w:val="00115F12"/>
    <w:rsid w:val="00226D35"/>
    <w:rsid w:val="00261BF9"/>
    <w:rsid w:val="002C659F"/>
    <w:rsid w:val="002F79A1"/>
    <w:rsid w:val="0050243E"/>
    <w:rsid w:val="00543970"/>
    <w:rsid w:val="005D3E4A"/>
    <w:rsid w:val="007A61CB"/>
    <w:rsid w:val="00992CD1"/>
    <w:rsid w:val="00A01675"/>
    <w:rsid w:val="00A34C5C"/>
    <w:rsid w:val="00C2556A"/>
    <w:rsid w:val="00CA35F6"/>
    <w:rsid w:val="00DD41C6"/>
    <w:rsid w:val="00DD56AE"/>
    <w:rsid w:val="00E45679"/>
    <w:rsid w:val="00FE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52D1"/>
  <w15:chartTrackingRefBased/>
  <w15:docId w15:val="{5A44A298-9F94-4898-BE96-8BB7D545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5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55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2556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2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Kaiser Permanente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Zuo</dc:creator>
  <cp:keywords/>
  <dc:description/>
  <cp:lastModifiedBy>Santhosh Kumar J</cp:lastModifiedBy>
  <cp:revision>5</cp:revision>
  <dcterms:created xsi:type="dcterms:W3CDTF">2017-02-08T22:09:00Z</dcterms:created>
  <dcterms:modified xsi:type="dcterms:W3CDTF">2025-02-02T01:53:00Z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1356728193</vt:i4>
  </property>
</Properties>
</file>