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 xml:space="preserve"> 番茄时钟迭代优化需求</w:t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1005"/>
        <w15:color w:val="DBDBDB"/>
      </w:sdtPr>
      <w:sdtEndPr>
        <w:rPr>
          <w:rFonts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78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"_1.登录" </w:instrText>
          </w:r>
          <w:r>
            <w:fldChar w:fldCharType="separate"/>
          </w:r>
          <w:r>
            <w:rPr>
              <w:rStyle w:val="5"/>
            </w:rPr>
            <w:t>1、 登录</w:t>
          </w:r>
          <w:r>
            <w:rPr>
              <w:rStyle w:val="5"/>
            </w:rPr>
            <w:tab/>
          </w:r>
          <w:r>
            <w:rPr>
              <w:rStyle w:val="5"/>
            </w:rPr>
            <w:t>2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"_注册" </w:instrText>
          </w:r>
          <w:r>
            <w:fldChar w:fldCharType="separate"/>
          </w:r>
          <w:r>
            <w:rPr>
              <w:rStyle w:val="5"/>
            </w:rPr>
            <w:t>2、 注册</w:t>
          </w:r>
          <w:r>
            <w:rPr>
              <w:rStyle w:val="5"/>
            </w:rPr>
            <w:tab/>
          </w:r>
          <w:r>
            <w:rPr>
              <w:rStyle w:val="5"/>
            </w:rPr>
            <w:t>2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"_忘记密码" </w:instrText>
          </w:r>
          <w:r>
            <w:fldChar w:fldCharType="separate"/>
          </w:r>
          <w:r>
            <w:rPr>
              <w:rStyle w:val="6"/>
            </w:rPr>
            <w:t>3、 忘记密码</w:t>
          </w:r>
          <w:r>
            <w:rPr>
              <w:rStyle w:val="6"/>
            </w:rPr>
            <w:tab/>
          </w:r>
          <w:r>
            <w:rPr>
              <w:rStyle w:val="6"/>
            </w:rPr>
            <w:t>3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"_首页" </w:instrText>
          </w:r>
          <w:r>
            <w:fldChar w:fldCharType="separate"/>
          </w:r>
          <w:r>
            <w:rPr>
              <w:rStyle w:val="6"/>
            </w:rPr>
            <w:t>4、 首页</w:t>
          </w:r>
          <w:r>
            <w:rPr>
              <w:rStyle w:val="6"/>
            </w:rPr>
            <w:tab/>
          </w:r>
          <w:r>
            <w:rPr>
              <w:rStyle w:val="6"/>
            </w:rPr>
            <w:t>4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"_战绩" </w:instrText>
          </w:r>
          <w:r>
            <w:fldChar w:fldCharType="separate"/>
          </w:r>
          <w:r>
            <w:rPr>
              <w:rStyle w:val="6"/>
            </w:rPr>
            <w:t>5、 战绩</w:t>
          </w:r>
          <w:r>
            <w:rPr>
              <w:rStyle w:val="6"/>
            </w:rPr>
            <w:tab/>
          </w:r>
          <w:r>
            <w:rPr>
              <w:rStyle w:val="6"/>
            </w:rPr>
            <w:t>7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"_任务" </w:instrText>
          </w:r>
          <w:r>
            <w:fldChar w:fldCharType="separate"/>
          </w:r>
          <w:r>
            <w:rPr>
              <w:rStyle w:val="6"/>
            </w:rPr>
            <w:t>6、 任务</w:t>
          </w:r>
          <w:r>
            <w:rPr>
              <w:rStyle w:val="6"/>
            </w:rPr>
            <w:tab/>
          </w:r>
          <w:r>
            <w:rPr>
              <w:rStyle w:val="6"/>
            </w:rPr>
            <w:t>8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"_我的" </w:instrText>
          </w:r>
          <w:r>
            <w:fldChar w:fldCharType="separate"/>
          </w:r>
          <w:r>
            <w:rPr>
              <w:rStyle w:val="6"/>
            </w:rPr>
            <w:t>7、 我的</w:t>
          </w:r>
          <w:r>
            <w:rPr>
              <w:rStyle w:val="6"/>
            </w:rPr>
            <w:tab/>
          </w:r>
          <w:r>
            <w:rPr>
              <w:rStyle w:val="6"/>
            </w:rPr>
            <w:t>8</w:t>
          </w:r>
          <w:r>
            <w:fldChar w:fldCharType="end"/>
          </w:r>
        </w:p>
        <w:bookmarkEnd w:id="0"/>
        <w:p>
          <w:pPr>
            <w:rPr>
              <w:rFonts w:asciiTheme="minorHAnsi" w:hAnsiTheme="minorHAnsi" w:eastAsiaTheme="minorEastAsia" w:cstheme="minorBidi"/>
              <w:kern w:val="2"/>
              <w:sz w:val="20"/>
              <w:szCs w:val="20"/>
              <w:lang w:val="en-US" w:eastAsia="zh-CN" w:bidi="ar-SA"/>
            </w:rPr>
          </w:pPr>
        </w:p>
      </w:sdtContent>
    </w:sdt>
    <w:p>
      <w:pPr>
        <w:rPr>
          <w:rFonts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pPr>
    </w:p>
    <w:p>
      <w:pPr>
        <w:spacing w:line="240" w:lineRule="auto"/>
        <w:rPr>
          <w:rFonts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pPr>
    </w:p>
    <w:sdt>
      <w:sdtPr>
        <w:rPr>
          <w:rStyle w:val="5"/>
          <w:rFonts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id w:val="147481008"/>
        <w:placeholder>
          <w:docPart w:val="{605afea0-6649-473a-996d-b7f78fddbd9f}"/>
        </w:placeholder>
        <w15:color w:val="509DF3"/>
      </w:sdtPr>
      <w:sdtEndPr>
        <w:rPr>
          <w:rStyle w:val="5"/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pStyle w:val="2"/>
            <w:rPr>
              <w:rFonts w:hint="eastAsia" w:cstheme="minorBidi"/>
              <w:kern w:val="2"/>
              <w:sz w:val="32"/>
              <w:szCs w:val="32"/>
              <w:lang w:val="en-US" w:eastAsia="zh-CN" w:bidi="ar-SA"/>
            </w:rPr>
          </w:pPr>
          <w:bookmarkStart w:id="1" w:name="_1.登录"/>
          <w:bookmarkStart w:id="2" w:name="_1.首页"/>
          <w:r>
            <w:rPr>
              <w:rStyle w:val="5"/>
              <w:rFonts w:hint="eastAsia" w:cstheme="minorBidi"/>
              <w:kern w:val="2"/>
              <w:sz w:val="32"/>
              <w:szCs w:val="32"/>
              <w:lang w:val="en-US" w:eastAsia="zh-CN" w:bidi="ar-SA"/>
            </w:rPr>
            <w:t>1.登录</w:t>
          </w:r>
        </w:p>
      </w:sdtContent>
    </w:sdt>
    <w:bookmarkEnd w:id="1"/>
    <w:bookmarkEnd w:id="2"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功能点</w:t>
      </w:r>
    </w:p>
    <w:p>
      <w:pPr>
        <w:numPr>
          <w:ilvl w:val="0"/>
          <w:numId w:val="1"/>
        </w:numPr>
        <w:spacing w:line="240" w:lineRule="auto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用户可使用数字和字符作为账号登录</w:t>
      </w:r>
    </w:p>
    <w:p>
      <w:pPr>
        <w:numPr>
          <w:ilvl w:val="0"/>
          <w:numId w:val="1"/>
        </w:numPr>
        <w:spacing w:line="240" w:lineRule="auto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密码不可超16位</w:t>
      </w:r>
    </w:p>
    <w:p>
      <w:pPr>
        <w:numPr>
          <w:ilvl w:val="0"/>
          <w:numId w:val="1"/>
        </w:numPr>
        <w:spacing w:line="240" w:lineRule="auto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密码有点击可见功能</w:t>
      </w:r>
    </w:p>
    <w:p>
      <w:pPr>
        <w:numPr>
          <w:ilvl w:val="0"/>
          <w:numId w:val="1"/>
        </w:numPr>
        <w:spacing w:line="240" w:lineRule="auto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持久化登录，一次登录，永久在线</w:t>
      </w:r>
    </w:p>
    <w:p>
      <w:pPr>
        <w:numPr>
          <w:ilvl w:val="0"/>
          <w:numId w:val="0"/>
        </w:numPr>
        <w:spacing w:line="240" w:lineRule="auto"/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drawing>
          <wp:inline distT="0" distB="0" distL="114300" distR="114300">
            <wp:extent cx="2980690" cy="5228590"/>
            <wp:effectExtent l="0" t="0" r="10160" b="10160"/>
            <wp:docPr id="1" name="图片 1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i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522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rPr>
          <w:rFonts w:hint="eastAsia" w:cstheme="minorBidi"/>
          <w:kern w:val="2"/>
          <w:sz w:val="32"/>
          <w:szCs w:val="32"/>
          <w:lang w:val="en-US" w:eastAsia="zh-CN" w:bidi="ar-SA"/>
        </w:rPr>
      </w:pPr>
    </w:p>
    <w:p>
      <w:pPr>
        <w:numPr>
          <w:ilvl w:val="0"/>
          <w:numId w:val="0"/>
        </w:numPr>
        <w:spacing w:line="240" w:lineRule="auto"/>
        <w:rPr>
          <w:rFonts w:hint="eastAsia" w:cstheme="minorBidi"/>
          <w:kern w:val="2"/>
          <w:sz w:val="32"/>
          <w:szCs w:val="32"/>
          <w:lang w:val="en-US" w:eastAsia="zh-CN" w:bidi="ar-SA"/>
        </w:rPr>
      </w:pPr>
    </w:p>
    <w:p>
      <w:pPr>
        <w:pStyle w:val="2"/>
        <w:numPr>
          <w:ilvl w:val="0"/>
          <w:numId w:val="2"/>
        </w:numPr>
        <w:rPr>
          <w:rFonts w:hint="eastAsia" w:cstheme="minorBidi"/>
          <w:kern w:val="2"/>
          <w:sz w:val="32"/>
          <w:szCs w:val="32"/>
          <w:lang w:val="en-US" w:eastAsia="zh-CN" w:bidi="ar-SA"/>
        </w:rPr>
      </w:pPr>
      <w:bookmarkStart w:id="3" w:name="_注册"/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注册</w:t>
      </w:r>
    </w:p>
    <w:bookmarkEnd w:id="3"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功能点：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限制用户输入账号字段长度为3-11位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限制密码长度为3-16位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一期不做短信验证码处理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961640" cy="5200015"/>
            <wp:effectExtent l="0" t="0" r="10160" b="635"/>
            <wp:docPr id="2" name="图片 2" descr="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egist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bookmarkStart w:id="4" w:name="_忘记密码"/>
      <w:r>
        <w:rPr>
          <w:rFonts w:hint="eastAsia"/>
          <w:lang w:val="en-US" w:eastAsia="zh-CN"/>
        </w:rPr>
        <w:t>3.忘记密码</w:t>
      </w:r>
    </w:p>
    <w:bookmarkEnd w:id="4"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功能点：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因为第一阶段只做静态，所以用户输入字段即可完成修改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有返回按钮可供返回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有完成按钮进入首页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990215" cy="5209540"/>
            <wp:effectExtent l="0" t="0" r="635" b="10160"/>
            <wp:docPr id="3" name="图片 3" descr="forgetP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orgetPas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bookmarkStart w:id="5" w:name="_首页"/>
      <w:r>
        <w:rPr>
          <w:rFonts w:hint="eastAsia"/>
          <w:lang w:val="en-US" w:eastAsia="zh-CN"/>
        </w:rPr>
        <w:t>首页</w:t>
      </w:r>
    </w:p>
    <w:bookmarkEnd w:id="5"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功能点：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用户在未登录的情况无法进入bar栏页面，登录后解决限制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未登录的状态可以输入任务名称，并选择工作时长，进行定时提醒功能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提醒功能为消息推送，或者播放自定义歌曲等等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未登录状态不保存任何任务状态和信息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登录状态，保存任务名称和时间间隔，后期进行图表渲染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6.登录状态，用户在完成任务后，可以提交截图上传保存</w:t>
      </w:r>
      <w:bookmarkStart w:id="9" w:name="_GoBack"/>
      <w:bookmarkEnd w:id="9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79035" cy="8855075"/>
            <wp:effectExtent l="0" t="0" r="12065" b="3175"/>
            <wp:docPr id="4" name="图片 4" descr="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ndex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bookmarkStart w:id="6" w:name="_战绩"/>
      <w:r>
        <w:rPr>
          <w:rFonts w:hint="eastAsia"/>
          <w:lang w:val="en-US" w:eastAsia="zh-CN"/>
        </w:rPr>
        <w:t>战绩</w:t>
      </w:r>
    </w:p>
    <w:bookmarkEnd w:id="6"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功能点：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获取线上数据，同步展示最近3张战绩图片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用户可以选择保存任一图片至手机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bookmarkStart w:id="7" w:name="_任务"/>
      <w:r>
        <w:rPr>
          <w:rFonts w:hint="eastAsia"/>
          <w:lang w:val="en-US" w:eastAsia="zh-CN"/>
        </w:rPr>
        <w:t>任务</w:t>
      </w:r>
    </w:p>
    <w:bookmarkEnd w:id="7"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功能点：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有二种默认模式可供用户选择（1：工作25分钟，休息5分钟。2：工作30分钟，休息5分钟）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有按钮以弹窗的模式可供用户新建自定义提醒模式----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4003040"/>
            <wp:effectExtent l="0" t="0" r="6350" b="16510"/>
            <wp:docPr id="5" name="图片 5" descr="任务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任务栏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0"/>
        </w:numPr>
        <w:rPr>
          <w:rFonts w:hint="eastAsia"/>
          <w:lang w:val="en-US" w:eastAsia="zh-CN"/>
        </w:rPr>
      </w:pPr>
      <w:bookmarkStart w:id="8" w:name="_我的"/>
      <w:r>
        <w:rPr>
          <w:rFonts w:hint="eastAsia"/>
          <w:lang w:val="en-US" w:eastAsia="zh-CN"/>
        </w:rPr>
        <w:t>我的</w:t>
      </w:r>
    </w:p>
    <w:bookmarkEnd w:id="8"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功能点：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可以修改密码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可以退出登录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可以上传战绩图片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D17B21"/>
    <w:multiLevelType w:val="singleLevel"/>
    <w:tmpl w:val="5CD17B2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CD17BCB"/>
    <w:multiLevelType w:val="singleLevel"/>
    <w:tmpl w:val="5CD17BCB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CD17C30"/>
    <w:multiLevelType w:val="singleLevel"/>
    <w:tmpl w:val="5CD17C3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CD17CA2"/>
    <w:multiLevelType w:val="singleLevel"/>
    <w:tmpl w:val="5CD17CA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CD17D8B"/>
    <w:multiLevelType w:val="singleLevel"/>
    <w:tmpl w:val="5CD17D8B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CD17FC4"/>
    <w:multiLevelType w:val="singleLevel"/>
    <w:tmpl w:val="5CD17FC4"/>
    <w:lvl w:ilvl="0" w:tentative="0">
      <w:start w:val="5"/>
      <w:numFmt w:val="decimal"/>
      <w:suff w:val="nothing"/>
      <w:lvlText w:val="%1."/>
      <w:lvlJc w:val="left"/>
    </w:lvl>
  </w:abstractNum>
  <w:abstractNum w:abstractNumId="6">
    <w:nsid w:val="5CD1810C"/>
    <w:multiLevelType w:val="singleLevel"/>
    <w:tmpl w:val="5CD1810C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CD1814D"/>
    <w:multiLevelType w:val="singleLevel"/>
    <w:tmpl w:val="5CD1814D"/>
    <w:lvl w:ilvl="0" w:tentative="0">
      <w:start w:val="6"/>
      <w:numFmt w:val="decimal"/>
      <w:suff w:val="nothing"/>
      <w:lvlText w:val="%1."/>
      <w:lvlJc w:val="left"/>
    </w:lvl>
  </w:abstractNum>
  <w:abstractNum w:abstractNumId="8">
    <w:nsid w:val="5CD181F7"/>
    <w:multiLevelType w:val="singleLevel"/>
    <w:tmpl w:val="5CD181F7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CD18C91"/>
    <w:multiLevelType w:val="singleLevel"/>
    <w:tmpl w:val="5CD18C91"/>
    <w:lvl w:ilvl="0" w:tentative="0">
      <w:start w:val="7"/>
      <w:numFmt w:val="decimal"/>
      <w:suff w:val="nothing"/>
      <w:lvlText w:val="%1."/>
      <w:lvlJc w:val="left"/>
    </w:lvl>
  </w:abstractNum>
  <w:abstractNum w:abstractNumId="10">
    <w:nsid w:val="5CD18CB2"/>
    <w:multiLevelType w:val="singleLevel"/>
    <w:tmpl w:val="5CD18CB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795FDC"/>
    <w:rsid w:val="26601999"/>
    <w:rsid w:val="295F551C"/>
    <w:rsid w:val="4C313937"/>
    <w:rsid w:val="51795FDC"/>
    <w:rsid w:val="66B22FEF"/>
    <w:rsid w:val="6A0A552D"/>
    <w:rsid w:val="6F7A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paragraph" w:customStyle="1" w:styleId="8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605afea0-6649-473a-996d-b7f78fddbd9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5afea0-6649-473a-996d-b7f78fddbd9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2019-05-07T12:11:00Z</dcterms:created>
  <dc:creator>Administrator</dc:creator>
  <cp:lastModifiedBy>Administrator</cp:lastModifiedBy>
  <dcterms:modified xsi:type="dcterms:W3CDTF">2019-05-08T09:32:43Z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