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덴탈_테크_마케팅_에이전시"/>
      <w:r>
        <w:rPr>
          <w:rFonts w:eastAsia="Georgia" w:cs="Georgia" w:ascii="Georgia" w:hAnsi="Georgia"/>
          <w:b/>
          <w:sz w:val="56"/>
        </w:rPr>
        <w:t xml:space="preserve">덴탈 테크 마케팅 에이전시</w:t>
      </w:r>
      <w:bookmarkEnd w:id="0"/>
    </w:p>
    <w:p>
      <w:pPr>
        <w:spacing w:line="271" w:before="240" w:lineRule="auto"/>
      </w:pPr>
      <w:bookmarkStart w:id="1" w:name="bm_10년의_노하우와_기술의_만남"/>
      <w:r>
        <w:rPr>
          <w:rFonts w:eastAsia="Georgia" w:cs="Georgia" w:ascii="Georgia" w:hAnsi="Georgia"/>
          <w:b/>
          <w:sz w:val="42"/>
        </w:rPr>
        <w:t xml:space="preserve">10년의 노하우와 기술의 만남</w:t>
      </w:r>
      <w:bookmarkEnd w:id="1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bm_1_비전_및_정체성_identity"/>
      <w:r>
        <w:rPr>
          <w:rFonts w:eastAsia="Georgia" w:cs="Georgia" w:ascii="Georgia" w:hAnsi="Georgia"/>
          <w:b/>
          <w:sz w:val="42"/>
        </w:rPr>
        <w:t xml:space="preserve">1. 비전 및 정체성 (Identity)</w:t>
      </w:r>
      <w:bookmarkEnd w:id="2"/>
    </w:p>
    <w:p>
      <w:pPr>
        <w:spacing w:line="271" w:before="240" w:lineRule="auto"/>
      </w:pPr>
      <w:bookmarkStart w:id="3" w:name="우리는_누구인가"/>
      <w:r>
        <w:rPr>
          <w:rFonts w:eastAsia="Georgia" w:cs="Georgia" w:ascii="Georgia" w:hAnsi="Georgia"/>
          <w:b/>
          <w:sz w:val="33"/>
        </w:rPr>
        <w:t xml:space="preserve">우리는 누구인가?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영업 전문성과 기술력이 결합된 </w:t>
      </w:r>
      <w:r>
        <w:rPr>
          <w:b/>
        </w:rPr>
        <w:t xml:space="preserve">하이브리드 마케팅 파트너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창업자 구성:</w:t>
      </w:r>
      <w:r>
        <w:rPr>
          <w:rFonts w:eastAsia="Georgia" w:cs="Georgia" w:ascii="Georgia" w:hAnsi="Georgia"/>
        </w:rPr>
        <w:t xml:space="preserve"> 10년 차 치과 영업 전문가 + 10년 차 개발자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핵심 강점:</w:t>
      </w:r>
      <w:r>
        <w:rPr>
          <w:rFonts w:eastAsia="Georgia" w:cs="Georgia" w:ascii="Georgia" w:hAnsi="Georgia"/>
        </w:rPr>
        <w:t xml:space="preserve"> 영업감(Feel) 을 데이터(Data) 로 증명하는 유일한 팀</w:t>
      </w:r>
    </w:p>
    <w:p>
      <w:pPr>
        <w:spacing w:line="271" w:before="240" w:lineRule="auto"/>
      </w:pPr>
      <w:bookmarkStart w:id="4" w:name="타겟_고객"/>
      <w:r>
        <w:rPr>
          <w:rFonts w:eastAsia="Georgia" w:cs="Georgia" w:ascii="Georgia" w:hAnsi="Georgia"/>
          <w:b/>
          <w:sz w:val="33"/>
        </w:rPr>
        <w:t xml:space="preserve">타겟 고객</w:t>
      </w:r>
      <w:bookmarkEnd w:id="4"/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개원 준비 중인 치과의사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매출 정체 상태의 기존 병원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마케팅 성과에 갈증을 느끼는 원장</w:t>
      </w:r>
    </w:p>
    <w:p>
      <w:pPr>
        <w:spacing w:line="271" w:before="240" w:lineRule="auto"/>
      </w:pPr>
      <w:bookmarkStart w:id="5" w:name="핵심_가치"/>
      <w:r>
        <w:rPr>
          <w:rFonts w:eastAsia="Georgia" w:cs="Georgia" w:ascii="Georgia" w:hAnsi="Georgia"/>
          <w:b/>
          <w:sz w:val="33"/>
        </w:rPr>
        <w:t xml:space="preserve">핵심 가치</w:t>
      </w:r>
      <w:bookmarkEnd w:id="5"/>
    </w:p>
    <w:p>
      <w:pPr>
        <w:spacing w:after="210" w:lineRule="auto"/>
      </w:pPr>
      <w:r>
        <w:rPr>
          <w:b/>
        </w:rPr>
        <w:t xml:space="preserve">"영업으로 뚫고, 기술로 증명한다."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bm_2_시장_현황_및_기회_market_opportunity"/>
      <w:r>
        <w:rPr>
          <w:rFonts w:eastAsia="Georgia" w:cs="Georgia" w:ascii="Georgia" w:hAnsi="Georgia"/>
          <w:b/>
          <w:sz w:val="42"/>
        </w:rPr>
        <w:t xml:space="preserve">2. 시장 현황 및 기회 (Market Opportunity)</w:t>
      </w:r>
      <w:bookmarkEnd w:id="6"/>
    </w:p>
    <w:p>
      <w:pPr>
        <w:spacing w:line="271" w:before="240" w:lineRule="auto"/>
      </w:pPr>
      <w:bookmarkStart w:id="7" w:name="한국_치과_시장_현황"/>
      <w:r>
        <w:rPr>
          <w:rFonts w:eastAsia="Georgia" w:cs="Georgia" w:ascii="Georgia" w:hAnsi="Georgia"/>
          <w:b/>
          <w:sz w:val="33"/>
        </w:rPr>
        <w:t xml:space="preserve">한국 치과 시장 현황</w:t>
      </w:r>
      <w:bookmarkEnd w:id="7"/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시장 규모:</w:t>
      </w:r>
      <w:r>
        <w:rPr>
          <w:rFonts w:eastAsia="Georgia" w:cs="Georgia" w:ascii="Georgia" w:hAnsi="Georgia"/>
        </w:rPr>
        <w:t xml:space="preserve"> 한국 치과 서비스 시장, 2025-2032년 연평균 7.0% 성장 예상[1]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디지털화 트렌드:</w:t>
      </w:r>
      <w:r>
        <w:rPr>
          <w:rFonts w:eastAsia="Georgia" w:cs="Georgia" w:ascii="Georgia" w:hAnsi="Georgia"/>
        </w:rPr>
        <w:t xml:space="preserve"> 치과 실무에 정보통신 기술 도입 적극화 중[2]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원장의 고민: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분절된 마케팅 채널 (네이버 예약, 카카오 상담, 홈페이지 등)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마케팅 성과 측정의 불투명성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비전문 대행사로 인한 비용 낭비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의료법 준수 불확실성으로 인한 법적 리스크</w:t>
      </w:r>
    </w:p>
    <w:p>
      <w:pPr>
        <w:spacing w:line="271" w:before="240" w:lineRule="auto"/>
      </w:pPr>
      <w:bookmarkStart w:id="8" w:name="기존_대행사의_한계"/>
      <w:r>
        <w:rPr>
          <w:rFonts w:eastAsia="Georgia" w:cs="Georgia" w:ascii="Georgia" w:hAnsi="Georgia"/>
          <w:b/>
          <w:sz w:val="33"/>
        </w:rPr>
        <w:t xml:space="preserve">기존 대행사의 한계</w:t>
      </w:r>
      <w:bookmarkEnd w:id="8"/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❌ </w:t>
      </w:r>
      <w:r>
        <w:rPr>
          <w:b/>
        </w:rPr>
        <w:t xml:space="preserve">불투명성:</w:t>
      </w:r>
      <w:r>
        <w:rPr>
          <w:rFonts w:eastAsia="Georgia" w:cs="Georgia" w:ascii="Georgia" w:hAnsi="Georgia"/>
        </w:rPr>
        <w:t xml:space="preserve"> 정성적 보고만 가능, 정량적 근거 부족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❌ </w:t>
      </w:r>
      <w:r>
        <w:rPr>
          <w:b/>
        </w:rPr>
        <w:t xml:space="preserve">비전문성:</w:t>
      </w:r>
      <w:r>
        <w:rPr>
          <w:rFonts w:eastAsia="Georgia" w:cs="Georgia" w:ascii="Georgia" w:hAnsi="Georgia"/>
        </w:rPr>
        <w:t xml:space="preserve"> 치과 비즈니스 특성 이해 부재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❌ </w:t>
      </w:r>
      <w:r>
        <w:rPr>
          <w:b/>
        </w:rPr>
        <w:t xml:space="preserve">데이터 단절:</w:t>
      </w:r>
      <w:r>
        <w:rPr>
          <w:rFonts w:eastAsia="Georgia" w:cs="Georgia" w:ascii="Georgia" w:hAnsi="Georgia"/>
        </w:rPr>
        <w:t xml:space="preserve"> 채널 간 통합 분석 불가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❌ </w:t>
      </w:r>
      <w:r>
        <w:rPr>
          <w:b/>
        </w:rPr>
        <w:t xml:space="preserve">법적 리스크:</w:t>
      </w:r>
      <w:r>
        <w:rPr>
          <w:rFonts w:eastAsia="Georgia" w:cs="Georgia" w:ascii="Georgia" w:hAnsi="Georgia"/>
        </w:rPr>
        <w:t xml:space="preserve"> 의료광고 규정 숙지 부족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❌ </w:t>
      </w:r>
      <w:r>
        <w:rPr>
          <w:b/>
        </w:rPr>
        <w:t xml:space="preserve">낮은 효율:</w:t>
      </w:r>
      <w:r>
        <w:rPr>
          <w:rFonts w:eastAsia="Georgia" w:cs="Georgia" w:ascii="Georgia" w:hAnsi="Georgia"/>
        </w:rPr>
        <w:t xml:space="preserve"> 수작업 기반 리포팅, 느린 개발 속도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bm_3_솔루션_solution"/>
      <w:r>
        <w:rPr>
          <w:rFonts w:eastAsia="Georgia" w:cs="Georgia" w:ascii="Georgia" w:hAnsi="Georgia"/>
          <w:b/>
          <w:sz w:val="42"/>
        </w:rPr>
        <w:t xml:space="preserve">3. 솔루션 (Solution)</w:t>
      </w:r>
      <w:bookmarkEnd w:id="9"/>
    </w:p>
    <w:p>
      <w:pPr>
        <w:spacing w:line="271" w:before="240" w:lineRule="auto"/>
      </w:pPr>
      <w:bookmarkStart w:id="10" w:name="bm_3_1_기술_전략_생산성_도구_개발"/>
      <w:r>
        <w:rPr>
          <w:rFonts w:eastAsia="Georgia" w:cs="Georgia" w:ascii="Georgia" w:hAnsi="Georgia"/>
          <w:b/>
          <w:sz w:val="33"/>
        </w:rPr>
        <w:t xml:space="preserve">3.1 기술 전략: 생산성 도구 개발</w:t>
      </w:r>
      <w:bookmarkEnd w:id="10"/>
    </w:p>
    <w:p>
      <w:pPr>
        <w:spacing w:line="271" w:before="240" w:lineRule="auto"/>
      </w:pPr>
      <w:bookmarkStart w:id="11" w:name="a_데이터_통합_대시보드_mvp"/>
      <w:r>
        <w:rPr>
          <w:rFonts w:eastAsia="Georgia" w:cs="Georgia" w:ascii="Georgia" w:hAnsi="Georgia"/>
          <w:b/>
          <w:sz w:val="28"/>
        </w:rPr>
        <w:t xml:space="preserve">A. 데이터 통합 대시보드 (MVP)</w:t>
      </w:r>
      <w:bookmarkEnd w:id="11"/>
    </w:p>
    <w:p>
      <w:pPr>
        <w:spacing w:after="210" w:lineRule="auto"/>
      </w:pPr>
      <w:r>
        <w:rPr>
          <w:b/>
        </w:rPr>
        <w:t xml:space="preserve">문제:</w:t>
      </w:r>
      <w:r>
        <w:rPr>
          <w:rFonts w:eastAsia="Georgia" w:cs="Georgia" w:ascii="Georgia" w:hAnsi="Georgia"/>
        </w:rPr>
        <w:t xml:space="preserve"> EMR(전자차트) 직접 연동은 폐쇄성으로 인해 불가</w:t>
      </w:r>
    </w:p>
    <w:p>
      <w:pPr>
        <w:spacing w:after="210" w:lineRule="auto"/>
      </w:pPr>
      <w:r>
        <w:rPr>
          <w:b/>
        </w:rPr>
        <w:t xml:space="preserve">우리의 접근:</w:t>
      </w:r>
      <w:r>
        <w:rPr/>
        <w:br w:type="textWrapping"/>
      </w:r>
      <w:r>
        <w:rPr>
          <w:rFonts w:eastAsia="Georgia" w:cs="Georgia" w:ascii="Georgia" w:hAnsi="Georgia"/>
        </w:rPr>
        <w:t xml:space="preserve">[유입 채널 데이터 통합]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Naver 예약 (API)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Kakao Consulting (API)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웹사이트 문의 Form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콜 트래킹 (050 번호 분석)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SNS 문의 (Instagram, Facebook)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[통합 대시보드]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월별 유입 추이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채널별 성과 비교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예약-방문 전환율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마케팅 ROI 분석</w:t>
      </w:r>
    </w:p>
    <w:p>
      <w:pPr>
        <w:spacing w:after="210" w:lineRule="auto"/>
      </w:pPr>
      <w:r>
        <w:rPr>
          <w:b/>
        </w:rPr>
        <w:t xml:space="preserve">기대 효과: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흩어진 고객 데이터를 </w:t>
      </w:r>
      <w:r>
        <w:rPr>
          <w:b/>
        </w:rPr>
        <w:t xml:space="preserve">한곳에서 시각화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원장이 데이터 기반 의사결정 가능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마케팅 개선점 자동 도출</w:t>
      </w:r>
    </w:p>
    <w:p>
      <w:pPr>
        <w:spacing w:line="271" w:before="240" w:lineRule="auto"/>
      </w:pPr>
      <w:bookmarkStart w:id="12" w:name="b_고효율_랜딩페이지_시스템"/>
      <w:r>
        <w:rPr>
          <w:rFonts w:eastAsia="Georgia" w:cs="Georgia" w:ascii="Georgia" w:hAnsi="Georgia"/>
          <w:b/>
          <w:sz w:val="28"/>
        </w:rPr>
        <w:t xml:space="preserve">B. 고효율 랜딩페이지 시스템</w:t>
      </w:r>
      <w:bookmarkEnd w:id="12"/>
    </w:p>
    <w:p>
      <w:pPr>
        <w:spacing w:after="210" w:lineRule="auto"/>
      </w:pPr>
      <w:r>
        <w:rPr>
          <w:b/>
        </w:rPr>
        <w:t xml:space="preserve">핵심 개념:</w:t>
      </w:r>
      <w:r>
        <w:rPr>
          <w:rFonts w:eastAsia="Georgia" w:cs="Georgia" w:ascii="Georgia" w:hAnsi="Georgia"/>
        </w:rPr>
        <w:t xml:space="preserve"> 컴포넌트 기반 템플릿 엔진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개발 속도:</w:t>
      </w:r>
      <w:r>
        <w:rPr>
          <w:rFonts w:eastAsia="Georgia" w:cs="Georgia" w:ascii="Georgia" w:hAnsi="Georgia"/>
        </w:rPr>
        <w:t xml:space="preserve"> 병원별 이미지/텍스트 교체만으로 </w:t>
      </w:r>
      <w:r>
        <w:rPr>
          <w:b/>
        </w:rPr>
        <w:t xml:space="preserve">3일 내 배포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품질 보장:</w:t>
      </w:r>
      <w:r>
        <w:rPr>
          <w:rFonts w:eastAsia="Georgia" w:cs="Georgia" w:ascii="Georgia" w:hAnsi="Georgia"/>
        </w:rPr>
        <w:t xml:space="preserve"> 반응형 설계, SEO 최적화 완료된 템플릿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유지보수:</w:t>
      </w:r>
      <w:r>
        <w:rPr>
          <w:rFonts w:eastAsia="Georgia" w:cs="Georgia" w:ascii="Georgia" w:hAnsi="Georgia"/>
        </w:rPr>
        <w:t xml:space="preserve"> 버그 및 기능 개선사항 자동 적용</w:t>
      </w:r>
    </w:p>
    <w:p>
      <w:pPr>
        <w:spacing w:after="210" w:lineRule="auto"/>
      </w:pPr>
      <w:r>
        <w:rPr>
          <w:b/>
        </w:rPr>
        <w:t xml:space="preserve">예시 구성:</w:t>
      </w:r>
      <w:r>
        <w:rPr/>
        <w:br w:type="textWrapping"/>
      </w:r>
      <w:r>
        <w:rPr>
          <w:rFonts w:eastAsia="Georgia" w:cs="Georgia" w:ascii="Georgia" w:hAnsi="Georgia"/>
        </w:rPr>
        <w:t xml:space="preserve">[템플릿 선택]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Hero Section (병원 이미지 + 핵심 메시지)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서비스 카드 (진료 항목별 설명)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의료진 소개 (프로필 사진 + 이력)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환자 후기 (리뷰 슬라이더)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가격표 (진료별 비용 표시)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CTA (예약 링크 연동)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3일 후 LIVE</w:t>
      </w:r>
    </w:p>
    <w:p>
      <w:pPr>
        <w:spacing w:line="271" w:before="240" w:lineRule="auto"/>
      </w:pPr>
      <w:bookmarkStart w:id="13" w:name="c_자동_리포트_생성_zero_manual_work"/>
      <w:r>
        <w:rPr>
          <w:rFonts w:eastAsia="Georgia" w:cs="Georgia" w:ascii="Georgia" w:hAnsi="Georgia"/>
          <w:b/>
          <w:sz w:val="28"/>
        </w:rPr>
        <w:t xml:space="preserve">C. 자동 리포트 생성 (Zero Manual Work)</w:t>
      </w:r>
      <w:bookmarkEnd w:id="13"/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데이터 수집 스크립트:</w:t>
      </w:r>
      <w:r>
        <w:rPr>
          <w:rFonts w:eastAsia="Georgia" w:cs="Georgia" w:ascii="Georgia" w:hAnsi="Georgia"/>
        </w:rPr>
        <w:t xml:space="preserve"> 매일 자동으로 채널별 데이터 수집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PDF 리포트:</w:t>
      </w:r>
      <w:r>
        <w:rPr>
          <w:rFonts w:eastAsia="Georgia" w:cs="Georgia" w:ascii="Georgia" w:hAnsi="Georgia"/>
        </w:rPr>
        <w:t xml:space="preserve"> 월 1회 자동 생성 및 원장 이메일 발송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분석 요약:</w:t>
      </w:r>
      <w:r>
        <w:rPr>
          <w:rFonts w:eastAsia="Georgia" w:cs="Georgia" w:ascii="Georgia" w:hAnsi="Georgia"/>
        </w:rPr>
        <w:t xml:space="preserve"> 주요 지표, 개선 과제, 다음달 실행과제 자동 정렬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bm_3_2_영업_및_운영_전략"/>
      <w:r>
        <w:rPr>
          <w:rFonts w:eastAsia="Georgia" w:cs="Georgia" w:ascii="Georgia" w:hAnsi="Georgia"/>
          <w:b/>
          <w:sz w:val="33"/>
        </w:rPr>
        <w:t xml:space="preserve">3.2 영업 및 운영 전략</w:t>
      </w:r>
      <w:bookmarkEnd w:id="14"/>
    </w:p>
    <w:p>
      <w:pPr>
        <w:spacing w:line="271" w:before="240" w:lineRule="auto"/>
      </w:pPr>
      <w:bookmarkStart w:id="15" w:name="신뢰_기반_영업_cold_start_strategy"/>
      <w:r>
        <w:rPr>
          <w:rFonts w:eastAsia="Georgia" w:cs="Georgia" w:ascii="Georgia" w:hAnsi="Georgia"/>
          <w:b/>
          <w:sz w:val="28"/>
        </w:rPr>
        <w:t xml:space="preserve">신뢰 기반 영업 (Cold Start Strategy)</w:t>
      </w:r>
      <w:bookmarkEnd w:id="15"/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포트폴리오 확보:</w:t>
      </w:r>
      <w:r>
        <w:rPr>
          <w:rFonts w:eastAsia="Georgia" w:cs="Georgia" w:ascii="Georgia" w:hAnsi="Georgia"/>
        </w:rPr>
        <w:t xml:space="preserve"> 공동창업자 지인 병원 3곳 → </w:t>
      </w:r>
      <w:r>
        <w:rPr>
          <w:b/>
        </w:rPr>
        <w:t xml:space="preserve">무료 베타 테스트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Before &amp; After 데이터:</w:t>
      </w:r>
      <w:r>
        <w:rPr>
          <w:rFonts w:eastAsia="Georgia" w:cs="Georgia" w:ascii="Georgia" w:hAnsi="Georgia"/>
        </w:rPr>
        <w:t xml:space="preserve"> 강력한 사례 확보 후 정식 영업 활용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입소문 확산:</w:t>
      </w:r>
      <w:r>
        <w:rPr>
          <w:rFonts w:eastAsia="Georgia" w:cs="Georgia" w:ascii="Georgia" w:hAnsi="Georgia"/>
        </w:rPr>
        <w:t xml:space="preserve"> 성공 사례 → 네트워크 확대 → 신규 고객 유입</w:t>
      </w:r>
    </w:p>
    <w:p>
      <w:pPr>
        <w:spacing w:line="271" w:before="240" w:lineRule="auto"/>
      </w:pPr>
      <w:bookmarkStart w:id="16" w:name="영업_무기_competitive_weapon"/>
      <w:r>
        <w:rPr>
          <w:rFonts w:eastAsia="Georgia" w:cs="Georgia" w:ascii="Georgia" w:hAnsi="Georgia"/>
          <w:b/>
          <w:sz w:val="28"/>
        </w:rPr>
        <w:t xml:space="preserve">영업 무기 (Competitive Weapon)</w:t>
      </w:r>
      <w:bookmarkEnd w:id="16"/>
    </w:p>
    <w:p>
      <w:pPr>
        <w:spacing w:after="210" w:lineRule="auto"/>
      </w:pPr>
      <w:r>
        <w:rPr>
          <w:b/>
        </w:rPr>
        <w:t xml:space="preserve">'병원 온라인 진단 리포트'</w:t>
      </w:r>
      <w:r>
        <w:rPr>
          <w:rFonts w:eastAsia="Georgia" w:cs="Georgia" w:ascii="Georgia" w:hAnsi="Georgia"/>
        </w:rPr>
        <w:t xml:space="preserve"> - 개발자 역량을 활용한 차별화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경쟁사 분석 (플레이스 순위, 리뷰 비교)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온라인 시장점유율 진단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즉시 개선 가능한 구체적 처방안 제시</w:t>
      </w:r>
    </w:p>
    <w:p>
      <w:pPr>
        <w:spacing w:line="271" w:before="240" w:lineRule="auto"/>
      </w:pPr>
      <w:bookmarkStart w:id="17" w:name="리스크_방어_legal_compliance"/>
      <w:r>
        <w:rPr>
          <w:rFonts w:eastAsia="Georgia" w:cs="Georgia" w:ascii="Georgia" w:hAnsi="Georgia"/>
          <w:b/>
          <w:sz w:val="28"/>
        </w:rPr>
        <w:t xml:space="preserve">리스크 방어 (Legal &amp; Compliance)</w:t>
      </w:r>
      <w:bookmarkEnd w:id="17"/>
    </w:p>
    <w:p>
      <w:pPr>
        <w:spacing w:after="210" w:lineRule="auto"/>
      </w:pPr>
      <w:r>
        <w:rPr>
          <w:b/>
        </w:rPr>
        <w:t xml:space="preserve">의료광고법 준수 가이드라인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한국 의료법 제27조 (의료광고 금지 조항) 명확한 이해[3]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사내 검수 프로세스: 모든 광고물 배포 전 법무 검토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고객사 이해도 향상: 허용/금지 사항 명확 안내</w:t>
      </w:r>
    </w:p>
    <w:p>
      <w:pPr>
        <w:spacing w:after="210" w:lineRule="auto"/>
      </w:pPr>
      <w:r>
        <w:rPr>
          <w:b/>
        </w:rPr>
        <w:t xml:space="preserve">계약서 구조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성과보장 구조가 아님:</w:t>
      </w:r>
      <w:r>
        <w:rPr>
          <w:rFonts w:eastAsia="Georgia" w:cs="Georgia" w:ascii="Georgia" w:hAnsi="Georgia"/>
        </w:rPr>
        <w:t xml:space="preserve"> 매출 증가를 보장하지 않음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과업(Task) 수행 기준 계약:</w:t>
      </w:r>
      <w:r>
        <w:rPr>
          <w:rFonts w:eastAsia="Georgia" w:cs="Georgia" w:ascii="Georgia" w:hAnsi="Georgia"/>
        </w:rPr>
        <w:t xml:space="preserve"> "월 3회 이상 리포트 제공" 등 명확한 실행 항목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면책 조항 명시:</w:t>
      </w:r>
      <w:r>
        <w:rPr>
          <w:rFonts w:eastAsia="Georgia" w:cs="Georgia" w:ascii="Georgia" w:hAnsi="Georgia"/>
        </w:rPr>
        <w:t xml:space="preserve"> 외부 변수 (경제상황, 경쟁사 출현 등) 에 대한 면책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추가 수정 비용 명시:</w:t>
      </w:r>
      <w:r>
        <w:rPr>
          <w:rFonts w:eastAsia="Georgia" w:cs="Georgia" w:ascii="Georgia" w:hAnsi="Georgia"/>
        </w:rPr>
        <w:t xml:space="preserve"> 초과 요청사항에 대한 비용 규정</w:t>
      </w:r>
    </w:p>
    <w:p>
      <w:pPr>
        <w:spacing w:after="210" w:lineRule="auto"/>
      </w:pPr>
      <w:r>
        <w:rPr>
          <w:b/>
        </w:rPr>
        <w:t xml:space="preserve">커뮤니케이션 체계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개발자 역할:</w:t>
      </w:r>
      <w:r>
        <w:rPr>
          <w:rFonts w:eastAsia="Georgia" w:cs="Georgia" w:ascii="Georgia" w:hAnsi="Georgia"/>
        </w:rPr>
        <w:t xml:space="preserve"> 백엔드 기술 지원만 담당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영업자 역할:</w:t>
      </w:r>
      <w:r>
        <w:rPr>
          <w:rFonts w:eastAsia="Georgia" w:cs="Georgia" w:ascii="Georgia" w:hAnsi="Georgia"/>
        </w:rPr>
        <w:t xml:space="preserve"> 모든 고객 소통 담당 (창구 단일화)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효과:</w:t>
      </w:r>
      <w:r>
        <w:rPr>
          <w:rFonts w:eastAsia="Georgia" w:cs="Georgia" w:ascii="Georgia" w:hAnsi="Georgia"/>
        </w:rPr>
        <w:t xml:space="preserve"> 미스커뮤니케이션 최소화, 책임 명확화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bm_4_비즈니스_프로세스_business_process"/>
      <w:r>
        <w:rPr>
          <w:rFonts w:eastAsia="Georgia" w:cs="Georgia" w:ascii="Georgia" w:hAnsi="Georgia"/>
          <w:b/>
          <w:sz w:val="42"/>
        </w:rPr>
        <w:t xml:space="preserve">4. 비즈니스 프로세스 (Business Process)</w:t>
      </w:r>
      <w:bookmarkEnd w:id="18"/>
    </w:p>
    <w:p>
      <w:pPr>
        <w:spacing w:line="271" w:before="240" w:lineRule="auto"/>
      </w:pPr>
      <w:bookmarkStart w:id="19" w:name="신규_고객_온보딩_프로세스"/>
      <w:r>
        <w:rPr>
          <w:rFonts w:eastAsia="Georgia" w:cs="Georgia" w:ascii="Georgia" w:hAnsi="Georgia"/>
          <w:b/>
          <w:sz w:val="33"/>
        </w:rPr>
        <w:t xml:space="preserve">신규 고객 온보딩 프로세스</w:t>
      </w:r>
      <w:bookmarkEnd w:id="1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[Step 1] 진단 (Diagnosis)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병원 온라인 현황 분석 리포트 작성</w:t>
      </w:r>
      <w:r>
        <w:rPr/>
        <w:br w:type="textWrapping"/>
      </w:r>
      <w:r>
        <w:rPr>
          <w:rFonts w:eastAsia="Georgia" w:cs="Georgia" w:ascii="Georgia" w:hAnsi="Georgia"/>
        </w:rPr>
        <w:t xml:space="preserve">(경쟁사 비교, 개선 사항 도출)</w:t>
      </w:r>
      <w:r>
        <w:rPr/>
        <w:br w:type="textWrapping"/>
      </w:r>
      <w:r>
        <w:rPr>
          <w:rFonts w:eastAsia="Georgia" w:cs="Georgia" w:ascii="Georgia" w:hAnsi="Georgia"/>
        </w:rPr>
        <w:t xml:space="preserve">Timeline: 1주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[Step 2] 처방 (Prescription)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마케팅 전략 회의</w:t>
      </w:r>
      <w:r>
        <w:rPr/>
        <w:br w:type="textWrapping"/>
      </w:r>
      <w:r>
        <w:rPr>
          <w:rFonts w:eastAsia="Georgia" w:cs="Georgia" w:ascii="Georgia" w:hAnsi="Georgia"/>
        </w:rPr>
        <w:t xml:space="preserve">- 채널별 타겟 설정</w:t>
      </w:r>
      <w:r>
        <w:rPr/>
        <w:br w:type="textWrapping"/>
      </w:r>
      <w:r>
        <w:rPr>
          <w:rFonts w:eastAsia="Georgia" w:cs="Georgia" w:ascii="Georgia" w:hAnsi="Georgia"/>
        </w:rPr>
        <w:t xml:space="preserve">- 콘텐츠 계획</w:t>
      </w:r>
      <w:r>
        <w:rPr/>
        <w:br w:type="textWrapping"/>
      </w:r>
      <w:r>
        <w:rPr>
          <w:rFonts w:eastAsia="Georgia" w:cs="Georgia" w:ascii="Georgia" w:hAnsi="Georgia"/>
        </w:rPr>
        <w:t xml:space="preserve">- 예산 배분</w:t>
      </w:r>
      <w:r>
        <w:rPr/>
        <w:br w:type="textWrapping"/>
      </w:r>
      <w:r>
        <w:rPr>
          <w:rFonts w:eastAsia="Georgia" w:cs="Georgia" w:ascii="Georgia" w:hAnsi="Georgia"/>
        </w:rPr>
        <w:t xml:space="preserve">Timeline: 1주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[Step 3] 실행 (Execution)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랜딩페이지 제작 및 배포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마케팅 채널 최적화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콘텐츠 발행</w:t>
      </w:r>
      <w:r>
        <w:rPr/>
        <w:br w:type="textWrapping"/>
      </w:r>
      <w:r>
        <w:rPr>
          <w:rFonts w:eastAsia="Georgia" w:cs="Georgia" w:ascii="Georgia" w:hAnsi="Georgia"/>
        </w:rPr>
        <w:t xml:space="preserve">Timeline: 2-3주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[Step 4] 보고 (Report)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월간 통합 분석 리포트</w:t>
      </w:r>
      <w:r>
        <w:rPr/>
        <w:br w:type="textWrapping"/>
      </w:r>
      <w:r>
        <w:rPr>
          <w:rFonts w:eastAsia="Georgia" w:cs="Georgia" w:ascii="Georgia" w:hAnsi="Georgia"/>
        </w:rPr>
        <w:t xml:space="preserve">- 유입 채널별 성과</w:t>
      </w:r>
      <w:r>
        <w:rPr/>
        <w:br w:type="textWrapping"/>
      </w:r>
      <w:r>
        <w:rPr>
          <w:rFonts w:eastAsia="Georgia" w:cs="Georgia" w:ascii="Georgia" w:hAnsi="Georgia"/>
        </w:rPr>
        <w:t xml:space="preserve">- 전환율 분석</w:t>
      </w:r>
      <w:r>
        <w:rPr/>
        <w:br w:type="textWrapping"/>
      </w:r>
      <w:r>
        <w:rPr>
          <w:rFonts w:eastAsia="Georgia" w:cs="Georgia" w:ascii="Georgia" w:hAnsi="Georgia"/>
        </w:rPr>
        <w:t xml:space="preserve">- 다음달 개선 과제</w:t>
      </w:r>
      <w:r>
        <w:rPr/>
        <w:br w:type="textWrapping"/>
      </w:r>
      <w:r>
        <w:rPr>
          <w:rFonts w:eastAsia="Georgia" w:cs="Georgia" w:ascii="Georgia" w:hAnsi="Georgia"/>
        </w:rPr>
        <w:t xml:space="preserve">Timeline: 매월 자동 생성</w:t>
      </w:r>
    </w:p>
    <w:p>
      <w:pPr>
        <w:spacing w:line="271" w:before="240" w:lineRule="auto"/>
      </w:pPr>
      <w:bookmarkStart w:id="20" w:name="서비스_패키지_예시"/>
      <w:r>
        <w:rPr>
          <w:rFonts w:eastAsia="Georgia" w:cs="Georgia" w:ascii="Georgia" w:hAnsi="Georgia"/>
          <w:b/>
          <w:sz w:val="33"/>
        </w:rPr>
        <w:t xml:space="preserve">서비스 패키지 예시</w:t>
      </w:r>
      <w:bookmarkEnd w:id="2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패키지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기본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프로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프리미엄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랜딩페이지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1개 제작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1개 제작 + 분기별 개선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2개 + 월 개선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통합 대시보드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월간 리포트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+ 상담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+ 전략 회의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콘텐츠 제작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월 4개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월 8개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월 비용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최소 계약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3개월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6개월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12개월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bm_5_기대_효과_benefits"/>
      <w:r>
        <w:rPr>
          <w:rFonts w:eastAsia="Georgia" w:cs="Georgia" w:ascii="Georgia" w:hAnsi="Georgia"/>
          <w:b/>
          <w:sz w:val="42"/>
        </w:rPr>
        <w:t xml:space="preserve">5. 기대 효과 (Benefits)</w:t>
      </w:r>
      <w:bookmarkEnd w:id="21"/>
    </w:p>
    <w:p>
      <w:pPr>
        <w:spacing w:line="271" w:before="240" w:lineRule="auto"/>
      </w:pPr>
      <w:bookmarkStart w:id="22" w:name="원장_관점"/>
      <w:r>
        <w:rPr>
          <w:rFonts w:eastAsia="Georgia" w:cs="Georgia" w:ascii="Georgia" w:hAnsi="Georgia"/>
          <w:b/>
          <w:sz w:val="33"/>
        </w:rPr>
        <w:t xml:space="preserve">원장 관점</w:t>
      </w:r>
      <w:bookmarkEnd w:id="22"/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진료 집중도 향상:</w:t>
      </w:r>
      <w:r>
        <w:rPr>
          <w:rFonts w:eastAsia="Georgia" w:cs="Georgia" w:ascii="Georgia" w:hAnsi="Georgia"/>
        </w:rPr>
        <w:t xml:space="preserve"> 마케팅 운영 부담 감소 → 진료에 집중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예산 효율화:</w:t>
      </w:r>
      <w:r>
        <w:rPr>
          <w:rFonts w:eastAsia="Georgia" w:cs="Georgia" w:ascii="Georgia" w:hAnsi="Georgia"/>
        </w:rPr>
        <w:t xml:space="preserve"> 데이터 기반 마케팅으로 낭비 비용 제거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업무 생산성 증대:</w:t>
      </w:r>
      <w:r>
        <w:rPr>
          <w:rFonts w:eastAsia="Georgia" w:cs="Georgia" w:ascii="Georgia" w:hAnsi="Georgia"/>
        </w:rPr>
        <w:t xml:space="preserve"> 자동 리포트 → 데스크 업무량 대폭 감소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법적 안심:</w:t>
      </w:r>
      <w:r>
        <w:rPr>
          <w:rFonts w:eastAsia="Georgia" w:cs="Georgia" w:ascii="Georgia" w:hAnsi="Georgia"/>
        </w:rPr>
        <w:t xml:space="preserve"> 의료법 준수 가이드로 규제 리스크 최소화</w:t>
      </w:r>
    </w:p>
    <w:p>
      <w:pPr>
        <w:spacing w:line="271" w:before="240" w:lineRule="auto"/>
      </w:pPr>
      <w:bookmarkStart w:id="23" w:name="환자_관점"/>
      <w:r>
        <w:rPr>
          <w:rFonts w:eastAsia="Georgia" w:cs="Georgia" w:ascii="Georgia" w:hAnsi="Georgia"/>
          <w:b/>
          <w:sz w:val="33"/>
        </w:rPr>
        <w:t xml:space="preserve">환자 관점</w:t>
      </w:r>
      <w:bookmarkEnd w:id="23"/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접근성 개선:</w:t>
      </w:r>
      <w:r>
        <w:rPr>
          <w:rFonts w:eastAsia="Georgia" w:cs="Georgia" w:ascii="Georgia" w:hAnsi="Georgia"/>
        </w:rPr>
        <w:t xml:space="preserve"> 최적화된 웹사이트 → 예약까지의 경로 단축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정보 신뢰도:</w:t>
      </w:r>
      <w:r>
        <w:rPr>
          <w:rFonts w:eastAsia="Georgia" w:cs="Georgia" w:ascii="Georgia" w:hAnsi="Georgia"/>
        </w:rPr>
        <w:t xml:space="preserve"> 투명한 정보 제공 → 병원 신뢰도 향상</w:t>
      </w:r>
    </w:p>
    <w:p>
      <w:pPr>
        <w:spacing w:line="271" w:before="240" w:lineRule="auto"/>
      </w:pPr>
      <w:bookmarkStart w:id="24" w:name="우리의_경쟁_우위"/>
      <w:r>
        <w:rPr>
          <w:rFonts w:eastAsia="Georgia" w:cs="Georgia" w:ascii="Georgia" w:hAnsi="Georgia"/>
          <w:b/>
          <w:sz w:val="33"/>
        </w:rPr>
        <w:t xml:space="preserve">우리의 경쟁 우위</w:t>
      </w:r>
      <w:bookmarkEnd w:id="2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요소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우리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기존 대행사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치과 전문성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10년 경영 노하우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일반 마케팅만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기술 역량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커스텀 솔루션 개발 가능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Off-the-shelf 도구만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투명성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데이터 기반 리포팅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정성적 보고만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속도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3일 내 배포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2-3주 이상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비용 효율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기술로 인건비 절감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인력 기반 고비용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5" w:name="bm_6_로드맵_및_실행_계획_roadmap"/>
      <w:r>
        <w:rPr>
          <w:rFonts w:eastAsia="Georgia" w:cs="Georgia" w:ascii="Georgia" w:hAnsi="Georgia"/>
          <w:b/>
          <w:sz w:val="42"/>
        </w:rPr>
        <w:t xml:space="preserve">6. 로드맵 및 실행 계획 (Roadmap)</w:t>
      </w:r>
      <w:bookmarkEnd w:id="25"/>
    </w:p>
    <w:p>
      <w:pPr>
        <w:spacing w:line="271" w:before="240" w:lineRule="auto"/>
      </w:pPr>
      <w:bookmarkStart w:id="26" w:name="phase_1_베타_테스트_month_1_3"/>
      <w:r>
        <w:rPr>
          <w:rFonts w:eastAsia="Georgia" w:cs="Georgia" w:ascii="Georgia" w:hAnsi="Georgia"/>
          <w:b/>
          <w:sz w:val="33"/>
        </w:rPr>
        <w:t xml:space="preserve">Phase 1: 베타 테스트 (Month 1-3)</w:t>
      </w:r>
      <w:bookmarkEnd w:id="26"/>
    </w:p>
    <w:p>
      <w:pPr>
        <w:spacing w:after="210" w:lineRule="auto"/>
      </w:pPr>
      <w:r>
        <w:rPr>
          <w:b/>
        </w:rPr>
        <w:t xml:space="preserve">목표:</w:t>
      </w:r>
      <w:r>
        <w:rPr>
          <w:rFonts w:eastAsia="Georgia" w:cs="Georgia" w:ascii="Georgia" w:hAnsi="Georgia"/>
        </w:rPr>
        <w:t xml:space="preserve"> 포트폴리오 확보 및 솔루션 검증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고객:</w:t>
      </w:r>
      <w:r>
        <w:rPr>
          <w:rFonts w:eastAsia="Georgia" w:cs="Georgia" w:ascii="Georgia" w:hAnsi="Georgia"/>
        </w:rPr>
        <w:t xml:space="preserve"> 지인 병원 3곳 (무료)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산출물:</w:t>
      </w:r>
    </w:p>
    <w:p>
      <w:pPr>
        <w:numPr>
          <w:ilvl w:val="1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통합 대시보드 MVP 완성</w:t>
      </w:r>
    </w:p>
    <w:p>
      <w:pPr>
        <w:numPr>
          <w:ilvl w:val="1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랜딩페이지 템플릿 3종 개발</w:t>
      </w:r>
    </w:p>
    <w:p>
      <w:pPr>
        <w:numPr>
          <w:ilvl w:val="1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자동 리포트 시스템 구축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수집:</w:t>
      </w:r>
      <w:r>
        <w:rPr>
          <w:rFonts w:eastAsia="Georgia" w:cs="Georgia" w:ascii="Georgia" w:hAnsi="Georgia"/>
        </w:rPr>
        <w:t xml:space="preserve"> Before &amp; After 데이터, 고객 피드백</w:t>
      </w:r>
    </w:p>
    <w:p>
      <w:pPr>
        <w:spacing w:line="271" w:before="240" w:lineRule="auto"/>
      </w:pPr>
      <w:bookmarkStart w:id="27" w:name="phase_2_솔루션_고도화_month_4_6"/>
      <w:r>
        <w:rPr>
          <w:rFonts w:eastAsia="Georgia" w:cs="Georgia" w:ascii="Georgia" w:hAnsi="Georgia"/>
          <w:b/>
          <w:sz w:val="33"/>
        </w:rPr>
        <w:t xml:space="preserve">Phase 2: 솔루션 고도화 (Month 4-6)</w:t>
      </w:r>
      <w:bookmarkEnd w:id="27"/>
    </w:p>
    <w:p>
      <w:pPr>
        <w:spacing w:after="210" w:lineRule="auto"/>
      </w:pPr>
      <w:r>
        <w:rPr>
          <w:b/>
        </w:rPr>
        <w:t xml:space="preserve">목표:</w:t>
      </w:r>
      <w:r>
        <w:rPr>
          <w:rFonts w:eastAsia="Georgia" w:cs="Georgia" w:ascii="Georgia" w:hAnsi="Georgia"/>
        </w:rPr>
        <w:t xml:space="preserve"> 정식 영업 시작 및 고객 확대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활동:</w:t>
      </w:r>
    </w:p>
    <w:p>
      <w:pPr>
        <w:numPr>
          <w:ilvl w:val="1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베타 병원 성과 기반 Case Study 작성</w:t>
      </w:r>
    </w:p>
    <w:p>
      <w:pPr>
        <w:numPr>
          <w:ilvl w:val="1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영업 자료 (온라인 진단 리포트) 자동화</w:t>
      </w:r>
    </w:p>
    <w:p>
      <w:pPr>
        <w:numPr>
          <w:ilvl w:val="1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표준 계약서 및 법무 가이드라인 완성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고객 확보:</w:t>
      </w:r>
      <w:r>
        <w:rPr>
          <w:rFonts w:eastAsia="Georgia" w:cs="Georgia" w:ascii="Georgia" w:hAnsi="Georgia"/>
        </w:rPr>
        <w:t xml:space="preserve"> 월 2-3개 병원 신규 계약 목표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인프라:</w:t>
      </w:r>
      <w:r>
        <w:rPr>
          <w:rFonts w:eastAsia="Georgia" w:cs="Georgia" w:ascii="Georgia" w:hAnsi="Georgia"/>
        </w:rPr>
        <w:t xml:space="preserve"> 외주 인력 풀(의학 원고 작가, 디자이너) 구축</w:t>
      </w:r>
    </w:p>
    <w:p>
      <w:pPr>
        <w:spacing w:line="271" w:before="240" w:lineRule="auto"/>
      </w:pPr>
      <w:bookmarkStart w:id="28" w:name="phase_3_플랫폼_도약_month_7_12"/>
      <w:r>
        <w:rPr>
          <w:rFonts w:eastAsia="Georgia" w:cs="Georgia" w:ascii="Georgia" w:hAnsi="Georgia"/>
          <w:b/>
          <w:sz w:val="33"/>
        </w:rPr>
        <w:t xml:space="preserve">Phase 3: 플랫폼 도약 (Month 7-12)</w:t>
      </w:r>
      <w:bookmarkEnd w:id="28"/>
    </w:p>
    <w:p>
      <w:pPr>
        <w:spacing w:after="210" w:lineRule="auto"/>
      </w:pPr>
      <w:r>
        <w:rPr>
          <w:b/>
        </w:rPr>
        <w:t xml:space="preserve">목표:</w:t>
      </w:r>
      <w:r>
        <w:rPr>
          <w:rFonts w:eastAsia="Georgia" w:cs="Georgia" w:ascii="Georgia" w:hAnsi="Georgia"/>
        </w:rPr>
        <w:t xml:space="preserve"> 병원 경영 플랫폼으로의 확장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신규 기능:</w:t>
      </w:r>
    </w:p>
    <w:p>
      <w:pPr>
        <w:numPr>
          <w:ilvl w:val="1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환자 CRM 모듈 (예약, 재방문율 관리)</w:t>
      </w:r>
    </w:p>
    <w:p>
      <w:pPr>
        <w:numPr>
          <w:ilvl w:val="1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재무 분석 (진료별 수익율)</w:t>
      </w:r>
    </w:p>
    <w:p>
      <w:pPr>
        <w:numPr>
          <w:ilvl w:val="1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스태프 관리 (근무표, 급여)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고객 수:</w:t>
      </w:r>
      <w:r>
        <w:rPr>
          <w:rFonts w:eastAsia="Georgia" w:cs="Georgia" w:ascii="Georgia" w:hAnsi="Georgia"/>
        </w:rPr>
        <w:t xml:space="preserve"> 10개 병원 이상 (월 매출 3천만 원 이상)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조직:</w:t>
      </w:r>
      <w:r>
        <w:rPr>
          <w:rFonts w:eastAsia="Georgia" w:cs="Georgia" w:ascii="Georgia" w:hAnsi="Georgia"/>
        </w:rPr>
        <w:t xml:space="preserve"> 영업팀 1명, 개발팀 1명 추가 채용</w:t>
      </w:r>
    </w:p>
    <w:p>
      <w:pPr>
        <w:spacing w:line="271" w:before="240" w:lineRule="auto"/>
      </w:pPr>
      <w:bookmarkStart w:id="29" w:name="phase_4_스케일링_year_2"/>
      <w:r>
        <w:rPr>
          <w:rFonts w:eastAsia="Georgia" w:cs="Georgia" w:ascii="Georgia" w:hAnsi="Georgia"/>
          <w:b/>
          <w:sz w:val="33"/>
        </w:rPr>
        <w:t xml:space="preserve">Phase 4: 스케일링 (Year 2+)</w:t>
      </w:r>
      <w:bookmarkEnd w:id="29"/>
    </w:p>
    <w:p>
      <w:pPr>
        <w:spacing w:after="210" w:lineRule="auto"/>
      </w:pPr>
      <w:r>
        <w:rPr>
          <w:b/>
        </w:rPr>
        <w:t xml:space="preserve">목표:</w:t>
      </w:r>
      <w:r>
        <w:rPr>
          <w:rFonts w:eastAsia="Georgia" w:cs="Georgia" w:ascii="Georgia" w:hAnsi="Georgia"/>
        </w:rPr>
        <w:t xml:space="preserve"> 지역 확장 및 가맹점 모델 구축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지역 확대:</w:t>
      </w:r>
      <w:r>
        <w:rPr>
          <w:rFonts w:eastAsia="Georgia" w:cs="Georgia" w:ascii="Georgia" w:hAnsi="Georgia"/>
        </w:rPr>
        <w:t xml:space="preserve"> 부산, 대구, 광주 등 거점 도시 진출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B2B 파트너십:</w:t>
      </w:r>
      <w:r>
        <w:rPr>
          <w:rFonts w:eastAsia="Georgia" w:cs="Georgia" w:ascii="Georgia" w:hAnsi="Georgia"/>
        </w:rPr>
        <w:t xml:space="preserve"> 치과 네트워크, 의료용품사와 제휴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국제화:</w:t>
      </w:r>
      <w:r>
        <w:rPr>
          <w:rFonts w:eastAsia="Georgia" w:cs="Georgia" w:ascii="Georgia" w:hAnsi="Georgia"/>
        </w:rPr>
        <w:t xml:space="preserve"> 대만, 홍콩 등 아시아 시장 진출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0" w:name="bm_7_재무_전망_financial_projection"/>
      <w:r>
        <w:rPr>
          <w:rFonts w:eastAsia="Georgia" w:cs="Georgia" w:ascii="Georgia" w:hAnsi="Georgia"/>
          <w:b/>
          <w:sz w:val="42"/>
        </w:rPr>
        <w:t xml:space="preserve">7. 재무 전망 (Financial Projection)</w:t>
      </w:r>
      <w:bookmarkEnd w:id="30"/>
    </w:p>
    <w:p>
      <w:pPr>
        <w:spacing w:line="271" w:before="240" w:lineRule="auto"/>
      </w:pPr>
      <w:bookmarkStart w:id="31" w:name="year_1_시뮬레이션"/>
      <w:r>
        <w:rPr>
          <w:rFonts w:eastAsia="Georgia" w:cs="Georgia" w:ascii="Georgia" w:hAnsi="Georgia"/>
          <w:b/>
          <w:sz w:val="33"/>
        </w:rPr>
        <w:t xml:space="preserve">Year 1 시뮬레이션</w:t>
      </w:r>
      <w:bookmarkEnd w:id="31"/>
    </w:p>
    <w:p>
      <w:pPr>
        <w:spacing w:after="210" w:lineRule="auto"/>
      </w:pPr>
      <w:r>
        <w:rPr>
          <w:b/>
        </w:rPr>
        <w:t xml:space="preserve">가정: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월 신규 고객: 2-3개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평균 계약 가치: 500만 원/월 (6개월 계약)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Churn Rate: 20% (월)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고객 수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월 매출(MRR)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누적 손익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M1-3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-3천만(개발)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1천만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-2천만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2천만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-1.5천만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3천만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-1천만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6천만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손익분기점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7천만+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흑자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주요 지표: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CAC (고객획득비용): 500만 원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LTV (고객생애가치): 2천만 원 (4개월 계약 기준)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LTV/CAC: 4.0x ✓ (산업 기준: 3.0x 이상)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2" w:name="bm_8_팀_소개_team"/>
      <w:r>
        <w:rPr>
          <w:rFonts w:eastAsia="Georgia" w:cs="Georgia" w:ascii="Georgia" w:hAnsi="Georgia"/>
          <w:b/>
          <w:sz w:val="42"/>
        </w:rPr>
        <w:t xml:space="preserve">8. 팀 소개 (Team)</w:t>
      </w:r>
      <w:bookmarkEnd w:id="32"/>
    </w:p>
    <w:p>
      <w:pPr>
        <w:spacing w:line="271" w:before="240" w:lineRule="auto"/>
      </w:pPr>
      <w:bookmarkStart w:id="33" w:name="창업팀_구성_및_역할"/>
      <w:r>
        <w:rPr>
          <w:rFonts w:eastAsia="Georgia" w:cs="Georgia" w:ascii="Georgia" w:hAnsi="Georgia"/>
          <w:b/>
          <w:sz w:val="33"/>
        </w:rPr>
        <w:t xml:space="preserve">창업팀 구성 및 역할</w:t>
      </w:r>
      <w:bookmarkEnd w:id="33"/>
    </w:p>
    <w:p>
      <w:pPr>
        <w:spacing w:after="210" w:lineRule="auto"/>
      </w:pPr>
      <w:r>
        <w:rPr>
          <w:b/>
        </w:rPr>
        <w:t xml:space="preserve">[Sales &amp; Business Development]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경력:</w:t>
      </w:r>
      <w:r>
        <w:rPr>
          <w:rFonts w:eastAsia="Georgia" w:cs="Georgia" w:ascii="Georgia" w:hAnsi="Georgia"/>
        </w:rPr>
        <w:t xml:space="preserve"> 10년 차 치과 영업 전문가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전문성:</w:t>
      </w:r>
      <w:r>
        <w:rPr>
          <w:rFonts w:eastAsia="Georgia" w:cs="Georgia" w:ascii="Georgia" w:hAnsi="Georgia"/>
        </w:rPr>
        <w:t xml:space="preserve"> 원장 관계 구축, 고객 요구사항 분석, 계약 관리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역할:</w:t>
      </w:r>
      <w:r>
        <w:rPr>
          <w:rFonts w:eastAsia="Georgia" w:cs="Georgia" w:ascii="Georgia" w:hAnsi="Georgia"/>
        </w:rPr>
        <w:t xml:space="preserve"> 신규 고객 개발, 관계 관리, 브랜드 구축</w:t>
      </w:r>
    </w:p>
    <w:p>
      <w:pPr>
        <w:spacing w:after="210" w:lineRule="auto"/>
      </w:pPr>
      <w:r>
        <w:rPr>
          <w:b/>
        </w:rPr>
        <w:t xml:space="preserve">[Technology &amp; Product]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경력:</w:t>
      </w:r>
      <w:r>
        <w:rPr>
          <w:rFonts w:eastAsia="Georgia" w:cs="Georgia" w:ascii="Georgia" w:hAnsi="Georgia"/>
        </w:rPr>
        <w:t xml:space="preserve"> 10년 차 소프트웨어 개발자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전문성:</w:t>
      </w:r>
      <w:r>
        <w:rPr>
          <w:rFonts w:eastAsia="Georgia" w:cs="Georgia" w:ascii="Georgia" w:hAnsi="Georgia"/>
        </w:rPr>
        <w:t xml:space="preserve"> Full-stack 웹 개발, API 통합, 데이터 분석 시스템 구축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역할:</w:t>
      </w:r>
      <w:r>
        <w:rPr>
          <w:rFonts w:eastAsia="Georgia" w:cs="Georgia" w:ascii="Georgia" w:hAnsi="Georgia"/>
        </w:rPr>
        <w:t xml:space="preserve"> 솔루션 개발, 기술 로드맵 수립, 시스템 운영</w:t>
      </w:r>
    </w:p>
    <w:p>
      <w:pPr>
        <w:spacing w:line="271" w:before="240" w:lineRule="auto"/>
      </w:pPr>
      <w:bookmarkStart w:id="34" w:name="보충_조직_supporting"/>
      <w:r>
        <w:rPr>
          <w:rFonts w:eastAsia="Georgia" w:cs="Georgia" w:ascii="Georgia" w:hAnsi="Georgia"/>
          <w:b/>
          <w:sz w:val="33"/>
        </w:rPr>
        <w:t xml:space="preserve">보충 조직 (Supporting)</w:t>
      </w:r>
      <w:bookmarkEnd w:id="34"/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외주 인력 풀:</w:t>
      </w:r>
      <w:r>
        <w:rPr>
          <w:rFonts w:eastAsia="Georgia" w:cs="Georgia" w:ascii="Georgia" w:hAnsi="Georgia"/>
        </w:rPr>
        <w:t xml:space="preserve"> 의학 콘텐츠 작가, 디자이너, QA 엔지니어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자문위원:</w:t>
      </w:r>
      <w:r>
        <w:rPr>
          <w:rFonts w:eastAsia="Georgia" w:cs="Georgia" w:ascii="Georgia" w:hAnsi="Georgia"/>
        </w:rPr>
        <w:t xml:space="preserve"> 치과 경영 컨설턴트, 의료법 전문가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5" w:name="bm_9_법적_기반_및_리스크_관리_legal_compliance"/>
      <w:r>
        <w:rPr>
          <w:rFonts w:eastAsia="Georgia" w:cs="Georgia" w:ascii="Georgia" w:hAnsi="Georgia"/>
          <w:b/>
          <w:sz w:val="42"/>
        </w:rPr>
        <w:t xml:space="preserve">9. 법적 기반 및 리스크 관리 (Legal &amp; Compliance)</w:t>
      </w:r>
      <w:bookmarkEnd w:id="35"/>
    </w:p>
    <w:p>
      <w:pPr>
        <w:spacing w:line="271" w:before="240" w:lineRule="auto"/>
      </w:pPr>
      <w:bookmarkStart w:id="36" w:name="한국_의료법_준수"/>
      <w:r>
        <w:rPr>
          <w:rFonts w:eastAsia="Georgia" w:cs="Georgia" w:ascii="Georgia" w:hAnsi="Georgia"/>
          <w:b/>
          <w:sz w:val="33"/>
        </w:rPr>
        <w:t xml:space="preserve">한국 의료법 준수</w:t>
      </w:r>
      <w:bookmarkEnd w:id="36"/>
    </w:p>
    <w:p>
      <w:pPr>
        <w:spacing w:after="210" w:lineRule="auto"/>
      </w:pPr>
      <w:r>
        <w:rPr>
          <w:b/>
        </w:rPr>
        <w:t xml:space="preserve">핵심 규정[3]:</w:t>
      </w:r>
    </w:p>
    <w:p>
      <w:pPr>
        <w:numPr>
          <w:ilvl w:val="0"/>
          <w:numId w:val="24"/>
        </w:numPr>
        <w:spacing w:after="210" w:lineRule="auto"/>
      </w:pPr>
      <w:r>
        <w:rPr>
          <w:b/>
        </w:rPr>
        <w:t xml:space="preserve">의료법 제27조:</w:t>
      </w:r>
      <w:r>
        <w:rPr>
          <w:rFonts w:eastAsia="Georgia" w:cs="Georgia" w:ascii="Georgia" w:hAnsi="Georgia"/>
        </w:rPr>
        <w:t xml:space="preserve"> 의료광고 원칙적 금지, 예외 인정</w:t>
      </w:r>
    </w:p>
    <w:p>
      <w:pPr>
        <w:numPr>
          <w:ilvl w:val="1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의료기관 고유 정보 (진료과목, 의료진, 주소)</w:t>
      </w:r>
    </w:p>
    <w:p>
      <w:pPr>
        <w:numPr>
          <w:ilvl w:val="1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진료 신청 안내</w:t>
      </w:r>
    </w:p>
    <w:p>
      <w:pPr>
        <w:numPr>
          <w:ilvl w:val="1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허가/인증/수상 사항</w:t>
      </w:r>
    </w:p>
    <w:p>
      <w:pPr>
        <w:numPr>
          <w:ilvl w:val="0"/>
          <w:numId w:val="24"/>
        </w:numPr>
        <w:spacing w:after="210" w:lineRule="auto"/>
      </w:pPr>
      <w:r>
        <w:rPr>
          <w:b/>
        </w:rPr>
        <w:t xml:space="preserve">금지 사항:</w:t>
      </w:r>
    </w:p>
    <w:p>
      <w:pPr>
        <w:numPr>
          <w:ilvl w:val="1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❌ 치료 효능/효과 과장</w:t>
      </w:r>
    </w:p>
    <w:p>
      <w:pPr>
        <w:numPr>
          <w:ilvl w:val="1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❌ 비포앤애프터 사진 (진료 결과 과장)</w:t>
      </w:r>
    </w:p>
    <w:p>
      <w:pPr>
        <w:numPr>
          <w:ilvl w:val="1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❌ 유명인 출연 (의료인 제외)</w:t>
      </w:r>
    </w:p>
    <w:p>
      <w:pPr>
        <w:numPr>
          <w:ilvl w:val="1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❌ 비교 광고</w:t>
      </w:r>
    </w:p>
    <w:p>
      <w:pPr>
        <w:spacing w:line="271" w:before="240" w:lineRule="auto"/>
      </w:pPr>
      <w:bookmarkStart w:id="37" w:name="내부_검수_체계"/>
      <w:r>
        <w:rPr>
          <w:rFonts w:eastAsia="Georgia" w:cs="Georgia" w:ascii="Georgia" w:hAnsi="Georgia"/>
          <w:b/>
          <w:sz w:val="33"/>
        </w:rPr>
        <w:t xml:space="preserve">내부 검수 체계</w:t>
      </w:r>
      <w:bookmarkEnd w:id="3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[콘텐츠 기획]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[작가 작성]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[1차 검수: 영업자 - 맞춤형 메시지 확인]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[2차 검수: 법무 담당 - 의료법 준수 확인]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[고객 최종 승인]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[배포]</w:t>
      </w:r>
    </w:p>
    <w:p>
      <w:pPr>
        <w:spacing w:line="271" w:before="240" w:lineRule="auto"/>
      </w:pPr>
      <w:bookmarkStart w:id="38" w:name="고객사_교육_및_면책"/>
      <w:r>
        <w:rPr>
          <w:rFonts w:eastAsia="Georgia" w:cs="Georgia" w:ascii="Georgia" w:hAnsi="Georgia"/>
          <w:b/>
          <w:sz w:val="33"/>
        </w:rPr>
        <w:t xml:space="preserve">고객사 교육 및 면책</w:t>
      </w:r>
      <w:bookmarkEnd w:id="38"/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Onboarding 프로세스:</w:t>
      </w:r>
      <w:r>
        <w:rPr>
          <w:rFonts w:eastAsia="Georgia" w:cs="Georgia" w:ascii="Georgia" w:hAnsi="Georgia"/>
        </w:rPr>
        <w:t xml:space="preserve"> 의료광고 금지 조항 교육 (서명)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계약서 면책 조항:</w:t>
      </w:r>
      <w:r>
        <w:rPr>
          <w:rFonts w:eastAsia="Georgia" w:cs="Georgia" w:ascii="Georgia" w:hAnsi="Georgia"/>
        </w:rPr>
        <w:t xml:space="preserve"> "고객사는 모든 콘텐츠 최종 승인 책임을 가짐"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정기 뉴스레터:</w:t>
      </w:r>
      <w:r>
        <w:rPr>
          <w:rFonts w:eastAsia="Georgia" w:cs="Georgia" w:ascii="Georgia" w:hAnsi="Georgia"/>
        </w:rPr>
        <w:t xml:space="preserve"> 법제도 변화 정보 제공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9" w:name="bm_10_실행_체크리스트_action_items"/>
      <w:r>
        <w:rPr>
          <w:rFonts w:eastAsia="Georgia" w:cs="Georgia" w:ascii="Georgia" w:hAnsi="Georgia"/>
          <w:b/>
          <w:sz w:val="42"/>
        </w:rPr>
        <w:t xml:space="preserve">10. 실행 체크리스트 (Action Items)</w:t>
      </w:r>
      <w:bookmarkEnd w:id="39"/>
    </w:p>
    <w:p>
      <w:pPr>
        <w:spacing w:line="271" w:before="240" w:lineRule="auto"/>
      </w:pPr>
      <w:bookmarkStart w:id="40" w:name="즉시_실행_month_1"/>
      <w:r>
        <w:rPr>
          <w:rFonts w:eastAsia="Georgia" w:cs="Georgia" w:ascii="Georgia" w:hAnsi="Georgia"/>
          <w:b/>
          <w:sz w:val="33"/>
        </w:rPr>
        <w:t xml:space="preserve">즉시 실행 (Month 1)</w:t>
      </w:r>
      <w:bookmarkEnd w:id="40"/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[ ] 회사명 및 브랜드 컨셉 확정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[ ] 사업자등록 및 법인 설립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[ ] 표준 계약서 작성 (법무팀 검수)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[ ] 의료법 가이드라인 문서 작성</w:t>
      </w:r>
    </w:p>
    <w:p>
      <w:pPr>
        <w:spacing w:line="271" w:before="240" w:lineRule="auto"/>
      </w:pPr>
      <w:bookmarkStart w:id="41" w:name="개발_month_1_2"/>
      <w:r>
        <w:rPr>
          <w:rFonts w:eastAsia="Georgia" w:cs="Georgia" w:ascii="Georgia" w:hAnsi="Georgia"/>
          <w:b/>
          <w:sz w:val="33"/>
        </w:rPr>
        <w:t xml:space="preserve">개발 (Month 1-2)</w:t>
      </w:r>
      <w:bookmarkEnd w:id="41"/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[ ] 랜딩페이지 템플릿 아키텍처 설계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[ ] 통합 대시보드 데이터 모델 설계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[ ] 마케팅 채널 API 연동 (Naver, Kakao, Google Analytics)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[ ] 자동 리포트 생성 엔진 개발</w:t>
      </w:r>
    </w:p>
    <w:p>
      <w:pPr>
        <w:spacing w:line="271" w:before="240" w:lineRule="auto"/>
      </w:pPr>
      <w:bookmarkStart w:id="42" w:name="영업_month_1_2"/>
      <w:r>
        <w:rPr>
          <w:rFonts w:eastAsia="Georgia" w:cs="Georgia" w:ascii="Georgia" w:hAnsi="Georgia"/>
          <w:b/>
          <w:sz w:val="33"/>
        </w:rPr>
        <w:t xml:space="preserve">영업 (Month 1-2)</w:t>
      </w:r>
      <w:bookmarkEnd w:id="42"/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[ ] 베타 테스트 병원 3곳 섭외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[ ] 타겟 고객(개원 예정자) 인터뷰 5-10건 진행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[ ] 온라인 진단 리포트 샘플 3개 제작</w:t>
      </w:r>
    </w:p>
    <w:p>
      <w:pPr>
        <w:spacing w:line="271" w:before="240" w:lineRule="auto"/>
      </w:pPr>
      <w:bookmarkStart w:id="43" w:name="운영_month_1_3"/>
      <w:r>
        <w:rPr>
          <w:rFonts w:eastAsia="Georgia" w:cs="Georgia" w:ascii="Georgia" w:hAnsi="Georgia"/>
          <w:b/>
          <w:sz w:val="33"/>
        </w:rPr>
        <w:t xml:space="preserve">운영 (Month 1-3)</w:t>
      </w:r>
      <w:bookmarkEnd w:id="43"/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[ ] 카카오 채널/전용 이메일 개설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[ ] 외주 인력 풀 구축 (작가, 디자이너 2-3명)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[ ] 벤처기업 인증 신청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[ ] 기업부설연구소 설립 검토 (R&amp;D 세제 혜택)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4" w:name="bm_11_자금_계획_funding_budget"/>
      <w:r>
        <w:rPr>
          <w:rFonts w:eastAsia="Georgia" w:cs="Georgia" w:ascii="Georgia" w:hAnsi="Georgia"/>
          <w:b/>
          <w:sz w:val="42"/>
        </w:rPr>
        <w:t xml:space="preserve">11. 자금 계획 (Funding &amp; Budget)</w:t>
      </w:r>
      <w:bookmarkEnd w:id="44"/>
    </w:p>
    <w:p>
      <w:pPr>
        <w:spacing w:line="271" w:before="240" w:lineRule="auto"/>
      </w:pPr>
      <w:bookmarkStart w:id="45" w:name="초기_자본금_계획"/>
      <w:r>
        <w:rPr>
          <w:rFonts w:eastAsia="Georgia" w:cs="Georgia" w:ascii="Georgia" w:hAnsi="Georgia"/>
          <w:b/>
          <w:sz w:val="33"/>
        </w:rPr>
        <w:t xml:space="preserve">초기 자본금 계획</w:t>
      </w:r>
      <w:bookmarkEnd w:id="45"/>
    </w:p>
    <w:p>
      <w:pPr>
        <w:spacing w:after="210" w:lineRule="auto"/>
      </w:pPr>
      <w:r>
        <w:rPr>
          <w:b/>
        </w:rPr>
        <w:t xml:space="preserve">개발 비용</w:t>
      </w:r>
      <w:r>
        <w:rPr/>
        <w:t xml:space="preserve"> (Month 1-3)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대시보드 MVP: 15,000,000원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랜딩페이지 템플릿 개발: 10,000,000원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자동 리포트 시스템: 5,000,000원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소계:</w:t>
      </w:r>
      <w:r>
        <w:rPr>
          <w:rFonts w:eastAsia="Georgia" w:cs="Georgia" w:ascii="Georgia" w:hAnsi="Georgia"/>
        </w:rPr>
        <w:t xml:space="preserve"> 30,000,000원</w:t>
      </w:r>
    </w:p>
    <w:p>
      <w:pPr>
        <w:spacing w:after="210" w:lineRule="auto"/>
      </w:pPr>
      <w:r>
        <w:rPr>
          <w:b/>
        </w:rPr>
        <w:t xml:space="preserve">운영 비용</w:t>
      </w:r>
      <w:r>
        <w:rPr>
          <w:rFonts w:eastAsia="Georgia" w:cs="Georgia" w:ascii="Georgia" w:hAnsi="Georgia"/>
        </w:rPr>
        <w:t xml:space="preserve"> (연간)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사무실 임차: 3,000,000원 × 12 = 36,000,000원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클라우드 인프라 (AWS/GCP): 2,000,000원 × 12 = 24,000,000원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마케팅/영업: 5,000,000원 × 12 = 60,000,000원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인건비 (창업자 2명): 50,000,000원 × 12 = 600,000,000원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소계:</w:t>
      </w:r>
      <w:r>
        <w:rPr>
          <w:rFonts w:eastAsia="Georgia" w:cs="Georgia" w:ascii="Georgia" w:hAnsi="Georgia"/>
        </w:rPr>
        <w:t xml:space="preserve"> 720,000,000원</w:t>
      </w:r>
    </w:p>
    <w:p>
      <w:pPr>
        <w:spacing w:after="210" w:lineRule="auto"/>
      </w:pPr>
      <w:r>
        <w:rPr>
          <w:b/>
        </w:rPr>
        <w:t xml:space="preserve">Total Year 1 Budget:</w:t>
      </w:r>
      <w:r>
        <w:rPr>
          <w:rFonts w:eastAsia="Georgia" w:cs="Georgia" w:ascii="Georgia" w:hAnsi="Georgia"/>
        </w:rPr>
        <w:t xml:space="preserve"> 약 750,000,000원</w:t>
      </w:r>
    </w:p>
    <w:p>
      <w:pPr>
        <w:spacing w:line="271" w:before="240" w:lineRule="auto"/>
      </w:pPr>
      <w:bookmarkStart w:id="46" w:name="손익분기점_bep"/>
      <w:r>
        <w:rPr>
          <w:rFonts w:eastAsia="Georgia" w:cs="Georgia" w:ascii="Georgia" w:hAnsi="Georgia"/>
          <w:b/>
          <w:sz w:val="33"/>
        </w:rPr>
        <w:t xml:space="preserve">손익분기점 (BEP)</w:t>
      </w:r>
      <w:bookmarkEnd w:id="46"/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필요 MRR:</w:t>
      </w:r>
      <w:r>
        <w:rPr>
          <w:rFonts w:eastAsia="Georgia" w:cs="Georgia" w:ascii="Georgia" w:hAnsi="Georgia"/>
        </w:rPr>
        <w:t xml:space="preserve"> 60,000,000원 (고정비 커버)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고객 수:</w:t>
      </w:r>
      <w:r>
        <w:rPr>
          <w:rFonts w:eastAsia="Georgia" w:cs="Georgia" w:ascii="Georgia" w:hAnsi="Georgia"/>
        </w:rPr>
        <w:t xml:space="preserve"> 약 12개 병원 (월 500만 원 × 12)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달성 시점:</w:t>
      </w:r>
      <w:r>
        <w:rPr>
          <w:rFonts w:eastAsia="Georgia" w:cs="Georgia" w:ascii="Georgia" w:hAnsi="Georgia"/>
        </w:rPr>
        <w:t xml:space="preserve"> Month 9 예상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7" w:name="bm_12_마치며_closing"/>
      <w:r>
        <w:rPr>
          <w:rFonts w:eastAsia="Georgia" w:cs="Georgia" w:ascii="Georgia" w:hAnsi="Georgia"/>
          <w:b/>
          <w:sz w:val="42"/>
        </w:rPr>
        <w:t xml:space="preserve">12. 마치며 (Closing)</w:t>
      </w:r>
      <w:bookmarkEnd w:id="47"/>
    </w:p>
    <w:p>
      <w:pPr>
        <w:spacing w:line="271" w:before="240" w:lineRule="auto"/>
      </w:pPr>
      <w:bookmarkStart w:id="48" w:name="왜_우리에게_투자해야_하는가"/>
      <w:r>
        <w:rPr>
          <w:rFonts w:eastAsia="Georgia" w:cs="Georgia" w:ascii="Georgia" w:hAnsi="Georgia"/>
          <w:b/>
          <w:sz w:val="33"/>
        </w:rPr>
        <w:t xml:space="preserve">왜 우리에게 투자해야 하는가?</w:t>
      </w:r>
      <w:bookmarkEnd w:id="48"/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Unfair Advantage:</w:t>
      </w:r>
      <w:r>
        <w:rPr>
          <w:rFonts w:eastAsia="Georgia" w:cs="Georgia" w:ascii="Georgia" w:hAnsi="Georgia"/>
        </w:rPr>
        <w:t xml:space="preserve"> 치과 경영 10년 경험 + 기술력의 유일한 조합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Product-Market Fit:</w:t>
      </w:r>
      <w:r>
        <w:rPr>
          <w:rFonts w:eastAsia="Georgia" w:cs="Georgia" w:ascii="Georgia" w:hAnsi="Georgia"/>
        </w:rPr>
        <w:t xml:space="preserve"> 원장들의 실제 Pain Point를 완벽히 이해하고 해결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Scalable Model:</w:t>
      </w:r>
      <w:r>
        <w:rPr>
          <w:rFonts w:eastAsia="Georgia" w:cs="Georgia" w:ascii="Georgia" w:hAnsi="Georgia"/>
        </w:rPr>
        <w:t xml:space="preserve"> 기술로 인건비를 제거한 높은 마진률 (60% 이상)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Clear Path to Profitability:</w:t>
      </w:r>
      <w:r>
        <w:rPr>
          <w:rFonts w:eastAsia="Georgia" w:cs="Georgia" w:ascii="Georgia" w:hAnsi="Georgia"/>
        </w:rPr>
        <w:t xml:space="preserve"> 12개월 내 손익분기점 달성 가능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Blue Ocean:</w:t>
      </w:r>
      <w:r>
        <w:rPr>
          <w:rFonts w:eastAsia="Georgia" w:cs="Georgia" w:ascii="Georgia" w:hAnsi="Georgia"/>
        </w:rPr>
        <w:t xml:space="preserve"> 치과 전문 마케팅 에이전시 시장의 공백</w:t>
      </w:r>
    </w:p>
    <w:p>
      <w:pPr>
        <w:spacing w:line="271" w:before="240" w:lineRule="auto"/>
      </w:pPr>
      <w:bookmarkStart w:id="49" w:name="우리의_약속"/>
      <w:r>
        <w:rPr>
          <w:rFonts w:eastAsia="Georgia" w:cs="Georgia" w:ascii="Georgia" w:hAnsi="Georgia"/>
          <w:b/>
          <w:sz w:val="33"/>
        </w:rPr>
        <w:t xml:space="preserve">우리의 약속</w:t>
      </w:r>
      <w:bookmarkEnd w:id="49"/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투명성:</w:t>
      </w:r>
      <w:r>
        <w:rPr>
          <w:rFonts w:eastAsia="Georgia" w:cs="Georgia" w:ascii="Georgia" w:hAnsi="Georgia"/>
        </w:rPr>
        <w:t xml:space="preserve"> 모든 성과를 데이터로 증명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신뢰성:</w:t>
      </w:r>
      <w:r>
        <w:rPr>
          <w:rFonts w:eastAsia="Georgia" w:cs="Georgia" w:ascii="Georgia" w:hAnsi="Georgia"/>
        </w:rPr>
        <w:t xml:space="preserve"> 의료법 준수 및 고객 보호 최우선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효율성:</w:t>
      </w:r>
      <w:r>
        <w:rPr>
          <w:rFonts w:eastAsia="Georgia" w:cs="Georgia" w:ascii="Georgia" w:hAnsi="Georgia"/>
        </w:rPr>
        <w:t xml:space="preserve"> 기술 혁신으로 고객에게 최고 가치 전달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0" w:name="references"/>
      <w:r>
        <w:rPr>
          <w:b/>
          <w:sz w:val="42"/>
        </w:rPr>
        <w:t xml:space="preserve">References</w:t>
      </w:r>
      <w:bookmarkEnd w:id="50"/>
    </w:p>
    <w:p>
      <w:pPr>
        <w:spacing w:after="210" w:lineRule="auto"/>
      </w:pPr>
      <w:r>
        <w:rPr/>
        <w:t xml:space="preserve">[1] South Korea Dental Services Market Strategic Growth: AI Adoption Trends. LinkedIn, November 2025. Market projected to exhibit CAGR of 7.0% from 2025 to 2032.</w:t>
      </w:r>
    </w:p>
    <w:p>
      <w:pPr>
        <w:spacing w:after="210" w:lineRule="auto"/>
      </w:pPr>
      <w:r>
        <w:rPr/>
        <w:t xml:space="preserve">[2] Korea Digital Dentistry Market | 2024-2030. iData Research. The Korean digital dentistry market was valued at $79.5 million in 2023, expected to reach higher valuations with 7.2% CAGR.</w:t>
      </w:r>
    </w:p>
    <w:p>
      <w:pPr>
        <w:spacing w:after="210" w:lineRule="auto"/>
      </w:pPr>
      <w:r>
        <w:rPr/>
        <w:t xml:space="preserve">[3] Amendments to the Medical Devices Act &amp; Pharmaceutical Advertising Laws and Regulations Korea 2025. ICLG &amp; Shin Kim &amp; Co. Korea's medical law prohibits medical advertisements in principle except in approved cases, with strict guidelines on false/exaggerated claims and professional endorsements.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문의:</w:t>
      </w:r>
      <w:r>
        <w:rPr/>
        <w:t xml:space="preserve"> </w:t>
      </w:r>
      <w:hyperlink r:id="rId5">
        <w:r>
          <w:rPr>
            <w:rFonts w:eastAsia="Georgia" w:cs="Georgia" w:ascii="Georgia" w:hAnsi="Georgia"/>
            <w:color w:val="4472C4"/>
          </w:rPr>
          <w:t xml:space="preserve">contact@dentaltech.co.kr</w:t>
        </w:r>
      </w:hyperlink>
      <w:r>
        <w:rPr/>
        <w:br w:type="textWrapping"/>
      </w:r>
      <w:r>
        <w:rPr>
          <w:b/>
        </w:rPr>
        <w:t xml:space="preserve">웹사이트:</w:t>
      </w:r>
      <w:r>
        <w:rPr/>
        <w:t xml:space="preserve"> </w:t>
      </w:r>
      <w:hyperlink r:id="rId6">
        <w:r>
          <w:rPr>
            <w:color w:val="4472C4"/>
          </w:rPr>
          <w:t xml:space="preserve">dentaltech.io</w:t>
        </w:r>
      </w:hyperlink>
      <w:r>
        <w:rPr>
          <w:rFonts w:eastAsia="Georgia" w:cs="Georgia" w:ascii="Georgia" w:hAnsi="Georgia"/>
        </w:rPr>
        <w:t xml:space="preserve"> (준비 중)</w:t>
      </w:r>
      <w:r>
        <w:rPr/>
        <w:br w:type="textWrapping"/>
      </w:r>
      <w:r>
        <w:rPr>
          <w:b/>
        </w:rPr>
        <w:t xml:space="preserve">창립일:</w:t>
      </w:r>
      <w:r>
        <w:rPr>
          <w:rFonts w:eastAsia="Georgia" w:cs="Georgia" w:ascii="Georgia" w:hAnsi="Georgia"/>
        </w:rPr>
        <w:t xml:space="preserve"> 2025년 12월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이 문서는 기밀이며, 수신자의 승인 없이 무단 배포를 금합니다.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ko-KR" w:eastAsia="ko-KR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ko-KR" w:eastAsia="ko-KR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mailto:contact@dentaltech.co.kr" TargetMode="External"/><Relationship Id="rId6" Type="http://schemas.openxmlformats.org/officeDocument/2006/relationships/hyperlink" Target="http://dentaltech.io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2025-12-08T04:20:05.251Z</dcterms:created>
  <dcterms:modified xsi:type="dcterms:W3CDTF">2025-12-08T04:20:05.251Z</dcterms:modified>
</cp:coreProperties>
</file>