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1E0" w:rsidRDefault="008364D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364D7">
        <w:rPr>
          <w:rFonts w:ascii="Times New Roman" w:hAnsi="Times New Roman" w:cs="Times New Roman"/>
          <w:b/>
          <w:sz w:val="28"/>
          <w:szCs w:val="28"/>
        </w:rPr>
        <w:t xml:space="preserve">DATA FLOW </w:t>
      </w:r>
      <w:proofErr w:type="gramStart"/>
      <w:r w:rsidRPr="008364D7">
        <w:rPr>
          <w:rFonts w:ascii="Times New Roman" w:hAnsi="Times New Roman" w:cs="Times New Roman"/>
          <w:b/>
          <w:sz w:val="28"/>
          <w:szCs w:val="28"/>
        </w:rPr>
        <w:t>DIAGRAM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8364D7" w:rsidRDefault="008364D7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BBB0235" wp14:editId="59401BB9">
            <wp:extent cx="5934075" cy="4095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416" w:rsidRDefault="008A541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A5416">
        <w:rPr>
          <w:rFonts w:ascii="Times New Roman" w:hAnsi="Times New Roman" w:cs="Times New Roman"/>
          <w:b/>
          <w:sz w:val="28"/>
          <w:szCs w:val="28"/>
        </w:rPr>
        <w:t>DATA FLOW DIAGRAM LEVEL 1</w:t>
      </w:r>
    </w:p>
    <w:p w:rsidR="00A673B1" w:rsidRDefault="00A673B1" w:rsidP="00A673B1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0020FF5" wp14:editId="4C6AE7BB">
            <wp:extent cx="5010150" cy="2524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F0" w:rsidRDefault="002633F0" w:rsidP="002633F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633F0" w:rsidRDefault="002633F0" w:rsidP="002633F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633F0">
        <w:rPr>
          <w:rFonts w:ascii="Times New Roman" w:hAnsi="Times New Roman" w:cs="Times New Roman"/>
          <w:b/>
          <w:sz w:val="28"/>
          <w:szCs w:val="28"/>
        </w:rPr>
        <w:lastRenderedPageBreak/>
        <w:t>DATA FLOW DIAGRAM LEVEL 2</w:t>
      </w:r>
    </w:p>
    <w:p w:rsidR="002633F0" w:rsidRPr="002633F0" w:rsidRDefault="002633F0" w:rsidP="002633F0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B6E1818" wp14:editId="0262BB82">
            <wp:extent cx="5886450" cy="2638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FDF" w:rsidRDefault="00703FDF" w:rsidP="00703FD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03FDF" w:rsidRDefault="00703FDF" w:rsidP="00703FD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FLOW DIAGRAM LEVEL 3</w:t>
      </w:r>
    </w:p>
    <w:p w:rsidR="00703FDF" w:rsidRDefault="00703FDF" w:rsidP="00703FD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03FDF" w:rsidRDefault="00703FDF" w:rsidP="00703FD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930665E" wp14:editId="7241C7F2">
            <wp:extent cx="5924550" cy="2505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7A" w:rsidRDefault="00B4717A" w:rsidP="006863B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4717A" w:rsidRDefault="00B4717A" w:rsidP="006863B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863B9" w:rsidRDefault="006863B9" w:rsidP="006863B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DATA FLOW DIAGRAM LEVEL 4</w:t>
      </w:r>
    </w:p>
    <w:p w:rsidR="00B4717A" w:rsidRDefault="00B4717A" w:rsidP="00B4717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58CB733" wp14:editId="4DB30390">
            <wp:extent cx="5572125" cy="3209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A02" w:rsidRDefault="00F23A02" w:rsidP="006863B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83E7B" w:rsidRDefault="00D83E7B" w:rsidP="006863B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83E7B" w:rsidRDefault="00D83E7B" w:rsidP="006863B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83E7B" w:rsidRDefault="00D83E7B" w:rsidP="006863B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83E7B" w:rsidRDefault="00D83E7B" w:rsidP="006863B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83E7B" w:rsidRDefault="00D83E7B" w:rsidP="006863B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83E7B" w:rsidRDefault="00D83E7B" w:rsidP="006863B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83E7B" w:rsidRDefault="00D83E7B" w:rsidP="006863B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83E7B" w:rsidRDefault="00D83E7B" w:rsidP="006863B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83E7B" w:rsidRDefault="00D83E7B" w:rsidP="006863B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863B9" w:rsidRDefault="00F23A02" w:rsidP="006863B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23A02">
        <w:rPr>
          <w:rFonts w:ascii="Times New Roman" w:hAnsi="Times New Roman" w:cs="Times New Roman"/>
          <w:b/>
          <w:sz w:val="28"/>
          <w:szCs w:val="28"/>
        </w:rPr>
        <w:lastRenderedPageBreak/>
        <w:t>ENTITY RELATIONSHIP DIAGRAM</w:t>
      </w:r>
    </w:p>
    <w:p w:rsidR="00D83E7B" w:rsidRDefault="00D83E7B" w:rsidP="006863B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83E7B" w:rsidRPr="00F23A02" w:rsidRDefault="00D83E7B" w:rsidP="006863B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6982392" wp14:editId="1DE011D0">
            <wp:extent cx="5686425" cy="4410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E0" w:rsidRDefault="007E51E0">
      <w:pPr>
        <w:spacing w:line="360" w:lineRule="auto"/>
        <w:rPr>
          <w:rFonts w:ascii="Calibri" w:eastAsia="Calibri" w:hAnsi="Calibri" w:cs="Calibri"/>
        </w:rPr>
      </w:pPr>
    </w:p>
    <w:p w:rsidR="007E51E0" w:rsidRDefault="00D83E7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USECASE DIAGRAM:</w:t>
      </w:r>
    </w:p>
    <w:p w:rsidR="007E51E0" w:rsidRDefault="00D83E7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 use-case diagram is a graph of actors, a set of use cases enclosed by a system boundary, participation associations between the actors and the use-cases, and generalization among the use </w:t>
      </w:r>
      <w:proofErr w:type="spellStart"/>
      <w:r>
        <w:rPr>
          <w:rFonts w:ascii="Times New Roman" w:eastAsia="Times New Roman" w:hAnsi="Times New Roman" w:cs="Times New Roman"/>
          <w:sz w:val="28"/>
        </w:rPr>
        <w:t>cases.In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general, the </w:t>
      </w:r>
      <w:r>
        <w:rPr>
          <w:rFonts w:ascii="Times New Roman" w:eastAsia="Times New Roman" w:hAnsi="Times New Roman" w:cs="Times New Roman"/>
          <w:i/>
          <w:sz w:val="28"/>
        </w:rPr>
        <w:t>use-case</w:t>
      </w:r>
      <w:r>
        <w:rPr>
          <w:rFonts w:ascii="Times New Roman" w:eastAsia="Times New Roman" w:hAnsi="Times New Roman" w:cs="Times New Roman"/>
          <w:sz w:val="28"/>
        </w:rPr>
        <w:t xml:space="preserve"> defines the outside (actors) and inside(use-case) of the system’s typical behavior. A use-case is shown as an ellipse containing the name of the use-case and is initiated by actors. An </w:t>
      </w:r>
      <w:r>
        <w:rPr>
          <w:rFonts w:ascii="Times New Roman" w:eastAsia="Times New Roman" w:hAnsi="Times New Roman" w:cs="Times New Roman"/>
          <w:i/>
          <w:sz w:val="28"/>
        </w:rPr>
        <w:lastRenderedPageBreak/>
        <w:t>Actor</w:t>
      </w:r>
      <w:r>
        <w:rPr>
          <w:rFonts w:ascii="Times New Roman" w:eastAsia="Times New Roman" w:hAnsi="Times New Roman" w:cs="Times New Roman"/>
          <w:sz w:val="28"/>
        </w:rPr>
        <w:t xml:space="preserve"> is anything that interacts with a use-case. This is symbolized b</w:t>
      </w:r>
      <w:r>
        <w:rPr>
          <w:rFonts w:ascii="Times New Roman" w:eastAsia="Times New Roman" w:hAnsi="Times New Roman" w:cs="Times New Roman"/>
          <w:sz w:val="28"/>
        </w:rPr>
        <w:t>y a stick figure with the name of the actor below the figure.</w:t>
      </w:r>
    </w:p>
    <w:p w:rsidR="00C251BA" w:rsidRDefault="00C251BA" w:rsidP="00C251B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4BD13DA0" wp14:editId="740DF7B3">
            <wp:extent cx="476250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BA" w:rsidRDefault="00C251B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C251BA" w:rsidRDefault="00C251B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C251BA" w:rsidRDefault="00086887" w:rsidP="0008688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1D4D1DC1" wp14:editId="3BF8E1B3">
            <wp:extent cx="5943600" cy="330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858" w:rsidRDefault="00FB285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FB2858" w:rsidRDefault="00FB285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bookmarkStart w:id="0" w:name="_GoBack"/>
      <w:bookmarkEnd w:id="0"/>
    </w:p>
    <w:p w:rsidR="007E51E0" w:rsidRDefault="007E51E0">
      <w:pPr>
        <w:spacing w:line="360" w:lineRule="auto"/>
        <w:rPr>
          <w:rFonts w:ascii="Times New Roman" w:eastAsia="Times New Roman" w:hAnsi="Times New Roman" w:cs="Times New Roman"/>
          <w:b/>
          <w:sz w:val="24"/>
        </w:rPr>
      </w:pPr>
    </w:p>
    <w:sectPr w:rsidR="007E5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E51E0"/>
    <w:rsid w:val="00086887"/>
    <w:rsid w:val="002633F0"/>
    <w:rsid w:val="006863B9"/>
    <w:rsid w:val="00703FDF"/>
    <w:rsid w:val="007E51E0"/>
    <w:rsid w:val="008364D7"/>
    <w:rsid w:val="008A5416"/>
    <w:rsid w:val="00A673B1"/>
    <w:rsid w:val="00B4717A"/>
    <w:rsid w:val="00C251BA"/>
    <w:rsid w:val="00D83E7B"/>
    <w:rsid w:val="00F23A02"/>
    <w:rsid w:val="00FB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1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28</cp:revision>
  <dcterms:created xsi:type="dcterms:W3CDTF">2021-09-19T10:47:00Z</dcterms:created>
  <dcterms:modified xsi:type="dcterms:W3CDTF">2021-09-19T11:48:00Z</dcterms:modified>
</cp:coreProperties>
</file>