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32"/>
        <w:gridCol w:w="5686"/>
        <w:gridCol w:w="1305"/>
      </w:tblGrid>
      <w:tr w:rsidR="000D7A12" w:rsidTr="00352FFC">
        <w:trPr>
          <w:trHeight w:val="263"/>
        </w:trPr>
        <w:tc>
          <w:tcPr>
            <w:tcW w:w="1532" w:type="dxa"/>
          </w:tcPr>
          <w:p w:rsidR="000D7A12" w:rsidRPr="00C25724" w:rsidRDefault="000D7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</w:p>
        </w:tc>
        <w:tc>
          <w:tcPr>
            <w:tcW w:w="5686" w:type="dxa"/>
          </w:tcPr>
          <w:p w:rsidR="000D7A12" w:rsidRPr="00C25724" w:rsidRDefault="000D7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TOPICS</w:t>
            </w:r>
          </w:p>
        </w:tc>
        <w:tc>
          <w:tcPr>
            <w:tcW w:w="1305" w:type="dxa"/>
          </w:tcPr>
          <w:p w:rsidR="000D7A12" w:rsidRPr="00C25724" w:rsidRDefault="00C257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</w:t>
            </w:r>
            <w:r w:rsid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D7A12"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A94911" w:rsidRPr="00C25724" w:rsidTr="00352FFC">
        <w:trPr>
          <w:trHeight w:val="263"/>
        </w:trPr>
        <w:tc>
          <w:tcPr>
            <w:tcW w:w="1532" w:type="dxa"/>
          </w:tcPr>
          <w:p w:rsidR="000D7A12" w:rsidRPr="00C25724" w:rsidRDefault="000D7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1</w:t>
            </w:r>
          </w:p>
        </w:tc>
        <w:tc>
          <w:tcPr>
            <w:tcW w:w="5686" w:type="dxa"/>
          </w:tcPr>
          <w:p w:rsidR="000D7A12" w:rsidRPr="00C25724" w:rsidRDefault="000D7A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INTRODUCTION</w:t>
            </w:r>
          </w:p>
        </w:tc>
        <w:tc>
          <w:tcPr>
            <w:tcW w:w="1305" w:type="dxa"/>
          </w:tcPr>
          <w:p w:rsidR="000D7A12" w:rsidRPr="00C25724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1-4</w:t>
            </w:r>
          </w:p>
        </w:tc>
      </w:tr>
      <w:tr w:rsidR="00A94911" w:rsidRPr="00C25724" w:rsidTr="00352FFC">
        <w:trPr>
          <w:trHeight w:val="274"/>
        </w:trPr>
        <w:tc>
          <w:tcPr>
            <w:tcW w:w="1532" w:type="dxa"/>
          </w:tcPr>
          <w:p w:rsidR="000D7A12" w:rsidRPr="00C25724" w:rsidRDefault="000D7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</w:tcPr>
          <w:p w:rsidR="000D7A12" w:rsidRPr="00C25724" w:rsidRDefault="00A94911" w:rsidP="00C25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1.1  Introduction To ICPT</w:t>
            </w:r>
            <w:r w:rsidR="00C25724"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1305" w:type="dxa"/>
          </w:tcPr>
          <w:p w:rsidR="000D7A12" w:rsidRPr="00C25724" w:rsidRDefault="00C25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A94911" w:rsidRPr="00C25724" w:rsidTr="00352FFC">
        <w:trPr>
          <w:trHeight w:val="263"/>
        </w:trPr>
        <w:tc>
          <w:tcPr>
            <w:tcW w:w="1532" w:type="dxa"/>
          </w:tcPr>
          <w:p w:rsidR="000D7A12" w:rsidRPr="00C25724" w:rsidRDefault="000D7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6" w:type="dxa"/>
          </w:tcPr>
          <w:p w:rsidR="000D7A12" w:rsidRPr="00C25724" w:rsidRDefault="00C25724" w:rsidP="00C25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4911">
              <w:rPr>
                <w:rFonts w:ascii="Times New Roman" w:hAnsi="Times New Roman" w:cs="Times New Roman"/>
                <w:sz w:val="24"/>
                <w:szCs w:val="24"/>
              </w:rPr>
              <w:t xml:space="preserve">    1.2  State Of The Art Of CPT</w:t>
            </w: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Technology</w:t>
            </w:r>
          </w:p>
        </w:tc>
        <w:tc>
          <w:tcPr>
            <w:tcW w:w="1305" w:type="dxa"/>
          </w:tcPr>
          <w:p w:rsidR="000D7A12" w:rsidRPr="00C25724" w:rsidRDefault="00C25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C25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1.3  Research Goals And Objectives</w:t>
            </w:r>
          </w:p>
        </w:tc>
        <w:tc>
          <w:tcPr>
            <w:tcW w:w="1305" w:type="dxa"/>
          </w:tcPr>
          <w:p w:rsidR="000D7A12" w:rsidRDefault="00D83FF4">
            <w:r>
              <w:t xml:space="preserve">     </w:t>
            </w:r>
          </w:p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6C45D8">
            <w:r>
              <w:t xml:space="preserve">        </w:t>
            </w:r>
          </w:p>
        </w:tc>
        <w:tc>
          <w:tcPr>
            <w:tcW w:w="5686" w:type="dxa"/>
          </w:tcPr>
          <w:p w:rsidR="000D7A12" w:rsidRDefault="000D7A12"/>
        </w:tc>
        <w:tc>
          <w:tcPr>
            <w:tcW w:w="1305" w:type="dxa"/>
          </w:tcPr>
          <w:p w:rsidR="000D7A12" w:rsidRDefault="000D7A12"/>
        </w:tc>
      </w:tr>
      <w:tr w:rsidR="00A94911" w:rsidRPr="00C25724" w:rsidTr="00352FFC">
        <w:trPr>
          <w:trHeight w:val="263"/>
        </w:trPr>
        <w:tc>
          <w:tcPr>
            <w:tcW w:w="1532" w:type="dxa"/>
          </w:tcPr>
          <w:p w:rsidR="000D7A12" w:rsidRPr="00C25724" w:rsidRDefault="006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2</w:t>
            </w:r>
          </w:p>
        </w:tc>
        <w:tc>
          <w:tcPr>
            <w:tcW w:w="5686" w:type="dxa"/>
          </w:tcPr>
          <w:p w:rsidR="000D7A12" w:rsidRPr="00C25724" w:rsidRDefault="006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LITERATURE REVIEW</w:t>
            </w:r>
          </w:p>
        </w:tc>
        <w:tc>
          <w:tcPr>
            <w:tcW w:w="1305" w:type="dxa"/>
          </w:tcPr>
          <w:p w:rsidR="000D7A12" w:rsidRPr="00C25724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5-8</w:t>
            </w:r>
          </w:p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C25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2.1  Introduction</w:t>
            </w:r>
          </w:p>
        </w:tc>
        <w:tc>
          <w:tcPr>
            <w:tcW w:w="1305" w:type="dxa"/>
          </w:tcPr>
          <w:p w:rsidR="000D7A12" w:rsidRDefault="00E55D60">
            <w:r>
              <w:t xml:space="preserve">      </w:t>
            </w:r>
          </w:p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A94911" w:rsidP="00C25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2.2  CPT</w:t>
            </w:r>
            <w:r w:rsidR="00C25724"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System As Present In Literature</w:t>
            </w:r>
          </w:p>
        </w:tc>
        <w:tc>
          <w:tcPr>
            <w:tcW w:w="1305" w:type="dxa"/>
          </w:tcPr>
          <w:p w:rsidR="000D7A12" w:rsidRDefault="00E55D60">
            <w:r>
              <w:t xml:space="preserve">       </w:t>
            </w:r>
          </w:p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A94911" w:rsidP="00C257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2.3  Proposed ICPT</w:t>
            </w:r>
            <w:r w:rsidR="00C25724"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1305" w:type="dxa"/>
          </w:tcPr>
          <w:p w:rsidR="000D7A12" w:rsidRDefault="00E55D60">
            <w:r>
              <w:t xml:space="preserve">        </w:t>
            </w:r>
          </w:p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Default="000D7A12"/>
        </w:tc>
        <w:tc>
          <w:tcPr>
            <w:tcW w:w="1305" w:type="dxa"/>
          </w:tcPr>
          <w:p w:rsidR="000D7A12" w:rsidRDefault="000D7A12"/>
        </w:tc>
      </w:tr>
      <w:tr w:rsidR="00A94911" w:rsidRPr="00C25724" w:rsidTr="00352FFC">
        <w:trPr>
          <w:trHeight w:val="263"/>
        </w:trPr>
        <w:tc>
          <w:tcPr>
            <w:tcW w:w="1532" w:type="dxa"/>
          </w:tcPr>
          <w:p w:rsidR="000D7A12" w:rsidRPr="00C25724" w:rsidRDefault="006C45D8" w:rsidP="00C257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3</w:t>
            </w:r>
          </w:p>
        </w:tc>
        <w:tc>
          <w:tcPr>
            <w:tcW w:w="5686" w:type="dxa"/>
          </w:tcPr>
          <w:p w:rsidR="000D7A12" w:rsidRPr="00C25724" w:rsidRDefault="006C45D8" w:rsidP="00C257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>ANALYSIS AND CONSIDERATIONS</w:t>
            </w:r>
          </w:p>
        </w:tc>
        <w:tc>
          <w:tcPr>
            <w:tcW w:w="1305" w:type="dxa"/>
          </w:tcPr>
          <w:p w:rsidR="000D7A12" w:rsidRPr="00C25724" w:rsidRDefault="00D83FF4" w:rsidP="00C257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9-19</w:t>
            </w:r>
          </w:p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3.1  Introduction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A94911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3.2  CPT</w:t>
            </w:r>
            <w:r w:rsidR="00C25724"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Transformer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A94911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3.3  Basic CPT</w:t>
            </w:r>
            <w:r w:rsidR="00C25724"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Transformer Analysis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A94911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3.4  </w:t>
            </w:r>
            <w:r w:rsidR="00C25724" w:rsidRPr="00C25724">
              <w:rPr>
                <w:rFonts w:ascii="Times New Roman" w:hAnsi="Times New Roman" w:cs="Times New Roman"/>
                <w:sz w:val="24"/>
                <w:szCs w:val="24"/>
              </w:rPr>
              <w:t>Capacitive Compensation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A94911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3.5  </w:t>
            </w:r>
            <w:r w:rsidR="00C25724" w:rsidRPr="00C25724">
              <w:rPr>
                <w:rFonts w:ascii="Times New Roman" w:hAnsi="Times New Roman" w:cs="Times New Roman"/>
                <w:sz w:val="24"/>
                <w:szCs w:val="24"/>
              </w:rPr>
              <w:t>Choice Of Compensation Topology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Default="000D7A12" w:rsidP="00A94911"/>
        </w:tc>
        <w:tc>
          <w:tcPr>
            <w:tcW w:w="1305" w:type="dxa"/>
          </w:tcPr>
          <w:p w:rsidR="000D7A12" w:rsidRDefault="000D7A12"/>
        </w:tc>
      </w:tr>
      <w:tr w:rsidR="00A94911" w:rsidRPr="00C25724" w:rsidTr="00352FFC">
        <w:trPr>
          <w:trHeight w:val="263"/>
        </w:trPr>
        <w:tc>
          <w:tcPr>
            <w:tcW w:w="1532" w:type="dxa"/>
          </w:tcPr>
          <w:p w:rsidR="000D7A12" w:rsidRPr="00C25724" w:rsidRDefault="00EE3F45" w:rsidP="00C257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4</w:t>
            </w:r>
          </w:p>
        </w:tc>
        <w:tc>
          <w:tcPr>
            <w:tcW w:w="5686" w:type="dxa"/>
          </w:tcPr>
          <w:p w:rsidR="000D7A12" w:rsidRPr="00C25724" w:rsidRDefault="00EE3F45" w:rsidP="00C257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>POWER  ELECTRONICS  REQUIREMENTS</w:t>
            </w:r>
          </w:p>
        </w:tc>
        <w:tc>
          <w:tcPr>
            <w:tcW w:w="1305" w:type="dxa"/>
          </w:tcPr>
          <w:p w:rsidR="000D7A12" w:rsidRPr="00C25724" w:rsidRDefault="00D83FF4" w:rsidP="00C2572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20-27</w:t>
            </w:r>
          </w:p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4.1  Introduction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4.2  Power Electronics Applications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E5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4.3  Differences Between Electronics And Power Electronics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4.4  Power Converters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C25724" w:rsidRDefault="00C25724" w:rsidP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724">
              <w:rPr>
                <w:rFonts w:ascii="Times New Roman" w:hAnsi="Times New Roman" w:cs="Times New Roman"/>
                <w:sz w:val="24"/>
                <w:szCs w:val="24"/>
              </w:rPr>
              <w:t xml:space="preserve">     4.5  Power Electronics Switches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Default="000D7A12"/>
        </w:tc>
        <w:tc>
          <w:tcPr>
            <w:tcW w:w="1305" w:type="dxa"/>
          </w:tcPr>
          <w:p w:rsidR="000D7A12" w:rsidRDefault="000D7A12"/>
        </w:tc>
      </w:tr>
      <w:tr w:rsidR="00A94911" w:rsidRPr="00A94911" w:rsidTr="00352FFC">
        <w:trPr>
          <w:trHeight w:val="274"/>
        </w:trPr>
        <w:tc>
          <w:tcPr>
            <w:tcW w:w="1532" w:type="dxa"/>
          </w:tcPr>
          <w:p w:rsidR="000D7A12" w:rsidRPr="00A94911" w:rsidRDefault="00F07D40" w:rsidP="00A949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5</w:t>
            </w:r>
          </w:p>
        </w:tc>
        <w:tc>
          <w:tcPr>
            <w:tcW w:w="5686" w:type="dxa"/>
          </w:tcPr>
          <w:p w:rsidR="000D7A12" w:rsidRPr="00A94911" w:rsidRDefault="00F07D40" w:rsidP="00A949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>RESONANT CONVERTER TOPOLOGY</w:t>
            </w:r>
          </w:p>
        </w:tc>
        <w:tc>
          <w:tcPr>
            <w:tcW w:w="1305" w:type="dxa"/>
          </w:tcPr>
          <w:p w:rsidR="000D7A12" w:rsidRPr="00A94911" w:rsidRDefault="00D83FF4" w:rsidP="00A949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28-34</w:t>
            </w:r>
          </w:p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A94911" w:rsidRDefault="00A94911" w:rsidP="00A949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5.1 Introduction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A94911" w:rsidRDefault="00A94911" w:rsidP="00A949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5.2 Reso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nant Converter Topology For ICPT</w:t>
            </w: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System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A94911" w:rsidRDefault="00A94911" w:rsidP="00A949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305" w:type="dxa"/>
          </w:tcPr>
          <w:p w:rsidR="000D7A12" w:rsidRDefault="000D7A12"/>
        </w:tc>
      </w:tr>
      <w:tr w:rsidR="00A94911" w:rsidRPr="00A94911" w:rsidTr="00352FFC">
        <w:trPr>
          <w:trHeight w:val="263"/>
        </w:trPr>
        <w:tc>
          <w:tcPr>
            <w:tcW w:w="1532" w:type="dxa"/>
          </w:tcPr>
          <w:p w:rsidR="000D7A12" w:rsidRPr="00A94911" w:rsidRDefault="00F07D40" w:rsidP="00A949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6</w:t>
            </w:r>
          </w:p>
        </w:tc>
        <w:tc>
          <w:tcPr>
            <w:tcW w:w="5686" w:type="dxa"/>
          </w:tcPr>
          <w:p w:rsidR="000D7A12" w:rsidRPr="00A94911" w:rsidRDefault="00F07D40" w:rsidP="00A949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>THE HARMONIC-BASED PHASE-SHIFTED CONTROL</w:t>
            </w:r>
          </w:p>
        </w:tc>
        <w:tc>
          <w:tcPr>
            <w:tcW w:w="1305" w:type="dxa"/>
          </w:tcPr>
          <w:p w:rsidR="000D7A12" w:rsidRPr="00A94911" w:rsidRDefault="00D83FF4" w:rsidP="00A949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34-39</w:t>
            </w:r>
          </w:p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Default="00F07D40">
            <w:r>
              <w:t xml:space="preserve">     </w:t>
            </w:r>
          </w:p>
        </w:tc>
        <w:tc>
          <w:tcPr>
            <w:tcW w:w="1305" w:type="dxa"/>
          </w:tcPr>
          <w:p w:rsidR="000D7A12" w:rsidRDefault="000D7A12"/>
        </w:tc>
      </w:tr>
      <w:tr w:rsidR="00A94911" w:rsidRPr="00A94911" w:rsidTr="00352FFC">
        <w:trPr>
          <w:trHeight w:val="263"/>
        </w:trPr>
        <w:tc>
          <w:tcPr>
            <w:tcW w:w="1532" w:type="dxa"/>
          </w:tcPr>
          <w:p w:rsidR="000D7A12" w:rsidRPr="00A94911" w:rsidRDefault="00F07D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7</w:t>
            </w:r>
          </w:p>
        </w:tc>
        <w:tc>
          <w:tcPr>
            <w:tcW w:w="5686" w:type="dxa"/>
          </w:tcPr>
          <w:p w:rsidR="000D7A12" w:rsidRPr="00A94911" w:rsidRDefault="00F07D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SWITCHING STRATEGY FOR HARMONIC COMPONENTS</w:t>
            </w:r>
          </w:p>
        </w:tc>
        <w:tc>
          <w:tcPr>
            <w:tcW w:w="1305" w:type="dxa"/>
          </w:tcPr>
          <w:p w:rsidR="000D7A12" w:rsidRPr="00A94911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40-43</w:t>
            </w:r>
          </w:p>
        </w:tc>
      </w:tr>
      <w:tr w:rsidR="000D7A12" w:rsidTr="00352FFC">
        <w:trPr>
          <w:trHeight w:val="263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A94911" w:rsidRDefault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7.1 Introduction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274"/>
        </w:trPr>
        <w:tc>
          <w:tcPr>
            <w:tcW w:w="1532" w:type="dxa"/>
          </w:tcPr>
          <w:p w:rsidR="000D7A12" w:rsidRDefault="000D7A12"/>
        </w:tc>
        <w:tc>
          <w:tcPr>
            <w:tcW w:w="5686" w:type="dxa"/>
          </w:tcPr>
          <w:p w:rsidR="000D7A12" w:rsidRPr="00A94911" w:rsidRDefault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7.2 Effect Of The Dead Time</w:t>
            </w:r>
          </w:p>
        </w:tc>
        <w:tc>
          <w:tcPr>
            <w:tcW w:w="1305" w:type="dxa"/>
          </w:tcPr>
          <w:p w:rsidR="000D7A12" w:rsidRDefault="000D7A12"/>
        </w:tc>
      </w:tr>
      <w:tr w:rsidR="000D7A12" w:rsidTr="00352FFC">
        <w:trPr>
          <w:trHeight w:val="350"/>
        </w:trPr>
        <w:tc>
          <w:tcPr>
            <w:tcW w:w="1532" w:type="dxa"/>
          </w:tcPr>
          <w:p w:rsidR="000D7A12" w:rsidRDefault="00D83FF4">
            <w:r>
              <w:t xml:space="preserve">      </w:t>
            </w:r>
          </w:p>
        </w:tc>
        <w:tc>
          <w:tcPr>
            <w:tcW w:w="5686" w:type="dxa"/>
          </w:tcPr>
          <w:p w:rsidR="000D7A12" w:rsidRPr="00A94911" w:rsidRDefault="000D7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:rsidR="000D7A12" w:rsidRDefault="000D7A12"/>
        </w:tc>
      </w:tr>
      <w:tr w:rsidR="00F07D40" w:rsidRPr="00A94911" w:rsidTr="00352FFC">
        <w:trPr>
          <w:trHeight w:val="350"/>
        </w:trPr>
        <w:tc>
          <w:tcPr>
            <w:tcW w:w="1532" w:type="dxa"/>
          </w:tcPr>
          <w:p w:rsidR="00F07D40" w:rsidRPr="00A94911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8</w:t>
            </w:r>
          </w:p>
        </w:tc>
        <w:tc>
          <w:tcPr>
            <w:tcW w:w="5686" w:type="dxa"/>
          </w:tcPr>
          <w:p w:rsidR="00F07D40" w:rsidRPr="00A94911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MATLAB/SIMULINK MODEL AND EXPERIMENTAL RESULTS</w:t>
            </w:r>
          </w:p>
        </w:tc>
        <w:tc>
          <w:tcPr>
            <w:tcW w:w="1305" w:type="dxa"/>
          </w:tcPr>
          <w:p w:rsidR="00F07D40" w:rsidRPr="00A94911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44-53</w:t>
            </w:r>
          </w:p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Pr="00A94911" w:rsidRDefault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8.1 Experimental Setup</w:t>
            </w:r>
          </w:p>
        </w:tc>
        <w:tc>
          <w:tcPr>
            <w:tcW w:w="1305" w:type="dxa"/>
          </w:tcPr>
          <w:p w:rsidR="00D83FF4" w:rsidRDefault="00D83FF4"/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Pr="00A94911" w:rsidRDefault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8.2 Simulation Program And Output Waveforms</w:t>
            </w:r>
          </w:p>
        </w:tc>
        <w:tc>
          <w:tcPr>
            <w:tcW w:w="1305" w:type="dxa"/>
          </w:tcPr>
          <w:p w:rsidR="00D83FF4" w:rsidRDefault="00D83FF4"/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Pr="00A94911" w:rsidRDefault="00A9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 xml:space="preserve">      8.3 Simulation Results</w:t>
            </w:r>
          </w:p>
        </w:tc>
        <w:tc>
          <w:tcPr>
            <w:tcW w:w="1305" w:type="dxa"/>
          </w:tcPr>
          <w:p w:rsidR="00D83FF4" w:rsidRDefault="00D83FF4"/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Default="00D83FF4"/>
        </w:tc>
        <w:tc>
          <w:tcPr>
            <w:tcW w:w="1305" w:type="dxa"/>
          </w:tcPr>
          <w:p w:rsidR="00D83FF4" w:rsidRDefault="00D83FF4"/>
        </w:tc>
      </w:tr>
      <w:tr w:rsidR="00D83FF4" w:rsidRPr="00A94911" w:rsidTr="00352FFC">
        <w:trPr>
          <w:trHeight w:val="350"/>
        </w:trPr>
        <w:tc>
          <w:tcPr>
            <w:tcW w:w="1532" w:type="dxa"/>
          </w:tcPr>
          <w:p w:rsidR="00D83FF4" w:rsidRPr="00A94911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9</w:t>
            </w:r>
          </w:p>
        </w:tc>
        <w:tc>
          <w:tcPr>
            <w:tcW w:w="5686" w:type="dxa"/>
          </w:tcPr>
          <w:p w:rsidR="00D83FF4" w:rsidRPr="00A94911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CONCLUSION AND FUTURE SCOPE</w:t>
            </w:r>
          </w:p>
        </w:tc>
        <w:tc>
          <w:tcPr>
            <w:tcW w:w="1305" w:type="dxa"/>
          </w:tcPr>
          <w:p w:rsidR="00D83FF4" w:rsidRPr="00A94911" w:rsidRDefault="00D83F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9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54-55</w:t>
            </w:r>
          </w:p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Pr="00A94911" w:rsidRDefault="00D83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</w:t>
            </w:r>
            <w:r w:rsidRPr="00A94911">
              <w:rPr>
                <w:rFonts w:ascii="Times New Roman" w:hAnsi="Times New Roman" w:cs="Times New Roman"/>
                <w:sz w:val="24"/>
                <w:szCs w:val="24"/>
              </w:rPr>
              <w:t>9.1 conclusion</w:t>
            </w:r>
          </w:p>
        </w:tc>
        <w:tc>
          <w:tcPr>
            <w:tcW w:w="1305" w:type="dxa"/>
          </w:tcPr>
          <w:p w:rsidR="00D83FF4" w:rsidRDefault="00D83FF4"/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Default="00D83FF4">
            <w:r>
              <w:t xml:space="preserve">      9.2 future scope</w:t>
            </w:r>
          </w:p>
        </w:tc>
        <w:tc>
          <w:tcPr>
            <w:tcW w:w="1305" w:type="dxa"/>
          </w:tcPr>
          <w:p w:rsidR="00D83FF4" w:rsidRDefault="00D83FF4"/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Default="00D83FF4"/>
        </w:tc>
        <w:tc>
          <w:tcPr>
            <w:tcW w:w="1305" w:type="dxa"/>
          </w:tcPr>
          <w:p w:rsidR="00D83FF4" w:rsidRDefault="00D83FF4"/>
        </w:tc>
      </w:tr>
      <w:tr w:rsidR="00D83FF4" w:rsidTr="00352FFC">
        <w:trPr>
          <w:trHeight w:val="350"/>
        </w:trPr>
        <w:tc>
          <w:tcPr>
            <w:tcW w:w="1532" w:type="dxa"/>
          </w:tcPr>
          <w:p w:rsidR="00D83FF4" w:rsidRDefault="00D83FF4"/>
        </w:tc>
        <w:tc>
          <w:tcPr>
            <w:tcW w:w="5686" w:type="dxa"/>
          </w:tcPr>
          <w:p w:rsidR="00D83FF4" w:rsidRPr="00581DFA" w:rsidRDefault="00D83F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FBE">
              <w:rPr>
                <w:b/>
              </w:rPr>
              <w:t xml:space="preserve">    </w:t>
            </w:r>
            <w:r w:rsidRPr="00581DFA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305" w:type="dxa"/>
          </w:tcPr>
          <w:p w:rsidR="00D83FF4" w:rsidRDefault="00D83FF4">
            <w:r>
              <w:t xml:space="preserve">   56</w:t>
            </w:r>
          </w:p>
        </w:tc>
      </w:tr>
      <w:tr w:rsidR="00E05839" w:rsidTr="00352FFC">
        <w:trPr>
          <w:trHeight w:val="350"/>
        </w:trPr>
        <w:tc>
          <w:tcPr>
            <w:tcW w:w="1532" w:type="dxa"/>
          </w:tcPr>
          <w:p w:rsidR="00E05839" w:rsidRDefault="00E05839"/>
        </w:tc>
        <w:tc>
          <w:tcPr>
            <w:tcW w:w="5686" w:type="dxa"/>
          </w:tcPr>
          <w:p w:rsidR="00E05839" w:rsidRPr="00581DFA" w:rsidRDefault="00581D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DF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BASE PAPER</w:t>
            </w:r>
          </w:p>
        </w:tc>
        <w:tc>
          <w:tcPr>
            <w:tcW w:w="1305" w:type="dxa"/>
          </w:tcPr>
          <w:p w:rsidR="00E05839" w:rsidRDefault="00E05839"/>
        </w:tc>
      </w:tr>
    </w:tbl>
    <w:p w:rsidR="009C5613" w:rsidRDefault="009C5613"/>
    <w:sectPr w:rsidR="009C5613" w:rsidSect="00C25724">
      <w:headerReference w:type="default" r:id="rId6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A0F" w:rsidRDefault="00643A0F" w:rsidP="000D7A12">
      <w:pPr>
        <w:spacing w:after="0" w:line="240" w:lineRule="auto"/>
      </w:pPr>
      <w:r>
        <w:separator/>
      </w:r>
    </w:p>
  </w:endnote>
  <w:endnote w:type="continuationSeparator" w:id="1">
    <w:p w:rsidR="00643A0F" w:rsidRDefault="00643A0F" w:rsidP="000D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A0F" w:rsidRDefault="00643A0F" w:rsidP="000D7A12">
      <w:pPr>
        <w:spacing w:after="0" w:line="240" w:lineRule="auto"/>
      </w:pPr>
      <w:r>
        <w:separator/>
      </w:r>
    </w:p>
  </w:footnote>
  <w:footnote w:type="continuationSeparator" w:id="1">
    <w:p w:rsidR="00643A0F" w:rsidRDefault="00643A0F" w:rsidP="000D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A12" w:rsidRPr="000D30E0" w:rsidRDefault="000D7A12">
    <w:pPr>
      <w:pStyle w:val="Header"/>
      <w:rPr>
        <w:rFonts w:ascii="Times New Roman" w:hAnsi="Times New Roman" w:cs="Times New Roman"/>
        <w:b/>
        <w:sz w:val="28"/>
        <w:szCs w:val="28"/>
        <w:u w:val="single"/>
      </w:rPr>
    </w:pPr>
    <w:r>
      <w:t xml:space="preserve">                                                        </w:t>
    </w:r>
    <w:r w:rsidRPr="000D30E0">
      <w:rPr>
        <w:rFonts w:ascii="Times New Roman" w:hAnsi="Times New Roman" w:cs="Times New Roman"/>
        <w:b/>
        <w:sz w:val="28"/>
        <w:szCs w:val="28"/>
        <w:u w:val="single"/>
      </w:rPr>
      <w:t>CONTENTS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7A12"/>
    <w:rsid w:val="00021439"/>
    <w:rsid w:val="000D30E0"/>
    <w:rsid w:val="000D7A12"/>
    <w:rsid w:val="0015631B"/>
    <w:rsid w:val="0016660C"/>
    <w:rsid w:val="00257243"/>
    <w:rsid w:val="002841F7"/>
    <w:rsid w:val="00337693"/>
    <w:rsid w:val="00352FFC"/>
    <w:rsid w:val="00554A19"/>
    <w:rsid w:val="00581DFA"/>
    <w:rsid w:val="005D49DC"/>
    <w:rsid w:val="005F4FBE"/>
    <w:rsid w:val="00643A0F"/>
    <w:rsid w:val="006B04DD"/>
    <w:rsid w:val="006C45D8"/>
    <w:rsid w:val="006D2E94"/>
    <w:rsid w:val="007C421F"/>
    <w:rsid w:val="00802682"/>
    <w:rsid w:val="0084616D"/>
    <w:rsid w:val="0092343A"/>
    <w:rsid w:val="009A1B2A"/>
    <w:rsid w:val="009C5613"/>
    <w:rsid w:val="00A94911"/>
    <w:rsid w:val="00AA7689"/>
    <w:rsid w:val="00AE3DC1"/>
    <w:rsid w:val="00B57B18"/>
    <w:rsid w:val="00C25724"/>
    <w:rsid w:val="00D83FF4"/>
    <w:rsid w:val="00E05839"/>
    <w:rsid w:val="00E50AE9"/>
    <w:rsid w:val="00E55D60"/>
    <w:rsid w:val="00EE3F45"/>
    <w:rsid w:val="00F07D40"/>
    <w:rsid w:val="00FA4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A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D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A12"/>
  </w:style>
  <w:style w:type="paragraph" w:styleId="Footer">
    <w:name w:val="footer"/>
    <w:basedOn w:val="Normal"/>
    <w:link w:val="FooterChar"/>
    <w:uiPriority w:val="99"/>
    <w:semiHidden/>
    <w:unhideWhenUsed/>
    <w:rsid w:val="000D7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7A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MMN</dc:creator>
  <cp:lastModifiedBy>MMN</cp:lastModifiedBy>
  <cp:revision>11</cp:revision>
  <dcterms:created xsi:type="dcterms:W3CDTF">2014-04-17T09:13:00Z</dcterms:created>
  <dcterms:modified xsi:type="dcterms:W3CDTF">2014-04-19T05:43:00Z</dcterms:modified>
</cp:coreProperties>
</file>