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91"/>
        <w:gridCol w:w="2401"/>
        <w:gridCol w:w="2135"/>
        <w:gridCol w:w="2135"/>
      </w:tblGrid>
      <w:tr w:rsidR="00AB5EFD" w:rsidTr="00AB5EFD">
        <w:tc>
          <w:tcPr>
            <w:tcW w:w="2391" w:type="dxa"/>
          </w:tcPr>
          <w:p w:rsidR="00AB5EFD" w:rsidRDefault="00AB5EFD"/>
        </w:tc>
        <w:tc>
          <w:tcPr>
            <w:tcW w:w="2401" w:type="dxa"/>
          </w:tcPr>
          <w:p w:rsidR="00AB5EFD" w:rsidRDefault="00AB5EFD"/>
        </w:tc>
        <w:tc>
          <w:tcPr>
            <w:tcW w:w="2135" w:type="dxa"/>
          </w:tcPr>
          <w:p w:rsidR="00AB5EFD" w:rsidRDefault="00AB5EFD"/>
        </w:tc>
        <w:tc>
          <w:tcPr>
            <w:tcW w:w="2135" w:type="dxa"/>
          </w:tcPr>
          <w:p w:rsidR="00AB5EFD" w:rsidRDefault="00AB5EFD"/>
        </w:tc>
      </w:tr>
      <w:tr w:rsidR="00AB5EFD" w:rsidTr="00AB5EFD">
        <w:tc>
          <w:tcPr>
            <w:tcW w:w="2391" w:type="dxa"/>
          </w:tcPr>
          <w:p w:rsidR="00AB5EFD" w:rsidRDefault="00AB5EFD" w:rsidP="00AB5EFD">
            <w:r>
              <w:t>Thomas</w:t>
            </w:r>
          </w:p>
        </w:tc>
        <w:tc>
          <w:tcPr>
            <w:tcW w:w="2401" w:type="dxa"/>
          </w:tcPr>
          <w:p w:rsidR="00AB5EFD" w:rsidRDefault="00AB5EFD" w:rsidP="00AB5EFD"/>
        </w:tc>
        <w:tc>
          <w:tcPr>
            <w:tcW w:w="2135" w:type="dxa"/>
          </w:tcPr>
          <w:p w:rsidR="00AB5EFD" w:rsidRDefault="00AB5EFD" w:rsidP="00AB5EFD">
            <w:r>
              <w:t>Planning (8)</w:t>
            </w:r>
          </w:p>
        </w:tc>
        <w:tc>
          <w:tcPr>
            <w:tcW w:w="2135" w:type="dxa"/>
          </w:tcPr>
          <w:p w:rsidR="00AB5EFD" w:rsidRDefault="00AB5EFD" w:rsidP="00AB5EFD">
            <w:r>
              <w:t>Project activities (3)</w:t>
            </w:r>
          </w:p>
        </w:tc>
      </w:tr>
      <w:tr w:rsidR="00AB5EFD" w:rsidTr="00AB5EFD">
        <w:tc>
          <w:tcPr>
            <w:tcW w:w="2391" w:type="dxa"/>
          </w:tcPr>
          <w:p w:rsidR="00AB5EFD" w:rsidRDefault="00AB5EFD" w:rsidP="00AB5EFD">
            <w:r>
              <w:t>Jonathan</w:t>
            </w:r>
          </w:p>
        </w:tc>
        <w:tc>
          <w:tcPr>
            <w:tcW w:w="2401" w:type="dxa"/>
          </w:tcPr>
          <w:p w:rsidR="00AB5EFD" w:rsidRDefault="00AB5EFD" w:rsidP="00AB5EFD">
            <w:r>
              <w:t>Secretary</w:t>
            </w:r>
          </w:p>
        </w:tc>
        <w:tc>
          <w:tcPr>
            <w:tcW w:w="2135" w:type="dxa"/>
          </w:tcPr>
          <w:p w:rsidR="00AB5EFD" w:rsidRDefault="00AB5EFD" w:rsidP="00AB5EFD">
            <w:r>
              <w:t>Background (1)</w:t>
            </w:r>
          </w:p>
        </w:tc>
        <w:tc>
          <w:tcPr>
            <w:tcW w:w="2135" w:type="dxa"/>
          </w:tcPr>
          <w:p w:rsidR="00AB5EFD" w:rsidRDefault="00AB5EFD" w:rsidP="00AB5EFD"/>
        </w:tc>
      </w:tr>
      <w:tr w:rsidR="00AB5EFD" w:rsidTr="00AB5EFD">
        <w:tc>
          <w:tcPr>
            <w:tcW w:w="2391" w:type="dxa"/>
          </w:tcPr>
          <w:p w:rsidR="00AB5EFD" w:rsidRDefault="00AB5EFD" w:rsidP="00AB5EFD">
            <w:r>
              <w:t>Ian</w:t>
            </w:r>
          </w:p>
        </w:tc>
        <w:tc>
          <w:tcPr>
            <w:tcW w:w="2401" w:type="dxa"/>
          </w:tcPr>
          <w:p w:rsidR="00AB5EFD" w:rsidRDefault="00AB5EFD" w:rsidP="00AB5EFD"/>
        </w:tc>
        <w:tc>
          <w:tcPr>
            <w:tcW w:w="2135" w:type="dxa"/>
          </w:tcPr>
          <w:p w:rsidR="00AB5EFD" w:rsidRDefault="00AB5EFD" w:rsidP="00AB5EFD">
            <w:r>
              <w:t>Interim results (5)</w:t>
            </w:r>
          </w:p>
        </w:tc>
        <w:tc>
          <w:tcPr>
            <w:tcW w:w="2135" w:type="dxa"/>
          </w:tcPr>
          <w:p w:rsidR="00AB5EFD" w:rsidRDefault="00AB5EFD" w:rsidP="00AB5EFD">
            <w:r>
              <w:t>Quality (6)</w:t>
            </w:r>
          </w:p>
        </w:tc>
      </w:tr>
      <w:tr w:rsidR="00AB5EFD" w:rsidTr="00AB5EFD">
        <w:tc>
          <w:tcPr>
            <w:tcW w:w="2391" w:type="dxa"/>
          </w:tcPr>
          <w:p w:rsidR="00AB5EFD" w:rsidRDefault="00AB5EFD" w:rsidP="00AB5EFD">
            <w:r>
              <w:t>Nish</w:t>
            </w:r>
          </w:p>
        </w:tc>
        <w:tc>
          <w:tcPr>
            <w:tcW w:w="2401" w:type="dxa"/>
          </w:tcPr>
          <w:p w:rsidR="00AB5EFD" w:rsidRDefault="00AB5EFD" w:rsidP="00AB5EFD"/>
        </w:tc>
        <w:tc>
          <w:tcPr>
            <w:tcW w:w="2135" w:type="dxa"/>
          </w:tcPr>
          <w:p w:rsidR="00AB5EFD" w:rsidRDefault="00AB5EFD" w:rsidP="00AB5EFD">
            <w:r>
              <w:t>Risks (10)</w:t>
            </w:r>
          </w:p>
        </w:tc>
        <w:tc>
          <w:tcPr>
            <w:tcW w:w="2135" w:type="dxa"/>
          </w:tcPr>
          <w:p w:rsidR="00AB5EFD" w:rsidRDefault="00AB5EFD" w:rsidP="00AB5EFD">
            <w:r>
              <w:t>Project results (2)</w:t>
            </w:r>
          </w:p>
        </w:tc>
      </w:tr>
      <w:tr w:rsidR="00AB5EFD" w:rsidTr="00AB5EFD">
        <w:tc>
          <w:tcPr>
            <w:tcW w:w="2391" w:type="dxa"/>
          </w:tcPr>
          <w:p w:rsidR="00AB5EFD" w:rsidRDefault="00AB5EFD" w:rsidP="00AB5EFD">
            <w:proofErr w:type="spellStart"/>
            <w:r>
              <w:t>NNamdi</w:t>
            </w:r>
            <w:proofErr w:type="spellEnd"/>
          </w:p>
        </w:tc>
        <w:tc>
          <w:tcPr>
            <w:tcW w:w="2401" w:type="dxa"/>
          </w:tcPr>
          <w:p w:rsidR="00AB5EFD" w:rsidRDefault="00AB5EFD" w:rsidP="00AB5EFD">
            <w:r>
              <w:t>Treasurer</w:t>
            </w:r>
          </w:p>
        </w:tc>
        <w:tc>
          <w:tcPr>
            <w:tcW w:w="2135" w:type="dxa"/>
          </w:tcPr>
          <w:p w:rsidR="00AB5EFD" w:rsidRDefault="00AB5EFD" w:rsidP="00AB5EFD">
            <w:r>
              <w:t>Costs and benefits (9)</w:t>
            </w:r>
          </w:p>
        </w:tc>
        <w:tc>
          <w:tcPr>
            <w:tcW w:w="2135" w:type="dxa"/>
          </w:tcPr>
          <w:p w:rsidR="00AB5EFD" w:rsidRDefault="00AB5EFD" w:rsidP="00AB5EFD">
            <w:r>
              <w:t>Project boundaries (4)</w:t>
            </w:r>
          </w:p>
        </w:tc>
      </w:tr>
      <w:tr w:rsidR="00AB5EFD" w:rsidTr="00AB5EFD">
        <w:tc>
          <w:tcPr>
            <w:tcW w:w="2391" w:type="dxa"/>
          </w:tcPr>
          <w:p w:rsidR="00AB5EFD" w:rsidRDefault="00AB5EFD" w:rsidP="00AB5EFD">
            <w:r>
              <w:t>Solomon</w:t>
            </w:r>
          </w:p>
        </w:tc>
        <w:tc>
          <w:tcPr>
            <w:tcW w:w="2401" w:type="dxa"/>
          </w:tcPr>
          <w:p w:rsidR="00AB5EFD" w:rsidRDefault="00AB5EFD" w:rsidP="00AB5EFD">
            <w:r>
              <w:t>Secretary</w:t>
            </w:r>
          </w:p>
        </w:tc>
        <w:tc>
          <w:tcPr>
            <w:tcW w:w="2135" w:type="dxa"/>
          </w:tcPr>
          <w:p w:rsidR="00AB5EFD" w:rsidRDefault="00AB5EFD" w:rsidP="00AB5EFD">
            <w:r>
              <w:t>Project organization (7)</w:t>
            </w:r>
          </w:p>
        </w:tc>
        <w:tc>
          <w:tcPr>
            <w:tcW w:w="2135" w:type="dxa"/>
          </w:tcPr>
          <w:p w:rsidR="00AB5EFD" w:rsidRDefault="00AB5EFD" w:rsidP="00AB5EFD"/>
        </w:tc>
      </w:tr>
    </w:tbl>
    <w:p w:rsidR="00AB5EFD" w:rsidRDefault="00AB5EFD">
      <w:bookmarkStart w:id="0" w:name="_GoBack"/>
      <w:bookmarkEnd w:id="0"/>
    </w:p>
    <w:sectPr w:rsidR="00AB5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FD"/>
    <w:rsid w:val="006A7B08"/>
    <w:rsid w:val="00897428"/>
    <w:rsid w:val="00AB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47196-49F1-4975-A3D3-807C8028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B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koops</dc:creator>
  <cp:keywords/>
  <dc:description/>
  <cp:lastModifiedBy>thomas koops</cp:lastModifiedBy>
  <cp:revision>1</cp:revision>
  <dcterms:created xsi:type="dcterms:W3CDTF">2019-04-26T12:55:00Z</dcterms:created>
  <dcterms:modified xsi:type="dcterms:W3CDTF">2019-04-26T13:05:00Z</dcterms:modified>
</cp:coreProperties>
</file>