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Apache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; Abrimos otra consola para desplegar apache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$ sudo a2enmod proxy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$ sudo a2enmod proxy_http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$ sudo vim /etc/apache2/sites-available/000-default.conf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; En el archivo comentamos la línea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# DocumentRoot /var/www/html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; Y agregamos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ProxyPass /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http://localhost:3000/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ProxyPassReverse /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http://localhost:3000/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$ sudo service apache2 restart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Rails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$ rails new railsgirls -d postgresql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$ cd railsgirls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$ rake db:create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$ rails 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! Mi URL: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https://leogavidia-1.paiza-user.cloud/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! SI el servidor postgresql no está activo, lo activamos con: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$ sudo service postgresql start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! SI la base lanza un error indicando que el usuario </w:t>
      </w:r>
      <w:r w:rsidDel="00000000" w:rsidR="00000000" w:rsidRPr="00000000">
        <w:rPr>
          <w:i w:val="1"/>
          <w:rtl w:val="0"/>
        </w:rPr>
        <w:t xml:space="preserve">ubuntu</w:t>
      </w:r>
      <w:r w:rsidDel="00000000" w:rsidR="00000000" w:rsidRPr="00000000">
        <w:rPr>
          <w:rtl w:val="0"/>
        </w:rPr>
        <w:t xml:space="preserve"> no existe entonces hacemos lo siguiente: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$ sudo su - postgres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$ psql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postgres=# CREATE USER ubuntu CREATEDB;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Ctrl+D ; Salimos de psql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Ctrl+D ; Salimos del usuario postgresql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 1: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Desarrollar una aplicación que permita registrar estudiantes y asignarle deudas, es necesario poder trabajar con la información vía un API JSON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; Tipos soportados por </w:t>
      </w:r>
      <w:r w:rsidDel="00000000" w:rsidR="00000000" w:rsidRPr="00000000">
        <w:rPr>
          <w:i w:val="1"/>
          <w:rtl w:val="0"/>
        </w:rPr>
        <w:t xml:space="preserve">scaffold</w:t>
      </w:r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http://overooped.com/post/100354794/ruby-scriptgenerate-scaffold-types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$ rails g scaffold student document_number:string name:string email:string phone:string address:text</w:t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$ rake db:migrate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; Ya podemos ingresar a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https://leogavidia-1.paiza-user.cloud/students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! Si el Modelo se llama STUDENT la tabla se llama STUDENT</w:t>
      </w:r>
      <w:r w:rsidDel="00000000" w:rsidR="00000000" w:rsidRPr="00000000">
        <w:rPr>
          <w:b w:val="1"/>
          <w:rtl w:val="0"/>
        </w:rPr>
        <w:t xml:space="preserve">S </w:t>
      </w:r>
      <w:r w:rsidDel="00000000" w:rsidR="00000000" w:rsidRPr="00000000">
        <w:rPr>
          <w:rtl w:val="0"/>
        </w:rPr>
        <w:t xml:space="preserve">(Convención de pluralización)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! SIngular: Modelos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! Plural: Tablas, Controladores (y Vistas)</w:t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 2: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Crear un modelo DEUDA (debt) con los campos ESTUDIANTE (</w:t>
      </w:r>
      <w:commentRangeStart w:id="0"/>
      <w:r w:rsidDel="00000000" w:rsidR="00000000" w:rsidRPr="00000000">
        <w:rPr>
          <w:rtl w:val="0"/>
        </w:rPr>
        <w:t xml:space="preserve">student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) FECHA (date), FECHA_MAXIMA (date_due), MONTO (</w:t>
      </w:r>
      <w:commentRangeStart w:id="1"/>
      <w:r w:rsidDel="00000000" w:rsidR="00000000" w:rsidRPr="00000000">
        <w:rPr>
          <w:rtl w:val="0"/>
        </w:rPr>
        <w:t xml:space="preserve">amount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), DESCRIPCION (description)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$ rails g scaffold debt student:references date:date date_due:date amount:decimal description:text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$ rake db:migrate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Requerimiento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Crear un modelo METODO_DE_PAGO (payment_method) con el campo NOMBRE (name)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$ rails g scaffold payment_method name:string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$ rake db:migrate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Requerimiento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Crear un modelo PAGO (payment) con los campos METODO_DE_PAGO(payment_method), ESTUDIANTE (student) FECHA (date), MONTO (amount), descripcion (description)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$ rails g scaffold payment payment_method:references student:references date:date amount:decimal description:text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$ rake db:migrate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 5: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Crear una tabla que concilie pagos con deudas (payment_debt) con los campos PAGO (payment_id), DEUDA (debt) y MONTO (amount)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$ rails g scaffold payment_debt payment:references debt:references amount:decimal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$ rake db:migrate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 6: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Agregar el campo SALDO (residual) en las tablas de pagos y deudas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$ rails g migration add_residual_to_debts residual:decimal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$ rails g migration add_residual_to_payments residual:decimal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$ rake db:migrate</w:t>
      </w:r>
    </w:p>
    <w:p w:rsidR="00000000" w:rsidDel="00000000" w:rsidP="00000000" w:rsidRDefault="00000000" w:rsidRPr="00000000" w14:paraId="00000047">
      <w:pPr>
        <w:pStyle w:val="Heading2"/>
        <w:contextualSpacing w:val="0"/>
        <w:rPr/>
      </w:pPr>
      <w:bookmarkStart w:colFirst="0" w:colLast="0" w:name="_isds8frzgej2" w:id="0"/>
      <w:bookmarkEnd w:id="0"/>
      <w:r w:rsidDel="00000000" w:rsidR="00000000" w:rsidRPr="00000000">
        <w:rPr>
          <w:rtl w:val="0"/>
        </w:rPr>
        <w:t xml:space="preserve">Modelos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Validaciones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; Tutorial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https://guides.rubyonrails.org/active_record_validations.html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Migraciones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; Tutorial: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https://edgeguides.rubyonrails.org/active_record_migrations.html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Callbacks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; Tutorial: https://guides.rubyonrails.org/active_record_callbacks.html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; Ingresamos al modelo ~/railsgirls/app/models/student.rb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class Student &lt; ApplicationRecord</w:t>
      </w:r>
    </w:p>
    <w:p w:rsidR="00000000" w:rsidDel="00000000" w:rsidP="00000000" w:rsidRDefault="00000000" w:rsidRPr="00000000" w14:paraId="0000005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# Creamos la relacion con el modelo Debt</w:t>
      </w:r>
    </w:p>
    <w:p w:rsidR="00000000" w:rsidDel="00000000" w:rsidP="00000000" w:rsidRDefault="00000000" w:rsidRPr="00000000" w14:paraId="0000005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# Esto nos permite usar el método </w:t>
      </w:r>
      <w:r w:rsidDel="00000000" w:rsidR="00000000" w:rsidRPr="00000000">
        <w:rPr>
          <w:i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para acceder al objeto</w:t>
      </w:r>
    </w:p>
    <w:p w:rsidR="00000000" w:rsidDel="00000000" w:rsidP="00000000" w:rsidRDefault="00000000" w:rsidRPr="00000000" w14:paraId="00000057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# relacionado al campo </w:t>
      </w:r>
      <w:r w:rsidDel="00000000" w:rsidR="00000000" w:rsidRPr="00000000">
        <w:rPr>
          <w:i w:val="1"/>
          <w:rtl w:val="0"/>
        </w:rPr>
        <w:t xml:space="preserve">student_id</w:t>
      </w:r>
    </w:p>
    <w:p w:rsidR="00000000" w:rsidDel="00000000" w:rsidP="00000000" w:rsidRDefault="00000000" w:rsidRPr="00000000" w14:paraId="0000005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has_many :debts</w:t>
      </w:r>
    </w:p>
    <w:p w:rsidR="00000000" w:rsidDel="00000000" w:rsidP="00000000" w:rsidRDefault="00000000" w:rsidRPr="00000000" w14:paraId="0000005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# Agregamos validadores</w:t>
      </w:r>
    </w:p>
    <w:p w:rsidR="00000000" w:rsidDel="00000000" w:rsidP="00000000" w:rsidRDefault="00000000" w:rsidRPr="00000000" w14:paraId="0000005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validates :document_number, length: {is: 10}</w:t>
      </w:r>
    </w:p>
    <w:p w:rsidR="00000000" w:rsidDel="00000000" w:rsidP="00000000" w:rsidRDefault="00000000" w:rsidRPr="00000000" w14:paraId="0000005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validates :document_number, numericality: {only_integer: true}</w:t>
      </w:r>
    </w:p>
    <w:p w:rsidR="00000000" w:rsidDel="00000000" w:rsidP="00000000" w:rsidRDefault="00000000" w:rsidRPr="00000000" w14:paraId="0000005C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validates :name, length: {minimum: 5, maximum: 100}</w:t>
      </w:r>
    </w:p>
    <w:p w:rsidR="00000000" w:rsidDel="00000000" w:rsidP="00000000" w:rsidRDefault="00000000" w:rsidRPr="00000000" w14:paraId="0000005D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validates :phone, length: {minimum: 9, maximum: 10}</w:t>
      </w:r>
    </w:p>
    <w:p w:rsidR="00000000" w:rsidDel="00000000" w:rsidP="00000000" w:rsidRDefault="00000000" w:rsidRPr="00000000" w14:paraId="0000005E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# SI instalamos phonelib podremos usar phone: true</w:t>
      </w:r>
    </w:p>
    <w:p w:rsidR="00000000" w:rsidDel="00000000" w:rsidP="00000000" w:rsidRDefault="00000000" w:rsidRPr="00000000" w14:paraId="0000005F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# validates :phone, phone: true</w:t>
      </w:r>
    </w:p>
    <w:p w:rsidR="00000000" w:rsidDel="00000000" w:rsidP="00000000" w:rsidRDefault="00000000" w:rsidRPr="00000000" w14:paraId="0000006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validates :address, presence: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validates :email, format: { with: URI::MailTo::EMAIL_REGEXP }</w:t>
      </w:r>
    </w:p>
    <w:p w:rsidR="00000000" w:rsidDel="00000000" w:rsidP="00000000" w:rsidRDefault="00000000" w:rsidRPr="00000000" w14:paraId="0000006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# Es importante tener campos que nos ayuden a identificar facilmente </w:t>
      </w:r>
    </w:p>
    <w:p w:rsidR="00000000" w:rsidDel="00000000" w:rsidP="00000000" w:rsidRDefault="00000000" w:rsidRPr="00000000" w14:paraId="0000006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# los registros</w:t>
      </w:r>
    </w:p>
    <w:p w:rsidR="00000000" w:rsidDel="00000000" w:rsidP="00000000" w:rsidRDefault="00000000" w:rsidRPr="00000000" w14:paraId="00000065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def display_name</w:t>
      </w:r>
    </w:p>
    <w:p w:rsidR="00000000" w:rsidDel="00000000" w:rsidP="00000000" w:rsidRDefault="00000000" w:rsidRPr="00000000" w14:paraId="0000006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"#{document_number} - #{name}"</w:t>
      </w:r>
    </w:p>
    <w:p w:rsidR="00000000" w:rsidDel="00000000" w:rsidP="00000000" w:rsidRDefault="00000000" w:rsidRPr="00000000" w14:paraId="00000067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; Ingresamos al modelo ~/railsgirls/app/models/debt.rb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class Debt &lt; ApplicationRecord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belongs_to :student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validates :student, :date, :date_due, :description, presence: true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validates :amount, numericality: {greater_than: 0}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validate :date_due_cannot_be_in_the_past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def date_due_cannot_be_in_the_past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    if date.present? and date_due.present? and date_due &lt; date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        errors.add(:date_due, "bust be greater or equal than debt date")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contextualSpacing w:val="0"/>
        <w:rPr/>
      </w:pPr>
      <w:bookmarkStart w:colFirst="0" w:colLast="0" w:name="_nto0zjmbo6q3" w:id="1"/>
      <w:bookmarkEnd w:id="1"/>
      <w:r w:rsidDel="00000000" w:rsidR="00000000" w:rsidRPr="00000000">
        <w:rPr>
          <w:rtl w:val="0"/>
        </w:rPr>
        <w:t xml:space="preserve">Relaciones entre modelos en las vistas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Cuando creamos con scaffold relaciones entre modelos (mediante el tipo </w:t>
      </w:r>
      <w:r w:rsidDel="00000000" w:rsidR="00000000" w:rsidRPr="00000000">
        <w:rPr>
          <w:i w:val="1"/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) en las vistas se crea un text input donde nos solicita ingresar un ID, y se usará el ID crudo en TODO, incluso en los campos que muestran la información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; Por ejemplo en la vista de lista: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; app/views/debts/index.erb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&lt;td&gt;&lt;%= debt.student %&gt;&lt;/td&gt;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; El campo student es de tipo &lt;Student&gt;, por lo que disponemos de todas sus características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&lt;td&gt;&lt;%= debt.student.display_name %&gt;&lt;/td&gt;</w:t>
      </w:r>
    </w:p>
    <w:p w:rsidR="00000000" w:rsidDel="00000000" w:rsidP="00000000" w:rsidRDefault="00000000" w:rsidRPr="00000000" w14:paraId="00000083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; Por ejemplo en la vista show: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&lt;%= @debt.student.display_name %&gt;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; Podemos reemplazar el campo de tipo text por un select, para fines practicos podemos usar collection_select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; Reemplazamos: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&lt;%= form.text_field :student_id %&gt;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; por: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&lt;%= form.collection_select :student_id, Student.all, :id, :display_name %&gt;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contextualSpacing w:val="0"/>
        <w:rPr/>
      </w:pPr>
      <w:bookmarkStart w:colFirst="0" w:colLast="0" w:name="_ujpyn0oo1oll" w:id="2"/>
      <w:bookmarkEnd w:id="2"/>
      <w:r w:rsidDel="00000000" w:rsidR="00000000" w:rsidRPr="00000000">
        <w:rPr>
          <w:rtl w:val="0"/>
        </w:rPr>
        <w:t xml:space="preserve">Instalando gemas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; Editamos el archivo Gemfile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; Vamos a instalar PhoneLib la cual nos permitirá tener un validador extra (phone: true)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gem 'phonelib'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$ bundle install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EJERCICIO COMPLETO: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https://drive.google.com/file/d/13nKxeCGyL6zN2LaV_R4REVFvxfQyHA_d/view?usp=sharing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eonardo Gavidia Guerra" w:id="0" w:date="2018-09-15T17:12:17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Usamos el tipo references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Ej: student_id:references</w:t>
      </w:r>
    </w:p>
  </w:comment>
  <w:comment w:author="Leonardo Gavidia Guerra" w:id="1" w:date="2018-09-15T17:19:29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recomendado: decimal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ogavidia-1.paiza-user.cloud/students" TargetMode="External"/><Relationship Id="rId10" Type="http://schemas.openxmlformats.org/officeDocument/2006/relationships/hyperlink" Target="http://overooped.com/post/100354794/ruby-scriptgenerate-scaffold-types" TargetMode="External"/><Relationship Id="rId13" Type="http://schemas.openxmlformats.org/officeDocument/2006/relationships/hyperlink" Target="https://edgeguides.rubyonrails.org/active_record_migrations.html" TargetMode="External"/><Relationship Id="rId12" Type="http://schemas.openxmlformats.org/officeDocument/2006/relationships/hyperlink" Target="https://guides.rubyonrails.org/active_record_validations.html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leogavidia-1.paiza-user.cloud/" TargetMode="External"/><Relationship Id="rId14" Type="http://schemas.openxmlformats.org/officeDocument/2006/relationships/hyperlink" Target="https://drive.google.com/file/d/13nKxeCGyL6zN2LaV_R4REVFvxfQyHA_d/view?usp=sharin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localhost:3000/" TargetMode="External"/><Relationship Id="rId8" Type="http://schemas.openxmlformats.org/officeDocument/2006/relationships/hyperlink" Target="http://localhost:300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