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pPr w:leftFromText="180" w:rightFromText="180" w:vertAnchor="page" w:horzAnchor="page" w:tblpX="1781" w:tblpY="1420"/>
        <w:tblOverlap w:val="never"/>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1"/>
        <w:gridCol w:w="386"/>
        <w:gridCol w:w="1840"/>
        <w:gridCol w:w="385"/>
        <w:gridCol w:w="1840"/>
        <w:gridCol w:w="385"/>
        <w:gridCol w:w="1840"/>
      </w:tblGrid>
      <w:tr w:rsidR="00A65103" w14:paraId="0A00BBEF" w14:textId="77777777" w:rsidTr="00DB580D">
        <w:tc>
          <w:tcPr>
            <w:tcW w:w="1080" w:type="pct"/>
          </w:tcPr>
          <w:p w14:paraId="52BDF2B0" w14:textId="77777777" w:rsidR="00A65103" w:rsidRDefault="00A65103" w:rsidP="00A65103">
            <w:pPr>
              <w:numPr>
                <w:ilvl w:val="0"/>
                <w:numId w:val="1"/>
              </w:numPr>
              <w:jc w:val="center"/>
            </w:pPr>
            <w:r>
              <w:rPr>
                <w:rFonts w:ascii="华文仿宋" w:eastAsia="华文仿宋" w:hAnsi="华文仿宋" w:cs="华文仿宋" w:hint="eastAsia"/>
                <w:sz w:val="24"/>
              </w:rPr>
              <w:t>实验背景</w:t>
            </w:r>
          </w:p>
        </w:tc>
        <w:tc>
          <w:tcPr>
            <w:tcW w:w="226" w:type="pct"/>
          </w:tcPr>
          <w:p w14:paraId="5C142653" w14:textId="77777777" w:rsidR="00A65103" w:rsidRDefault="00A65103" w:rsidP="00A65103">
            <w:pPr>
              <w:jc w:val="center"/>
            </w:pPr>
          </w:p>
        </w:tc>
        <w:tc>
          <w:tcPr>
            <w:tcW w:w="1080" w:type="pct"/>
          </w:tcPr>
          <w:p w14:paraId="0C0F1692" w14:textId="77777777" w:rsidR="00A65103" w:rsidRDefault="00A65103" w:rsidP="00A65103">
            <w:pPr>
              <w:numPr>
                <w:ilvl w:val="0"/>
                <w:numId w:val="1"/>
              </w:numPr>
              <w:jc w:val="center"/>
            </w:pPr>
            <w:r>
              <w:rPr>
                <w:rFonts w:ascii="华文仿宋" w:eastAsia="华文仿宋" w:hAnsi="华文仿宋" w:cs="华文仿宋" w:hint="eastAsia"/>
                <w:sz w:val="24"/>
              </w:rPr>
              <w:t>实验原理</w:t>
            </w:r>
          </w:p>
        </w:tc>
        <w:tc>
          <w:tcPr>
            <w:tcW w:w="226" w:type="pct"/>
          </w:tcPr>
          <w:p w14:paraId="39E19F67" w14:textId="77777777" w:rsidR="00A65103" w:rsidRDefault="00A65103" w:rsidP="00A65103">
            <w:pPr>
              <w:jc w:val="center"/>
            </w:pPr>
          </w:p>
        </w:tc>
        <w:tc>
          <w:tcPr>
            <w:tcW w:w="1080" w:type="pct"/>
          </w:tcPr>
          <w:p w14:paraId="1FAD0D62" w14:textId="77777777" w:rsidR="00A65103" w:rsidRDefault="00A65103" w:rsidP="00A65103">
            <w:pPr>
              <w:numPr>
                <w:ilvl w:val="0"/>
                <w:numId w:val="1"/>
              </w:numPr>
              <w:jc w:val="center"/>
            </w:pPr>
            <w:r>
              <w:rPr>
                <w:rFonts w:ascii="华文仿宋" w:eastAsia="华文仿宋" w:hAnsi="华文仿宋" w:cs="华文仿宋" w:hint="eastAsia"/>
                <w:sz w:val="24"/>
              </w:rPr>
              <w:t>操作方法</w:t>
            </w:r>
          </w:p>
        </w:tc>
        <w:tc>
          <w:tcPr>
            <w:tcW w:w="226" w:type="pct"/>
          </w:tcPr>
          <w:p w14:paraId="4CE72FB5" w14:textId="77777777" w:rsidR="00A65103" w:rsidRDefault="00A65103" w:rsidP="00A65103">
            <w:pPr>
              <w:jc w:val="center"/>
            </w:pPr>
          </w:p>
        </w:tc>
        <w:tc>
          <w:tcPr>
            <w:tcW w:w="1080" w:type="pct"/>
          </w:tcPr>
          <w:p w14:paraId="5C1E1B0D" w14:textId="77777777" w:rsidR="00A65103" w:rsidRDefault="00A65103" w:rsidP="00A65103">
            <w:pPr>
              <w:numPr>
                <w:ilvl w:val="0"/>
                <w:numId w:val="1"/>
              </w:numPr>
              <w:jc w:val="center"/>
            </w:pPr>
            <w:r>
              <w:rPr>
                <w:rFonts w:ascii="华文仿宋" w:eastAsia="华文仿宋" w:hAnsi="华文仿宋" w:cs="华文仿宋" w:hint="eastAsia"/>
                <w:sz w:val="24"/>
              </w:rPr>
              <w:t>实验仿真</w:t>
            </w:r>
          </w:p>
        </w:tc>
      </w:tr>
    </w:tbl>
    <w:p w14:paraId="59367D1D" w14:textId="77777777" w:rsidR="00A65103" w:rsidRDefault="00A65103" w:rsidP="00A65103">
      <w:pPr>
        <w:jc w:val="center"/>
        <w:rPr>
          <w:sz w:val="36"/>
          <w:szCs w:val="36"/>
        </w:rPr>
      </w:pPr>
    </w:p>
    <w:p w14:paraId="1A6AB1B5" w14:textId="77777777" w:rsidR="00A65103" w:rsidRDefault="00A65103" w:rsidP="00A65103">
      <w:pPr>
        <w:jc w:val="center"/>
        <w:rPr>
          <w:color w:val="000000" w:themeColor="text1"/>
          <w:sz w:val="36"/>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6"/>
          <w:szCs w:val="36"/>
          <w14:shadow w14:blurRad="38100" w14:dist="19050" w14:dir="2700000" w14:sx="100000" w14:sy="100000" w14:kx="0" w14:ky="0" w14:algn="tl">
            <w14:schemeClr w14:val="dk1">
              <w14:alpha w14:val="60000"/>
            </w14:schemeClr>
          </w14:shadow>
          <w14:props3d w14:extrusionH="0" w14:contourW="0" w14:prstMaterial="clear"/>
        </w:rPr>
        <w:t>电子双缝干涉实验</w:t>
      </w:r>
    </w:p>
    <w:p w14:paraId="0A301D03" w14:textId="77777777" w:rsidR="00A65103" w:rsidRDefault="00A65103" w:rsidP="00A65103">
      <w:pPr>
        <w:jc w:val="left"/>
        <w:rPr>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t>实验背景</w:t>
      </w:r>
    </w:p>
    <w:tbl>
      <w:tblPr>
        <w:tblStyle w:val="a5"/>
        <w:tblW w:w="0" w:type="auto"/>
        <w:jc w:val="center"/>
        <w:tblLook w:val="04A0" w:firstRow="1" w:lastRow="0" w:firstColumn="1" w:lastColumn="0" w:noHBand="0" w:noVBand="1"/>
      </w:tblPr>
      <w:tblGrid>
        <w:gridCol w:w="2438"/>
        <w:gridCol w:w="3290"/>
        <w:gridCol w:w="2794"/>
      </w:tblGrid>
      <w:tr w:rsidR="00A65103" w14:paraId="0BF4AA4B" w14:textId="77777777" w:rsidTr="00DB580D">
        <w:trPr>
          <w:trHeight w:val="5118"/>
          <w:jc w:val="center"/>
        </w:trPr>
        <w:tc>
          <w:tcPr>
            <w:tcW w:w="2438" w:type="dxa"/>
          </w:tcPr>
          <w:p w14:paraId="72D5AEAA" w14:textId="77777777" w:rsidR="00A65103" w:rsidRDefault="00A65103" w:rsidP="00A65103">
            <w:pPr>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实验简介</w:t>
            </w:r>
          </w:p>
          <w:p w14:paraId="0A9AA0E7" w14:textId="77777777" w:rsidR="00A65103" w:rsidRDefault="00A65103" w:rsidP="00A65103">
            <w:pPr>
              <w:rPr>
                <w:rFonts w:ascii="华文仿宋" w:eastAsia="华文仿宋" w:hAnsi="华文仿宋" w:cs="华文仿宋" w:hint="eastAsia"/>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rFonts w:ascii="华文仿宋" w:eastAsia="华文仿宋" w:hAnsi="华文仿宋" w:cs="华文仿宋" w:hint="eastAsia"/>
                <w:szCs w:val="21"/>
              </w:rPr>
              <w:t>19世纪初，杨氏双缝干涉实验证实了光具有波动性。受此启发，20世纪物理学家成功实现了电子束通过双缝后的干涉现象，获得了明暗相间的干涉条纹。这一实验为德布罗意1924年提出的微观粒子波粒二象性假说提供了关键的证据，也为薛定</w:t>
            </w:r>
            <w:proofErr w:type="gramStart"/>
            <w:r>
              <w:rPr>
                <w:rFonts w:ascii="华文仿宋" w:eastAsia="华文仿宋" w:hAnsi="华文仿宋" w:cs="华文仿宋" w:hint="eastAsia"/>
                <w:szCs w:val="21"/>
              </w:rPr>
              <w:t>谔</w:t>
            </w:r>
            <w:proofErr w:type="gramEnd"/>
            <w:r>
              <w:rPr>
                <w:rFonts w:ascii="华文仿宋" w:eastAsia="华文仿宋" w:hAnsi="华文仿宋" w:cs="华文仿宋" w:hint="eastAsia"/>
                <w:szCs w:val="21"/>
              </w:rPr>
              <w:t>波动力学的建立奠定了实验基础。</w:t>
            </w:r>
          </w:p>
        </w:tc>
        <w:tc>
          <w:tcPr>
            <w:tcW w:w="3290" w:type="dxa"/>
          </w:tcPr>
          <w:p w14:paraId="691B7C2E" w14:textId="77777777" w:rsidR="00A65103" w:rsidRDefault="00A65103" w:rsidP="00A65103">
            <w:pPr>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实验描述</w:t>
            </w:r>
          </w:p>
          <w:p w14:paraId="5E77EEBD" w14:textId="77777777" w:rsidR="00A65103" w:rsidRDefault="00A65103" w:rsidP="00A65103">
            <w:pPr>
              <w:rPr>
                <w:rFonts w:eastAsia="华文仿宋"/>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rFonts w:ascii="华文仿宋" w:eastAsia="华文仿宋" w:hAnsi="华文仿宋" w:cs="华文仿宋"/>
                <w:szCs w:val="21"/>
              </w:rPr>
              <w:t>电子双缝干涉实验是指将电子束（或逐个</w:t>
            </w:r>
            <w:r>
              <w:rPr>
                <w:rFonts w:ascii="华文仿宋" w:eastAsia="华文仿宋" w:hAnsi="华文仿宋" w:cs="华文仿宋" w:hint="eastAsia"/>
                <w:szCs w:val="21"/>
              </w:rPr>
              <w:t>发射的</w:t>
            </w:r>
            <w:r>
              <w:rPr>
                <w:rFonts w:ascii="华文仿宋" w:eastAsia="华文仿宋" w:hAnsi="华文仿宋" w:cs="华文仿宋"/>
                <w:szCs w:val="21"/>
              </w:rPr>
              <w:t>单个电子）射</w:t>
            </w:r>
            <w:r>
              <w:rPr>
                <w:rFonts w:ascii="华文仿宋" w:eastAsia="华文仿宋" w:hAnsi="华文仿宋" w:cs="华文仿宋" w:hint="eastAsia"/>
                <w:szCs w:val="21"/>
              </w:rPr>
              <w:t>向带</w:t>
            </w:r>
            <w:r>
              <w:rPr>
                <w:rFonts w:ascii="华文仿宋" w:eastAsia="华文仿宋" w:hAnsi="华文仿宋" w:cs="华文仿宋"/>
                <w:szCs w:val="21"/>
              </w:rPr>
              <w:t>有两条狭缝的挡板，在挡板后方设置</w:t>
            </w:r>
            <w:r>
              <w:rPr>
                <w:rFonts w:ascii="华文仿宋" w:eastAsia="华文仿宋" w:hAnsi="华文仿宋" w:cs="华文仿宋" w:hint="eastAsia"/>
                <w:szCs w:val="21"/>
              </w:rPr>
              <w:t>接收</w:t>
            </w:r>
            <w:r>
              <w:rPr>
                <w:rFonts w:ascii="华文仿宋" w:eastAsia="华文仿宋" w:hAnsi="华文仿宋" w:cs="华文仿宋"/>
                <w:szCs w:val="21"/>
              </w:rPr>
              <w:t>屏，观察电子在屏上的分布图样的物理实验。实验装置包括电子枪、带有两条狭缝的挡板以及</w:t>
            </w:r>
            <w:r>
              <w:rPr>
                <w:rFonts w:ascii="华文仿宋" w:eastAsia="华文仿宋" w:hAnsi="华文仿宋" w:cs="华文仿宋" w:hint="eastAsia"/>
                <w:szCs w:val="21"/>
              </w:rPr>
              <w:t>用于</w:t>
            </w:r>
            <w:r>
              <w:rPr>
                <w:rFonts w:ascii="华文仿宋" w:eastAsia="华文仿宋" w:hAnsi="华文仿宋" w:cs="华文仿宋"/>
                <w:szCs w:val="21"/>
              </w:rPr>
              <w:t>记录电子撞击位置的</w:t>
            </w:r>
            <w:r>
              <w:rPr>
                <w:rFonts w:ascii="华文仿宋" w:eastAsia="华文仿宋" w:hAnsi="华文仿宋" w:cs="华文仿宋" w:hint="eastAsia"/>
                <w:szCs w:val="21"/>
              </w:rPr>
              <w:t>接收</w:t>
            </w:r>
            <w:r>
              <w:rPr>
                <w:rFonts w:ascii="华文仿宋" w:eastAsia="华文仿宋" w:hAnsi="华文仿宋" w:cs="华文仿宋"/>
                <w:szCs w:val="21"/>
              </w:rPr>
              <w:t>屏。实验的关键观测结果是：大量电子</w:t>
            </w:r>
            <w:r>
              <w:rPr>
                <w:rFonts w:ascii="华文仿宋" w:eastAsia="华文仿宋" w:hAnsi="华文仿宋" w:cs="华文仿宋" w:hint="eastAsia"/>
                <w:szCs w:val="21"/>
              </w:rPr>
              <w:t>同时</w:t>
            </w:r>
            <w:r>
              <w:rPr>
                <w:rFonts w:ascii="华文仿宋" w:eastAsia="华文仿宋" w:hAnsi="华文仿宋" w:cs="华文仿宋"/>
                <w:szCs w:val="21"/>
              </w:rPr>
              <w:t>发射时</w:t>
            </w:r>
            <w:r>
              <w:rPr>
                <w:rFonts w:ascii="华文仿宋" w:eastAsia="华文仿宋" w:hAnsi="华文仿宋" w:cs="华文仿宋" w:hint="eastAsia"/>
                <w:szCs w:val="21"/>
              </w:rPr>
              <w:t>，</w:t>
            </w:r>
            <w:r>
              <w:rPr>
                <w:rFonts w:ascii="华文仿宋" w:eastAsia="华文仿宋" w:hAnsi="华文仿宋" w:cs="华文仿宋"/>
                <w:szCs w:val="21"/>
              </w:rPr>
              <w:t>屏上呈现明暗相间的干涉条纹；单个电子逐个发射时，随着电子数量的积累，</w:t>
            </w:r>
            <w:r>
              <w:rPr>
                <w:rFonts w:ascii="华文仿宋" w:eastAsia="华文仿宋" w:hAnsi="华文仿宋" w:cs="华文仿宋" w:hint="eastAsia"/>
                <w:szCs w:val="21"/>
              </w:rPr>
              <w:t>屏上</w:t>
            </w:r>
            <w:r>
              <w:rPr>
                <w:rFonts w:ascii="华文仿宋" w:eastAsia="华文仿宋" w:hAnsi="华文仿宋" w:cs="华文仿宋"/>
                <w:szCs w:val="21"/>
              </w:rPr>
              <w:t>逐渐形成与大量电子发射时相同的干涉条纹</w:t>
            </w:r>
            <w:r>
              <w:rPr>
                <w:rFonts w:ascii="华文仿宋" w:eastAsia="华文仿宋" w:hAnsi="华文仿宋" w:cs="华文仿宋" w:hint="eastAsia"/>
                <w:szCs w:val="21"/>
              </w:rPr>
              <w:t>。</w:t>
            </w:r>
          </w:p>
        </w:tc>
        <w:tc>
          <w:tcPr>
            <w:tcW w:w="2794" w:type="dxa"/>
          </w:tcPr>
          <w:p w14:paraId="3A0EB66E" w14:textId="77777777" w:rsidR="00A65103" w:rsidRDefault="00A65103" w:rsidP="00A65103">
            <w:pPr>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教学提示</w:t>
            </w:r>
          </w:p>
          <w:p w14:paraId="617977C5" w14:textId="77777777" w:rsidR="00A65103" w:rsidRDefault="00A65103" w:rsidP="00A65103">
            <w:pPr>
              <w:pStyle w:val="a3"/>
              <w:widowControl/>
              <w:spacing w:line="280" w:lineRule="atLeast"/>
              <w:rPr>
                <w:rFonts w:eastAsia="华文仿宋"/>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rFonts w:ascii="华文仿宋" w:eastAsia="华文仿宋" w:hAnsi="华文仿宋" w:cs="华文仿宋"/>
                <w:sz w:val="21"/>
                <w:szCs w:val="21"/>
              </w:rPr>
              <w:t>本实验的核心是波函数的统计解释：波函数在空间中某一点的强度（振幅绝对值的平方）决定在该点找到粒子的概率，</w:t>
            </w:r>
            <w:r>
              <w:rPr>
                <w:rFonts w:ascii="华文仿宋" w:eastAsia="华文仿宋" w:hAnsi="华文仿宋" w:cs="华文仿宋" w:hint="eastAsia"/>
                <w:sz w:val="21"/>
                <w:szCs w:val="21"/>
              </w:rPr>
              <w:t>干涉</w:t>
            </w:r>
            <w:r>
              <w:rPr>
                <w:rFonts w:ascii="华文仿宋" w:eastAsia="华文仿宋" w:hAnsi="华文仿宋" w:cs="华文仿宋"/>
                <w:sz w:val="21"/>
                <w:szCs w:val="21"/>
              </w:rPr>
              <w:t>图样即为概率分布的宏观体现。实验</w:t>
            </w:r>
            <w:r>
              <w:rPr>
                <w:rFonts w:ascii="华文仿宋" w:eastAsia="华文仿宋" w:hAnsi="华文仿宋" w:cs="华文仿宋" w:hint="eastAsia"/>
                <w:sz w:val="21"/>
                <w:szCs w:val="21"/>
              </w:rPr>
              <w:t>表</w:t>
            </w:r>
            <w:r>
              <w:rPr>
                <w:rFonts w:ascii="华文仿宋" w:eastAsia="华文仿宋" w:hAnsi="华文仿宋" w:cs="华文仿宋"/>
                <w:sz w:val="21"/>
                <w:szCs w:val="21"/>
              </w:rPr>
              <w:t>明，电子的波动性是</w:t>
            </w:r>
            <w:r>
              <w:rPr>
                <w:rFonts w:ascii="华文仿宋" w:eastAsia="华文仿宋" w:hAnsi="华文仿宋" w:cs="华文仿宋" w:hint="eastAsia"/>
                <w:sz w:val="21"/>
                <w:szCs w:val="21"/>
              </w:rPr>
              <w:t>大量</w:t>
            </w:r>
            <w:r>
              <w:rPr>
                <w:rFonts w:ascii="华文仿宋" w:eastAsia="华文仿宋" w:hAnsi="华文仿宋" w:cs="华文仿宋"/>
                <w:sz w:val="21"/>
                <w:szCs w:val="21"/>
              </w:rPr>
              <w:t>电子在同一实验中的统计结果，或</w:t>
            </w:r>
            <w:r>
              <w:rPr>
                <w:rFonts w:ascii="华文仿宋" w:eastAsia="华文仿宋" w:hAnsi="华文仿宋" w:cs="华文仿宋" w:hint="eastAsia"/>
                <w:sz w:val="21"/>
                <w:szCs w:val="21"/>
              </w:rPr>
              <w:t>单</w:t>
            </w:r>
            <w:r>
              <w:rPr>
                <w:rFonts w:ascii="华文仿宋" w:eastAsia="华文仿宋" w:hAnsi="华文仿宋" w:cs="华文仿宋"/>
                <w:sz w:val="21"/>
                <w:szCs w:val="21"/>
              </w:rPr>
              <w:t>个电子在许多次相同实验中的统计结果。单个电子</w:t>
            </w:r>
            <w:r>
              <w:rPr>
                <w:rFonts w:ascii="华文仿宋" w:eastAsia="华文仿宋" w:hAnsi="华文仿宋" w:cs="华文仿宋" w:hint="eastAsia"/>
                <w:sz w:val="21"/>
                <w:szCs w:val="21"/>
              </w:rPr>
              <w:t>的</w:t>
            </w:r>
            <w:r>
              <w:rPr>
                <w:rFonts w:ascii="华文仿宋" w:eastAsia="华文仿宋" w:hAnsi="华文仿宋" w:cs="华文仿宋"/>
                <w:sz w:val="21"/>
                <w:szCs w:val="21"/>
              </w:rPr>
              <w:t>落点随机，但大量电子的统计分布形成确定的</w:t>
            </w:r>
            <w:r>
              <w:rPr>
                <w:rFonts w:ascii="华文仿宋" w:eastAsia="华文仿宋" w:hAnsi="华文仿宋" w:cs="华文仿宋" w:hint="eastAsia"/>
                <w:sz w:val="21"/>
                <w:szCs w:val="21"/>
              </w:rPr>
              <w:t>干涉</w:t>
            </w:r>
            <w:r>
              <w:rPr>
                <w:rFonts w:ascii="华文仿宋" w:eastAsia="华文仿宋" w:hAnsi="华文仿宋" w:cs="华文仿宋"/>
                <w:sz w:val="21"/>
                <w:szCs w:val="21"/>
              </w:rPr>
              <w:t>图样——这是理解单电子</w:t>
            </w:r>
            <w:r>
              <w:rPr>
                <w:rFonts w:ascii="华文仿宋" w:eastAsia="华文仿宋" w:hAnsi="华文仿宋" w:cs="华文仿宋" w:hint="eastAsia"/>
                <w:sz w:val="21"/>
                <w:szCs w:val="21"/>
              </w:rPr>
              <w:t>干涉</w:t>
            </w:r>
            <w:r>
              <w:rPr>
                <w:rFonts w:ascii="华文仿宋" w:eastAsia="华文仿宋" w:hAnsi="华文仿宋" w:cs="华文仿宋"/>
                <w:sz w:val="21"/>
                <w:szCs w:val="21"/>
              </w:rPr>
              <w:t>现象的关键。</w:t>
            </w:r>
          </w:p>
        </w:tc>
      </w:tr>
    </w:tbl>
    <w:p w14:paraId="4435BE09" w14:textId="77777777" w:rsidR="00A65103" w:rsidRDefault="00A65103" w:rsidP="00A65103">
      <w:pPr>
        <w:jc w:val="left"/>
        <w:rPr>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pPr>
    </w:p>
    <w:p w14:paraId="5CC84159" w14:textId="77777777" w:rsidR="00A65103" w:rsidRDefault="00A65103" w:rsidP="00A65103">
      <w:pPr>
        <w:jc w:val="left"/>
        <w:rPr>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t>实验原理</w:t>
      </w:r>
    </w:p>
    <w:tbl>
      <w:tblPr>
        <w:tblStyle w:val="a5"/>
        <w:tblW w:w="8531" w:type="dxa"/>
        <w:tblLook w:val="04A0" w:firstRow="1" w:lastRow="0" w:firstColumn="1" w:lastColumn="0" w:noHBand="0" w:noVBand="1"/>
      </w:tblPr>
      <w:tblGrid>
        <w:gridCol w:w="4266"/>
        <w:gridCol w:w="4256"/>
        <w:gridCol w:w="9"/>
      </w:tblGrid>
      <w:tr w:rsidR="00A65103" w14:paraId="0B588FD6" w14:textId="77777777" w:rsidTr="00DB580D">
        <w:trPr>
          <w:trHeight w:val="4124"/>
        </w:trPr>
        <w:tc>
          <w:tcPr>
            <w:tcW w:w="8531" w:type="dxa"/>
            <w:gridSpan w:val="3"/>
          </w:tcPr>
          <w:p w14:paraId="097FEA9F" w14:textId="77777777" w:rsidR="00A65103" w:rsidRDefault="00A65103" w:rsidP="00A65103">
            <w:pPr>
              <w:jc w:val="center"/>
              <w:rPr>
                <w:rFonts w:ascii="华文仿宋" w:eastAsia="华文仿宋" w:hAnsi="华文仿宋" w:cs="华文仿宋" w:hint="eastAsia"/>
                <w:szCs w:val="21"/>
              </w:rPr>
            </w:pPr>
            <w:r>
              <w:rPr>
                <w:rFonts w:ascii="宋体" w:eastAsia="宋体" w:hAnsi="宋体" w:cs="宋体"/>
                <w:noProof/>
                <w:sz w:val="24"/>
              </w:rPr>
              <w:drawing>
                <wp:inline distT="0" distB="0" distL="114300" distR="114300" wp14:anchorId="18337FBA" wp14:editId="0AB7B0F4">
                  <wp:extent cx="3404870" cy="2270760"/>
                  <wp:effectExtent l="0" t="0" r="11430" b="254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7"/>
                          <a:stretch>
                            <a:fillRect/>
                          </a:stretch>
                        </pic:blipFill>
                        <pic:spPr>
                          <a:xfrm>
                            <a:off x="0" y="0"/>
                            <a:ext cx="3404870" cy="2270760"/>
                          </a:xfrm>
                          <a:prstGeom prst="rect">
                            <a:avLst/>
                          </a:prstGeom>
                          <a:noFill/>
                          <a:ln w="9525">
                            <a:noFill/>
                          </a:ln>
                        </pic:spPr>
                      </pic:pic>
                    </a:graphicData>
                  </a:graphic>
                </wp:inline>
              </w:drawing>
            </w:r>
          </w:p>
        </w:tc>
      </w:tr>
      <w:tr w:rsidR="00A65103" w14:paraId="6254013C" w14:textId="77777777" w:rsidTr="00DB580D">
        <w:trPr>
          <w:gridAfter w:val="1"/>
          <w:wAfter w:w="9" w:type="dxa"/>
          <w:trHeight w:val="3818"/>
        </w:trPr>
        <w:tc>
          <w:tcPr>
            <w:tcW w:w="4266" w:type="dxa"/>
          </w:tcPr>
          <w:p w14:paraId="5F92AF73" w14:textId="77777777" w:rsidR="00A65103" w:rsidRDefault="00A65103" w:rsidP="00A65103">
            <w:pPr>
              <w:numPr>
                <w:ilvl w:val="0"/>
                <w:numId w:val="2"/>
              </w:numPr>
              <w:jc w:val="left"/>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lastRenderedPageBreak/>
              <w:t>德布罗意假说与波函数的统计解释</w:t>
            </w:r>
          </w:p>
          <w:p w14:paraId="1961BD26" w14:textId="77777777" w:rsidR="00A65103" w:rsidRDefault="00A65103" w:rsidP="00A65103">
            <w:pPr>
              <w:jc w:val="left"/>
              <w:rPr>
                <w:rFonts w:ascii="华文仿宋" w:eastAsia="华文仿宋" w:hAnsi="华文仿宋" w:cs="华文仿宋" w:hint="eastAsia"/>
                <w:szCs w:val="21"/>
              </w:rPr>
            </w:pPr>
            <w:r>
              <w:rPr>
                <w:rFonts w:ascii="华文仿宋" w:eastAsia="华文仿宋" w:hAnsi="华文仿宋" w:cs="华文仿宋"/>
                <w:szCs w:val="21"/>
              </w:rPr>
              <w:t>1924年，德布罗意在光具有波粒二象性的启示下，提出微观粒子也应具有波粒二象性的假说。</w:t>
            </w:r>
            <w:r>
              <w:rPr>
                <w:rFonts w:ascii="华文仿宋" w:eastAsia="华文仿宋" w:hAnsi="华文仿宋" w:cs="华文仿宋" w:hint="eastAsia"/>
                <w:szCs w:val="21"/>
              </w:rPr>
              <w:t>他将</w:t>
            </w:r>
            <w:r>
              <w:rPr>
                <w:rFonts w:ascii="华文仿宋" w:eastAsia="华文仿宋" w:hAnsi="华文仿宋" w:cs="华文仿宋"/>
                <w:szCs w:val="21"/>
              </w:rPr>
              <w:t>粒子</w:t>
            </w:r>
            <w:r>
              <w:rPr>
                <w:rFonts w:ascii="华文仿宋" w:eastAsia="华文仿宋" w:hAnsi="华文仿宋" w:cs="华文仿宋" w:hint="eastAsia"/>
                <w:szCs w:val="21"/>
              </w:rPr>
              <w:t>的性质</w:t>
            </w:r>
            <w:r>
              <w:rPr>
                <w:rFonts w:ascii="华文仿宋" w:eastAsia="华文仿宋" w:hAnsi="华文仿宋" w:cs="华文仿宋"/>
                <w:szCs w:val="21"/>
              </w:rPr>
              <w:t>和波</w:t>
            </w:r>
            <w:r>
              <w:rPr>
                <w:rFonts w:ascii="华文仿宋" w:eastAsia="华文仿宋" w:hAnsi="华文仿宋" w:cs="华文仿宋" w:hint="eastAsia"/>
                <w:szCs w:val="21"/>
              </w:rPr>
              <w:t>的性质</w:t>
            </w:r>
            <w:r>
              <w:rPr>
                <w:rFonts w:ascii="华文仿宋" w:eastAsia="华文仿宋" w:hAnsi="华文仿宋" w:cs="华文仿宋"/>
                <w:szCs w:val="21"/>
              </w:rPr>
              <w:t>通过下面的关系联系起来</w:t>
            </w:r>
            <w:r>
              <w:rPr>
                <w:rFonts w:ascii="华文仿宋" w:eastAsia="华文仿宋" w:hAnsi="华文仿宋" w:cs="华文仿宋" w:hint="eastAsia"/>
                <w:szCs w:val="21"/>
              </w:rPr>
              <w:t>：</w:t>
            </w:r>
            <w:r>
              <w:rPr>
                <w:rFonts w:ascii="华文仿宋" w:eastAsia="华文仿宋" w:hAnsi="华文仿宋" w:cs="华文仿宋"/>
                <w:szCs w:val="21"/>
              </w:rPr>
              <w:t>粒子的能量</w:t>
            </w:r>
            <m:oMath>
              <m:r>
                <w:rPr>
                  <w:rFonts w:ascii="Cambria Math" w:eastAsia="华文仿宋" w:hAnsi="Cambria Math"/>
                </w:rPr>
                <m:t>E</m:t>
              </m:r>
            </m:oMath>
            <w:r>
              <w:rPr>
                <w:rFonts w:ascii="华文仿宋" w:eastAsia="华文仿宋" w:hAnsi="华文仿宋" w:cs="华文仿宋"/>
                <w:szCs w:val="21"/>
              </w:rPr>
              <w:t>和动量</w:t>
            </w:r>
            <m:oMath>
              <m:r>
                <w:rPr>
                  <w:rFonts w:ascii="Cambria Math" w:eastAsia="华文仿宋" w:hAnsi="Cambria Math"/>
                </w:rPr>
                <m:t>p</m:t>
              </m:r>
            </m:oMath>
            <w:r>
              <w:rPr>
                <w:rFonts w:ascii="华文仿宋" w:eastAsia="华文仿宋" w:hAnsi="华文仿宋" w:cs="华文仿宋"/>
                <w:szCs w:val="21"/>
              </w:rPr>
              <w:t>与波的频率</w:t>
            </w:r>
            <m:oMath>
              <m:r>
                <w:rPr>
                  <w:rFonts w:ascii="Cambria Math" w:eastAsia="华文仿宋" w:hAnsi="Cambria Math"/>
                </w:rPr>
                <m:t>ν</m:t>
              </m:r>
            </m:oMath>
            <w:r>
              <w:rPr>
                <w:rFonts w:ascii="华文仿宋" w:eastAsia="华文仿宋" w:hAnsi="华文仿宋" w:cs="华文仿宋"/>
                <w:szCs w:val="21"/>
              </w:rPr>
              <w:t>和波长</w:t>
            </w:r>
            <m:oMath>
              <m:r>
                <w:rPr>
                  <w:rFonts w:ascii="Cambria Math" w:eastAsia="华文仿宋" w:hAnsi="Cambria Math"/>
                </w:rPr>
                <m:t>λ</m:t>
              </m:r>
            </m:oMath>
            <w:r>
              <w:rPr>
                <w:rFonts w:ascii="华文仿宋" w:eastAsia="华文仿宋" w:hAnsi="华文仿宋" w:cs="华文仿宋"/>
                <w:szCs w:val="21"/>
              </w:rPr>
              <w:t>之间的关系，正像光子和光波的关系一样</w:t>
            </w:r>
          </w:p>
          <w:p w14:paraId="55A223A2" w14:textId="77777777" w:rsidR="00A65103" w:rsidRDefault="00A65103" w:rsidP="00A65103">
            <w:pPr>
              <w:pStyle w:val="a7"/>
            </w:pPr>
            <m:oMathPara>
              <m:oMathParaPr>
                <m:jc m:val="centerGroup"/>
              </m:oMathParaPr>
              <m:oMath>
                <m:r>
                  <m:rPr>
                    <m:nor/>
                  </m:rPr>
                  <m:t>E</m:t>
                </m:r>
                <m:r>
                  <m:rPr>
                    <m:nor/>
                  </m:rPr>
                  <w:rPr>
                    <w:i w:val="0"/>
                  </w:rPr>
                  <m:t>=</m:t>
                </m:r>
                <w:proofErr w:type="spellStart"/>
                <m:r>
                  <m:rPr>
                    <m:nor/>
                  </m:rPr>
                  <w:rPr>
                    <w:i w:val="0"/>
                  </w:rPr>
                  <m:t>h</m:t>
                </m:r>
                <m:r>
                  <m:rPr>
                    <m:nor/>
                  </m:rPr>
                  <m:t>ν</m:t>
                </m:r>
                <w:proofErr w:type="spellEnd"/>
                <m:r>
                  <m:rPr>
                    <m:nor/>
                  </m:rPr>
                  <w:rPr>
                    <w:i w:val="0"/>
                  </w:rPr>
                  <m:t>=</m:t>
                </m:r>
                <w:proofErr w:type="spellStart"/>
                <m:r>
                  <m:rPr>
                    <m:nor/>
                  </m:rPr>
                  <w:rPr>
                    <w:i w:val="0"/>
                  </w:rPr>
                  <m:t>ℏ</m:t>
                </m:r>
                <m:r>
                  <m:rPr>
                    <m:nor/>
                  </m:rPr>
                  <m:t>ω</m:t>
                </m:r>
                <w:proofErr w:type="spellEnd"/>
                <m:r>
                  <m:rPr>
                    <m:nor/>
                  </m:rPr>
                  <w:rPr>
                    <w:i w:val="0"/>
                  </w:rPr>
                  <m:t>, </m:t>
                </m:r>
                <m:r>
                  <m:rPr>
                    <m:nor/>
                  </m:rPr>
                  <w:rPr>
                    <w:rFonts w:ascii="Cambria Math"/>
                    <w:b/>
                  </w:rPr>
                  <m:t>p</m:t>
                </m:r>
                <m:r>
                  <m:rPr>
                    <m:nor/>
                  </m:rPr>
                  <w:rPr>
                    <w:i w:val="0"/>
                  </w:rPr>
                  <m:t>=</m:t>
                </m:r>
                <m:f>
                  <m:fPr>
                    <m:ctrlPr>
                      <w:rPr>
                        <w:rFonts w:ascii="Cambria Math" w:hAnsi="Cambria Math"/>
                      </w:rPr>
                    </m:ctrlPr>
                  </m:fPr>
                  <m:num>
                    <m:r>
                      <m:rPr>
                        <m:nor/>
                      </m:rPr>
                      <w:rPr>
                        <w:i w:val="0"/>
                      </w:rPr>
                      <m:t>h</m:t>
                    </m:r>
                  </m:num>
                  <m:den>
                    <m:r>
                      <m:rPr>
                        <m:nor/>
                      </m:rPr>
                      <m:t>λ</m:t>
                    </m:r>
                  </m:den>
                </m:f>
                <m:sSub>
                  <m:sSubPr>
                    <m:ctrlPr>
                      <w:rPr>
                        <w:rFonts w:ascii="Cambria Math" w:hAnsi="Cambria Math"/>
                      </w:rPr>
                    </m:ctrlPr>
                  </m:sSubPr>
                  <m:e>
                    <m:r>
                      <m:rPr>
                        <m:sty m:val="bi"/>
                      </m:rPr>
                      <w:rPr>
                        <w:rFonts w:ascii="Cambria Math" w:hAnsi="Cambria Math"/>
                      </w:rPr>
                      <m:t>e</m:t>
                    </m:r>
                  </m:e>
                  <m:sub>
                    <m:r>
                      <m:rPr>
                        <m:nor/>
                      </m:rPr>
                      <w:rPr>
                        <w:i w:val="0"/>
                        <w:iCs/>
                      </w:rPr>
                      <m:t>k</m:t>
                    </m:r>
                  </m:sub>
                </m:sSub>
                <m:r>
                  <m:rPr>
                    <m:nor/>
                  </m:rPr>
                  <w:rPr>
                    <w:i w:val="0"/>
                  </w:rPr>
                  <m:t>=ℏ</m:t>
                </m:r>
                <m:r>
                  <m:rPr>
                    <m:sty m:val="bi"/>
                  </m:rPr>
                  <w:rPr>
                    <w:rFonts w:ascii="Cambria Math" w:hAnsi="Cambria Math"/>
                  </w:rPr>
                  <m:t>k</m:t>
                </m:r>
              </m:oMath>
            </m:oMathPara>
          </w:p>
          <w:p w14:paraId="483DECF8" w14:textId="77777777" w:rsidR="00A65103" w:rsidRDefault="00A65103" w:rsidP="00A65103">
            <w:pPr>
              <w:jc w:val="left"/>
              <w:rPr>
                <w:rFonts w:ascii="华文仿宋" w:eastAsia="华文仿宋" w:hAnsi="华文仿宋" w:cs="华文仿宋" w:hint="eastAsia"/>
                <w:szCs w:val="21"/>
              </w:rPr>
            </w:pPr>
            <w:r>
              <w:rPr>
                <w:rFonts w:ascii="华文仿宋" w:eastAsia="华文仿宋" w:hAnsi="华文仿宋" w:cs="华文仿宋"/>
                <w:szCs w:val="21"/>
              </w:rPr>
              <w:t>德布罗意假说的正确性</w:t>
            </w:r>
            <w:r>
              <w:rPr>
                <w:rFonts w:ascii="华文仿宋" w:eastAsia="华文仿宋" w:hAnsi="华文仿宋" w:cs="华文仿宋" w:hint="eastAsia"/>
                <w:szCs w:val="21"/>
              </w:rPr>
              <w:t>于</w:t>
            </w:r>
            <w:r>
              <w:rPr>
                <w:rFonts w:ascii="华文仿宋" w:eastAsia="华文仿宋" w:hAnsi="华文仿宋" w:cs="华文仿宋"/>
                <w:szCs w:val="21"/>
              </w:rPr>
              <w:t>1927年为戴维森和革末所做的电子衍射实验所证实。</w:t>
            </w:r>
            <w:r>
              <w:rPr>
                <w:rFonts w:ascii="华文仿宋" w:eastAsia="华文仿宋" w:hAnsi="华文仿宋" w:cs="华文仿宋" w:hint="eastAsia"/>
                <w:szCs w:val="21"/>
              </w:rPr>
              <w:t>他们</w:t>
            </w:r>
            <w:r>
              <w:rPr>
                <w:rFonts w:ascii="华文仿宋" w:eastAsia="华文仿宋" w:hAnsi="华文仿宋" w:cs="华文仿宋"/>
                <w:szCs w:val="21"/>
              </w:rPr>
              <w:t>发现，散射电子束的强度随散射角</w:t>
            </w:r>
            <m:oMath>
              <m:r>
                <w:rPr>
                  <w:rFonts w:ascii="Cambria Math" w:eastAsia="华文仿宋" w:hAnsi="Cambria Math"/>
                </w:rPr>
                <m:t>θ</m:t>
              </m:r>
            </m:oMath>
            <w:r>
              <w:rPr>
                <w:rFonts w:ascii="华文仿宋" w:eastAsia="华文仿宋" w:hAnsi="华文仿宋" w:cs="华文仿宋"/>
                <w:szCs w:val="21"/>
              </w:rPr>
              <w:t>而</w:t>
            </w:r>
            <w:r>
              <w:rPr>
                <w:rFonts w:ascii="华文仿宋" w:eastAsia="华文仿宋" w:hAnsi="华文仿宋" w:cs="华文仿宋" w:hint="eastAsia"/>
                <w:szCs w:val="21"/>
              </w:rPr>
              <w:t>变</w:t>
            </w:r>
            <w:r>
              <w:rPr>
                <w:rFonts w:ascii="华文仿宋" w:eastAsia="华文仿宋" w:hAnsi="华文仿宋" w:cs="华文仿宋"/>
                <w:szCs w:val="21"/>
              </w:rPr>
              <w:t>变，当</w:t>
            </w:r>
            <m:oMath>
              <m:r>
                <w:rPr>
                  <w:rFonts w:ascii="Cambria Math" w:eastAsia="华文仿宋" w:hAnsi="Cambria Math"/>
                </w:rPr>
                <m:t>θ</m:t>
              </m:r>
            </m:oMath>
            <w:r>
              <w:rPr>
                <w:rFonts w:ascii="华文仿宋" w:eastAsia="华文仿宋" w:hAnsi="华文仿宋" w:cs="华文仿宋"/>
                <w:szCs w:val="21"/>
              </w:rPr>
              <w:t>取某些</w:t>
            </w:r>
            <w:r>
              <w:rPr>
                <w:rFonts w:ascii="华文仿宋" w:eastAsia="华文仿宋" w:hAnsi="华文仿宋" w:cs="华文仿宋" w:hint="eastAsia"/>
                <w:szCs w:val="21"/>
              </w:rPr>
              <w:t>特</w:t>
            </w:r>
            <w:r>
              <w:rPr>
                <w:rFonts w:ascii="华文仿宋" w:eastAsia="华文仿宋" w:hAnsi="华文仿宋" w:cs="华文仿宋"/>
                <w:szCs w:val="21"/>
              </w:rPr>
              <w:t>定值时，强度</w:t>
            </w:r>
            <w:r>
              <w:rPr>
                <w:rFonts w:ascii="华文仿宋" w:eastAsia="华文仿宋" w:hAnsi="华文仿宋" w:cs="华文仿宋" w:hint="eastAsia"/>
                <w:szCs w:val="21"/>
              </w:rPr>
              <w:t>出现极</w:t>
            </w:r>
            <w:r>
              <w:rPr>
                <w:rFonts w:ascii="华文仿宋" w:eastAsia="华文仿宋" w:hAnsi="华文仿宋" w:cs="华文仿宋"/>
                <w:szCs w:val="21"/>
              </w:rPr>
              <w:t>大值。这</w:t>
            </w:r>
            <w:r>
              <w:rPr>
                <w:rFonts w:ascii="华文仿宋" w:eastAsia="华文仿宋" w:hAnsi="华文仿宋" w:cs="华文仿宋" w:hint="eastAsia"/>
                <w:szCs w:val="21"/>
              </w:rPr>
              <w:t>一</w:t>
            </w:r>
            <w:r>
              <w:rPr>
                <w:rFonts w:ascii="华文仿宋" w:eastAsia="华文仿宋" w:hAnsi="华文仿宋" w:cs="华文仿宋"/>
                <w:szCs w:val="21"/>
              </w:rPr>
              <w:t>现象与X射线的衍射现象相同，充分</w:t>
            </w:r>
            <w:r>
              <w:rPr>
                <w:rFonts w:ascii="华文仿宋" w:eastAsia="华文仿宋" w:hAnsi="华文仿宋" w:cs="华文仿宋" w:hint="eastAsia"/>
                <w:szCs w:val="21"/>
              </w:rPr>
              <w:t>证</w:t>
            </w:r>
            <w:r>
              <w:rPr>
                <w:rFonts w:ascii="华文仿宋" w:eastAsia="华文仿宋" w:hAnsi="华文仿宋" w:cs="华文仿宋"/>
                <w:szCs w:val="21"/>
              </w:rPr>
              <w:t>明</w:t>
            </w:r>
            <w:r>
              <w:rPr>
                <w:rFonts w:ascii="华文仿宋" w:eastAsia="华文仿宋" w:hAnsi="华文仿宋" w:cs="华文仿宋" w:hint="eastAsia"/>
                <w:szCs w:val="21"/>
              </w:rPr>
              <w:t>了</w:t>
            </w:r>
            <w:r>
              <w:rPr>
                <w:rFonts w:ascii="华文仿宋" w:eastAsia="华文仿宋" w:hAnsi="华文仿宋" w:cs="华文仿宋"/>
                <w:szCs w:val="21"/>
              </w:rPr>
              <w:t>电子具有波动性。</w:t>
            </w:r>
          </w:p>
          <w:p w14:paraId="0AB8CE3F" w14:textId="77777777" w:rsidR="00A65103" w:rsidRDefault="00A65103" w:rsidP="00A65103">
            <w:pPr>
              <w:ind w:firstLineChars="200" w:firstLine="420"/>
              <w:jc w:val="left"/>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rFonts w:ascii="华文仿宋" w:eastAsia="华文仿宋" w:hAnsi="华文仿宋" w:cs="华文仿宋"/>
                <w:szCs w:val="21"/>
              </w:rPr>
              <w:t>为人们所普遍接受的波函数</w:t>
            </w:r>
            <w:r>
              <w:rPr>
                <w:rFonts w:ascii="华文仿宋" w:eastAsia="华文仿宋" w:hAnsi="华文仿宋" w:cs="华文仿宋" w:hint="eastAsia"/>
                <w:szCs w:val="21"/>
              </w:rPr>
              <w:t>概率</w:t>
            </w:r>
            <w:r>
              <w:rPr>
                <w:rFonts w:ascii="华文仿宋" w:eastAsia="华文仿宋" w:hAnsi="华文仿宋" w:cs="华文仿宋"/>
                <w:szCs w:val="21"/>
              </w:rPr>
              <w:t>解释，由玻恩</w:t>
            </w:r>
            <w:r>
              <w:rPr>
                <w:rFonts w:ascii="华文仿宋" w:eastAsia="华文仿宋" w:hAnsi="华文仿宋" w:cs="华文仿宋" w:hint="eastAsia"/>
                <w:szCs w:val="21"/>
              </w:rPr>
              <w:t>于1926年</w:t>
            </w:r>
            <w:r>
              <w:rPr>
                <w:rFonts w:ascii="华文仿宋" w:eastAsia="华文仿宋" w:hAnsi="华文仿宋" w:cs="华文仿宋"/>
                <w:szCs w:val="21"/>
              </w:rPr>
              <w:t>首先提出。玻恩</w:t>
            </w:r>
            <w:r>
              <w:rPr>
                <w:rFonts w:ascii="华文仿宋" w:eastAsia="华文仿宋" w:hAnsi="华文仿宋" w:cs="华文仿宋" w:hint="eastAsia"/>
                <w:szCs w:val="21"/>
              </w:rPr>
              <w:t>指出</w:t>
            </w:r>
            <w:r>
              <w:rPr>
                <w:rFonts w:ascii="华文仿宋" w:eastAsia="华文仿宋" w:hAnsi="华文仿宋" w:cs="华文仿宋"/>
                <w:szCs w:val="21"/>
              </w:rPr>
              <w:t>，波函数在空间中某一点的强度（振幅绝对值的平方）</w:t>
            </w:r>
            <w:r>
              <w:rPr>
                <w:rFonts w:ascii="华文仿宋" w:eastAsia="华文仿宋" w:hAnsi="华文仿宋" w:cs="华文仿宋" w:hint="eastAsia"/>
                <w:szCs w:val="21"/>
              </w:rPr>
              <w:t>与</w:t>
            </w:r>
            <w:r>
              <w:rPr>
                <w:rFonts w:ascii="华文仿宋" w:eastAsia="华文仿宋" w:hAnsi="华文仿宋" w:cs="华文仿宋"/>
                <w:szCs w:val="21"/>
              </w:rPr>
              <w:t>在该点找到粒子的概率</w:t>
            </w:r>
            <w:r>
              <w:rPr>
                <w:rFonts w:ascii="华文仿宋" w:eastAsia="华文仿宋" w:hAnsi="华文仿宋" w:cs="华文仿宋" w:hint="eastAsia"/>
                <w:szCs w:val="21"/>
              </w:rPr>
              <w:t>密度</w:t>
            </w:r>
            <w:r>
              <w:rPr>
                <w:rFonts w:ascii="华文仿宋" w:eastAsia="华文仿宋" w:hAnsi="华文仿宋" w:cs="华文仿宋"/>
                <w:szCs w:val="21"/>
              </w:rPr>
              <w:t>成</w:t>
            </w:r>
            <w:r>
              <w:rPr>
                <w:rFonts w:ascii="华文仿宋" w:eastAsia="华文仿宋" w:hAnsi="华文仿宋" w:cs="华文仿宋" w:hint="eastAsia"/>
                <w:szCs w:val="21"/>
              </w:rPr>
              <w:t>正</w:t>
            </w:r>
            <w:r>
              <w:rPr>
                <w:rFonts w:ascii="华文仿宋" w:eastAsia="华文仿宋" w:hAnsi="华文仿宋" w:cs="华文仿宋"/>
                <w:szCs w:val="21"/>
              </w:rPr>
              <w:t>比。按照这种解释，描</w:t>
            </w:r>
            <w:r>
              <w:rPr>
                <w:rFonts w:ascii="华文仿宋" w:eastAsia="华文仿宋" w:hAnsi="华文仿宋" w:cs="华文仿宋" w:hint="eastAsia"/>
                <w:szCs w:val="21"/>
              </w:rPr>
              <w:t>述</w:t>
            </w:r>
            <w:r>
              <w:rPr>
                <w:rFonts w:ascii="华文仿宋" w:eastAsia="华文仿宋" w:hAnsi="华文仿宋" w:cs="华文仿宋"/>
                <w:szCs w:val="21"/>
              </w:rPr>
              <w:t>粒子的波是概率波。在电子</w:t>
            </w:r>
            <w:r>
              <w:rPr>
                <w:rFonts w:ascii="华文仿宋" w:eastAsia="华文仿宋" w:hAnsi="华文仿宋" w:cs="华文仿宋" w:hint="eastAsia"/>
                <w:szCs w:val="21"/>
              </w:rPr>
              <w:t>干涉</w:t>
            </w:r>
            <w:r>
              <w:rPr>
                <w:rFonts w:ascii="华文仿宋" w:eastAsia="华文仿宋" w:hAnsi="华文仿宋" w:cs="华文仿宋"/>
                <w:szCs w:val="21"/>
              </w:rPr>
              <w:t>实验中，电子逐个通过装置到达</w:t>
            </w:r>
            <w:r>
              <w:rPr>
                <w:rFonts w:ascii="华文仿宋" w:eastAsia="华文仿宋" w:hAnsi="华文仿宋" w:cs="华文仿宋" w:hint="eastAsia"/>
                <w:szCs w:val="21"/>
              </w:rPr>
              <w:t>接收屏</w:t>
            </w:r>
            <w:r>
              <w:rPr>
                <w:rFonts w:ascii="华文仿宋" w:eastAsia="华文仿宋" w:hAnsi="华文仿宋" w:cs="华文仿宋"/>
                <w:szCs w:val="21"/>
              </w:rPr>
              <w:t>。当电子流强度较小时，单位时间内通过的电子数量少，电子一个一个地到达</w:t>
            </w:r>
            <w:r>
              <w:rPr>
                <w:rFonts w:ascii="华文仿宋" w:eastAsia="华文仿宋" w:hAnsi="华文仿宋" w:cs="华文仿宋" w:hint="eastAsia"/>
                <w:szCs w:val="21"/>
              </w:rPr>
              <w:t>屏上</w:t>
            </w:r>
            <w:r>
              <w:rPr>
                <w:rFonts w:ascii="华文仿宋" w:eastAsia="华文仿宋" w:hAnsi="华文仿宋" w:cs="华文仿宋"/>
                <w:szCs w:val="21"/>
              </w:rPr>
              <w:t>，初始时</w:t>
            </w:r>
            <w:r>
              <w:rPr>
                <w:rFonts w:ascii="华文仿宋" w:eastAsia="华文仿宋" w:hAnsi="华文仿宋" w:cs="华文仿宋" w:hint="eastAsia"/>
                <w:szCs w:val="21"/>
              </w:rPr>
              <w:t>呈</w:t>
            </w:r>
            <w:r>
              <w:rPr>
                <w:rFonts w:ascii="华文仿宋" w:eastAsia="华文仿宋" w:hAnsi="华文仿宋" w:cs="华文仿宋"/>
                <w:szCs w:val="21"/>
              </w:rPr>
              <w:t>现一个个随机分布的点，显示出电子的粒子性；当电子流强度较大时，单位时间内通过的电子数量多，</w:t>
            </w:r>
            <w:r>
              <w:rPr>
                <w:rFonts w:ascii="华文仿宋" w:eastAsia="华文仿宋" w:hAnsi="华文仿宋" w:cs="华文仿宋" w:hint="eastAsia"/>
                <w:szCs w:val="21"/>
              </w:rPr>
              <w:t>屏</w:t>
            </w:r>
            <w:r>
              <w:rPr>
                <w:rFonts w:ascii="华文仿宋" w:eastAsia="华文仿宋" w:hAnsi="华文仿宋" w:cs="华文仿宋"/>
                <w:szCs w:val="21"/>
              </w:rPr>
              <w:t>上很快出现</w:t>
            </w:r>
            <w:r>
              <w:rPr>
                <w:rFonts w:ascii="华文仿宋" w:eastAsia="华文仿宋" w:hAnsi="华文仿宋" w:cs="华文仿宋" w:hint="eastAsia"/>
                <w:szCs w:val="21"/>
              </w:rPr>
              <w:t>干涉</w:t>
            </w:r>
            <w:r>
              <w:rPr>
                <w:rFonts w:ascii="华文仿宋" w:eastAsia="华文仿宋" w:hAnsi="华文仿宋" w:cs="华文仿宋"/>
                <w:szCs w:val="21"/>
              </w:rPr>
              <w:t>图样。无论强度</w:t>
            </w:r>
            <w:r>
              <w:rPr>
                <w:rFonts w:ascii="华文仿宋" w:eastAsia="华文仿宋" w:hAnsi="华文仿宋" w:cs="华文仿宋" w:hint="eastAsia"/>
                <w:szCs w:val="21"/>
              </w:rPr>
              <w:t>大</w:t>
            </w:r>
            <w:r>
              <w:rPr>
                <w:rFonts w:ascii="华文仿宋" w:eastAsia="华文仿宋" w:hAnsi="华文仿宋" w:cs="华文仿宋"/>
                <w:szCs w:val="21"/>
              </w:rPr>
              <w:t>小，只要到达</w:t>
            </w:r>
            <w:r>
              <w:rPr>
                <w:rFonts w:ascii="华文仿宋" w:eastAsia="华文仿宋" w:hAnsi="华文仿宋" w:cs="华文仿宋" w:hint="eastAsia"/>
                <w:szCs w:val="21"/>
              </w:rPr>
              <w:t>屏上</w:t>
            </w:r>
            <w:r>
              <w:rPr>
                <w:rFonts w:ascii="华文仿宋" w:eastAsia="华文仿宋" w:hAnsi="华文仿宋" w:cs="华文仿宋"/>
                <w:szCs w:val="21"/>
              </w:rPr>
              <w:t>的电子总数足够多，这些点的分布最终都会形成相同的</w:t>
            </w:r>
            <w:r>
              <w:rPr>
                <w:rFonts w:ascii="华文仿宋" w:eastAsia="华文仿宋" w:hAnsi="华文仿宋" w:cs="华文仿宋" w:hint="eastAsia"/>
                <w:szCs w:val="21"/>
              </w:rPr>
              <w:t>干涉</w:t>
            </w:r>
            <w:r>
              <w:rPr>
                <w:rFonts w:ascii="华文仿宋" w:eastAsia="华文仿宋" w:hAnsi="华文仿宋" w:cs="华文仿宋"/>
                <w:szCs w:val="21"/>
              </w:rPr>
              <w:t>图样，</w:t>
            </w:r>
            <w:r>
              <w:rPr>
                <w:rFonts w:ascii="华文仿宋" w:eastAsia="华文仿宋" w:hAnsi="华文仿宋" w:cs="华文仿宋" w:hint="eastAsia"/>
                <w:szCs w:val="21"/>
              </w:rPr>
              <w:t>从而</w:t>
            </w:r>
            <w:r>
              <w:rPr>
                <w:rFonts w:ascii="华文仿宋" w:eastAsia="华文仿宋" w:hAnsi="华文仿宋" w:cs="华文仿宋"/>
                <w:szCs w:val="21"/>
              </w:rPr>
              <w:t>显示出电子的波动性。实验所显示的电子的波动性</w:t>
            </w:r>
            <w:r>
              <w:rPr>
                <w:rFonts w:ascii="华文仿宋" w:eastAsia="华文仿宋" w:hAnsi="华文仿宋" w:cs="华文仿宋" w:hint="eastAsia"/>
                <w:szCs w:val="21"/>
              </w:rPr>
              <w:t>，</w:t>
            </w:r>
            <w:r>
              <w:rPr>
                <w:rFonts w:ascii="华文仿宋" w:eastAsia="华文仿宋" w:hAnsi="华文仿宋" w:cs="华文仿宋"/>
                <w:szCs w:val="21"/>
              </w:rPr>
              <w:t>是</w:t>
            </w:r>
            <w:r>
              <w:rPr>
                <w:rFonts w:ascii="华文仿宋" w:eastAsia="华文仿宋" w:hAnsi="华文仿宋" w:cs="华文仿宋" w:hint="eastAsia"/>
                <w:szCs w:val="21"/>
              </w:rPr>
              <w:t>大量</w:t>
            </w:r>
            <w:r>
              <w:rPr>
                <w:rFonts w:ascii="华文仿宋" w:eastAsia="华文仿宋" w:hAnsi="华文仿宋" w:cs="华文仿宋"/>
                <w:szCs w:val="21"/>
              </w:rPr>
              <w:t>电子在同一实验中的统计结果，或者是一个电子在许多次相同实验中的统计结果。</w:t>
            </w:r>
          </w:p>
        </w:tc>
        <w:tc>
          <w:tcPr>
            <w:tcW w:w="4256" w:type="dxa"/>
          </w:tcPr>
          <w:p w14:paraId="6ECD0CCB" w14:textId="77777777" w:rsidR="00A65103" w:rsidRDefault="00A65103" w:rsidP="00A65103">
            <w:pPr>
              <w:jc w:val="left"/>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t>2.</w:t>
            </w:r>
            <w:r>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t>态叠加原理与双缝干涉</w:t>
            </w:r>
          </w:p>
          <w:p w14:paraId="4B70B3A4" w14:textId="77777777" w:rsidR="00A65103" w:rsidRDefault="00A65103" w:rsidP="00A65103">
            <w:pPr>
              <w:jc w:val="left"/>
              <w:rPr>
                <w:rFonts w:ascii="华文仿宋" w:eastAsia="华文仿宋" w:hAnsi="华文仿宋" w:cs="华文仿宋" w:hint="eastAsia"/>
                <w:szCs w:val="21"/>
              </w:rPr>
            </w:pPr>
            <w:r>
              <w:rPr>
                <w:rFonts w:ascii="华文仿宋" w:eastAsia="华文仿宋" w:hAnsi="华文仿宋" w:cs="华文仿宋"/>
                <w:szCs w:val="21"/>
              </w:rPr>
              <w:t>根据态叠加原理，如果</w:t>
            </w:r>
            <m:oMath>
              <m:sSub>
                <m:sSubPr>
                  <m:ctrlPr>
                    <w:rPr>
                      <w:rFonts w:ascii="Cambria Math" w:eastAsia="华文仿宋" w:hAnsi="Cambria Math"/>
                    </w:rPr>
                  </m:ctrlPr>
                </m:sSubPr>
                <m:e>
                  <m:r>
                    <m:rPr>
                      <m:sty m:val="p"/>
                    </m:rPr>
                    <w:rPr>
                      <w:rFonts w:ascii="Cambria Math" w:eastAsia="华文仿宋" w:hAnsi="Cambria Math"/>
                    </w:rPr>
                    <m:t>Ψ</m:t>
                  </m:r>
                </m:e>
                <m:sub>
                  <m:r>
                    <w:rPr>
                      <w:rFonts w:ascii="Cambria Math" w:eastAsia="华文仿宋" w:hAnsi="Cambria Math"/>
                    </w:rPr>
                    <m:t>1</m:t>
                  </m:r>
                </m:sub>
              </m:sSub>
              <m:r>
                <w:rPr>
                  <w:rFonts w:ascii="Cambria Math" w:eastAsia="华文仿宋" w:hAnsi="Cambria Math"/>
                </w:rPr>
                <m:t>,</m:t>
              </m:r>
              <m:sSub>
                <m:sSubPr>
                  <m:ctrlPr>
                    <w:rPr>
                      <w:rFonts w:ascii="Cambria Math" w:eastAsia="华文仿宋" w:hAnsi="Cambria Math"/>
                    </w:rPr>
                  </m:ctrlPr>
                </m:sSubPr>
                <m:e>
                  <m:r>
                    <m:rPr>
                      <m:sty m:val="p"/>
                    </m:rPr>
                    <w:rPr>
                      <w:rFonts w:ascii="Cambria Math" w:eastAsia="华文仿宋" w:hAnsi="Cambria Math"/>
                    </w:rPr>
                    <m:t>Ψ</m:t>
                  </m:r>
                </m:e>
                <m:sub>
                  <m:r>
                    <w:rPr>
                      <w:rFonts w:ascii="Cambria Math" w:eastAsia="华文仿宋" w:hAnsi="Cambria Math"/>
                    </w:rPr>
                    <m:t>2</m:t>
                  </m:r>
                </m:sub>
              </m:sSub>
              <m:r>
                <w:rPr>
                  <w:rFonts w:ascii="Cambria Math" w:eastAsia="华文仿宋" w:hAnsi="Cambria Math"/>
                </w:rPr>
                <m:t>,…,</m:t>
              </m:r>
              <m:sSub>
                <m:sSubPr>
                  <m:ctrlPr>
                    <w:rPr>
                      <w:rFonts w:ascii="Cambria Math" w:eastAsia="华文仿宋" w:hAnsi="Cambria Math"/>
                    </w:rPr>
                  </m:ctrlPr>
                </m:sSubPr>
                <m:e>
                  <m:r>
                    <m:rPr>
                      <m:sty m:val="p"/>
                    </m:rPr>
                    <w:rPr>
                      <w:rFonts w:ascii="Cambria Math" w:eastAsia="华文仿宋" w:hAnsi="Cambria Math"/>
                    </w:rPr>
                    <m:t>Ψ</m:t>
                  </m:r>
                </m:e>
                <m:sub>
                  <m:r>
                    <w:rPr>
                      <w:rFonts w:ascii="Cambria Math" w:eastAsia="华文仿宋" w:hAnsi="Cambria Math"/>
                    </w:rPr>
                    <m:t>n</m:t>
                  </m:r>
                </m:sub>
              </m:sSub>
              <m:r>
                <w:rPr>
                  <w:rFonts w:ascii="Cambria Math" w:eastAsia="华文仿宋" w:hAnsi="Cambria Math"/>
                </w:rPr>
                <m:t>,…</m:t>
              </m:r>
            </m:oMath>
            <w:r>
              <w:rPr>
                <w:rFonts w:ascii="华文仿宋" w:eastAsia="华文仿宋" w:hAnsi="华文仿宋" w:cs="华文仿宋"/>
                <w:szCs w:val="21"/>
              </w:rPr>
              <w:t>是体系的可能状态，那么它们的线性叠加</w:t>
            </w:r>
          </w:p>
          <w:p w14:paraId="3DA889FF" w14:textId="77777777" w:rsidR="00A65103" w:rsidRDefault="00A65103" w:rsidP="00A65103">
            <w:pPr>
              <w:pStyle w:val="a7"/>
            </w:pPr>
            <m:oMathPara>
              <m:oMathParaPr>
                <m:jc m:val="centerGroup"/>
              </m:oMathParaPr>
              <m:oMath>
                <m:r>
                  <w:rPr>
                    <w:rFonts w:ascii="Cambria Math" w:eastAsia="宋体" w:hAnsi="Cambria Math" w:cs="宋体" w:hint="eastAsia"/>
                  </w:rPr>
                  <m:t>Ψ=</m:t>
                </m:r>
                <m:sSub>
                  <m:sSubPr>
                    <m:ctrlPr>
                      <w:rPr>
                        <w:rFonts w:ascii="Cambria Math" w:eastAsia="宋体" w:hAnsi="Cambria Math" w:cs="宋体" w:hint="eastAsia"/>
                      </w:rPr>
                    </m:ctrlPr>
                  </m:sSubPr>
                  <m:e>
                    <m:r>
                      <w:rPr>
                        <w:rFonts w:ascii="Cambria Math" w:eastAsia="宋体" w:hAnsi="Cambria Math" w:cs="宋体"/>
                      </w:rPr>
                      <m:t>c</m:t>
                    </m:r>
                  </m:e>
                  <m:sub>
                    <m:r>
                      <w:rPr>
                        <w:rFonts w:ascii="Cambria Math" w:eastAsia="宋体" w:hAnsi="Cambria Math" w:cs="宋体" w:hint="eastAsia"/>
                      </w:rPr>
                      <m:t>1</m:t>
                    </m:r>
                  </m:sub>
                </m:sSub>
                <m:sSub>
                  <m:sSubPr>
                    <m:ctrlPr>
                      <w:rPr>
                        <w:rFonts w:ascii="Cambria Math" w:eastAsia="宋体" w:hAnsi="Cambria Math" w:cs="宋体" w:hint="eastAsia"/>
                      </w:rPr>
                    </m:ctrlPr>
                  </m:sSubPr>
                  <m:e>
                    <m:r>
                      <w:rPr>
                        <w:rFonts w:ascii="Cambria Math" w:eastAsia="宋体" w:hAnsi="Cambria Math" w:cs="宋体" w:hint="eastAsia"/>
                      </w:rPr>
                      <m:t>Ψ</m:t>
                    </m:r>
                  </m:e>
                  <m:sub>
                    <m:r>
                      <w:rPr>
                        <w:rFonts w:ascii="Cambria Math" w:eastAsia="宋体" w:hAnsi="Cambria Math" w:cs="宋体" w:hint="eastAsia"/>
                      </w:rPr>
                      <m:t>1</m:t>
                    </m:r>
                  </m:sub>
                </m:sSub>
                <m:r>
                  <w:rPr>
                    <w:rFonts w:ascii="Cambria Math" w:eastAsia="宋体" w:hAnsi="Cambria Math" w:cs="宋体" w:hint="eastAsia"/>
                  </w:rPr>
                  <m:t>+</m:t>
                </m:r>
                <m:sSub>
                  <m:sSubPr>
                    <m:ctrlPr>
                      <w:rPr>
                        <w:rFonts w:ascii="Cambria Math" w:eastAsia="宋体" w:hAnsi="Cambria Math" w:cs="宋体" w:hint="eastAsia"/>
                      </w:rPr>
                    </m:ctrlPr>
                  </m:sSubPr>
                  <m:e>
                    <m:r>
                      <w:rPr>
                        <w:rFonts w:ascii="Cambria Math" w:eastAsia="宋体" w:hAnsi="Cambria Math" w:cs="宋体"/>
                      </w:rPr>
                      <m:t>c</m:t>
                    </m:r>
                  </m:e>
                  <m:sub>
                    <m:r>
                      <w:rPr>
                        <w:rFonts w:ascii="Cambria Math" w:eastAsia="宋体" w:hAnsi="Cambria Math" w:cs="宋体" w:hint="eastAsia"/>
                      </w:rPr>
                      <m:t>2</m:t>
                    </m:r>
                  </m:sub>
                </m:sSub>
                <m:sSub>
                  <m:sSubPr>
                    <m:ctrlPr>
                      <w:rPr>
                        <w:rFonts w:ascii="Cambria Math" w:eastAsia="宋体" w:hAnsi="Cambria Math" w:cs="宋体" w:hint="eastAsia"/>
                      </w:rPr>
                    </m:ctrlPr>
                  </m:sSubPr>
                  <m:e>
                    <m:r>
                      <w:rPr>
                        <w:rFonts w:ascii="Cambria Math" w:eastAsia="宋体" w:hAnsi="Cambria Math" w:cs="宋体" w:hint="eastAsia"/>
                      </w:rPr>
                      <m:t>Ψ</m:t>
                    </m:r>
                  </m:e>
                  <m:sub>
                    <m:r>
                      <w:rPr>
                        <w:rFonts w:ascii="Cambria Math" w:eastAsia="宋体" w:hAnsi="Cambria Math" w:cs="宋体" w:hint="eastAsia"/>
                      </w:rPr>
                      <m:t>2</m:t>
                    </m:r>
                  </m:sub>
                </m:sSub>
                <m:r>
                  <w:rPr>
                    <w:rFonts w:ascii="Cambria Math" w:eastAsia="宋体" w:hAnsi="Cambria Math" w:cs="宋体" w:hint="eastAsia"/>
                  </w:rPr>
                  <m:t>+</m:t>
                </m:r>
                <m:r>
                  <w:rPr>
                    <w:rFonts w:ascii="Cambria Math" w:eastAsia="宋体" w:hAnsi="Cambria Math" w:cs="宋体" w:hint="eastAsia"/>
                  </w:rPr>
                  <m:t>…</m:t>
                </m:r>
                <m:r>
                  <w:rPr>
                    <w:rFonts w:ascii="Cambria Math" w:eastAsia="宋体" w:hAnsi="Cambria Math" w:cs="宋体" w:hint="eastAsia"/>
                  </w:rPr>
                  <m:t>+</m:t>
                </m:r>
                <m:sSub>
                  <m:sSubPr>
                    <m:ctrlPr>
                      <w:rPr>
                        <w:rFonts w:ascii="Cambria Math" w:eastAsia="宋体" w:hAnsi="Cambria Math" w:cs="宋体" w:hint="eastAsia"/>
                      </w:rPr>
                    </m:ctrlPr>
                  </m:sSubPr>
                  <m:e>
                    <m:r>
                      <w:rPr>
                        <w:rFonts w:ascii="Cambria Math" w:eastAsia="宋体" w:hAnsi="Cambria Math" w:cs="宋体"/>
                      </w:rPr>
                      <m:t>c</m:t>
                    </m:r>
                  </m:e>
                  <m:sub>
                    <m:r>
                      <w:rPr>
                        <w:rFonts w:ascii="Cambria Math" w:eastAsia="宋体" w:hAnsi="Cambria Math" w:cs="宋体" w:hint="eastAsia"/>
                      </w:rPr>
                      <m:t>n</m:t>
                    </m:r>
                  </m:sub>
                </m:sSub>
                <m:sSub>
                  <m:sSubPr>
                    <m:ctrlPr>
                      <w:rPr>
                        <w:rFonts w:ascii="Cambria Math" w:eastAsia="宋体" w:hAnsi="Cambria Math" w:cs="宋体" w:hint="eastAsia"/>
                      </w:rPr>
                    </m:ctrlPr>
                  </m:sSubPr>
                  <m:e>
                    <m:r>
                      <w:rPr>
                        <w:rFonts w:ascii="Cambria Math" w:eastAsia="宋体" w:hAnsi="Cambria Math" w:cs="宋体" w:hint="eastAsia"/>
                      </w:rPr>
                      <m:t>Ψ</m:t>
                    </m:r>
                  </m:e>
                  <m:sub>
                    <m:r>
                      <w:rPr>
                        <w:rFonts w:ascii="Cambria Math" w:eastAsia="宋体" w:hAnsi="Cambria Math" w:cs="宋体" w:hint="eastAsia"/>
                      </w:rPr>
                      <m:t>n</m:t>
                    </m:r>
                  </m:sub>
                </m:sSub>
                <m:r>
                  <w:rPr>
                    <w:rFonts w:ascii="Cambria Math" w:eastAsia="宋体" w:hAnsi="Cambria Math" w:cs="宋体" w:hint="eastAsia"/>
                  </w:rPr>
                  <m:t>+</m:t>
                </m:r>
                <m:r>
                  <w:rPr>
                    <w:rFonts w:ascii="Cambria Math" w:eastAsia="宋体" w:hAnsi="Cambria Math" w:cs="宋体" w:hint="eastAsia"/>
                  </w:rPr>
                  <m:t>…</m:t>
                </m:r>
                <m:r>
                  <w:rPr>
                    <w:rFonts w:ascii="Cambria Math" w:eastAsia="宋体" w:hAnsi="Cambria Math" w:cs="宋体" w:hint="eastAsia"/>
                  </w:rPr>
                  <m:t>=</m:t>
                </m:r>
                <m:nary>
                  <m:naryPr>
                    <m:chr m:val="∑"/>
                    <m:limLoc m:val="undOvr"/>
                    <m:supHide m:val="1"/>
                    <m:ctrlPr>
                      <w:rPr>
                        <w:rFonts w:ascii="Cambria Math" w:eastAsia="宋体" w:hAnsi="Cambria Math" w:cs="宋体" w:hint="eastAsia"/>
                      </w:rPr>
                    </m:ctrlPr>
                  </m:naryPr>
                  <m:sub>
                    <m:r>
                      <w:rPr>
                        <w:rFonts w:ascii="Cambria Math" w:eastAsia="宋体" w:hAnsi="Cambria Math" w:cs="宋体"/>
                      </w:rPr>
                      <m:t>n</m:t>
                    </m:r>
                  </m:sub>
                  <m:sup/>
                  <m:e>
                    <m:sSub>
                      <m:sSubPr>
                        <m:ctrlPr>
                          <w:rPr>
                            <w:rFonts w:ascii="Cambria Math" w:eastAsia="宋体" w:hAnsi="Cambria Math" w:cs="宋体" w:hint="eastAsia"/>
                          </w:rPr>
                        </m:ctrlPr>
                      </m:sSubPr>
                      <m:e>
                        <m:r>
                          <w:rPr>
                            <w:rFonts w:ascii="Cambria Math" w:eastAsia="宋体" w:hAnsi="Cambria Math" w:cs="宋体"/>
                          </w:rPr>
                          <m:t>c</m:t>
                        </m:r>
                      </m:e>
                      <m:sub>
                        <m:r>
                          <w:rPr>
                            <w:rFonts w:ascii="Cambria Math" w:eastAsia="宋体" w:hAnsi="Cambria Math" w:cs="宋体" w:hint="eastAsia"/>
                          </w:rPr>
                          <m:t>n</m:t>
                        </m:r>
                      </m:sub>
                    </m:sSub>
                  </m:e>
                </m:nary>
                <m:sSub>
                  <m:sSubPr>
                    <m:ctrlPr>
                      <w:rPr>
                        <w:rFonts w:ascii="Cambria Math" w:eastAsia="宋体" w:hAnsi="Cambria Math" w:cs="宋体" w:hint="eastAsia"/>
                      </w:rPr>
                    </m:ctrlPr>
                  </m:sSubPr>
                  <m:e>
                    <m:r>
                      <w:rPr>
                        <w:rFonts w:ascii="Cambria Math" w:eastAsia="宋体" w:hAnsi="Cambria Math" w:cs="宋体" w:hint="eastAsia"/>
                      </w:rPr>
                      <m:t>Ψ</m:t>
                    </m:r>
                  </m:e>
                  <m:sub>
                    <m:r>
                      <w:rPr>
                        <w:rFonts w:ascii="Cambria Math" w:eastAsia="宋体" w:hAnsi="Cambria Math" w:cs="宋体"/>
                      </w:rPr>
                      <m:t>n</m:t>
                    </m:r>
                  </m:sub>
                </m:sSub>
              </m:oMath>
            </m:oMathPara>
          </w:p>
          <w:p w14:paraId="05C2D94D" w14:textId="77777777" w:rsidR="00A65103" w:rsidRDefault="00A65103" w:rsidP="00A65103">
            <w:pPr>
              <w:jc w:val="left"/>
              <w:rPr>
                <w:rFonts w:ascii="华文仿宋" w:eastAsia="华文仿宋" w:hAnsi="华文仿宋" w:cs="华文仿宋" w:hint="eastAsia"/>
                <w:szCs w:val="21"/>
              </w:rPr>
            </w:pPr>
            <w:r>
              <w:rPr>
                <w:rFonts w:ascii="华文仿宋" w:eastAsia="华文仿宋" w:hAnsi="华文仿宋" w:cs="华文仿宋"/>
                <w:szCs w:val="21"/>
              </w:rPr>
              <w:t>（</w:t>
            </w:r>
            <w:r>
              <w:rPr>
                <w:rFonts w:ascii="华文仿宋" w:eastAsia="华文仿宋" w:hAnsi="华文仿宋" w:cs="华文仿宋" w:hint="eastAsia"/>
                <w:szCs w:val="21"/>
              </w:rPr>
              <w:t>其中</w:t>
            </w:r>
            <m:oMath>
              <m:sSub>
                <m:sSubPr>
                  <m:ctrlPr>
                    <w:rPr>
                      <w:rFonts w:ascii="Cambria Math" w:eastAsia="华文仿宋" w:hAnsi="Cambria Math"/>
                    </w:rPr>
                  </m:ctrlPr>
                </m:sSubPr>
                <m:e>
                  <m:r>
                    <w:rPr>
                      <w:rFonts w:ascii="Cambria Math" w:eastAsia="华文仿宋" w:hAnsi="Cambria Math"/>
                    </w:rPr>
                    <m:t>c</m:t>
                  </m:r>
                </m:e>
                <m:sub>
                  <m:r>
                    <w:rPr>
                      <w:rFonts w:ascii="Cambria Math" w:eastAsia="华文仿宋" w:hAnsi="Cambria Math"/>
                    </w:rPr>
                    <m:t>1</m:t>
                  </m:r>
                </m:sub>
              </m:sSub>
              <m:r>
                <w:rPr>
                  <w:rFonts w:ascii="Cambria Math" w:eastAsia="华文仿宋" w:hAnsi="Cambria Math"/>
                </w:rPr>
                <m:t>,</m:t>
              </m:r>
              <m:sSub>
                <m:sSubPr>
                  <m:ctrlPr>
                    <w:rPr>
                      <w:rFonts w:ascii="Cambria Math" w:eastAsia="华文仿宋" w:hAnsi="Cambria Math"/>
                    </w:rPr>
                  </m:ctrlPr>
                </m:sSubPr>
                <m:e>
                  <m:r>
                    <w:rPr>
                      <w:rFonts w:ascii="Cambria Math" w:eastAsia="华文仿宋" w:hAnsi="Cambria Math"/>
                    </w:rPr>
                    <m:t>c</m:t>
                  </m:r>
                </m:e>
                <m:sub>
                  <m:r>
                    <w:rPr>
                      <w:rFonts w:ascii="Cambria Math" w:eastAsia="华文仿宋" w:hAnsi="Cambria Math"/>
                    </w:rPr>
                    <m:t>2</m:t>
                  </m:r>
                </m:sub>
              </m:sSub>
              <m:r>
                <w:rPr>
                  <w:rFonts w:ascii="Cambria Math" w:eastAsia="华文仿宋" w:hAnsi="Cambria Math"/>
                </w:rPr>
                <m:t>,…,</m:t>
              </m:r>
              <m:sSub>
                <m:sSubPr>
                  <m:ctrlPr>
                    <w:rPr>
                      <w:rFonts w:ascii="Cambria Math" w:eastAsia="华文仿宋" w:hAnsi="Cambria Math"/>
                    </w:rPr>
                  </m:ctrlPr>
                </m:sSubPr>
                <m:e>
                  <m:r>
                    <w:rPr>
                      <w:rFonts w:ascii="Cambria Math" w:eastAsia="华文仿宋" w:hAnsi="Cambria Math"/>
                    </w:rPr>
                    <m:t>c</m:t>
                  </m:r>
                </m:e>
                <m:sub>
                  <m:r>
                    <w:rPr>
                      <w:rFonts w:ascii="Cambria Math" w:eastAsia="华文仿宋" w:hAnsi="Cambria Math"/>
                    </w:rPr>
                    <m:t>n</m:t>
                  </m:r>
                </m:sub>
              </m:sSub>
              <m:r>
                <w:rPr>
                  <w:rFonts w:ascii="Cambria Math" w:eastAsia="华文仿宋" w:hAnsi="Cambria Math"/>
                </w:rPr>
                <m:t>,…</m:t>
              </m:r>
            </m:oMath>
            <w:r>
              <w:rPr>
                <w:rFonts w:ascii="华文仿宋" w:eastAsia="华文仿宋" w:hAnsi="华文仿宋" w:cs="华文仿宋"/>
                <w:szCs w:val="21"/>
              </w:rPr>
              <w:t>为复数）也是这个体系的一个可能状态。</w:t>
            </w:r>
          </w:p>
          <w:p w14:paraId="1F171466" w14:textId="77777777" w:rsidR="00A65103" w:rsidRDefault="00A65103" w:rsidP="00A65103">
            <w:pPr>
              <w:ind w:firstLineChars="200" w:firstLine="420"/>
              <w:jc w:val="left"/>
              <w:rPr>
                <w:rFonts w:ascii="华文仿宋" w:eastAsia="华文仿宋" w:hAnsi="华文仿宋" w:cs="华文仿宋" w:hint="eastAsia"/>
                <w:szCs w:val="21"/>
              </w:rPr>
            </w:pPr>
            <w:r>
              <w:rPr>
                <w:rFonts w:ascii="华文仿宋" w:eastAsia="华文仿宋" w:hAnsi="华文仿宋" w:cs="华文仿宋"/>
                <w:szCs w:val="21"/>
              </w:rPr>
              <w:t>在双缝实验中，用</w:t>
            </w:r>
            <m:oMath>
              <m:sSub>
                <m:sSubPr>
                  <m:ctrlPr>
                    <w:rPr>
                      <w:rFonts w:ascii="Cambria Math" w:eastAsia="华文仿宋" w:hAnsi="Cambria Math" w:cs="华文仿宋"/>
                      <w:szCs w:val="21"/>
                    </w:rPr>
                  </m:ctrlPr>
                </m:sSubPr>
                <m:e>
                  <m:r>
                    <m:rPr>
                      <m:sty m:val="p"/>
                    </m:rPr>
                    <w:rPr>
                      <w:rFonts w:ascii="Cambria Math" w:eastAsia="华文仿宋" w:hAnsi="Cambria Math" w:cs="华文仿宋"/>
                      <w:szCs w:val="21"/>
                    </w:rPr>
                    <m:t>Ψ</m:t>
                  </m:r>
                </m:e>
                <m:sub>
                  <m:r>
                    <m:rPr>
                      <m:sty m:val="p"/>
                    </m:rPr>
                    <w:rPr>
                      <w:rFonts w:ascii="Cambria Math" w:eastAsia="华文仿宋" w:hAnsi="Cambria Math" w:cs="华文仿宋"/>
                      <w:szCs w:val="21"/>
                    </w:rPr>
                    <m:t>1</m:t>
                  </m:r>
                </m:sub>
              </m:sSub>
            </m:oMath>
            <w:r>
              <w:rPr>
                <w:rFonts w:ascii="华文仿宋" w:eastAsia="华文仿宋" w:hAnsi="华文仿宋" w:cs="华文仿宋"/>
                <w:szCs w:val="21"/>
              </w:rPr>
              <w:t>表示粒子穿过上面狭缝</w:t>
            </w:r>
            <w:r>
              <w:rPr>
                <w:rFonts w:ascii="Times New Roman" w:eastAsia="华文仿宋" w:hAnsi="Times New Roman" w:cs="Times New Roman"/>
                <w:szCs w:val="21"/>
              </w:rPr>
              <w:t>S</w:t>
            </w:r>
            <w:r>
              <w:rPr>
                <w:rFonts w:ascii="Times New Roman" w:eastAsia="华文仿宋" w:hAnsi="Times New Roman" w:cs="Times New Roman"/>
                <w:szCs w:val="21"/>
                <w:vertAlign w:val="subscript"/>
              </w:rPr>
              <w:t>1</w:t>
            </w:r>
            <w:r>
              <w:rPr>
                <w:rFonts w:ascii="华文仿宋" w:eastAsia="华文仿宋" w:hAnsi="华文仿宋" w:cs="华文仿宋"/>
                <w:szCs w:val="21"/>
              </w:rPr>
              <w:t>到达屏B的状态，用</w:t>
            </w:r>
            <m:oMath>
              <m:sSub>
                <m:sSubPr>
                  <m:ctrlPr>
                    <w:rPr>
                      <w:rFonts w:ascii="Cambria Math" w:eastAsia="华文仿宋" w:hAnsi="Cambria Math" w:cs="华文仿宋"/>
                      <w:szCs w:val="21"/>
                    </w:rPr>
                  </m:ctrlPr>
                </m:sSubPr>
                <m:e>
                  <m:r>
                    <m:rPr>
                      <m:sty m:val="p"/>
                    </m:rPr>
                    <w:rPr>
                      <w:rFonts w:ascii="Cambria Math" w:eastAsia="华文仿宋" w:hAnsi="Cambria Math" w:cs="华文仿宋"/>
                      <w:szCs w:val="21"/>
                    </w:rPr>
                    <m:t>Ψ</m:t>
                  </m:r>
                </m:e>
                <m:sub>
                  <m:r>
                    <m:rPr>
                      <m:sty m:val="p"/>
                    </m:rPr>
                    <w:rPr>
                      <w:rFonts w:ascii="Cambria Math" w:eastAsia="华文仿宋" w:hAnsi="Cambria Math" w:cs="华文仿宋"/>
                      <w:szCs w:val="21"/>
                    </w:rPr>
                    <m:t>2</m:t>
                  </m:r>
                </m:sub>
              </m:sSub>
            </m:oMath>
            <w:r>
              <w:rPr>
                <w:rFonts w:ascii="华文仿宋" w:eastAsia="华文仿宋" w:hAnsi="华文仿宋" w:cs="华文仿宋"/>
                <w:szCs w:val="21"/>
              </w:rPr>
              <w:t>表示粒子穿过下面狭缝</w:t>
            </w:r>
            <w:r>
              <w:rPr>
                <w:rFonts w:ascii="Times New Roman" w:eastAsia="华文仿宋" w:hAnsi="Times New Roman" w:cs="Times New Roman"/>
                <w:szCs w:val="21"/>
              </w:rPr>
              <w:t>S</w:t>
            </w:r>
            <w:r>
              <w:rPr>
                <w:rFonts w:ascii="Times New Roman" w:eastAsia="华文仿宋" w:hAnsi="Times New Roman" w:cs="Times New Roman" w:hint="eastAsia"/>
                <w:szCs w:val="21"/>
                <w:vertAlign w:val="subscript"/>
              </w:rPr>
              <w:t>2</w:t>
            </w:r>
            <w:r>
              <w:rPr>
                <w:rFonts w:ascii="华文仿宋" w:eastAsia="华文仿宋" w:hAnsi="华文仿宋" w:cs="华文仿宋"/>
                <w:szCs w:val="21"/>
              </w:rPr>
              <w:t>到达屏B的状态，用</w:t>
            </w:r>
            <m:oMath>
              <m:r>
                <m:rPr>
                  <m:sty m:val="p"/>
                </m:rPr>
                <w:rPr>
                  <w:rFonts w:ascii="Cambria Math" w:eastAsia="华文仿宋" w:hAnsi="Cambria Math" w:cs="华文仿宋"/>
                  <w:szCs w:val="21"/>
                </w:rPr>
                <m:t>Ψ</m:t>
              </m:r>
            </m:oMath>
            <w:r>
              <w:rPr>
                <w:rFonts w:ascii="华文仿宋" w:eastAsia="华文仿宋" w:hAnsi="华文仿宋" w:cs="华文仿宋"/>
                <w:szCs w:val="21"/>
              </w:rPr>
              <w:t>表示粒子穿过两个狭缝到达屏B的状态。那么</w:t>
            </w:r>
            <m:oMath>
              <m:r>
                <m:rPr>
                  <m:sty m:val="p"/>
                </m:rPr>
                <w:rPr>
                  <w:rFonts w:ascii="Cambria Math" w:eastAsia="华文仿宋" w:hAnsi="Cambria Math" w:cs="华文仿宋"/>
                  <w:szCs w:val="21"/>
                </w:rPr>
                <m:t>Ψ</m:t>
              </m:r>
            </m:oMath>
            <w:r>
              <w:rPr>
                <w:rFonts w:ascii="华文仿宋" w:eastAsia="华文仿宋" w:hAnsi="华文仿宋" w:cs="华文仿宋"/>
                <w:szCs w:val="21"/>
              </w:rPr>
              <w:t>可以写为</w:t>
            </w:r>
            <m:oMath>
              <m:sSub>
                <m:sSubPr>
                  <m:ctrlPr>
                    <w:rPr>
                      <w:rFonts w:ascii="Cambria Math" w:eastAsia="华文仿宋" w:hAnsi="Cambria Math" w:cs="华文仿宋"/>
                      <w:szCs w:val="21"/>
                    </w:rPr>
                  </m:ctrlPr>
                </m:sSubPr>
                <m:e>
                  <m:r>
                    <m:rPr>
                      <m:sty m:val="p"/>
                    </m:rPr>
                    <w:rPr>
                      <w:rFonts w:ascii="Cambria Math" w:eastAsia="华文仿宋" w:hAnsi="Cambria Math" w:cs="华文仿宋"/>
                      <w:szCs w:val="21"/>
                    </w:rPr>
                    <m:t>Ψ</m:t>
                  </m:r>
                </m:e>
                <m:sub>
                  <m:r>
                    <m:rPr>
                      <m:sty m:val="p"/>
                    </m:rPr>
                    <w:rPr>
                      <w:rFonts w:ascii="Cambria Math" w:eastAsia="华文仿宋" w:hAnsi="Cambria Math" w:cs="华文仿宋"/>
                      <w:szCs w:val="21"/>
                    </w:rPr>
                    <m:t>1</m:t>
                  </m:r>
                </m:sub>
              </m:sSub>
            </m:oMath>
            <w:r>
              <w:rPr>
                <w:rFonts w:ascii="华文仿宋" w:eastAsia="华文仿宋" w:hAnsi="华文仿宋" w:cs="华文仿宋"/>
                <w:szCs w:val="21"/>
              </w:rPr>
              <w:t>和</w:t>
            </w:r>
            <m:oMath>
              <m:sSub>
                <m:sSubPr>
                  <m:ctrlPr>
                    <w:rPr>
                      <w:rFonts w:ascii="Cambria Math" w:eastAsia="华文仿宋" w:hAnsi="Cambria Math" w:cs="华文仿宋"/>
                      <w:szCs w:val="21"/>
                    </w:rPr>
                  </m:ctrlPr>
                </m:sSubPr>
                <m:e>
                  <m:r>
                    <m:rPr>
                      <m:sty m:val="p"/>
                    </m:rPr>
                    <w:rPr>
                      <w:rFonts w:ascii="Cambria Math" w:eastAsia="华文仿宋" w:hAnsi="Cambria Math" w:cs="华文仿宋"/>
                      <w:szCs w:val="21"/>
                    </w:rPr>
                    <m:t>Ψ</m:t>
                  </m:r>
                </m:e>
                <m:sub>
                  <m:r>
                    <m:rPr>
                      <m:sty m:val="p"/>
                    </m:rPr>
                    <w:rPr>
                      <w:rFonts w:ascii="Cambria Math" w:eastAsia="华文仿宋" w:hAnsi="Cambria Math" w:cs="华文仿宋"/>
                      <w:szCs w:val="21"/>
                    </w:rPr>
                    <m:t>2</m:t>
                  </m:r>
                </m:sub>
              </m:sSub>
            </m:oMath>
            <w:r>
              <w:rPr>
                <w:rFonts w:ascii="华文仿宋" w:eastAsia="华文仿宋" w:hAnsi="华文仿宋" w:cs="华文仿宋"/>
                <w:szCs w:val="21"/>
              </w:rPr>
              <w:t>的线性叠加，即</w:t>
            </w:r>
            <m:oMath>
              <m:r>
                <m:rPr>
                  <m:sty m:val="p"/>
                </m:rPr>
                <w:rPr>
                  <w:rStyle w:val="Char"/>
                  <w:rFonts w:ascii="Cambria Math" w:hAnsi="Cambria Math"/>
                </w:rPr>
                <m:t>Ψ=</m:t>
              </m:r>
              <m:sSub>
                <m:sSubPr>
                  <m:ctrlPr>
                    <w:rPr>
                      <w:rStyle w:val="Char"/>
                      <w:rFonts w:ascii="Cambria Math" w:hAnsi="Cambria Math"/>
                      <w:i w:val="0"/>
                    </w:rPr>
                  </m:ctrlPr>
                </m:sSubPr>
                <m:e>
                  <m:r>
                    <m:rPr>
                      <m:sty m:val="p"/>
                    </m:rPr>
                    <w:rPr>
                      <w:rStyle w:val="Char"/>
                      <w:rFonts w:ascii="Cambria Math" w:hAnsi="Cambria Math"/>
                    </w:rPr>
                    <m:t>c</m:t>
                  </m:r>
                </m:e>
                <m:sub>
                  <m:r>
                    <m:rPr>
                      <m:sty m:val="p"/>
                    </m:rPr>
                    <w:rPr>
                      <w:rStyle w:val="Char"/>
                      <w:rFonts w:ascii="Cambria Math" w:hAnsi="Cambria Math"/>
                    </w:rPr>
                    <m:t>1</m:t>
                  </m:r>
                </m:sub>
              </m:sSub>
              <m:sSub>
                <m:sSubPr>
                  <m:ctrlPr>
                    <w:rPr>
                      <w:rStyle w:val="Char"/>
                      <w:rFonts w:ascii="Cambria Math" w:hAnsi="Cambria Math"/>
                      <w:i w:val="0"/>
                    </w:rPr>
                  </m:ctrlPr>
                </m:sSubPr>
                <m:e>
                  <m:r>
                    <m:rPr>
                      <m:sty m:val="p"/>
                    </m:rPr>
                    <w:rPr>
                      <w:rStyle w:val="Char"/>
                      <w:rFonts w:ascii="Cambria Math" w:hAnsi="Cambria Math"/>
                    </w:rPr>
                    <m:t>Ψ</m:t>
                  </m:r>
                </m:e>
                <m:sub>
                  <m:r>
                    <m:rPr>
                      <m:sty m:val="p"/>
                    </m:rPr>
                    <w:rPr>
                      <w:rStyle w:val="Char"/>
                      <w:rFonts w:ascii="Cambria Math" w:hAnsi="Cambria Math"/>
                    </w:rPr>
                    <m:t>1</m:t>
                  </m:r>
                </m:sub>
              </m:sSub>
              <m:r>
                <m:rPr>
                  <m:sty m:val="p"/>
                </m:rPr>
                <w:rPr>
                  <w:rStyle w:val="Char"/>
                  <w:rFonts w:ascii="Cambria Math" w:hAnsi="Cambria Math"/>
                </w:rPr>
                <m:t>+</m:t>
              </m:r>
              <m:sSub>
                <m:sSubPr>
                  <m:ctrlPr>
                    <w:rPr>
                      <w:rStyle w:val="Char"/>
                      <w:rFonts w:ascii="Cambria Math" w:hAnsi="Cambria Math"/>
                      <w:i w:val="0"/>
                    </w:rPr>
                  </m:ctrlPr>
                </m:sSubPr>
                <m:e>
                  <m:r>
                    <m:rPr>
                      <m:sty m:val="p"/>
                    </m:rPr>
                    <w:rPr>
                      <w:rStyle w:val="Char"/>
                      <w:rFonts w:ascii="Cambria Math" w:hAnsi="Cambria Math"/>
                    </w:rPr>
                    <m:t>c</m:t>
                  </m:r>
                </m:e>
                <m:sub>
                  <m:r>
                    <m:rPr>
                      <m:sty m:val="p"/>
                    </m:rPr>
                    <w:rPr>
                      <w:rStyle w:val="Char"/>
                      <w:rFonts w:ascii="Cambria Math" w:hAnsi="Cambria Math"/>
                    </w:rPr>
                    <m:t>2</m:t>
                  </m:r>
                </m:sub>
              </m:sSub>
              <m:sSub>
                <m:sSubPr>
                  <m:ctrlPr>
                    <w:rPr>
                      <w:rStyle w:val="Char"/>
                      <w:rFonts w:ascii="Cambria Math" w:hAnsi="Cambria Math"/>
                      <w:i w:val="0"/>
                    </w:rPr>
                  </m:ctrlPr>
                </m:sSubPr>
                <m:e>
                  <m:r>
                    <m:rPr>
                      <m:sty m:val="p"/>
                    </m:rPr>
                    <w:rPr>
                      <w:rStyle w:val="Char"/>
                      <w:rFonts w:ascii="Cambria Math" w:hAnsi="Cambria Math"/>
                    </w:rPr>
                    <m:t>Ψ</m:t>
                  </m:r>
                </m:e>
                <m:sub>
                  <m:r>
                    <m:rPr>
                      <m:sty m:val="p"/>
                    </m:rPr>
                    <w:rPr>
                      <w:rStyle w:val="Char"/>
                      <w:rFonts w:ascii="Cambria Math" w:hAnsi="Cambria Math"/>
                    </w:rPr>
                    <m:t>2</m:t>
                  </m:r>
                </m:sub>
              </m:sSub>
            </m:oMath>
            <w:r>
              <w:rPr>
                <w:rFonts w:ascii="华文仿宋" w:eastAsia="华文仿宋" w:hAnsi="华文仿宋" w:cs="华文仿宋"/>
                <w:szCs w:val="21"/>
              </w:rPr>
              <w:t>。</w:t>
            </w:r>
          </w:p>
          <w:p w14:paraId="53765416" w14:textId="77777777" w:rsidR="00A65103" w:rsidRDefault="00A65103" w:rsidP="00A65103">
            <w:pPr>
              <w:ind w:firstLineChars="200" w:firstLine="420"/>
              <w:jc w:val="left"/>
              <w:rPr>
                <w:rFonts w:ascii="华文仿宋" w:eastAsia="华文仿宋" w:hAnsi="华文仿宋" w:cs="华文仿宋" w:hint="eastAsia"/>
                <w:szCs w:val="21"/>
              </w:rPr>
            </w:pPr>
            <w:r>
              <w:rPr>
                <w:rFonts w:ascii="华文仿宋" w:eastAsia="华文仿宋" w:hAnsi="华文仿宋" w:cs="华文仿宋"/>
                <w:szCs w:val="21"/>
              </w:rPr>
              <w:t>按照态叠加原理，粒子在屏B上一点</w:t>
            </w:r>
            <w:r>
              <w:rPr>
                <w:rFonts w:ascii="华文仿宋" w:eastAsia="华文仿宋" w:hAnsi="华文仿宋" w:cs="华文仿宋" w:hint="eastAsia"/>
                <w:szCs w:val="21"/>
              </w:rPr>
              <w:t>P</w:t>
            </w:r>
            <w:r>
              <w:rPr>
                <w:rFonts w:ascii="华文仿宋" w:eastAsia="华文仿宋" w:hAnsi="华文仿宋" w:cs="华文仿宋"/>
                <w:szCs w:val="21"/>
              </w:rPr>
              <w:t>出现的概率密度是</w:t>
            </w:r>
          </w:p>
          <w:p w14:paraId="7D84B152" w14:textId="77777777" w:rsidR="00A65103" w:rsidRDefault="00000000" w:rsidP="00A65103">
            <w:pPr>
              <w:jc w:val="left"/>
              <w:rPr>
                <w:rFonts w:ascii="宋体" w:eastAsia="宋体" w:hAnsi="宋体" w:cs="宋体" w:hint="eastAsia"/>
                <w:sz w:val="24"/>
              </w:rPr>
            </w:pPr>
            <m:oMathPara>
              <m:oMathParaPr>
                <m:jc m:val="centerGroup"/>
              </m:oMathParaPr>
              <m:oMath>
                <m:m>
                  <m:mPr>
                    <m:mcs>
                      <m:mc>
                        <m:mcPr>
                          <m:count m:val="1"/>
                          <m:mcJc m:val="left"/>
                        </m:mcPr>
                      </m:mc>
                    </m:mcs>
                    <m:ctrlPr>
                      <w:rPr>
                        <w:rFonts w:ascii="Cambria Math" w:eastAsia="华文仿宋" w:hAnsi="Cambria Math" w:cs="Times New Roman"/>
                        <w:i/>
                        <w:iCs/>
                        <w:szCs w:val="21"/>
                      </w:rPr>
                    </m:ctrlPr>
                  </m:mPr>
                  <m:mr>
                    <m:e>
                      <m:r>
                        <m:rPr>
                          <m:nor/>
                        </m:rPr>
                        <w:rPr>
                          <w:rFonts w:ascii="Times New Roman" w:eastAsia="华文仿宋" w:hAnsi="Times New Roman" w:cs="Times New Roman"/>
                          <w:i/>
                          <w:iCs/>
                          <w:szCs w:val="21"/>
                        </w:rPr>
                        <m:t>|Ψ</m:t>
                      </m:r>
                      <m:sSup>
                        <m:sSupPr>
                          <m:ctrlPr>
                            <w:rPr>
                              <w:rFonts w:ascii="Cambria Math" w:eastAsia="华文仿宋" w:hAnsi="Cambria Math" w:cs="Times New Roman"/>
                              <w:i/>
                              <w:iCs/>
                              <w:szCs w:val="21"/>
                            </w:rPr>
                          </m:ctrlPr>
                        </m:sSupPr>
                        <m:e>
                          <m:r>
                            <m:rPr>
                              <m:nor/>
                            </m:rPr>
                            <w:rPr>
                              <w:rFonts w:ascii="Times New Roman" w:eastAsia="华文仿宋" w:hAnsi="Times New Roman" w:cs="Times New Roman"/>
                              <w:i/>
                              <w:iCs/>
                              <w:szCs w:val="21"/>
                            </w:rPr>
                            <m:t>|</m:t>
                          </m:r>
                        </m:e>
                        <m:sup>
                          <m:r>
                            <m:rPr>
                              <m:nor/>
                            </m:rPr>
                            <w:rPr>
                              <w:rFonts w:ascii="Times New Roman" w:eastAsia="华文仿宋" w:hAnsi="Times New Roman" w:cs="Times New Roman"/>
                              <w:i/>
                              <w:iCs/>
                              <w:szCs w:val="21"/>
                            </w:rPr>
                            <m:t>2</m:t>
                          </m:r>
                        </m:sup>
                      </m:sSup>
                      <m:r>
                        <m:rPr>
                          <m:nor/>
                        </m:rPr>
                        <w:rPr>
                          <w:rFonts w:ascii="Times New Roman" w:eastAsia="华文仿宋" w:hAnsi="Times New Roman" w:cs="Times New Roman"/>
                          <w:i/>
                          <w:iCs/>
                          <w:szCs w:val="21"/>
                        </w:rPr>
                        <m:t>=|</m:t>
                      </m:r>
                      <m:sSub>
                        <m:sSubPr>
                          <m:ctrlPr>
                            <w:rPr>
                              <w:rFonts w:ascii="Cambria Math" w:eastAsia="华文仿宋" w:hAnsi="Cambria Math" w:cs="Times New Roman"/>
                              <w:i/>
                              <w:iCs/>
                              <w:szCs w:val="21"/>
                            </w:rPr>
                          </m:ctrlPr>
                        </m:sSubPr>
                        <m:e>
                          <m:r>
                            <m:rPr>
                              <m:nor/>
                            </m:rPr>
                            <w:rPr>
                              <w:rFonts w:ascii="Times New Roman" w:eastAsia="华文仿宋" w:hAnsi="Times New Roman" w:cs="Times New Roman"/>
                              <w:i/>
                              <w:iCs/>
                              <w:szCs w:val="21"/>
                            </w:rPr>
                            <m:t>c</m:t>
                          </m:r>
                        </m:e>
                        <m:sub>
                          <m:r>
                            <w:rPr>
                              <w:rFonts w:ascii="Cambria Math" w:eastAsia="华文仿宋" w:hAnsi="Cambria Math" w:cs="Times New Roman" w:hint="eastAsia"/>
                              <w:szCs w:val="21"/>
                            </w:rPr>
                            <m:t>1</m:t>
                          </m:r>
                        </m:sub>
                      </m:sSub>
                      <m:sSub>
                        <m:sSubPr>
                          <m:ctrlPr>
                            <w:rPr>
                              <w:rFonts w:ascii="Cambria Math" w:eastAsia="华文仿宋" w:hAnsi="Cambria Math" w:cs="Times New Roman"/>
                              <w:i/>
                              <w:iCs/>
                              <w:szCs w:val="21"/>
                            </w:rPr>
                          </m:ctrlPr>
                        </m:sSubPr>
                        <m:e>
                          <m:r>
                            <m:rPr>
                              <m:nor/>
                            </m:rPr>
                            <w:rPr>
                              <w:rFonts w:ascii="Times New Roman" w:eastAsia="华文仿宋" w:hAnsi="Times New Roman" w:cs="Times New Roman"/>
                              <w:i/>
                              <w:iCs/>
                              <w:szCs w:val="21"/>
                            </w:rPr>
                            <m:t>Ψ</m:t>
                          </m:r>
                        </m:e>
                        <m:sub>
                          <m:r>
                            <w:rPr>
                              <w:rFonts w:ascii="Cambria Math" w:eastAsia="华文仿宋" w:hAnsi="Cambria Math" w:cs="Times New Roman" w:hint="eastAsia"/>
                              <w:szCs w:val="21"/>
                            </w:rPr>
                            <m:t>1</m:t>
                          </m:r>
                        </m:sub>
                      </m:sSub>
                      <m:r>
                        <m:rPr>
                          <m:nor/>
                        </m:rPr>
                        <w:rPr>
                          <w:rFonts w:ascii="Times New Roman" w:eastAsia="华文仿宋" w:hAnsi="Times New Roman" w:cs="Times New Roman"/>
                          <w:i/>
                          <w:iCs/>
                          <w:szCs w:val="21"/>
                        </w:rPr>
                        <m:t>+</m:t>
                      </m:r>
                      <m:sSub>
                        <m:sSubPr>
                          <m:ctrlPr>
                            <w:rPr>
                              <w:rFonts w:ascii="Cambria Math" w:eastAsia="华文仿宋" w:hAnsi="Cambria Math" w:cs="Times New Roman"/>
                              <w:i/>
                              <w:iCs/>
                              <w:szCs w:val="21"/>
                            </w:rPr>
                          </m:ctrlPr>
                        </m:sSubPr>
                        <m:e>
                          <m:r>
                            <m:rPr>
                              <m:nor/>
                            </m:rPr>
                            <w:rPr>
                              <w:rFonts w:ascii="Times New Roman" w:eastAsia="华文仿宋" w:hAnsi="Times New Roman" w:cs="Times New Roman"/>
                              <w:i/>
                              <w:iCs/>
                              <w:szCs w:val="21"/>
                            </w:rPr>
                            <m:t>c</m:t>
                          </m:r>
                        </m:e>
                        <m:sub>
                          <m:r>
                            <m:rPr>
                              <m:nor/>
                            </m:rPr>
                            <w:rPr>
                              <w:rFonts w:ascii="Times New Roman" w:eastAsia="华文仿宋" w:hAnsi="Times New Roman" w:cs="Times New Roman"/>
                              <w:szCs w:val="21"/>
                            </w:rPr>
                            <m:t>2</m:t>
                          </m:r>
                        </m:sub>
                      </m:sSub>
                      <m:sSub>
                        <m:sSubPr>
                          <m:ctrlPr>
                            <w:rPr>
                              <w:rFonts w:ascii="Cambria Math" w:eastAsia="华文仿宋" w:hAnsi="Cambria Math" w:cs="Times New Roman"/>
                              <w:i/>
                              <w:iCs/>
                              <w:szCs w:val="21"/>
                            </w:rPr>
                          </m:ctrlPr>
                        </m:sSubPr>
                        <m:e>
                          <m:r>
                            <m:rPr>
                              <m:nor/>
                            </m:rPr>
                            <w:rPr>
                              <w:rFonts w:ascii="Times New Roman" w:eastAsia="华文仿宋" w:hAnsi="Times New Roman" w:cs="Times New Roman"/>
                              <w:i/>
                              <w:iCs/>
                              <w:szCs w:val="21"/>
                            </w:rPr>
                            <m:t>Ψ</m:t>
                          </m:r>
                        </m:e>
                        <m:sub>
                          <m:r>
                            <m:rPr>
                              <m:nor/>
                            </m:rPr>
                            <w:rPr>
                              <w:rFonts w:ascii="Times New Roman" w:eastAsia="华文仿宋" w:hAnsi="Times New Roman" w:cs="Times New Roman"/>
                              <w:szCs w:val="21"/>
                            </w:rPr>
                            <m:t>2</m:t>
                          </m:r>
                        </m:sub>
                      </m:sSub>
                      <m:sSup>
                        <m:sSupPr>
                          <m:ctrlPr>
                            <w:rPr>
                              <w:rFonts w:ascii="Cambria Math" w:eastAsia="华文仿宋" w:hAnsi="Cambria Math" w:cs="Times New Roman"/>
                              <w:i/>
                              <w:iCs/>
                              <w:szCs w:val="21"/>
                            </w:rPr>
                          </m:ctrlPr>
                        </m:sSupPr>
                        <m:e>
                          <m:r>
                            <m:rPr>
                              <m:nor/>
                            </m:rPr>
                            <w:rPr>
                              <w:rFonts w:ascii="Times New Roman" w:eastAsia="华文仿宋" w:hAnsi="Times New Roman" w:cs="Times New Roman"/>
                              <w:i/>
                              <w:iCs/>
                              <w:szCs w:val="21"/>
                            </w:rPr>
                            <m:t>|</m:t>
                          </m:r>
                        </m:e>
                        <m:sup>
                          <m:r>
                            <m:rPr>
                              <m:nor/>
                            </m:rPr>
                            <w:rPr>
                              <w:rFonts w:ascii="Times New Roman" w:eastAsia="华文仿宋" w:hAnsi="Times New Roman" w:cs="Times New Roman"/>
                              <w:i/>
                              <w:iCs/>
                              <w:szCs w:val="21"/>
                            </w:rPr>
                            <m:t>2</m:t>
                          </m:r>
                        </m:sup>
                      </m:sSup>
                    </m:e>
                  </m:mr>
                  <m:mr>
                    <m:e>
                      <m:r>
                        <m:rPr>
                          <m:nor/>
                        </m:rPr>
                        <w:rPr>
                          <w:rFonts w:ascii="Times New Roman" w:eastAsia="华文仿宋" w:hAnsi="Times New Roman" w:cs="Times New Roman"/>
                          <w:i/>
                          <w:iCs/>
                          <w:szCs w:val="21"/>
                        </w:rPr>
                        <m:t>=|</m:t>
                      </m:r>
                      <m:sSub>
                        <m:sSubPr>
                          <m:ctrlPr>
                            <w:rPr>
                              <w:rFonts w:ascii="Cambria Math" w:eastAsia="华文仿宋" w:hAnsi="Cambria Math" w:cs="Times New Roman"/>
                              <w:i/>
                              <w:iCs/>
                              <w:szCs w:val="21"/>
                            </w:rPr>
                          </m:ctrlPr>
                        </m:sSubPr>
                        <m:e>
                          <m:r>
                            <m:rPr>
                              <m:nor/>
                            </m:rPr>
                            <w:rPr>
                              <w:rFonts w:ascii="Times New Roman" w:eastAsia="华文仿宋" w:hAnsi="Times New Roman" w:cs="Times New Roman"/>
                              <w:i/>
                              <w:iCs/>
                              <w:szCs w:val="21"/>
                            </w:rPr>
                            <m:t>c</m:t>
                          </m:r>
                        </m:e>
                        <m:sub>
                          <m:r>
                            <w:rPr>
                              <w:rFonts w:ascii="Cambria Math" w:eastAsia="华文仿宋" w:hAnsi="Cambria Math" w:cs="Times New Roman" w:hint="eastAsia"/>
                              <w:szCs w:val="21"/>
                            </w:rPr>
                            <m:t>1</m:t>
                          </m:r>
                        </m:sub>
                      </m:sSub>
                      <m:sSub>
                        <m:sSubPr>
                          <m:ctrlPr>
                            <w:rPr>
                              <w:rFonts w:ascii="Cambria Math" w:eastAsia="华文仿宋" w:hAnsi="Cambria Math" w:cs="Times New Roman"/>
                              <w:i/>
                              <w:iCs/>
                              <w:szCs w:val="21"/>
                            </w:rPr>
                          </m:ctrlPr>
                        </m:sSubPr>
                        <m:e>
                          <m:r>
                            <m:rPr>
                              <m:nor/>
                            </m:rPr>
                            <w:rPr>
                              <w:rFonts w:ascii="Times New Roman" w:eastAsia="华文仿宋" w:hAnsi="Times New Roman" w:cs="Times New Roman"/>
                              <w:i/>
                              <w:iCs/>
                              <w:szCs w:val="21"/>
                            </w:rPr>
                            <m:t>Ψ</m:t>
                          </m:r>
                        </m:e>
                        <m:sub>
                          <m:r>
                            <w:rPr>
                              <w:rFonts w:ascii="Cambria Math" w:eastAsia="华文仿宋" w:hAnsi="Cambria Math" w:cs="Times New Roman" w:hint="eastAsia"/>
                              <w:szCs w:val="21"/>
                            </w:rPr>
                            <m:t>1</m:t>
                          </m:r>
                        </m:sub>
                      </m:sSub>
                      <m:sSup>
                        <m:sSupPr>
                          <m:ctrlPr>
                            <w:rPr>
                              <w:rFonts w:ascii="Cambria Math" w:eastAsia="华文仿宋" w:hAnsi="Cambria Math" w:cs="Times New Roman"/>
                              <w:i/>
                              <w:iCs/>
                              <w:szCs w:val="21"/>
                            </w:rPr>
                          </m:ctrlPr>
                        </m:sSupPr>
                        <m:e>
                          <m:r>
                            <m:rPr>
                              <m:nor/>
                            </m:rPr>
                            <w:rPr>
                              <w:rFonts w:ascii="Times New Roman" w:eastAsia="华文仿宋" w:hAnsi="Times New Roman" w:cs="Times New Roman"/>
                              <w:i/>
                              <w:iCs/>
                              <w:szCs w:val="21"/>
                            </w:rPr>
                            <m:t>|</m:t>
                          </m:r>
                        </m:e>
                        <m:sup>
                          <m:r>
                            <m:rPr>
                              <m:nor/>
                            </m:rPr>
                            <w:rPr>
                              <w:rFonts w:ascii="Times New Roman" w:eastAsia="华文仿宋" w:hAnsi="Times New Roman" w:cs="Times New Roman"/>
                              <w:i/>
                              <w:iCs/>
                              <w:szCs w:val="21"/>
                            </w:rPr>
                            <m:t>2</m:t>
                          </m:r>
                        </m:sup>
                      </m:sSup>
                      <m:r>
                        <m:rPr>
                          <m:nor/>
                        </m:rPr>
                        <w:rPr>
                          <w:rFonts w:ascii="Times New Roman" w:eastAsia="华文仿宋" w:hAnsi="Times New Roman" w:cs="Times New Roman"/>
                          <w:i/>
                          <w:iCs/>
                          <w:szCs w:val="21"/>
                        </w:rPr>
                        <m:t>+|</m:t>
                      </m:r>
                      <m:sSub>
                        <m:sSubPr>
                          <m:ctrlPr>
                            <w:rPr>
                              <w:rFonts w:ascii="Cambria Math" w:eastAsia="华文仿宋" w:hAnsi="Cambria Math" w:cs="Times New Roman"/>
                              <w:i/>
                              <w:iCs/>
                              <w:szCs w:val="21"/>
                            </w:rPr>
                          </m:ctrlPr>
                        </m:sSubPr>
                        <m:e>
                          <m:r>
                            <m:rPr>
                              <m:nor/>
                            </m:rPr>
                            <w:rPr>
                              <w:rFonts w:ascii="Times New Roman" w:eastAsia="华文仿宋" w:hAnsi="Times New Roman" w:cs="Times New Roman"/>
                              <w:i/>
                              <w:iCs/>
                              <w:szCs w:val="21"/>
                            </w:rPr>
                            <m:t>c</m:t>
                          </m:r>
                        </m:e>
                        <m:sub>
                          <m:r>
                            <m:rPr>
                              <m:nor/>
                            </m:rPr>
                            <w:rPr>
                              <w:rFonts w:ascii="Times New Roman" w:eastAsia="华文仿宋" w:hAnsi="Times New Roman" w:cs="Times New Roman"/>
                              <w:szCs w:val="21"/>
                            </w:rPr>
                            <m:t>2</m:t>
                          </m:r>
                        </m:sub>
                      </m:sSub>
                      <m:sSub>
                        <m:sSubPr>
                          <m:ctrlPr>
                            <w:rPr>
                              <w:rFonts w:ascii="Cambria Math" w:eastAsia="华文仿宋" w:hAnsi="Cambria Math" w:cs="Times New Roman"/>
                              <w:i/>
                              <w:iCs/>
                              <w:szCs w:val="21"/>
                            </w:rPr>
                          </m:ctrlPr>
                        </m:sSubPr>
                        <m:e>
                          <m:r>
                            <m:rPr>
                              <m:nor/>
                            </m:rPr>
                            <w:rPr>
                              <w:rFonts w:ascii="Times New Roman" w:eastAsia="华文仿宋" w:hAnsi="Times New Roman" w:cs="Times New Roman"/>
                              <w:i/>
                              <w:iCs/>
                              <w:szCs w:val="21"/>
                            </w:rPr>
                            <m:t>Ψ</m:t>
                          </m:r>
                        </m:e>
                        <m:sub>
                          <m:r>
                            <m:rPr>
                              <m:nor/>
                            </m:rPr>
                            <w:rPr>
                              <w:rFonts w:ascii="Times New Roman" w:eastAsia="华文仿宋" w:hAnsi="Times New Roman" w:cs="Times New Roman"/>
                              <w:szCs w:val="21"/>
                            </w:rPr>
                            <m:t>2</m:t>
                          </m:r>
                        </m:sub>
                      </m:sSub>
                      <m:sSup>
                        <m:sSupPr>
                          <m:ctrlPr>
                            <w:rPr>
                              <w:rFonts w:ascii="Cambria Math" w:eastAsia="华文仿宋" w:hAnsi="Cambria Math" w:cs="Times New Roman"/>
                              <w:i/>
                              <w:iCs/>
                              <w:szCs w:val="21"/>
                            </w:rPr>
                          </m:ctrlPr>
                        </m:sSupPr>
                        <m:e>
                          <m:r>
                            <m:rPr>
                              <m:nor/>
                            </m:rPr>
                            <w:rPr>
                              <w:rFonts w:ascii="Times New Roman" w:eastAsia="华文仿宋" w:hAnsi="Times New Roman" w:cs="Times New Roman"/>
                              <w:i/>
                              <w:iCs/>
                              <w:szCs w:val="21"/>
                            </w:rPr>
                            <m:t>|</m:t>
                          </m:r>
                        </m:e>
                        <m:sup>
                          <m:r>
                            <m:rPr>
                              <m:nor/>
                            </m:rPr>
                            <w:rPr>
                              <w:rFonts w:ascii="Times New Roman" w:eastAsia="华文仿宋" w:hAnsi="Times New Roman" w:cs="Times New Roman"/>
                              <w:i/>
                              <w:iCs/>
                              <w:szCs w:val="21"/>
                            </w:rPr>
                            <m:t>2</m:t>
                          </m:r>
                        </m:sup>
                      </m:sSup>
                      <m:r>
                        <m:rPr>
                          <m:nor/>
                        </m:rPr>
                        <w:rPr>
                          <w:rFonts w:ascii="Times New Roman" w:eastAsia="华文仿宋" w:hAnsi="Times New Roman" w:cs="Times New Roman"/>
                          <w:i/>
                          <w:iCs/>
                          <w:szCs w:val="21"/>
                        </w:rPr>
                        <m:t>+</m:t>
                      </m:r>
                      <m:sSubSup>
                        <m:sSubSupPr>
                          <m:ctrlPr>
                            <w:rPr>
                              <w:rFonts w:ascii="Cambria Math" w:eastAsia="华文仿宋" w:hAnsi="Cambria Math" w:cs="Times New Roman"/>
                              <w:i/>
                              <w:iCs/>
                              <w:szCs w:val="21"/>
                            </w:rPr>
                          </m:ctrlPr>
                        </m:sSubSupPr>
                        <m:e>
                          <m:r>
                            <m:rPr>
                              <m:nor/>
                            </m:rPr>
                            <w:rPr>
                              <w:rFonts w:ascii="Times New Roman" w:eastAsia="华文仿宋" w:hAnsi="Times New Roman" w:cs="Times New Roman"/>
                              <w:i/>
                              <w:iCs/>
                              <w:szCs w:val="21"/>
                            </w:rPr>
                            <m:t>c</m:t>
                          </m:r>
                        </m:e>
                        <m:sub>
                          <m:r>
                            <w:rPr>
                              <w:rFonts w:ascii="Cambria Math" w:eastAsia="华文仿宋" w:hAnsi="Cambria Math" w:cs="Times New Roman" w:hint="eastAsia"/>
                              <w:szCs w:val="21"/>
                            </w:rPr>
                            <m:t>1</m:t>
                          </m:r>
                        </m:sub>
                        <m:sup>
                          <m:r>
                            <m:rPr>
                              <m:nor/>
                            </m:rPr>
                            <w:rPr>
                              <w:rFonts w:ascii="Times New Roman" w:eastAsia="华文仿宋" w:hAnsi="Times New Roman" w:cs="Times New Roman"/>
                              <w:i/>
                              <w:iCs/>
                              <w:szCs w:val="21"/>
                            </w:rPr>
                            <m:t>*</m:t>
                          </m:r>
                        </m:sup>
                      </m:sSubSup>
                      <m:sSub>
                        <m:sSubPr>
                          <m:ctrlPr>
                            <w:rPr>
                              <w:rFonts w:ascii="Cambria Math" w:eastAsia="华文仿宋" w:hAnsi="Cambria Math" w:cs="Times New Roman"/>
                              <w:i/>
                              <w:iCs/>
                              <w:szCs w:val="21"/>
                            </w:rPr>
                          </m:ctrlPr>
                        </m:sSubPr>
                        <m:e>
                          <m:r>
                            <m:rPr>
                              <m:nor/>
                            </m:rPr>
                            <w:rPr>
                              <w:rFonts w:ascii="Times New Roman" w:eastAsia="华文仿宋" w:hAnsi="Times New Roman" w:cs="Times New Roman"/>
                              <w:i/>
                              <w:iCs/>
                              <w:szCs w:val="21"/>
                            </w:rPr>
                            <m:t>c</m:t>
                          </m:r>
                        </m:e>
                        <m:sub>
                          <m:r>
                            <m:rPr>
                              <m:nor/>
                            </m:rPr>
                            <w:rPr>
                              <w:rFonts w:ascii="Times New Roman" w:eastAsia="华文仿宋" w:hAnsi="Times New Roman" w:cs="Times New Roman"/>
                              <w:szCs w:val="21"/>
                            </w:rPr>
                            <m:t>2</m:t>
                          </m:r>
                        </m:sub>
                      </m:sSub>
                      <m:sSubSup>
                        <m:sSubSupPr>
                          <m:ctrlPr>
                            <w:rPr>
                              <w:rFonts w:ascii="Cambria Math" w:eastAsia="华文仿宋" w:hAnsi="Cambria Math" w:cs="Times New Roman"/>
                              <w:i/>
                              <w:iCs/>
                              <w:szCs w:val="21"/>
                            </w:rPr>
                          </m:ctrlPr>
                        </m:sSubSupPr>
                        <m:e>
                          <m:r>
                            <m:rPr>
                              <m:nor/>
                            </m:rPr>
                            <w:rPr>
                              <w:rFonts w:ascii="Times New Roman" w:eastAsia="华文仿宋" w:hAnsi="Times New Roman" w:cs="Times New Roman"/>
                              <w:i/>
                              <w:iCs/>
                              <w:szCs w:val="21"/>
                            </w:rPr>
                            <m:t>Ψ</m:t>
                          </m:r>
                        </m:e>
                        <m:sub>
                          <m:r>
                            <w:rPr>
                              <w:rFonts w:ascii="Cambria Math" w:eastAsia="华文仿宋" w:hAnsi="Cambria Math" w:cs="Times New Roman" w:hint="eastAsia"/>
                              <w:szCs w:val="21"/>
                            </w:rPr>
                            <m:t>1</m:t>
                          </m:r>
                        </m:sub>
                        <m:sup>
                          <m:r>
                            <m:rPr>
                              <m:nor/>
                            </m:rPr>
                            <w:rPr>
                              <w:rFonts w:ascii="Times New Roman" w:eastAsia="华文仿宋" w:hAnsi="Times New Roman" w:cs="Times New Roman"/>
                              <w:i/>
                              <w:iCs/>
                              <w:szCs w:val="21"/>
                            </w:rPr>
                            <m:t>*</m:t>
                          </m:r>
                        </m:sup>
                      </m:sSubSup>
                      <m:sSub>
                        <m:sSubPr>
                          <m:ctrlPr>
                            <w:rPr>
                              <w:rFonts w:ascii="Cambria Math" w:eastAsia="华文仿宋" w:hAnsi="Cambria Math" w:cs="Times New Roman"/>
                              <w:i/>
                              <w:iCs/>
                              <w:szCs w:val="21"/>
                            </w:rPr>
                          </m:ctrlPr>
                        </m:sSubPr>
                        <m:e>
                          <m:r>
                            <m:rPr>
                              <m:nor/>
                            </m:rPr>
                            <w:rPr>
                              <w:rFonts w:ascii="Times New Roman" w:eastAsia="华文仿宋" w:hAnsi="Times New Roman" w:cs="Times New Roman"/>
                              <w:i/>
                              <w:iCs/>
                              <w:szCs w:val="21"/>
                            </w:rPr>
                            <m:t>Ψ</m:t>
                          </m:r>
                        </m:e>
                        <m:sub>
                          <m:r>
                            <m:rPr>
                              <m:nor/>
                            </m:rPr>
                            <w:rPr>
                              <w:rFonts w:ascii="Times New Roman" w:eastAsia="华文仿宋" w:hAnsi="Times New Roman" w:cs="Times New Roman"/>
                              <w:szCs w:val="21"/>
                            </w:rPr>
                            <m:t>2</m:t>
                          </m:r>
                        </m:sub>
                      </m:sSub>
                      <m:r>
                        <m:rPr>
                          <m:nor/>
                        </m:rPr>
                        <w:rPr>
                          <w:rFonts w:ascii="Times New Roman" w:eastAsia="华文仿宋" w:hAnsi="Times New Roman" w:cs="Times New Roman"/>
                          <w:i/>
                          <w:iCs/>
                          <w:szCs w:val="21"/>
                        </w:rPr>
                        <m:t>+</m:t>
                      </m:r>
                      <m:sSub>
                        <m:sSubPr>
                          <m:ctrlPr>
                            <w:rPr>
                              <w:rFonts w:ascii="Cambria Math" w:eastAsia="华文仿宋" w:hAnsi="Cambria Math" w:cs="Times New Roman"/>
                              <w:i/>
                              <w:iCs/>
                              <w:szCs w:val="21"/>
                            </w:rPr>
                          </m:ctrlPr>
                        </m:sSubPr>
                        <m:e>
                          <m:r>
                            <m:rPr>
                              <m:nor/>
                            </m:rPr>
                            <w:rPr>
                              <w:rFonts w:ascii="Times New Roman" w:eastAsia="华文仿宋" w:hAnsi="Times New Roman" w:cs="Times New Roman"/>
                              <w:i/>
                              <w:iCs/>
                              <w:szCs w:val="21"/>
                            </w:rPr>
                            <m:t>c</m:t>
                          </m:r>
                        </m:e>
                        <m:sub>
                          <m:r>
                            <w:rPr>
                              <w:rFonts w:ascii="Cambria Math" w:eastAsia="华文仿宋" w:hAnsi="Cambria Math" w:cs="Times New Roman" w:hint="eastAsia"/>
                              <w:szCs w:val="21"/>
                            </w:rPr>
                            <m:t>1</m:t>
                          </m:r>
                        </m:sub>
                      </m:sSub>
                      <m:sSubSup>
                        <m:sSubSupPr>
                          <m:ctrlPr>
                            <w:rPr>
                              <w:rFonts w:ascii="Cambria Math" w:eastAsia="华文仿宋" w:hAnsi="Cambria Math" w:cs="Times New Roman"/>
                              <w:i/>
                              <w:iCs/>
                              <w:szCs w:val="21"/>
                            </w:rPr>
                          </m:ctrlPr>
                        </m:sSubSupPr>
                        <m:e>
                          <m:r>
                            <m:rPr>
                              <m:nor/>
                            </m:rPr>
                            <w:rPr>
                              <w:rFonts w:ascii="Times New Roman" w:eastAsia="华文仿宋" w:hAnsi="Times New Roman" w:cs="Times New Roman"/>
                              <w:i/>
                              <w:iCs/>
                              <w:szCs w:val="21"/>
                            </w:rPr>
                            <m:t>c</m:t>
                          </m:r>
                        </m:e>
                        <m:sub>
                          <m:r>
                            <m:rPr>
                              <m:nor/>
                            </m:rPr>
                            <w:rPr>
                              <w:rFonts w:ascii="Times New Roman" w:eastAsia="华文仿宋" w:hAnsi="Times New Roman" w:cs="Times New Roman"/>
                              <w:szCs w:val="21"/>
                            </w:rPr>
                            <m:t>2</m:t>
                          </m:r>
                        </m:sub>
                        <m:sup>
                          <m:r>
                            <m:rPr>
                              <m:nor/>
                            </m:rPr>
                            <w:rPr>
                              <w:rFonts w:ascii="Times New Roman" w:eastAsia="华文仿宋" w:hAnsi="Times New Roman" w:cs="Times New Roman"/>
                              <w:i/>
                              <w:iCs/>
                              <w:szCs w:val="21"/>
                            </w:rPr>
                            <m:t>*</m:t>
                          </m:r>
                        </m:sup>
                      </m:sSubSup>
                      <m:sSub>
                        <m:sSubPr>
                          <m:ctrlPr>
                            <w:rPr>
                              <w:rFonts w:ascii="Cambria Math" w:eastAsia="华文仿宋" w:hAnsi="Cambria Math" w:cs="Times New Roman"/>
                              <w:i/>
                              <w:iCs/>
                              <w:szCs w:val="21"/>
                            </w:rPr>
                          </m:ctrlPr>
                        </m:sSubPr>
                        <m:e>
                          <m:r>
                            <m:rPr>
                              <m:nor/>
                            </m:rPr>
                            <w:rPr>
                              <w:rFonts w:ascii="Times New Roman" w:eastAsia="华文仿宋" w:hAnsi="Times New Roman" w:cs="Times New Roman"/>
                              <w:i/>
                              <w:iCs/>
                              <w:szCs w:val="21"/>
                            </w:rPr>
                            <m:t>Ψ</m:t>
                          </m:r>
                        </m:e>
                        <m:sub>
                          <m:r>
                            <w:rPr>
                              <w:rFonts w:ascii="Cambria Math" w:eastAsia="华文仿宋" w:hAnsi="Cambria Math" w:cs="Times New Roman" w:hint="eastAsia"/>
                              <w:szCs w:val="21"/>
                            </w:rPr>
                            <m:t>1</m:t>
                          </m:r>
                        </m:sub>
                      </m:sSub>
                      <m:sSubSup>
                        <m:sSubSupPr>
                          <m:ctrlPr>
                            <w:rPr>
                              <w:rFonts w:ascii="Cambria Math" w:eastAsia="华文仿宋" w:hAnsi="Cambria Math" w:cs="Times New Roman"/>
                              <w:i/>
                              <w:iCs/>
                              <w:szCs w:val="21"/>
                            </w:rPr>
                          </m:ctrlPr>
                        </m:sSubSupPr>
                        <m:e>
                          <m:r>
                            <m:rPr>
                              <m:nor/>
                            </m:rPr>
                            <w:rPr>
                              <w:rFonts w:ascii="Times New Roman" w:eastAsia="华文仿宋" w:hAnsi="Times New Roman" w:cs="Times New Roman"/>
                              <w:i/>
                              <w:iCs/>
                              <w:szCs w:val="21"/>
                            </w:rPr>
                            <m:t>Ψ</m:t>
                          </m:r>
                        </m:e>
                        <m:sub>
                          <m:r>
                            <m:rPr>
                              <m:nor/>
                            </m:rPr>
                            <w:rPr>
                              <w:rFonts w:ascii="Times New Roman" w:eastAsia="华文仿宋" w:hAnsi="Times New Roman" w:cs="Times New Roman"/>
                              <w:szCs w:val="21"/>
                            </w:rPr>
                            <m:t>2</m:t>
                          </m:r>
                        </m:sub>
                        <m:sup>
                          <m:r>
                            <m:rPr>
                              <m:nor/>
                            </m:rPr>
                            <w:rPr>
                              <w:rFonts w:ascii="Times New Roman" w:eastAsia="华文仿宋" w:hAnsi="Times New Roman" w:cs="Times New Roman"/>
                              <w:i/>
                              <w:iCs/>
                              <w:szCs w:val="21"/>
                            </w:rPr>
                            <m:t>*</m:t>
                          </m:r>
                        </m:sup>
                      </m:sSubSup>
                    </m:e>
                  </m:mr>
                </m:m>
              </m:oMath>
            </m:oMathPara>
          </w:p>
          <w:p w14:paraId="6693951E" w14:textId="77777777" w:rsidR="00A65103" w:rsidRDefault="00A65103" w:rsidP="00A65103">
            <w:pPr>
              <w:jc w:val="left"/>
              <w:rPr>
                <w:rFonts w:ascii="华文仿宋" w:eastAsia="华文仿宋" w:hAnsi="华文仿宋" w:cs="华文仿宋" w:hint="eastAsia"/>
                <w:szCs w:val="21"/>
              </w:rPr>
            </w:pPr>
            <w:r>
              <w:rPr>
                <w:rFonts w:ascii="华文仿宋" w:eastAsia="华文仿宋" w:hAnsi="华文仿宋" w:cs="华文仿宋"/>
                <w:szCs w:val="21"/>
              </w:rPr>
              <w:t>上式右边第一项是粒子穿过上狭缝出现在</w:t>
            </w:r>
            <w:r>
              <w:rPr>
                <w:rFonts w:ascii="华文仿宋" w:eastAsia="华文仿宋" w:hAnsi="华文仿宋" w:cs="华文仿宋" w:hint="eastAsia"/>
                <w:szCs w:val="21"/>
              </w:rPr>
              <w:t>P</w:t>
            </w:r>
            <w:r>
              <w:rPr>
                <w:rFonts w:ascii="华文仿宋" w:eastAsia="华文仿宋" w:hAnsi="华文仿宋" w:cs="华文仿宋"/>
                <w:szCs w:val="21"/>
              </w:rPr>
              <w:t>点的概率密度，第二项是粒子穿过下狭缝出现在</w:t>
            </w:r>
            <w:r>
              <w:rPr>
                <w:rFonts w:ascii="华文仿宋" w:eastAsia="华文仿宋" w:hAnsi="华文仿宋" w:cs="华文仿宋" w:hint="eastAsia"/>
                <w:szCs w:val="21"/>
              </w:rPr>
              <w:t>P</w:t>
            </w:r>
            <w:r>
              <w:rPr>
                <w:rFonts w:ascii="华文仿宋" w:eastAsia="华文仿宋" w:hAnsi="华文仿宋" w:cs="华文仿宋"/>
                <w:szCs w:val="21"/>
              </w:rPr>
              <w:t>点的概率密度，第三、第四项是</w:t>
            </w:r>
            <m:oMath>
              <m:sSub>
                <m:sSubPr>
                  <m:ctrlPr>
                    <w:rPr>
                      <w:rFonts w:ascii="Cambria Math" w:eastAsia="华文仿宋" w:hAnsi="Cambria Math" w:cs="华文仿宋"/>
                      <w:szCs w:val="21"/>
                    </w:rPr>
                  </m:ctrlPr>
                </m:sSubPr>
                <m:e>
                  <m:r>
                    <m:rPr>
                      <m:sty m:val="p"/>
                    </m:rPr>
                    <w:rPr>
                      <w:rFonts w:ascii="Cambria Math" w:eastAsia="华文仿宋" w:hAnsi="Cambria Math" w:cs="华文仿宋"/>
                      <w:szCs w:val="21"/>
                    </w:rPr>
                    <m:t>Ψ</m:t>
                  </m:r>
                </m:e>
                <m:sub>
                  <m:r>
                    <m:rPr>
                      <m:sty m:val="p"/>
                    </m:rPr>
                    <w:rPr>
                      <w:rFonts w:ascii="Cambria Math" w:eastAsia="华文仿宋" w:hAnsi="Cambria Math" w:cs="华文仿宋"/>
                      <w:szCs w:val="21"/>
                    </w:rPr>
                    <m:t>1</m:t>
                  </m:r>
                </m:sub>
              </m:sSub>
            </m:oMath>
            <w:r>
              <w:rPr>
                <w:rFonts w:ascii="华文仿宋" w:eastAsia="华文仿宋" w:hAnsi="华文仿宋" w:cs="华文仿宋"/>
                <w:szCs w:val="21"/>
              </w:rPr>
              <w:t>和</w:t>
            </w:r>
            <m:oMath>
              <m:sSub>
                <m:sSubPr>
                  <m:ctrlPr>
                    <w:rPr>
                      <w:rFonts w:ascii="Cambria Math" w:eastAsia="华文仿宋" w:hAnsi="Cambria Math" w:cs="华文仿宋"/>
                      <w:szCs w:val="21"/>
                    </w:rPr>
                  </m:ctrlPr>
                </m:sSubPr>
                <m:e>
                  <m:r>
                    <m:rPr>
                      <m:sty m:val="p"/>
                    </m:rPr>
                    <w:rPr>
                      <w:rFonts w:ascii="Cambria Math" w:eastAsia="华文仿宋" w:hAnsi="Cambria Math" w:cs="华文仿宋"/>
                      <w:szCs w:val="21"/>
                    </w:rPr>
                    <m:t>Ψ</m:t>
                  </m:r>
                </m:e>
                <m:sub>
                  <m:r>
                    <m:rPr>
                      <m:sty m:val="p"/>
                    </m:rPr>
                    <w:rPr>
                      <w:rFonts w:ascii="Cambria Math" w:eastAsia="华文仿宋" w:hAnsi="Cambria Math" w:cs="华文仿宋"/>
                      <w:szCs w:val="21"/>
                    </w:rPr>
                    <m:t>2</m:t>
                  </m:r>
                </m:sub>
              </m:sSub>
            </m:oMath>
            <w:r>
              <w:rPr>
                <w:rFonts w:ascii="华文仿宋" w:eastAsia="华文仿宋" w:hAnsi="华文仿宋" w:cs="华文仿宋"/>
                <w:szCs w:val="21"/>
              </w:rPr>
              <w:t>的干涉项。</w:t>
            </w:r>
            <w:r>
              <w:rPr>
                <w:rFonts w:ascii="华文仿宋" w:eastAsia="华文仿宋" w:hAnsi="华文仿宋" w:cs="华文仿宋" w:hint="eastAsia"/>
                <w:szCs w:val="21"/>
              </w:rPr>
              <w:t>干涉</w:t>
            </w:r>
            <w:r>
              <w:rPr>
                <w:rFonts w:ascii="华文仿宋" w:eastAsia="华文仿宋" w:hAnsi="华文仿宋" w:cs="华文仿宋"/>
                <w:szCs w:val="21"/>
              </w:rPr>
              <w:t>图样的产生证实了干涉项的存在。</w:t>
            </w:r>
          </w:p>
          <w:p w14:paraId="46CC8354" w14:textId="77777777" w:rsidR="00A65103" w:rsidRDefault="00A65103" w:rsidP="00A65103">
            <w:pPr>
              <w:ind w:firstLineChars="200" w:firstLine="420"/>
              <w:jc w:val="left"/>
              <w:rPr>
                <w:rFonts w:ascii="华文仿宋" w:eastAsia="华文仿宋" w:hAnsi="华文仿宋" w:cs="华文仿宋" w:hint="eastAsia"/>
                <w:szCs w:val="21"/>
              </w:rPr>
            </w:pPr>
            <w:r w:rsidRPr="00FA6285">
              <w:rPr>
                <w:rFonts w:ascii="华文仿宋" w:eastAsia="华文仿宋" w:hAnsi="华文仿宋" w:cs="华文仿宋" w:hint="eastAsia"/>
                <w:szCs w:val="21"/>
              </w:rPr>
              <w:t>从波动角度分析</w:t>
            </w:r>
            <w:r>
              <w:rPr>
                <w:rFonts w:ascii="华文仿宋" w:eastAsia="华文仿宋" w:hAnsi="华文仿宋" w:cs="华文仿宋" w:hint="eastAsia"/>
                <w:szCs w:val="21"/>
              </w:rPr>
              <w:t>，</w:t>
            </w:r>
            <w:r>
              <w:rPr>
                <w:rFonts w:ascii="华文仿宋" w:eastAsia="华文仿宋" w:hAnsi="华文仿宋" w:cs="华文仿宋"/>
                <w:szCs w:val="21"/>
              </w:rPr>
              <w:t>假设电子具有波动性，用</w:t>
            </w:r>
            <m:oMath>
              <m:sSub>
                <m:sSubPr>
                  <m:ctrlPr>
                    <w:rPr>
                      <w:rFonts w:ascii="Cambria Math" w:eastAsia="华文仿宋" w:hAnsi="Cambria Math"/>
                    </w:rPr>
                  </m:ctrlPr>
                </m:sSubPr>
                <m:e>
                  <m:r>
                    <w:rPr>
                      <w:rFonts w:ascii="Cambria Math" w:eastAsia="华文仿宋" w:hAnsi="Cambria Math"/>
                    </w:rPr>
                    <m:t>E</m:t>
                  </m:r>
                </m:e>
                <m:sub>
                  <m:r>
                    <w:rPr>
                      <w:rFonts w:ascii="Cambria Math" w:eastAsia="华文仿宋" w:hAnsi="Cambria Math"/>
                    </w:rPr>
                    <m:t>1</m:t>
                  </m:r>
                </m:sub>
              </m:sSub>
            </m:oMath>
            <w:r>
              <w:rPr>
                <w:rFonts w:ascii="华文仿宋" w:eastAsia="华文仿宋" w:hAnsi="华文仿宋" w:cs="华文仿宋"/>
                <w:szCs w:val="21"/>
              </w:rPr>
              <w:t>和</w:t>
            </w:r>
            <m:oMath>
              <m:sSub>
                <m:sSubPr>
                  <m:ctrlPr>
                    <w:rPr>
                      <w:rFonts w:ascii="Cambria Math" w:eastAsia="华文仿宋" w:hAnsi="Cambria Math"/>
                    </w:rPr>
                  </m:ctrlPr>
                </m:sSubPr>
                <m:e>
                  <m:r>
                    <w:rPr>
                      <w:rFonts w:ascii="Cambria Math" w:eastAsia="华文仿宋" w:hAnsi="Cambria Math"/>
                    </w:rPr>
                    <m:t>E</m:t>
                  </m:r>
                </m:e>
                <m:sub>
                  <m:r>
                    <w:rPr>
                      <w:rFonts w:ascii="Cambria Math" w:eastAsia="华文仿宋" w:hAnsi="Cambria Math"/>
                    </w:rPr>
                    <m:t>2</m:t>
                  </m:r>
                </m:sub>
              </m:sSub>
            </m:oMath>
            <w:r>
              <w:rPr>
                <w:rFonts w:ascii="华文仿宋" w:eastAsia="华文仿宋" w:hAnsi="华文仿宋" w:cs="华文仿宋"/>
                <w:szCs w:val="21"/>
              </w:rPr>
              <w:t>分别表示穿过缝S₁和S₂到达屏上P点的电子波振幅：</w:t>
            </w:r>
          </w:p>
          <w:p w14:paraId="2ED708C8" w14:textId="77777777" w:rsidR="00A65103" w:rsidRDefault="00000000" w:rsidP="00A65103">
            <w:pPr>
              <w:pStyle w:val="a7"/>
            </w:pPr>
            <m:oMathPara>
              <m:oMathParaPr>
                <m:jc m:val="centerGroup"/>
              </m:oMathParaP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hint="eastAsia"/>
                      </w:rPr>
                      <m:t>0</m:t>
                    </m:r>
                  </m:sub>
                </m:sSub>
                <m:func>
                  <m:funcPr>
                    <m:ctrlPr>
                      <w:rPr>
                        <w:rFonts w:ascii="Cambria Math" w:hAnsi="Cambria Math"/>
                      </w:rPr>
                    </m:ctrlPr>
                  </m:funcPr>
                  <m:fName>
                    <m:r>
                      <w:rPr>
                        <w:rFonts w:ascii="Cambria Math" w:hAnsi="Cambria Math"/>
                      </w:rPr>
                      <m:t>cos</m:t>
                    </m:r>
                  </m:fName>
                  <m:e>
                    <m:r>
                      <w:rPr>
                        <w:rFonts w:ascii="Cambria Math" w:hAnsi="Cambria Math"/>
                      </w:rPr>
                      <m:t>ω</m:t>
                    </m:r>
                  </m:e>
                </m:func>
                <m:r>
                  <w:rPr>
                    <w:rFonts w:ascii="Cambria Math" w:hAnsi="Cambria Math"/>
                  </w:rPr>
                  <m:t>t</m:t>
                </m:r>
              </m:oMath>
            </m:oMathPara>
          </w:p>
          <w:p w14:paraId="0A789D47" w14:textId="77777777" w:rsidR="00A65103" w:rsidRDefault="00A65103" w:rsidP="00A65103">
            <w:pPr>
              <w:pStyle w:val="a7"/>
              <w:rPr>
                <w:rFonts w:ascii="华文仿宋" w:hAnsi="华文仿宋" w:cs="华文仿宋" w:hint="eastAsia"/>
              </w:rPr>
            </w:pPr>
            <m:oMathPara>
              <m:oMathParaPr>
                <m:jc m:val="centerGroup"/>
              </m:oMathParaPr>
              <m:oMath>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hint="eastAsia"/>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hint="eastAsia"/>
                      </w:rPr>
                      <m:t>0</m:t>
                    </m:r>
                  </m:sub>
                </m:sSub>
                <m:func>
                  <m:funcPr>
                    <m:ctrlPr>
                      <w:rPr>
                        <w:rFonts w:ascii="Cambria Math" w:hAnsi="Cambria Math"/>
                      </w:rPr>
                    </m:ctrlPr>
                  </m:funcPr>
                  <m:fName>
                    <m:r>
                      <w:rPr>
                        <w:rFonts w:ascii="Cambria Math" w:hAnsi="Cambria Math"/>
                      </w:rPr>
                      <m:t>cos</m:t>
                    </m:r>
                  </m:fName>
                  <m:e>
                    <m:d>
                      <m:dPr>
                        <m:ctrlPr>
                          <w:rPr>
                            <w:rFonts w:ascii="Cambria Math" w:hAnsi="Cambria Math"/>
                          </w:rPr>
                        </m:ctrlPr>
                      </m:dPr>
                      <m:e>
                        <m:r>
                          <w:rPr>
                            <w:rFonts w:ascii="Cambria Math" w:hAnsi="Cambria Math"/>
                          </w:rPr>
                          <m:t>ωt+</m:t>
                        </m:r>
                        <m:f>
                          <m:fPr>
                            <m:ctrlPr>
                              <w:rPr>
                                <w:rFonts w:ascii="Cambria Math" w:hAnsi="Cambria Math"/>
                              </w:rPr>
                            </m:ctrlPr>
                          </m:fPr>
                          <m:num>
                            <m:r>
                              <w:rPr>
                                <w:rFonts w:ascii="Cambria Math" w:hAnsi="Cambria Math"/>
                              </w:rPr>
                              <m:t>2πd</m:t>
                            </m:r>
                          </m:num>
                          <m:den>
                            <m:r>
                              <w:rPr>
                                <w:rFonts w:ascii="Cambria Math" w:hAnsi="Cambria Math"/>
                              </w:rPr>
                              <m:t>λ</m:t>
                            </m:r>
                          </m:den>
                        </m:f>
                        <m:func>
                          <m:funcPr>
                            <m:ctrlPr>
                              <w:rPr>
                                <w:rFonts w:ascii="Cambria Math" w:hAnsi="Cambria Math"/>
                              </w:rPr>
                            </m:ctrlPr>
                          </m:funcPr>
                          <m:fName>
                            <m:r>
                              <w:rPr>
                                <w:rFonts w:ascii="Cambria Math" w:hAnsi="Cambria Math"/>
                              </w:rPr>
                              <m:t>sin</m:t>
                            </m:r>
                          </m:fName>
                          <m:e>
                            <m:r>
                              <w:rPr>
                                <w:rFonts w:ascii="Cambria Math" w:hAnsi="Cambria Math"/>
                              </w:rPr>
                              <m:t>θ</m:t>
                            </m:r>
                          </m:e>
                        </m:func>
                      </m:e>
                    </m:d>
                  </m:e>
                </m:func>
              </m:oMath>
            </m:oMathPara>
          </w:p>
          <w:p w14:paraId="50365E3F" w14:textId="77777777" w:rsidR="00A65103" w:rsidRDefault="00A65103" w:rsidP="00A65103">
            <w:pPr>
              <w:jc w:val="left"/>
              <w:rPr>
                <w:rFonts w:ascii="华文仿宋" w:eastAsia="华文仿宋" w:hAnsi="华文仿宋" w:cs="华文仿宋" w:hint="eastAsia"/>
                <w:szCs w:val="21"/>
              </w:rPr>
            </w:pPr>
            <w:r>
              <w:rPr>
                <w:rFonts w:ascii="华文仿宋" w:eastAsia="华文仿宋" w:hAnsi="华文仿宋" w:cs="华文仿宋"/>
                <w:szCs w:val="21"/>
              </w:rPr>
              <w:t>式中</w:t>
            </w:r>
            <m:oMath>
              <m:r>
                <w:rPr>
                  <w:rFonts w:ascii="Cambria Math" w:eastAsia="华文仿宋" w:hAnsi="Cambria Math"/>
                </w:rPr>
                <m:t>d</m:t>
              </m:r>
            </m:oMath>
            <w:r>
              <w:rPr>
                <w:rFonts w:ascii="华文仿宋" w:eastAsia="华文仿宋" w:hAnsi="华文仿宋" w:cs="华文仿宋"/>
                <w:szCs w:val="21"/>
              </w:rPr>
              <w:t>为双缝间距，</w:t>
            </w:r>
            <m:oMath>
              <m:r>
                <w:rPr>
                  <w:rFonts w:ascii="Cambria Math" w:eastAsia="华文仿宋" w:hAnsi="Cambria Math"/>
                </w:rPr>
                <m:t>θ</m:t>
              </m:r>
            </m:oMath>
            <w:r>
              <w:rPr>
                <w:rFonts w:ascii="华文仿宋" w:eastAsia="华文仿宋" w:hAnsi="华文仿宋" w:cs="华文仿宋"/>
                <w:szCs w:val="21"/>
              </w:rPr>
              <w:t>为衍射角，</w:t>
            </w:r>
            <m:oMath>
              <m:r>
                <w:rPr>
                  <w:rFonts w:ascii="Cambria Math" w:eastAsia="华文仿宋" w:hAnsi="Cambria Math"/>
                </w:rPr>
                <m:t>λ</m:t>
              </m:r>
            </m:oMath>
            <w:r>
              <w:rPr>
                <w:rFonts w:ascii="华文仿宋" w:eastAsia="华文仿宋" w:hAnsi="华文仿宋" w:cs="华文仿宋"/>
                <w:szCs w:val="21"/>
              </w:rPr>
              <w:t>为电子波的德布罗意波长。两</w:t>
            </w:r>
            <w:r>
              <w:rPr>
                <w:rFonts w:ascii="华文仿宋" w:eastAsia="华文仿宋" w:hAnsi="华文仿宋" w:cs="华文仿宋" w:hint="eastAsia"/>
                <w:szCs w:val="21"/>
              </w:rPr>
              <w:t>列</w:t>
            </w:r>
            <w:r>
              <w:rPr>
                <w:rFonts w:ascii="华文仿宋" w:eastAsia="华文仿宋" w:hAnsi="华文仿宋" w:cs="华文仿宋"/>
                <w:szCs w:val="21"/>
              </w:rPr>
              <w:t>波到达P点的光程差为</w:t>
            </w:r>
            <m:oMath>
              <m:r>
                <w:rPr>
                  <w:rFonts w:ascii="Cambria Math" w:eastAsia="华文仿宋" w:hAnsi="Cambria Math"/>
                </w:rPr>
                <m:t>d</m:t>
              </m:r>
              <m:func>
                <m:funcPr>
                  <m:ctrlPr>
                    <w:rPr>
                      <w:rFonts w:ascii="Cambria Math" w:eastAsia="华文仿宋" w:hAnsi="Cambria Math"/>
                    </w:rPr>
                  </m:ctrlPr>
                </m:funcPr>
                <m:fName>
                  <m:r>
                    <m:rPr>
                      <m:sty m:val="p"/>
                    </m:rPr>
                    <w:rPr>
                      <w:rFonts w:ascii="Cambria Math" w:eastAsia="华文仿宋" w:hAnsi="Cambria Math"/>
                    </w:rPr>
                    <m:t>sin</m:t>
                  </m:r>
                </m:fName>
                <m:e>
                  <m:r>
                    <w:rPr>
                      <w:rFonts w:ascii="Cambria Math" w:eastAsia="华文仿宋" w:hAnsi="Cambria Math"/>
                    </w:rPr>
                    <m:t>θ</m:t>
                  </m:r>
                </m:e>
              </m:func>
            </m:oMath>
            <w:r>
              <w:rPr>
                <w:rFonts w:ascii="华文仿宋" w:eastAsia="华文仿宋" w:hAnsi="华文仿宋" w:cs="华文仿宋"/>
                <w:szCs w:val="21"/>
              </w:rPr>
              <w:t>，对应的相位差为</w:t>
            </w:r>
            <m:oMath>
              <m:f>
                <m:fPr>
                  <m:ctrlPr>
                    <w:rPr>
                      <w:rFonts w:ascii="Cambria Math" w:eastAsia="华文仿宋" w:hAnsi="Cambria Math"/>
                      <w:i/>
                    </w:rPr>
                  </m:ctrlPr>
                </m:fPr>
                <m:num>
                  <m:r>
                    <w:rPr>
                      <w:rFonts w:ascii="Cambria Math" w:eastAsia="华文仿宋" w:hAnsi="Cambria Math"/>
                    </w:rPr>
                    <m:t>2πd</m:t>
                  </m:r>
                  <m:ctrlPr>
                    <w:rPr>
                      <w:rFonts w:ascii="Cambria Math" w:eastAsia="华文仿宋" w:hAnsi="Cambria Math"/>
                    </w:rPr>
                  </m:ctrlPr>
                </m:num>
                <m:den>
                  <m:r>
                    <w:rPr>
                      <w:rFonts w:ascii="Cambria Math" w:eastAsia="华文仿宋" w:hAnsi="Cambria Math"/>
                    </w:rPr>
                    <m:t>λ</m:t>
                  </m:r>
                  <m:ctrlPr>
                    <w:rPr>
                      <w:rFonts w:ascii="Cambria Math" w:eastAsia="华文仿宋" w:hAnsi="Cambria Math"/>
                    </w:rPr>
                  </m:ctrlPr>
                </m:den>
              </m:f>
              <m:func>
                <m:funcPr>
                  <m:ctrlPr>
                    <w:rPr>
                      <w:rFonts w:ascii="Cambria Math" w:eastAsia="华文仿宋" w:hAnsi="Cambria Math"/>
                    </w:rPr>
                  </m:ctrlPr>
                </m:funcPr>
                <m:fName>
                  <m:r>
                    <m:rPr>
                      <m:sty m:val="p"/>
                    </m:rPr>
                    <w:rPr>
                      <w:rFonts w:ascii="Cambria Math" w:eastAsia="华文仿宋" w:hAnsi="Cambria Math"/>
                    </w:rPr>
                    <m:t>sin</m:t>
                  </m:r>
                </m:fName>
                <m:e>
                  <m:r>
                    <w:rPr>
                      <w:rFonts w:ascii="Cambria Math" w:eastAsia="华文仿宋" w:hAnsi="Cambria Math"/>
                    </w:rPr>
                    <m:t>θ</m:t>
                  </m:r>
                </m:e>
              </m:func>
            </m:oMath>
            <w:r>
              <w:rPr>
                <w:rFonts w:ascii="华文仿宋" w:eastAsia="华文仿宋" w:hAnsi="华文仿宋" w:cs="华文仿宋"/>
                <w:szCs w:val="21"/>
              </w:rPr>
              <w:t>。</w:t>
            </w:r>
          </w:p>
          <w:p w14:paraId="50CA6C3B" w14:textId="77777777" w:rsidR="00A65103" w:rsidRDefault="00A65103" w:rsidP="00A65103">
            <w:pPr>
              <w:ind w:firstLineChars="200" w:firstLine="420"/>
              <w:jc w:val="left"/>
              <w:rPr>
                <w:rFonts w:ascii="华文仿宋" w:eastAsia="华文仿宋" w:hAnsi="华文仿宋" w:cs="华文仿宋" w:hint="eastAsia"/>
                <w:szCs w:val="21"/>
              </w:rPr>
            </w:pPr>
            <w:r>
              <w:rPr>
                <w:rFonts w:ascii="华文仿宋" w:eastAsia="华文仿宋" w:hAnsi="华文仿宋" w:cs="华文仿宋"/>
                <w:szCs w:val="21"/>
              </w:rPr>
              <w:t>在P点，两列波叠加后的合振幅为：</w:t>
            </w:r>
          </w:p>
          <w:p w14:paraId="00A6E902" w14:textId="77777777" w:rsidR="00A65103" w:rsidRDefault="00A65103" w:rsidP="00A65103">
            <w:pPr>
              <w:pStyle w:val="a7"/>
              <w:rPr>
                <w:rFonts w:ascii="华文仿宋" w:hAnsi="华文仿宋" w:cs="华文仿宋" w:hint="eastAsia"/>
              </w:rPr>
            </w:pPr>
            <m:oMathPara>
              <m:oMathParaPr>
                <m:jc m:val="centerGroup"/>
              </m:oMathParaPr>
              <m:oMath>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hint="eastAsia"/>
                      </w:rPr>
                      <m:t>2</m:t>
                    </m:r>
                  </m:sub>
                </m:sSub>
                <m: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hint="eastAsia"/>
                      </w:rPr>
                      <m:t>0</m:t>
                    </m:r>
                  </m:sub>
                </m:sSub>
                <m:func>
                  <m:funcPr>
                    <m:ctrlPr>
                      <w:rPr>
                        <w:rFonts w:ascii="Cambria Math" w:hAnsi="Cambria Math"/>
                      </w:rPr>
                    </m:ctrlPr>
                  </m:funcPr>
                  <m:fName>
                    <m:r>
                      <w:rPr>
                        <w:rFonts w:ascii="Cambria Math" w:hAnsi="Cambria Math"/>
                      </w:rPr>
                      <m:t>cos</m:t>
                    </m:r>
                  </m:fName>
                  <m:e>
                    <m:d>
                      <m:dPr>
                        <m:ctrlPr>
                          <w:rPr>
                            <w:rFonts w:ascii="Cambria Math" w:hAnsi="Cambria Math"/>
                          </w:rPr>
                        </m:ctrlPr>
                      </m:dPr>
                      <m:e>
                        <m:f>
                          <m:fPr>
                            <m:ctrlPr>
                              <w:rPr>
                                <w:rFonts w:ascii="Cambria Math" w:hAnsi="Cambria Math"/>
                              </w:rPr>
                            </m:ctrlPr>
                          </m:fPr>
                          <m:num>
                            <m:r>
                              <w:rPr>
                                <w:rFonts w:ascii="Cambria Math" w:hAnsi="Cambria Math"/>
                              </w:rPr>
                              <m:t>πd</m:t>
                            </m:r>
                          </m:num>
                          <m:den>
                            <m:r>
                              <w:rPr>
                                <w:rFonts w:ascii="Cambria Math" w:hAnsi="Cambria Math"/>
                              </w:rPr>
                              <m:t>λ</m:t>
                            </m:r>
                          </m:den>
                        </m:f>
                        <m:func>
                          <m:funcPr>
                            <m:ctrlPr>
                              <w:rPr>
                                <w:rFonts w:ascii="Cambria Math" w:hAnsi="Cambria Math"/>
                              </w:rPr>
                            </m:ctrlPr>
                          </m:funcPr>
                          <m:fName>
                            <m:r>
                              <w:rPr>
                                <w:rFonts w:ascii="Cambria Math" w:hAnsi="Cambria Math"/>
                              </w:rPr>
                              <m:t>sin</m:t>
                            </m:r>
                          </m:fName>
                          <m:e>
                            <m:r>
                              <w:rPr>
                                <w:rFonts w:ascii="Cambria Math" w:hAnsi="Cambria Math"/>
                              </w:rPr>
                              <m:t>θ</m:t>
                            </m:r>
                          </m:e>
                        </m:func>
                      </m:e>
                    </m:d>
                  </m:e>
                </m:func>
                <m:func>
                  <m:funcPr>
                    <m:ctrlPr>
                      <w:rPr>
                        <w:rFonts w:ascii="Cambria Math" w:hAnsi="Cambria Math"/>
                      </w:rPr>
                    </m:ctrlPr>
                  </m:funcPr>
                  <m:fName>
                    <m:r>
                      <w:rPr>
                        <w:rFonts w:ascii="Cambria Math" w:hAnsi="Cambria Math"/>
                      </w:rPr>
                      <m:t>cos</m:t>
                    </m:r>
                  </m:fName>
                  <m:e>
                    <m:d>
                      <m:dPr>
                        <m:ctrlPr>
                          <w:rPr>
                            <w:rFonts w:ascii="Cambria Math" w:hAnsi="Cambria Math"/>
                          </w:rPr>
                        </m:ctrlPr>
                      </m:dPr>
                      <m:e>
                        <m:r>
                          <w:rPr>
                            <w:rFonts w:ascii="Cambria Math" w:hAnsi="Cambria Math"/>
                          </w:rPr>
                          <m:t>ωt+</m:t>
                        </m:r>
                        <m:f>
                          <m:fPr>
                            <m:ctrlPr>
                              <w:rPr>
                                <w:rFonts w:ascii="Cambria Math" w:hAnsi="Cambria Math"/>
                              </w:rPr>
                            </m:ctrlPr>
                          </m:fPr>
                          <m:num>
                            <m:r>
                              <w:rPr>
                                <w:rFonts w:ascii="Cambria Math" w:hAnsi="Cambria Math"/>
                              </w:rPr>
                              <m:t>πd</m:t>
                            </m:r>
                          </m:num>
                          <m:den>
                            <m:r>
                              <w:rPr>
                                <w:rFonts w:ascii="Cambria Math" w:hAnsi="Cambria Math"/>
                              </w:rPr>
                              <m:t>λ</m:t>
                            </m:r>
                          </m:den>
                        </m:f>
                        <m:func>
                          <m:funcPr>
                            <m:ctrlPr>
                              <w:rPr>
                                <w:rFonts w:ascii="Cambria Math" w:hAnsi="Cambria Math"/>
                              </w:rPr>
                            </m:ctrlPr>
                          </m:funcPr>
                          <m:fName>
                            <m:r>
                              <w:rPr>
                                <w:rFonts w:ascii="Cambria Math" w:hAnsi="Cambria Math"/>
                              </w:rPr>
                              <m:t>sin</m:t>
                            </m:r>
                          </m:fName>
                          <m:e>
                            <m:r>
                              <w:rPr>
                                <w:rFonts w:ascii="Cambria Math" w:hAnsi="Cambria Math"/>
                              </w:rPr>
                              <m:t>θ</m:t>
                            </m:r>
                          </m:e>
                        </m:func>
                      </m:e>
                    </m:d>
                  </m:e>
                </m:func>
              </m:oMath>
            </m:oMathPara>
          </w:p>
          <w:p w14:paraId="1E458F7A" w14:textId="77777777" w:rsidR="00A65103" w:rsidRDefault="00A65103" w:rsidP="00A65103">
            <w:pPr>
              <w:jc w:val="left"/>
              <w:rPr>
                <w:rFonts w:ascii="华文仿宋" w:eastAsia="华文仿宋" w:hAnsi="华文仿宋" w:cs="华文仿宋" w:hint="eastAsia"/>
                <w:szCs w:val="21"/>
              </w:rPr>
            </w:pPr>
            <w:r>
              <w:rPr>
                <w:rFonts w:ascii="华文仿宋" w:eastAsia="华文仿宋" w:hAnsi="华文仿宋" w:cs="华文仿宋"/>
                <w:szCs w:val="21"/>
              </w:rPr>
              <w:t>由此得到P点的电子束强度（正比于振幅平方的</w:t>
            </w:r>
            <w:r>
              <w:rPr>
                <w:rFonts w:ascii="华文仿宋" w:eastAsia="华文仿宋" w:hAnsi="华文仿宋" w:cs="华文仿宋" w:hint="eastAsia"/>
                <w:szCs w:val="21"/>
              </w:rPr>
              <w:t>时间</w:t>
            </w:r>
            <w:r>
              <w:rPr>
                <w:rFonts w:ascii="华文仿宋" w:eastAsia="华文仿宋" w:hAnsi="华文仿宋" w:cs="华文仿宋"/>
                <w:szCs w:val="21"/>
              </w:rPr>
              <w:t>平均值）为：</w:t>
            </w:r>
          </w:p>
          <w:p w14:paraId="6D9DF311" w14:textId="77777777" w:rsidR="00A65103" w:rsidRDefault="00A65103" w:rsidP="00A65103">
            <w:pPr>
              <w:pStyle w:val="a7"/>
              <w:rPr>
                <w:rFonts w:ascii="华文仿宋" w:hAnsi="华文仿宋" w:cs="华文仿宋" w:hint="eastAsia"/>
              </w:rPr>
            </w:pPr>
            <m:oMathPara>
              <m:oMathParaPr>
                <m:jc m:val="centerGroup"/>
              </m:oMathParaPr>
              <m:oMath>
                <m:r>
                  <w:rPr>
                    <w:rFonts w:ascii="Cambria Math" w:hAnsi="Cambria Math"/>
                  </w:rPr>
                  <m:t>I=4</m:t>
                </m:r>
                <m:sSub>
                  <m:sSubPr>
                    <m:ctrlPr>
                      <w:rPr>
                        <w:rFonts w:ascii="Cambria Math" w:hAnsi="Cambria Math"/>
                      </w:rPr>
                    </m:ctrlPr>
                  </m:sSubPr>
                  <m:e>
                    <m:r>
                      <w:rPr>
                        <w:rFonts w:ascii="Cambria Math" w:hAnsi="Cambria Math"/>
                      </w:rPr>
                      <m:t>I</m:t>
                    </m:r>
                  </m:e>
                  <m:sub>
                    <m:r>
                      <w:rPr>
                        <w:rFonts w:ascii="Cambria Math" w:hAnsi="Cambria Math" w:hint="eastAsia"/>
                      </w:rPr>
                      <m:t>0</m:t>
                    </m:r>
                  </m:sub>
                </m:sSub>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w:rPr>
                            <w:rFonts w:ascii="Cambria Math" w:hAnsi="Cambria Math"/>
                          </w:rPr>
                          <m:t>2</m:t>
                        </m:r>
                      </m:sup>
                    </m:sSup>
                  </m:fName>
                  <m:e>
                    <m:d>
                      <m:dPr>
                        <m:ctrlPr>
                          <w:rPr>
                            <w:rFonts w:ascii="Cambria Math" w:hAnsi="Cambria Math"/>
                          </w:rPr>
                        </m:ctrlPr>
                      </m:dPr>
                      <m:e>
                        <m:f>
                          <m:fPr>
                            <m:ctrlPr>
                              <w:rPr>
                                <w:rFonts w:ascii="Cambria Math" w:hAnsi="Cambria Math"/>
                              </w:rPr>
                            </m:ctrlPr>
                          </m:fPr>
                          <m:num>
                            <m:r>
                              <w:rPr>
                                <w:rFonts w:ascii="Cambria Math" w:hAnsi="Cambria Math"/>
                              </w:rPr>
                              <m:t>πd</m:t>
                            </m:r>
                          </m:num>
                          <m:den>
                            <m:r>
                              <w:rPr>
                                <w:rFonts w:ascii="Cambria Math" w:hAnsi="Cambria Math"/>
                              </w:rPr>
                              <m:t>λ</m:t>
                            </m:r>
                          </m:den>
                        </m:f>
                        <m:func>
                          <m:funcPr>
                            <m:ctrlPr>
                              <w:rPr>
                                <w:rFonts w:ascii="Cambria Math" w:hAnsi="Cambria Math"/>
                              </w:rPr>
                            </m:ctrlPr>
                          </m:funcPr>
                          <m:fName>
                            <m:r>
                              <w:rPr>
                                <w:rFonts w:ascii="Cambria Math" w:hAnsi="Cambria Math"/>
                              </w:rPr>
                              <m:t>sin</m:t>
                            </m:r>
                          </m:fName>
                          <m:e>
                            <m:r>
                              <w:rPr>
                                <w:rFonts w:ascii="Cambria Math" w:hAnsi="Cambria Math"/>
                              </w:rPr>
                              <m:t>θ</m:t>
                            </m:r>
                          </m:e>
                        </m:func>
                      </m:e>
                    </m:d>
                  </m:e>
                </m:func>
              </m:oMath>
            </m:oMathPara>
          </w:p>
          <w:p w14:paraId="5F82BDE9" w14:textId="77777777" w:rsidR="00A65103" w:rsidRDefault="00A65103" w:rsidP="00A65103">
            <w:pPr>
              <w:jc w:val="left"/>
              <w:rPr>
                <w:rFonts w:ascii="华文仿宋" w:eastAsia="华文仿宋" w:hAnsi="华文仿宋" w:cs="华文仿宋" w:hint="eastAsia"/>
                <w:szCs w:val="21"/>
              </w:rPr>
            </w:pPr>
            <w:r>
              <w:rPr>
                <w:rFonts w:ascii="华文仿宋" w:eastAsia="华文仿宋" w:hAnsi="华文仿宋" w:cs="华文仿宋"/>
                <w:szCs w:val="21"/>
              </w:rPr>
              <w:t>其中</w:t>
            </w:r>
            <m:oMath>
              <m:sSub>
                <m:sSubPr>
                  <m:ctrlPr>
                    <w:rPr>
                      <w:rFonts w:ascii="Cambria Math" w:eastAsia="华文仿宋" w:hAnsi="Cambria Math"/>
                    </w:rPr>
                  </m:ctrlPr>
                </m:sSubPr>
                <m:e>
                  <m:r>
                    <w:rPr>
                      <w:rFonts w:ascii="Cambria Math" w:eastAsia="华文仿宋" w:hAnsi="Cambria Math"/>
                    </w:rPr>
                    <m:t>I</m:t>
                  </m:r>
                </m:e>
                <m:sub>
                  <m:r>
                    <w:rPr>
                      <w:rFonts w:ascii="Cambria Math" w:eastAsia="华文仿宋" w:hAnsi="Cambria Math"/>
                    </w:rPr>
                    <m:t>0</m:t>
                  </m:r>
                </m:sub>
              </m:sSub>
            </m:oMath>
            <w:r>
              <w:rPr>
                <w:rFonts w:ascii="华文仿宋" w:eastAsia="华文仿宋" w:hAnsi="华文仿宋" w:cs="华文仿宋"/>
                <w:szCs w:val="21"/>
              </w:rPr>
              <w:t>为单缝单独打开时在P点的强度。由</w:t>
            </w:r>
            <w:r>
              <w:rPr>
                <w:rFonts w:ascii="华文仿宋" w:eastAsia="华文仿宋" w:hAnsi="华文仿宋" w:cs="华文仿宋"/>
                <w:szCs w:val="21"/>
              </w:rPr>
              <w:lastRenderedPageBreak/>
              <w:t>上式可知，当满足条件</w:t>
            </w:r>
          </w:p>
          <w:p w14:paraId="35BC7713" w14:textId="77777777" w:rsidR="00A65103" w:rsidRDefault="00000000" w:rsidP="00A65103">
            <w:pPr>
              <w:jc w:val="left"/>
              <w:rPr>
                <w:rFonts w:ascii="华文仿宋" w:eastAsia="华文仿宋" w:hAnsi="华文仿宋" w:cs="华文仿宋" w:hint="eastAsia"/>
                <w:szCs w:val="21"/>
              </w:rPr>
            </w:pPr>
            <m:oMathPara>
              <m:oMathParaPr>
                <m:jc m:val="centerGroup"/>
              </m:oMathParaPr>
              <m:oMath>
                <m:func>
                  <m:funcPr>
                    <m:ctrlPr>
                      <w:rPr>
                        <w:rFonts w:ascii="Cambria Math" w:eastAsia="华文仿宋" w:hAnsi="Cambria Math"/>
                      </w:rPr>
                    </m:ctrlPr>
                  </m:funcPr>
                  <m:fName>
                    <m:r>
                      <m:rPr>
                        <m:sty m:val="p"/>
                      </m:rPr>
                      <w:rPr>
                        <w:rFonts w:ascii="Cambria Math" w:eastAsia="华文仿宋" w:hAnsi="Cambria Math"/>
                      </w:rPr>
                      <m:t>sin</m:t>
                    </m:r>
                  </m:fName>
                  <m:e>
                    <m:r>
                      <w:rPr>
                        <w:rFonts w:ascii="Cambria Math" w:eastAsia="华文仿宋" w:hAnsi="Cambria Math"/>
                      </w:rPr>
                      <m:t>θ</m:t>
                    </m:r>
                  </m:e>
                </m:func>
                <m:r>
                  <w:rPr>
                    <w:rFonts w:ascii="Cambria Math" w:eastAsia="华文仿宋" w:hAnsi="Cambria Math"/>
                  </w:rPr>
                  <m:t>=</m:t>
                </m:r>
                <m:f>
                  <m:fPr>
                    <m:ctrlPr>
                      <w:rPr>
                        <w:rFonts w:ascii="Cambria Math" w:eastAsia="华文仿宋" w:hAnsi="Cambria Math"/>
                        <w:i/>
                      </w:rPr>
                    </m:ctrlPr>
                  </m:fPr>
                  <m:num>
                    <m:r>
                      <w:rPr>
                        <w:rFonts w:ascii="Cambria Math" w:eastAsia="华文仿宋" w:hAnsi="Cambria Math"/>
                      </w:rPr>
                      <m:t>nλ</m:t>
                    </m:r>
                    <m:ctrlPr>
                      <w:rPr>
                        <w:rFonts w:ascii="Cambria Math" w:eastAsia="华文仿宋" w:hAnsi="Cambria Math"/>
                      </w:rPr>
                    </m:ctrlPr>
                  </m:num>
                  <m:den>
                    <m:r>
                      <w:rPr>
                        <w:rFonts w:ascii="Cambria Math" w:eastAsia="华文仿宋" w:hAnsi="Cambria Math"/>
                      </w:rPr>
                      <m:t>d</m:t>
                    </m:r>
                    <m:ctrlPr>
                      <w:rPr>
                        <w:rFonts w:ascii="Cambria Math" w:eastAsia="华文仿宋" w:hAnsi="Cambria Math"/>
                      </w:rPr>
                    </m:ctrlPr>
                  </m:den>
                </m:f>
                <m:r>
                  <w:rPr>
                    <w:rFonts w:ascii="Cambria Math" w:eastAsia="华文仿宋" w:hAnsi="Cambria Math"/>
                  </w:rPr>
                  <m:t>, n=0,1,2,…</m:t>
                </m:r>
              </m:oMath>
            </m:oMathPara>
          </w:p>
          <w:p w14:paraId="1A30EF2B" w14:textId="77777777" w:rsidR="00A65103" w:rsidRDefault="00A65103" w:rsidP="00A65103">
            <w:pPr>
              <w:jc w:val="left"/>
              <w:rPr>
                <w:rFonts w:ascii="华文仿宋" w:eastAsia="华文仿宋" w:hAnsi="华文仿宋" w:cs="华文仿宋" w:hint="eastAsia"/>
                <w:szCs w:val="21"/>
              </w:rPr>
            </w:pPr>
            <w:r>
              <w:rPr>
                <w:rFonts w:ascii="华文仿宋" w:eastAsia="华文仿宋" w:hAnsi="华文仿宋" w:cs="华文仿宋"/>
                <w:szCs w:val="21"/>
              </w:rPr>
              <w:t>时，电子束强度取极大值，形成明纹。这一理论分析的结果已被实验证实，其中的波长</w:t>
            </w:r>
            <m:oMath>
              <m:r>
                <w:rPr>
                  <w:rFonts w:ascii="Cambria Math" w:eastAsia="华文仿宋" w:hAnsi="Cambria Math"/>
                </w:rPr>
                <m:t>λ</m:t>
              </m:r>
            </m:oMath>
            <w:r>
              <w:rPr>
                <w:rFonts w:ascii="华文仿宋" w:eastAsia="华文仿宋" w:hAnsi="华文仿宋" w:cs="华文仿宋"/>
                <w:szCs w:val="21"/>
              </w:rPr>
              <w:t>严格满足德布罗意关系</w:t>
            </w:r>
            <m:oMath>
              <m:r>
                <w:rPr>
                  <w:rFonts w:ascii="Cambria Math" w:eastAsia="华文仿宋" w:hAnsi="Cambria Math"/>
                </w:rPr>
                <m:t>p=</m:t>
              </m:r>
              <m:f>
                <m:fPr>
                  <m:ctrlPr>
                    <w:rPr>
                      <w:rFonts w:ascii="Cambria Math" w:eastAsia="华文仿宋" w:hAnsi="Cambria Math"/>
                      <w:i/>
                    </w:rPr>
                  </m:ctrlPr>
                </m:fPr>
                <m:num>
                  <m:r>
                    <w:rPr>
                      <w:rFonts w:ascii="Cambria Math" w:eastAsia="华文仿宋" w:hAnsi="Cambria Math"/>
                    </w:rPr>
                    <m:t>h</m:t>
                  </m:r>
                </m:num>
                <m:den>
                  <m:r>
                    <w:rPr>
                      <w:rFonts w:ascii="Cambria Math" w:eastAsia="华文仿宋" w:hAnsi="Cambria Math"/>
                    </w:rPr>
                    <m:t>λ</m:t>
                  </m:r>
                </m:den>
              </m:f>
            </m:oMath>
            <w:r>
              <w:rPr>
                <w:rFonts w:ascii="华文仿宋" w:eastAsia="华文仿宋" w:hAnsi="华文仿宋" w:cs="华文仿宋"/>
                <w:szCs w:val="21"/>
              </w:rPr>
              <w:t>，从而验证了微观粒子的波动性。</w:t>
            </w:r>
          </w:p>
        </w:tc>
      </w:tr>
      <w:tr w:rsidR="000D7DF4" w14:paraId="20EDA64A" w14:textId="77777777" w:rsidTr="00DB580D">
        <w:tc>
          <w:tcPr>
            <w:tcW w:w="8531" w:type="dxa"/>
            <w:gridSpan w:val="3"/>
          </w:tcPr>
          <w:p w14:paraId="11616C4D" w14:textId="491D9E40" w:rsidR="000D7DF4" w:rsidRDefault="005553A8" w:rsidP="00A65103">
            <w:pPr>
              <w:jc w:val="left"/>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lastRenderedPageBreak/>
              <w:t>实验现象</w:t>
            </w:r>
          </w:p>
          <w:p w14:paraId="11B85C8D" w14:textId="77777777" w:rsidR="005553A8" w:rsidRDefault="005553A8" w:rsidP="005553A8">
            <w:pPr>
              <w:jc w:val="left"/>
              <w:rPr>
                <w:rFonts w:ascii="华文仿宋" w:eastAsia="华文仿宋" w:hAnsi="华文仿宋" w:cs="华文仿宋" w:hint="eastAsia"/>
                <w:szCs w:val="21"/>
              </w:rPr>
            </w:pPr>
            <w:r w:rsidRPr="005553A8">
              <w:rPr>
                <w:rFonts w:ascii="华文仿宋" w:eastAsia="华文仿宋" w:hAnsi="华文仿宋" w:cs="华文仿宋"/>
                <w:szCs w:val="21"/>
              </w:rPr>
              <w:t>调节入射电子总数</w:t>
            </w:r>
            <w:r>
              <w:rPr>
                <w:rFonts w:ascii="华文仿宋" w:eastAsia="华文仿宋" w:hAnsi="华文仿宋" w:cs="华文仿宋" w:hint="eastAsia"/>
                <w:szCs w:val="21"/>
              </w:rPr>
              <w:t>：</w:t>
            </w:r>
            <w:r w:rsidRPr="005553A8">
              <w:rPr>
                <w:rFonts w:ascii="华文仿宋" w:eastAsia="华文仿宋" w:hAnsi="华文仿宋" w:cs="华文仿宋"/>
                <w:szCs w:val="21"/>
              </w:rPr>
              <w:t>保持电子流强度不变，当入射电子总数较少时，接收屏上仅出现少量随机分布的点，无法形成完整图样；随着入射电子总数增加，点的数目逐渐增多，逐步显现出明暗相间的干涉条纹轮廓；当入射电子总数足够多时，形成清晰稳定的干涉图样。</w:t>
            </w:r>
          </w:p>
          <w:p w14:paraId="6C42E56E" w14:textId="1B4719E0" w:rsidR="005553A8" w:rsidRDefault="005553A8" w:rsidP="005553A8">
            <w:pPr>
              <w:jc w:val="left"/>
              <w:rPr>
                <w:rFonts w:ascii="华文仿宋" w:eastAsia="华文仿宋" w:hAnsi="华文仿宋" w:cs="华文仿宋" w:hint="eastAsia"/>
                <w:szCs w:val="21"/>
              </w:rPr>
            </w:pPr>
            <w:r w:rsidRPr="005553A8">
              <w:rPr>
                <w:rFonts w:ascii="华文仿宋" w:eastAsia="华文仿宋" w:hAnsi="华文仿宋" w:cs="华文仿宋"/>
                <w:szCs w:val="21"/>
              </w:rPr>
              <w:t>切换单缝/双缝模式：当同时打开两条狭缝时，接收屏上呈现典型的双缝干涉图样。当仅保留单缝时，干涉条纹消失，接收屏上呈现单缝衍射图样。由于双缝间距较小，遮住一条狭缝后，电子通过剩余狭缝的方向相对于原入射方向存在微小倾角，导致单缝衍射图样的中心位置相对于双缝干涉图样的中心产生微小偏移。</w:t>
            </w:r>
          </w:p>
          <w:p w14:paraId="2775EF1B" w14:textId="1998DA61" w:rsidR="005553A8" w:rsidRPr="005553A8" w:rsidRDefault="005553A8" w:rsidP="005553A8">
            <w:pPr>
              <w:jc w:val="left"/>
              <w:rPr>
                <w:rFonts w:ascii="华文仿宋" w:eastAsia="华文仿宋" w:hAnsi="华文仿宋" w:cs="华文仿宋" w:hint="eastAsia"/>
                <w:szCs w:val="21"/>
              </w:rPr>
            </w:pPr>
            <w:r>
              <w:rPr>
                <w:rFonts w:ascii="华文仿宋" w:eastAsia="华文仿宋" w:hAnsi="华文仿宋" w:cs="华文仿宋" w:hint="eastAsia"/>
                <w:szCs w:val="21"/>
              </w:rPr>
              <w:t>注：</w:t>
            </w:r>
          </w:p>
          <w:p w14:paraId="0711646A" w14:textId="1D326B4F" w:rsidR="005553A8" w:rsidRPr="005553A8" w:rsidRDefault="005553A8" w:rsidP="005553A8">
            <w:pPr>
              <w:rPr>
                <w:rFonts w:ascii="华文仿宋" w:eastAsia="华文仿宋" w:hAnsi="华文仿宋" w:cs="华文仿宋" w:hint="eastAsia"/>
                <w:szCs w:val="21"/>
              </w:rPr>
            </w:pPr>
            <w:r>
              <w:rPr>
                <w:rFonts w:ascii="华文仿宋" w:eastAsia="华文仿宋" w:hAnsi="华文仿宋" w:cs="华文仿宋" w:hint="eastAsia"/>
                <w:szCs w:val="21"/>
              </w:rPr>
              <w:t>1</w:t>
            </w:r>
            <w:r>
              <w:rPr>
                <w:rFonts w:ascii="华文仿宋" w:eastAsia="华文仿宋" w:hAnsi="华文仿宋" w:cs="华文仿宋"/>
                <w:szCs w:val="21"/>
              </w:rPr>
              <w:t xml:space="preserve">. </w:t>
            </w:r>
            <w:r>
              <w:rPr>
                <w:rFonts w:ascii="华文仿宋" w:eastAsia="华文仿宋" w:hAnsi="华文仿宋" w:cs="华文仿宋" w:hint="eastAsia"/>
                <w:szCs w:val="21"/>
              </w:rPr>
              <w:t>干涉图样的稳定性和清晰度仅取决于入射电子总数是否达到统计数量，与电子流强度无关。电子流强度只影响图样形成的快慢，不改变干涉条纹的位置和相对强度。</w:t>
            </w:r>
          </w:p>
          <w:p w14:paraId="5AE511ED" w14:textId="324B685A" w:rsidR="005553A8" w:rsidRPr="005553A8" w:rsidRDefault="005553A8" w:rsidP="005553A8">
            <w:pPr>
              <w:rPr>
                <w:rFonts w:ascii="华文仿宋" w:eastAsia="华文仿宋" w:hAnsi="华文仿宋" w:cs="华文仿宋" w:hint="eastAsia"/>
                <w:szCs w:val="21"/>
              </w:rPr>
            </w:pPr>
            <w:r>
              <w:rPr>
                <w:rFonts w:ascii="华文仿宋" w:eastAsia="华文仿宋" w:hAnsi="华文仿宋" w:cs="华文仿宋" w:hint="eastAsia"/>
                <w:szCs w:val="21"/>
              </w:rPr>
              <w:t>2</w:t>
            </w:r>
            <w:r>
              <w:rPr>
                <w:rFonts w:ascii="华文仿宋" w:eastAsia="华文仿宋" w:hAnsi="华文仿宋" w:cs="华文仿宋"/>
                <w:szCs w:val="21"/>
              </w:rPr>
              <w:t>. 单缝</w:t>
            </w:r>
            <w:r>
              <w:rPr>
                <w:rFonts w:ascii="华文仿宋" w:eastAsia="华文仿宋" w:hAnsi="华文仿宋" w:cs="华文仿宋" w:hint="eastAsia"/>
                <w:szCs w:val="21"/>
              </w:rPr>
              <w:t>与</w:t>
            </w:r>
            <w:r>
              <w:rPr>
                <w:rFonts w:ascii="华文仿宋" w:eastAsia="华文仿宋" w:hAnsi="华文仿宋" w:cs="华文仿宋"/>
                <w:szCs w:val="21"/>
              </w:rPr>
              <w:t>双缝切换时</w:t>
            </w:r>
            <w:r>
              <w:rPr>
                <w:rFonts w:ascii="华文仿宋" w:eastAsia="华文仿宋" w:hAnsi="华文仿宋" w:cs="华文仿宋" w:hint="eastAsia"/>
                <w:szCs w:val="21"/>
              </w:rPr>
              <w:t>，</w:t>
            </w:r>
            <w:r w:rsidRPr="00F17A74">
              <w:rPr>
                <w:rFonts w:ascii="华文仿宋" w:eastAsia="华文仿宋" w:hAnsi="华文仿宋" w:cs="华文仿宋" w:hint="eastAsia"/>
                <w:szCs w:val="21"/>
              </w:rPr>
              <w:t>若实验装置中单缝与双缝的几何位置不完全一致，图样中心可能出现微小偏移，该</w:t>
            </w:r>
            <w:r>
              <w:rPr>
                <w:rFonts w:ascii="华文仿宋" w:eastAsia="华文仿宋" w:hAnsi="华文仿宋" w:cs="华文仿宋"/>
                <w:szCs w:val="21"/>
              </w:rPr>
              <w:t>偏移源于几何光学效应，不影响</w:t>
            </w:r>
            <w:r w:rsidRPr="00F17A74">
              <w:rPr>
                <w:rFonts w:ascii="华文仿宋" w:eastAsia="华文仿宋" w:hAnsi="华文仿宋" w:cs="华文仿宋" w:hint="eastAsia"/>
                <w:szCs w:val="21"/>
              </w:rPr>
              <w:t>对干涉现象本质的</w:t>
            </w:r>
            <w:r>
              <w:rPr>
                <w:rFonts w:ascii="华文仿宋" w:eastAsia="华文仿宋" w:hAnsi="华文仿宋" w:cs="华文仿宋"/>
                <w:szCs w:val="21"/>
              </w:rPr>
              <w:t>量子</w:t>
            </w:r>
            <w:r>
              <w:rPr>
                <w:rFonts w:ascii="华文仿宋" w:eastAsia="华文仿宋" w:hAnsi="华文仿宋" w:cs="华文仿宋" w:hint="eastAsia"/>
                <w:szCs w:val="21"/>
              </w:rPr>
              <w:t>力学</w:t>
            </w:r>
            <w:r>
              <w:rPr>
                <w:rFonts w:ascii="华文仿宋" w:eastAsia="华文仿宋" w:hAnsi="华文仿宋" w:cs="华文仿宋"/>
                <w:szCs w:val="21"/>
              </w:rPr>
              <w:t>理解。</w:t>
            </w:r>
          </w:p>
        </w:tc>
      </w:tr>
      <w:tr w:rsidR="00A65103" w14:paraId="169DD4D4" w14:textId="77777777" w:rsidTr="00DB580D">
        <w:tc>
          <w:tcPr>
            <w:tcW w:w="8531" w:type="dxa"/>
            <w:gridSpan w:val="3"/>
          </w:tcPr>
          <w:p w14:paraId="4BC058FA" w14:textId="77777777" w:rsidR="00A65103" w:rsidRDefault="00A65103" w:rsidP="00A65103">
            <w:pPr>
              <w:jc w:val="left"/>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原理应用</w:t>
            </w:r>
          </w:p>
          <w:p w14:paraId="2D22442A" w14:textId="77777777" w:rsidR="00A65103" w:rsidRDefault="00A65103" w:rsidP="00A65103">
            <w:pPr>
              <w:jc w:val="left"/>
              <w:rPr>
                <w:color w:val="000000" w:themeColor="text1"/>
                <w:szCs w:val="21"/>
                <w14:shadow w14:blurRad="38100" w14:dist="19050" w14:dir="2700000" w14:sx="100000" w14:sy="100000" w14:kx="0" w14:ky="0" w14:algn="tl">
                  <w14:schemeClr w14:val="dk1">
                    <w14:alpha w14:val="60000"/>
                  </w14:schemeClr>
                </w14:shadow>
                <w14:props3d w14:extrusionH="0" w14:contourW="0" w14:prstMaterial="clear"/>
              </w:rPr>
            </w:pPr>
            <w:r>
              <w:rPr>
                <w:rFonts w:ascii="Segoe UI" w:hAnsi="Segoe UI" w:cs="Segoe UI"/>
                <w:color w:val="0F1115"/>
                <w:shd w:val="clear" w:color="auto" w:fill="FFFFFF"/>
              </w:rPr>
              <w:t>电子双缝干涉实验所揭示的电子波动性及其干涉效应，构成了若干应用技术的物理基础。基于电子波的相干性与干涉条纹的高精度可测量性，该实验的原理可应用于透射电子显微镜中的晶体结构分析，以及电子干涉仪中的微小位移、微弱磁场等物理量的精密测量。此外，矢势</w:t>
            </w:r>
            <w:bookmarkStart w:id="0" w:name="OLE_LINK1"/>
            <w:bookmarkStart w:id="1" w:name="OLE_LINK2"/>
            <w:r>
              <w:rPr>
                <w:rFonts w:ascii="Segoe UI" w:hAnsi="Segoe UI" w:cs="Segoe UI"/>
                <w:color w:val="0F1115"/>
                <w:shd w:val="clear" w:color="auto" w:fill="FFFFFF"/>
              </w:rPr>
              <w:t> </w:t>
            </w:r>
            <m:oMath>
              <m:r>
                <m:rPr>
                  <m:sty m:val="bi"/>
                </m:rPr>
                <w:rPr>
                  <w:rFonts w:ascii="Cambria Math" w:eastAsia="华文仿宋" w:hAnsi="Cambria Math" w:hint="eastAsia"/>
                </w:rPr>
                <m:t>A</m:t>
              </m:r>
            </m:oMath>
            <w:bookmarkEnd w:id="0"/>
            <w:bookmarkEnd w:id="1"/>
            <w:r>
              <w:rPr>
                <w:rFonts w:ascii="Segoe UI" w:hAnsi="Segoe UI" w:cs="Segoe UI"/>
                <w:color w:val="0F1115"/>
                <w:shd w:val="clear" w:color="auto" w:fill="FFFFFF"/>
              </w:rPr>
              <w:t> </w:t>
            </w:r>
            <w:r>
              <w:rPr>
                <w:rFonts w:ascii="Segoe UI" w:hAnsi="Segoe UI" w:cs="Segoe UI"/>
                <w:color w:val="0F1115"/>
                <w:shd w:val="clear" w:color="auto" w:fill="FFFFFF"/>
              </w:rPr>
              <w:t>对条纹位置的调制作用（即阿哈罗诺夫</w:t>
            </w:r>
            <w:r>
              <w:rPr>
                <w:rFonts w:ascii="Segoe UI" w:hAnsi="Segoe UI" w:cs="Segoe UI"/>
                <w:color w:val="0F1115"/>
                <w:shd w:val="clear" w:color="auto" w:fill="FFFFFF"/>
              </w:rPr>
              <w:t>-</w:t>
            </w:r>
            <w:r>
              <w:rPr>
                <w:rFonts w:ascii="Segoe UI" w:hAnsi="Segoe UI" w:cs="Segoe UI"/>
                <w:color w:val="0F1115"/>
                <w:shd w:val="clear" w:color="auto" w:fill="FFFFFF"/>
              </w:rPr>
              <w:t>玻姆效应）也为研究量子拓扑效应提供了重要实验平台。</w:t>
            </w:r>
          </w:p>
        </w:tc>
      </w:tr>
      <w:tr w:rsidR="00A65103" w14:paraId="275BA714" w14:textId="77777777" w:rsidTr="00DB580D">
        <w:tc>
          <w:tcPr>
            <w:tcW w:w="4266" w:type="dxa"/>
          </w:tcPr>
          <w:p w14:paraId="3FFA8D20" w14:textId="77777777" w:rsidR="00A65103" w:rsidRDefault="00A65103" w:rsidP="00A65103">
            <w:pPr>
              <w:jc w:val="center"/>
              <w:rPr>
                <w:color w:val="000000" w:themeColor="text1"/>
                <w:szCs w:val="21"/>
                <w14:shadow w14:blurRad="38100" w14:dist="19050" w14:dir="2700000" w14:sx="100000" w14:sy="100000" w14:kx="0" w14:ky="0" w14:algn="tl">
                  <w14:schemeClr w14:val="dk1">
                    <w14:alpha w14:val="60000"/>
                  </w14:schemeClr>
                </w14:shadow>
                <w14:props3d w14:extrusionH="0" w14:contourW="0" w14:prstMaterial="clear"/>
              </w:rPr>
            </w:pPr>
            <w:r>
              <w:rPr>
                <w:rFonts w:hint="eastAsia"/>
                <w:noProof/>
                <w:color w:val="000000" w:themeColor="text1"/>
                <w:szCs w:val="21"/>
                <w14:shadow w14:blurRad="38100" w14:dist="19050" w14:dir="2700000" w14:sx="100000" w14:sy="100000" w14:kx="0" w14:ky="0" w14:algn="tl">
                  <w14:schemeClr w14:val="dk1">
                    <w14:alpha w14:val="60000"/>
                  </w14:schemeClr>
                </w14:shadow>
                <w14:props3d w14:extrusionH="0" w14:contourW="0" w14:prstMaterial="clear"/>
              </w:rPr>
              <w:drawing>
                <wp:inline distT="0" distB="0" distL="114300" distR="114300" wp14:anchorId="440C44D3" wp14:editId="25B937BC">
                  <wp:extent cx="2565400" cy="1298575"/>
                  <wp:effectExtent l="0" t="0" r="0" b="9525"/>
                  <wp:docPr id="1" name="图片 1" descr="qq_pic_merged_1772123943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_pic_merged_1772123943280"/>
                          <pic:cNvPicPr>
                            <a:picLocks noChangeAspect="1"/>
                          </pic:cNvPicPr>
                        </pic:nvPicPr>
                        <pic:blipFill>
                          <a:blip r:embed="rId8"/>
                          <a:stretch>
                            <a:fillRect/>
                          </a:stretch>
                        </pic:blipFill>
                        <pic:spPr>
                          <a:xfrm>
                            <a:off x="0" y="0"/>
                            <a:ext cx="2565400" cy="1298575"/>
                          </a:xfrm>
                          <a:prstGeom prst="rect">
                            <a:avLst/>
                          </a:prstGeom>
                        </pic:spPr>
                      </pic:pic>
                    </a:graphicData>
                  </a:graphic>
                </wp:inline>
              </w:drawing>
            </w:r>
          </w:p>
        </w:tc>
        <w:tc>
          <w:tcPr>
            <w:tcW w:w="4265" w:type="dxa"/>
            <w:gridSpan w:val="2"/>
          </w:tcPr>
          <w:p w14:paraId="0A04E2BD" w14:textId="77777777" w:rsidR="00A65103" w:rsidRDefault="00A65103" w:rsidP="00A65103">
            <w:pPr>
              <w:rPr>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t>学习要点：</w:t>
            </w:r>
          </w:p>
          <w:p w14:paraId="787B2587" w14:textId="77777777" w:rsidR="00A65103" w:rsidRDefault="00A65103" w:rsidP="00A65103">
            <w:pPr>
              <w:rPr>
                <w:color w:val="000000" w:themeColor="text1"/>
                <w:szCs w:val="21"/>
                <w14:shadow w14:blurRad="38100" w14:dist="19050" w14:dir="2700000" w14:sx="100000" w14:sy="100000" w14:kx="0" w14:ky="0" w14:algn="tl">
                  <w14:schemeClr w14:val="dk1">
                    <w14:alpha w14:val="60000"/>
                  </w14:schemeClr>
                </w14:shadow>
                <w14:props3d w14:extrusionH="0" w14:contourW="0" w14:prstMaterial="clear"/>
              </w:rPr>
            </w:pPr>
            <w:r>
              <w:rPr>
                <w:rFonts w:ascii="华文仿宋" w:eastAsia="华文仿宋" w:hAnsi="华文仿宋" w:cs="华文仿宋" w:hint="eastAsia"/>
                <w:szCs w:val="21"/>
              </w:rPr>
              <w:t>态叠加原理是理解</w:t>
            </w:r>
            <w:r>
              <w:rPr>
                <w:rFonts w:ascii="Segoe UI" w:hAnsi="Segoe UI" w:cs="Segoe UI"/>
                <w:color w:val="0F1115"/>
                <w:shd w:val="clear" w:color="auto" w:fill="FFFFFF"/>
              </w:rPr>
              <w:t>双缝干涉实验的</w:t>
            </w:r>
            <w:r>
              <w:rPr>
                <w:rFonts w:ascii="华文仿宋" w:eastAsia="华文仿宋" w:hAnsi="华文仿宋" w:cs="华文仿宋" w:hint="eastAsia"/>
                <w:szCs w:val="21"/>
              </w:rPr>
              <w:t>核心：电子同时处于穿过上缝和下缝的叠加态，概率幅的叠加导致干涉项的出现，这正是双缝干涉图样形成的根本原因。</w:t>
            </w:r>
          </w:p>
        </w:tc>
      </w:tr>
    </w:tbl>
    <w:p w14:paraId="022567A3" w14:textId="77777777" w:rsidR="00A65103" w:rsidRDefault="00A65103" w:rsidP="00A65103">
      <w:pPr>
        <w:jc w:val="left"/>
        <w:rPr>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t>操作方法</w:t>
      </w:r>
    </w:p>
    <w:tbl>
      <w:tblPr>
        <w:tblStyle w:val="a5"/>
        <w:tblW w:w="5000" w:type="pct"/>
        <w:tblLook w:val="04A0" w:firstRow="1" w:lastRow="0" w:firstColumn="1" w:lastColumn="0" w:noHBand="0" w:noVBand="1"/>
      </w:tblPr>
      <w:tblGrid>
        <w:gridCol w:w="885"/>
        <w:gridCol w:w="7637"/>
      </w:tblGrid>
      <w:tr w:rsidR="00A65103" w14:paraId="1E7106A0" w14:textId="77777777" w:rsidTr="00DB580D">
        <w:tc>
          <w:tcPr>
            <w:tcW w:w="5000" w:type="pct"/>
            <w:gridSpan w:val="2"/>
          </w:tcPr>
          <w:p w14:paraId="7005829F" w14:textId="77777777" w:rsidR="00A65103" w:rsidRDefault="00A65103" w:rsidP="00A65103">
            <w:pPr>
              <w:rPr>
                <w:color w:val="70AD47"/>
                <w:sz w:val="32"/>
                <w:szCs w:val="32"/>
                <w14:textFill>
                  <w14:gradFill>
                    <w14:gsLst>
                      <w14:gs w14:pos="21000">
                        <w14:srgbClr w14:val="53575C"/>
                      </w14:gs>
                      <w14:gs w14:pos="88000">
                        <w14:srgbClr w14:val="C5C7CA"/>
                      </w14:gs>
                    </w14:gsLst>
                    <w14:lin w14:ang="5400000" w14:scaled="0"/>
                  </w14:gradFill>
                </w14:textFill>
                <w14:props3d w14:extrusionH="0" w14:contourW="0" w14:prstMaterial="clear"/>
              </w:rPr>
            </w:pPr>
            <w:r>
              <w:rPr>
                <w:rFonts w:hint="eastAsia"/>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操作方法</w:t>
            </w:r>
          </w:p>
        </w:tc>
      </w:tr>
      <w:tr w:rsidR="00A65103" w14:paraId="531AC223" w14:textId="77777777" w:rsidTr="00DB580D">
        <w:trPr>
          <w:trHeight w:val="602"/>
        </w:trPr>
        <w:tc>
          <w:tcPr>
            <w:tcW w:w="519" w:type="pct"/>
            <w:vMerge w:val="restart"/>
          </w:tcPr>
          <w:p w14:paraId="7117F214" w14:textId="77777777" w:rsidR="00A65103" w:rsidRDefault="00A65103" w:rsidP="00A65103">
            <w:pPr>
              <w:numPr>
                <w:ilvl w:val="0"/>
                <w:numId w:val="4"/>
              </w:numPr>
              <w:jc w:val="left"/>
              <w:rPr>
                <w:color w:val="70AD47"/>
                <w:sz w:val="32"/>
                <w:szCs w:val="32"/>
                <w14:textFill>
                  <w14:gradFill>
                    <w14:gsLst>
                      <w14:gs w14:pos="21000">
                        <w14:srgbClr w14:val="53575C"/>
                      </w14:gs>
                      <w14:gs w14:pos="88000">
                        <w14:srgbClr w14:val="C5C7CA"/>
                      </w14:gs>
                    </w14:gsLst>
                    <w14:lin w14:ang="5400000" w14:scaled="0"/>
                  </w14:gradFill>
                </w14:textFill>
                <w14:props3d w14:extrusionH="0" w14:contourW="0" w14:prstMaterial="clear"/>
              </w:rPr>
            </w:pPr>
          </w:p>
        </w:tc>
        <w:tc>
          <w:tcPr>
            <w:tcW w:w="4481" w:type="pct"/>
            <w:vAlign w:val="center"/>
          </w:tcPr>
          <w:p w14:paraId="3EAECDD2" w14:textId="77777777" w:rsidR="00A65103" w:rsidRDefault="00A65103" w:rsidP="00A65103">
            <w:pPr>
              <w:ind w:left="57"/>
              <w:jc w:val="left"/>
              <w:rPr>
                <w:rFonts w:ascii="华文仿宋" w:eastAsia="华文仿宋" w:hAnsi="华文仿宋" w:cs="华文仿宋" w:hint="eastAsia"/>
                <w:szCs w:val="21"/>
              </w:rPr>
            </w:pPr>
            <w:r>
              <w:rPr>
                <w:rFonts w:ascii="华文仿宋" w:eastAsia="华文仿宋" w:hAnsi="华文仿宋" w:cs="华文仿宋"/>
                <w:szCs w:val="21"/>
              </w:rPr>
              <w:t>调节入射电子总数：滑动“入射电子总数”滑块</w:t>
            </w:r>
            <w:r>
              <w:rPr>
                <w:rFonts w:ascii="华文仿宋" w:eastAsia="华文仿宋" w:hAnsi="华文仿宋" w:cs="华文仿宋" w:hint="eastAsia"/>
                <w:szCs w:val="21"/>
              </w:rPr>
              <w:t>，</w:t>
            </w:r>
            <w:r>
              <w:rPr>
                <w:rFonts w:ascii="华文仿宋" w:eastAsia="华文仿宋" w:hAnsi="华文仿宋" w:cs="华文仿宋"/>
                <w:szCs w:val="21"/>
              </w:rPr>
              <w:t>或在</w:t>
            </w:r>
            <w:r>
              <w:rPr>
                <w:rFonts w:ascii="华文仿宋" w:eastAsia="华文仿宋" w:hAnsi="华文仿宋" w:cs="华文仿宋" w:hint="eastAsia"/>
                <w:szCs w:val="21"/>
              </w:rPr>
              <w:t>数值输入</w:t>
            </w:r>
            <w:r>
              <w:rPr>
                <w:rFonts w:ascii="华文仿宋" w:eastAsia="华文仿宋" w:hAnsi="华文仿宋" w:cs="华文仿宋"/>
                <w:szCs w:val="21"/>
              </w:rPr>
              <w:t>框</w:t>
            </w:r>
            <w:r>
              <w:rPr>
                <w:rFonts w:ascii="华文仿宋" w:eastAsia="华文仿宋" w:hAnsi="华文仿宋" w:cs="华文仿宋" w:hint="eastAsia"/>
                <w:szCs w:val="21"/>
              </w:rPr>
              <w:t>中</w:t>
            </w:r>
            <w:r>
              <w:rPr>
                <w:rFonts w:ascii="华文仿宋" w:eastAsia="华文仿宋" w:hAnsi="华文仿宋" w:cs="华文仿宋"/>
                <w:szCs w:val="21"/>
              </w:rPr>
              <w:t>输入电子数量。</w:t>
            </w:r>
          </w:p>
        </w:tc>
      </w:tr>
      <w:tr w:rsidR="00A65103" w14:paraId="50D262E9" w14:textId="77777777" w:rsidTr="00DB580D">
        <w:trPr>
          <w:trHeight w:val="307"/>
        </w:trPr>
        <w:tc>
          <w:tcPr>
            <w:tcW w:w="519" w:type="pct"/>
            <w:vMerge/>
          </w:tcPr>
          <w:p w14:paraId="4496922E" w14:textId="77777777" w:rsidR="00A65103" w:rsidRDefault="00A65103" w:rsidP="00A65103">
            <w:pPr>
              <w:ind w:left="57"/>
              <w:jc w:val="left"/>
            </w:pPr>
          </w:p>
        </w:tc>
        <w:tc>
          <w:tcPr>
            <w:tcW w:w="4481" w:type="pct"/>
            <w:vAlign w:val="center"/>
          </w:tcPr>
          <w:p w14:paraId="5F72C3E7" w14:textId="77777777" w:rsidR="00A65103" w:rsidRDefault="00A65103" w:rsidP="00A65103">
            <w:pPr>
              <w:jc w:val="left"/>
              <w:rPr>
                <w:rFonts w:ascii="华文仿宋" w:eastAsia="华文仿宋" w:hAnsi="华文仿宋" w:cs="华文仿宋" w:hint="eastAsia"/>
                <w:szCs w:val="21"/>
              </w:rPr>
            </w:pPr>
            <w:r>
              <w:rPr>
                <w:rFonts w:ascii="华文仿宋" w:eastAsia="华文仿宋" w:hAnsi="华文仿宋" w:cs="华文仿宋"/>
                <w:szCs w:val="21"/>
              </w:rPr>
              <w:t>观察要点：保持电子</w:t>
            </w:r>
            <w:r>
              <w:rPr>
                <w:rFonts w:ascii="华文仿宋" w:eastAsia="华文仿宋" w:hAnsi="华文仿宋" w:cs="华文仿宋" w:hint="eastAsia"/>
                <w:szCs w:val="21"/>
              </w:rPr>
              <w:t>发射速率</w:t>
            </w:r>
            <w:r>
              <w:rPr>
                <w:rFonts w:ascii="华文仿宋" w:eastAsia="华文仿宋" w:hAnsi="华文仿宋" w:cs="华文仿宋"/>
                <w:szCs w:val="21"/>
              </w:rPr>
              <w:t>不变，</w:t>
            </w:r>
            <w:r>
              <w:rPr>
                <w:rFonts w:ascii="华文仿宋" w:eastAsia="华文仿宋" w:hAnsi="华文仿宋" w:cs="华文仿宋" w:hint="eastAsia"/>
                <w:szCs w:val="21"/>
              </w:rPr>
              <w:t>当</w:t>
            </w:r>
            <w:r>
              <w:rPr>
                <w:rFonts w:ascii="华文仿宋" w:eastAsia="华文仿宋" w:hAnsi="华文仿宋" w:cs="华文仿宋"/>
                <w:szCs w:val="21"/>
              </w:rPr>
              <w:t>电子总数较少时，接收屏上出现一个个随机分布的点，体现电子的粒子性；随着电子总数逐渐增</w:t>
            </w:r>
            <w:r>
              <w:rPr>
                <w:rFonts w:ascii="华文仿宋" w:eastAsia="华文仿宋" w:hAnsi="华文仿宋" w:cs="华文仿宋" w:hint="eastAsia"/>
                <w:szCs w:val="21"/>
              </w:rPr>
              <w:t>加</w:t>
            </w:r>
            <w:r>
              <w:rPr>
                <w:rFonts w:ascii="华文仿宋" w:eastAsia="华文仿宋" w:hAnsi="华文仿宋" w:cs="华文仿宋"/>
                <w:szCs w:val="21"/>
              </w:rPr>
              <w:t>，点的分布开始</w:t>
            </w:r>
            <w:r>
              <w:rPr>
                <w:rFonts w:ascii="华文仿宋" w:eastAsia="华文仿宋" w:hAnsi="华文仿宋" w:cs="华文仿宋" w:hint="eastAsia"/>
                <w:szCs w:val="21"/>
              </w:rPr>
              <w:t>形成</w:t>
            </w:r>
            <w:r>
              <w:rPr>
                <w:rFonts w:ascii="华文仿宋" w:eastAsia="华文仿宋" w:hAnsi="华文仿宋" w:cs="华文仿宋"/>
                <w:szCs w:val="21"/>
              </w:rPr>
              <w:t>明暗相间干涉条纹</w:t>
            </w:r>
            <w:r>
              <w:rPr>
                <w:rFonts w:ascii="华文仿宋" w:eastAsia="华文仿宋" w:hAnsi="华文仿宋" w:cs="华文仿宋" w:hint="eastAsia"/>
                <w:szCs w:val="21"/>
              </w:rPr>
              <w:t>的</w:t>
            </w:r>
            <w:r>
              <w:rPr>
                <w:rFonts w:ascii="华文仿宋" w:eastAsia="华文仿宋" w:hAnsi="华文仿宋" w:cs="华文仿宋"/>
                <w:szCs w:val="21"/>
              </w:rPr>
              <w:t>轮廓；当电子总数足够多时，</w:t>
            </w:r>
            <w:r>
              <w:rPr>
                <w:rFonts w:ascii="华文仿宋" w:eastAsia="华文仿宋" w:hAnsi="华文仿宋" w:cs="华文仿宋" w:hint="eastAsia"/>
                <w:szCs w:val="21"/>
              </w:rPr>
              <w:t>呈现</w:t>
            </w:r>
            <w:r>
              <w:rPr>
                <w:rFonts w:ascii="华文仿宋" w:eastAsia="华文仿宋" w:hAnsi="华文仿宋" w:cs="华文仿宋"/>
                <w:szCs w:val="21"/>
              </w:rPr>
              <w:t>清晰的</w:t>
            </w:r>
            <w:r>
              <w:rPr>
                <w:rFonts w:ascii="华文仿宋" w:eastAsia="华文仿宋" w:hAnsi="华文仿宋" w:cs="华文仿宋" w:hint="eastAsia"/>
                <w:szCs w:val="21"/>
              </w:rPr>
              <w:t>干涉</w:t>
            </w:r>
            <w:r>
              <w:rPr>
                <w:rFonts w:ascii="华文仿宋" w:eastAsia="华文仿宋" w:hAnsi="华文仿宋" w:cs="华文仿宋"/>
                <w:szCs w:val="21"/>
              </w:rPr>
              <w:t>图样，</w:t>
            </w:r>
            <w:r>
              <w:rPr>
                <w:rFonts w:ascii="华文仿宋" w:eastAsia="华文仿宋" w:hAnsi="华文仿宋" w:cs="华文仿宋" w:hint="eastAsia"/>
                <w:szCs w:val="21"/>
              </w:rPr>
              <w:t>体现</w:t>
            </w:r>
            <w:r>
              <w:rPr>
                <w:rFonts w:ascii="华文仿宋" w:eastAsia="华文仿宋" w:hAnsi="华文仿宋" w:cs="华文仿宋"/>
                <w:szCs w:val="21"/>
              </w:rPr>
              <w:t>电子的波动性。</w:t>
            </w:r>
            <w:r>
              <w:rPr>
                <w:rFonts w:ascii="华文仿宋" w:eastAsia="华文仿宋" w:hAnsi="华文仿宋" w:cs="华文仿宋" w:hint="eastAsia"/>
                <w:szCs w:val="21"/>
              </w:rPr>
              <w:t>这一过程表明，干涉</w:t>
            </w:r>
            <w:r>
              <w:rPr>
                <w:rFonts w:ascii="华文仿宋" w:eastAsia="华文仿宋" w:hAnsi="华文仿宋" w:cs="华文仿宋"/>
                <w:szCs w:val="21"/>
              </w:rPr>
              <w:t>图样是</w:t>
            </w:r>
            <w:r>
              <w:rPr>
                <w:rFonts w:ascii="华文仿宋" w:eastAsia="华文仿宋" w:hAnsi="华文仿宋" w:cs="华文仿宋" w:hint="eastAsia"/>
                <w:szCs w:val="21"/>
              </w:rPr>
              <w:t>大量</w:t>
            </w:r>
            <w:r>
              <w:rPr>
                <w:rFonts w:ascii="华文仿宋" w:eastAsia="华文仿宋" w:hAnsi="华文仿宋" w:cs="华文仿宋"/>
                <w:szCs w:val="21"/>
              </w:rPr>
              <w:t>电子在同一实验中的统计结果</w:t>
            </w:r>
            <w:r>
              <w:rPr>
                <w:rFonts w:ascii="微软雅黑" w:eastAsia="微软雅黑" w:hAnsi="微软雅黑" w:cs="微软雅黑" w:hint="eastAsia"/>
                <w:color w:val="0F1115"/>
                <w:sz w:val="16"/>
                <w:szCs w:val="16"/>
                <w:shd w:val="clear" w:color="auto" w:fill="FFFFFF"/>
              </w:rPr>
              <w:t>。</w:t>
            </w:r>
          </w:p>
        </w:tc>
      </w:tr>
      <w:tr w:rsidR="00A65103" w14:paraId="30E69BEF" w14:textId="77777777" w:rsidTr="00DB580D">
        <w:trPr>
          <w:trHeight w:val="602"/>
        </w:trPr>
        <w:tc>
          <w:tcPr>
            <w:tcW w:w="519" w:type="pct"/>
            <w:vMerge w:val="restart"/>
          </w:tcPr>
          <w:p w14:paraId="3229775C" w14:textId="77777777" w:rsidR="00A65103" w:rsidRDefault="00A65103" w:rsidP="00A65103">
            <w:pPr>
              <w:numPr>
                <w:ilvl w:val="0"/>
                <w:numId w:val="4"/>
              </w:numPr>
              <w:jc w:val="left"/>
              <w:rPr>
                <w:color w:val="70AD47"/>
                <w:sz w:val="32"/>
                <w:szCs w:val="32"/>
                <w14:textFill>
                  <w14:gradFill>
                    <w14:gsLst>
                      <w14:gs w14:pos="21000">
                        <w14:srgbClr w14:val="53575C"/>
                      </w14:gs>
                      <w14:gs w14:pos="88000">
                        <w14:srgbClr w14:val="C5C7CA"/>
                      </w14:gs>
                    </w14:gsLst>
                    <w14:lin w14:ang="5400000" w14:scaled="0"/>
                  </w14:gradFill>
                </w14:textFill>
                <w14:props3d w14:extrusionH="0" w14:contourW="0" w14:prstMaterial="clear"/>
              </w:rPr>
            </w:pPr>
          </w:p>
        </w:tc>
        <w:tc>
          <w:tcPr>
            <w:tcW w:w="4481" w:type="pct"/>
            <w:vAlign w:val="center"/>
          </w:tcPr>
          <w:p w14:paraId="7BD4E1C7" w14:textId="77777777" w:rsidR="00A65103" w:rsidRDefault="00A65103" w:rsidP="00A65103">
            <w:pPr>
              <w:jc w:val="left"/>
              <w:rPr>
                <w:rFonts w:ascii="华文仿宋" w:eastAsia="华文仿宋" w:hAnsi="华文仿宋" w:cs="华文仿宋" w:hint="eastAsia"/>
                <w:szCs w:val="21"/>
              </w:rPr>
            </w:pPr>
            <w:r>
              <w:rPr>
                <w:rFonts w:ascii="华文仿宋" w:eastAsia="华文仿宋" w:hAnsi="华文仿宋" w:cs="华文仿宋"/>
                <w:szCs w:val="21"/>
              </w:rPr>
              <w:t>切换单缝/双缝模式：点击选择“双缝”或“单缝（</w:t>
            </w:r>
            <w:r>
              <w:rPr>
                <w:rFonts w:ascii="华文仿宋" w:eastAsia="华文仿宋" w:hAnsi="华文仿宋" w:cs="华文仿宋" w:hint="eastAsia"/>
                <w:szCs w:val="21"/>
              </w:rPr>
              <w:t>单缝</w:t>
            </w:r>
            <w:r>
              <w:rPr>
                <w:rFonts w:ascii="华文仿宋" w:eastAsia="华文仿宋" w:hAnsi="华文仿宋" w:cs="华文仿宋"/>
                <w:szCs w:val="21"/>
              </w:rPr>
              <w:t>模式</w:t>
            </w:r>
            <w:r>
              <w:rPr>
                <w:rFonts w:ascii="华文仿宋" w:eastAsia="华文仿宋" w:hAnsi="华文仿宋" w:cs="华文仿宋" w:hint="eastAsia"/>
                <w:szCs w:val="21"/>
              </w:rPr>
              <w:t>下可选择S</w:t>
            </w:r>
            <w:r>
              <w:rPr>
                <w:rFonts w:ascii="华文仿宋" w:eastAsia="华文仿宋" w:hAnsi="华文仿宋" w:cs="华文仿宋"/>
                <w:szCs w:val="21"/>
                <w:vertAlign w:val="subscript"/>
              </w:rPr>
              <w:t>1</w:t>
            </w:r>
            <w:r w:rsidRPr="00DB580D">
              <w:rPr>
                <w:rFonts w:ascii="华文仿宋" w:eastAsia="华文仿宋" w:hAnsi="华文仿宋" w:cs="华文仿宋" w:hint="eastAsia"/>
                <w:szCs w:val="21"/>
              </w:rPr>
              <w:t>或</w:t>
            </w:r>
            <w:r>
              <w:rPr>
                <w:rFonts w:ascii="华文仿宋" w:eastAsia="华文仿宋" w:hAnsi="华文仿宋" w:cs="华文仿宋" w:hint="eastAsia"/>
                <w:szCs w:val="21"/>
              </w:rPr>
              <w:t>S</w:t>
            </w:r>
            <w:r>
              <w:rPr>
                <w:rFonts w:ascii="华文仿宋" w:eastAsia="华文仿宋" w:hAnsi="华文仿宋" w:cs="华文仿宋"/>
                <w:szCs w:val="21"/>
                <w:vertAlign w:val="subscript"/>
              </w:rPr>
              <w:t>2</w:t>
            </w:r>
            <w:r>
              <w:rPr>
                <w:rFonts w:ascii="华文仿宋" w:eastAsia="华文仿宋" w:hAnsi="华文仿宋" w:cs="华文仿宋"/>
                <w:szCs w:val="21"/>
              </w:rPr>
              <w:t>）”。</w:t>
            </w:r>
          </w:p>
        </w:tc>
      </w:tr>
      <w:tr w:rsidR="00A65103" w14:paraId="3638ACA2" w14:textId="77777777" w:rsidTr="00DB580D">
        <w:trPr>
          <w:trHeight w:val="307"/>
        </w:trPr>
        <w:tc>
          <w:tcPr>
            <w:tcW w:w="519" w:type="pct"/>
            <w:vMerge/>
          </w:tcPr>
          <w:p w14:paraId="19F8F76B" w14:textId="77777777" w:rsidR="00A65103" w:rsidRDefault="00A65103" w:rsidP="00A65103">
            <w:pPr>
              <w:ind w:left="57"/>
              <w:jc w:val="left"/>
            </w:pPr>
          </w:p>
        </w:tc>
        <w:tc>
          <w:tcPr>
            <w:tcW w:w="4481" w:type="pct"/>
            <w:vAlign w:val="center"/>
          </w:tcPr>
          <w:p w14:paraId="7F38844E" w14:textId="77777777" w:rsidR="00A65103" w:rsidRDefault="00A65103" w:rsidP="00A65103">
            <w:pPr>
              <w:jc w:val="left"/>
              <w:rPr>
                <w:rFonts w:ascii="华文仿宋" w:eastAsia="华文仿宋" w:hAnsi="华文仿宋" w:cs="华文仿宋" w:hint="eastAsia"/>
                <w:szCs w:val="21"/>
              </w:rPr>
            </w:pPr>
            <w:r>
              <w:rPr>
                <w:rFonts w:ascii="华文仿宋" w:eastAsia="华文仿宋" w:hAnsi="华文仿宋" w:cs="华文仿宋"/>
                <w:szCs w:val="21"/>
              </w:rPr>
              <w:t>观察要点：选择“双缝”模式时，接收屏上呈现典型的双缝干涉图样。选择“单缝”模式时，干涉条纹消失，接收屏上呈现单缝衍射图样。</w:t>
            </w:r>
            <w:r>
              <w:rPr>
                <w:rFonts w:ascii="Segoe UI" w:hAnsi="Segoe UI" w:cs="Segoe UI"/>
                <w:color w:val="0F1115"/>
                <w:shd w:val="clear" w:color="auto" w:fill="FFFFFF"/>
              </w:rPr>
              <w:t>对比两种模式，可理解干涉图样的产生依赖于双缝同时打开时两条路径的概率幅叠加。</w:t>
            </w:r>
          </w:p>
        </w:tc>
      </w:tr>
      <w:tr w:rsidR="00D11127" w14:paraId="59EFFB5D" w14:textId="77777777" w:rsidTr="00D11127">
        <w:trPr>
          <w:trHeight w:val="307"/>
        </w:trPr>
        <w:tc>
          <w:tcPr>
            <w:tcW w:w="5000" w:type="pct"/>
            <w:gridSpan w:val="2"/>
          </w:tcPr>
          <w:p w14:paraId="2D1356A6" w14:textId="657DEE44" w:rsidR="00D11127" w:rsidRDefault="00D11127" w:rsidP="00A65103">
            <w:pPr>
              <w:jc w:val="left"/>
              <w:rPr>
                <w:rFonts w:ascii="华文仿宋" w:eastAsia="华文仿宋" w:hAnsi="华文仿宋" w:cs="华文仿宋" w:hint="eastAsia"/>
                <w:szCs w:val="21"/>
              </w:rPr>
            </w:pPr>
            <w:r>
              <w:rPr>
                <w:color w:val="000000" w:themeColor="text1"/>
                <w:szCs w:val="21"/>
                <w14:shadow w14:blurRad="38100" w14:dist="19050" w14:dir="2700000" w14:sx="100000" w14:sy="100000" w14:kx="0" w14:ky="0" w14:algn="tl">
                  <w14:schemeClr w14:val="dk1">
                    <w14:alpha w14:val="60000"/>
                  </w14:schemeClr>
                </w14:shadow>
                <w14:props3d w14:extrusionH="0" w14:contourW="0" w14:prstMaterial="clear"/>
              </w:rPr>
              <w:t>操作提示</w:t>
            </w:r>
            <w:r>
              <w:rPr>
                <w:rFonts w:hint="eastAsia"/>
                <w:color w:val="000000" w:themeColor="text1"/>
                <w:szCs w:val="21"/>
                <w14:shadow w14:blurRad="38100" w14:dist="19050" w14:dir="2700000" w14:sx="100000" w14:sy="100000" w14:kx="0" w14:ky="0" w14:algn="tl">
                  <w14:schemeClr w14:val="dk1">
                    <w14:alpha w14:val="60000"/>
                  </w14:schemeClr>
                </w14:shadow>
                <w14:props3d w14:extrusionH="0" w14:contourW="0" w14:prstMaterial="clear"/>
              </w:rPr>
              <w:t>：</w:t>
            </w:r>
            <w:r>
              <w:rPr>
                <w:rFonts w:ascii="华文仿宋" w:eastAsia="华文仿宋" w:hAnsi="华文仿宋" w:cs="华文仿宋"/>
                <w:szCs w:val="21"/>
              </w:rPr>
              <w:t>按照步骤逐一操作，利用控制变量法探究并理解“入射电子总数决定图样完整性”、“单缝/双缝切换导致图样类型改变”的规律。</w:t>
            </w:r>
          </w:p>
        </w:tc>
      </w:tr>
    </w:tbl>
    <w:p w14:paraId="3838E091" w14:textId="77777777" w:rsidR="00A65103" w:rsidRDefault="00A65103" w:rsidP="00A65103">
      <w:pPr>
        <w:jc w:val="left"/>
        <w:rPr>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t>实验原理</w:t>
      </w:r>
    </w:p>
    <w:tbl>
      <w:tblPr>
        <w:tblStyle w:val="a5"/>
        <w:tblW w:w="8531" w:type="dxa"/>
        <w:tblLook w:val="04A0" w:firstRow="1" w:lastRow="0" w:firstColumn="1" w:lastColumn="0" w:noHBand="0" w:noVBand="1"/>
      </w:tblPr>
      <w:tblGrid>
        <w:gridCol w:w="4219"/>
        <w:gridCol w:w="4312"/>
      </w:tblGrid>
      <w:tr w:rsidR="00A65103" w:rsidRPr="00830AB2" w14:paraId="4C0062E9" w14:textId="77777777" w:rsidTr="00A65103">
        <w:trPr>
          <w:trHeight w:val="3818"/>
        </w:trPr>
        <w:tc>
          <w:tcPr>
            <w:tcW w:w="4219" w:type="dxa"/>
          </w:tcPr>
          <w:p w14:paraId="45CD746C" w14:textId="0972A222" w:rsidR="00A65103" w:rsidRPr="00830AB2" w:rsidRDefault="00A65103" w:rsidP="00A65103">
            <w:pPr>
              <w:pStyle w:val="3"/>
              <w:widowControl/>
              <w:numPr>
                <w:ilvl w:val="0"/>
                <w:numId w:val="5"/>
              </w:numPr>
              <w:shd w:val="clear" w:color="auto" w:fill="FFFFFF"/>
              <w:spacing w:beforeAutospacing="0" w:afterAutospacing="0"/>
              <w:rPr>
                <w:rFonts w:asciiTheme="minorHAnsi" w:eastAsiaTheme="minorEastAsia" w:hAnsiTheme="minorHAnsi" w:cstheme="minorBidi" w:hint="default"/>
                <w:b w:val="0"/>
                <w:bCs w:val="0"/>
                <w:iCs/>
                <w:color w:val="000000" w:themeColor="text1"/>
                <w:kern w:val="2"/>
                <w:sz w:val="24"/>
                <w:szCs w:val="24"/>
                <w14:shadow w14:blurRad="38100" w14:dist="19050" w14:dir="2700000" w14:sx="100000" w14:sy="100000" w14:kx="0" w14:ky="0" w14:algn="tl">
                  <w14:schemeClr w14:val="dk1">
                    <w14:alpha w14:val="60000"/>
                  </w14:schemeClr>
                </w14:shadow>
                <w14:props3d w14:extrusionH="0" w14:contourW="0" w14:prstMaterial="clear"/>
              </w:rPr>
            </w:pPr>
            <w:r w:rsidRPr="00830AB2">
              <w:rPr>
                <w:rFonts w:asciiTheme="minorHAnsi" w:eastAsiaTheme="minorEastAsia" w:hAnsiTheme="minorHAnsi" w:cstheme="minorBidi"/>
                <w:b w:val="0"/>
                <w:bCs w:val="0"/>
                <w:iCs/>
                <w:color w:val="000000" w:themeColor="text1"/>
                <w:kern w:val="2"/>
                <w:sz w:val="24"/>
                <w:szCs w:val="24"/>
                <w14:shadow w14:blurRad="38100" w14:dist="19050" w14:dir="2700000" w14:sx="100000" w14:sy="100000" w14:kx="0" w14:ky="0" w14:algn="tl">
                  <w14:schemeClr w14:val="dk1">
                    <w14:alpha w14:val="60000"/>
                  </w14:schemeClr>
                </w14:shadow>
                <w14:props3d w14:extrusionH="0" w14:contourW="0" w14:prstMaterial="clear"/>
              </w:rPr>
              <w:t>阿哈罗诺夫</w:t>
            </w:r>
            <w:r w:rsidRPr="00830AB2">
              <w:rPr>
                <w:rFonts w:asciiTheme="minorHAnsi" w:eastAsiaTheme="minorEastAsia" w:hAnsiTheme="minorHAnsi" w:cstheme="minorBidi"/>
                <w:b w:val="0"/>
                <w:bCs w:val="0"/>
                <w:iCs/>
                <w:color w:val="000000" w:themeColor="text1"/>
                <w:kern w:val="2"/>
                <w:sz w:val="24"/>
                <w:szCs w:val="24"/>
                <w14:shadow w14:blurRad="38100" w14:dist="19050" w14:dir="2700000" w14:sx="100000" w14:sy="100000" w14:kx="0" w14:ky="0" w14:algn="tl">
                  <w14:schemeClr w14:val="dk1">
                    <w14:alpha w14:val="60000"/>
                  </w14:schemeClr>
                </w14:shadow>
                <w14:props3d w14:extrusionH="0" w14:contourW="0" w14:prstMaterial="clear"/>
              </w:rPr>
              <w:t>-</w:t>
            </w:r>
            <w:r w:rsidRPr="00830AB2">
              <w:rPr>
                <w:rFonts w:asciiTheme="minorHAnsi" w:eastAsiaTheme="minorEastAsia" w:hAnsiTheme="minorHAnsi" w:cstheme="minorBidi"/>
                <w:b w:val="0"/>
                <w:bCs w:val="0"/>
                <w:iCs/>
                <w:color w:val="000000" w:themeColor="text1"/>
                <w:kern w:val="2"/>
                <w:sz w:val="24"/>
                <w:szCs w:val="24"/>
                <w14:shadow w14:blurRad="38100" w14:dist="19050" w14:dir="2700000" w14:sx="100000" w14:sy="100000" w14:kx="0" w14:ky="0" w14:algn="tl">
                  <w14:schemeClr w14:val="dk1">
                    <w14:alpha w14:val="60000"/>
                  </w14:schemeClr>
                </w14:shadow>
                <w14:props3d w14:extrusionH="0" w14:contourW="0" w14:prstMaterial="clear"/>
              </w:rPr>
              <w:t>玻姆效应：实验现象与矢势的引入</w:t>
            </w:r>
          </w:p>
          <w:p w14:paraId="22C562F9" w14:textId="7B7DFD55" w:rsidR="00A65103" w:rsidRPr="00830AB2" w:rsidRDefault="00A65103" w:rsidP="00A65103">
            <w:pPr>
              <w:pStyle w:val="af"/>
              <w:ind w:left="360" w:firstLineChars="0" w:firstLine="0"/>
              <w:rPr>
                <w:iCs/>
              </w:rPr>
            </w:pPr>
            <w:r w:rsidRPr="00830AB2">
              <w:rPr>
                <w:iCs/>
                <w:noProof/>
              </w:rPr>
              <w:drawing>
                <wp:inline distT="0" distB="0" distL="0" distR="0" wp14:anchorId="2B6CA8B5" wp14:editId="1A9B20B7">
                  <wp:extent cx="2148520" cy="1407051"/>
                  <wp:effectExtent l="0" t="0" r="4445" b="3175"/>
                  <wp:docPr id="1775641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41281" name=""/>
                          <pic:cNvPicPr/>
                        </pic:nvPicPr>
                        <pic:blipFill>
                          <a:blip r:embed="rId9"/>
                          <a:stretch>
                            <a:fillRect/>
                          </a:stretch>
                        </pic:blipFill>
                        <pic:spPr>
                          <a:xfrm>
                            <a:off x="0" y="0"/>
                            <a:ext cx="2179950" cy="1427634"/>
                          </a:xfrm>
                          <a:prstGeom prst="rect">
                            <a:avLst/>
                          </a:prstGeom>
                        </pic:spPr>
                      </pic:pic>
                    </a:graphicData>
                  </a:graphic>
                </wp:inline>
              </w:drawing>
            </w:r>
          </w:p>
          <w:p w14:paraId="75F824E7" w14:textId="77777777" w:rsidR="00A65103" w:rsidRPr="00830AB2" w:rsidRDefault="00A65103" w:rsidP="00A65103">
            <w:pPr>
              <w:pStyle w:val="a3"/>
              <w:widowControl/>
              <w:shd w:val="clear" w:color="auto" w:fill="FFFFFF"/>
              <w:ind w:firstLineChars="200" w:firstLine="420"/>
              <w:rPr>
                <w:rFonts w:ascii="华文仿宋" w:eastAsia="华文仿宋" w:hAnsi="华文仿宋" w:cs="华文仿宋" w:hint="eastAsia"/>
                <w:iCs/>
                <w:sz w:val="21"/>
                <w:szCs w:val="21"/>
              </w:rPr>
            </w:pPr>
            <w:r w:rsidRPr="00830AB2">
              <w:rPr>
                <w:rFonts w:ascii="华文仿宋" w:eastAsia="华文仿宋" w:hAnsi="华文仿宋" w:cs="华文仿宋" w:hint="eastAsia"/>
                <w:iCs/>
                <w:sz w:val="21"/>
                <w:szCs w:val="21"/>
              </w:rPr>
              <w:t>在经典电动力学中，描述电磁场的基本物理量是电场强度</w:t>
            </w:r>
            <m:oMath>
              <m:r>
                <m:rPr>
                  <m:sty m:val="bi"/>
                </m:rPr>
                <w:rPr>
                  <w:rFonts w:ascii="Cambria Math" w:eastAsia="华文仿宋" w:hAnsi="Cambria Math"/>
                  <w:sz w:val="21"/>
                </w:rPr>
                <m:t>E</m:t>
              </m:r>
            </m:oMath>
            <w:r w:rsidRPr="00830AB2">
              <w:rPr>
                <w:rFonts w:ascii="华文仿宋" w:eastAsia="华文仿宋" w:hAnsi="华文仿宋" w:cs="华文仿宋" w:hint="eastAsia"/>
                <w:iCs/>
                <w:sz w:val="21"/>
                <w:szCs w:val="21"/>
              </w:rPr>
              <w:t>和磁感应强度</w:t>
            </w:r>
            <m:oMath>
              <m:r>
                <m:rPr>
                  <m:sty m:val="bi"/>
                </m:rPr>
                <w:rPr>
                  <w:rFonts w:ascii="Cambria Math" w:eastAsia="华文仿宋" w:hAnsi="Cambria Math"/>
                  <w:sz w:val="21"/>
                </w:rPr>
                <m:t>B</m:t>
              </m:r>
            </m:oMath>
            <w:r w:rsidRPr="00830AB2">
              <w:rPr>
                <w:rFonts w:ascii="华文仿宋" w:eastAsia="华文仿宋" w:hAnsi="华文仿宋" w:cs="华文仿宋" w:hint="eastAsia"/>
                <w:iCs/>
                <w:sz w:val="21"/>
                <w:szCs w:val="21"/>
              </w:rPr>
              <w:t>。矢势</w:t>
            </w:r>
            <m:oMath>
              <m:r>
                <m:rPr>
                  <m:sty m:val="bi"/>
                </m:rPr>
                <w:rPr>
                  <w:rFonts w:ascii="Cambria Math" w:eastAsia="华文仿宋" w:hAnsi="Cambria Math"/>
                  <w:sz w:val="21"/>
                </w:rPr>
                <m:t>A</m:t>
              </m:r>
            </m:oMath>
            <w:r w:rsidRPr="00830AB2">
              <w:rPr>
                <w:rFonts w:ascii="华文仿宋" w:eastAsia="华文仿宋" w:hAnsi="华文仿宋" w:cs="华文仿宋" w:hint="eastAsia"/>
                <w:iCs/>
                <w:sz w:val="21"/>
                <w:szCs w:val="21"/>
              </w:rPr>
              <w:t>和</w:t>
            </w:r>
            <w:r w:rsidRPr="00830AB2">
              <w:rPr>
                <w:rFonts w:ascii="华文仿宋" w:eastAsia="华文仿宋" w:hAnsi="华文仿宋" w:cs="华文仿宋" w:hint="eastAsia"/>
                <w:b/>
                <w:iCs/>
                <w:sz w:val="21"/>
              </w:rPr>
              <w:t>标势</w:t>
            </w:r>
            <m:oMath>
              <m:r>
                <w:rPr>
                  <w:rFonts w:ascii="Cambria Math" w:eastAsia="华文仿宋" w:hAnsi="Cambria Math"/>
                  <w:sz w:val="21"/>
                </w:rPr>
                <m:t>φ</m:t>
              </m:r>
            </m:oMath>
            <w:r w:rsidRPr="00830AB2" w:rsidDel="0046388A">
              <w:rPr>
                <w:rFonts w:ascii="华文仿宋" w:eastAsia="华文仿宋" w:hAnsi="华文仿宋" w:cs="华文仿宋" w:hint="eastAsia"/>
                <w:iCs/>
                <w:sz w:val="21"/>
                <w:szCs w:val="21"/>
              </w:rPr>
              <w:t xml:space="preserve"> </w:t>
            </w:r>
            <w:r w:rsidRPr="00830AB2">
              <w:rPr>
                <w:rFonts w:ascii="华文仿宋" w:eastAsia="华文仿宋" w:hAnsi="华文仿宋" w:cs="华文仿宋" w:hint="eastAsia"/>
                <w:iCs/>
                <w:sz w:val="21"/>
                <w:szCs w:val="21"/>
              </w:rPr>
              <w:t>通常被视为辅助量，它们具有规范自由度，不被认为是具有直接可观测性的物理量。然而在量子力学中，矢势和标势可以产生可观测的物理效应。1959年，阿哈罗诺夫和玻姆提出了这一新效应，即A-B效应，该效应随后于1960年在实验上得到证实。</w:t>
            </w:r>
          </w:p>
          <w:p w14:paraId="4BACB1AC" w14:textId="77777777" w:rsidR="00A65103" w:rsidRPr="00830AB2" w:rsidRDefault="00A65103" w:rsidP="00A65103">
            <w:pPr>
              <w:pStyle w:val="a3"/>
              <w:widowControl/>
              <w:shd w:val="clear" w:color="auto" w:fill="FFFFFF"/>
              <w:ind w:firstLineChars="200" w:firstLine="420"/>
              <w:rPr>
                <w:rFonts w:ascii="华文仿宋" w:eastAsia="华文仿宋" w:hAnsi="华文仿宋" w:cs="华文仿宋" w:hint="eastAsia"/>
                <w:iCs/>
                <w:sz w:val="21"/>
                <w:szCs w:val="21"/>
              </w:rPr>
            </w:pPr>
            <w:r w:rsidRPr="00830AB2">
              <w:rPr>
                <w:rFonts w:ascii="华文仿宋" w:eastAsia="华文仿宋" w:hAnsi="华文仿宋" w:cs="华文仿宋" w:hint="eastAsia"/>
                <w:iCs/>
                <w:sz w:val="21"/>
                <w:szCs w:val="21"/>
              </w:rPr>
              <w:t>考虑电子双缝衍射实验装置。从电子枪发射出的电子经双缝分为两束，在接收屏上产生干涉图样。该干涉现象由两束电子的相位差决定。若在双缝之间的区域放置一个细长螺线管，当螺线管通以电流时，管内产生磁场，屏上干涉条纹发生移动。实验设计确保螺线管外部的磁感应强度</w:t>
            </w:r>
            <m:oMath>
              <m:r>
                <m:rPr>
                  <m:sty m:val="bi"/>
                </m:rPr>
                <w:rPr>
                  <w:rFonts w:ascii="Cambria Math" w:eastAsia="华文仿宋" w:hAnsi="Cambria Math"/>
                  <w:sz w:val="21"/>
                </w:rPr>
                <m:t>B</m:t>
              </m:r>
              <m:r>
                <w:rPr>
                  <w:rFonts w:ascii="Cambria Math" w:eastAsia="华文仿宋" w:hAnsi="Cambria Math"/>
                  <w:sz w:val="21"/>
                </w:rPr>
                <m:t>=0</m:t>
              </m:r>
            </m:oMath>
            <w:r w:rsidRPr="00830AB2">
              <w:rPr>
                <w:rFonts w:ascii="华文仿宋" w:eastAsia="华文仿宋" w:hAnsi="华文仿宋" w:cs="华文仿宋" w:hint="eastAsia"/>
                <w:iCs/>
                <w:sz w:val="21"/>
                <w:szCs w:val="21"/>
              </w:rPr>
              <w:t>，磁通仅集中于螺线管内部，电子通过的空间均无磁场。电磁相互作用遵循局域相互作用原理，</w:t>
            </w:r>
            <w:r w:rsidRPr="00830AB2">
              <w:rPr>
                <w:rFonts w:ascii="华文仿宋" w:eastAsia="华文仿宋" w:hAnsi="华文仿宋" w:cs="华文仿宋" w:hint="eastAsia"/>
                <w:iCs/>
                <w:sz w:val="21"/>
                <w:szCs w:val="21"/>
              </w:rPr>
              <w:lastRenderedPageBreak/>
              <w:t>即某点处的带电粒子仅受到该点邻域内电磁场的作用。因此，螺线管内部的</w:t>
            </w:r>
            <m:oMath>
              <m:r>
                <m:rPr>
                  <m:sty m:val="bi"/>
                </m:rPr>
                <w:rPr>
                  <w:rFonts w:ascii="Cambria Math" w:eastAsia="华文仿宋" w:hAnsi="Cambria Math"/>
                  <w:sz w:val="21"/>
                </w:rPr>
                <m:t>B</m:t>
              </m:r>
            </m:oMath>
            <w:r w:rsidRPr="00830AB2">
              <w:rPr>
                <w:rFonts w:ascii="华文仿宋" w:eastAsia="华文仿宋" w:hAnsi="华文仿宋" w:cs="华文仿宋" w:hint="eastAsia"/>
                <w:b/>
                <w:iCs/>
                <w:sz w:val="21"/>
              </w:rPr>
              <w:t>无法</w:t>
            </w:r>
            <w:r w:rsidRPr="00830AB2">
              <w:rPr>
                <w:rFonts w:ascii="华文仿宋" w:eastAsia="华文仿宋" w:hAnsi="华文仿宋" w:cs="华文仿宋" w:hint="eastAsia"/>
                <w:iCs/>
                <w:sz w:val="21"/>
                <w:szCs w:val="21"/>
              </w:rPr>
              <w:t>直接作用于管外的电子。</w:t>
            </w:r>
            <w:r w:rsidRPr="00830AB2">
              <w:rPr>
                <w:rFonts w:ascii="华文仿宋" w:eastAsia="华文仿宋" w:hAnsi="华文仿宋" w:cs="华文仿宋"/>
                <w:iCs/>
                <w:sz w:val="21"/>
              </w:rPr>
              <w:t>A-B</w:t>
            </w:r>
            <w:r w:rsidRPr="00830AB2">
              <w:rPr>
                <w:rFonts w:ascii="华文仿宋" w:eastAsia="华文仿宋" w:hAnsi="华文仿宋" w:cs="华文仿宋" w:hint="eastAsia"/>
                <w:iCs/>
                <w:sz w:val="21"/>
                <w:szCs w:val="21"/>
              </w:rPr>
              <w:t>效应的存在表明，磁场的物理效应不能完全由</w:t>
            </w:r>
            <m:oMath>
              <m:r>
                <m:rPr>
                  <m:sty m:val="bi"/>
                </m:rPr>
                <w:rPr>
                  <w:rFonts w:ascii="Cambria Math" w:eastAsia="华文仿宋" w:hAnsi="Cambria Math"/>
                  <w:sz w:val="21"/>
                </w:rPr>
                <m:t>B</m:t>
              </m:r>
            </m:oMath>
            <w:r w:rsidRPr="00830AB2">
              <w:rPr>
                <w:rFonts w:ascii="华文仿宋" w:eastAsia="华文仿宋" w:hAnsi="华文仿宋" w:cs="华文仿宋" w:hint="eastAsia"/>
                <w:iCs/>
                <w:sz w:val="21"/>
                <w:szCs w:val="21"/>
              </w:rPr>
              <w:t>描述。</w:t>
            </w:r>
          </w:p>
          <w:p w14:paraId="3B28E1C9" w14:textId="77777777" w:rsidR="00A65103" w:rsidRPr="00830AB2" w:rsidRDefault="00A65103" w:rsidP="00A65103">
            <w:pPr>
              <w:pStyle w:val="a3"/>
              <w:widowControl/>
              <w:shd w:val="clear" w:color="auto" w:fill="FFFFFF"/>
              <w:spacing w:after="160"/>
              <w:ind w:firstLineChars="200" w:firstLine="420"/>
              <w:rPr>
                <w:rFonts w:ascii="华文仿宋" w:eastAsia="华文仿宋" w:hAnsi="华文仿宋" w:cs="华文仿宋" w:hint="eastAsia"/>
                <w:iCs/>
                <w:sz w:val="21"/>
                <w:szCs w:val="21"/>
              </w:rPr>
            </w:pPr>
            <w:r w:rsidRPr="00830AB2">
              <w:rPr>
                <w:rFonts w:ascii="华文仿宋" w:eastAsia="华文仿宋" w:hAnsi="华文仿宋" w:cs="华文仿宋" w:hint="eastAsia"/>
                <w:iCs/>
                <w:sz w:val="21"/>
                <w:szCs w:val="21"/>
              </w:rPr>
              <w:t>当螺线管内磁通</w:t>
            </w:r>
            <m:oMath>
              <m:r>
                <m:rPr>
                  <m:sty m:val="p"/>
                </m:rPr>
                <w:rPr>
                  <w:rFonts w:ascii="Cambria Math" w:eastAsia="华文仿宋" w:hAnsi="Cambria Math"/>
                  <w:sz w:val="21"/>
                </w:rPr>
                <m:t>Φ</m:t>
              </m:r>
            </m:oMath>
            <w:r w:rsidRPr="00830AB2">
              <w:rPr>
                <w:rFonts w:ascii="华文仿宋" w:eastAsia="华文仿宋" w:hAnsi="华文仿宋" w:cs="华文仿宋" w:hint="eastAsia"/>
                <w:iCs/>
                <w:sz w:val="21"/>
                <w:szCs w:val="21"/>
              </w:rPr>
              <w:t>时，电子经过的外部空间</w:t>
            </w:r>
            <m:oMath>
              <m:r>
                <m:rPr>
                  <m:sty m:val="bi"/>
                </m:rPr>
                <w:rPr>
                  <w:rFonts w:ascii="Cambria Math" w:eastAsia="华文仿宋" w:hAnsi="Cambria Math"/>
                  <w:sz w:val="21"/>
                </w:rPr>
                <m:t>B</m:t>
              </m:r>
              <m:r>
                <w:rPr>
                  <w:rFonts w:ascii="Cambria Math" w:eastAsia="华文仿宋" w:hAnsi="Cambria Math"/>
                  <w:sz w:val="21"/>
                </w:rPr>
                <m:t>=0</m:t>
              </m:r>
            </m:oMath>
            <w:r w:rsidRPr="00830AB2">
              <w:rPr>
                <w:rFonts w:ascii="华文仿宋" w:eastAsia="华文仿宋" w:hAnsi="华文仿宋" w:cs="华文仿宋" w:hint="eastAsia"/>
                <w:iCs/>
                <w:sz w:val="21"/>
                <w:szCs w:val="21"/>
              </w:rPr>
              <w:t>，但</w:t>
            </w:r>
            <m:oMath>
              <m:r>
                <m:rPr>
                  <m:sty m:val="bi"/>
                </m:rPr>
                <w:rPr>
                  <w:rFonts w:ascii="Cambria Math" w:eastAsia="华文仿宋" w:hAnsi="Cambria Math"/>
                  <w:sz w:val="21"/>
                </w:rPr>
                <m:t>A</m:t>
              </m:r>
              <m:r>
                <w:rPr>
                  <w:rFonts w:ascii="Cambria Math" w:eastAsia="华文仿宋" w:hAnsi="Cambria Math"/>
                  <w:sz w:val="21"/>
                </w:rPr>
                <m:t>≠0</m:t>
              </m:r>
            </m:oMath>
            <w:r w:rsidRPr="00830AB2">
              <w:rPr>
                <w:rFonts w:ascii="华文仿宋" w:eastAsia="华文仿宋" w:hAnsi="华文仿宋" w:cs="华文仿宋" w:hint="eastAsia"/>
                <w:iCs/>
                <w:sz w:val="21"/>
                <w:szCs w:val="21"/>
              </w:rPr>
              <w:t>，对于包围螺线管的任一闭合路径，有</w:t>
            </w:r>
          </w:p>
          <w:p w14:paraId="2A6AAEBE" w14:textId="3AA68273" w:rsidR="00A65103" w:rsidRPr="00830AB2" w:rsidRDefault="00000000" w:rsidP="00A65103">
            <w:pPr>
              <w:pStyle w:val="a7"/>
              <w:rPr>
                <w:rFonts w:ascii="华文仿宋" w:hAnsi="华文仿宋" w:cs="华文仿宋" w:hint="eastAsia"/>
                <w:iCs/>
              </w:rPr>
            </w:pPr>
            <m:oMathPara>
              <m:oMathParaPr>
                <m:jc m:val="centerGroup"/>
              </m:oMathParaPr>
              <m:oMath>
                <m:nary>
                  <m:naryPr>
                    <m:chr m:val="∮"/>
                    <m:limLoc m:val="subSup"/>
                    <m:supHide m:val="1"/>
                    <m:ctrlPr>
                      <w:rPr>
                        <w:rFonts w:ascii="Cambria Math" w:hAnsi="Cambria Math"/>
                        <w:iCs/>
                      </w:rPr>
                    </m:ctrlPr>
                  </m:naryPr>
                  <m:sub>
                    <m:r>
                      <w:rPr>
                        <w:rFonts w:ascii="Cambria Math" w:hAnsi="Cambria Math"/>
                      </w:rPr>
                      <m:t>c</m:t>
                    </m:r>
                  </m:sub>
                  <m:sup/>
                  <m:e>
                    <m:r>
                      <m:rPr>
                        <m:sty m:val="bi"/>
                      </m:rPr>
                      <w:rPr>
                        <w:rFonts w:ascii="Cambria Math" w:hAnsi="Cambria Math"/>
                      </w:rPr>
                      <m:t>A</m:t>
                    </m:r>
                  </m:e>
                </m:nary>
                <m:r>
                  <w:rPr>
                    <w:rFonts w:ascii="Cambria Math" w:hAnsi="Cambria Math"/>
                  </w:rPr>
                  <m:t>⋅</m:t>
                </m:r>
                <m:r>
                  <m:rPr>
                    <m:nor/>
                  </m:rPr>
                  <w:rPr>
                    <w:rFonts w:ascii="Cambria Math" w:hAnsi="Cambria Math"/>
                    <w:i w:val="0"/>
                  </w:rPr>
                  <m:t>d</m:t>
                </m:r>
                <m:r>
                  <m:rPr>
                    <m:sty m:val="bi"/>
                  </m:rPr>
                  <w:rPr>
                    <w:rFonts w:ascii="Cambria Math" w:hAnsi="Cambria Math"/>
                  </w:rPr>
                  <m:t>l</m:t>
                </m:r>
                <m:r>
                  <w:rPr>
                    <w:rFonts w:ascii="Cambria Math" w:hAnsi="Cambria Math"/>
                  </w:rPr>
                  <m:t>=Φ</m:t>
                </m:r>
              </m:oMath>
            </m:oMathPara>
          </w:p>
          <w:p w14:paraId="59BE76E1" w14:textId="77777777" w:rsidR="00A65103" w:rsidRPr="00830AB2" w:rsidRDefault="00A65103" w:rsidP="00A65103">
            <w:pPr>
              <w:jc w:val="left"/>
              <w:rPr>
                <w:rFonts w:ascii="华文仿宋" w:eastAsia="华文仿宋" w:hAnsi="华文仿宋" w:cs="华文仿宋" w:hint="eastAsia"/>
                <w:iCs/>
              </w:rPr>
            </w:pPr>
            <w:r w:rsidRPr="00830AB2">
              <w:rPr>
                <w:rFonts w:ascii="华文仿宋" w:eastAsia="华文仿宋" w:hAnsi="华文仿宋" w:cs="华文仿宋" w:hint="eastAsia"/>
                <w:iCs/>
                <w:szCs w:val="21"/>
              </w:rPr>
              <w:t>矢势</w:t>
            </w:r>
            <m:oMath>
              <m:r>
                <m:rPr>
                  <m:sty m:val="bi"/>
                </m:rPr>
                <w:rPr>
                  <w:rFonts w:ascii="Cambria Math" w:eastAsia="华文仿宋" w:hAnsi="Cambria Math"/>
                </w:rPr>
                <m:t>A</m:t>
              </m:r>
            </m:oMath>
            <w:r w:rsidRPr="00830AB2">
              <w:rPr>
                <w:rFonts w:ascii="华文仿宋" w:eastAsia="华文仿宋" w:hAnsi="华文仿宋" w:cs="华文仿宋" w:hint="eastAsia"/>
                <w:iCs/>
                <w:szCs w:val="21"/>
              </w:rPr>
              <w:t>直接作用于电子波函数影响通过两条狭缝的电子波束之间的相位差，从而导致干涉条纹发生移动。因此，</w:t>
            </w:r>
            <w:r w:rsidRPr="00830AB2">
              <w:rPr>
                <w:rFonts w:ascii="华文仿宋" w:eastAsia="华文仿宋" w:hAnsi="华文仿宋" w:cs="华文仿宋"/>
                <w:iCs/>
              </w:rPr>
              <w:t>A-B</w:t>
            </w:r>
            <w:r w:rsidRPr="00830AB2">
              <w:rPr>
                <w:rFonts w:ascii="华文仿宋" w:eastAsia="华文仿宋" w:hAnsi="华文仿宋" w:cs="华文仿宋" w:hint="eastAsia"/>
                <w:iCs/>
                <w:szCs w:val="21"/>
              </w:rPr>
              <w:t>效应表明，矢势</w:t>
            </w:r>
            <m:oMath>
              <m:r>
                <m:rPr>
                  <m:sty m:val="bi"/>
                </m:rPr>
                <w:rPr>
                  <w:rFonts w:ascii="Cambria Math" w:eastAsia="华文仿宋" w:hAnsi="Cambria Math"/>
                </w:rPr>
                <m:t>A</m:t>
              </m:r>
            </m:oMath>
            <w:r w:rsidRPr="00830AB2">
              <w:rPr>
                <w:rFonts w:ascii="华文仿宋" w:eastAsia="华文仿宋" w:hAnsi="华文仿宋" w:cs="华文仿宋" w:hint="eastAsia"/>
                <w:iCs/>
                <w:szCs w:val="21"/>
              </w:rPr>
              <w:t>具在量子力学中有可观测的物理效应</w:t>
            </w:r>
          </w:p>
        </w:tc>
        <w:tc>
          <w:tcPr>
            <w:tcW w:w="4312" w:type="dxa"/>
          </w:tcPr>
          <w:p w14:paraId="7AE376FE" w14:textId="77777777" w:rsidR="00A65103" w:rsidRPr="00830AB2" w:rsidRDefault="00A65103" w:rsidP="00A65103">
            <w:pPr>
              <w:rPr>
                <w:rFonts w:ascii="华文仿宋" w:eastAsia="华文仿宋" w:hAnsi="华文仿宋" w:cs="华文仿宋" w:hint="eastAsia"/>
                <w:iCs/>
                <w:szCs w:val="21"/>
              </w:rPr>
            </w:pPr>
            <w:r w:rsidRPr="00830AB2">
              <w:rPr>
                <w:rFonts w:hint="eastAsia"/>
                <w:iCs/>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lastRenderedPageBreak/>
              <w:t>2</w:t>
            </w:r>
            <w:r w:rsidRPr="00830AB2">
              <w:rPr>
                <w:iCs/>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t>.</w:t>
            </w:r>
            <w:r w:rsidRPr="00830AB2">
              <w:rPr>
                <w:rFonts w:hint="eastAsia"/>
                <w:iCs/>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t>阿哈罗诺夫</w:t>
            </w:r>
            <w:r w:rsidRPr="00830AB2">
              <w:rPr>
                <w:rFonts w:hint="eastAsia"/>
                <w:iCs/>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t>-</w:t>
            </w:r>
            <w:r w:rsidRPr="00830AB2">
              <w:rPr>
                <w:rFonts w:hint="eastAsia"/>
                <w:iCs/>
                <w:color w:val="000000" w:themeColor="text1"/>
                <w:sz w:val="24"/>
                <w14:shadow w14:blurRad="38100" w14:dist="19050" w14:dir="2700000" w14:sx="100000" w14:sy="100000" w14:kx="0" w14:ky="0" w14:algn="tl">
                  <w14:schemeClr w14:val="dk1">
                    <w14:alpha w14:val="60000"/>
                  </w14:schemeClr>
                </w14:shadow>
                <w14:props3d w14:extrusionH="0" w14:contourW="0" w14:prstMaterial="clear"/>
              </w:rPr>
              <w:t>玻姆效应：量子力学解释与相因子</w:t>
            </w:r>
          </w:p>
          <w:p w14:paraId="0358E5A3" w14:textId="77777777" w:rsidR="00A65103" w:rsidRPr="00830AB2" w:rsidRDefault="00A65103" w:rsidP="00A65103">
            <w:pPr>
              <w:jc w:val="left"/>
              <w:rPr>
                <w:rFonts w:ascii="华文仿宋" w:eastAsia="华文仿宋" w:hAnsi="华文仿宋" w:cs="华文仿宋" w:hint="eastAsia"/>
                <w:iCs/>
                <w:szCs w:val="21"/>
              </w:rPr>
            </w:pPr>
            <w:r w:rsidRPr="00830AB2">
              <w:rPr>
                <w:rFonts w:ascii="华文仿宋" w:eastAsia="华文仿宋" w:hAnsi="华文仿宋" w:cs="华文仿宋"/>
                <w:iCs/>
              </w:rPr>
              <w:t>A-B</w:t>
            </w:r>
            <w:r w:rsidRPr="00830AB2">
              <w:rPr>
                <w:rFonts w:ascii="华文仿宋" w:eastAsia="华文仿宋" w:hAnsi="华文仿宋" w:cs="华文仿宋" w:hint="eastAsia"/>
                <w:iCs/>
                <w:szCs w:val="21"/>
              </w:rPr>
              <w:t>效应是量子力学特有的现象。在无外场区域，自由电子的波函数可近似为平面波。略去归一化因子，波函数可写作是</w:t>
            </w:r>
          </w:p>
          <w:p w14:paraId="046E5F55" w14:textId="77777777" w:rsidR="00A65103" w:rsidRPr="00830AB2" w:rsidRDefault="00000000" w:rsidP="00A65103">
            <w:pPr>
              <w:jc w:val="left"/>
              <w:rPr>
                <w:rFonts w:ascii="华文仿宋" w:eastAsia="华文仿宋" w:hAnsi="华文仿宋" w:cs="华文仿宋" w:hint="eastAsia"/>
                <w:iCs/>
                <w:szCs w:val="21"/>
              </w:rPr>
            </w:pPr>
            <m:oMathPara>
              <m:oMathParaPr>
                <m:jc m:val="centerGroup"/>
              </m:oMathParaPr>
              <m:oMath>
                <m:sSub>
                  <m:sSubPr>
                    <m:ctrlPr>
                      <w:rPr>
                        <w:rFonts w:ascii="Cambria Math" w:eastAsia="华文仿宋" w:hAnsi="Cambria Math" w:cs="Times New Roman"/>
                        <w:i/>
                        <w:iCs/>
                      </w:rPr>
                    </m:ctrlPr>
                  </m:sSubPr>
                  <m:e>
                    <m:r>
                      <m:rPr>
                        <m:nor/>
                      </m:rPr>
                      <w:rPr>
                        <w:rFonts w:ascii="Times New Roman" w:eastAsia="华文仿宋" w:hAnsi="Times New Roman" w:cs="Times New Roman"/>
                        <w:i/>
                        <w:iCs/>
                      </w:rPr>
                      <m:t>ψ</m:t>
                    </m:r>
                  </m:e>
                  <m:sub>
                    <m:r>
                      <m:rPr>
                        <m:nor/>
                      </m:rPr>
                      <w:rPr>
                        <w:rFonts w:ascii="Times New Roman" w:eastAsia="华文仿宋" w:hAnsi="Times New Roman" w:cs="Times New Roman"/>
                        <w:iCs/>
                      </w:rPr>
                      <m:t>0</m:t>
                    </m:r>
                  </m:sub>
                </m:sSub>
                <m:r>
                  <m:rPr>
                    <m:nor/>
                  </m:rPr>
                  <w:rPr>
                    <w:rFonts w:ascii="Times New Roman" w:eastAsia="华文仿宋" w:hAnsi="Times New Roman" w:cs="Times New Roman"/>
                    <w:iCs/>
                  </w:rPr>
                  <m:t>(</m:t>
                </m:r>
                <m:r>
                  <m:rPr>
                    <m:nor/>
                  </m:rPr>
                  <w:rPr>
                    <w:rFonts w:ascii="Times New Roman" w:eastAsia="华文仿宋" w:hAnsi="Times New Roman" w:cs="Times New Roman"/>
                    <w:b/>
                    <w:bCs/>
                    <w:i/>
                    <w:iCs/>
                  </w:rPr>
                  <m:t>x</m:t>
                </m:r>
                <m:r>
                  <m:rPr>
                    <m:nor/>
                  </m:rPr>
                  <w:rPr>
                    <w:rFonts w:ascii="Times New Roman" w:eastAsia="华文仿宋" w:hAnsi="Times New Roman" w:cs="Times New Roman"/>
                    <w:iCs/>
                  </w:rPr>
                  <m:t>)</m:t>
                </m:r>
                <m:r>
                  <m:rPr>
                    <m:nor/>
                  </m:rPr>
                  <w:rPr>
                    <w:rFonts w:ascii="Times New Roman" w:eastAsia="华文仿宋" w:hAnsi="Times New Roman" w:cs="Times New Roman"/>
                    <w:i/>
                    <w:iCs/>
                  </w:rPr>
                  <m:t>=</m:t>
                </m:r>
                <m:sSup>
                  <m:sSupPr>
                    <m:ctrlPr>
                      <w:rPr>
                        <w:rFonts w:ascii="Cambria Math" w:eastAsia="华文仿宋" w:hAnsi="Cambria Math" w:cs="Times New Roman"/>
                        <w:i/>
                        <w:iCs/>
                      </w:rPr>
                    </m:ctrlPr>
                  </m:sSupPr>
                  <m:e>
                    <m:r>
                      <m:rPr>
                        <m:nor/>
                      </m:rPr>
                      <w:rPr>
                        <w:rFonts w:ascii="Times New Roman" w:eastAsia="华文仿宋" w:hAnsi="Times New Roman" w:cs="Times New Roman"/>
                        <w:i/>
                        <w:iCs/>
                      </w:rPr>
                      <m:t>e</m:t>
                    </m:r>
                  </m:e>
                  <m:sup>
                    <m:r>
                      <m:rPr>
                        <m:nor/>
                      </m:rPr>
                      <w:rPr>
                        <w:rFonts w:ascii="Times New Roman" w:eastAsia="华文仿宋" w:hAnsi="Times New Roman" w:cs="Times New Roman"/>
                        <w:i/>
                        <w:iCs/>
                      </w:rPr>
                      <m:t>i</m:t>
                    </m:r>
                    <m:r>
                      <m:rPr>
                        <m:nor/>
                      </m:rPr>
                      <w:rPr>
                        <w:rFonts w:ascii="Times New Roman" w:eastAsia="华文仿宋" w:hAnsi="Times New Roman" w:cs="Times New Roman"/>
                        <w:b/>
                        <w:bCs/>
                        <w:i/>
                        <w:iCs/>
                      </w:rPr>
                      <m:t>p</m:t>
                    </m:r>
                    <m:r>
                      <m:rPr>
                        <m:nor/>
                      </m:rPr>
                      <w:rPr>
                        <w:rFonts w:ascii="Cambria Math" w:eastAsia="华文仿宋" w:hAnsi="Cambria Math" w:cs="Cambria Math"/>
                        <w:bCs/>
                        <w:i/>
                        <w:iCs/>
                      </w:rPr>
                      <m:t>⋅</m:t>
                    </m:r>
                    <m:r>
                      <m:rPr>
                        <m:nor/>
                      </m:rPr>
                      <w:rPr>
                        <w:rFonts w:ascii="Times New Roman" w:eastAsia="华文仿宋" w:hAnsi="Times New Roman" w:cs="Times New Roman"/>
                        <w:b/>
                        <w:bCs/>
                        <w:i/>
                        <w:iCs/>
                      </w:rPr>
                      <m:t>x</m:t>
                    </m:r>
                    <m:r>
                      <m:rPr>
                        <m:nor/>
                      </m:rPr>
                      <w:rPr>
                        <w:rFonts w:ascii="Times New Roman" w:eastAsia="华文仿宋" w:hAnsi="Times New Roman" w:cs="Times New Roman"/>
                        <w:i/>
                        <w:iCs/>
                      </w:rPr>
                      <m:t>/ℏ</m:t>
                    </m:r>
                  </m:sup>
                </m:sSup>
              </m:oMath>
            </m:oMathPara>
          </w:p>
          <w:p w14:paraId="194BED70" w14:textId="77777777" w:rsidR="00A65103" w:rsidRPr="00830AB2" w:rsidRDefault="00A65103" w:rsidP="00A65103">
            <w:pPr>
              <w:jc w:val="left"/>
              <w:rPr>
                <w:rFonts w:ascii="华文仿宋" w:eastAsia="华文仿宋" w:hAnsi="华文仿宋" w:cs="华文仿宋" w:hint="eastAsia"/>
                <w:iCs/>
                <w:szCs w:val="21"/>
              </w:rPr>
            </w:pPr>
            <w:r w:rsidRPr="00830AB2">
              <w:rPr>
                <w:rFonts w:ascii="华文仿宋" w:eastAsia="华文仿宋" w:hAnsi="华文仿宋" w:cs="华文仿宋" w:hint="eastAsia"/>
                <w:iCs/>
                <w:szCs w:val="21"/>
              </w:rPr>
              <w:t>其中</w:t>
            </w:r>
            <m:oMath>
              <m:r>
                <m:rPr>
                  <m:sty m:val="bi"/>
                </m:rPr>
                <w:rPr>
                  <w:rFonts w:ascii="Cambria Math" w:eastAsia="华文仿宋" w:hAnsi="Cambria Math"/>
                </w:rPr>
                <m:t>p</m:t>
              </m:r>
              <m:r>
                <w:rPr>
                  <w:rFonts w:ascii="Cambria Math" w:eastAsia="华文仿宋" w:hAnsi="Cambria Math"/>
                </w:rPr>
                <m:t>=m</m:t>
              </m:r>
              <m:r>
                <m:rPr>
                  <m:sty m:val="bi"/>
                </m:rPr>
                <w:rPr>
                  <w:rFonts w:ascii="Cambria Math" w:eastAsia="华文仿宋" w:hAnsi="Cambria Math"/>
                </w:rPr>
                <m:t>v</m:t>
              </m:r>
            </m:oMath>
            <w:r w:rsidRPr="00830AB2">
              <w:rPr>
                <w:rFonts w:ascii="华文仿宋" w:eastAsia="华文仿宋" w:hAnsi="华文仿宋" w:cs="华文仿宋" w:hint="eastAsia"/>
                <w:iCs/>
                <w:szCs w:val="21"/>
              </w:rPr>
              <w:t>是电子的动量，</w:t>
            </w:r>
            <m:oMath>
              <m:r>
                <w:rPr>
                  <w:rFonts w:ascii="Cambria Math" w:eastAsia="华文仿宋" w:hAnsi="Cambria Math"/>
                </w:rPr>
                <m:t>ℏ=</m:t>
              </m:r>
              <m:f>
                <m:fPr>
                  <m:ctrlPr>
                    <w:rPr>
                      <w:rFonts w:ascii="Cambria Math" w:eastAsia="华文仿宋" w:hAnsi="Cambria Math"/>
                      <w:i/>
                      <w:iCs/>
                    </w:rPr>
                  </m:ctrlPr>
                </m:fPr>
                <m:num>
                  <m:r>
                    <w:rPr>
                      <w:rFonts w:ascii="Cambria Math" w:eastAsia="华文仿宋" w:hAnsi="Cambria Math"/>
                    </w:rPr>
                    <m:t>h</m:t>
                  </m:r>
                </m:num>
                <m:den>
                  <m:r>
                    <w:rPr>
                      <w:rFonts w:ascii="Cambria Math" w:eastAsia="华文仿宋" w:hAnsi="Cambria Math"/>
                    </w:rPr>
                    <m:t>2π</m:t>
                  </m:r>
                </m:den>
              </m:f>
            </m:oMath>
            <w:r w:rsidRPr="00830AB2">
              <w:rPr>
                <w:rFonts w:ascii="华文仿宋" w:eastAsia="华文仿宋" w:hAnsi="华文仿宋" w:cs="华文仿宋" w:hint="eastAsia"/>
                <w:iCs/>
                <w:szCs w:val="21"/>
              </w:rPr>
              <w:t>，</w:t>
            </w:r>
            <m:oMath>
              <m:r>
                <w:rPr>
                  <w:rFonts w:ascii="Cambria Math" w:eastAsia="华文仿宋" w:hAnsi="Cambria Math"/>
                </w:rPr>
                <m:t>h</m:t>
              </m:r>
            </m:oMath>
            <w:r w:rsidRPr="00830AB2">
              <w:rPr>
                <w:rFonts w:ascii="华文仿宋" w:eastAsia="华文仿宋" w:hAnsi="华文仿宋" w:cs="华文仿宋" w:hint="eastAsia"/>
                <w:iCs/>
                <w:szCs w:val="21"/>
              </w:rPr>
              <w:t>为普朗克常量。</w:t>
            </w:r>
          </w:p>
          <w:p w14:paraId="10E0A5F3" w14:textId="77777777" w:rsidR="00A65103" w:rsidRPr="00830AB2" w:rsidRDefault="00A65103" w:rsidP="00A65103">
            <w:pPr>
              <w:ind w:firstLineChars="200" w:firstLine="420"/>
              <w:jc w:val="left"/>
              <w:rPr>
                <w:rFonts w:ascii="华文仿宋" w:eastAsia="华文仿宋" w:hAnsi="华文仿宋" w:cs="华文仿宋" w:hint="eastAsia"/>
                <w:iCs/>
                <w:szCs w:val="21"/>
              </w:rPr>
            </w:pPr>
            <w:r w:rsidRPr="00830AB2">
              <w:rPr>
                <w:rFonts w:ascii="华文仿宋" w:eastAsia="华文仿宋" w:hAnsi="华文仿宋" w:cs="华文仿宋" w:hint="eastAsia"/>
                <w:iCs/>
                <w:szCs w:val="21"/>
              </w:rPr>
              <w:t>当螺线管不通电时，两束电子到达接收屏上距中心为</w:t>
            </w:r>
            <m:oMath>
              <m:r>
                <w:rPr>
                  <w:rFonts w:ascii="Cambria Math" w:eastAsia="华文仿宋" w:hAnsi="Cambria Math"/>
                </w:rPr>
                <m:t>y</m:t>
              </m:r>
            </m:oMath>
            <w:r w:rsidRPr="00830AB2">
              <w:rPr>
                <w:rFonts w:ascii="华文仿宋" w:eastAsia="华文仿宋" w:hAnsi="华文仿宋" w:cs="华文仿宋" w:hint="eastAsia"/>
                <w:iCs/>
                <w:szCs w:val="21"/>
              </w:rPr>
              <w:t>的点时，存在相位差</w:t>
            </w:r>
          </w:p>
          <w:p w14:paraId="154B20F7" w14:textId="4B64A047" w:rsidR="00A65103" w:rsidRPr="00830AB2" w:rsidRDefault="00A65103" w:rsidP="00A65103">
            <w:pPr>
              <w:pStyle w:val="a7"/>
              <w:rPr>
                <w:iCs/>
              </w:rPr>
            </w:pPr>
            <m:oMathPara>
              <m:oMath>
                <m:r>
                  <w:rPr>
                    <w:rFonts w:ascii="Cambria Math" w:hAnsi="Cambria Math"/>
                  </w:rPr>
                  <m:t>Δ</m:t>
                </m:r>
                <m:sSub>
                  <m:sSubPr>
                    <m:ctrlPr>
                      <w:rPr>
                        <w:rFonts w:ascii="Cambria Math" w:hAnsi="Cambria Math"/>
                        <w:iCs/>
                      </w:rPr>
                    </m:ctrlPr>
                  </m:sSubPr>
                  <m:e>
                    <m:r>
                      <w:rPr>
                        <w:rFonts w:ascii="Cambria Math" w:hAnsi="Cambria Math"/>
                      </w:rPr>
                      <m:t>ϕ</m:t>
                    </m:r>
                  </m:e>
                  <m:sub>
                    <m:r>
                      <w:rPr>
                        <w:rFonts w:ascii="Cambria Math" w:hAnsi="Cambria Math"/>
                      </w:rPr>
                      <m:t>0</m:t>
                    </m:r>
                  </m:sub>
                </m:sSub>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ℏ</m:t>
                    </m:r>
                  </m:den>
                </m:f>
                <m:d>
                  <m:dPr>
                    <m:ctrlPr>
                      <w:rPr>
                        <w:rFonts w:ascii="Cambria Math" w:hAnsi="Cambria Math"/>
                        <w:iCs/>
                      </w:rPr>
                    </m:ctrlPr>
                  </m:dPr>
                  <m:e>
                    <m:nary>
                      <m:naryPr>
                        <m:limLoc m:val="subSup"/>
                        <m:supHide m:val="1"/>
                        <m:ctrlPr>
                          <w:rPr>
                            <w:rFonts w:ascii="Cambria Math" w:hAnsi="Cambria Math"/>
                            <w:iCs/>
                          </w:rPr>
                        </m:ctrlPr>
                      </m:naryPr>
                      <m:sub>
                        <m:sSub>
                          <m:sSubPr>
                            <m:ctrlPr>
                              <w:rPr>
                                <w:rFonts w:ascii="Cambria Math" w:hAnsi="Cambria Math"/>
                                <w:iCs/>
                              </w:rPr>
                            </m:ctrlPr>
                          </m:sSubPr>
                          <m:e>
                            <m:r>
                              <w:rPr>
                                <w:rFonts w:ascii="Cambria Math" w:hAnsi="Cambria Math"/>
                              </w:rPr>
                              <m:t>c</m:t>
                            </m:r>
                          </m:e>
                          <m:sub>
                            <m:r>
                              <w:rPr>
                                <w:rFonts w:ascii="Cambria Math" w:hAnsi="Cambria Math"/>
                              </w:rPr>
                              <m:t>2</m:t>
                            </m:r>
                          </m:sub>
                        </m:sSub>
                      </m:sub>
                      <m:sup/>
                      <m:e>
                        <m:sSub>
                          <m:sSubPr>
                            <m:ctrlPr>
                              <w:rPr>
                                <w:rFonts w:ascii="Cambria Math" w:hAnsi="Cambria Math"/>
                                <w:iCs/>
                              </w:rPr>
                            </m:ctrlPr>
                          </m:sSubPr>
                          <m:e>
                            <m:r>
                              <m:rPr>
                                <m:sty m:val="bi"/>
                              </m:rPr>
                              <w:rPr>
                                <w:rFonts w:ascii="Cambria Math" w:hAnsi="Cambria Math"/>
                              </w:rPr>
                              <m:t>p</m:t>
                            </m:r>
                          </m:e>
                          <m:sub>
                            <m:r>
                              <w:rPr>
                                <w:rFonts w:ascii="Cambria Math" w:hAnsi="Cambria Math" w:hint="eastAsia"/>
                              </w:rPr>
                              <m:t>2</m:t>
                            </m:r>
                          </m:sub>
                        </m:sSub>
                      </m:e>
                    </m:nary>
                    <m:r>
                      <w:rPr>
                        <w:rFonts w:ascii="Cambria Math" w:hAnsi="Cambria Math"/>
                      </w:rPr>
                      <m:t>⋅d</m:t>
                    </m:r>
                    <m:r>
                      <m:rPr>
                        <m:sty m:val="bi"/>
                      </m:rPr>
                      <w:rPr>
                        <w:rFonts w:ascii="Cambria Math" w:hAnsi="Cambria Math"/>
                      </w:rPr>
                      <m:t>l</m:t>
                    </m:r>
                    <m:r>
                      <w:rPr>
                        <w:rFonts w:ascii="Cambria Math" w:hAnsi="Cambria Math"/>
                      </w:rPr>
                      <m:t>-</m:t>
                    </m:r>
                    <m:nary>
                      <m:naryPr>
                        <m:limLoc m:val="subSup"/>
                        <m:supHide m:val="1"/>
                        <m:ctrlPr>
                          <w:rPr>
                            <w:rFonts w:ascii="Cambria Math" w:hAnsi="Cambria Math"/>
                            <w:iCs/>
                          </w:rPr>
                        </m:ctrlPr>
                      </m:naryPr>
                      <m:sub>
                        <m:sSub>
                          <m:sSubPr>
                            <m:ctrlPr>
                              <w:rPr>
                                <w:rFonts w:ascii="Cambria Math" w:hAnsi="Cambria Math"/>
                                <w:iCs/>
                              </w:rPr>
                            </m:ctrlPr>
                          </m:sSubPr>
                          <m:e>
                            <m:r>
                              <w:rPr>
                                <w:rFonts w:ascii="Cambria Math" w:hAnsi="Cambria Math"/>
                              </w:rPr>
                              <m:t>c</m:t>
                            </m:r>
                          </m:e>
                          <m:sub>
                            <m:r>
                              <w:rPr>
                                <w:rFonts w:ascii="Cambria Math" w:hAnsi="Cambria Math"/>
                              </w:rPr>
                              <m:t>1</m:t>
                            </m:r>
                          </m:sub>
                        </m:sSub>
                      </m:sub>
                      <m:sup/>
                      <m:e>
                        <m:sSub>
                          <m:sSubPr>
                            <m:ctrlPr>
                              <w:rPr>
                                <w:rFonts w:ascii="Cambria Math" w:hAnsi="Cambria Math"/>
                                <w:iCs/>
                              </w:rPr>
                            </m:ctrlPr>
                          </m:sSubPr>
                          <m:e>
                            <m:r>
                              <m:rPr>
                                <m:sty m:val="bi"/>
                              </m:rPr>
                              <w:rPr>
                                <w:rFonts w:ascii="Cambria Math" w:hAnsi="Cambria Math"/>
                              </w:rPr>
                              <m:t>p</m:t>
                            </m:r>
                          </m:e>
                          <m:sub>
                            <m:r>
                              <w:rPr>
                                <w:rFonts w:ascii="Cambria Math" w:hAnsi="Cambria Math" w:hint="eastAsia"/>
                              </w:rPr>
                              <m:t>1</m:t>
                            </m:r>
                          </m:sub>
                        </m:sSub>
                      </m:e>
                    </m:nary>
                    <m:r>
                      <w:rPr>
                        <w:rFonts w:ascii="Cambria Math" w:hAnsi="Cambria Math"/>
                      </w:rPr>
                      <m:t>⋅</m:t>
                    </m:r>
                    <m:r>
                      <m:rPr>
                        <m:nor/>
                      </m:rPr>
                      <w:rPr>
                        <w:rFonts w:ascii="Cambria Math" w:hAnsi="Cambria Math"/>
                        <w:i w:val="0"/>
                      </w:rPr>
                      <m:t>d</m:t>
                    </m:r>
                    <m:r>
                      <m:rPr>
                        <m:sty m:val="bi"/>
                      </m:rPr>
                      <w:rPr>
                        <w:rFonts w:ascii="Cambria Math" w:hAnsi="Cambria Math"/>
                      </w:rPr>
                      <m:t>l</m:t>
                    </m:r>
                  </m:e>
                </m:d>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ℏ</m:t>
                    </m:r>
                  </m:den>
                </m:f>
                <m:r>
                  <w:rPr>
                    <w:rFonts w:ascii="Cambria Math" w:hAnsi="Cambria Math"/>
                  </w:rPr>
                  <m:t>pΔl</m:t>
                </m:r>
              </m:oMath>
            </m:oMathPara>
          </w:p>
          <w:p w14:paraId="7E3C545B" w14:textId="4EB5BAFC" w:rsidR="00A65103" w:rsidRPr="00830AB2" w:rsidRDefault="00A65103" w:rsidP="00A65103">
            <w:pPr>
              <w:pStyle w:val="a7"/>
              <w:rPr>
                <w:iCs/>
              </w:rPr>
            </w:pPr>
            <m:oMathPara>
              <m:oMath>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ℏ</m:t>
                    </m:r>
                  </m:den>
                </m:f>
                <m:r>
                  <w:rPr>
                    <w:rFonts w:ascii="Cambria Math" w:hAnsi="Cambria Math"/>
                  </w:rPr>
                  <m:t>pd∙</m:t>
                </m:r>
                <m:func>
                  <m:funcPr>
                    <m:ctrlPr>
                      <w:rPr>
                        <w:rFonts w:ascii="Cambria Math" w:hAnsi="Cambria Math"/>
                        <w:iCs/>
                      </w:rPr>
                    </m:ctrlPr>
                  </m:funcPr>
                  <m:fName>
                    <m: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ℏ</m:t>
                    </m:r>
                  </m:den>
                </m:f>
                <m:r>
                  <w:rPr>
                    <w:rFonts w:ascii="Cambria Math" w:hAnsi="Cambria Math"/>
                  </w:rPr>
                  <m:t>p</m:t>
                </m:r>
                <m:f>
                  <m:fPr>
                    <m:ctrlPr>
                      <w:rPr>
                        <w:rFonts w:ascii="Cambria Math" w:hAnsi="Cambria Math"/>
                        <w:iCs/>
                      </w:rPr>
                    </m:ctrlPr>
                  </m:fPr>
                  <m:num>
                    <m:r>
                      <m:rPr>
                        <m:nor/>
                      </m:rPr>
                      <w:rPr>
                        <w:rFonts w:ascii="Cambria Math" w:hAnsi="Cambria Math"/>
                        <w:i w:val="0"/>
                      </w:rPr>
                      <m:t>d</m:t>
                    </m:r>
                    <m:r>
                      <w:rPr>
                        <w:rFonts w:ascii="Cambria Math" w:hAnsi="Cambria Math"/>
                      </w:rPr>
                      <m:t>y</m:t>
                    </m:r>
                  </m:num>
                  <m:den>
                    <m:r>
                      <w:rPr>
                        <w:rFonts w:ascii="Cambria Math" w:hAnsi="Cambria Math"/>
                      </w:rPr>
                      <m:t>L</m:t>
                    </m:r>
                  </m:den>
                </m:f>
              </m:oMath>
            </m:oMathPara>
          </w:p>
          <w:p w14:paraId="6B7D22D6" w14:textId="77777777" w:rsidR="00A65103" w:rsidRPr="00830AB2" w:rsidRDefault="00A65103" w:rsidP="00A65103">
            <w:pPr>
              <w:jc w:val="left"/>
              <w:rPr>
                <w:rFonts w:ascii="华文仿宋" w:eastAsia="华文仿宋" w:hAnsi="华文仿宋" w:cs="华文仿宋" w:hint="eastAsia"/>
                <w:iCs/>
                <w:szCs w:val="21"/>
              </w:rPr>
            </w:pPr>
            <w:r w:rsidRPr="00830AB2">
              <w:rPr>
                <w:rFonts w:ascii="华文仿宋" w:eastAsia="华文仿宋" w:hAnsi="华文仿宋" w:cs="华文仿宋" w:hint="eastAsia"/>
                <w:iCs/>
                <w:szCs w:val="21"/>
              </w:rPr>
              <w:t>式中</w:t>
            </w:r>
            <m:oMath>
              <m:r>
                <w:rPr>
                  <w:rFonts w:ascii="Cambria Math" w:eastAsia="华文仿宋" w:hAnsi="Cambria Math"/>
                </w:rPr>
                <m:t>d</m:t>
              </m:r>
            </m:oMath>
            <w:r w:rsidRPr="00830AB2">
              <w:rPr>
                <w:rFonts w:ascii="华文仿宋" w:eastAsia="华文仿宋" w:hAnsi="华文仿宋" w:cs="华文仿宋" w:hint="eastAsia"/>
                <w:iCs/>
                <w:szCs w:val="21"/>
              </w:rPr>
              <w:t>为双缝间离，</w:t>
            </w:r>
            <m:oMath>
              <m:r>
                <w:rPr>
                  <w:rFonts w:ascii="Cambria Math" w:eastAsia="华文仿宋" w:hAnsi="Cambria Math" w:cs="华文仿宋"/>
                  <w:szCs w:val="21"/>
                </w:rPr>
                <m:t>L </m:t>
              </m:r>
            </m:oMath>
            <w:r w:rsidRPr="00830AB2">
              <w:rPr>
                <w:rFonts w:ascii="华文仿宋" w:eastAsia="华文仿宋" w:hAnsi="华文仿宋" w:cs="华文仿宋" w:hint="eastAsia"/>
                <w:iCs/>
                <w:szCs w:val="21"/>
              </w:rPr>
              <w:t>为双缝到屏的距离，</w:t>
            </w:r>
            <m:oMath>
              <m:r>
                <w:rPr>
                  <w:rFonts w:ascii="Cambria Math" w:eastAsia="华文仿宋" w:hAnsi="Cambria Math" w:cs="华文仿宋"/>
                  <w:szCs w:val="21"/>
                </w:rPr>
                <m:t>θ</m:t>
              </m:r>
            </m:oMath>
            <w:r w:rsidRPr="00830AB2">
              <w:rPr>
                <w:rFonts w:ascii="华文仿宋" w:eastAsia="华文仿宋" w:hAnsi="华文仿宋" w:cs="华文仿宋"/>
                <w:iCs/>
                <w:szCs w:val="21"/>
              </w:rPr>
              <w:t> </w:t>
            </w:r>
            <w:r w:rsidRPr="00830AB2">
              <w:rPr>
                <w:rFonts w:ascii="华文仿宋" w:eastAsia="华文仿宋" w:hAnsi="华文仿宋" w:cs="华文仿宋" w:hint="eastAsia"/>
                <w:iCs/>
                <w:szCs w:val="21"/>
              </w:rPr>
              <w:t>为衍射角，</w:t>
            </w:r>
            <m:oMath>
              <m:r>
                <w:rPr>
                  <w:rFonts w:ascii="Cambria Math" w:eastAsia="华文仿宋" w:hAnsi="Cambria Math" w:cs="华文仿宋"/>
                  <w:szCs w:val="21"/>
                </w:rPr>
                <m:t>y</m:t>
              </m:r>
            </m:oMath>
            <w:r w:rsidRPr="00830AB2">
              <w:rPr>
                <w:rFonts w:ascii="华文仿宋" w:eastAsia="华文仿宋" w:hAnsi="华文仿宋" w:cs="华文仿宋"/>
                <w:iCs/>
                <w:szCs w:val="21"/>
              </w:rPr>
              <w:t> </w:t>
            </w:r>
            <w:r w:rsidRPr="00830AB2">
              <w:rPr>
                <w:rFonts w:ascii="华文仿宋" w:eastAsia="华文仿宋" w:hAnsi="华文仿宋" w:cs="华文仿宋" w:hint="eastAsia"/>
                <w:iCs/>
                <w:szCs w:val="21"/>
              </w:rPr>
              <w:t>为屏上点到中心点的距离。当螺线管通电时，管外矢势</w:t>
            </w:r>
            <m:oMath>
              <m:r>
                <m:rPr>
                  <m:sty m:val="bi"/>
                </m:rPr>
                <w:rPr>
                  <w:rFonts w:ascii="Cambria Math" w:eastAsia="华文仿宋" w:hAnsi="Cambria Math"/>
                </w:rPr>
                <m:t>A</m:t>
              </m:r>
              <m:r>
                <w:rPr>
                  <w:rFonts w:ascii="Cambria Math" w:eastAsia="华文仿宋" w:hAnsi="Cambria Math"/>
                </w:rPr>
                <m:t>≠0</m:t>
              </m:r>
            </m:oMath>
            <w:r w:rsidRPr="00830AB2">
              <w:rPr>
                <w:rFonts w:ascii="华文仿宋" w:eastAsia="华文仿宋" w:hAnsi="华文仿宋" w:cs="华文仿宋" w:hint="eastAsia"/>
                <w:iCs/>
                <w:szCs w:val="21"/>
              </w:rPr>
              <w:t>。在有矢势的区域，电子波函数应该使用正则动量</w:t>
            </w:r>
            <m:oMath>
              <m:r>
                <m:rPr>
                  <m:sty m:val="bi"/>
                </m:rPr>
                <w:rPr>
                  <w:rFonts w:ascii="Cambria Math" w:eastAsia="华文仿宋" w:hAnsi="Cambria Math"/>
                </w:rPr>
                <m:t>P</m:t>
              </m:r>
            </m:oMath>
            <w:r w:rsidRPr="00830AB2">
              <w:rPr>
                <w:rFonts w:ascii="华文仿宋" w:eastAsia="华文仿宋" w:hAnsi="华文仿宋" w:cs="华文仿宋" w:hint="eastAsia"/>
                <w:iCs/>
                <w:szCs w:val="21"/>
              </w:rPr>
              <w:t>描述：</w:t>
            </w:r>
          </w:p>
          <w:p w14:paraId="3AAE6EA4" w14:textId="3CAB3C30" w:rsidR="00A65103" w:rsidRPr="00830AB2" w:rsidRDefault="00A65103" w:rsidP="00A65103">
            <w:pPr>
              <w:pStyle w:val="a7"/>
              <w:rPr>
                <w:rFonts w:ascii="华文仿宋" w:hAnsi="华文仿宋" w:cs="华文仿宋" w:hint="eastAsia"/>
                <w:iCs/>
              </w:rPr>
            </w:pPr>
            <m:oMathPara>
              <m:oMathParaPr>
                <m:jc m:val="centerGroup"/>
              </m:oMathParaPr>
              <m:oMath>
                <m:r>
                  <w:rPr>
                    <w:rFonts w:ascii="Cambria Math" w:hAnsi="Cambria Math"/>
                  </w:rPr>
                  <m:t>ψ(</m:t>
                </m:r>
                <m:r>
                  <m:rPr>
                    <m:sty m:val="bi"/>
                  </m:rPr>
                  <w:rPr>
                    <w:rFonts w:ascii="Cambria Math" w:hAnsi="Cambria Math"/>
                  </w:rPr>
                  <m:t>x</m:t>
                </m:r>
                <m:r>
                  <w:rPr>
                    <w:rFonts w:ascii="Cambria Math" w:hAnsi="Cambria Math"/>
                  </w:rPr>
                  <m:t>)=</m:t>
                </m:r>
                <m:sSup>
                  <m:sSupPr>
                    <m:ctrlPr>
                      <w:rPr>
                        <w:rFonts w:ascii="Cambria Math" w:hAnsi="Cambria Math"/>
                        <w:iCs/>
                      </w:rPr>
                    </m:ctrlPr>
                  </m:sSupPr>
                  <m:e>
                    <m:r>
                      <w:rPr>
                        <w:rFonts w:ascii="Cambria Math" w:hAnsi="Cambria Math"/>
                      </w:rPr>
                      <m:t>e</m:t>
                    </m:r>
                  </m:e>
                  <m:sup>
                    <m:f>
                      <m:fPr>
                        <m:ctrlPr>
                          <w:rPr>
                            <w:rFonts w:ascii="Cambria Math" w:hAnsi="Cambria Math"/>
                            <w:iCs/>
                          </w:rPr>
                        </m:ctrlPr>
                      </m:fPr>
                      <m:num>
                        <m:r>
                          <w:rPr>
                            <w:rFonts w:ascii="Cambria Math" w:hAnsi="Cambria Math"/>
                          </w:rPr>
                          <m:t>i</m:t>
                        </m:r>
                      </m:num>
                      <m:den>
                        <m:r>
                          <w:rPr>
                            <w:rFonts w:ascii="Cambria Math" w:hAnsi="Cambria Math"/>
                          </w:rPr>
                          <m:t>ℏ</m:t>
                        </m:r>
                      </m:den>
                    </m:f>
                    <m:nary>
                      <m:naryPr>
                        <m:limLoc m:val="subSup"/>
                        <m:subHide m:val="1"/>
                        <m:supHide m:val="1"/>
                        <m:ctrlPr>
                          <w:rPr>
                            <w:rFonts w:ascii="Cambria Math" w:hAnsi="Cambria Math"/>
                            <w:iCs/>
                          </w:rPr>
                        </m:ctrlPr>
                      </m:naryPr>
                      <m:sub/>
                      <m:sup/>
                      <m:e>
                        <m:r>
                          <m:rPr>
                            <m:sty m:val="bi"/>
                          </m:rPr>
                          <w:rPr>
                            <w:rFonts w:ascii="Cambria Math" w:hAnsi="Cambria Math"/>
                          </w:rPr>
                          <m:t>P</m:t>
                        </m:r>
                      </m:e>
                    </m:nary>
                    <m:r>
                      <w:rPr>
                        <w:rFonts w:ascii="Cambria Math" w:hAnsi="Cambria Math"/>
                      </w:rPr>
                      <m:t>⋅</m:t>
                    </m:r>
                    <m:r>
                      <m:rPr>
                        <m:nor/>
                      </m:rPr>
                      <w:rPr>
                        <w:rFonts w:ascii="Cambria Math" w:hAnsi="Cambria Math"/>
                        <w:i w:val="0"/>
                      </w:rPr>
                      <m:t>d</m:t>
                    </m:r>
                    <m:r>
                      <m:rPr>
                        <m:sty m:val="bi"/>
                      </m:rPr>
                      <w:rPr>
                        <w:rFonts w:ascii="Cambria Math" w:hAnsi="Cambria Math"/>
                      </w:rPr>
                      <m:t>l</m:t>
                    </m:r>
                  </m:sup>
                </m:sSup>
              </m:oMath>
            </m:oMathPara>
          </w:p>
          <w:p w14:paraId="50D77001" w14:textId="77777777" w:rsidR="00A65103" w:rsidRPr="00830AB2" w:rsidRDefault="00A65103" w:rsidP="00A65103">
            <w:pPr>
              <w:jc w:val="left"/>
              <w:rPr>
                <w:rFonts w:ascii="华文仿宋" w:eastAsia="华文仿宋" w:hAnsi="华文仿宋" w:cs="华文仿宋" w:hint="eastAsia"/>
                <w:iCs/>
                <w:szCs w:val="21"/>
              </w:rPr>
            </w:pPr>
            <w:r w:rsidRPr="00830AB2">
              <w:rPr>
                <w:rFonts w:ascii="华文仿宋" w:eastAsia="华文仿宋" w:hAnsi="华文仿宋" w:cs="华文仿宋" w:hint="eastAsia"/>
                <w:iCs/>
                <w:szCs w:val="21"/>
              </w:rPr>
              <w:t>其中正则动量</w:t>
            </w:r>
            <m:oMath>
              <m:r>
                <m:rPr>
                  <m:sty m:val="bi"/>
                </m:rPr>
                <w:rPr>
                  <w:rFonts w:ascii="Cambria Math" w:eastAsia="华文仿宋" w:hAnsi="Cambria Math"/>
                </w:rPr>
                <m:t>P</m:t>
              </m:r>
            </m:oMath>
            <w:r w:rsidRPr="00830AB2">
              <w:rPr>
                <w:rFonts w:ascii="华文仿宋" w:eastAsia="华文仿宋" w:hAnsi="华文仿宋" w:cs="华文仿宋" w:hint="eastAsia"/>
                <w:iCs/>
                <w:szCs w:val="21"/>
              </w:rPr>
              <w:t>为（电子电荷为</w:t>
            </w:r>
            <m:oMath>
              <m:r>
                <w:rPr>
                  <w:rFonts w:ascii="Cambria Math" w:eastAsia="华文仿宋" w:hAnsi="Cambria Math"/>
                </w:rPr>
                <m:t>-e</m:t>
              </m:r>
            </m:oMath>
            <w:r w:rsidRPr="00830AB2">
              <w:rPr>
                <w:rFonts w:ascii="华文仿宋" w:eastAsia="华文仿宋" w:hAnsi="华文仿宋" w:cs="华文仿宋" w:hint="eastAsia"/>
                <w:iCs/>
                <w:szCs w:val="21"/>
              </w:rPr>
              <w:t>）</w:t>
            </w:r>
          </w:p>
          <w:p w14:paraId="73F0BBD0" w14:textId="77777777" w:rsidR="00A65103" w:rsidRPr="00830AB2" w:rsidRDefault="00A65103" w:rsidP="00A65103">
            <w:pPr>
              <w:pStyle w:val="a7"/>
              <w:rPr>
                <w:iCs/>
              </w:rPr>
            </w:pPr>
            <m:oMathPara>
              <m:oMathParaPr>
                <m:jc m:val="centerGroup"/>
              </m:oMathParaPr>
              <m:oMath>
                <m:r>
                  <m:rPr>
                    <m:sty m:val="bi"/>
                  </m:rPr>
                  <w:rPr>
                    <w:rFonts w:ascii="Cambria Math" w:hAnsi="Cambria Math"/>
                  </w:rPr>
                  <m:t>P</m:t>
                </m:r>
                <m:r>
                  <w:rPr>
                    <w:rFonts w:ascii="Cambria Math" w:hAnsi="Cambria Math"/>
                  </w:rPr>
                  <m:t>=</m:t>
                </m:r>
                <m:r>
                  <m:rPr>
                    <m:sty m:val="bi"/>
                  </m:rPr>
                  <w:rPr>
                    <w:rFonts w:ascii="Cambria Math" w:hAnsi="Cambria Math"/>
                  </w:rPr>
                  <m:t>p</m:t>
                </m:r>
                <m:r>
                  <w:rPr>
                    <w:rFonts w:ascii="Cambria Math" w:hAnsi="Cambria Math"/>
                  </w:rPr>
                  <m:t>-e</m:t>
                </m:r>
                <m:r>
                  <m:rPr>
                    <m:sty m:val="bi"/>
                  </m:rPr>
                  <w:rPr>
                    <w:rFonts w:ascii="Cambria Math" w:hAnsi="Cambria Math"/>
                  </w:rPr>
                  <m:t>A</m:t>
                </m:r>
                <m:r>
                  <w:rPr>
                    <w:rFonts w:ascii="Cambria Math" w:hAnsi="Cambria Math"/>
                  </w:rPr>
                  <m:t>=m</m:t>
                </m:r>
                <m:r>
                  <m:rPr>
                    <m:sty m:val="bi"/>
                  </m:rPr>
                  <w:rPr>
                    <w:rFonts w:ascii="Cambria Math" w:hAnsi="Cambria Math"/>
                  </w:rPr>
                  <m:t>v</m:t>
                </m:r>
                <m:r>
                  <w:rPr>
                    <w:rFonts w:ascii="Cambria Math" w:hAnsi="Cambria Math"/>
                  </w:rPr>
                  <m:t>-e</m:t>
                </m:r>
                <m:r>
                  <m:rPr>
                    <m:sty m:val="bi"/>
                  </m:rPr>
                  <w:rPr>
                    <w:rFonts w:ascii="Cambria Math" w:hAnsi="Cambria Math"/>
                  </w:rPr>
                  <m:t>A</m:t>
                </m:r>
              </m:oMath>
            </m:oMathPara>
          </w:p>
          <w:p w14:paraId="75621884" w14:textId="77777777" w:rsidR="00A65103" w:rsidRPr="00830AB2" w:rsidRDefault="00A65103" w:rsidP="00A65103">
            <w:pPr>
              <w:jc w:val="left"/>
              <w:rPr>
                <w:rFonts w:ascii="华文仿宋" w:eastAsia="华文仿宋" w:hAnsi="华文仿宋" w:cs="华文仿宋" w:hint="eastAsia"/>
                <w:iCs/>
                <w:szCs w:val="21"/>
              </w:rPr>
            </w:pPr>
            <w:r w:rsidRPr="00830AB2">
              <w:rPr>
                <w:rFonts w:ascii="华文仿宋" w:eastAsia="华文仿宋" w:hAnsi="华文仿宋" w:cs="华文仿宋" w:hint="eastAsia"/>
                <w:iCs/>
                <w:szCs w:val="21"/>
              </w:rPr>
              <w:t>两束电子的相位差变为</w:t>
            </w:r>
          </w:p>
          <w:p w14:paraId="4F5366D4" w14:textId="672A64C7" w:rsidR="00A65103" w:rsidRPr="00830AB2" w:rsidRDefault="00A65103" w:rsidP="00A65103">
            <w:pPr>
              <w:pStyle w:val="a7"/>
              <w:rPr>
                <w:iCs/>
              </w:rPr>
            </w:pPr>
            <m:oMathPara>
              <m:oMathParaPr>
                <m:jc m:val="centerGroup"/>
              </m:oMathParaPr>
              <m:oMath>
                <m:r>
                  <w:rPr>
                    <w:rFonts w:ascii="Cambria Math" w:hAnsi="Cambria Math"/>
                  </w:rPr>
                  <m:t>Δϕ=</m:t>
                </m:r>
                <m:f>
                  <m:fPr>
                    <m:ctrlPr>
                      <w:rPr>
                        <w:rFonts w:ascii="Cambria Math" w:hAnsi="Cambria Math"/>
                        <w:iCs/>
                      </w:rPr>
                    </m:ctrlPr>
                  </m:fPr>
                  <m:num>
                    <m:r>
                      <w:rPr>
                        <w:rFonts w:ascii="Cambria Math" w:hAnsi="Cambria Math"/>
                      </w:rPr>
                      <m:t>1</m:t>
                    </m:r>
                  </m:num>
                  <m:den>
                    <m:r>
                      <w:rPr>
                        <w:rFonts w:ascii="Cambria Math" w:hAnsi="Cambria Math"/>
                      </w:rPr>
                      <m:t>ℏ</m:t>
                    </m:r>
                  </m:den>
                </m:f>
                <m:d>
                  <m:dPr>
                    <m:ctrlPr>
                      <w:rPr>
                        <w:rFonts w:ascii="Cambria Math" w:hAnsi="Cambria Math"/>
                        <w:iCs/>
                      </w:rPr>
                    </m:ctrlPr>
                  </m:dPr>
                  <m:e>
                    <m:nary>
                      <m:naryPr>
                        <m:limLoc m:val="subSup"/>
                        <m:supHide m:val="1"/>
                        <m:ctrlPr>
                          <w:rPr>
                            <w:rFonts w:ascii="Cambria Math" w:hAnsi="Cambria Math"/>
                            <w:iCs/>
                          </w:rPr>
                        </m:ctrlPr>
                      </m:naryPr>
                      <m:sub>
                        <m:sSub>
                          <m:sSubPr>
                            <m:ctrlPr>
                              <w:rPr>
                                <w:rFonts w:ascii="Cambria Math" w:hAnsi="Cambria Math"/>
                                <w:iCs/>
                              </w:rPr>
                            </m:ctrlPr>
                          </m:sSubPr>
                          <m:e>
                            <m:r>
                              <w:rPr>
                                <w:rFonts w:ascii="Cambria Math" w:hAnsi="Cambria Math"/>
                              </w:rPr>
                              <m:t>c</m:t>
                            </m:r>
                          </m:e>
                          <m:sub>
                            <m:r>
                              <m:rPr>
                                <m:nor/>
                              </m:rPr>
                              <w:rPr>
                                <w:i w:val="0"/>
                                <w:iCs/>
                              </w:rPr>
                              <m:t>2</m:t>
                            </m:r>
                          </m:sub>
                        </m:sSub>
                      </m:sub>
                      <m:sup/>
                      <m:e>
                        <m:sSub>
                          <m:sSubPr>
                            <m:ctrlPr>
                              <w:rPr>
                                <w:rFonts w:ascii="Cambria Math" w:hAnsi="Cambria Math"/>
                                <w:iCs/>
                              </w:rPr>
                            </m:ctrlPr>
                          </m:sSubPr>
                          <m:e>
                            <m:r>
                              <m:rPr>
                                <m:sty m:val="bi"/>
                              </m:rPr>
                              <w:rPr>
                                <w:rFonts w:ascii="Cambria Math" w:hAnsi="Cambria Math"/>
                              </w:rPr>
                              <m:t>P</m:t>
                            </m:r>
                          </m:e>
                          <m:sub>
                            <m:r>
                              <w:rPr>
                                <w:rFonts w:ascii="Cambria Math" w:hAnsi="Cambria Math" w:hint="eastAsia"/>
                              </w:rPr>
                              <m:t>2</m:t>
                            </m:r>
                          </m:sub>
                        </m:sSub>
                        <m:r>
                          <w:rPr>
                            <w:rFonts w:ascii="Cambria Math" w:hAnsi="Cambria Math"/>
                          </w:rPr>
                          <m:t>⋅</m:t>
                        </m:r>
                        <m:r>
                          <m:rPr>
                            <m:nor/>
                          </m:rPr>
                          <w:rPr>
                            <w:rFonts w:ascii="Cambria Math" w:hAnsi="Cambria Math"/>
                            <w:i w:val="0"/>
                          </w:rPr>
                          <m:t>d</m:t>
                        </m:r>
                        <m:r>
                          <m:rPr>
                            <m:sty m:val="bi"/>
                          </m:rPr>
                          <w:rPr>
                            <w:rFonts w:ascii="Cambria Math" w:hAnsi="Cambria Math"/>
                          </w:rPr>
                          <m:t>l</m:t>
                        </m:r>
                      </m:e>
                    </m:nary>
                    <m:r>
                      <w:rPr>
                        <w:rFonts w:ascii="Cambria Math" w:hAnsi="Cambria Math"/>
                      </w:rPr>
                      <m:t>-</m:t>
                    </m:r>
                    <m:nary>
                      <m:naryPr>
                        <m:limLoc m:val="subSup"/>
                        <m:supHide m:val="1"/>
                        <m:ctrlPr>
                          <w:rPr>
                            <w:rFonts w:ascii="Cambria Math" w:hAnsi="Cambria Math"/>
                            <w:iCs/>
                          </w:rPr>
                        </m:ctrlPr>
                      </m:naryPr>
                      <m:sub>
                        <m:sSub>
                          <m:sSubPr>
                            <m:ctrlPr>
                              <w:rPr>
                                <w:rFonts w:ascii="Cambria Math" w:hAnsi="Cambria Math"/>
                                <w:iCs/>
                              </w:rPr>
                            </m:ctrlPr>
                          </m:sSubPr>
                          <m:e>
                            <m:r>
                              <w:rPr>
                                <w:rFonts w:ascii="Cambria Math" w:hAnsi="Cambria Math"/>
                              </w:rPr>
                              <m:t>c</m:t>
                            </m:r>
                          </m:e>
                          <m:sub>
                            <m:r>
                              <m:rPr>
                                <m:nor/>
                              </m:rPr>
                              <w:rPr>
                                <w:rFonts w:ascii="Cambria Math"/>
                                <w:i w:val="0"/>
                                <w:iCs/>
                              </w:rPr>
                              <m:t>1</m:t>
                            </m:r>
                          </m:sub>
                        </m:sSub>
                      </m:sub>
                      <m:sup/>
                      <m:e>
                        <m:sSub>
                          <m:sSubPr>
                            <m:ctrlPr>
                              <w:rPr>
                                <w:rFonts w:ascii="Cambria Math" w:hAnsi="Cambria Math"/>
                                <w:iCs/>
                              </w:rPr>
                            </m:ctrlPr>
                          </m:sSubPr>
                          <m:e>
                            <m:r>
                              <m:rPr>
                                <m:sty m:val="bi"/>
                              </m:rPr>
                              <w:rPr>
                                <w:rFonts w:ascii="Cambria Math" w:hAnsi="Cambria Math"/>
                              </w:rPr>
                              <m:t>P</m:t>
                            </m:r>
                          </m:e>
                          <m:sub>
                            <m:r>
                              <w:rPr>
                                <w:rFonts w:ascii="Cambria Math" w:hAnsi="Cambria Math"/>
                              </w:rPr>
                              <m:t>1</m:t>
                            </m:r>
                          </m:sub>
                        </m:sSub>
                        <m:r>
                          <w:rPr>
                            <w:rFonts w:ascii="Cambria Math" w:hAnsi="Cambria Math"/>
                          </w:rPr>
                          <m:t>⋅</m:t>
                        </m:r>
                        <m:r>
                          <m:rPr>
                            <m:nor/>
                          </m:rPr>
                          <w:rPr>
                            <w:rFonts w:ascii="Cambria Math" w:hAnsi="Cambria Math"/>
                            <w:i w:val="0"/>
                          </w:rPr>
                          <m:t>d</m:t>
                        </m:r>
                        <m:r>
                          <m:rPr>
                            <m:sty m:val="bi"/>
                          </m:rPr>
                          <w:rPr>
                            <w:rFonts w:ascii="Cambria Math" w:hAnsi="Cambria Math"/>
                          </w:rPr>
                          <m:t>l</m:t>
                        </m:r>
                      </m:e>
                    </m:nary>
                  </m:e>
                </m:d>
              </m:oMath>
            </m:oMathPara>
          </w:p>
          <w:p w14:paraId="4D9CBBFD" w14:textId="7E0205D9" w:rsidR="00A65103" w:rsidRPr="00830AB2" w:rsidRDefault="00A65103" w:rsidP="00A65103">
            <w:pPr>
              <w:pStyle w:val="a7"/>
              <w:rPr>
                <w:iCs/>
              </w:rPr>
            </w:pPr>
            <m:oMathPara>
              <m:oMathParaPr>
                <m:jc m:val="centerGroup"/>
              </m:oMathParaPr>
              <m:oMath>
                <m:r>
                  <w:rPr>
                    <w:rFonts w:ascii="Cambria Math" w:hAnsi="Cambria Math"/>
                  </w:rPr>
                  <w:lastRenderedPageBreak/>
                  <m:t>=Δ</m:t>
                </m:r>
                <m:sSub>
                  <m:sSubPr>
                    <m:ctrlPr>
                      <w:rPr>
                        <w:rFonts w:ascii="Cambria Math" w:hAnsi="Cambria Math"/>
                        <w:iCs/>
                      </w:rPr>
                    </m:ctrlPr>
                  </m:sSubPr>
                  <m:e>
                    <m:r>
                      <w:rPr>
                        <w:rFonts w:ascii="Cambria Math" w:hAnsi="Cambria Math"/>
                      </w:rPr>
                      <m:t>ϕ</m:t>
                    </m:r>
                  </m:e>
                  <m:sub>
                    <m:r>
                      <w:rPr>
                        <w:rFonts w:ascii="Cambria Math" w:hAnsi="Cambria Math"/>
                      </w:rPr>
                      <m:t>0</m:t>
                    </m:r>
                  </m:sub>
                </m:sSub>
                <m:r>
                  <w:rPr>
                    <w:rFonts w:ascii="Cambria Math" w:hAnsi="Cambria Math"/>
                  </w:rPr>
                  <m:t>+</m:t>
                </m:r>
                <m:f>
                  <m:fPr>
                    <m:ctrlPr>
                      <w:rPr>
                        <w:rFonts w:ascii="Cambria Math" w:hAnsi="Cambria Math"/>
                        <w:iCs/>
                      </w:rPr>
                    </m:ctrlPr>
                  </m:fPr>
                  <m:num>
                    <m:r>
                      <w:rPr>
                        <w:rFonts w:ascii="Cambria Math" w:hAnsi="Cambria Math"/>
                      </w:rPr>
                      <m:t>e</m:t>
                    </m:r>
                  </m:num>
                  <m:den>
                    <m:r>
                      <w:rPr>
                        <w:rFonts w:ascii="Cambria Math" w:hAnsi="Cambria Math"/>
                      </w:rPr>
                      <m:t>ℏ</m:t>
                    </m:r>
                  </m:den>
                </m:f>
                <m:d>
                  <m:dPr>
                    <m:ctrlPr>
                      <w:rPr>
                        <w:rFonts w:ascii="Cambria Math" w:hAnsi="Cambria Math"/>
                        <w:iCs/>
                      </w:rPr>
                    </m:ctrlPr>
                  </m:dPr>
                  <m:e>
                    <m:nary>
                      <m:naryPr>
                        <m:limLoc m:val="subSup"/>
                        <m:supHide m:val="1"/>
                        <m:ctrlPr>
                          <w:rPr>
                            <w:rFonts w:ascii="Cambria Math" w:hAnsi="Cambria Math"/>
                            <w:iCs/>
                          </w:rPr>
                        </m:ctrlPr>
                      </m:naryPr>
                      <m:sub>
                        <m:sSub>
                          <m:sSubPr>
                            <m:ctrlPr>
                              <w:rPr>
                                <w:rFonts w:ascii="Cambria Math" w:hAnsi="Cambria Math"/>
                                <w:iCs/>
                              </w:rPr>
                            </m:ctrlPr>
                          </m:sSubPr>
                          <m:e>
                            <m:r>
                              <w:rPr>
                                <w:rFonts w:ascii="Cambria Math" w:hAnsi="Cambria Math"/>
                              </w:rPr>
                              <m:t>c</m:t>
                            </m:r>
                          </m:e>
                          <m:sub>
                            <m:r>
                              <w:rPr>
                                <w:rFonts w:ascii="Cambria Math" w:hAnsi="Cambria Math"/>
                              </w:rPr>
                              <m:t>1</m:t>
                            </m:r>
                          </m:sub>
                        </m:sSub>
                      </m:sub>
                      <m:sup/>
                      <m:e>
                        <m:r>
                          <m:rPr>
                            <m:sty m:val="bi"/>
                          </m:rPr>
                          <w:rPr>
                            <w:rFonts w:ascii="Cambria Math" w:hAnsi="Cambria Math"/>
                          </w:rPr>
                          <m:t>A</m:t>
                        </m:r>
                        <m:r>
                          <w:rPr>
                            <w:rFonts w:ascii="Cambria Math" w:hAnsi="Cambria Math"/>
                          </w:rPr>
                          <m:t>⋅</m:t>
                        </m:r>
                        <m:r>
                          <m:rPr>
                            <m:nor/>
                          </m:rPr>
                          <w:rPr>
                            <w:rFonts w:ascii="Cambria Math" w:hAnsi="Cambria Math"/>
                            <w:i w:val="0"/>
                          </w:rPr>
                          <m:t>d</m:t>
                        </m:r>
                        <m:r>
                          <m:rPr>
                            <m:sty m:val="bi"/>
                          </m:rPr>
                          <w:rPr>
                            <w:rFonts w:ascii="Cambria Math" w:hAnsi="Cambria Math"/>
                          </w:rPr>
                          <m:t>l</m:t>
                        </m:r>
                      </m:e>
                    </m:nary>
                    <m:r>
                      <w:rPr>
                        <w:rFonts w:ascii="Cambria Math" w:hAnsi="Cambria Math"/>
                      </w:rPr>
                      <m:t>-</m:t>
                    </m:r>
                    <m:nary>
                      <m:naryPr>
                        <m:limLoc m:val="subSup"/>
                        <m:supHide m:val="1"/>
                        <m:ctrlPr>
                          <w:rPr>
                            <w:rFonts w:ascii="Cambria Math" w:hAnsi="Cambria Math"/>
                            <w:iCs/>
                          </w:rPr>
                        </m:ctrlPr>
                      </m:naryPr>
                      <m:sub>
                        <m:sSub>
                          <m:sSubPr>
                            <m:ctrlPr>
                              <w:rPr>
                                <w:rFonts w:ascii="Cambria Math" w:hAnsi="Cambria Math"/>
                                <w:iCs/>
                              </w:rPr>
                            </m:ctrlPr>
                          </m:sSubPr>
                          <m:e>
                            <m:r>
                              <w:rPr>
                                <w:rFonts w:ascii="Cambria Math" w:hAnsi="Cambria Math"/>
                              </w:rPr>
                              <m:t>c</m:t>
                            </m:r>
                          </m:e>
                          <m:sub>
                            <m:r>
                              <m:rPr>
                                <m:nor/>
                              </m:rPr>
                              <w:rPr>
                                <w:i w:val="0"/>
                                <w:iCs/>
                              </w:rPr>
                              <m:t>2</m:t>
                            </m:r>
                          </m:sub>
                        </m:sSub>
                      </m:sub>
                      <m:sup/>
                      <m:e>
                        <m:r>
                          <m:rPr>
                            <m:sty m:val="bi"/>
                          </m:rPr>
                          <w:rPr>
                            <w:rFonts w:ascii="Cambria Math" w:hAnsi="Cambria Math"/>
                          </w:rPr>
                          <m:t>A</m:t>
                        </m:r>
                        <m:r>
                          <w:rPr>
                            <w:rFonts w:ascii="Cambria Math" w:hAnsi="Cambria Math"/>
                          </w:rPr>
                          <m:t>⋅</m:t>
                        </m:r>
                        <m:r>
                          <m:rPr>
                            <m:nor/>
                          </m:rPr>
                          <w:rPr>
                            <w:rFonts w:ascii="Cambria Math" w:hAnsi="Cambria Math"/>
                            <w:i w:val="0"/>
                          </w:rPr>
                          <m:t>d</m:t>
                        </m:r>
                        <m:r>
                          <m:rPr>
                            <m:sty m:val="bi"/>
                          </m:rPr>
                          <w:rPr>
                            <w:rFonts w:ascii="Cambria Math" w:hAnsi="Cambria Math"/>
                          </w:rPr>
                          <m:t>l</m:t>
                        </m:r>
                      </m:e>
                    </m:nary>
                  </m:e>
                </m:d>
              </m:oMath>
            </m:oMathPara>
          </w:p>
          <w:p w14:paraId="10E4C51C" w14:textId="655460BD" w:rsidR="00A65103" w:rsidRPr="00830AB2" w:rsidRDefault="00A65103" w:rsidP="00A65103">
            <w:pPr>
              <w:pStyle w:val="a7"/>
              <w:rPr>
                <w:iCs/>
              </w:rPr>
            </w:pPr>
            <m:oMathPara>
              <m:oMathParaPr>
                <m:jc m:val="centerGroup"/>
              </m:oMathParaPr>
              <m:oMath>
                <m:r>
                  <m:rPr>
                    <m:nor/>
                  </m:rPr>
                  <w:rPr>
                    <w:iCs/>
                  </w:rPr>
                  <m:t>=Δ</m:t>
                </m:r>
                <m:sSub>
                  <m:sSubPr>
                    <m:ctrlPr>
                      <w:rPr>
                        <w:rFonts w:ascii="Cambria Math" w:hAnsi="Cambria Math"/>
                        <w:iCs/>
                      </w:rPr>
                    </m:ctrlPr>
                  </m:sSubPr>
                  <m:e>
                    <m:r>
                      <m:rPr>
                        <m:nor/>
                      </m:rPr>
                      <w:rPr>
                        <w:iCs/>
                      </w:rPr>
                      <m:t>ϕ</m:t>
                    </m:r>
                  </m:e>
                  <m:sub>
                    <m:r>
                      <m:rPr>
                        <m:nor/>
                      </m:rPr>
                      <w:rPr>
                        <w:i w:val="0"/>
                        <w:iCs/>
                      </w:rPr>
                      <m:t>0</m:t>
                    </m:r>
                  </m:sub>
                </m:sSub>
                <m:r>
                  <m:rPr>
                    <m:nor/>
                  </m:rPr>
                  <w:rPr>
                    <w:iCs/>
                  </w:rPr>
                  <m:t>+</m:t>
                </m:r>
                <m:f>
                  <m:fPr>
                    <m:ctrlPr>
                      <w:rPr>
                        <w:rFonts w:ascii="Cambria Math" w:hAnsi="Cambria Math"/>
                        <w:iCs/>
                      </w:rPr>
                    </m:ctrlPr>
                  </m:fPr>
                  <m:num>
                    <m:r>
                      <m:rPr>
                        <m:nor/>
                      </m:rPr>
                      <w:rPr>
                        <w:iCs/>
                      </w:rPr>
                      <m:t>e</m:t>
                    </m:r>
                  </m:num>
                  <m:den>
                    <m:r>
                      <m:rPr>
                        <m:nor/>
                      </m:rPr>
                      <w:rPr>
                        <w:iCs/>
                      </w:rPr>
                      <m:t>ℏ</m:t>
                    </m:r>
                  </m:den>
                </m:f>
                <m:nary>
                  <m:naryPr>
                    <m:chr m:val="∮"/>
                    <m:limLoc m:val="subSup"/>
                    <m:supHide m:val="1"/>
                    <m:ctrlPr>
                      <w:rPr>
                        <w:rFonts w:ascii="Cambria Math" w:hAnsi="Cambria Math"/>
                        <w:iCs/>
                      </w:rPr>
                    </m:ctrlPr>
                  </m:naryPr>
                  <m:sub>
                    <m:r>
                      <m:rPr>
                        <m:nor/>
                      </m:rPr>
                      <w:rPr>
                        <w:iCs/>
                      </w:rPr>
                      <m:t>C</m:t>
                    </m:r>
                  </m:sub>
                  <m:sup/>
                  <m:e>
                    <m:r>
                      <m:rPr>
                        <m:sty m:val="bi"/>
                      </m:rPr>
                      <w:rPr>
                        <w:rFonts w:ascii="Cambria Math" w:hAnsi="Cambria Math"/>
                      </w:rPr>
                      <m:t>A</m:t>
                    </m:r>
                    <m:r>
                      <w:rPr>
                        <w:rFonts w:ascii="Cambria Math" w:hAnsi="Cambria Math"/>
                      </w:rPr>
                      <m:t>⋅</m:t>
                    </m:r>
                    <m:r>
                      <m:rPr>
                        <m:nor/>
                      </m:rPr>
                      <w:rPr>
                        <w:rFonts w:ascii="Cambria Math" w:hAnsi="Cambria Math"/>
                        <w:i w:val="0"/>
                      </w:rPr>
                      <m:t>d</m:t>
                    </m:r>
                    <m:r>
                      <m:rPr>
                        <m:sty m:val="bi"/>
                      </m:rPr>
                      <w:rPr>
                        <w:rFonts w:ascii="Cambria Math" w:hAnsi="Cambria Math"/>
                      </w:rPr>
                      <m:t>l</m:t>
                    </m:r>
                  </m:e>
                </m:nary>
                <m:r>
                  <m:rPr>
                    <m:nor/>
                  </m:rPr>
                  <w:rPr>
                    <w:iCs/>
                  </w:rPr>
                  <m:t>=Δ</m:t>
                </m:r>
                <m:sSub>
                  <m:sSubPr>
                    <m:ctrlPr>
                      <w:rPr>
                        <w:rFonts w:ascii="Cambria Math" w:hAnsi="Cambria Math"/>
                        <w:iCs/>
                      </w:rPr>
                    </m:ctrlPr>
                  </m:sSubPr>
                  <m:e>
                    <m:r>
                      <m:rPr>
                        <m:nor/>
                      </m:rPr>
                      <w:rPr>
                        <w:iCs/>
                      </w:rPr>
                      <m:t>ϕ</m:t>
                    </m:r>
                  </m:e>
                  <m:sub>
                    <m:r>
                      <m:rPr>
                        <m:nor/>
                      </m:rPr>
                      <w:rPr>
                        <w:i w:val="0"/>
                        <w:iCs/>
                      </w:rPr>
                      <m:t>0</m:t>
                    </m:r>
                  </m:sub>
                </m:sSub>
                <m:r>
                  <m:rPr>
                    <m:nor/>
                  </m:rPr>
                  <w:rPr>
                    <w:iCs/>
                  </w:rPr>
                  <m:t>+</m:t>
                </m:r>
                <m:f>
                  <m:fPr>
                    <m:ctrlPr>
                      <w:rPr>
                        <w:rFonts w:ascii="Cambria Math" w:hAnsi="Cambria Math"/>
                        <w:iCs/>
                      </w:rPr>
                    </m:ctrlPr>
                  </m:fPr>
                  <m:num>
                    <m:r>
                      <m:rPr>
                        <m:nor/>
                      </m:rPr>
                      <w:rPr>
                        <w:iCs/>
                      </w:rPr>
                      <m:t>e</m:t>
                    </m:r>
                  </m:num>
                  <m:den>
                    <m:r>
                      <m:rPr>
                        <m:nor/>
                      </m:rPr>
                      <w:rPr>
                        <w:iCs/>
                      </w:rPr>
                      <m:t>ℏ</m:t>
                    </m:r>
                  </m:den>
                </m:f>
                <m:r>
                  <m:rPr>
                    <m:nor/>
                  </m:rPr>
                  <w:rPr>
                    <w:iCs/>
                  </w:rPr>
                  <m:t>Φ</m:t>
                </m:r>
              </m:oMath>
            </m:oMathPara>
          </w:p>
          <w:p w14:paraId="336A81BD" w14:textId="77777777" w:rsidR="00A65103" w:rsidRPr="00830AB2" w:rsidRDefault="00A65103" w:rsidP="00A65103">
            <w:pPr>
              <w:jc w:val="left"/>
              <w:rPr>
                <w:rFonts w:ascii="华文仿宋" w:eastAsia="华文仿宋" w:hAnsi="华文仿宋" w:cs="华文仿宋" w:hint="eastAsia"/>
                <w:iCs/>
                <w:szCs w:val="21"/>
              </w:rPr>
            </w:pPr>
            <w:r w:rsidRPr="00830AB2">
              <w:rPr>
                <w:rFonts w:ascii="华文仿宋" w:eastAsia="华文仿宋" w:hAnsi="华文仿宋" w:cs="华文仿宋" w:hint="eastAsia"/>
                <w:iCs/>
                <w:szCs w:val="21"/>
              </w:rPr>
              <w:t>式中</w:t>
            </w:r>
            <m:oMath>
              <m:r>
                <w:rPr>
                  <w:rFonts w:ascii="Cambria Math" w:eastAsia="华文仿宋" w:hAnsi="Cambria Math"/>
                </w:rPr>
                <m:t>C</m:t>
              </m:r>
            </m:oMath>
            <w:r w:rsidRPr="00830AB2">
              <w:rPr>
                <w:rFonts w:ascii="华文仿宋" w:eastAsia="华文仿宋" w:hAnsi="华文仿宋" w:cs="华文仿宋" w:hint="eastAsia"/>
                <w:iCs/>
                <w:szCs w:val="21"/>
              </w:rPr>
              <w:t>为由</w:t>
            </w:r>
            <m:oMath>
              <m:sSub>
                <m:sSubPr>
                  <m:ctrlPr>
                    <w:rPr>
                      <w:rFonts w:ascii="Cambria Math" w:eastAsia="华文仿宋" w:hAnsi="Cambria Math"/>
                      <w:iCs/>
                    </w:rPr>
                  </m:ctrlPr>
                </m:sSubPr>
                <m:e>
                  <m:r>
                    <w:rPr>
                      <w:rFonts w:ascii="Cambria Math" w:eastAsia="华文仿宋" w:hAnsi="Cambria Math"/>
                    </w:rPr>
                    <m:t>c</m:t>
                  </m:r>
                </m:e>
                <m:sub>
                  <m:r>
                    <w:rPr>
                      <w:rFonts w:ascii="Cambria Math" w:eastAsia="华文仿宋" w:hAnsi="Cambria Math"/>
                    </w:rPr>
                    <m:t>1</m:t>
                  </m:r>
                </m:sub>
              </m:sSub>
            </m:oMath>
            <w:r w:rsidRPr="00830AB2">
              <w:rPr>
                <w:rFonts w:ascii="华文仿宋" w:eastAsia="华文仿宋" w:hAnsi="华文仿宋" w:cs="华文仿宋" w:hint="eastAsia"/>
                <w:iCs/>
                <w:szCs w:val="21"/>
              </w:rPr>
              <w:t>和</w:t>
            </w:r>
            <m:oMath>
              <m:sSub>
                <m:sSubPr>
                  <m:ctrlPr>
                    <w:rPr>
                      <w:rFonts w:ascii="Cambria Math" w:eastAsia="华文仿宋" w:hAnsi="Cambria Math"/>
                      <w:iCs/>
                    </w:rPr>
                  </m:ctrlPr>
                </m:sSubPr>
                <m:e>
                  <m:r>
                    <w:rPr>
                      <w:rFonts w:ascii="Cambria Math" w:eastAsia="华文仿宋" w:hAnsi="Cambria Math"/>
                    </w:rPr>
                    <m:t>c</m:t>
                  </m:r>
                </m:e>
                <m:sub>
                  <m:r>
                    <w:rPr>
                      <w:rFonts w:ascii="Cambria Math" w:eastAsia="华文仿宋" w:hAnsi="Cambria Math"/>
                    </w:rPr>
                    <m:t>2</m:t>
                  </m:r>
                </m:sub>
              </m:sSub>
            </m:oMath>
            <w:r w:rsidRPr="00830AB2">
              <w:rPr>
                <w:rFonts w:ascii="华文仿宋" w:eastAsia="华文仿宋" w:hAnsi="华文仿宋" w:cs="华文仿宋" w:hint="eastAsia"/>
                <w:iCs/>
                <w:szCs w:val="21"/>
              </w:rPr>
              <w:t>组成的闭合回路，</w:t>
            </w:r>
            <m:oMath>
              <m:r>
                <m:rPr>
                  <m:sty m:val="p"/>
                </m:rPr>
                <w:rPr>
                  <w:rFonts w:ascii="Cambria Math" w:eastAsia="华文仿宋" w:hAnsi="Cambria Math"/>
                </w:rPr>
                <m:t>Φ</m:t>
              </m:r>
            </m:oMath>
            <w:r w:rsidRPr="00830AB2">
              <w:rPr>
                <w:rFonts w:ascii="华文仿宋" w:eastAsia="华文仿宋" w:hAnsi="华文仿宋" w:cs="华文仿宋" w:hint="eastAsia"/>
                <w:iCs/>
                <w:szCs w:val="21"/>
              </w:rPr>
              <w:t>是通过此回路内的磁通量，即螺线管内的磁通量。相位差的改变</w:t>
            </w:r>
            <m:oMath>
              <m:r>
                <w:rPr>
                  <w:rFonts w:ascii="Cambria Math" w:eastAsia="华文仿宋" w:hAnsi="Cambria Math"/>
                </w:rPr>
                <m:t>Δϕ-Δ</m:t>
              </m:r>
              <m:sSub>
                <m:sSubPr>
                  <m:ctrlPr>
                    <w:rPr>
                      <w:rFonts w:ascii="Cambria Math" w:eastAsia="华文仿宋" w:hAnsi="Cambria Math"/>
                      <w:i/>
                      <w:iCs/>
                    </w:rPr>
                  </m:ctrlPr>
                </m:sSubPr>
                <m:e>
                  <m:r>
                    <w:rPr>
                      <w:rFonts w:ascii="Cambria Math" w:eastAsia="华文仿宋" w:hAnsi="Cambria Math"/>
                    </w:rPr>
                    <m:t>ϕ</m:t>
                  </m:r>
                </m:e>
                <m:sub>
                  <m:r>
                    <w:rPr>
                      <w:rFonts w:ascii="Cambria Math" w:eastAsia="华文仿宋" w:hAnsi="Cambria Math"/>
                    </w:rPr>
                    <m:t>0</m:t>
                  </m:r>
                </m:sub>
              </m:sSub>
            </m:oMath>
            <w:r w:rsidRPr="00830AB2">
              <w:rPr>
                <w:rFonts w:ascii="华文仿宋" w:eastAsia="华文仿宋" w:hAnsi="华文仿宋" w:cs="华文仿宋" w:hint="eastAsia"/>
                <w:iCs/>
                <w:szCs w:val="21"/>
              </w:rPr>
              <w:t>导致干涉条纹发生移动。实验结果与上式相符。</w:t>
            </w:r>
          </w:p>
          <w:p w14:paraId="17FFFCD7" w14:textId="77777777" w:rsidR="00A65103" w:rsidRPr="00830AB2" w:rsidRDefault="00A65103" w:rsidP="00A65103">
            <w:pPr>
              <w:jc w:val="left"/>
              <w:rPr>
                <w:rFonts w:ascii="华文仿宋" w:eastAsia="华文仿宋" w:hAnsi="华文仿宋" w:cs="华文仿宋" w:hint="eastAsia"/>
                <w:iCs/>
                <w:szCs w:val="21"/>
              </w:rPr>
            </w:pPr>
            <w:r w:rsidRPr="00830AB2">
              <w:rPr>
                <w:rFonts w:ascii="华文仿宋" w:eastAsia="华文仿宋" w:hAnsi="华文仿宋" w:cs="华文仿宋" w:hint="eastAsia"/>
                <w:iCs/>
                <w:szCs w:val="21"/>
              </w:rPr>
              <w:t>磁通量</w:t>
            </w:r>
            <m:oMath>
              <m:r>
                <w:rPr>
                  <w:rFonts w:ascii="Cambria Math" w:eastAsia="华文仿宋" w:hAnsi="Cambria Math"/>
                </w:rPr>
                <m:t>Φ</m:t>
              </m:r>
            </m:oMath>
            <w:r w:rsidRPr="00830AB2">
              <w:rPr>
                <w:rFonts w:ascii="华文仿宋" w:eastAsia="华文仿宋" w:hAnsi="华文仿宋" w:cs="华文仿宋" w:hint="eastAsia"/>
                <w:iCs/>
                <w:szCs w:val="21"/>
              </w:rPr>
              <w:t>为标量，其正负由右手螺旋定则确定（取决于螺线管电流的环绕方向）。当</w:t>
            </w:r>
            <m:oMath>
              <m:r>
                <w:rPr>
                  <w:rFonts w:ascii="Cambria Math" w:eastAsia="华文仿宋" w:hAnsi="Cambria Math" w:cs="华文仿宋" w:hint="eastAsia"/>
                  <w:szCs w:val="21"/>
                </w:rPr>
                <m:t>Φ</m:t>
              </m:r>
              <m:r>
                <m:rPr>
                  <m:sty m:val="p"/>
                </m:rPr>
                <w:rPr>
                  <w:rFonts w:ascii="Cambria Math" w:eastAsia="华文仿宋" w:hAnsi="Cambria Math" w:cs="华文仿宋" w:hint="eastAsia"/>
                  <w:szCs w:val="21"/>
                </w:rPr>
                <m:t>&gt;0</m:t>
              </m:r>
            </m:oMath>
            <w:r w:rsidRPr="00830AB2">
              <w:rPr>
                <w:rFonts w:ascii="华文仿宋" w:eastAsia="华文仿宋" w:hAnsi="华文仿宋" w:cs="华文仿宋" w:hint="eastAsia"/>
                <w:iCs/>
                <w:szCs w:val="21"/>
              </w:rPr>
              <w:t>时，相位差增加；当</w:t>
            </w:r>
            <m:oMath>
              <m:r>
                <w:rPr>
                  <w:rFonts w:ascii="Cambria Math" w:eastAsia="华文仿宋" w:hAnsi="Cambria Math" w:cs="华文仿宋" w:hint="eastAsia"/>
                  <w:szCs w:val="21"/>
                </w:rPr>
                <m:t>Φ</m:t>
              </m:r>
              <m:r>
                <m:rPr>
                  <m:sty m:val="p"/>
                </m:rPr>
                <w:rPr>
                  <w:rFonts w:ascii="Cambria Math" w:eastAsia="华文仿宋" w:hAnsi="Cambria Math" w:cs="华文仿宋"/>
                  <w:szCs w:val="21"/>
                </w:rPr>
                <m:t>&lt;</m:t>
              </m:r>
              <m:r>
                <m:rPr>
                  <m:sty m:val="p"/>
                </m:rPr>
                <w:rPr>
                  <w:rFonts w:ascii="Cambria Math" w:eastAsia="华文仿宋" w:hAnsi="Cambria Math" w:cs="华文仿宋" w:hint="eastAsia"/>
                  <w:szCs w:val="21"/>
                </w:rPr>
                <m:t>0</m:t>
              </m:r>
            </m:oMath>
            <w:r w:rsidRPr="00830AB2">
              <w:rPr>
                <w:rFonts w:ascii="华文仿宋" w:eastAsia="华文仿宋" w:hAnsi="华文仿宋" w:cs="华文仿宋" w:hint="eastAsia"/>
                <w:iCs/>
                <w:szCs w:val="21"/>
              </w:rPr>
              <w:t>时，相位差减小；相位差的定向变化直接导致干涉条纹发生定向整体平移，平移方向与相位差变化方向直接相关，且条纹平移过程中间距、明暗对比度保持不变。</w:t>
            </w:r>
          </w:p>
          <w:p w14:paraId="52937B07" w14:textId="77777777" w:rsidR="00A65103" w:rsidRPr="00830AB2" w:rsidRDefault="00A65103" w:rsidP="00A65103">
            <w:pPr>
              <w:ind w:firstLineChars="200" w:firstLine="420"/>
              <w:jc w:val="left"/>
              <w:rPr>
                <w:rFonts w:ascii="华文仿宋" w:eastAsia="华文仿宋" w:hAnsi="华文仿宋" w:cs="华文仿宋" w:hint="eastAsia"/>
                <w:iCs/>
                <w:szCs w:val="21"/>
              </w:rPr>
            </w:pPr>
            <w:r w:rsidRPr="00830AB2">
              <w:rPr>
                <w:rFonts w:ascii="华文仿宋" w:eastAsia="华文仿宋" w:hAnsi="华文仿宋" w:cs="华文仿宋" w:hint="eastAsia"/>
                <w:iCs/>
                <w:szCs w:val="21"/>
              </w:rPr>
              <w:t>在量子物理中，矢势</w:t>
            </w:r>
            <m:oMath>
              <m:r>
                <m:rPr>
                  <m:sty m:val="bi"/>
                </m:rPr>
                <w:rPr>
                  <w:rFonts w:ascii="Cambria Math" w:eastAsia="华文仿宋" w:hAnsi="Cambria Math"/>
                </w:rPr>
                <m:t>A</m:t>
              </m:r>
            </m:oMath>
            <w:r w:rsidRPr="00830AB2">
              <w:rPr>
                <w:rFonts w:ascii="华文仿宋" w:eastAsia="华文仿宋" w:hAnsi="华文仿宋" w:cs="华文仿宋" w:hint="eastAsia"/>
                <w:iCs/>
                <w:szCs w:val="21"/>
              </w:rPr>
              <w:t>的地位比在经典电动力学中重要得多。</w:t>
            </w:r>
            <w:r w:rsidRPr="00830AB2">
              <w:rPr>
                <w:rFonts w:ascii="华文仿宋" w:eastAsia="华文仿宋" w:hAnsi="华文仿宋" w:cs="华文仿宋"/>
                <w:iCs/>
              </w:rPr>
              <w:t>A-B</w:t>
            </w:r>
            <w:r w:rsidRPr="00830AB2">
              <w:rPr>
                <w:rFonts w:ascii="华文仿宋" w:eastAsia="华文仿宋" w:hAnsi="华文仿宋" w:cs="华文仿宋" w:hint="eastAsia"/>
                <w:iCs/>
                <w:szCs w:val="21"/>
              </w:rPr>
              <w:t>效应表明，仅用磁感应强度</w:t>
            </w:r>
            <m:oMath>
              <m:r>
                <m:rPr>
                  <m:sty m:val="bi"/>
                </m:rPr>
                <w:rPr>
                  <w:rFonts w:ascii="Cambria Math" w:eastAsia="华文仿宋" w:hAnsi="Cambria Math"/>
                </w:rPr>
                <m:t>B</m:t>
              </m:r>
            </m:oMath>
            <w:r w:rsidRPr="00830AB2">
              <w:rPr>
                <w:rFonts w:ascii="华文仿宋" w:eastAsia="华文仿宋" w:hAnsi="华文仿宋" w:cs="华文仿宋" w:hint="eastAsia"/>
                <w:iCs/>
                <w:szCs w:val="21"/>
              </w:rPr>
              <w:t>不足以完整描述磁场的物理效应。然而，由于规范变换的存在，用</w:t>
            </w:r>
            <m:oMath>
              <m:r>
                <m:rPr>
                  <m:sty m:val="bi"/>
                </m:rPr>
                <w:rPr>
                  <w:rFonts w:ascii="Cambria Math" w:eastAsia="华文仿宋" w:hAnsi="Cambria Math"/>
                </w:rPr>
                <m:t>A</m:t>
              </m:r>
            </m:oMath>
            <w:r w:rsidRPr="00830AB2">
              <w:rPr>
                <w:rFonts w:ascii="华文仿宋" w:eastAsia="华文仿宋" w:hAnsi="华文仿宋" w:cs="华文仿宋" w:hint="eastAsia"/>
                <w:iCs/>
                <w:szCs w:val="21"/>
              </w:rPr>
              <w:t>描述磁场又包含过多冗余。对实验的分析表明，能够完全恰当地描述磁场的物理量是相因子</w:t>
            </w:r>
          </w:p>
          <w:p w14:paraId="7EE39AD9" w14:textId="116E68A6" w:rsidR="00A65103" w:rsidRPr="00830AB2" w:rsidRDefault="00000000" w:rsidP="00A65103">
            <w:pPr>
              <w:pStyle w:val="a7"/>
              <w:rPr>
                <w:rFonts w:ascii="华文仿宋" w:hAnsi="华文仿宋" w:cs="华文仿宋" w:hint="eastAsia"/>
                <w:iCs/>
              </w:rPr>
            </w:pPr>
            <m:oMathPara>
              <m:oMathParaPr>
                <m:jc m:val="centerGroup"/>
              </m:oMathParaPr>
              <m:oMath>
                <m:func>
                  <m:funcPr>
                    <m:ctrlPr>
                      <w:rPr>
                        <w:rFonts w:ascii="Cambria Math" w:hAnsi="Cambria Math"/>
                        <w:iCs/>
                      </w:rPr>
                    </m:ctrlPr>
                  </m:funcPr>
                  <m:fName>
                    <m:r>
                      <w:rPr>
                        <w:rFonts w:ascii="Cambria Math" w:hAnsi="Cambria Math"/>
                      </w:rPr>
                      <m:t>exp</m:t>
                    </m:r>
                  </m:fName>
                  <m:e>
                    <m:d>
                      <m:dPr>
                        <m:ctrlPr>
                          <w:rPr>
                            <w:rFonts w:ascii="Cambria Math" w:hAnsi="Cambria Math"/>
                            <w:iCs/>
                          </w:rPr>
                        </m:ctrlPr>
                      </m:dPr>
                      <m:e>
                        <m:r>
                          <w:rPr>
                            <w:rFonts w:ascii="Cambria Math" w:hAnsi="Cambria Math"/>
                          </w:rPr>
                          <m:t>i</m:t>
                        </m:r>
                        <m:f>
                          <m:fPr>
                            <m:ctrlPr>
                              <w:rPr>
                                <w:rFonts w:ascii="Cambria Math" w:hAnsi="Cambria Math"/>
                                <w:iCs/>
                              </w:rPr>
                            </m:ctrlPr>
                          </m:fPr>
                          <m:num>
                            <m:r>
                              <w:rPr>
                                <w:rFonts w:ascii="Cambria Math" w:hAnsi="Cambria Math"/>
                              </w:rPr>
                              <m:t>e</m:t>
                            </m:r>
                          </m:num>
                          <m:den>
                            <m:r>
                              <w:rPr>
                                <w:rFonts w:ascii="Cambria Math" w:hAnsi="Cambria Math"/>
                              </w:rPr>
                              <m:t>ℏ</m:t>
                            </m:r>
                          </m:den>
                        </m:f>
                        <m:nary>
                          <m:naryPr>
                            <m:chr m:val="∮"/>
                            <m:limLoc m:val="subSup"/>
                            <m:supHide m:val="1"/>
                            <m:ctrlPr>
                              <w:rPr>
                                <w:rFonts w:ascii="Cambria Math" w:hAnsi="Cambria Math"/>
                                <w:iCs/>
                              </w:rPr>
                            </m:ctrlPr>
                          </m:naryPr>
                          <m:sub>
                            <m:r>
                              <w:rPr>
                                <w:rFonts w:ascii="Cambria Math" w:hAnsi="Cambria Math"/>
                              </w:rPr>
                              <m:t>C</m:t>
                            </m:r>
                          </m:sub>
                          <m:sup/>
                          <m:e>
                            <m:r>
                              <m:rPr>
                                <m:sty m:val="bi"/>
                              </m:rPr>
                              <w:rPr>
                                <w:rFonts w:ascii="Cambria Math" w:hAnsi="Cambria Math"/>
                              </w:rPr>
                              <m:t>A</m:t>
                            </m:r>
                            <m:r>
                              <w:rPr>
                                <w:rFonts w:ascii="Cambria Math" w:hAnsi="Cambria Math"/>
                              </w:rPr>
                              <m:t>⋅</m:t>
                            </m:r>
                            <m:r>
                              <m:rPr>
                                <m:nor/>
                              </m:rPr>
                              <w:rPr>
                                <w:rFonts w:ascii="Cambria Math" w:hAnsi="Cambria Math"/>
                                <w:i w:val="0"/>
                              </w:rPr>
                              <m:t>d</m:t>
                            </m:r>
                            <m:r>
                              <m:rPr>
                                <m:sty m:val="bi"/>
                              </m:rPr>
                              <w:rPr>
                                <w:rFonts w:ascii="Cambria Math" w:hAnsi="Cambria Math"/>
                              </w:rPr>
                              <m:t>l</m:t>
                            </m:r>
                          </m:e>
                        </m:nary>
                      </m:e>
                    </m:d>
                  </m:e>
                </m:func>
              </m:oMath>
            </m:oMathPara>
          </w:p>
          <w:p w14:paraId="7CB878D4" w14:textId="54C7A896" w:rsidR="00A65103" w:rsidRPr="00830AB2" w:rsidRDefault="00A65103" w:rsidP="00A65103">
            <w:pPr>
              <w:jc w:val="left"/>
              <w:rPr>
                <w:rFonts w:ascii="华文仿宋" w:eastAsia="华文仿宋" w:hAnsi="华文仿宋" w:cs="华文仿宋" w:hint="eastAsia"/>
                <w:iCs/>
                <w:szCs w:val="21"/>
              </w:rPr>
            </w:pPr>
            <w:r w:rsidRPr="00830AB2">
              <w:rPr>
                <w:rFonts w:ascii="华文仿宋" w:eastAsia="华文仿宋" w:hAnsi="华文仿宋" w:cs="华文仿宋" w:hint="eastAsia"/>
                <w:iCs/>
                <w:szCs w:val="21"/>
              </w:rPr>
              <w:t>若闭合路径</w:t>
            </w:r>
            <m:oMath>
              <m:r>
                <w:rPr>
                  <w:rFonts w:ascii="Cambria Math" w:eastAsia="华文仿宋" w:hAnsi="Cambria Math" w:hint="eastAsia"/>
                </w:rPr>
                <m:t>C</m:t>
              </m:r>
            </m:oMath>
            <w:r w:rsidRPr="00830AB2">
              <w:rPr>
                <w:rFonts w:ascii="华文仿宋" w:eastAsia="华文仿宋" w:hAnsi="华文仿宋" w:cs="华文仿宋" w:hint="eastAsia"/>
                <w:iCs/>
              </w:rPr>
              <w:t>可连续收缩为一点（</w:t>
            </w:r>
            <w:r w:rsidRPr="00830AB2">
              <w:rPr>
                <w:rFonts w:ascii="华文仿宋" w:eastAsia="华文仿宋" w:hAnsi="华文仿宋" w:cs="华文仿宋" w:hint="eastAsia"/>
                <w:iCs/>
                <w:szCs w:val="21"/>
              </w:rPr>
              <w:t>无穷小路径</w:t>
            </w:r>
            <w:r w:rsidRPr="00830AB2">
              <w:rPr>
                <w:rFonts w:ascii="华文仿宋" w:eastAsia="华文仿宋" w:hAnsi="华文仿宋" w:cs="华文仿宋" w:hint="eastAsia"/>
                <w:iCs/>
              </w:rPr>
              <w:t>）</w:t>
            </w:r>
            <w:r w:rsidRPr="00830AB2">
              <w:rPr>
                <w:rFonts w:ascii="华文仿宋" w:eastAsia="华文仿宋" w:hAnsi="华文仿宋" w:cs="华文仿宋" w:hint="eastAsia"/>
                <w:iCs/>
                <w:szCs w:val="21"/>
              </w:rPr>
              <w:t>，则</w:t>
            </w:r>
            <m:oMath>
              <m:nary>
                <m:naryPr>
                  <m:chr m:val="∮"/>
                  <m:limLoc m:val="subSup"/>
                  <m:subHide m:val="1"/>
                  <m:supHide m:val="1"/>
                  <m:ctrlPr>
                    <w:rPr>
                      <w:rStyle w:val="Char"/>
                      <w:rFonts w:ascii="Cambria Math" w:hAnsi="Cambria Math"/>
                      <w:i w:val="0"/>
                      <w:iCs/>
                    </w:rPr>
                  </m:ctrlPr>
                </m:naryPr>
                <m:sub/>
                <m:sup/>
                <m:e>
                  <m:r>
                    <m:rPr>
                      <m:sty m:val="bi"/>
                    </m:rPr>
                    <w:rPr>
                      <w:rStyle w:val="Char"/>
                      <w:rFonts w:ascii="Cambria Math" w:hAnsi="Cambria Math"/>
                    </w:rPr>
                    <m:t>A</m:t>
                  </m:r>
                  <m:r>
                    <m:rPr>
                      <m:sty m:val="p"/>
                    </m:rPr>
                    <w:rPr>
                      <w:rStyle w:val="Char"/>
                      <w:rFonts w:ascii="Cambria Math" w:hAnsi="Cambria Math"/>
                    </w:rPr>
                    <m:t>⋅</m:t>
                  </m:r>
                  <m:r>
                    <m:rPr>
                      <m:nor/>
                    </m:rPr>
                    <w:rPr>
                      <w:rStyle w:val="Char"/>
                      <w:rFonts w:ascii="Cambria Math" w:hAnsi="Cambria Math"/>
                      <w:i w:val="0"/>
                    </w:rPr>
                    <m:t>d</m:t>
                  </m:r>
                  <m:r>
                    <m:rPr>
                      <m:sty m:val="bi"/>
                    </m:rPr>
                    <w:rPr>
                      <w:rStyle w:val="Char"/>
                      <w:rFonts w:ascii="Cambria Math" w:hAnsi="Cambria Math"/>
                    </w:rPr>
                    <m:t>l</m:t>
                  </m:r>
                </m:e>
              </m:nary>
              <m:r>
                <m:rPr>
                  <m:sty m:val="p"/>
                </m:rPr>
                <w:rPr>
                  <w:rStyle w:val="Char"/>
                  <w:rFonts w:ascii="Cambria Math" w:hAnsi="Cambria Math"/>
                </w:rPr>
                <m:t>=</m:t>
              </m:r>
              <m:r>
                <m:rPr>
                  <m:sty m:val="bi"/>
                </m:rPr>
                <w:rPr>
                  <w:rStyle w:val="Char"/>
                  <w:rFonts w:ascii="Cambria Math" w:hAnsi="Cambria Math"/>
                </w:rPr>
                <m:t>B</m:t>
              </m:r>
              <m:r>
                <m:rPr>
                  <m:sty m:val="p"/>
                </m:rPr>
                <w:rPr>
                  <w:rStyle w:val="Char"/>
                  <w:rFonts w:ascii="Cambria Math" w:hAnsi="Cambria Math"/>
                </w:rPr>
                <m:t>⋅Δ</m:t>
              </m:r>
              <m:r>
                <m:rPr>
                  <m:sty m:val="bi"/>
                </m:rPr>
                <w:rPr>
                  <w:rStyle w:val="Char"/>
                  <w:rFonts w:ascii="Cambria Math" w:hAnsi="Cambria Math"/>
                </w:rPr>
                <m:t>S</m:t>
              </m:r>
            </m:oMath>
            <w:r w:rsidRPr="00830AB2">
              <w:rPr>
                <w:rFonts w:ascii="华文仿宋" w:eastAsia="华文仿宋" w:hAnsi="华文仿宋" w:cs="华文仿宋" w:hint="eastAsia"/>
                <w:iCs/>
                <w:szCs w:val="21"/>
              </w:rPr>
              <w:t>，此时相因子描述等价于局域场</w:t>
            </w:r>
            <m:oMath>
              <m:r>
                <m:rPr>
                  <m:sty m:val="bi"/>
                </m:rPr>
                <w:rPr>
                  <w:rFonts w:ascii="Cambria Math" w:eastAsia="华文仿宋" w:hAnsi="Cambria Math"/>
                </w:rPr>
                <m:t>B</m:t>
              </m:r>
              <m:r>
                <w:rPr>
                  <w:rFonts w:ascii="Cambria Math" w:eastAsia="华文仿宋" w:hAnsi="Cambria Math"/>
                </w:rPr>
                <m:t>(</m:t>
              </m:r>
              <m:r>
                <m:rPr>
                  <m:sty m:val="bi"/>
                </m:rPr>
                <w:rPr>
                  <w:rFonts w:ascii="Cambria Math" w:eastAsia="华文仿宋" w:hAnsi="Cambria Math"/>
                </w:rPr>
                <m:t>x</m:t>
              </m:r>
              <m:r>
                <w:rPr>
                  <w:rFonts w:ascii="Cambria Math" w:eastAsia="华文仿宋" w:hAnsi="Cambria Math"/>
                </w:rPr>
                <m:t>)</m:t>
              </m:r>
            </m:oMath>
            <w:r w:rsidRPr="00830AB2">
              <w:rPr>
                <w:rFonts w:ascii="华文仿宋" w:eastAsia="华文仿宋" w:hAnsi="华文仿宋" w:cs="华文仿宋" w:hint="eastAsia"/>
                <w:iCs/>
                <w:szCs w:val="21"/>
              </w:rPr>
              <w:t>的描述。若闭合路径</w:t>
            </w:r>
            <m:oMath>
              <m:r>
                <w:rPr>
                  <w:rFonts w:ascii="Cambria Math" w:eastAsia="华文仿宋" w:hAnsi="Cambria Math" w:hint="eastAsia"/>
                </w:rPr>
                <m:t>C</m:t>
              </m:r>
            </m:oMath>
            <w:r w:rsidRPr="00830AB2">
              <w:rPr>
                <w:rFonts w:ascii="华文仿宋" w:eastAsia="华文仿宋" w:hAnsi="华文仿宋" w:cs="华文仿宋" w:hint="eastAsia"/>
                <w:iCs/>
                <w:szCs w:val="21"/>
              </w:rPr>
              <w:t>不能收缩为一点，例如</w:t>
            </w:r>
            <w:r w:rsidRPr="00830AB2">
              <w:rPr>
                <w:rFonts w:ascii="华文仿宋" w:eastAsia="华文仿宋" w:hAnsi="华文仿宋" w:cs="华文仿宋"/>
                <w:iCs/>
              </w:rPr>
              <w:t>A-B</w:t>
            </w:r>
            <w:r w:rsidRPr="00830AB2">
              <w:rPr>
                <w:rFonts w:ascii="华文仿宋" w:eastAsia="华文仿宋" w:hAnsi="华文仿宋" w:cs="华文仿宋" w:hint="eastAsia"/>
                <w:iCs/>
                <w:szCs w:val="21"/>
              </w:rPr>
              <w:t>效应中包围螺线管的路径，则相因子所包含的物理信息无法用局域场</w:t>
            </w:r>
            <m:oMath>
              <m:r>
                <w:rPr>
                  <w:rFonts w:ascii="Cambria Math" w:eastAsia="华文仿宋" w:hAnsi="Cambria Math"/>
                </w:rPr>
                <m:t>B</m:t>
              </m:r>
            </m:oMath>
            <w:r w:rsidRPr="00830AB2">
              <w:rPr>
                <w:rFonts w:ascii="华文仿宋" w:eastAsia="华文仿宋" w:hAnsi="华文仿宋" w:cs="华文仿宋" w:hint="eastAsia"/>
                <w:iCs/>
                <w:szCs w:val="21"/>
              </w:rPr>
              <w:t>描述。这表明，在存在拓扑非平凡构型时，相位因子作为整体描述比局域场更为基本。</w:t>
            </w:r>
          </w:p>
        </w:tc>
      </w:tr>
      <w:tr w:rsidR="00A65103" w14:paraId="099FE7C0" w14:textId="77777777" w:rsidTr="00A65103">
        <w:trPr>
          <w:trHeight w:val="3818"/>
        </w:trPr>
        <w:tc>
          <w:tcPr>
            <w:tcW w:w="8531" w:type="dxa"/>
            <w:gridSpan w:val="2"/>
          </w:tcPr>
          <w:p w14:paraId="5B5892D5" w14:textId="6798F713" w:rsidR="00D11127" w:rsidRDefault="00D11127" w:rsidP="00D11127">
            <w:pPr>
              <w:jc w:val="left"/>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lastRenderedPageBreak/>
              <w:t>3.</w:t>
            </w:r>
            <w:r>
              <w:rPr>
                <w:rFonts w:hint="eastAsia"/>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实验现象</w:t>
            </w:r>
          </w:p>
          <w:p w14:paraId="502E31AA" w14:textId="6BCAC576" w:rsidR="00A65103" w:rsidRPr="000D7DF4" w:rsidRDefault="000D7DF4" w:rsidP="000D7DF4">
            <w:pPr>
              <w:pStyle w:val="a3"/>
              <w:widowControl/>
              <w:spacing w:line="280" w:lineRule="atLeast"/>
              <w:rPr>
                <w:rFonts w:ascii="华文仿宋" w:eastAsia="华文仿宋" w:hAnsi="华文仿宋" w:cs="华文仿宋" w:hint="eastAsia"/>
                <w:bCs/>
                <w:sz w:val="21"/>
                <w:szCs w:val="21"/>
              </w:rPr>
            </w:pPr>
            <w:r w:rsidRPr="000D7DF4">
              <w:rPr>
                <w:rFonts w:ascii="华文仿宋" w:eastAsia="华文仿宋" w:hAnsi="华文仿宋" w:cs="华文仿宋" w:hint="eastAsia"/>
                <w:bCs/>
                <w:sz w:val="21"/>
                <w:szCs w:val="21"/>
              </w:rPr>
              <w:t>调节A-B效应中的磁通量Φ</w:t>
            </w:r>
            <w:r>
              <w:rPr>
                <w:rFonts w:ascii="华文仿宋" w:eastAsia="华文仿宋" w:hAnsi="华文仿宋" w:cs="华文仿宋" w:hint="eastAsia"/>
                <w:bCs/>
                <w:sz w:val="21"/>
                <w:szCs w:val="21"/>
              </w:rPr>
              <w:t>：</w:t>
            </w:r>
            <w:r w:rsidR="00A65103" w:rsidRPr="000D7DF4">
              <w:rPr>
                <w:rFonts w:ascii="华文仿宋" w:eastAsia="华文仿宋" w:hAnsi="华文仿宋" w:cs="华文仿宋" w:hint="eastAsia"/>
                <w:sz w:val="21"/>
                <w:szCs w:val="21"/>
              </w:rPr>
              <w:t>在双缝之间的区域施加可调节的磁通量</w:t>
            </w:r>
            <w:r w:rsidR="00A65103" w:rsidRPr="000D7DF4">
              <w:rPr>
                <w:rFonts w:ascii="华文仿宋" w:eastAsia="华文仿宋" w:hAnsi="华文仿宋" w:cs="华文仿宋"/>
                <w:sz w:val="21"/>
                <w:szCs w:val="21"/>
              </w:rPr>
              <w:t> </w:t>
            </w:r>
            <m:oMath>
              <m:r>
                <w:rPr>
                  <w:rFonts w:ascii="Cambria Math" w:eastAsia="华文仿宋" w:hAnsi="Cambria Math" w:cs="华文仿宋"/>
                  <w:sz w:val="21"/>
                  <w:szCs w:val="21"/>
                </w:rPr>
                <m:t>Φ</m:t>
              </m:r>
            </m:oMath>
            <w:r w:rsidR="00A65103" w:rsidRPr="000D7DF4">
              <w:rPr>
                <w:rFonts w:ascii="华文仿宋" w:eastAsia="华文仿宋" w:hAnsi="华文仿宋" w:cs="华文仿宋" w:hint="eastAsia"/>
                <w:sz w:val="21"/>
                <w:szCs w:val="21"/>
              </w:rPr>
              <w:t>（通过改变螺线管电流实现）。当改变磁通量</w:t>
            </w:r>
            <w:r w:rsidR="00A65103" w:rsidRPr="000D7DF4">
              <w:rPr>
                <w:rFonts w:ascii="华文仿宋" w:eastAsia="华文仿宋" w:hAnsi="华文仿宋" w:cs="华文仿宋"/>
                <w:sz w:val="21"/>
                <w:szCs w:val="21"/>
              </w:rPr>
              <w:t> </w:t>
            </w:r>
            <m:oMath>
              <m:r>
                <w:rPr>
                  <w:rFonts w:ascii="Cambria Math" w:eastAsia="华文仿宋" w:hAnsi="Cambria Math" w:cs="华文仿宋"/>
                  <w:sz w:val="21"/>
                  <w:szCs w:val="21"/>
                </w:rPr>
                <m:t>Φ</m:t>
              </m:r>
            </m:oMath>
            <w:r w:rsidR="00A65103" w:rsidRPr="000D7DF4">
              <w:rPr>
                <w:rFonts w:ascii="华文仿宋" w:eastAsia="华文仿宋" w:hAnsi="华文仿宋" w:cs="华文仿宋"/>
                <w:sz w:val="21"/>
                <w:szCs w:val="21"/>
              </w:rPr>
              <w:t> </w:t>
            </w:r>
            <w:r w:rsidR="00A65103" w:rsidRPr="000D7DF4">
              <w:rPr>
                <w:rFonts w:ascii="华文仿宋" w:eastAsia="华文仿宋" w:hAnsi="华文仿宋" w:cs="华文仿宋" w:hint="eastAsia"/>
                <w:sz w:val="21"/>
                <w:szCs w:val="21"/>
              </w:rPr>
              <w:t>时，接收屏上的干涉条纹发生定向整体平移：</w:t>
            </w:r>
            <m:oMath>
              <m:r>
                <w:rPr>
                  <w:rFonts w:ascii="Cambria Math" w:eastAsia="华文仿宋" w:hAnsi="Cambria Math" w:cs="华文仿宋"/>
                  <w:sz w:val="21"/>
                  <w:szCs w:val="21"/>
                </w:rPr>
                <m:t>Φ</m:t>
              </m:r>
              <m:r>
                <m:rPr>
                  <m:sty m:val="p"/>
                </m:rPr>
                <w:rPr>
                  <w:rFonts w:ascii="Cambria Math" w:eastAsia="华文仿宋" w:hAnsi="Cambria Math" w:cs="华文仿宋"/>
                  <w:sz w:val="21"/>
                  <w:szCs w:val="21"/>
                </w:rPr>
                <m:t>&gt;0</m:t>
              </m:r>
            </m:oMath>
            <w:r w:rsidR="00A65103" w:rsidRPr="000D7DF4">
              <w:rPr>
                <w:rFonts w:ascii="华文仿宋" w:eastAsia="华文仿宋" w:hAnsi="华文仿宋" w:cs="华文仿宋"/>
                <w:sz w:val="21"/>
                <w:szCs w:val="21"/>
              </w:rPr>
              <w:t> </w:t>
            </w:r>
            <w:r w:rsidR="00A65103" w:rsidRPr="000D7DF4">
              <w:rPr>
                <w:rFonts w:ascii="华文仿宋" w:eastAsia="华文仿宋" w:hAnsi="华文仿宋" w:cs="华文仿宋" w:hint="eastAsia"/>
                <w:sz w:val="21"/>
                <w:szCs w:val="21"/>
              </w:rPr>
              <w:t>时条纹向屏幕右侧平移，</w:t>
            </w:r>
            <m:oMath>
              <m:r>
                <w:rPr>
                  <w:rFonts w:ascii="Cambria Math" w:eastAsia="华文仿宋" w:hAnsi="Cambria Math" w:cs="华文仿宋"/>
                  <w:sz w:val="21"/>
                  <w:szCs w:val="21"/>
                </w:rPr>
                <m:t>Φ&lt;</m:t>
              </m:r>
              <m:r>
                <m:rPr>
                  <m:sty m:val="p"/>
                </m:rPr>
                <w:rPr>
                  <w:rFonts w:ascii="Cambria Math" w:eastAsia="华文仿宋" w:hAnsi="Cambria Math" w:cs="华文仿宋"/>
                  <w:sz w:val="21"/>
                  <w:szCs w:val="21"/>
                </w:rPr>
                <m:t>0</m:t>
              </m:r>
            </m:oMath>
            <w:r w:rsidR="00A65103" w:rsidRPr="000D7DF4">
              <w:rPr>
                <w:rFonts w:ascii="华文仿宋" w:eastAsia="华文仿宋" w:hAnsi="华文仿宋" w:cs="华文仿宋"/>
                <w:sz w:val="21"/>
                <w:szCs w:val="21"/>
              </w:rPr>
              <w:t> </w:t>
            </w:r>
            <w:r w:rsidR="00A65103" w:rsidRPr="000D7DF4">
              <w:rPr>
                <w:rFonts w:ascii="华文仿宋" w:eastAsia="华文仿宋" w:hAnsi="华文仿宋" w:cs="华文仿宋" w:hint="eastAsia"/>
                <w:sz w:val="21"/>
                <w:szCs w:val="21"/>
              </w:rPr>
              <w:t>时条纹向屏幕左侧平移，在小磁通量范围内平移幅度与</w:t>
            </w:r>
            <w:r w:rsidR="00A65103" w:rsidRPr="000D7DF4">
              <w:rPr>
                <w:rFonts w:ascii="华文仿宋" w:eastAsia="华文仿宋" w:hAnsi="华文仿宋" w:cs="华文仿宋"/>
                <w:sz w:val="21"/>
                <w:szCs w:val="21"/>
              </w:rPr>
              <w:t> </w:t>
            </w:r>
            <m:oMath>
              <m:d>
                <m:dPr>
                  <m:begChr m:val="|"/>
                  <m:endChr m:val="|"/>
                  <m:ctrlPr>
                    <w:rPr>
                      <w:rFonts w:ascii="Cambria Math" w:eastAsia="华文仿宋" w:hAnsi="Cambria Math" w:cs="华文仿宋"/>
                      <w:sz w:val="21"/>
                      <w:szCs w:val="21"/>
                    </w:rPr>
                  </m:ctrlPr>
                </m:dPr>
                <m:e>
                  <m:r>
                    <w:rPr>
                      <w:rFonts w:ascii="Cambria Math" w:eastAsia="华文仿宋" w:hAnsi="Cambria Math" w:cs="华文仿宋"/>
                      <w:sz w:val="21"/>
                      <w:szCs w:val="21"/>
                    </w:rPr>
                    <m:t>Φ</m:t>
                  </m:r>
                </m:e>
              </m:d>
            </m:oMath>
            <w:r w:rsidR="00A65103" w:rsidRPr="000D7DF4">
              <w:rPr>
                <w:rFonts w:ascii="华文仿宋" w:eastAsia="华文仿宋" w:hAnsi="华文仿宋" w:cs="华文仿宋"/>
                <w:sz w:val="21"/>
                <w:szCs w:val="21"/>
              </w:rPr>
              <w:t> </w:t>
            </w:r>
            <w:r w:rsidR="00A65103" w:rsidRPr="000D7DF4">
              <w:rPr>
                <w:rFonts w:ascii="华文仿宋" w:eastAsia="华文仿宋" w:hAnsi="华文仿宋" w:cs="华文仿宋" w:hint="eastAsia"/>
                <w:sz w:val="21"/>
                <w:szCs w:val="21"/>
              </w:rPr>
              <w:t>成正比。</w:t>
            </w:r>
          </w:p>
          <w:p w14:paraId="1734161C" w14:textId="77777777" w:rsidR="00A65103" w:rsidRDefault="00A65103" w:rsidP="00A65103">
            <w:pPr>
              <w:pStyle w:val="a3"/>
              <w:widowControl/>
              <w:spacing w:line="280" w:lineRule="atLeast"/>
              <w:rPr>
                <w:rFonts w:ascii="华文仿宋" w:eastAsia="华文仿宋" w:hAnsi="华文仿宋" w:cs="华文仿宋" w:hint="eastAsia"/>
                <w:sz w:val="21"/>
                <w:szCs w:val="21"/>
              </w:rPr>
            </w:pPr>
            <w:r>
              <w:rPr>
                <w:rFonts w:ascii="华文仿宋" w:eastAsia="华文仿宋" w:hAnsi="华文仿宋" w:cs="华文仿宋" w:hint="eastAsia"/>
                <w:sz w:val="21"/>
                <w:szCs w:val="21"/>
              </w:rPr>
              <w:t>尽管电子通过的空间磁感应强度</w:t>
            </w:r>
            <m:oMath>
              <m:r>
                <m:rPr>
                  <m:sty m:val="bi"/>
                </m:rPr>
                <w:rPr>
                  <w:rFonts w:ascii="Cambria Math" w:eastAsia="华文仿宋" w:hAnsi="Cambria Math" w:cs="华文仿宋" w:hint="eastAsia"/>
                  <w:sz w:val="21"/>
                  <w:szCs w:val="21"/>
                </w:rPr>
                <m:t>B</m:t>
              </m:r>
              <m:r>
                <m:rPr>
                  <m:sty m:val="p"/>
                </m:rPr>
                <w:rPr>
                  <w:rFonts w:ascii="Cambria Math" w:eastAsia="华文仿宋" w:hAnsi="Cambria Math" w:cs="华文仿宋" w:hint="eastAsia"/>
                  <w:sz w:val="21"/>
                  <w:szCs w:val="21"/>
                </w:rPr>
                <m:t>=0</m:t>
              </m:r>
            </m:oMath>
            <w:r>
              <w:rPr>
                <w:rFonts w:ascii="华文仿宋" w:eastAsia="华文仿宋" w:hAnsi="华文仿宋" w:cs="华文仿宋" w:hint="eastAsia"/>
                <w:sz w:val="21"/>
                <w:szCs w:val="21"/>
              </w:rPr>
              <w:t>，但矢势</w:t>
            </w:r>
            <m:oMath>
              <m:r>
                <m:rPr>
                  <m:sty m:val="bi"/>
                </m:rPr>
                <w:rPr>
                  <w:rFonts w:ascii="Cambria Math" w:eastAsia="华文仿宋" w:hAnsi="Cambria Math" w:cs="华文仿宋" w:hint="eastAsia"/>
                  <w:sz w:val="21"/>
                  <w:szCs w:val="21"/>
                </w:rPr>
                <m:t>A</m:t>
              </m:r>
            </m:oMath>
            <w:r>
              <w:rPr>
                <w:rFonts w:ascii="华文仿宋" w:eastAsia="华文仿宋" w:hAnsi="华文仿宋" w:cs="华文仿宋" w:hint="eastAsia"/>
                <w:sz w:val="21"/>
                <w:szCs w:val="21"/>
              </w:rPr>
              <w:t>通过其环流（即磁通量</w:t>
            </w:r>
            <m:oMath>
              <m:r>
                <w:rPr>
                  <w:rFonts w:ascii="Cambria Math" w:eastAsia="华文仿宋" w:hAnsi="Cambria Math" w:cs="华文仿宋" w:hint="eastAsia"/>
                  <w:sz w:val="21"/>
                  <w:szCs w:val="21"/>
                </w:rPr>
                <m:t>Φ</m:t>
              </m:r>
            </m:oMath>
            <w:r>
              <w:rPr>
                <w:rFonts w:ascii="华文仿宋" w:eastAsia="华文仿宋" w:hAnsi="华文仿宋" w:cs="华文仿宋" w:hint="eastAsia"/>
                <w:sz w:val="21"/>
                <w:szCs w:val="21"/>
              </w:rPr>
              <w:t>）改变两条狭缝的电子波函数之间的相位差，从而决定条纹平移的方向与幅度。这一现象</w:t>
            </w:r>
            <w:r>
              <w:rPr>
                <w:rFonts w:ascii="华文仿宋" w:eastAsia="华文仿宋" w:hAnsi="华文仿宋" w:cs="华文仿宋"/>
                <w:sz w:val="21"/>
                <w:szCs w:val="21"/>
              </w:rPr>
              <w:t>表明</w:t>
            </w:r>
            <w:r>
              <w:rPr>
                <w:rFonts w:ascii="华文仿宋" w:eastAsia="华文仿宋" w:hAnsi="华文仿宋" w:cs="华文仿宋" w:hint="eastAsia"/>
                <w:sz w:val="21"/>
                <w:szCs w:val="21"/>
              </w:rPr>
              <w:t>，</w:t>
            </w:r>
            <w:r>
              <w:rPr>
                <w:rFonts w:ascii="华文仿宋" w:eastAsia="华文仿宋" w:hAnsi="华文仿宋" w:cs="华文仿宋"/>
                <w:sz w:val="21"/>
                <w:szCs w:val="21"/>
              </w:rPr>
              <w:t>矢势</w:t>
            </w:r>
            <m:oMath>
              <m:r>
                <m:rPr>
                  <m:sty m:val="bi"/>
                </m:rPr>
                <w:rPr>
                  <w:rFonts w:ascii="Cambria Math" w:eastAsia="华文仿宋" w:hAnsi="Cambria Math" w:cs="华文仿宋" w:hint="eastAsia"/>
                  <w:sz w:val="21"/>
                  <w:szCs w:val="21"/>
                </w:rPr>
                <m:t>A</m:t>
              </m:r>
            </m:oMath>
            <w:r>
              <w:rPr>
                <w:rFonts w:ascii="华文仿宋" w:eastAsia="华文仿宋" w:hAnsi="华文仿宋" w:cs="华文仿宋"/>
                <w:sz w:val="21"/>
                <w:szCs w:val="21"/>
              </w:rPr>
              <w:t>具有可观测的物理效应，磁场的</w:t>
            </w:r>
            <w:r>
              <w:rPr>
                <w:rFonts w:ascii="华文仿宋" w:eastAsia="华文仿宋" w:hAnsi="华文仿宋" w:cs="华文仿宋" w:hint="eastAsia"/>
                <w:sz w:val="21"/>
                <w:szCs w:val="21"/>
              </w:rPr>
              <w:t>完整</w:t>
            </w:r>
            <w:r>
              <w:rPr>
                <w:rFonts w:ascii="华文仿宋" w:eastAsia="华文仿宋" w:hAnsi="华文仿宋" w:cs="华文仿宋"/>
                <w:sz w:val="21"/>
                <w:szCs w:val="21"/>
              </w:rPr>
              <w:t>描述不能仅</w:t>
            </w:r>
            <w:r>
              <w:rPr>
                <w:rFonts w:ascii="华文仿宋" w:eastAsia="华文仿宋" w:hAnsi="华文仿宋" w:cs="华文仿宋" w:hint="eastAsia"/>
                <w:sz w:val="21"/>
                <w:szCs w:val="21"/>
              </w:rPr>
              <w:t>依赖于</w:t>
            </w:r>
            <w:r>
              <w:rPr>
                <w:rFonts w:ascii="华文仿宋" w:eastAsia="华文仿宋" w:hAnsi="华文仿宋" w:cs="华文仿宋"/>
                <w:sz w:val="21"/>
                <w:szCs w:val="21"/>
              </w:rPr>
              <w:t>局域磁感应强度</w:t>
            </w:r>
            <m:oMath>
              <m:r>
                <m:rPr>
                  <m:sty m:val="bi"/>
                </m:rPr>
                <w:rPr>
                  <w:rFonts w:ascii="Cambria Math" w:eastAsia="华文仿宋" w:hAnsi="Cambria Math" w:cs="华文仿宋" w:hint="eastAsia"/>
                  <w:sz w:val="21"/>
                  <w:szCs w:val="21"/>
                </w:rPr>
                <m:t>B</m:t>
              </m:r>
            </m:oMath>
            <w:r>
              <w:rPr>
                <w:rFonts w:ascii="华文仿宋" w:eastAsia="华文仿宋" w:hAnsi="华文仿宋" w:cs="华文仿宋"/>
                <w:sz w:val="21"/>
                <w:szCs w:val="21"/>
              </w:rPr>
              <w:t>。</w:t>
            </w:r>
          </w:p>
          <w:p w14:paraId="4440F15C" w14:textId="77777777" w:rsidR="00A65103" w:rsidRDefault="00A65103" w:rsidP="00A65103">
            <w:pPr>
              <w:rPr>
                <w:rFonts w:ascii="华文仿宋" w:eastAsia="华文仿宋" w:hAnsi="华文仿宋" w:cs="华文仿宋" w:hint="eastAsia"/>
                <w:szCs w:val="21"/>
              </w:rPr>
            </w:pPr>
            <w:r w:rsidRPr="00DB580D">
              <w:rPr>
                <w:rFonts w:ascii="黑体" w:eastAsia="黑体" w:hAnsi="黑体" w:cs="华文仿宋" w:hint="eastAsia"/>
                <w:szCs w:val="21"/>
              </w:rPr>
              <w:t>注</w:t>
            </w:r>
            <w:r>
              <w:rPr>
                <w:rFonts w:ascii="华文仿宋" w:eastAsia="华文仿宋" w:hAnsi="华文仿宋" w:cs="华文仿宋"/>
                <w:szCs w:val="21"/>
              </w:rPr>
              <w:t>：</w:t>
            </w:r>
          </w:p>
          <w:p w14:paraId="22AAB2F3" w14:textId="23163CB1" w:rsidR="00A65103" w:rsidRPr="005553A8" w:rsidRDefault="00A65103" w:rsidP="00A65103">
            <w:pPr>
              <w:rPr>
                <w:rFonts w:ascii="华文仿宋" w:eastAsia="华文仿宋" w:hAnsi="华文仿宋" w:cs="华文仿宋" w:hint="eastAsia"/>
                <w:szCs w:val="21"/>
              </w:rPr>
            </w:pPr>
            <w:r>
              <w:rPr>
                <w:rFonts w:ascii="华文仿宋" w:eastAsia="华文仿宋" w:hAnsi="华文仿宋" w:cs="华文仿宋"/>
                <w:szCs w:val="21"/>
              </w:rPr>
              <w:t>A-B效应中条纹移动仅由矢势</w:t>
            </w:r>
            <m:oMath>
              <m:r>
                <m:rPr>
                  <m:sty m:val="bi"/>
                </m:rPr>
                <w:rPr>
                  <w:rFonts w:ascii="Cambria Math" w:eastAsia="华文仿宋" w:hAnsi="Cambria Math" w:cs="华文仿宋" w:hint="eastAsia"/>
                  <w:szCs w:val="21"/>
                </w:rPr>
                <m:t>A</m:t>
              </m:r>
            </m:oMath>
            <w:r w:rsidRPr="00F17A74">
              <w:rPr>
                <w:rFonts w:ascii="华文仿宋" w:eastAsia="华文仿宋" w:hAnsi="华文仿宋" w:cs="华文仿宋" w:hint="eastAsia"/>
                <w:szCs w:val="21"/>
              </w:rPr>
              <w:t>的环流（即磁通量</w:t>
            </w:r>
            <m:oMath>
              <m:r>
                <w:rPr>
                  <w:rFonts w:ascii="Cambria Math" w:eastAsia="华文仿宋" w:hAnsi="Cambria Math" w:cs="华文仿宋" w:hint="eastAsia"/>
                  <w:szCs w:val="21"/>
                </w:rPr>
                <m:t>Φ</m:t>
              </m:r>
            </m:oMath>
            <w:r w:rsidRPr="00F17A74">
              <w:rPr>
                <w:rFonts w:ascii="华文仿宋" w:eastAsia="华文仿宋" w:hAnsi="华文仿宋" w:cs="华文仿宋" w:hint="eastAsia"/>
                <w:szCs w:val="21"/>
              </w:rPr>
              <w:t>）</w:t>
            </w:r>
            <w:r>
              <w:rPr>
                <w:rFonts w:ascii="华文仿宋" w:eastAsia="华文仿宋" w:hAnsi="华文仿宋" w:cs="华文仿宋"/>
                <w:szCs w:val="21"/>
              </w:rPr>
              <w:t>决定，与磁感应强度</w:t>
            </w:r>
            <m:oMath>
              <m:r>
                <m:rPr>
                  <m:sty m:val="bi"/>
                </m:rPr>
                <w:rPr>
                  <w:rFonts w:ascii="Cambria Math" w:eastAsia="华文仿宋" w:hAnsi="Cambria Math" w:cs="华文仿宋" w:hint="eastAsia"/>
                  <w:szCs w:val="21"/>
                </w:rPr>
                <m:t>B</m:t>
              </m:r>
            </m:oMath>
            <w:r>
              <w:rPr>
                <w:rFonts w:ascii="华文仿宋" w:eastAsia="华文仿宋" w:hAnsi="华文仿宋" w:cs="华文仿宋"/>
                <w:szCs w:val="21"/>
              </w:rPr>
              <w:t>的具体分布无关</w:t>
            </w:r>
            <w:r>
              <w:rPr>
                <w:rFonts w:ascii="华文仿宋" w:eastAsia="华文仿宋" w:hAnsi="华文仿宋" w:cs="华文仿宋" w:hint="eastAsia"/>
                <w:szCs w:val="21"/>
              </w:rPr>
              <w:t>；</w:t>
            </w:r>
            <w:r>
              <w:rPr>
                <w:rFonts w:ascii="华文仿宋" w:eastAsia="华文仿宋" w:hAnsi="华文仿宋" w:cs="华文仿宋"/>
                <w:szCs w:val="21"/>
              </w:rPr>
              <w:t>条纹为整体定向平移，</w:t>
            </w:r>
            <w:r>
              <w:rPr>
                <w:rFonts w:ascii="华文仿宋" w:eastAsia="华文仿宋" w:hAnsi="华文仿宋" w:cs="华文仿宋" w:hint="eastAsia"/>
                <w:szCs w:val="21"/>
              </w:rPr>
              <w:t>其</w:t>
            </w:r>
            <w:r>
              <w:rPr>
                <w:rFonts w:ascii="华文仿宋" w:eastAsia="华文仿宋" w:hAnsi="华文仿宋" w:cs="华文仿宋"/>
                <w:szCs w:val="21"/>
              </w:rPr>
              <w:t>间距</w:t>
            </w:r>
            <w:r>
              <w:rPr>
                <w:rFonts w:ascii="华文仿宋" w:eastAsia="华文仿宋" w:hAnsi="华文仿宋" w:cs="华文仿宋" w:hint="eastAsia"/>
                <w:szCs w:val="21"/>
              </w:rPr>
              <w:t>和</w:t>
            </w:r>
            <w:r>
              <w:rPr>
                <w:rFonts w:ascii="华文仿宋" w:eastAsia="华文仿宋" w:hAnsi="华文仿宋" w:cs="华文仿宋"/>
                <w:szCs w:val="21"/>
              </w:rPr>
              <w:t>明暗对比度不随</w:t>
            </w:r>
            <m:oMath>
              <m:r>
                <w:rPr>
                  <w:rFonts w:ascii="Cambria Math" w:eastAsia="华文仿宋" w:hAnsi="Cambria Math" w:cs="华文仿宋" w:hint="eastAsia"/>
                  <w:szCs w:val="21"/>
                </w:rPr>
                <m:t>Φ</m:t>
              </m:r>
            </m:oMath>
            <w:r>
              <w:rPr>
                <w:rFonts w:ascii="华文仿宋" w:eastAsia="华文仿宋" w:hAnsi="华文仿宋" w:cs="华文仿宋"/>
                <w:szCs w:val="21"/>
              </w:rPr>
              <w:t>变化</w:t>
            </w:r>
            <w:r>
              <w:rPr>
                <w:rFonts w:ascii="华文仿宋" w:eastAsia="华文仿宋" w:hAnsi="华文仿宋" w:cs="华文仿宋" w:hint="eastAsia"/>
                <w:szCs w:val="21"/>
              </w:rPr>
              <w:t>。当</w:t>
            </w:r>
            <m:oMath>
              <m:r>
                <w:rPr>
                  <w:rFonts w:ascii="Cambria Math" w:eastAsia="华文仿宋" w:hAnsi="Cambria Math" w:cs="华文仿宋" w:hint="eastAsia"/>
                  <w:szCs w:val="21"/>
                </w:rPr>
                <m:t>Φ</m:t>
              </m:r>
              <m:r>
                <w:rPr>
                  <w:rFonts w:ascii="Cambria Math" w:eastAsia="华文仿宋" w:hAnsi="Cambria Math" w:cs="华文仿宋"/>
                  <w:szCs w:val="21"/>
                </w:rPr>
                <m:t>=0</m:t>
              </m:r>
            </m:oMath>
            <w:r>
              <w:rPr>
                <w:rFonts w:ascii="华文仿宋" w:eastAsia="华文仿宋" w:hAnsi="华文仿宋" w:cs="华文仿宋"/>
                <w:szCs w:val="21"/>
              </w:rPr>
              <w:t>时</w:t>
            </w:r>
            <w:r>
              <w:rPr>
                <w:rFonts w:ascii="华文仿宋" w:eastAsia="华文仿宋" w:hAnsi="华文仿宋" w:cs="华文仿宋" w:hint="eastAsia"/>
                <w:szCs w:val="21"/>
              </w:rPr>
              <w:t>，</w:t>
            </w:r>
            <w:r>
              <w:rPr>
                <w:rFonts w:ascii="华文仿宋" w:eastAsia="华文仿宋" w:hAnsi="华文仿宋" w:cs="华文仿宋"/>
                <w:szCs w:val="21"/>
              </w:rPr>
              <w:t>条纹恢复至初始中心位置。</w:t>
            </w:r>
          </w:p>
        </w:tc>
      </w:tr>
    </w:tbl>
    <w:p w14:paraId="1C9D4487" w14:textId="77777777" w:rsidR="00D11127" w:rsidRDefault="00D11127" w:rsidP="00D11127">
      <w:pPr>
        <w:jc w:val="left"/>
        <w:rPr>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2"/>
          <w:szCs w:val="32"/>
          <w14:shadow w14:blurRad="38100" w14:dist="19050" w14:dir="2700000" w14:sx="100000" w14:sy="100000" w14:kx="0" w14:ky="0" w14:algn="tl">
            <w14:schemeClr w14:val="dk1">
              <w14:alpha w14:val="60000"/>
            </w14:schemeClr>
          </w14:shadow>
          <w14:props3d w14:extrusionH="0" w14:contourW="0" w14:prstMaterial="clear"/>
        </w:rPr>
        <w:t>操作方法</w:t>
      </w:r>
    </w:p>
    <w:tbl>
      <w:tblPr>
        <w:tblStyle w:val="a5"/>
        <w:tblW w:w="5000" w:type="pct"/>
        <w:tblLook w:val="04A0" w:firstRow="1" w:lastRow="0" w:firstColumn="1" w:lastColumn="0" w:noHBand="0" w:noVBand="1"/>
      </w:tblPr>
      <w:tblGrid>
        <w:gridCol w:w="885"/>
        <w:gridCol w:w="7637"/>
      </w:tblGrid>
      <w:tr w:rsidR="00D11127" w14:paraId="2A6C9F38" w14:textId="77777777" w:rsidTr="00A141C6">
        <w:tc>
          <w:tcPr>
            <w:tcW w:w="5000" w:type="pct"/>
            <w:gridSpan w:val="2"/>
          </w:tcPr>
          <w:p w14:paraId="585AB207" w14:textId="77777777" w:rsidR="00D11127" w:rsidRDefault="00D11127" w:rsidP="00A141C6">
            <w:pPr>
              <w:rPr>
                <w:color w:val="70AD47"/>
                <w:sz w:val="32"/>
                <w:szCs w:val="32"/>
                <w14:textFill>
                  <w14:gradFill>
                    <w14:gsLst>
                      <w14:gs w14:pos="21000">
                        <w14:srgbClr w14:val="53575C"/>
                      </w14:gs>
                      <w14:gs w14:pos="88000">
                        <w14:srgbClr w14:val="C5C7CA"/>
                      </w14:gs>
                    </w14:gsLst>
                    <w14:lin w14:ang="5400000" w14:scaled="0"/>
                  </w14:gradFill>
                </w14:textFill>
                <w14:props3d w14:extrusionH="0" w14:contourW="0" w14:prstMaterial="clear"/>
              </w:rPr>
            </w:pPr>
            <w:r>
              <w:rPr>
                <w:rFonts w:hint="eastAsia"/>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lastRenderedPageBreak/>
              <w:t>操作方法</w:t>
            </w:r>
          </w:p>
        </w:tc>
      </w:tr>
      <w:tr w:rsidR="00D11127" w14:paraId="20E4A5AA" w14:textId="77777777" w:rsidTr="00A141C6">
        <w:trPr>
          <w:trHeight w:val="602"/>
        </w:trPr>
        <w:tc>
          <w:tcPr>
            <w:tcW w:w="519" w:type="pct"/>
            <w:vMerge w:val="restart"/>
          </w:tcPr>
          <w:p w14:paraId="2424F7AB" w14:textId="77777777" w:rsidR="00D11127" w:rsidRDefault="00D11127" w:rsidP="00D11127">
            <w:pPr>
              <w:numPr>
                <w:ilvl w:val="0"/>
                <w:numId w:val="6"/>
              </w:numPr>
              <w:jc w:val="left"/>
              <w:rPr>
                <w:color w:val="70AD47"/>
                <w:sz w:val="32"/>
                <w:szCs w:val="32"/>
                <w14:textFill>
                  <w14:gradFill>
                    <w14:gsLst>
                      <w14:gs w14:pos="21000">
                        <w14:srgbClr w14:val="53575C"/>
                      </w14:gs>
                      <w14:gs w14:pos="88000">
                        <w14:srgbClr w14:val="C5C7CA"/>
                      </w14:gs>
                    </w14:gsLst>
                    <w14:lin w14:ang="5400000" w14:scaled="0"/>
                  </w14:gradFill>
                </w14:textFill>
                <w14:props3d w14:extrusionH="0" w14:contourW="0" w14:prstMaterial="clear"/>
              </w:rPr>
            </w:pPr>
          </w:p>
        </w:tc>
        <w:tc>
          <w:tcPr>
            <w:tcW w:w="4481" w:type="pct"/>
            <w:vAlign w:val="center"/>
          </w:tcPr>
          <w:p w14:paraId="393E2A2C" w14:textId="77777777" w:rsidR="00D11127" w:rsidRDefault="00D11127" w:rsidP="00A141C6">
            <w:pPr>
              <w:ind w:left="57"/>
              <w:jc w:val="left"/>
              <w:rPr>
                <w:rFonts w:ascii="华文仿宋" w:eastAsia="华文仿宋" w:hAnsi="华文仿宋" w:cs="华文仿宋" w:hint="eastAsia"/>
                <w:szCs w:val="21"/>
              </w:rPr>
            </w:pPr>
            <w:r>
              <w:rPr>
                <w:rFonts w:ascii="华文仿宋" w:eastAsia="华文仿宋" w:hAnsi="华文仿宋" w:cs="华文仿宋"/>
                <w:szCs w:val="21"/>
              </w:rPr>
              <w:t>调节入射电子总数：滑动“入射电子总数”滑块</w:t>
            </w:r>
            <w:r>
              <w:rPr>
                <w:rFonts w:ascii="华文仿宋" w:eastAsia="华文仿宋" w:hAnsi="华文仿宋" w:cs="华文仿宋" w:hint="eastAsia"/>
                <w:szCs w:val="21"/>
              </w:rPr>
              <w:t>，</w:t>
            </w:r>
            <w:r>
              <w:rPr>
                <w:rFonts w:ascii="华文仿宋" w:eastAsia="华文仿宋" w:hAnsi="华文仿宋" w:cs="华文仿宋"/>
                <w:szCs w:val="21"/>
              </w:rPr>
              <w:t>或在</w:t>
            </w:r>
            <w:r>
              <w:rPr>
                <w:rFonts w:ascii="华文仿宋" w:eastAsia="华文仿宋" w:hAnsi="华文仿宋" w:cs="华文仿宋" w:hint="eastAsia"/>
                <w:szCs w:val="21"/>
              </w:rPr>
              <w:t>数值输入</w:t>
            </w:r>
            <w:r>
              <w:rPr>
                <w:rFonts w:ascii="华文仿宋" w:eastAsia="华文仿宋" w:hAnsi="华文仿宋" w:cs="华文仿宋"/>
                <w:szCs w:val="21"/>
              </w:rPr>
              <w:t>框</w:t>
            </w:r>
            <w:r>
              <w:rPr>
                <w:rFonts w:ascii="华文仿宋" w:eastAsia="华文仿宋" w:hAnsi="华文仿宋" w:cs="华文仿宋" w:hint="eastAsia"/>
                <w:szCs w:val="21"/>
              </w:rPr>
              <w:t>中</w:t>
            </w:r>
            <w:r>
              <w:rPr>
                <w:rFonts w:ascii="华文仿宋" w:eastAsia="华文仿宋" w:hAnsi="华文仿宋" w:cs="华文仿宋"/>
                <w:szCs w:val="21"/>
              </w:rPr>
              <w:t>输入电子数量。</w:t>
            </w:r>
          </w:p>
        </w:tc>
      </w:tr>
      <w:tr w:rsidR="00D11127" w14:paraId="52B36066" w14:textId="77777777" w:rsidTr="00A141C6">
        <w:trPr>
          <w:trHeight w:val="307"/>
        </w:trPr>
        <w:tc>
          <w:tcPr>
            <w:tcW w:w="519" w:type="pct"/>
            <w:vMerge/>
          </w:tcPr>
          <w:p w14:paraId="7EB42FC3" w14:textId="77777777" w:rsidR="00D11127" w:rsidRDefault="00D11127" w:rsidP="00A141C6">
            <w:pPr>
              <w:ind w:left="57"/>
              <w:jc w:val="left"/>
            </w:pPr>
          </w:p>
        </w:tc>
        <w:tc>
          <w:tcPr>
            <w:tcW w:w="4481" w:type="pct"/>
            <w:vAlign w:val="center"/>
          </w:tcPr>
          <w:p w14:paraId="61995734" w14:textId="77777777" w:rsidR="00D11127" w:rsidRDefault="00D11127" w:rsidP="00A141C6">
            <w:pPr>
              <w:jc w:val="left"/>
              <w:rPr>
                <w:rFonts w:ascii="华文仿宋" w:eastAsia="华文仿宋" w:hAnsi="华文仿宋" w:cs="华文仿宋" w:hint="eastAsia"/>
                <w:szCs w:val="21"/>
              </w:rPr>
            </w:pPr>
            <w:r>
              <w:rPr>
                <w:rFonts w:ascii="华文仿宋" w:eastAsia="华文仿宋" w:hAnsi="华文仿宋" w:cs="华文仿宋"/>
                <w:szCs w:val="21"/>
              </w:rPr>
              <w:t>观察要点：保持电子</w:t>
            </w:r>
            <w:r>
              <w:rPr>
                <w:rFonts w:ascii="华文仿宋" w:eastAsia="华文仿宋" w:hAnsi="华文仿宋" w:cs="华文仿宋" w:hint="eastAsia"/>
                <w:szCs w:val="21"/>
              </w:rPr>
              <w:t>发射速率</w:t>
            </w:r>
            <w:r>
              <w:rPr>
                <w:rFonts w:ascii="华文仿宋" w:eastAsia="华文仿宋" w:hAnsi="华文仿宋" w:cs="华文仿宋"/>
                <w:szCs w:val="21"/>
              </w:rPr>
              <w:t>不变，</w:t>
            </w:r>
            <w:r>
              <w:rPr>
                <w:rFonts w:ascii="华文仿宋" w:eastAsia="华文仿宋" w:hAnsi="华文仿宋" w:cs="华文仿宋" w:hint="eastAsia"/>
                <w:szCs w:val="21"/>
              </w:rPr>
              <w:t>当</w:t>
            </w:r>
            <w:r>
              <w:rPr>
                <w:rFonts w:ascii="华文仿宋" w:eastAsia="华文仿宋" w:hAnsi="华文仿宋" w:cs="华文仿宋"/>
                <w:szCs w:val="21"/>
              </w:rPr>
              <w:t>电子总数较少时，接收屏上出现一个个随机分布的点，体现电子的粒子性；随着电子总数逐渐增</w:t>
            </w:r>
            <w:r>
              <w:rPr>
                <w:rFonts w:ascii="华文仿宋" w:eastAsia="华文仿宋" w:hAnsi="华文仿宋" w:cs="华文仿宋" w:hint="eastAsia"/>
                <w:szCs w:val="21"/>
              </w:rPr>
              <w:t>加</w:t>
            </w:r>
            <w:r>
              <w:rPr>
                <w:rFonts w:ascii="华文仿宋" w:eastAsia="华文仿宋" w:hAnsi="华文仿宋" w:cs="华文仿宋"/>
                <w:szCs w:val="21"/>
              </w:rPr>
              <w:t>，点的分布开始</w:t>
            </w:r>
            <w:r>
              <w:rPr>
                <w:rFonts w:ascii="华文仿宋" w:eastAsia="华文仿宋" w:hAnsi="华文仿宋" w:cs="华文仿宋" w:hint="eastAsia"/>
                <w:szCs w:val="21"/>
              </w:rPr>
              <w:t>形成</w:t>
            </w:r>
            <w:r>
              <w:rPr>
                <w:rFonts w:ascii="华文仿宋" w:eastAsia="华文仿宋" w:hAnsi="华文仿宋" w:cs="华文仿宋"/>
                <w:szCs w:val="21"/>
              </w:rPr>
              <w:t>明暗相间干涉条纹</w:t>
            </w:r>
            <w:r>
              <w:rPr>
                <w:rFonts w:ascii="华文仿宋" w:eastAsia="华文仿宋" w:hAnsi="华文仿宋" w:cs="华文仿宋" w:hint="eastAsia"/>
                <w:szCs w:val="21"/>
              </w:rPr>
              <w:t>的</w:t>
            </w:r>
            <w:r>
              <w:rPr>
                <w:rFonts w:ascii="华文仿宋" w:eastAsia="华文仿宋" w:hAnsi="华文仿宋" w:cs="华文仿宋"/>
                <w:szCs w:val="21"/>
              </w:rPr>
              <w:t>轮廓；当电子总数足够多时，</w:t>
            </w:r>
            <w:r>
              <w:rPr>
                <w:rFonts w:ascii="华文仿宋" w:eastAsia="华文仿宋" w:hAnsi="华文仿宋" w:cs="华文仿宋" w:hint="eastAsia"/>
                <w:szCs w:val="21"/>
              </w:rPr>
              <w:t>呈现</w:t>
            </w:r>
            <w:r>
              <w:rPr>
                <w:rFonts w:ascii="华文仿宋" w:eastAsia="华文仿宋" w:hAnsi="华文仿宋" w:cs="华文仿宋"/>
                <w:szCs w:val="21"/>
              </w:rPr>
              <w:t>清晰的</w:t>
            </w:r>
            <w:r>
              <w:rPr>
                <w:rFonts w:ascii="华文仿宋" w:eastAsia="华文仿宋" w:hAnsi="华文仿宋" w:cs="华文仿宋" w:hint="eastAsia"/>
                <w:szCs w:val="21"/>
              </w:rPr>
              <w:t>干涉</w:t>
            </w:r>
            <w:r>
              <w:rPr>
                <w:rFonts w:ascii="华文仿宋" w:eastAsia="华文仿宋" w:hAnsi="华文仿宋" w:cs="华文仿宋"/>
                <w:szCs w:val="21"/>
              </w:rPr>
              <w:t>图样，</w:t>
            </w:r>
            <w:r>
              <w:rPr>
                <w:rFonts w:ascii="华文仿宋" w:eastAsia="华文仿宋" w:hAnsi="华文仿宋" w:cs="华文仿宋" w:hint="eastAsia"/>
                <w:szCs w:val="21"/>
              </w:rPr>
              <w:t>体现</w:t>
            </w:r>
            <w:r>
              <w:rPr>
                <w:rFonts w:ascii="华文仿宋" w:eastAsia="华文仿宋" w:hAnsi="华文仿宋" w:cs="华文仿宋"/>
                <w:szCs w:val="21"/>
              </w:rPr>
              <w:t>电子的波动性。</w:t>
            </w:r>
            <w:r>
              <w:rPr>
                <w:rFonts w:ascii="华文仿宋" w:eastAsia="华文仿宋" w:hAnsi="华文仿宋" w:cs="华文仿宋" w:hint="eastAsia"/>
                <w:szCs w:val="21"/>
              </w:rPr>
              <w:t>这一过程表明，干涉</w:t>
            </w:r>
            <w:r>
              <w:rPr>
                <w:rFonts w:ascii="华文仿宋" w:eastAsia="华文仿宋" w:hAnsi="华文仿宋" w:cs="华文仿宋"/>
                <w:szCs w:val="21"/>
              </w:rPr>
              <w:t>图样是</w:t>
            </w:r>
            <w:r>
              <w:rPr>
                <w:rFonts w:ascii="华文仿宋" w:eastAsia="华文仿宋" w:hAnsi="华文仿宋" w:cs="华文仿宋" w:hint="eastAsia"/>
                <w:szCs w:val="21"/>
              </w:rPr>
              <w:t>大量</w:t>
            </w:r>
            <w:r>
              <w:rPr>
                <w:rFonts w:ascii="华文仿宋" w:eastAsia="华文仿宋" w:hAnsi="华文仿宋" w:cs="华文仿宋"/>
                <w:szCs w:val="21"/>
              </w:rPr>
              <w:t>电子在同一实验中的统计结果</w:t>
            </w:r>
            <w:r>
              <w:rPr>
                <w:rFonts w:ascii="微软雅黑" w:eastAsia="微软雅黑" w:hAnsi="微软雅黑" w:cs="微软雅黑" w:hint="eastAsia"/>
                <w:color w:val="0F1115"/>
                <w:sz w:val="16"/>
                <w:szCs w:val="16"/>
                <w:shd w:val="clear" w:color="auto" w:fill="FFFFFF"/>
              </w:rPr>
              <w:t>。</w:t>
            </w:r>
          </w:p>
        </w:tc>
      </w:tr>
      <w:tr w:rsidR="00D11127" w14:paraId="27B38258" w14:textId="77777777" w:rsidTr="00D11127">
        <w:trPr>
          <w:trHeight w:val="602"/>
        </w:trPr>
        <w:tc>
          <w:tcPr>
            <w:tcW w:w="519" w:type="pct"/>
            <w:vMerge w:val="restart"/>
          </w:tcPr>
          <w:p w14:paraId="57FA07C5" w14:textId="77777777" w:rsidR="00D11127" w:rsidRDefault="00D11127" w:rsidP="00D11127">
            <w:pPr>
              <w:numPr>
                <w:ilvl w:val="0"/>
                <w:numId w:val="6"/>
              </w:numPr>
              <w:jc w:val="left"/>
              <w:rPr>
                <w:color w:val="70AD47"/>
                <w:sz w:val="32"/>
                <w:szCs w:val="32"/>
                <w14:textFill>
                  <w14:gradFill>
                    <w14:gsLst>
                      <w14:gs w14:pos="21000">
                        <w14:srgbClr w14:val="53575C"/>
                      </w14:gs>
                      <w14:gs w14:pos="88000">
                        <w14:srgbClr w14:val="C5C7CA"/>
                      </w14:gs>
                    </w14:gsLst>
                    <w14:lin w14:ang="5400000" w14:scaled="0"/>
                  </w14:gradFill>
                </w14:textFill>
                <w14:props3d w14:extrusionH="0" w14:contourW="0" w14:prstMaterial="clear"/>
              </w:rPr>
            </w:pPr>
          </w:p>
        </w:tc>
        <w:tc>
          <w:tcPr>
            <w:tcW w:w="4481" w:type="pct"/>
            <w:hideMark/>
          </w:tcPr>
          <w:p w14:paraId="2E08EE87" w14:textId="77777777" w:rsidR="00D11127" w:rsidRDefault="00D11127">
            <w:pPr>
              <w:jc w:val="left"/>
              <w:rPr>
                <w:rFonts w:ascii="华文仿宋" w:eastAsia="华文仿宋" w:hAnsi="华文仿宋" w:cs="华文仿宋" w:hint="eastAsia"/>
                <w:szCs w:val="21"/>
              </w:rPr>
            </w:pPr>
            <w:r>
              <w:rPr>
                <w:rFonts w:ascii="华文仿宋" w:eastAsia="华文仿宋" w:hAnsi="华文仿宋" w:cs="华文仿宋" w:hint="eastAsia"/>
                <w:szCs w:val="21"/>
              </w:rPr>
              <w:t>调节A-B效应中的磁通量</w:t>
            </w:r>
            <m:oMath>
              <m:r>
                <w:rPr>
                  <w:rFonts w:ascii="Cambria Math" w:eastAsia="华文仿宋" w:hAnsi="Cambria Math" w:cs="华文仿宋"/>
                  <w:szCs w:val="21"/>
                </w:rPr>
                <m:t>Φ</m:t>
              </m:r>
            </m:oMath>
            <w:r>
              <w:rPr>
                <w:rFonts w:ascii="华文仿宋" w:eastAsia="华文仿宋" w:hAnsi="华文仿宋" w:cs="华文仿宋" w:hint="eastAsia"/>
                <w:szCs w:val="21"/>
              </w:rPr>
              <w:t>：在双缝之间的区域施加可调节的磁通量，滑动“磁通量</w:t>
            </w:r>
            <m:oMath>
              <m:r>
                <w:rPr>
                  <w:rFonts w:ascii="Cambria Math" w:eastAsia="华文仿宋" w:hAnsi="Cambria Math" w:cs="华文仿宋"/>
                  <w:szCs w:val="21"/>
                </w:rPr>
                <m:t>Φ</m:t>
              </m:r>
            </m:oMath>
            <w:r>
              <w:rPr>
                <w:rFonts w:ascii="华文仿宋" w:eastAsia="华文仿宋" w:hAnsi="华文仿宋" w:cs="华文仿宋" w:hint="eastAsia"/>
                <w:szCs w:val="21"/>
              </w:rPr>
              <w:t>”滑块，或在数值输入框中精确输入磁通量数值。</w:t>
            </w:r>
          </w:p>
        </w:tc>
      </w:tr>
      <w:tr w:rsidR="00D11127" w14:paraId="02A974B8" w14:textId="77777777" w:rsidTr="00D11127">
        <w:trPr>
          <w:trHeight w:val="307"/>
        </w:trPr>
        <w:tc>
          <w:tcPr>
            <w:tcW w:w="0" w:type="auto"/>
            <w:vMerge/>
            <w:hideMark/>
          </w:tcPr>
          <w:p w14:paraId="2C9C2085" w14:textId="77777777" w:rsidR="00D11127" w:rsidRDefault="00D11127">
            <w:pPr>
              <w:rPr>
                <w:color w:val="70AD47"/>
                <w:sz w:val="32"/>
                <w:szCs w:val="32"/>
                <w14:textFill>
                  <w14:gradFill>
                    <w14:gsLst>
                      <w14:gs w14:pos="21000">
                        <w14:srgbClr w14:val="53575C"/>
                      </w14:gs>
                      <w14:gs w14:pos="88000">
                        <w14:srgbClr w14:val="C5C7CA"/>
                      </w14:gs>
                    </w14:gsLst>
                    <w14:lin w14:ang="5400000" w14:scaled="0"/>
                  </w14:gradFill>
                </w14:textFill>
                <w14:props3d w14:extrusionH="0" w14:contourW="0" w14:prstMaterial="clear"/>
              </w:rPr>
            </w:pPr>
          </w:p>
        </w:tc>
        <w:tc>
          <w:tcPr>
            <w:tcW w:w="4481" w:type="pct"/>
          </w:tcPr>
          <w:p w14:paraId="5069B74A" w14:textId="0027BF44" w:rsidR="00D11127" w:rsidRDefault="00D11127">
            <w:pPr>
              <w:jc w:val="left"/>
              <w:rPr>
                <w:rFonts w:ascii="华文仿宋" w:eastAsia="华文仿宋" w:hAnsi="华文仿宋" w:cs="华文仿宋" w:hint="eastAsia"/>
                <w:szCs w:val="21"/>
              </w:rPr>
            </w:pPr>
            <w:r>
              <w:rPr>
                <w:rFonts w:ascii="华文仿宋" w:eastAsia="华文仿宋" w:hAnsi="华文仿宋" w:cs="华文仿宋" w:hint="eastAsia"/>
                <w:szCs w:val="21"/>
              </w:rPr>
              <w:t>观察要点：当改变磁通量</w:t>
            </w:r>
            <m:oMath>
              <m:r>
                <w:rPr>
                  <w:rFonts w:ascii="Cambria Math" w:eastAsia="华文仿宋" w:hAnsi="Cambria Math" w:cs="华文仿宋"/>
                  <w:szCs w:val="21"/>
                </w:rPr>
                <m:t>Φ</m:t>
              </m:r>
            </m:oMath>
            <w:r>
              <w:rPr>
                <w:rFonts w:ascii="华文仿宋" w:eastAsia="华文仿宋" w:hAnsi="华文仿宋" w:cs="华文仿宋" w:hint="eastAsia"/>
                <w:szCs w:val="21"/>
              </w:rPr>
              <w:t>时，接收屏上的双缝干涉条纹会发生定向整体平移。尽管电子通过的空间中磁感应强度B=0，但磁通量</w:t>
            </w:r>
            <m:oMath>
              <m:r>
                <w:rPr>
                  <w:rFonts w:ascii="Cambria Math" w:eastAsia="华文仿宋" w:hAnsi="Cambria Math" w:cs="华文仿宋"/>
                  <w:szCs w:val="21"/>
                </w:rPr>
                <m:t>Φ</m:t>
              </m:r>
            </m:oMath>
            <w:r>
              <w:rPr>
                <w:rFonts w:ascii="华文仿宋" w:eastAsia="华文仿宋" w:hAnsi="华文仿宋" w:cs="华文仿宋" w:hint="eastAsia"/>
                <w:szCs w:val="21"/>
              </w:rPr>
              <w:t>作为矢势</w:t>
            </w:r>
            <w:r>
              <w:rPr>
                <w:rFonts w:ascii="Segoe UI" w:hAnsi="Segoe UI" w:cs="Segoe UI"/>
                <w:color w:val="0F1115"/>
                <w:shd w:val="clear" w:color="auto" w:fill="FFFFFF"/>
              </w:rPr>
              <w:t> </w:t>
            </w:r>
            <m:oMath>
              <m:r>
                <m:rPr>
                  <m:sty m:val="bi"/>
                </m:rPr>
                <w:rPr>
                  <w:rFonts w:ascii="Cambria Math" w:eastAsia="华文仿宋" w:hAnsi="Cambria Math"/>
                </w:rPr>
                <m:t>A</m:t>
              </m:r>
            </m:oMath>
            <w:r>
              <w:rPr>
                <w:rFonts w:ascii="华文仿宋" w:eastAsia="华文仿宋" w:hAnsi="华文仿宋" w:cs="华文仿宋" w:hint="eastAsia"/>
                <w:szCs w:val="21"/>
              </w:rPr>
              <w:t xml:space="preserve"> 环流的量化结果，通过</w:t>
            </w:r>
            <w:r>
              <w:rPr>
                <w:rFonts w:ascii="Segoe UI" w:hAnsi="Segoe UI" w:cs="Segoe UI"/>
                <w:color w:val="0F1115"/>
                <w:shd w:val="clear" w:color="auto" w:fill="FFFFFF"/>
              </w:rPr>
              <w:t> </w:t>
            </w:r>
            <m:oMath>
              <m:r>
                <m:rPr>
                  <m:sty m:val="bi"/>
                </m:rPr>
                <w:rPr>
                  <w:rFonts w:ascii="Cambria Math" w:eastAsia="华文仿宋" w:hAnsi="Cambria Math"/>
                </w:rPr>
                <m:t>A</m:t>
              </m:r>
            </m:oMath>
            <w:r>
              <w:rPr>
                <w:rFonts w:ascii="华文仿宋" w:eastAsia="华文仿宋" w:hAnsi="华文仿宋" w:cs="华文仿宋" w:hint="eastAsia"/>
                <w:szCs w:val="21"/>
              </w:rPr>
              <w:t>直接改变通过两条狭缝的电子波函数之间的相位差，导致干涉条纹的位置偏移。条纹移动量随磁通量</w:t>
            </w:r>
            <m:oMath>
              <m:r>
                <w:rPr>
                  <w:rFonts w:ascii="Cambria Math" w:eastAsia="华文仿宋" w:hAnsi="Cambria Math" w:cs="华文仿宋"/>
                  <w:szCs w:val="21"/>
                </w:rPr>
                <m:t>Φ</m:t>
              </m:r>
            </m:oMath>
            <w:r>
              <w:rPr>
                <w:rFonts w:ascii="华文仿宋" w:eastAsia="华文仿宋" w:hAnsi="华文仿宋" w:cs="华文仿宋" w:hint="eastAsia"/>
                <w:szCs w:val="21"/>
              </w:rPr>
              <w:t>的变化而变化，</w:t>
            </w:r>
            <m:oMath>
              <m:r>
                <w:rPr>
                  <w:rFonts w:ascii="Cambria Math" w:eastAsia="华文仿宋" w:hAnsi="Cambria Math" w:cs="华文仿宋"/>
                  <w:szCs w:val="21"/>
                </w:rPr>
                <m:t>Φ</m:t>
              </m:r>
              <m:r>
                <m:rPr>
                  <m:sty m:val="p"/>
                </m:rPr>
                <w:rPr>
                  <w:rFonts w:ascii="Cambria Math" w:eastAsia="华文仿宋" w:hAnsi="Cambria Math" w:cs="华文仿宋"/>
                  <w:szCs w:val="21"/>
                </w:rPr>
                <m:t>&gt;0</m:t>
              </m:r>
            </m:oMath>
            <w:r>
              <w:rPr>
                <w:rFonts w:ascii="华文仿宋" w:eastAsia="华文仿宋" w:hAnsi="华文仿宋" w:cs="华文仿宋" w:hint="eastAsia"/>
                <w:szCs w:val="21"/>
              </w:rPr>
              <w:t>和</w:t>
            </w:r>
            <m:oMath>
              <m:r>
                <w:rPr>
                  <w:rFonts w:ascii="Cambria Math" w:eastAsia="华文仿宋" w:hAnsi="Cambria Math" w:cs="华文仿宋"/>
                  <w:szCs w:val="21"/>
                </w:rPr>
                <m:t xml:space="preserve"> Φ&lt;</m:t>
              </m:r>
              <m:r>
                <m:rPr>
                  <m:sty m:val="p"/>
                </m:rPr>
                <w:rPr>
                  <w:rFonts w:ascii="Cambria Math" w:eastAsia="华文仿宋" w:hAnsi="Cambria Math" w:cs="华文仿宋"/>
                  <w:szCs w:val="21"/>
                </w:rPr>
                <m:t>0</m:t>
              </m:r>
            </m:oMath>
            <w:r>
              <w:rPr>
                <w:rFonts w:ascii="华文仿宋" w:eastAsia="华文仿宋" w:hAnsi="华文仿宋" w:cs="华文仿宋" w:hint="eastAsia"/>
                <w:szCs w:val="21"/>
              </w:rPr>
              <w:t>时条纹分别向相反方向平移，在消磁通量范围内平移幅度与</w:t>
            </w:r>
            <m:oMath>
              <m:r>
                <w:rPr>
                  <w:rFonts w:ascii="Cambria Math" w:eastAsia="华文仿宋" w:hAnsi="Cambria Math" w:cs="华文仿宋"/>
                  <w:szCs w:val="21"/>
                </w:rPr>
                <m:t>Φ</m:t>
              </m:r>
            </m:oMath>
            <w:r>
              <w:rPr>
                <w:rFonts w:ascii="华文仿宋" w:eastAsia="华文仿宋" w:hAnsi="华文仿宋" w:cs="华文仿宋" w:hint="eastAsia"/>
                <w:szCs w:val="21"/>
              </w:rPr>
              <w:t>绝对值呈正比。这一现象验证了磁通量</w:t>
            </w:r>
            <m:oMath>
              <m:r>
                <w:rPr>
                  <w:rFonts w:ascii="Cambria Math" w:eastAsia="华文仿宋" w:hAnsi="Cambria Math" w:cs="华文仿宋"/>
                  <w:szCs w:val="21"/>
                </w:rPr>
                <m:t>Φ</m:t>
              </m:r>
            </m:oMath>
            <w:r>
              <w:rPr>
                <w:rFonts w:ascii="华文仿宋" w:eastAsia="华文仿宋" w:hAnsi="华文仿宋" w:cs="华文仿宋" w:hint="eastAsia"/>
                <w:szCs w:val="21"/>
              </w:rPr>
              <w:t>具有可观测的物理效应，即阿哈罗诺夫-</w:t>
            </w:r>
            <w:proofErr w:type="gramStart"/>
            <w:r>
              <w:rPr>
                <w:rFonts w:ascii="华文仿宋" w:eastAsia="华文仿宋" w:hAnsi="华文仿宋" w:cs="华文仿宋" w:hint="eastAsia"/>
                <w:szCs w:val="21"/>
              </w:rPr>
              <w:t>玻姆</w:t>
            </w:r>
            <w:proofErr w:type="gramEnd"/>
            <w:r>
              <w:rPr>
                <w:rFonts w:ascii="华文仿宋" w:eastAsia="华文仿宋" w:hAnsi="华文仿宋" w:cs="华文仿宋" w:hint="eastAsia"/>
                <w:szCs w:val="21"/>
              </w:rPr>
              <w:t>效应。</w:t>
            </w:r>
          </w:p>
        </w:tc>
      </w:tr>
      <w:tr w:rsidR="00D11127" w14:paraId="7C075F05" w14:textId="77777777" w:rsidTr="00D11127">
        <w:trPr>
          <w:trHeight w:val="307"/>
        </w:trPr>
        <w:tc>
          <w:tcPr>
            <w:tcW w:w="5000" w:type="pct"/>
            <w:gridSpan w:val="2"/>
          </w:tcPr>
          <w:p w14:paraId="6745CE47" w14:textId="267F67A4" w:rsidR="00D11127" w:rsidRDefault="00D11127">
            <w:pPr>
              <w:jc w:val="left"/>
              <w:rPr>
                <w:rFonts w:ascii="华文仿宋" w:eastAsia="华文仿宋" w:hAnsi="华文仿宋" w:cs="华文仿宋" w:hint="eastAsia"/>
                <w:szCs w:val="21"/>
              </w:rPr>
            </w:pPr>
            <w:r>
              <w:rPr>
                <w:color w:val="000000" w:themeColor="text1"/>
                <w:szCs w:val="21"/>
                <w14:shadow w14:blurRad="38100" w14:dist="19050" w14:dir="2700000" w14:sx="100000" w14:sy="100000" w14:kx="0" w14:ky="0" w14:algn="tl">
                  <w14:schemeClr w14:val="dk1">
                    <w14:alpha w14:val="60000"/>
                  </w14:schemeClr>
                </w14:shadow>
                <w14:props3d w14:extrusionH="0" w14:contourW="0" w14:prstMaterial="clear"/>
              </w:rPr>
              <w:t>操作提示</w:t>
            </w:r>
            <w:r>
              <w:rPr>
                <w:rFonts w:hint="eastAsia"/>
                <w:color w:val="000000" w:themeColor="text1"/>
                <w:szCs w:val="21"/>
                <w14:shadow w14:blurRad="38100" w14:dist="19050" w14:dir="2700000" w14:sx="100000" w14:sy="100000" w14:kx="0" w14:ky="0" w14:algn="tl">
                  <w14:schemeClr w14:val="dk1">
                    <w14:alpha w14:val="60000"/>
                  </w14:schemeClr>
                </w14:shadow>
                <w14:props3d w14:extrusionH="0" w14:contourW="0" w14:prstMaterial="clear"/>
              </w:rPr>
              <w:t>：</w:t>
            </w:r>
            <w:r>
              <w:rPr>
                <w:rFonts w:ascii="华文仿宋" w:eastAsia="华文仿宋" w:hAnsi="华文仿宋" w:cs="华文仿宋"/>
                <w:szCs w:val="21"/>
              </w:rPr>
              <w:t>按照步骤逐一操作，利用控制变量法探究并理解“入射电子总数决定图样完整性”、“</w:t>
            </w:r>
            <w:r>
              <w:rPr>
                <w:rFonts w:ascii="华文仿宋" w:eastAsia="华文仿宋" w:hAnsi="华文仿宋" w:cs="华文仿宋" w:hint="eastAsia"/>
                <w:szCs w:val="21"/>
              </w:rPr>
              <w:t>磁通量</w:t>
            </w:r>
            <m:oMath>
              <m:r>
                <w:rPr>
                  <w:rFonts w:ascii="Cambria Math" w:eastAsia="华文仿宋" w:hAnsi="Cambria Math" w:cs="华文仿宋"/>
                  <w:szCs w:val="21"/>
                </w:rPr>
                <m:t>Φ</m:t>
              </m:r>
            </m:oMath>
            <w:r>
              <w:rPr>
                <w:rFonts w:ascii="华文仿宋" w:eastAsia="华文仿宋" w:hAnsi="华文仿宋" w:cs="华文仿宋"/>
                <w:szCs w:val="21"/>
              </w:rPr>
              <w:t>影响条纹位置”的规律。</w:t>
            </w:r>
          </w:p>
        </w:tc>
      </w:tr>
    </w:tbl>
    <w:p w14:paraId="79C0268B" w14:textId="77777777" w:rsidR="001E6DCA" w:rsidRPr="00D11127" w:rsidRDefault="001E6DCA" w:rsidP="00A65103"/>
    <w:sectPr w:rsidR="001E6DCA" w:rsidRPr="00D111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5ECFD" w14:textId="77777777" w:rsidR="00FB06BD" w:rsidRDefault="00FB06BD" w:rsidP="00A65103">
      <w:r>
        <w:separator/>
      </w:r>
    </w:p>
  </w:endnote>
  <w:endnote w:type="continuationSeparator" w:id="0">
    <w:p w14:paraId="14B04A85" w14:textId="77777777" w:rsidR="00FB06BD" w:rsidRDefault="00FB06BD" w:rsidP="00A65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EB502" w14:textId="77777777" w:rsidR="00FB06BD" w:rsidRDefault="00FB06BD" w:rsidP="00A65103">
      <w:r>
        <w:separator/>
      </w:r>
    </w:p>
  </w:footnote>
  <w:footnote w:type="continuationSeparator" w:id="0">
    <w:p w14:paraId="4FDEC81A" w14:textId="77777777" w:rsidR="00FB06BD" w:rsidRDefault="00FB06BD" w:rsidP="00A651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6F096"/>
    <w:multiLevelType w:val="singleLevel"/>
    <w:tmpl w:val="8136F096"/>
    <w:lvl w:ilvl="0">
      <w:start w:val="1"/>
      <w:numFmt w:val="bullet"/>
      <w:lvlText w:val=""/>
      <w:lvlJc w:val="left"/>
      <w:pPr>
        <w:ind w:left="420" w:hanging="420"/>
      </w:pPr>
      <w:rPr>
        <w:rFonts w:ascii="Wingdings" w:hAnsi="Wingdings" w:hint="default"/>
      </w:rPr>
    </w:lvl>
  </w:abstractNum>
  <w:abstractNum w:abstractNumId="1" w15:restartNumberingAfterBreak="0">
    <w:nsid w:val="DEBC05CF"/>
    <w:multiLevelType w:val="singleLevel"/>
    <w:tmpl w:val="DEBC05CF"/>
    <w:lvl w:ilvl="0">
      <w:start w:val="1"/>
      <w:numFmt w:val="decimalEnclosedCircleChinese"/>
      <w:suff w:val="nothing"/>
      <w:lvlText w:val="%1　"/>
      <w:lvlJc w:val="left"/>
      <w:pPr>
        <w:ind w:left="0" w:firstLine="57"/>
      </w:pPr>
      <w:rPr>
        <w:rFonts w:hint="eastAsia"/>
      </w:rPr>
    </w:lvl>
  </w:abstractNum>
  <w:abstractNum w:abstractNumId="2" w15:restartNumberingAfterBreak="0">
    <w:nsid w:val="E2F2C2D7"/>
    <w:multiLevelType w:val="singleLevel"/>
    <w:tmpl w:val="E2F2C2D7"/>
    <w:lvl w:ilvl="0">
      <w:start w:val="1"/>
      <w:numFmt w:val="decimal"/>
      <w:suff w:val="space"/>
      <w:lvlText w:val="%1."/>
      <w:lvlJc w:val="left"/>
    </w:lvl>
  </w:abstractNum>
  <w:abstractNum w:abstractNumId="3" w15:restartNumberingAfterBreak="0">
    <w:nsid w:val="24743AB2"/>
    <w:multiLevelType w:val="hybridMultilevel"/>
    <w:tmpl w:val="393E48FA"/>
    <w:lvl w:ilvl="0" w:tplc="00728C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8117079"/>
    <w:multiLevelType w:val="singleLevel"/>
    <w:tmpl w:val="DEBC05CF"/>
    <w:lvl w:ilvl="0">
      <w:start w:val="1"/>
      <w:numFmt w:val="decimalEnclosedCircleChinese"/>
      <w:suff w:val="nothing"/>
      <w:lvlText w:val="%1　"/>
      <w:lvlJc w:val="left"/>
      <w:pPr>
        <w:ind w:left="0" w:firstLine="57"/>
      </w:pPr>
      <w:rPr>
        <w:rFonts w:hint="eastAsia"/>
      </w:rPr>
    </w:lvl>
  </w:abstractNum>
  <w:abstractNum w:abstractNumId="5" w15:restartNumberingAfterBreak="0">
    <w:nsid w:val="7B8C9C0E"/>
    <w:multiLevelType w:val="singleLevel"/>
    <w:tmpl w:val="7B8C9C0E"/>
    <w:lvl w:ilvl="0">
      <w:start w:val="1"/>
      <w:numFmt w:val="bullet"/>
      <w:suff w:val="space"/>
      <w:lvlText w:val=""/>
      <w:lvlJc w:val="left"/>
      <w:pPr>
        <w:ind w:left="0" w:firstLine="0"/>
      </w:pPr>
      <w:rPr>
        <w:rFonts w:ascii="Wingdings" w:hAnsi="Wingdings" w:cs="Wingdings" w:hint="default"/>
        <w:sz w:val="16"/>
      </w:rPr>
    </w:lvl>
  </w:abstractNum>
  <w:num w:numId="1" w16cid:durableId="1729062459">
    <w:abstractNumId w:val="0"/>
  </w:num>
  <w:num w:numId="2" w16cid:durableId="566916684">
    <w:abstractNumId w:val="2"/>
  </w:num>
  <w:num w:numId="3" w16cid:durableId="474418228">
    <w:abstractNumId w:val="5"/>
  </w:num>
  <w:num w:numId="4" w16cid:durableId="561411413">
    <w:abstractNumId w:val="1"/>
  </w:num>
  <w:num w:numId="5" w16cid:durableId="650209546">
    <w:abstractNumId w:val="3"/>
  </w:num>
  <w:num w:numId="6" w16cid:durableId="337662528">
    <w:abstractNumId w:val="4"/>
  </w:num>
  <w:num w:numId="7" w16cid:durableId="3267838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6DCA"/>
    <w:rsid w:val="0002001C"/>
    <w:rsid w:val="000538B7"/>
    <w:rsid w:val="00073C49"/>
    <w:rsid w:val="000B229A"/>
    <w:rsid w:val="000D7DF4"/>
    <w:rsid w:val="00124605"/>
    <w:rsid w:val="00154E62"/>
    <w:rsid w:val="0018280B"/>
    <w:rsid w:val="001A6664"/>
    <w:rsid w:val="001C27B1"/>
    <w:rsid w:val="001E6DCA"/>
    <w:rsid w:val="002E00E5"/>
    <w:rsid w:val="003B7666"/>
    <w:rsid w:val="00467824"/>
    <w:rsid w:val="004D5B43"/>
    <w:rsid w:val="005553A8"/>
    <w:rsid w:val="00697319"/>
    <w:rsid w:val="006E7160"/>
    <w:rsid w:val="00830AB2"/>
    <w:rsid w:val="008A73A8"/>
    <w:rsid w:val="009C3948"/>
    <w:rsid w:val="00A65103"/>
    <w:rsid w:val="00A76175"/>
    <w:rsid w:val="00B10E69"/>
    <w:rsid w:val="00B174E7"/>
    <w:rsid w:val="00B27905"/>
    <w:rsid w:val="00B62060"/>
    <w:rsid w:val="00C56584"/>
    <w:rsid w:val="00C67E37"/>
    <w:rsid w:val="00C87243"/>
    <w:rsid w:val="00CF70AF"/>
    <w:rsid w:val="00D06AA0"/>
    <w:rsid w:val="00D11127"/>
    <w:rsid w:val="00DC4713"/>
    <w:rsid w:val="00DF1D4F"/>
    <w:rsid w:val="00EB13D1"/>
    <w:rsid w:val="00EC292C"/>
    <w:rsid w:val="00EC4787"/>
    <w:rsid w:val="00EE4907"/>
    <w:rsid w:val="00FB06BD"/>
    <w:rsid w:val="0E483FB4"/>
    <w:rsid w:val="0FD3417A"/>
    <w:rsid w:val="12E3158A"/>
    <w:rsid w:val="295C1652"/>
    <w:rsid w:val="3192385D"/>
    <w:rsid w:val="3BCE1CEE"/>
    <w:rsid w:val="3F5826C7"/>
    <w:rsid w:val="447D4905"/>
    <w:rsid w:val="557E2ECB"/>
    <w:rsid w:val="5726041F"/>
    <w:rsid w:val="59775D4C"/>
    <w:rsid w:val="60563B24"/>
    <w:rsid w:val="62875810"/>
    <w:rsid w:val="6EF35A94"/>
  </w:rsids>
  <m:mathPr>
    <m:mathFont m:val="Cambria Math"/>
    <m:brkBin m:val="before"/>
    <m:brkBinSub m:val="--"/>
    <m:smallFrac m:val="0"/>
    <m:dispDef/>
    <m:lMargin m:val="0"/>
    <m:rMargin m:val="0"/>
    <m:defJc m:val="left"/>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684CD3"/>
  <w15:docId w15:val="{5877A385-20E2-4950-9229-38FAE3E3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11127"/>
    <w:pPr>
      <w:widowControl w:val="0"/>
      <w:jc w:val="both"/>
    </w:pPr>
    <w:rPr>
      <w:rFonts w:asciiTheme="minorHAnsi" w:eastAsiaTheme="minorEastAsia" w:hAnsiTheme="minorHAnsi" w:cstheme="minorBidi"/>
      <w:kern w:val="2"/>
      <w:sz w:val="21"/>
      <w:szCs w:val="24"/>
    </w:rPr>
  </w:style>
  <w:style w:type="paragraph" w:styleId="3">
    <w:name w:val="heading 3"/>
    <w:basedOn w:val="a"/>
    <w:next w:val="a"/>
    <w:link w:val="30"/>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link w:val="a4"/>
    <w:uiPriority w:val="99"/>
    <w:unhideWhenUsed/>
    <w:qFormat/>
    <w:rPr>
      <w:sz w:val="24"/>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qFormat/>
    <w:rPr>
      <w:b/>
    </w:rPr>
  </w:style>
  <w:style w:type="paragraph" w:customStyle="1" w:styleId="a7">
    <w:name w:val="公式"/>
    <w:basedOn w:val="a"/>
    <w:link w:val="Char"/>
    <w:qFormat/>
    <w:pPr>
      <w:jc w:val="left"/>
    </w:pPr>
    <w:rPr>
      <w:rFonts w:ascii="Times New Roman" w:eastAsia="华文仿宋" w:hAnsi="Times New Roman" w:cs="Times New Roman"/>
      <w:i/>
      <w:szCs w:val="21"/>
    </w:rPr>
  </w:style>
  <w:style w:type="character" w:customStyle="1" w:styleId="Char">
    <w:name w:val="公式 Char"/>
    <w:link w:val="a7"/>
    <w:qFormat/>
    <w:rPr>
      <w:rFonts w:ascii="Times New Roman" w:eastAsia="华文仿宋" w:hAnsi="Times New Roman" w:cs="Times New Roman"/>
      <w:i/>
      <w:szCs w:val="21"/>
    </w:rPr>
  </w:style>
  <w:style w:type="character" w:customStyle="1" w:styleId="a4">
    <w:name w:val="普通(网站) 字符"/>
    <w:link w:val="a3"/>
    <w:uiPriority w:val="99"/>
    <w:qFormat/>
    <w:rPr>
      <w:sz w:val="24"/>
    </w:rPr>
  </w:style>
  <w:style w:type="paragraph" w:styleId="a8">
    <w:name w:val="header"/>
    <w:basedOn w:val="a"/>
    <w:link w:val="a9"/>
    <w:rsid w:val="00A65103"/>
    <w:pPr>
      <w:tabs>
        <w:tab w:val="center" w:pos="4153"/>
        <w:tab w:val="right" w:pos="8306"/>
      </w:tabs>
      <w:snapToGrid w:val="0"/>
      <w:jc w:val="center"/>
    </w:pPr>
    <w:rPr>
      <w:sz w:val="18"/>
      <w:szCs w:val="18"/>
    </w:rPr>
  </w:style>
  <w:style w:type="character" w:customStyle="1" w:styleId="a9">
    <w:name w:val="页眉 字符"/>
    <w:basedOn w:val="a0"/>
    <w:link w:val="a8"/>
    <w:rsid w:val="00A65103"/>
    <w:rPr>
      <w:rFonts w:asciiTheme="minorHAnsi" w:eastAsiaTheme="minorEastAsia" w:hAnsiTheme="minorHAnsi" w:cstheme="minorBidi"/>
      <w:kern w:val="2"/>
      <w:sz w:val="18"/>
      <w:szCs w:val="18"/>
    </w:rPr>
  </w:style>
  <w:style w:type="paragraph" w:styleId="aa">
    <w:name w:val="footer"/>
    <w:basedOn w:val="a"/>
    <w:link w:val="ab"/>
    <w:rsid w:val="00A65103"/>
    <w:pPr>
      <w:tabs>
        <w:tab w:val="center" w:pos="4153"/>
        <w:tab w:val="right" w:pos="8306"/>
      </w:tabs>
      <w:snapToGrid w:val="0"/>
      <w:jc w:val="left"/>
    </w:pPr>
    <w:rPr>
      <w:sz w:val="18"/>
      <w:szCs w:val="18"/>
    </w:rPr>
  </w:style>
  <w:style w:type="character" w:customStyle="1" w:styleId="ab">
    <w:name w:val="页脚 字符"/>
    <w:basedOn w:val="a0"/>
    <w:link w:val="aa"/>
    <w:rsid w:val="00A65103"/>
    <w:rPr>
      <w:rFonts w:asciiTheme="minorHAnsi" w:eastAsiaTheme="minorEastAsia" w:hAnsiTheme="minorHAnsi" w:cstheme="minorBidi"/>
      <w:kern w:val="2"/>
      <w:sz w:val="18"/>
      <w:szCs w:val="18"/>
    </w:rPr>
  </w:style>
  <w:style w:type="character" w:customStyle="1" w:styleId="30">
    <w:name w:val="标题 3 字符"/>
    <w:basedOn w:val="a0"/>
    <w:link w:val="3"/>
    <w:semiHidden/>
    <w:rsid w:val="00A65103"/>
    <w:rPr>
      <w:rFonts w:ascii="宋体" w:hAnsi="宋体"/>
      <w:b/>
      <w:bCs/>
      <w:sz w:val="27"/>
      <w:szCs w:val="27"/>
    </w:rPr>
  </w:style>
  <w:style w:type="paragraph" w:styleId="ac">
    <w:name w:val="Balloon Text"/>
    <w:basedOn w:val="a"/>
    <w:link w:val="ad"/>
    <w:rsid w:val="00A65103"/>
    <w:rPr>
      <w:sz w:val="18"/>
      <w:szCs w:val="18"/>
    </w:rPr>
  </w:style>
  <w:style w:type="character" w:customStyle="1" w:styleId="ad">
    <w:name w:val="批注框文本 字符"/>
    <w:basedOn w:val="a0"/>
    <w:link w:val="ac"/>
    <w:rsid w:val="00A65103"/>
    <w:rPr>
      <w:rFonts w:asciiTheme="minorHAnsi" w:eastAsiaTheme="minorEastAsia" w:hAnsiTheme="minorHAnsi" w:cstheme="minorBidi"/>
      <w:kern w:val="2"/>
      <w:sz w:val="18"/>
      <w:szCs w:val="18"/>
    </w:rPr>
  </w:style>
  <w:style w:type="character" w:customStyle="1" w:styleId="katex-mathml">
    <w:name w:val="katex-mathml"/>
    <w:basedOn w:val="a0"/>
    <w:rsid w:val="00A65103"/>
  </w:style>
  <w:style w:type="character" w:customStyle="1" w:styleId="mord">
    <w:name w:val="mord"/>
    <w:basedOn w:val="a0"/>
    <w:rsid w:val="00A65103"/>
  </w:style>
  <w:style w:type="character" w:styleId="ae">
    <w:name w:val="Placeholder Text"/>
    <w:basedOn w:val="a0"/>
    <w:uiPriority w:val="99"/>
    <w:unhideWhenUsed/>
    <w:rsid w:val="00A65103"/>
    <w:rPr>
      <w:color w:val="808080"/>
    </w:rPr>
  </w:style>
  <w:style w:type="character" w:customStyle="1" w:styleId="mrel">
    <w:name w:val="mrel"/>
    <w:basedOn w:val="a0"/>
    <w:rsid w:val="00A65103"/>
  </w:style>
  <w:style w:type="paragraph" w:styleId="af">
    <w:name w:val="List Paragraph"/>
    <w:basedOn w:val="a"/>
    <w:uiPriority w:val="99"/>
    <w:unhideWhenUsed/>
    <w:rsid w:val="00A65103"/>
    <w:pPr>
      <w:ind w:firstLineChars="200" w:firstLine="420"/>
    </w:pPr>
  </w:style>
  <w:style w:type="paragraph" w:styleId="af0">
    <w:name w:val="Revision"/>
    <w:hidden/>
    <w:uiPriority w:val="99"/>
    <w:unhideWhenUsed/>
    <w:rsid w:val="00A65103"/>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6</Pages>
  <Words>876</Words>
  <Characters>4995</Characters>
  <Application>Microsoft Office Word</Application>
  <DocSecurity>0</DocSecurity>
  <Lines>41</Lines>
  <Paragraphs>11</Paragraphs>
  <ScaleCrop>false</ScaleCrop>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ycx</dc:creator>
  <cp:lastModifiedBy>亚梅 赵</cp:lastModifiedBy>
  <cp:revision>16</cp:revision>
  <dcterms:created xsi:type="dcterms:W3CDTF">2026-02-26T11:29:00Z</dcterms:created>
  <dcterms:modified xsi:type="dcterms:W3CDTF">2026-03-27T02:05:00Z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eyJoZGlkIjoiZDA0MzYzNzIzOWI2M2MzZTU3ZjUwNDQxNWU5OGJmM2IiLCJ1c2VySWQiOiIxNTQzODY4MDUxIn0=</vt:lpwstr>
  </property>
  <property fmtid="{D5CDD505-2E9C-101B-9397-08002B2CF9AE}" pid="4" name="ICV">
    <vt:lpwstr>E848032030BD47C7A66C4C8FEACDA506_13</vt:lpwstr>
  </property>
</Properties>
</file>