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CF2A4" w14:textId="4D56264F" w:rsidR="009303D9" w:rsidRPr="00F37ACF" w:rsidRDefault="00A4546A" w:rsidP="00E165BC">
      <w:pPr>
        <w:pStyle w:val="papertitle"/>
        <w:spacing w:before="100" w:beforeAutospacing="1" w:after="100" w:afterAutospacing="1"/>
        <w:rPr>
          <w:b/>
          <w:bCs/>
        </w:rPr>
      </w:pPr>
      <w:r w:rsidRPr="00F37ACF">
        <w:rPr>
          <w:b/>
          <w:bCs/>
        </w:rPr>
        <w:t xml:space="preserve">Automation of Student Education </w:t>
      </w:r>
      <w:r w:rsidR="00F37ACF">
        <w:rPr>
          <w:b/>
          <w:bCs/>
        </w:rPr>
        <w:t>V</w:t>
      </w:r>
      <w:r w:rsidRPr="00F37ACF">
        <w:rPr>
          <w:b/>
          <w:bCs/>
        </w:rPr>
        <w:t>erification and Services</w:t>
      </w:r>
    </w:p>
    <w:p w14:paraId="6E22380A" w14:textId="70CF05F1" w:rsidR="00D7522C" w:rsidRDefault="00D7522C" w:rsidP="00CA4392">
      <w:pPr>
        <w:pStyle w:val="Author"/>
        <w:spacing w:before="100" w:beforeAutospacing="1" w:after="100" w:afterAutospacing="1" w:line="120" w:lineRule="auto"/>
      </w:pPr>
    </w:p>
    <w:p w14:paraId="3EFBBD27" w14:textId="323C338C" w:rsidR="00F7124E" w:rsidRPr="005F40EA" w:rsidRDefault="00185942" w:rsidP="00F7124E">
      <w:pPr>
        <w:pStyle w:val="Author"/>
        <w:spacing w:before="0" w:after="0"/>
        <w:rPr>
          <w:sz w:val="20"/>
          <w:szCs w:val="20"/>
          <w:vertAlign w:val="superscript"/>
        </w:rPr>
      </w:pPr>
      <w:r w:rsidRPr="005F40EA">
        <w:rPr>
          <w:sz w:val="20"/>
          <w:szCs w:val="20"/>
        </w:rPr>
        <w:t>Dr. L. Jabasheela</w:t>
      </w:r>
      <w:r w:rsidR="00F7124E" w:rsidRPr="005F40EA">
        <w:rPr>
          <w:sz w:val="20"/>
          <w:szCs w:val="20"/>
          <w:vertAlign w:val="superscript"/>
        </w:rPr>
        <w:t>[1]</w:t>
      </w:r>
      <w:r w:rsidRPr="005F40EA">
        <w:rPr>
          <w:sz w:val="20"/>
          <w:szCs w:val="20"/>
        </w:rPr>
        <w:t>, H. Pooja</w:t>
      </w:r>
      <w:r w:rsidR="00F7124E" w:rsidRPr="005F40EA">
        <w:rPr>
          <w:sz w:val="20"/>
          <w:szCs w:val="20"/>
          <w:vertAlign w:val="superscript"/>
        </w:rPr>
        <w:t>[2]</w:t>
      </w:r>
      <w:r w:rsidRPr="005F40EA">
        <w:rPr>
          <w:sz w:val="20"/>
          <w:szCs w:val="20"/>
        </w:rPr>
        <w:t>,  Priyadarshini Venkatesan</w:t>
      </w:r>
      <w:r w:rsidR="00F7124E" w:rsidRPr="005F40EA">
        <w:rPr>
          <w:sz w:val="20"/>
          <w:szCs w:val="20"/>
          <w:vertAlign w:val="superscript"/>
        </w:rPr>
        <w:t>[3]</w:t>
      </w:r>
      <w:r w:rsidRPr="005F40EA">
        <w:rPr>
          <w:sz w:val="20"/>
          <w:szCs w:val="20"/>
        </w:rPr>
        <w:t>, S. Sherline Calista</w:t>
      </w:r>
      <w:r w:rsidR="00F7124E" w:rsidRPr="005F40EA">
        <w:rPr>
          <w:sz w:val="20"/>
          <w:szCs w:val="20"/>
          <w:vertAlign w:val="superscript"/>
        </w:rPr>
        <w:t>[4]</w:t>
      </w:r>
    </w:p>
    <w:p w14:paraId="6E355B87" w14:textId="77777777" w:rsidR="00F7124E" w:rsidRPr="005F40EA" w:rsidRDefault="00F7124E" w:rsidP="00F7124E">
      <w:pPr>
        <w:pStyle w:val="Author"/>
        <w:spacing w:before="0" w:after="0"/>
        <w:rPr>
          <w:sz w:val="20"/>
          <w:szCs w:val="20"/>
        </w:rPr>
      </w:pPr>
      <w:r w:rsidRPr="005F40EA">
        <w:rPr>
          <w:sz w:val="20"/>
          <w:szCs w:val="20"/>
        </w:rPr>
        <w:t>Department of Computer Science and Engineering, Panimalar Engineering College, Chennai, India</w:t>
      </w:r>
    </w:p>
    <w:p w14:paraId="72EF1FEF" w14:textId="77777777" w:rsidR="00F7124E" w:rsidRPr="005F40EA" w:rsidRDefault="00F7124E" w:rsidP="00F7124E">
      <w:pPr>
        <w:pStyle w:val="Author"/>
        <w:spacing w:before="0" w:after="0"/>
        <w:rPr>
          <w:sz w:val="20"/>
          <w:szCs w:val="20"/>
        </w:rPr>
      </w:pPr>
      <w:r w:rsidRPr="005F40EA">
        <w:rPr>
          <w:sz w:val="20"/>
          <w:szCs w:val="20"/>
        </w:rPr>
        <w:t>Anna University, Chennai, India</w:t>
      </w:r>
    </w:p>
    <w:p w14:paraId="427DD8BC" w14:textId="69A1C743" w:rsidR="00F7124E" w:rsidRPr="005F40EA" w:rsidRDefault="00F7124E" w:rsidP="00F7124E">
      <w:pPr>
        <w:pStyle w:val="Author"/>
        <w:spacing w:before="0" w:after="0"/>
        <w:rPr>
          <w:sz w:val="20"/>
          <w:szCs w:val="20"/>
        </w:rPr>
        <w:sectPr w:rsidR="00F7124E" w:rsidRPr="005F40EA" w:rsidSect="003B4E04">
          <w:footerReference w:type="first" r:id="rId8"/>
          <w:pgSz w:w="11906" w:h="16838" w:code="9"/>
          <w:pgMar w:top="540" w:right="893" w:bottom="1440" w:left="893" w:header="720" w:footer="720" w:gutter="0"/>
          <w:cols w:space="720"/>
          <w:titlePg/>
          <w:docGrid w:linePitch="360"/>
        </w:sectPr>
      </w:pPr>
      <w:r w:rsidRPr="005F40EA">
        <w:rPr>
          <w:sz w:val="20"/>
          <w:szCs w:val="20"/>
        </w:rPr>
        <w:t xml:space="preserve">Email: </w:t>
      </w:r>
      <w:r w:rsidR="00852570">
        <w:rPr>
          <w:sz w:val="20"/>
          <w:szCs w:val="20"/>
        </w:rPr>
        <w:t>ssherlinecalista99</w:t>
      </w:r>
      <w:r w:rsidRPr="005F40EA">
        <w:rPr>
          <w:sz w:val="20"/>
          <w:szCs w:val="20"/>
        </w:rPr>
        <w:t>@gmail.com</w:t>
      </w:r>
    </w:p>
    <w:p w14:paraId="56FB412D" w14:textId="57AE69F2" w:rsidR="00F7124E" w:rsidRDefault="00BD670B" w:rsidP="00F7124E">
      <w:pPr>
        <w:pStyle w:val="Author"/>
        <w:spacing w:before="0" w:after="0"/>
        <w:rPr>
          <w:sz w:val="18"/>
          <w:szCs w:val="18"/>
        </w:rPr>
      </w:pPr>
      <w:r>
        <w:rPr>
          <w:sz w:val="18"/>
          <w:szCs w:val="18"/>
        </w:rPr>
        <w:br w:type="column"/>
      </w:r>
      <w:r w:rsidR="00F7124E">
        <w:rPr>
          <w:sz w:val="18"/>
          <w:szCs w:val="18"/>
        </w:rPr>
        <w:t xml:space="preserve"> </w:t>
      </w:r>
    </w:p>
    <w:p w14:paraId="00004394" w14:textId="59233EDB" w:rsidR="001A3B3D" w:rsidRPr="00F847A6" w:rsidRDefault="00BD670B" w:rsidP="00F7124E">
      <w:pPr>
        <w:pStyle w:val="Author"/>
        <w:spacing w:before="0" w:after="0"/>
        <w:rPr>
          <w:sz w:val="18"/>
          <w:szCs w:val="18"/>
        </w:rPr>
      </w:pPr>
      <w:r>
        <w:rPr>
          <w:sz w:val="18"/>
          <w:szCs w:val="18"/>
        </w:rPr>
        <w:br w:type="column"/>
      </w:r>
    </w:p>
    <w:p w14:paraId="50E22A9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F87FA42"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E9879EF" w14:textId="436C5999" w:rsidR="004D72B5" w:rsidRDefault="009303D9" w:rsidP="00972203">
      <w:pPr>
        <w:pStyle w:val="Abstract"/>
        <w:rPr>
          <w:i/>
          <w:iCs/>
        </w:rPr>
      </w:pPr>
      <w:r>
        <w:rPr>
          <w:i/>
          <w:iCs/>
        </w:rPr>
        <w:t>Abstract</w:t>
      </w:r>
      <w:r>
        <w:t>—</w:t>
      </w:r>
      <w:r w:rsidR="00007E44" w:rsidRPr="00007E44">
        <w:rPr>
          <w:rFonts w:ascii="Arial" w:hAnsi="Arial" w:cs="Arial"/>
          <w:color w:val="202124"/>
          <w:shd w:val="clear" w:color="auto" w:fill="FFFFFF"/>
        </w:rPr>
        <w:t xml:space="preserve"> </w:t>
      </w:r>
      <w:r w:rsidR="00007E44" w:rsidRPr="00007E44">
        <w:rPr>
          <w:i/>
          <w:iCs/>
          <w:color w:val="202124"/>
          <w:sz w:val="20"/>
          <w:szCs w:val="20"/>
          <w:shd w:val="clear" w:color="auto" w:fill="FFFFFF"/>
        </w:rPr>
        <w:t xml:space="preserve">A </w:t>
      </w:r>
      <w:proofErr w:type="spellStart"/>
      <w:r w:rsidR="00007E44" w:rsidRPr="00007E44">
        <w:rPr>
          <w:i/>
          <w:iCs/>
          <w:color w:val="202124"/>
          <w:sz w:val="20"/>
          <w:szCs w:val="20"/>
          <w:shd w:val="clear" w:color="auto" w:fill="FFFFFF"/>
        </w:rPr>
        <w:t>Bonafide</w:t>
      </w:r>
      <w:proofErr w:type="spellEnd"/>
      <w:r w:rsidR="00007E44" w:rsidRPr="00007E44">
        <w:rPr>
          <w:i/>
          <w:iCs/>
          <w:color w:val="202124"/>
          <w:sz w:val="20"/>
          <w:szCs w:val="20"/>
          <w:shd w:val="clear" w:color="auto" w:fill="FFFFFF"/>
        </w:rPr>
        <w:t> is a kind of proof that one is studying or working in a particular institution or firm for a specific duration. The certificate is demanded w</w:t>
      </w:r>
      <w:r w:rsidR="00007E44">
        <w:rPr>
          <w:i/>
          <w:iCs/>
          <w:color w:val="202124"/>
          <w:sz w:val="20"/>
          <w:szCs w:val="20"/>
          <w:shd w:val="clear" w:color="auto" w:fill="FFFFFF"/>
        </w:rPr>
        <w:t>hile</w:t>
      </w:r>
      <w:r w:rsidR="00007E44" w:rsidRPr="00007E44">
        <w:rPr>
          <w:i/>
          <w:iCs/>
          <w:color w:val="202124"/>
          <w:sz w:val="20"/>
          <w:szCs w:val="20"/>
          <w:shd w:val="clear" w:color="auto" w:fill="FFFFFF"/>
        </w:rPr>
        <w:t xml:space="preserve"> applying for a passport, educational loans, universities, or when seeking a new job. In the same manner, a </w:t>
      </w:r>
      <w:r w:rsidR="00007E44">
        <w:rPr>
          <w:i/>
          <w:iCs/>
          <w:color w:val="202124"/>
          <w:sz w:val="20"/>
          <w:szCs w:val="20"/>
          <w:shd w:val="clear" w:color="auto" w:fill="FFFFFF"/>
        </w:rPr>
        <w:t>L</w:t>
      </w:r>
      <w:r w:rsidR="00007E44" w:rsidRPr="00007E44">
        <w:rPr>
          <w:i/>
          <w:iCs/>
          <w:color w:val="202124"/>
          <w:sz w:val="20"/>
          <w:szCs w:val="20"/>
          <w:shd w:val="clear" w:color="auto" w:fill="FFFFFF"/>
        </w:rPr>
        <w:t xml:space="preserve">etter of Recommendation is given to the admissions boards of the colleges </w:t>
      </w:r>
      <w:r w:rsidR="00007E44">
        <w:rPr>
          <w:i/>
          <w:iCs/>
          <w:color w:val="202124"/>
          <w:sz w:val="20"/>
          <w:szCs w:val="20"/>
          <w:shd w:val="clear" w:color="auto" w:fill="FFFFFF"/>
        </w:rPr>
        <w:t>a person is.</w:t>
      </w:r>
      <w:r w:rsidR="00007E44" w:rsidRPr="00007E44">
        <w:rPr>
          <w:i/>
          <w:iCs/>
          <w:color w:val="202124"/>
          <w:sz w:val="20"/>
          <w:szCs w:val="20"/>
          <w:shd w:val="clear" w:color="auto" w:fill="FFFFFF"/>
        </w:rPr>
        <w:t xml:space="preserve"> applying to.</w:t>
      </w:r>
      <w:r w:rsidR="00007E44">
        <w:rPr>
          <w:i/>
          <w:iCs/>
          <w:color w:val="202124"/>
          <w:shd w:val="clear" w:color="auto" w:fill="FFFFFF"/>
        </w:rPr>
        <w:t xml:space="preserve"> </w:t>
      </w:r>
      <w:r w:rsidR="00C17AEB" w:rsidRPr="00007E44">
        <w:rPr>
          <w:i/>
          <w:iCs/>
        </w:rPr>
        <w:t>Rendering</w:t>
      </w:r>
      <w:r w:rsidR="00C17AEB" w:rsidRPr="00C17AEB">
        <w:rPr>
          <w:i/>
          <w:iCs/>
          <w:sz w:val="20"/>
          <w:szCs w:val="20"/>
        </w:rPr>
        <w:t xml:space="preserve"> a </w:t>
      </w:r>
      <w:proofErr w:type="spellStart"/>
      <w:r w:rsidR="00C17AEB" w:rsidRPr="00C17AEB">
        <w:rPr>
          <w:i/>
          <w:iCs/>
          <w:sz w:val="20"/>
          <w:szCs w:val="20"/>
        </w:rPr>
        <w:t>Bonafide</w:t>
      </w:r>
      <w:proofErr w:type="spellEnd"/>
      <w:r w:rsidR="00C17AEB" w:rsidRPr="00C17AEB">
        <w:rPr>
          <w:i/>
          <w:iCs/>
          <w:sz w:val="20"/>
          <w:szCs w:val="20"/>
        </w:rPr>
        <w:t xml:space="preserve"> certificate, Letter of Recommendation and verifying a student's background is an obligatory activity of every college.</w:t>
      </w:r>
      <w:r w:rsidR="00C17AEB">
        <w:rPr>
          <w:i/>
          <w:iCs/>
          <w:sz w:val="20"/>
          <w:szCs w:val="20"/>
        </w:rPr>
        <w:t xml:space="preserve"> </w:t>
      </w:r>
      <w:r w:rsidR="00C17AEB" w:rsidRPr="00C17AEB">
        <w:rPr>
          <w:i/>
          <w:iCs/>
          <w:sz w:val="20"/>
          <w:szCs w:val="20"/>
        </w:rPr>
        <w:t xml:space="preserve"> However, well established institutions at times may find it tedious to issue them when the procedure is extensive or when there is a substantial number of applicants</w:t>
      </w:r>
      <w:r w:rsidR="00007E44">
        <w:rPr>
          <w:i/>
          <w:iCs/>
          <w:sz w:val="20"/>
          <w:szCs w:val="20"/>
        </w:rPr>
        <w:t xml:space="preserve">. </w:t>
      </w:r>
      <w:r w:rsidR="00C17AEB" w:rsidRPr="00C17AEB">
        <w:rPr>
          <w:i/>
          <w:iCs/>
          <w:sz w:val="20"/>
          <w:szCs w:val="20"/>
        </w:rPr>
        <w:t xml:space="preserve">The proposed system is completely automated which decreases the time consumption and manual tasks performed during background verification and while issuing a </w:t>
      </w:r>
      <w:proofErr w:type="spellStart"/>
      <w:r w:rsidR="00C17AEB" w:rsidRPr="00C17AEB">
        <w:rPr>
          <w:i/>
          <w:iCs/>
          <w:sz w:val="20"/>
          <w:szCs w:val="20"/>
        </w:rPr>
        <w:t>Bonafide</w:t>
      </w:r>
      <w:proofErr w:type="spellEnd"/>
      <w:r w:rsidR="00C17AEB" w:rsidRPr="00C17AEB">
        <w:rPr>
          <w:i/>
          <w:iCs/>
          <w:sz w:val="20"/>
          <w:szCs w:val="20"/>
        </w:rPr>
        <w:t xml:space="preserve"> or an LOR. Using this web application, the student authentication process, request approval and providing letter can be done on a single platform from any place making it quickly accessible. As an added feature, a unique software is developed that automatically parses the mail contents sent by a background verifier and matches it with the student database to find if the information is genuine or not with an automated reply email.</w:t>
      </w:r>
    </w:p>
    <w:p w14:paraId="6A8ABC5C" w14:textId="7758D864" w:rsidR="009303D9" w:rsidRPr="00007E44" w:rsidRDefault="004D72B5" w:rsidP="00972203">
      <w:pPr>
        <w:pStyle w:val="Keywords"/>
        <w:rPr>
          <w:sz w:val="20"/>
          <w:szCs w:val="20"/>
        </w:rPr>
      </w:pPr>
      <w:r w:rsidRPr="00007E44">
        <w:rPr>
          <w:sz w:val="20"/>
          <w:szCs w:val="20"/>
        </w:rPr>
        <w:t>Keywords—</w:t>
      </w:r>
      <w:proofErr w:type="spellStart"/>
      <w:r w:rsidR="00C17AEB" w:rsidRPr="00007E44">
        <w:rPr>
          <w:b w:val="0"/>
          <w:bCs w:val="0"/>
          <w:sz w:val="20"/>
          <w:szCs w:val="20"/>
        </w:rPr>
        <w:t>Bonafide</w:t>
      </w:r>
      <w:proofErr w:type="spellEnd"/>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Letter of Recommendation</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Background Verification</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Parsing</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Automated</w:t>
      </w:r>
    </w:p>
    <w:p w14:paraId="6768FD0C" w14:textId="2AE41F24" w:rsidR="009303D9" w:rsidRPr="00007E44" w:rsidRDefault="009303D9" w:rsidP="006B6B66">
      <w:pPr>
        <w:pStyle w:val="Heading1"/>
        <w:rPr>
          <w:b/>
          <w:bCs/>
          <w:sz w:val="24"/>
          <w:szCs w:val="24"/>
        </w:rPr>
      </w:pPr>
      <w:r w:rsidRPr="00007E44">
        <w:rPr>
          <w:b/>
          <w:bCs/>
          <w:sz w:val="24"/>
          <w:szCs w:val="24"/>
        </w:rPr>
        <w:t xml:space="preserve">Introduction </w:t>
      </w:r>
    </w:p>
    <w:p w14:paraId="4A4AA5D4" w14:textId="77777777" w:rsidR="006A0E75" w:rsidRDefault="00EC0BFE" w:rsidP="00007E44">
      <w:pPr>
        <w:spacing w:after="225"/>
        <w:jc w:val="both"/>
        <w:rPr>
          <w:i/>
          <w:iCs/>
        </w:rPr>
      </w:pPr>
      <w:r>
        <w:t xml:space="preserve">With current technology era where almost everything is substantially automated, the need of quick and efficient services is almost important in every </w:t>
      </w:r>
      <w:proofErr w:type="gramStart"/>
      <w:r>
        <w:t>aspects</w:t>
      </w:r>
      <w:proofErr w:type="gramEnd"/>
      <w:r>
        <w:t xml:space="preserve"> of our lives. especially when it comes to medical services. </w:t>
      </w:r>
      <w:r>
        <w:rPr>
          <w:sz w:val="18"/>
          <w:szCs w:val="18"/>
        </w:rPr>
        <w:t>Providing</w:t>
      </w:r>
      <w:r w:rsidRPr="00EC0BFE">
        <w:t xml:space="preserve"> a </w:t>
      </w:r>
      <w:proofErr w:type="spellStart"/>
      <w:r w:rsidRPr="00EC0BFE">
        <w:t>Bonafide</w:t>
      </w:r>
      <w:proofErr w:type="spellEnd"/>
      <w:r w:rsidRPr="00EC0BFE">
        <w:t xml:space="preserve"> certificate, Letter of Recommendation and verifying a student's background is </w:t>
      </w:r>
      <w:r>
        <w:t>a crucial task</w:t>
      </w:r>
      <w:r w:rsidRPr="00EC0BFE">
        <w:t xml:space="preserve"> of every </w:t>
      </w:r>
      <w:r>
        <w:t>institution</w:t>
      </w:r>
      <w:r w:rsidRPr="00EC0BFE">
        <w:t xml:space="preserve">.  However, well established </w:t>
      </w:r>
      <w:r>
        <w:t>organizations</w:t>
      </w:r>
      <w:r w:rsidRPr="00EC0BFE">
        <w:t xml:space="preserve"> at times may find it tedious to issue them when the procedure is extensive or when there is a </w:t>
      </w:r>
      <w:r w:rsidR="00D9516A">
        <w:t>huge</w:t>
      </w:r>
      <w:r w:rsidRPr="00EC0BFE">
        <w:t xml:space="preserve"> number of applicants</w:t>
      </w:r>
      <w:r>
        <w:rPr>
          <w:i/>
          <w:iCs/>
        </w:rPr>
        <w:t>.</w:t>
      </w:r>
    </w:p>
    <w:p w14:paraId="720AACE4" w14:textId="727FBCA5" w:rsidR="00007E44" w:rsidRPr="00311D22" w:rsidRDefault="00EC0BFE" w:rsidP="00007E44">
      <w:pPr>
        <w:spacing w:after="225"/>
        <w:jc w:val="both"/>
        <w:rPr>
          <w:color w:val="000000"/>
          <w:spacing w:val="3"/>
        </w:rPr>
      </w:pPr>
      <w:r>
        <w:rPr>
          <w:i/>
          <w:iCs/>
        </w:rPr>
        <w:t xml:space="preserve"> </w:t>
      </w:r>
      <w:r>
        <w:t xml:space="preserve"> A </w:t>
      </w:r>
      <w:proofErr w:type="spellStart"/>
      <w:r w:rsidR="00007E44" w:rsidRPr="00311D22">
        <w:rPr>
          <w:color w:val="000000"/>
          <w:spacing w:val="3"/>
        </w:rPr>
        <w:t>bonafide</w:t>
      </w:r>
      <w:proofErr w:type="spellEnd"/>
      <w:r w:rsidR="00007E44" w:rsidRPr="00311D22">
        <w:rPr>
          <w:color w:val="000000"/>
          <w:spacing w:val="3"/>
        </w:rPr>
        <w:t xml:space="preserve"> certificate has different uses for individuals belonging to</w:t>
      </w:r>
      <w:r w:rsidR="006A0E75" w:rsidRPr="00311D22">
        <w:rPr>
          <w:color w:val="000000"/>
          <w:spacing w:val="3"/>
        </w:rPr>
        <w:t xml:space="preserve"> all categories</w:t>
      </w:r>
      <w:r w:rsidR="00007E44" w:rsidRPr="00311D22">
        <w:rPr>
          <w:color w:val="000000"/>
          <w:spacing w:val="3"/>
        </w:rPr>
        <w:t xml:space="preserve">. An institution or organization issues a </w:t>
      </w:r>
      <w:proofErr w:type="spellStart"/>
      <w:r w:rsidR="00007E44" w:rsidRPr="00311D22">
        <w:rPr>
          <w:color w:val="000000"/>
          <w:spacing w:val="3"/>
        </w:rPr>
        <w:t>bonafide</w:t>
      </w:r>
      <w:proofErr w:type="spellEnd"/>
      <w:r w:rsidR="00007E44" w:rsidRPr="00311D22">
        <w:rPr>
          <w:color w:val="000000"/>
          <w:spacing w:val="3"/>
        </w:rPr>
        <w:t xml:space="preserve"> certificate upon the request of students, graduates, or employees. Generally, the certificate is attested and signed by the head of the institute or organization. </w:t>
      </w:r>
    </w:p>
    <w:p w14:paraId="1E97A622" w14:textId="77777777" w:rsidR="00007E44" w:rsidRPr="00311D22" w:rsidRDefault="00007E44" w:rsidP="00007E44">
      <w:pPr>
        <w:jc w:val="both"/>
        <w:rPr>
          <w:color w:val="000000"/>
          <w:spacing w:val="3"/>
        </w:rPr>
      </w:pPr>
      <w:r w:rsidRPr="00311D22">
        <w:rPr>
          <w:color w:val="000000"/>
          <w:spacing w:val="3"/>
        </w:rPr>
        <w:t xml:space="preserve">Individuals may require a </w:t>
      </w:r>
      <w:proofErr w:type="spellStart"/>
      <w:r w:rsidRPr="00311D22">
        <w:rPr>
          <w:color w:val="000000"/>
          <w:spacing w:val="3"/>
        </w:rPr>
        <w:t>bonafide</w:t>
      </w:r>
      <w:proofErr w:type="spellEnd"/>
      <w:r w:rsidRPr="00311D22">
        <w:rPr>
          <w:color w:val="000000"/>
          <w:spacing w:val="3"/>
        </w:rPr>
        <w:t xml:space="preserve"> certificate in the following circumstances:</w:t>
      </w:r>
    </w:p>
    <w:p w14:paraId="3ACD3135" w14:textId="77777777" w:rsidR="00007E44" w:rsidRPr="00311D22" w:rsidRDefault="00007E44" w:rsidP="00007E44">
      <w:pPr>
        <w:numPr>
          <w:ilvl w:val="0"/>
          <w:numId w:val="26"/>
        </w:numPr>
        <w:jc w:val="both"/>
        <w:rPr>
          <w:color w:val="000000"/>
          <w:spacing w:val="3"/>
        </w:rPr>
      </w:pPr>
      <w:r w:rsidRPr="00311D22">
        <w:rPr>
          <w:color w:val="000000"/>
          <w:spacing w:val="3"/>
        </w:rPr>
        <w:t>Students appealing for concessions or student permits granted by public transport companies such as city buses, local trains and metros. </w:t>
      </w:r>
    </w:p>
    <w:p w14:paraId="6CE58356" w14:textId="77777777" w:rsidR="00007E44" w:rsidRPr="00007E44" w:rsidRDefault="00007E44" w:rsidP="00007E44">
      <w:pPr>
        <w:numPr>
          <w:ilvl w:val="0"/>
          <w:numId w:val="26"/>
        </w:numPr>
        <w:spacing w:before="100" w:beforeAutospacing="1" w:after="100" w:afterAutospacing="1"/>
        <w:jc w:val="both"/>
        <w:rPr>
          <w:spacing w:val="3"/>
        </w:rPr>
      </w:pPr>
      <w:r w:rsidRPr="00007E44">
        <w:rPr>
          <w:spacing w:val="3"/>
        </w:rPr>
        <w:t>While applying for a passport.</w:t>
      </w:r>
    </w:p>
    <w:p w14:paraId="3BEC6637" w14:textId="77777777" w:rsidR="00007E44" w:rsidRPr="00007E44" w:rsidRDefault="00007E44" w:rsidP="00007E44">
      <w:pPr>
        <w:numPr>
          <w:ilvl w:val="0"/>
          <w:numId w:val="26"/>
        </w:numPr>
        <w:jc w:val="both"/>
        <w:rPr>
          <w:spacing w:val="3"/>
        </w:rPr>
      </w:pPr>
      <w:r w:rsidRPr="00007E44">
        <w:rPr>
          <w:spacing w:val="3"/>
        </w:rPr>
        <w:t>For visa forms during the allocation of abroad student visas or working overseas as an employee. </w:t>
      </w:r>
    </w:p>
    <w:p w14:paraId="771A1C13" w14:textId="018CD116" w:rsidR="00007E44" w:rsidRPr="00007E44" w:rsidRDefault="00A817DC" w:rsidP="00007E44">
      <w:pPr>
        <w:numPr>
          <w:ilvl w:val="0"/>
          <w:numId w:val="26"/>
        </w:numPr>
        <w:jc w:val="both"/>
        <w:rPr>
          <w:spacing w:val="3"/>
        </w:rPr>
      </w:pPr>
      <w:r>
        <w:rPr>
          <w:spacing w:val="3"/>
        </w:rPr>
        <w:t xml:space="preserve">For providing to </w:t>
      </w:r>
      <w:r w:rsidR="00007E44" w:rsidRPr="00007E44">
        <w:rPr>
          <w:spacing w:val="3"/>
        </w:rPr>
        <w:t>institutions</w:t>
      </w:r>
      <w:r>
        <w:rPr>
          <w:spacing w:val="3"/>
        </w:rPr>
        <w:t xml:space="preserve"> that</w:t>
      </w:r>
      <w:r w:rsidR="00007E44" w:rsidRPr="00007E44">
        <w:rPr>
          <w:spacing w:val="3"/>
        </w:rPr>
        <w:t xml:space="preserve"> may ask for granting loans to students at concessional charges.</w:t>
      </w:r>
    </w:p>
    <w:p w14:paraId="3FB40BC6" w14:textId="41DFAD7F" w:rsidR="00007E44" w:rsidRPr="00007E44" w:rsidRDefault="00007E44" w:rsidP="00007E44">
      <w:pPr>
        <w:numPr>
          <w:ilvl w:val="0"/>
          <w:numId w:val="26"/>
        </w:numPr>
        <w:jc w:val="both"/>
        <w:rPr>
          <w:spacing w:val="3"/>
        </w:rPr>
      </w:pPr>
      <w:r w:rsidRPr="00007E44">
        <w:rPr>
          <w:spacing w:val="3"/>
        </w:rPr>
        <w:t>To apply for student scholarships</w:t>
      </w:r>
      <w:r w:rsidR="00A817DC">
        <w:rPr>
          <w:spacing w:val="3"/>
        </w:rPr>
        <w:t xml:space="preserve"> that are offered</w:t>
      </w:r>
      <w:r w:rsidRPr="00007E44">
        <w:rPr>
          <w:spacing w:val="3"/>
        </w:rPr>
        <w:t>.</w:t>
      </w:r>
    </w:p>
    <w:p w14:paraId="793482F8" w14:textId="77777777" w:rsidR="00007E44" w:rsidRPr="00007E44" w:rsidRDefault="00007E44" w:rsidP="00007E44">
      <w:pPr>
        <w:numPr>
          <w:ilvl w:val="0"/>
          <w:numId w:val="26"/>
        </w:numPr>
        <w:jc w:val="both"/>
        <w:rPr>
          <w:spacing w:val="3"/>
        </w:rPr>
      </w:pPr>
      <w:r w:rsidRPr="00007E44">
        <w:rPr>
          <w:spacing w:val="3"/>
        </w:rPr>
        <w:t>It can be used across all categories at the time of passport and visa application or extension.</w:t>
      </w:r>
    </w:p>
    <w:p w14:paraId="6E914E57" w14:textId="29750D7D" w:rsidR="00007E44" w:rsidRDefault="00007E44" w:rsidP="00007E44">
      <w:pPr>
        <w:numPr>
          <w:ilvl w:val="0"/>
          <w:numId w:val="26"/>
        </w:numPr>
        <w:jc w:val="both"/>
        <w:rPr>
          <w:spacing w:val="3"/>
        </w:rPr>
      </w:pPr>
      <w:r w:rsidRPr="00007E44">
        <w:rPr>
          <w:spacing w:val="3"/>
        </w:rPr>
        <w:t>Students when shifting schools, applying for educational loans, and seeking admission to colleges and universities.</w:t>
      </w:r>
    </w:p>
    <w:p w14:paraId="0A933E85" w14:textId="4DD21A14" w:rsidR="006A0E75" w:rsidRDefault="006A0E75" w:rsidP="006A0E75">
      <w:pPr>
        <w:ind w:left="360"/>
        <w:jc w:val="both"/>
        <w:rPr>
          <w:spacing w:val="3"/>
        </w:rPr>
      </w:pPr>
    </w:p>
    <w:p w14:paraId="103F6016" w14:textId="480B66BE" w:rsidR="006A0E75" w:rsidRDefault="006A0E75" w:rsidP="006A0E75">
      <w:pPr>
        <w:ind w:left="360"/>
        <w:jc w:val="both"/>
        <w:rPr>
          <w:color w:val="222222"/>
          <w:shd w:val="clear" w:color="auto" w:fill="FFFFFF"/>
        </w:rPr>
      </w:pPr>
      <w:r w:rsidRPr="006A0E75">
        <w:rPr>
          <w:shd w:val="clear" w:color="auto" w:fill="FFFFFF"/>
        </w:rPr>
        <w:t>A letter of recommendation </w:t>
      </w:r>
      <w:hyperlink r:id="rId9" w:history="1">
        <w:r w:rsidRPr="006A0E75">
          <w:rPr>
            <w:rStyle w:val="Hyperlink"/>
            <w:color w:val="auto"/>
            <w:u w:val="none"/>
            <w:shd w:val="clear" w:color="auto" w:fill="FFFFFF"/>
          </w:rPr>
          <w:t>describes a person's qualifications</w:t>
        </w:r>
        <w:r>
          <w:rPr>
            <w:rStyle w:val="Hyperlink"/>
            <w:color w:val="auto"/>
            <w:u w:val="none"/>
            <w:shd w:val="clear" w:color="auto" w:fill="FFFFFF"/>
          </w:rPr>
          <w:t>, ability</w:t>
        </w:r>
        <w:r w:rsidRPr="006A0E75">
          <w:rPr>
            <w:rStyle w:val="Hyperlink"/>
            <w:color w:val="auto"/>
            <w:u w:val="none"/>
            <w:shd w:val="clear" w:color="auto" w:fill="FFFFFF"/>
          </w:rPr>
          <w:t xml:space="preserve"> and skills</w:t>
        </w:r>
      </w:hyperlink>
      <w:r w:rsidRPr="006A0E75">
        <w:rPr>
          <w:shd w:val="clear" w:color="auto" w:fill="FFFFFF"/>
        </w:rPr>
        <w:t xml:space="preserve"> as they relate to employment or education. These letters typically come from previous employers, professors, colleagues, clients, or teachers. They </w:t>
      </w:r>
      <w:r>
        <w:rPr>
          <w:shd w:val="clear" w:color="auto" w:fill="FFFFFF"/>
        </w:rPr>
        <w:t>usually deliberate about</w:t>
      </w:r>
      <w:r w:rsidRPr="006A0E75">
        <w:rPr>
          <w:shd w:val="clear" w:color="auto" w:fill="FFFFFF"/>
        </w:rPr>
        <w:t xml:space="preserve"> the qualit</w:t>
      </w:r>
      <w:r>
        <w:rPr>
          <w:shd w:val="clear" w:color="auto" w:fill="FFFFFF"/>
        </w:rPr>
        <w:t>ies</w:t>
      </w:r>
      <w:r w:rsidRPr="006A0E75">
        <w:rPr>
          <w:shd w:val="clear" w:color="auto" w:fill="FFFFFF"/>
        </w:rPr>
        <w:t xml:space="preserve"> and </w:t>
      </w:r>
      <w:r>
        <w:rPr>
          <w:shd w:val="clear" w:color="auto" w:fill="FFFFFF"/>
        </w:rPr>
        <w:t>the potentialitie</w:t>
      </w:r>
      <w:r w:rsidRPr="006A0E75">
        <w:rPr>
          <w:shd w:val="clear" w:color="auto" w:fill="FFFFFF"/>
        </w:rPr>
        <w:t>s that</w:t>
      </w:r>
      <w:r>
        <w:rPr>
          <w:shd w:val="clear" w:color="auto" w:fill="FFFFFF"/>
        </w:rPr>
        <w:t xml:space="preserve"> the person possesses which</w:t>
      </w:r>
      <w:r w:rsidRPr="006A0E75">
        <w:rPr>
          <w:shd w:val="clear" w:color="auto" w:fill="FFFFFF"/>
        </w:rPr>
        <w:t xml:space="preserve"> make</w:t>
      </w:r>
      <w:r>
        <w:rPr>
          <w:shd w:val="clear" w:color="auto" w:fill="FFFFFF"/>
        </w:rPr>
        <w:t>s</w:t>
      </w:r>
      <w:r w:rsidRPr="006A0E75">
        <w:rPr>
          <w:shd w:val="clear" w:color="auto" w:fill="FFFFFF"/>
        </w:rPr>
        <w:t xml:space="preserve"> the</w:t>
      </w:r>
      <w:r>
        <w:rPr>
          <w:shd w:val="clear" w:color="auto" w:fill="FFFFFF"/>
        </w:rPr>
        <w:t>m</w:t>
      </w:r>
      <w:r w:rsidRPr="006A0E75">
        <w:rPr>
          <w:shd w:val="clear" w:color="auto" w:fill="FFFFFF"/>
        </w:rPr>
        <w:t xml:space="preserve"> a good fit for a given position, college,</w:t>
      </w:r>
      <w:r>
        <w:rPr>
          <w:shd w:val="clear" w:color="auto" w:fill="FFFFFF"/>
        </w:rPr>
        <w:t xml:space="preserve"> or a graduate </w:t>
      </w:r>
      <w:r w:rsidRPr="006A0E75">
        <w:rPr>
          <w:shd w:val="clear" w:color="auto" w:fill="FFFFFF"/>
        </w:rPr>
        <w:t>program.</w:t>
      </w:r>
      <w:r>
        <w:rPr>
          <w:shd w:val="clear" w:color="auto" w:fill="FFFFFF"/>
        </w:rPr>
        <w:t xml:space="preserve"> </w:t>
      </w:r>
      <w:r w:rsidRPr="006A0E75">
        <w:rPr>
          <w:color w:val="222222"/>
          <w:shd w:val="clear" w:color="auto" w:fill="FFFFFF"/>
        </w:rPr>
        <w:t>Applicants</w:t>
      </w:r>
      <w:r>
        <w:rPr>
          <w:color w:val="222222"/>
          <w:shd w:val="clear" w:color="auto" w:fill="FFFFFF"/>
        </w:rPr>
        <w:t xml:space="preserve"> </w:t>
      </w:r>
      <w:r w:rsidRPr="006A0E75">
        <w:rPr>
          <w:color w:val="222222"/>
          <w:shd w:val="clear" w:color="auto" w:fill="FFFFFF"/>
        </w:rPr>
        <w:t xml:space="preserve">typically request letters of recommendation from qualified individuals, who then send them directly to the employer, other hiring personnel, admissions committee, or department. Recommenders may offer </w:t>
      </w:r>
      <w:r>
        <w:rPr>
          <w:color w:val="222222"/>
          <w:shd w:val="clear" w:color="auto" w:fill="FFFFFF"/>
        </w:rPr>
        <w:t>them</w:t>
      </w:r>
      <w:r w:rsidRPr="006A0E75">
        <w:rPr>
          <w:color w:val="222222"/>
          <w:shd w:val="clear" w:color="auto" w:fill="FFFFFF"/>
        </w:rPr>
        <w:t xml:space="preserve"> the </w:t>
      </w:r>
      <w:r>
        <w:rPr>
          <w:color w:val="222222"/>
          <w:shd w:val="clear" w:color="auto" w:fill="FFFFFF"/>
        </w:rPr>
        <w:t>freedom</w:t>
      </w:r>
      <w:r w:rsidRPr="006A0E75">
        <w:rPr>
          <w:color w:val="222222"/>
          <w:shd w:val="clear" w:color="auto" w:fill="FFFFFF"/>
        </w:rPr>
        <w:t xml:space="preserve"> to review the letter before they send it, but they aren't obligated or expected to.</w:t>
      </w:r>
    </w:p>
    <w:p w14:paraId="2502FC23" w14:textId="77777777" w:rsidR="006A0E75" w:rsidRPr="006A0E75" w:rsidRDefault="006A0E75" w:rsidP="006A0E75">
      <w:pPr>
        <w:ind w:left="360"/>
        <w:jc w:val="both"/>
        <w:rPr>
          <w:spacing w:val="3"/>
        </w:rPr>
      </w:pPr>
    </w:p>
    <w:p w14:paraId="23B32AF4" w14:textId="7CE7D355" w:rsidR="00A817DC" w:rsidRDefault="00A817DC" w:rsidP="00A817DC">
      <w:pPr>
        <w:ind w:left="360"/>
        <w:jc w:val="both"/>
      </w:pPr>
      <w:r w:rsidRPr="00A817DC">
        <w:t>A</w:t>
      </w:r>
      <w:r>
        <w:t xml:space="preserve"> </w:t>
      </w:r>
      <w:r w:rsidRPr="00A817DC">
        <w:t xml:space="preserve">Background verification process is a </w:t>
      </w:r>
      <w:r>
        <w:t>comprehensive</w:t>
      </w:r>
      <w:r w:rsidRPr="00A817DC">
        <w:t xml:space="preserve"> </w:t>
      </w:r>
      <w:r>
        <w:t>inspection</w:t>
      </w:r>
      <w:r w:rsidRPr="00A817DC">
        <w:t xml:space="preserve"> of a candidate’s education</w:t>
      </w:r>
      <w:r>
        <w:t>al</w:t>
      </w:r>
      <w:r w:rsidRPr="00A817DC">
        <w:t xml:space="preserve"> background</w:t>
      </w:r>
      <w:r>
        <w:t xml:space="preserve">, degree obtained, credit scores and </w:t>
      </w:r>
      <w:r w:rsidRPr="00A817DC">
        <w:t xml:space="preserve">academic </w:t>
      </w:r>
      <w:r>
        <w:t>achievements</w:t>
      </w:r>
      <w:r w:rsidRPr="00A817DC">
        <w:t xml:space="preserve">. The process usually takes between 3-10 days </w:t>
      </w:r>
      <w:r>
        <w:t>for each candidate when the process is undertaken manually</w:t>
      </w:r>
      <w:r w:rsidRPr="00A817DC">
        <w:t xml:space="preserve">. </w:t>
      </w:r>
      <w:r w:rsidR="006A0E75">
        <w:t xml:space="preserve">In fact, every company </w:t>
      </w:r>
      <w:r w:rsidRPr="00A817DC">
        <w:t xml:space="preserve">runs a background check on one’s resume/CV, </w:t>
      </w:r>
      <w:r w:rsidR="006A0E75">
        <w:t>when</w:t>
      </w:r>
      <w:r w:rsidRPr="00A817DC">
        <w:t xml:space="preserve"> the</w:t>
      </w:r>
      <w:r w:rsidR="006A0E75">
        <w:t xml:space="preserve"> whole recruitment process is over and</w:t>
      </w:r>
      <w:r w:rsidRPr="00A817DC">
        <w:t xml:space="preserve"> are qualified by the employee</w:t>
      </w:r>
      <w:r w:rsidR="006A0E75">
        <w:t>s</w:t>
      </w:r>
      <w:r w:rsidRPr="00A817DC">
        <w:t>.</w:t>
      </w:r>
      <w:r>
        <w:rPr>
          <w:spacing w:val="3"/>
        </w:rPr>
        <w:t xml:space="preserve"> </w:t>
      </w:r>
      <w:r w:rsidRPr="00A817DC">
        <w:t xml:space="preserve">There are many applicants who try to get hired by means of fake degrees and false employment records. </w:t>
      </w:r>
      <w:r w:rsidR="00EF1386">
        <w:t>A basic</w:t>
      </w:r>
      <w:r w:rsidRPr="00A817DC">
        <w:t xml:space="preserve"> background verification</w:t>
      </w:r>
      <w:r w:rsidR="00EF1386">
        <w:t xml:space="preserve"> check</w:t>
      </w:r>
      <w:r w:rsidRPr="00A817DC">
        <w:t xml:space="preserve"> would uncover these frauds and cease </w:t>
      </w:r>
      <w:r w:rsidR="00EF1386">
        <w:t>them</w:t>
      </w:r>
      <w:r w:rsidRPr="00A817DC">
        <w:t xml:space="preserve"> from hiring the wrong applicant</w:t>
      </w:r>
      <w:r w:rsidR="00EF1386">
        <w:t>s</w:t>
      </w:r>
      <w:r w:rsidRPr="00A817DC">
        <w:t>. </w:t>
      </w:r>
    </w:p>
    <w:p w14:paraId="64A36DF8" w14:textId="6CBEBA4D" w:rsidR="00EF1386" w:rsidRDefault="00EF1386" w:rsidP="00A817DC">
      <w:pPr>
        <w:ind w:left="360"/>
        <w:jc w:val="both"/>
      </w:pPr>
    </w:p>
    <w:p w14:paraId="5E88998A" w14:textId="44EAB421" w:rsidR="00EF1386" w:rsidRPr="00EF1386" w:rsidRDefault="00EF1386" w:rsidP="00EF1386">
      <w:pPr>
        <w:ind w:left="360"/>
        <w:jc w:val="both"/>
      </w:pPr>
      <w:r>
        <w:t xml:space="preserve">Most of these processes are undertaken manually by humans which often makes it a very time-consuming task. The proposed system is a completely automated website application eliminates the need of man power and excessive time thereby making it seamless and impeccable. The students that require a </w:t>
      </w:r>
      <w:proofErr w:type="spellStart"/>
      <w:r>
        <w:t>Bonafide</w:t>
      </w:r>
      <w:proofErr w:type="spellEnd"/>
      <w:r>
        <w:t xml:space="preserve">/Letter of Recommendation can directly raise a request for it </w:t>
      </w:r>
      <w:r>
        <w:lastRenderedPageBreak/>
        <w:t xml:space="preserve">right from their place of residence. After the approval of the higher </w:t>
      </w:r>
      <w:proofErr w:type="gramStart"/>
      <w:r>
        <w:t>authority</w:t>
      </w:r>
      <w:proofErr w:type="gramEnd"/>
      <w:r>
        <w:t xml:space="preserve"> it is made available to them in the portal itself. Similarly, a dedicated fully automated application is provided for Background Verification which the organizations can use to verify and send response to the verifier. When the application runs, t</w:t>
      </w:r>
      <w:r w:rsidRPr="00EF1386">
        <w:t>he software automatically detects the unopened emails and parse/scrape</w:t>
      </w:r>
      <w:r>
        <w:t>s</w:t>
      </w:r>
      <w:r w:rsidRPr="00EF1386">
        <w:t xml:space="preserve"> out</w:t>
      </w:r>
      <w:r>
        <w:t xml:space="preserve"> the student’s</w:t>
      </w:r>
      <w:r w:rsidRPr="00EF1386">
        <w:t xml:space="preserve"> data and checks it with the database </w:t>
      </w:r>
      <w:r>
        <w:t xml:space="preserve">to find </w:t>
      </w:r>
      <w:r w:rsidRPr="00EF1386">
        <w:t>if a student with the same data is present</w:t>
      </w:r>
      <w:r>
        <w:t xml:space="preserve"> or not</w:t>
      </w:r>
      <w:r w:rsidRPr="00EF1386">
        <w:t xml:space="preserve">. If a match is found, a reply mail is sent stating that the data is verified. If not, a reply mail is sent stating that data is not verified. </w:t>
      </w:r>
    </w:p>
    <w:p w14:paraId="6BFE1BCC" w14:textId="424AFBF7" w:rsidR="00EF1386" w:rsidRPr="00A817DC" w:rsidRDefault="00EF1386" w:rsidP="00A817DC">
      <w:pPr>
        <w:ind w:left="360"/>
        <w:jc w:val="both"/>
        <w:rPr>
          <w:spacing w:val="3"/>
        </w:rPr>
      </w:pPr>
      <w:r>
        <w:t xml:space="preserve"> </w:t>
      </w:r>
    </w:p>
    <w:p w14:paraId="1475FB5D" w14:textId="36D666EB" w:rsidR="009303D9" w:rsidRPr="00EF1386" w:rsidRDefault="00EF1386" w:rsidP="006B6B66">
      <w:pPr>
        <w:pStyle w:val="Heading1"/>
        <w:rPr>
          <w:b/>
          <w:bCs/>
          <w:sz w:val="22"/>
          <w:szCs w:val="22"/>
        </w:rPr>
      </w:pPr>
      <w:r w:rsidRPr="00EF1386">
        <w:rPr>
          <w:b/>
          <w:bCs/>
          <w:sz w:val="22"/>
          <w:szCs w:val="22"/>
        </w:rPr>
        <w:t>WORKING OF MODULES</w:t>
      </w:r>
    </w:p>
    <w:p w14:paraId="0D38E539" w14:textId="6A41040D" w:rsidR="009303D9" w:rsidRDefault="00E74A98" w:rsidP="00ED0149">
      <w:pPr>
        <w:pStyle w:val="Heading2"/>
      </w:pPr>
      <w:r>
        <w:t>Request for Bonafide</w:t>
      </w:r>
    </w:p>
    <w:p w14:paraId="0EDE170B" w14:textId="1045BC5F" w:rsidR="00E74A98" w:rsidRPr="00E74A98" w:rsidRDefault="00E74A98" w:rsidP="00E74A98">
      <w:pPr>
        <w:ind w:firstLine="720"/>
        <w:jc w:val="both"/>
      </w:pPr>
      <w:r w:rsidRPr="00E74A98">
        <w:t xml:space="preserve">In this module, the student will register and then login with their login credentials. The students can request for the certificates such as </w:t>
      </w:r>
      <w:proofErr w:type="spellStart"/>
      <w:r w:rsidRPr="00E74A98">
        <w:t>Bonafide</w:t>
      </w:r>
      <w:proofErr w:type="spellEnd"/>
      <w:r w:rsidRPr="00E74A98">
        <w:t xml:space="preserve"> certificate and Letter of Request (LOR) to any selected staff by selecting the reason for the need of those certificates. The HOD can approve or decline the certificates which are requested by the students. If the HOD approves the request, the student will be notified </w:t>
      </w:r>
      <w:r>
        <w:t>and</w:t>
      </w:r>
      <w:r w:rsidRPr="00E74A98">
        <w:t xml:space="preserve"> a pop-up message will appear stating that the </w:t>
      </w:r>
      <w:proofErr w:type="spellStart"/>
      <w:r w:rsidRPr="00E74A98">
        <w:t>Bonafide</w:t>
      </w:r>
      <w:proofErr w:type="spellEnd"/>
      <w:r w:rsidRPr="00E74A98">
        <w:t xml:space="preserve"> request has been approved. Following which, the student’s name will be appended in the </w:t>
      </w:r>
      <w:proofErr w:type="spellStart"/>
      <w:r w:rsidRPr="00E74A98">
        <w:t>Bonafide</w:t>
      </w:r>
      <w:proofErr w:type="spellEnd"/>
      <w:r w:rsidRPr="00E74A98">
        <w:t xml:space="preserve"> template that is maintained already along with the seal and signature of the authority. The student can check the status of their </w:t>
      </w:r>
      <w:proofErr w:type="spellStart"/>
      <w:r w:rsidRPr="00E74A98">
        <w:t>Bonafide</w:t>
      </w:r>
      <w:proofErr w:type="spellEnd"/>
      <w:r w:rsidRPr="00E74A98">
        <w:t xml:space="preserve"> by logging into their account with the correct credentials. If the HOD approves the request for </w:t>
      </w:r>
      <w:proofErr w:type="spellStart"/>
      <w:r w:rsidRPr="00E74A98">
        <w:t>Bonafide</w:t>
      </w:r>
      <w:proofErr w:type="spellEnd"/>
      <w:r w:rsidRPr="00E74A98">
        <w:t xml:space="preserve">, a download button will be provided in the student login page from which they can download their </w:t>
      </w:r>
      <w:proofErr w:type="spellStart"/>
      <w:r w:rsidRPr="00E74A98">
        <w:t>Bonafide</w:t>
      </w:r>
      <w:proofErr w:type="spellEnd"/>
      <w:r w:rsidRPr="00E74A98">
        <w:t>.</w:t>
      </w:r>
    </w:p>
    <w:p w14:paraId="5540C0D1" w14:textId="15593D1A" w:rsidR="009303D9" w:rsidRPr="005B520E" w:rsidRDefault="00E74A98" w:rsidP="00ED0149">
      <w:pPr>
        <w:pStyle w:val="Heading2"/>
      </w:pPr>
      <w:r>
        <w:t>Request for Letter of Recommendation</w:t>
      </w:r>
    </w:p>
    <w:p w14:paraId="1239E621" w14:textId="7D278DBC" w:rsidR="00E74A98" w:rsidRDefault="00E74A98" w:rsidP="00E74A98">
      <w:pPr>
        <w:ind w:firstLine="720"/>
        <w:jc w:val="both"/>
      </w:pPr>
      <w:r w:rsidRPr="00E74A98">
        <w:t xml:space="preserve">In this module, the student will login with their login credentials. The students can request for the Letter of Request (LOR) certificate to any selected staff by selecting the reason for the need of those certificates. The reason for </w:t>
      </w:r>
      <w:proofErr w:type="spellStart"/>
      <w:r w:rsidRPr="00E74A98">
        <w:t>Bonafide</w:t>
      </w:r>
      <w:proofErr w:type="spellEnd"/>
      <w:r w:rsidRPr="00E74A98">
        <w:t xml:space="preserve"> must be selected from a predefined list. Upload a letter of your LOR and choose the faculty's name from the pre-defined list. Once the “Request for LOR”</w:t>
      </w:r>
      <w:r w:rsidRPr="00D53ABE">
        <w:rPr>
          <w:sz w:val="24"/>
          <w:szCs w:val="24"/>
        </w:rPr>
        <w:t xml:space="preserve"> </w:t>
      </w:r>
      <w:r w:rsidRPr="00E74A98">
        <w:t>Button is clicked, the corresponding faculty is notified in their login. On approving their request, the</w:t>
      </w:r>
      <w:r w:rsidRPr="00D53ABE">
        <w:rPr>
          <w:sz w:val="24"/>
          <w:szCs w:val="24"/>
        </w:rPr>
        <w:t xml:space="preserve"> </w:t>
      </w:r>
      <w:r w:rsidRPr="00E74A98">
        <w:t>student will be notified</w:t>
      </w:r>
      <w:r w:rsidRPr="00D53ABE">
        <w:rPr>
          <w:sz w:val="24"/>
          <w:szCs w:val="24"/>
        </w:rPr>
        <w:t xml:space="preserve"> </w:t>
      </w:r>
      <w:r w:rsidRPr="00E74A98">
        <w:t>/ a</w:t>
      </w:r>
      <w:r w:rsidRPr="00D53ABE">
        <w:rPr>
          <w:sz w:val="24"/>
          <w:szCs w:val="24"/>
        </w:rPr>
        <w:t xml:space="preserve"> </w:t>
      </w:r>
      <w:r w:rsidRPr="00E74A98">
        <w:t>pop up message will appear in the login stating</w:t>
      </w:r>
      <w:r w:rsidRPr="00D53ABE">
        <w:rPr>
          <w:sz w:val="24"/>
          <w:szCs w:val="24"/>
        </w:rPr>
        <w:t xml:space="preserve"> </w:t>
      </w:r>
      <w:r w:rsidRPr="00E74A98">
        <w:t>that the</w:t>
      </w:r>
      <w:r w:rsidRPr="00D53ABE">
        <w:rPr>
          <w:sz w:val="24"/>
          <w:szCs w:val="24"/>
        </w:rPr>
        <w:t xml:space="preserve"> </w:t>
      </w:r>
      <w:r w:rsidRPr="00E74A98">
        <w:t>LOR request has been accepted. Following which, the contents of the letter will be appended in the LOR template maintained in the website along with the seal and signature of the authority. The student can check the status of their LOR by logging into their account with the correct credentials. A download button will be provided in the student login page by which they can download their LOR.</w:t>
      </w:r>
    </w:p>
    <w:p w14:paraId="71756127" w14:textId="3F1CF8C0" w:rsidR="0067055B" w:rsidRDefault="0067055B" w:rsidP="0067055B">
      <w:pPr>
        <w:jc w:val="both"/>
      </w:pPr>
    </w:p>
    <w:p w14:paraId="1C43551B" w14:textId="2A8EC873" w:rsidR="0067055B" w:rsidRDefault="0067055B" w:rsidP="0067055B">
      <w:pPr>
        <w:pStyle w:val="Heading2"/>
      </w:pPr>
      <w:r>
        <w:t>Background Verification</w:t>
      </w:r>
    </w:p>
    <w:p w14:paraId="0F22506F" w14:textId="360D253B" w:rsidR="0067055B" w:rsidRPr="0067055B" w:rsidRDefault="0067055B" w:rsidP="0067055B">
      <w:pPr>
        <w:jc w:val="both"/>
      </w:pPr>
      <w:r>
        <w:rPr>
          <w:sz w:val="24"/>
          <w:szCs w:val="24"/>
        </w:rPr>
        <w:t xml:space="preserve">         </w:t>
      </w:r>
      <w:r w:rsidRPr="0067055B">
        <w:t xml:space="preserve">This module is implemented in such a way that whenever background verification companies send email to </w:t>
      </w:r>
      <w:r>
        <w:t>institutions</w:t>
      </w:r>
      <w:r w:rsidRPr="0067055B">
        <w:t xml:space="preserve"> requesting for background verification for passed out students</w:t>
      </w:r>
      <w:r>
        <w:t>, t</w:t>
      </w:r>
      <w:r w:rsidRPr="0067055B">
        <w:t xml:space="preserve">he software </w:t>
      </w:r>
      <w:r>
        <w:t>automatically</w:t>
      </w:r>
      <w:r w:rsidRPr="0067055B">
        <w:t xml:space="preserve"> open the mail account and parse/scrape out </w:t>
      </w:r>
      <w:r>
        <w:t xml:space="preserve">the </w:t>
      </w:r>
      <w:r w:rsidRPr="0067055B">
        <w:t>data and check</w:t>
      </w:r>
      <w:r>
        <w:t>s</w:t>
      </w:r>
      <w:r w:rsidRPr="0067055B">
        <w:t xml:space="preserve"> it with the database </w:t>
      </w:r>
      <w:r>
        <w:t>to find if the information provided is genuine or not. I</w:t>
      </w:r>
      <w:r w:rsidRPr="0067055B">
        <w:t>f a student with the same data is present</w:t>
      </w:r>
      <w:r>
        <w:t xml:space="preserve">, </w:t>
      </w:r>
      <w:r>
        <w:t xml:space="preserve">then a reply e mail is sent to the verifier stating that the details are </w:t>
      </w:r>
      <w:r w:rsidRPr="0067055B">
        <w:t>verified. If not, reply</w:t>
      </w:r>
      <w:r>
        <w:t xml:space="preserve"> mail states that the details are</w:t>
      </w:r>
      <w:r w:rsidRPr="0067055B">
        <w:t xml:space="preserve"> not verified. </w:t>
      </w:r>
    </w:p>
    <w:p w14:paraId="3031F236" w14:textId="7DD93E59" w:rsidR="009303D9" w:rsidRPr="005B520E" w:rsidRDefault="009303D9" w:rsidP="00E7596C">
      <w:pPr>
        <w:pStyle w:val="BodyText"/>
      </w:pPr>
      <w:r w:rsidRPr="005B520E">
        <w:t>.</w:t>
      </w:r>
    </w:p>
    <w:p w14:paraId="0725C4C2" w14:textId="163F6D28" w:rsidR="009303D9" w:rsidRDefault="005430CA" w:rsidP="006B6B66">
      <w:pPr>
        <w:pStyle w:val="Heading1"/>
        <w:rPr>
          <w:b/>
          <w:bCs/>
          <w:sz w:val="22"/>
          <w:szCs w:val="22"/>
        </w:rPr>
      </w:pPr>
      <w:r>
        <w:rPr>
          <w:b/>
          <w:bCs/>
          <w:sz w:val="22"/>
          <w:szCs w:val="22"/>
        </w:rPr>
        <w:t>SYSTEM ARCHITECTURE</w:t>
      </w:r>
    </w:p>
    <w:p w14:paraId="1A4B5739" w14:textId="198BC62D" w:rsidR="005430CA" w:rsidRPr="005430CA" w:rsidRDefault="00EA5619" w:rsidP="005430CA">
      <w:r>
        <w:pict w14:anchorId="1237B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5pt;height:255.5pt;mso-left-percent:-10001;mso-top-percent:-10001;mso-position-horizontal:absolute;mso-position-horizontal-relative:char;mso-position-vertical:absolute;mso-position-vertical-relative:line;mso-left-percent:-10001;mso-top-percent:-10001">
            <v:imagedata r:id="rId10" o:title=""/>
          </v:shape>
        </w:pict>
      </w:r>
    </w:p>
    <w:p w14:paraId="0F2BA3F8" w14:textId="77777777" w:rsidR="00B73200" w:rsidRDefault="00B73200" w:rsidP="00B73200">
      <w:pPr>
        <w:pStyle w:val="BodyText"/>
        <w:jc w:val="center"/>
        <w:rPr>
          <w:lang w:val="en-US"/>
        </w:rPr>
      </w:pPr>
      <w:r>
        <w:rPr>
          <w:lang w:val="en-US"/>
        </w:rPr>
        <w:t>Fig 3.1</w:t>
      </w:r>
    </w:p>
    <w:p w14:paraId="1C041870" w14:textId="18732DD3" w:rsidR="00B73200" w:rsidRPr="00EF1386" w:rsidRDefault="00B73200" w:rsidP="00B73200">
      <w:pPr>
        <w:pStyle w:val="Heading1"/>
        <w:rPr>
          <w:b/>
          <w:bCs/>
          <w:sz w:val="22"/>
          <w:szCs w:val="22"/>
        </w:rPr>
      </w:pPr>
      <w:r>
        <w:rPr>
          <w:b/>
          <w:bCs/>
          <w:sz w:val="22"/>
          <w:szCs w:val="22"/>
        </w:rPr>
        <w:t>ApplICATION WORKFLOW</w:t>
      </w:r>
    </w:p>
    <w:p w14:paraId="642A325D" w14:textId="77777777" w:rsidR="00B73200" w:rsidRDefault="00B73200" w:rsidP="00B73200">
      <w:pPr>
        <w:pStyle w:val="Heading2"/>
      </w:pPr>
      <w:r>
        <w:t>Request for Bonafide</w:t>
      </w:r>
    </w:p>
    <w:p w14:paraId="1FC6C57A" w14:textId="77777777" w:rsidR="007C23A1" w:rsidRPr="007C23A1" w:rsidRDefault="007C23A1" w:rsidP="007C23A1">
      <w:pPr>
        <w:tabs>
          <w:tab w:val="left" w:pos="4890"/>
          <w:tab w:val="center" w:pos="5040"/>
        </w:tabs>
        <w:ind w:left="360"/>
      </w:pPr>
      <w:r w:rsidRPr="007C23A1">
        <w:t xml:space="preserve">Post Login, the request for </w:t>
      </w:r>
      <w:proofErr w:type="spellStart"/>
      <w:r w:rsidRPr="007C23A1">
        <w:t>bonafide</w:t>
      </w:r>
      <w:proofErr w:type="spellEnd"/>
      <w:r w:rsidRPr="007C23A1">
        <w:t xml:space="preserve"> is raised by the student on the website by clicking the appropriate button.</w:t>
      </w:r>
    </w:p>
    <w:p w14:paraId="27929A82" w14:textId="77777777" w:rsidR="007C23A1" w:rsidRPr="007C23A1" w:rsidRDefault="007C23A1" w:rsidP="007C23A1">
      <w:pPr>
        <w:tabs>
          <w:tab w:val="left" w:pos="4890"/>
          <w:tab w:val="center" w:pos="5040"/>
        </w:tabs>
        <w:ind w:left="360"/>
      </w:pPr>
      <w:r w:rsidRPr="007C23A1">
        <w:t>|</w:t>
      </w:r>
    </w:p>
    <w:p w14:paraId="3E3E481D" w14:textId="77777777" w:rsidR="007C23A1" w:rsidRPr="007C23A1" w:rsidRDefault="007C23A1" w:rsidP="007C23A1">
      <w:pPr>
        <w:tabs>
          <w:tab w:val="left" w:pos="4890"/>
          <w:tab w:val="center" w:pos="5040"/>
        </w:tabs>
        <w:ind w:left="360"/>
      </w:pPr>
      <w:r w:rsidRPr="007C23A1">
        <w:t xml:space="preserve">The reason for </w:t>
      </w:r>
      <w:proofErr w:type="spellStart"/>
      <w:r w:rsidRPr="007C23A1">
        <w:t>bonafide</w:t>
      </w:r>
      <w:proofErr w:type="spellEnd"/>
      <w:r w:rsidRPr="007C23A1">
        <w:t xml:space="preserve"> must be selected from a predefined list.</w:t>
      </w:r>
    </w:p>
    <w:p w14:paraId="76616709" w14:textId="77777777" w:rsidR="007C23A1" w:rsidRPr="007C23A1" w:rsidRDefault="007C23A1" w:rsidP="007C23A1">
      <w:pPr>
        <w:tabs>
          <w:tab w:val="left" w:pos="4890"/>
          <w:tab w:val="center" w:pos="5040"/>
        </w:tabs>
        <w:ind w:left="360"/>
      </w:pPr>
      <w:r w:rsidRPr="007C23A1">
        <w:t>|</w:t>
      </w:r>
    </w:p>
    <w:p w14:paraId="11BAB0B2" w14:textId="77777777" w:rsidR="007C23A1" w:rsidRPr="007C23A1" w:rsidRDefault="007C23A1" w:rsidP="007C23A1">
      <w:pPr>
        <w:tabs>
          <w:tab w:val="left" w:pos="4890"/>
          <w:tab w:val="center" w:pos="5040"/>
        </w:tabs>
        <w:ind w:left="360"/>
      </w:pPr>
      <w:r w:rsidRPr="007C23A1">
        <w:t xml:space="preserve">Click on the button “Request for </w:t>
      </w:r>
      <w:proofErr w:type="spellStart"/>
      <w:r w:rsidRPr="007C23A1">
        <w:t>bonafide</w:t>
      </w:r>
      <w:proofErr w:type="spellEnd"/>
      <w:r w:rsidRPr="007C23A1">
        <w:t>”.</w:t>
      </w:r>
    </w:p>
    <w:p w14:paraId="421949D9" w14:textId="77777777" w:rsidR="007C23A1" w:rsidRPr="007C23A1" w:rsidRDefault="007C23A1" w:rsidP="007C23A1">
      <w:pPr>
        <w:tabs>
          <w:tab w:val="left" w:pos="4890"/>
          <w:tab w:val="center" w:pos="5040"/>
        </w:tabs>
        <w:ind w:left="360"/>
      </w:pPr>
      <w:r w:rsidRPr="007C23A1">
        <w:t>|</w:t>
      </w:r>
    </w:p>
    <w:p w14:paraId="5F32D19D" w14:textId="77777777" w:rsidR="007C23A1" w:rsidRPr="007C23A1" w:rsidRDefault="007C23A1" w:rsidP="007C23A1">
      <w:pPr>
        <w:tabs>
          <w:tab w:val="left" w:pos="4890"/>
          <w:tab w:val="center" w:pos="5040"/>
        </w:tabs>
        <w:ind w:left="360"/>
      </w:pPr>
      <w:r w:rsidRPr="007C23A1">
        <w:t xml:space="preserve">Once the “Request for </w:t>
      </w:r>
      <w:proofErr w:type="spellStart"/>
      <w:r w:rsidRPr="007C23A1">
        <w:t>Bonafide</w:t>
      </w:r>
      <w:proofErr w:type="spellEnd"/>
      <w:r w:rsidRPr="007C23A1">
        <w:t>” button is clicked, the corresponding HOD is notified in their login.</w:t>
      </w:r>
    </w:p>
    <w:p w14:paraId="3BA04E53" w14:textId="77777777" w:rsidR="007C23A1" w:rsidRPr="007C23A1" w:rsidRDefault="007C23A1" w:rsidP="007C23A1">
      <w:pPr>
        <w:tabs>
          <w:tab w:val="left" w:pos="4890"/>
          <w:tab w:val="center" w:pos="5040"/>
        </w:tabs>
        <w:ind w:left="360"/>
      </w:pPr>
      <w:r w:rsidRPr="007C23A1">
        <w:t>|</w:t>
      </w:r>
    </w:p>
    <w:p w14:paraId="0FE99B46" w14:textId="77777777" w:rsidR="007C23A1" w:rsidRPr="007C23A1" w:rsidRDefault="007C23A1" w:rsidP="007C23A1">
      <w:pPr>
        <w:tabs>
          <w:tab w:val="left" w:pos="4890"/>
          <w:tab w:val="center" w:pos="5040"/>
        </w:tabs>
        <w:ind w:left="360"/>
      </w:pPr>
      <w:r w:rsidRPr="007C23A1">
        <w:t>The HOD can either approve or decline the request.</w:t>
      </w:r>
    </w:p>
    <w:p w14:paraId="0FF68D19" w14:textId="77777777" w:rsidR="007C23A1" w:rsidRPr="007C23A1" w:rsidRDefault="007C23A1" w:rsidP="007C23A1">
      <w:pPr>
        <w:tabs>
          <w:tab w:val="left" w:pos="4890"/>
          <w:tab w:val="center" w:pos="5040"/>
        </w:tabs>
        <w:ind w:left="360"/>
      </w:pPr>
      <w:r w:rsidRPr="007C23A1">
        <w:t>|</w:t>
      </w:r>
    </w:p>
    <w:p w14:paraId="008FA232" w14:textId="77777777" w:rsidR="007C23A1" w:rsidRPr="007C23A1" w:rsidRDefault="007C23A1" w:rsidP="007C23A1">
      <w:pPr>
        <w:tabs>
          <w:tab w:val="left" w:pos="4890"/>
          <w:tab w:val="center" w:pos="5040"/>
        </w:tabs>
        <w:ind w:left="360"/>
      </w:pPr>
      <w:r w:rsidRPr="007C23A1">
        <w:t xml:space="preserve">If the HOD approves the request, the student’s name will be appended in the </w:t>
      </w:r>
      <w:proofErr w:type="spellStart"/>
      <w:r w:rsidRPr="007C23A1">
        <w:t>bonafide</w:t>
      </w:r>
      <w:proofErr w:type="spellEnd"/>
      <w:r w:rsidRPr="007C23A1">
        <w:t xml:space="preserve"> template that is maintained already along with the seal and signature of the authority.</w:t>
      </w:r>
    </w:p>
    <w:p w14:paraId="214E0ECA" w14:textId="77777777" w:rsidR="007C23A1" w:rsidRPr="007C23A1" w:rsidRDefault="007C23A1" w:rsidP="007C23A1">
      <w:pPr>
        <w:tabs>
          <w:tab w:val="left" w:pos="4890"/>
          <w:tab w:val="center" w:pos="5040"/>
        </w:tabs>
        <w:ind w:left="360"/>
      </w:pPr>
      <w:r w:rsidRPr="007C23A1">
        <w:t>|</w:t>
      </w:r>
    </w:p>
    <w:p w14:paraId="4A9A1ED2" w14:textId="77777777" w:rsidR="007C23A1" w:rsidRPr="007C23A1" w:rsidRDefault="007C23A1" w:rsidP="007C23A1">
      <w:pPr>
        <w:tabs>
          <w:tab w:val="left" w:pos="4890"/>
          <w:tab w:val="center" w:pos="5040"/>
        </w:tabs>
        <w:ind w:left="360"/>
      </w:pPr>
      <w:r w:rsidRPr="007C23A1">
        <w:t xml:space="preserve">Following which, the student will be notified / a pop up message will appear stating that the </w:t>
      </w:r>
      <w:proofErr w:type="spellStart"/>
      <w:r w:rsidRPr="007C23A1">
        <w:t>bonafide</w:t>
      </w:r>
      <w:proofErr w:type="spellEnd"/>
      <w:r w:rsidRPr="007C23A1">
        <w:t xml:space="preserve"> request has been approved.</w:t>
      </w:r>
    </w:p>
    <w:p w14:paraId="159D2F8D" w14:textId="77777777" w:rsidR="007C23A1" w:rsidRPr="007C23A1" w:rsidRDefault="007C23A1" w:rsidP="007C23A1">
      <w:pPr>
        <w:tabs>
          <w:tab w:val="left" w:pos="4890"/>
          <w:tab w:val="center" w:pos="5040"/>
        </w:tabs>
        <w:ind w:left="360"/>
      </w:pPr>
      <w:r w:rsidRPr="007C23A1">
        <w:t>|</w:t>
      </w:r>
    </w:p>
    <w:p w14:paraId="4A35FA81" w14:textId="77777777" w:rsidR="007C23A1" w:rsidRPr="007C23A1" w:rsidRDefault="007C23A1" w:rsidP="007C23A1">
      <w:pPr>
        <w:tabs>
          <w:tab w:val="left" w:pos="4890"/>
          <w:tab w:val="center" w:pos="5040"/>
        </w:tabs>
        <w:ind w:left="360"/>
      </w:pPr>
      <w:r w:rsidRPr="007C23A1">
        <w:t xml:space="preserve">The student can check the status of their </w:t>
      </w:r>
      <w:proofErr w:type="spellStart"/>
      <w:r w:rsidRPr="007C23A1">
        <w:t>bonafide</w:t>
      </w:r>
      <w:proofErr w:type="spellEnd"/>
      <w:r w:rsidRPr="007C23A1">
        <w:t xml:space="preserve"> by logging into their account with the correct credentials.</w:t>
      </w:r>
    </w:p>
    <w:p w14:paraId="13D80F3E" w14:textId="77777777" w:rsidR="007C23A1" w:rsidRPr="007C23A1" w:rsidRDefault="007C23A1" w:rsidP="007C23A1">
      <w:pPr>
        <w:tabs>
          <w:tab w:val="left" w:pos="4890"/>
          <w:tab w:val="center" w:pos="5040"/>
        </w:tabs>
        <w:ind w:left="360"/>
      </w:pPr>
      <w:r w:rsidRPr="007C23A1">
        <w:t>|</w:t>
      </w:r>
    </w:p>
    <w:p w14:paraId="62CD71F9" w14:textId="580387CE" w:rsidR="007C23A1" w:rsidRDefault="007C23A1" w:rsidP="007C23A1">
      <w:pPr>
        <w:tabs>
          <w:tab w:val="left" w:pos="4890"/>
          <w:tab w:val="center" w:pos="5040"/>
        </w:tabs>
        <w:ind w:left="360"/>
      </w:pPr>
      <w:r w:rsidRPr="007C23A1">
        <w:lastRenderedPageBreak/>
        <w:t xml:space="preserve">If the HOD approves the request for </w:t>
      </w:r>
      <w:proofErr w:type="spellStart"/>
      <w:r w:rsidRPr="007C23A1">
        <w:t>Bonafide</w:t>
      </w:r>
      <w:proofErr w:type="spellEnd"/>
      <w:r w:rsidRPr="007C23A1">
        <w:t xml:space="preserve">, a download button will be provided in the student login page from which they can download their </w:t>
      </w:r>
      <w:proofErr w:type="spellStart"/>
      <w:r w:rsidRPr="007C23A1">
        <w:t>bonafide</w:t>
      </w:r>
      <w:proofErr w:type="spellEnd"/>
      <w:r w:rsidRPr="007C23A1">
        <w:t>.</w:t>
      </w:r>
    </w:p>
    <w:p w14:paraId="4D38945E" w14:textId="733CDAD3" w:rsidR="0049068D" w:rsidRDefault="0049068D" w:rsidP="006B1819">
      <w:pPr>
        <w:tabs>
          <w:tab w:val="left" w:pos="4890"/>
          <w:tab w:val="center" w:pos="5040"/>
        </w:tabs>
        <w:jc w:val="both"/>
        <w:rPr>
          <w:noProof/>
        </w:rPr>
      </w:pPr>
    </w:p>
    <w:p w14:paraId="592B66C2" w14:textId="77777777" w:rsidR="0049068D" w:rsidRDefault="0049068D" w:rsidP="007C23A1">
      <w:pPr>
        <w:tabs>
          <w:tab w:val="left" w:pos="4890"/>
          <w:tab w:val="center" w:pos="5040"/>
        </w:tabs>
        <w:ind w:left="360"/>
        <w:rPr>
          <w:noProof/>
        </w:rPr>
      </w:pPr>
    </w:p>
    <w:p w14:paraId="2C76F18A" w14:textId="71121763" w:rsidR="0049068D" w:rsidRDefault="00EA5619" w:rsidP="007C23A1">
      <w:pPr>
        <w:tabs>
          <w:tab w:val="left" w:pos="4890"/>
          <w:tab w:val="center" w:pos="5040"/>
        </w:tabs>
        <w:ind w:left="360"/>
        <w:rPr>
          <w:noProof/>
          <w:sz w:val="52"/>
          <w:szCs w:val="52"/>
        </w:rPr>
      </w:pPr>
      <w:r>
        <w:rPr>
          <w:noProof/>
          <w:sz w:val="52"/>
          <w:szCs w:val="52"/>
        </w:rPr>
        <w:pict w14:anchorId="5EBFAE80">
          <v:shape id="Picture 23" o:spid="_x0000_i1026" type="#_x0000_t75" style="width:224pt;height:126pt;visibility:visible;mso-wrap-style:square">
            <v:imagedata r:id="rId11" o:title=""/>
          </v:shape>
        </w:pict>
      </w:r>
    </w:p>
    <w:p w14:paraId="5E1814EB" w14:textId="253A4E35" w:rsidR="0049068D" w:rsidRDefault="0049068D" w:rsidP="007C23A1">
      <w:pPr>
        <w:tabs>
          <w:tab w:val="left" w:pos="4890"/>
          <w:tab w:val="center" w:pos="5040"/>
        </w:tabs>
        <w:ind w:left="360"/>
        <w:rPr>
          <w:noProof/>
        </w:rPr>
      </w:pPr>
      <w:r w:rsidRPr="0049068D">
        <w:rPr>
          <w:noProof/>
        </w:rPr>
        <w:t>Fig 4.</w:t>
      </w:r>
      <w:r w:rsidR="006B1819">
        <w:rPr>
          <w:noProof/>
        </w:rPr>
        <w:t>1</w:t>
      </w:r>
    </w:p>
    <w:p w14:paraId="32FDD96F" w14:textId="4F8B3C42" w:rsidR="0049068D" w:rsidRDefault="0049068D" w:rsidP="007C23A1">
      <w:pPr>
        <w:tabs>
          <w:tab w:val="left" w:pos="4890"/>
          <w:tab w:val="center" w:pos="5040"/>
        </w:tabs>
        <w:ind w:left="360"/>
        <w:rPr>
          <w:noProof/>
        </w:rPr>
      </w:pPr>
    </w:p>
    <w:p w14:paraId="2B938E03" w14:textId="51E5715D" w:rsidR="0049068D" w:rsidRDefault="00EA5619" w:rsidP="007C23A1">
      <w:pPr>
        <w:tabs>
          <w:tab w:val="left" w:pos="4890"/>
          <w:tab w:val="center" w:pos="5040"/>
        </w:tabs>
        <w:ind w:left="360"/>
        <w:rPr>
          <w:noProof/>
          <w:sz w:val="52"/>
          <w:szCs w:val="52"/>
        </w:rPr>
      </w:pPr>
      <w:r>
        <w:rPr>
          <w:noProof/>
          <w:sz w:val="52"/>
          <w:szCs w:val="52"/>
        </w:rPr>
        <w:pict w14:anchorId="38714949">
          <v:shape id="Picture 25" o:spid="_x0000_i1027" type="#_x0000_t75" style="width:184pt;height:198pt;visibility:visible;mso-wrap-style:square">
            <v:imagedata r:id="rId12" o:title=""/>
          </v:shape>
        </w:pict>
      </w:r>
    </w:p>
    <w:p w14:paraId="30A21323" w14:textId="7D51B317" w:rsidR="0049068D" w:rsidRPr="0049068D" w:rsidRDefault="0049068D" w:rsidP="007C23A1">
      <w:pPr>
        <w:tabs>
          <w:tab w:val="left" w:pos="4890"/>
          <w:tab w:val="center" w:pos="5040"/>
        </w:tabs>
        <w:ind w:left="360"/>
      </w:pPr>
      <w:r w:rsidRPr="0049068D">
        <w:rPr>
          <w:noProof/>
        </w:rPr>
        <w:t>Fig 4.</w:t>
      </w:r>
      <w:r w:rsidR="006B1819">
        <w:rPr>
          <w:noProof/>
        </w:rPr>
        <w:t>2</w:t>
      </w:r>
    </w:p>
    <w:p w14:paraId="6D0A47B1" w14:textId="77777777" w:rsidR="007C23A1" w:rsidRPr="005B520E" w:rsidRDefault="007C23A1" w:rsidP="007C23A1">
      <w:pPr>
        <w:pStyle w:val="Heading2"/>
      </w:pPr>
      <w:r>
        <w:t>Request for Letter of Recommendation</w:t>
      </w:r>
    </w:p>
    <w:p w14:paraId="7797CBA1" w14:textId="77777777" w:rsidR="00C6243B" w:rsidRPr="00C6243B" w:rsidRDefault="00C6243B" w:rsidP="00C6243B">
      <w:pPr>
        <w:tabs>
          <w:tab w:val="left" w:pos="4890"/>
          <w:tab w:val="center" w:pos="5040"/>
        </w:tabs>
        <w:ind w:left="360"/>
      </w:pPr>
      <w:r w:rsidRPr="00C6243B">
        <w:t>Post Login, the request for LOR is raised by the student on the website by clicking the appropriate button.</w:t>
      </w:r>
    </w:p>
    <w:p w14:paraId="156BD0B5" w14:textId="77777777" w:rsidR="00C6243B" w:rsidRPr="00C6243B" w:rsidRDefault="00C6243B" w:rsidP="00C6243B">
      <w:pPr>
        <w:tabs>
          <w:tab w:val="left" w:pos="4890"/>
          <w:tab w:val="center" w:pos="5040"/>
        </w:tabs>
        <w:ind w:left="360"/>
      </w:pPr>
      <w:r w:rsidRPr="00C6243B">
        <w:t>|</w:t>
      </w:r>
    </w:p>
    <w:p w14:paraId="643274E9" w14:textId="77777777" w:rsidR="00C6243B" w:rsidRPr="00C6243B" w:rsidRDefault="00C6243B" w:rsidP="00C6243B">
      <w:pPr>
        <w:tabs>
          <w:tab w:val="left" w:pos="4890"/>
          <w:tab w:val="center" w:pos="5040"/>
        </w:tabs>
        <w:ind w:left="360"/>
      </w:pPr>
      <w:r w:rsidRPr="00C6243B">
        <w:t xml:space="preserve">The reason for </w:t>
      </w:r>
      <w:proofErr w:type="spellStart"/>
      <w:r w:rsidRPr="00C6243B">
        <w:t>bonafide</w:t>
      </w:r>
      <w:proofErr w:type="spellEnd"/>
      <w:r w:rsidRPr="00C6243B">
        <w:t xml:space="preserve"> must be selected from a predefined list.</w:t>
      </w:r>
    </w:p>
    <w:p w14:paraId="7EBC0195" w14:textId="77777777" w:rsidR="00C6243B" w:rsidRPr="00C6243B" w:rsidRDefault="00C6243B" w:rsidP="00C6243B">
      <w:pPr>
        <w:tabs>
          <w:tab w:val="left" w:pos="4890"/>
          <w:tab w:val="center" w:pos="5040"/>
        </w:tabs>
        <w:ind w:left="360"/>
      </w:pPr>
      <w:r w:rsidRPr="00C6243B">
        <w:t>|</w:t>
      </w:r>
    </w:p>
    <w:p w14:paraId="0D95A366" w14:textId="77777777" w:rsidR="00C6243B" w:rsidRPr="00C6243B" w:rsidRDefault="00C6243B" w:rsidP="00C6243B">
      <w:pPr>
        <w:tabs>
          <w:tab w:val="left" w:pos="4890"/>
          <w:tab w:val="center" w:pos="5040"/>
        </w:tabs>
        <w:ind w:left="360"/>
      </w:pPr>
      <w:r w:rsidRPr="00C6243B">
        <w:t>Upload a letter of your LOR and choose the faculty's name from the pre-defined list.</w:t>
      </w:r>
    </w:p>
    <w:p w14:paraId="40AA33AE" w14:textId="77777777" w:rsidR="00C6243B" w:rsidRPr="00C6243B" w:rsidRDefault="00C6243B" w:rsidP="00C6243B">
      <w:pPr>
        <w:tabs>
          <w:tab w:val="left" w:pos="4890"/>
          <w:tab w:val="center" w:pos="5040"/>
        </w:tabs>
        <w:ind w:left="360"/>
      </w:pPr>
      <w:r w:rsidRPr="00C6243B">
        <w:t>|</w:t>
      </w:r>
    </w:p>
    <w:p w14:paraId="5C8D79D1" w14:textId="77777777" w:rsidR="00C6243B" w:rsidRPr="00C6243B" w:rsidRDefault="00C6243B" w:rsidP="00C6243B">
      <w:pPr>
        <w:tabs>
          <w:tab w:val="left" w:pos="4890"/>
          <w:tab w:val="center" w:pos="5040"/>
        </w:tabs>
        <w:ind w:left="360"/>
      </w:pPr>
      <w:r w:rsidRPr="00C6243B">
        <w:t xml:space="preserve">Once the “Request for LOR” Button is clicked, the corresponding faculty is notified in their login. </w:t>
      </w:r>
    </w:p>
    <w:p w14:paraId="3A873E70" w14:textId="77777777" w:rsidR="00C6243B" w:rsidRPr="00C6243B" w:rsidRDefault="00C6243B" w:rsidP="00C6243B">
      <w:pPr>
        <w:tabs>
          <w:tab w:val="left" w:pos="4890"/>
          <w:tab w:val="center" w:pos="5040"/>
        </w:tabs>
        <w:ind w:left="360"/>
      </w:pPr>
      <w:r w:rsidRPr="00C6243B">
        <w:t>|</w:t>
      </w:r>
    </w:p>
    <w:p w14:paraId="71731DA9" w14:textId="77777777" w:rsidR="00C6243B" w:rsidRPr="00C6243B" w:rsidRDefault="00C6243B" w:rsidP="00C6243B">
      <w:pPr>
        <w:tabs>
          <w:tab w:val="left" w:pos="4890"/>
          <w:tab w:val="center" w:pos="5040"/>
        </w:tabs>
        <w:ind w:left="360"/>
      </w:pPr>
      <w:r w:rsidRPr="00C6243B">
        <w:t>On approving their request, the contents of the letter will be appended in the LOR template maintained in the website along with the seal and signature of the authority.</w:t>
      </w:r>
    </w:p>
    <w:p w14:paraId="6845C777" w14:textId="77777777" w:rsidR="00C6243B" w:rsidRPr="00C6243B" w:rsidRDefault="00C6243B" w:rsidP="00C6243B">
      <w:pPr>
        <w:tabs>
          <w:tab w:val="left" w:pos="4890"/>
          <w:tab w:val="center" w:pos="5040"/>
        </w:tabs>
        <w:ind w:left="360"/>
      </w:pPr>
      <w:r w:rsidRPr="00C6243B">
        <w:t>|</w:t>
      </w:r>
    </w:p>
    <w:p w14:paraId="58020FCC" w14:textId="77777777" w:rsidR="00C6243B" w:rsidRPr="00C6243B" w:rsidRDefault="00C6243B" w:rsidP="00C6243B">
      <w:pPr>
        <w:ind w:left="360"/>
      </w:pPr>
      <w:r w:rsidRPr="00C6243B">
        <w:t>Following which, the student will be notified / a pop up message will appear in the login stating that the LOR request has been accepted.</w:t>
      </w:r>
    </w:p>
    <w:p w14:paraId="6224F0B4" w14:textId="77777777" w:rsidR="00C6243B" w:rsidRPr="00C6243B" w:rsidRDefault="00C6243B" w:rsidP="00C6243B">
      <w:pPr>
        <w:tabs>
          <w:tab w:val="left" w:pos="4890"/>
          <w:tab w:val="center" w:pos="5040"/>
        </w:tabs>
        <w:ind w:left="360"/>
      </w:pPr>
      <w:r w:rsidRPr="00C6243B">
        <w:t>|</w:t>
      </w:r>
    </w:p>
    <w:p w14:paraId="3E33234D" w14:textId="77777777" w:rsidR="00C6243B" w:rsidRPr="00C6243B" w:rsidRDefault="00C6243B" w:rsidP="00C6243B">
      <w:pPr>
        <w:tabs>
          <w:tab w:val="left" w:pos="4890"/>
          <w:tab w:val="center" w:pos="5040"/>
        </w:tabs>
        <w:ind w:left="360"/>
      </w:pPr>
      <w:r w:rsidRPr="00C6243B">
        <w:t>The student can check the status of their LOR by logging into their account with the correct credentials.</w:t>
      </w:r>
    </w:p>
    <w:p w14:paraId="4ADE08C1" w14:textId="77777777" w:rsidR="00C6243B" w:rsidRPr="00C6243B" w:rsidRDefault="00C6243B" w:rsidP="00C6243B">
      <w:pPr>
        <w:tabs>
          <w:tab w:val="left" w:pos="4890"/>
          <w:tab w:val="center" w:pos="5040"/>
        </w:tabs>
        <w:ind w:left="360"/>
      </w:pPr>
      <w:r w:rsidRPr="00C6243B">
        <w:t>|</w:t>
      </w:r>
    </w:p>
    <w:p w14:paraId="29C68B1E" w14:textId="4EA315D6" w:rsidR="00C6243B" w:rsidRDefault="00C6243B" w:rsidP="00C6243B">
      <w:pPr>
        <w:pStyle w:val="BodyText"/>
        <w:ind w:firstLine="0"/>
        <w:jc w:val="center"/>
      </w:pPr>
      <w:r w:rsidRPr="00C6243B">
        <w:t>A download button will be provided in the student login page by which they can download their LOR.</w:t>
      </w:r>
    </w:p>
    <w:p w14:paraId="61897F78" w14:textId="77777777" w:rsidR="008E5235" w:rsidRDefault="008E5235" w:rsidP="00C6243B">
      <w:pPr>
        <w:pStyle w:val="BodyText"/>
        <w:ind w:firstLine="0"/>
        <w:jc w:val="center"/>
      </w:pPr>
    </w:p>
    <w:p w14:paraId="6F343F31" w14:textId="3FBDC697" w:rsidR="00B81508" w:rsidRDefault="00EA5619" w:rsidP="00C6243B">
      <w:pPr>
        <w:pStyle w:val="BodyText"/>
        <w:ind w:firstLine="0"/>
        <w:jc w:val="center"/>
        <w:rPr>
          <w:noProof/>
        </w:rPr>
      </w:pPr>
      <w:r>
        <w:rPr>
          <w:noProof/>
        </w:rPr>
        <w:pict w14:anchorId="5D423408">
          <v:shape id="Picture 1" o:spid="_x0000_i1028" type="#_x0000_t75" style="width:243.5pt;height:205.5pt;visibility:visible;mso-wrap-style:square">
            <v:imagedata r:id="rId13" o:title=""/>
          </v:shape>
        </w:pict>
      </w:r>
    </w:p>
    <w:p w14:paraId="0D3638AB" w14:textId="25038CBC" w:rsidR="00B81508" w:rsidRDefault="00B81508" w:rsidP="00C6243B">
      <w:pPr>
        <w:pStyle w:val="BodyText"/>
        <w:ind w:firstLine="0"/>
        <w:jc w:val="center"/>
        <w:rPr>
          <w:noProof/>
          <w:lang w:val="en-US"/>
        </w:rPr>
      </w:pPr>
      <w:r>
        <w:rPr>
          <w:noProof/>
          <w:lang w:val="en-US"/>
        </w:rPr>
        <w:t>Fig 4.</w:t>
      </w:r>
      <w:r w:rsidR="006B1819">
        <w:rPr>
          <w:noProof/>
          <w:lang w:val="en-US"/>
        </w:rPr>
        <w:t>3</w:t>
      </w:r>
    </w:p>
    <w:p w14:paraId="2431D05E" w14:textId="3B167709" w:rsidR="006B1819" w:rsidRDefault="006B1819" w:rsidP="008E5235">
      <w:pPr>
        <w:pStyle w:val="BodyText"/>
        <w:ind w:firstLine="0"/>
        <w:rPr>
          <w:noProof/>
          <w:lang w:val="en-US"/>
        </w:rPr>
      </w:pPr>
    </w:p>
    <w:p w14:paraId="67E1706E" w14:textId="77777777" w:rsidR="008E5235" w:rsidRDefault="008E5235" w:rsidP="008E5235">
      <w:pPr>
        <w:pStyle w:val="BodyText"/>
        <w:ind w:firstLine="0"/>
        <w:rPr>
          <w:noProof/>
          <w:lang w:val="en-US"/>
        </w:rPr>
      </w:pPr>
    </w:p>
    <w:p w14:paraId="505C358B" w14:textId="52870256" w:rsidR="006B1819" w:rsidRDefault="00EA5619" w:rsidP="00C6243B">
      <w:pPr>
        <w:pStyle w:val="BodyText"/>
        <w:ind w:firstLine="0"/>
        <w:jc w:val="center"/>
        <w:rPr>
          <w:noProof/>
        </w:rPr>
      </w:pPr>
      <w:r>
        <w:rPr>
          <w:noProof/>
        </w:rPr>
        <w:pict w14:anchorId="7099BEA5">
          <v:shape id="_x0000_i1029" type="#_x0000_t75" style="width:243pt;height:167.5pt;visibility:visible;mso-wrap-style:square">
            <v:imagedata r:id="rId14" o:title=""/>
          </v:shape>
        </w:pict>
      </w:r>
    </w:p>
    <w:p w14:paraId="1586B668" w14:textId="2EC36FC3" w:rsidR="006B1819" w:rsidRPr="006B1819" w:rsidRDefault="006B1819" w:rsidP="00C6243B">
      <w:pPr>
        <w:pStyle w:val="BodyText"/>
        <w:ind w:firstLine="0"/>
        <w:jc w:val="center"/>
        <w:rPr>
          <w:lang w:val="en-US"/>
        </w:rPr>
      </w:pPr>
      <w:r>
        <w:rPr>
          <w:noProof/>
          <w:lang w:val="en-US"/>
        </w:rPr>
        <w:t>Fig 4.4</w:t>
      </w:r>
    </w:p>
    <w:p w14:paraId="09B173B0" w14:textId="0FC95D8C" w:rsidR="006B1819" w:rsidRDefault="00EA5619" w:rsidP="006B1819">
      <w:pPr>
        <w:pStyle w:val="BodyText"/>
        <w:ind w:hanging="180"/>
      </w:pPr>
      <w:r>
        <w:rPr>
          <w:noProof/>
        </w:rPr>
        <w:pict w14:anchorId="3D37171C">
          <v:shape id="_x0000_i1030" type="#_x0000_t75" style="width:251.5pt;height:186pt;visibility:visible;mso-wrap-style:square">
            <v:imagedata r:id="rId15" o:title=""/>
          </v:shape>
        </w:pict>
      </w:r>
    </w:p>
    <w:p w14:paraId="00EEBBBE" w14:textId="295E2285" w:rsidR="006B1819" w:rsidRDefault="006B1819" w:rsidP="006B1819">
      <w:pPr>
        <w:pStyle w:val="BodyText"/>
        <w:jc w:val="center"/>
        <w:rPr>
          <w:lang w:val="en-US"/>
        </w:rPr>
      </w:pPr>
      <w:r>
        <w:rPr>
          <w:lang w:val="en-US"/>
        </w:rPr>
        <w:t>Fig 4.5</w:t>
      </w:r>
    </w:p>
    <w:p w14:paraId="28C5ABB3" w14:textId="434B9976" w:rsidR="006B1819" w:rsidRDefault="006B1819" w:rsidP="006B1819">
      <w:pPr>
        <w:pStyle w:val="Heading2"/>
      </w:pPr>
      <w:r>
        <w:lastRenderedPageBreak/>
        <w:t>Background Verification</w:t>
      </w:r>
    </w:p>
    <w:p w14:paraId="286824DE" w14:textId="60EB2B22" w:rsidR="006B1819" w:rsidRPr="00C6243B" w:rsidRDefault="006B1819" w:rsidP="006B1819">
      <w:pPr>
        <w:tabs>
          <w:tab w:val="left" w:pos="4890"/>
          <w:tab w:val="center" w:pos="5040"/>
        </w:tabs>
        <w:ind w:left="360"/>
      </w:pPr>
      <w:r>
        <w:t>Initially, verifier sends an email to the institution requesting Background Verification or passed out students</w:t>
      </w:r>
      <w:r w:rsidRPr="00C6243B">
        <w:t xml:space="preserve"> </w:t>
      </w:r>
    </w:p>
    <w:p w14:paraId="3E5B169D" w14:textId="77777777" w:rsidR="006B1819" w:rsidRPr="00C6243B" w:rsidRDefault="006B1819" w:rsidP="006B1819">
      <w:pPr>
        <w:tabs>
          <w:tab w:val="left" w:pos="4890"/>
          <w:tab w:val="center" w:pos="5040"/>
        </w:tabs>
        <w:ind w:left="360"/>
      </w:pPr>
      <w:r w:rsidRPr="00C6243B">
        <w:t>|</w:t>
      </w:r>
    </w:p>
    <w:p w14:paraId="7A90CE4E" w14:textId="06BA7F1F" w:rsidR="006B1819" w:rsidRPr="006B1819" w:rsidRDefault="006B1819" w:rsidP="006B1819">
      <w:pPr>
        <w:tabs>
          <w:tab w:val="left" w:pos="4890"/>
          <w:tab w:val="center" w:pos="5040"/>
        </w:tabs>
        <w:ind w:left="720"/>
      </w:pPr>
      <w:r w:rsidRPr="006B1819">
        <w:t xml:space="preserve">The software automatically detects the unopened emails and parse/scrape out </w:t>
      </w:r>
      <w:r>
        <w:t xml:space="preserve">the data. </w:t>
      </w:r>
    </w:p>
    <w:p w14:paraId="7DA69AB0" w14:textId="77777777" w:rsidR="006B1819" w:rsidRPr="00C6243B" w:rsidRDefault="006B1819" w:rsidP="006B1819">
      <w:pPr>
        <w:tabs>
          <w:tab w:val="left" w:pos="4890"/>
          <w:tab w:val="center" w:pos="5040"/>
        </w:tabs>
        <w:ind w:left="360"/>
      </w:pPr>
      <w:r w:rsidRPr="00C6243B">
        <w:t>|</w:t>
      </w:r>
    </w:p>
    <w:p w14:paraId="648FBFFD" w14:textId="305DE0A1" w:rsidR="006B1819" w:rsidRPr="006B1819" w:rsidRDefault="006B1819" w:rsidP="006B1819">
      <w:pPr>
        <w:tabs>
          <w:tab w:val="left" w:pos="4890"/>
          <w:tab w:val="center" w:pos="5040"/>
        </w:tabs>
        <w:ind w:left="720"/>
      </w:pPr>
      <w:r>
        <w:t>The data is cross checked</w:t>
      </w:r>
      <w:r w:rsidRPr="006B1819">
        <w:t xml:space="preserve"> with the database </w:t>
      </w:r>
      <w:r>
        <w:t xml:space="preserve">to find </w:t>
      </w:r>
      <w:r w:rsidRPr="006B1819">
        <w:t>if a student with the same data is present</w:t>
      </w:r>
      <w:r>
        <w:t xml:space="preserve"> or not</w:t>
      </w:r>
      <w:r w:rsidRPr="006B1819">
        <w:t>.</w:t>
      </w:r>
    </w:p>
    <w:p w14:paraId="5E7FDC7B" w14:textId="77777777" w:rsidR="006B1819" w:rsidRPr="00C6243B" w:rsidRDefault="006B1819" w:rsidP="006B1819">
      <w:pPr>
        <w:tabs>
          <w:tab w:val="left" w:pos="4890"/>
          <w:tab w:val="center" w:pos="5040"/>
        </w:tabs>
        <w:ind w:left="360"/>
      </w:pPr>
      <w:r w:rsidRPr="00C6243B">
        <w:t>|</w:t>
      </w:r>
    </w:p>
    <w:p w14:paraId="6A3A459B" w14:textId="6979B945" w:rsidR="006B1819" w:rsidRDefault="006B1819" w:rsidP="006B1819">
      <w:pPr>
        <w:tabs>
          <w:tab w:val="left" w:pos="4890"/>
          <w:tab w:val="center" w:pos="5040"/>
        </w:tabs>
        <w:ind w:left="360"/>
      </w:pPr>
      <w:r>
        <w:t>If the information is found to be genuine, then a reply mail is sent to the verifier stating that the “Data is Verified” else, the reply email states that the “Data is not verified”</w:t>
      </w:r>
    </w:p>
    <w:p w14:paraId="2E345330" w14:textId="35E0384D" w:rsidR="006B1819" w:rsidRDefault="00EA5619" w:rsidP="00A439D4">
      <w:pPr>
        <w:tabs>
          <w:tab w:val="left" w:pos="4890"/>
          <w:tab w:val="center" w:pos="5040"/>
        </w:tabs>
        <w:ind w:left="90"/>
      </w:pPr>
      <w:r>
        <w:rPr>
          <w:noProof/>
          <w:sz w:val="52"/>
          <w:szCs w:val="52"/>
        </w:rPr>
        <w:pict w14:anchorId="608F5FC4">
          <v:shape id="Picture 16" o:spid="_x0000_i1031" type="#_x0000_t75" style="width:242.5pt;height:120.5pt;visibility:visible;mso-wrap-style:square">
            <v:imagedata r:id="rId16" o:title=""/>
          </v:shape>
        </w:pict>
      </w:r>
    </w:p>
    <w:p w14:paraId="3EEC2103" w14:textId="77777777" w:rsidR="006F707B" w:rsidRDefault="006F707B" w:rsidP="006F707B">
      <w:pPr>
        <w:jc w:val="both"/>
      </w:pPr>
      <w:r>
        <w:t xml:space="preserve">                                               Fig 4.6</w:t>
      </w:r>
    </w:p>
    <w:p w14:paraId="2FF75D9A" w14:textId="3FCE9BA9" w:rsidR="00960E72" w:rsidRDefault="00960E72" w:rsidP="006B1819"/>
    <w:p w14:paraId="2DD67D7E" w14:textId="439A89AD" w:rsidR="00A439D4" w:rsidRDefault="00EA5619" w:rsidP="00A439D4">
      <w:pPr>
        <w:rPr>
          <w:noProof/>
          <w:sz w:val="52"/>
          <w:szCs w:val="52"/>
        </w:rPr>
      </w:pPr>
      <w:r>
        <w:rPr>
          <w:noProof/>
          <w:sz w:val="52"/>
          <w:szCs w:val="52"/>
        </w:rPr>
        <w:pict w14:anchorId="5584F0DD">
          <v:shape id="Picture 18" o:spid="_x0000_i1032" type="#_x0000_t75" style="width:237pt;height:145pt;visibility:visible;mso-wrap-style:square">
            <v:imagedata r:id="rId17" o:title=""/>
          </v:shape>
        </w:pict>
      </w:r>
    </w:p>
    <w:p w14:paraId="2B2D671D" w14:textId="6F7DBBD3" w:rsidR="00785E81" w:rsidRDefault="00A439D4" w:rsidP="00785E81">
      <w:pPr>
        <w:rPr>
          <w:noProof/>
        </w:rPr>
      </w:pPr>
      <w:r w:rsidRPr="00A439D4">
        <w:rPr>
          <w:noProof/>
        </w:rPr>
        <w:t>Fig 4.</w:t>
      </w:r>
      <w:r w:rsidR="00785E81">
        <w:rPr>
          <w:noProof/>
        </w:rPr>
        <w:t>7</w:t>
      </w:r>
    </w:p>
    <w:p w14:paraId="459B71D5" w14:textId="77777777" w:rsidR="0045670B" w:rsidRDefault="0045670B" w:rsidP="00785E81">
      <w:pPr>
        <w:rPr>
          <w:b/>
          <w:bCs/>
          <w:sz w:val="22"/>
          <w:szCs w:val="22"/>
        </w:rPr>
      </w:pPr>
    </w:p>
    <w:p w14:paraId="7F32D7D3" w14:textId="2EFB2137" w:rsidR="00DB2686" w:rsidRDefault="00DB2686" w:rsidP="00644414">
      <w:pPr>
        <w:pStyle w:val="Heading1"/>
        <w:rPr>
          <w:b/>
          <w:bCs/>
          <w:sz w:val="22"/>
          <w:szCs w:val="22"/>
        </w:rPr>
      </w:pPr>
      <w:r>
        <w:rPr>
          <w:b/>
          <w:bCs/>
          <w:sz w:val="22"/>
          <w:szCs w:val="22"/>
        </w:rPr>
        <w:t>PERFORMANCE ANALYSIS</w:t>
      </w:r>
    </w:p>
    <w:p w14:paraId="6BC0F106" w14:textId="78EEEB73" w:rsidR="00785E81" w:rsidRDefault="00785E81" w:rsidP="00785E81">
      <w:pPr>
        <w:jc w:val="left"/>
      </w:pPr>
      <w:r>
        <w:t xml:space="preserve">Performance Analysis is majorly used to </w:t>
      </w:r>
      <w:r w:rsidRPr="00785E81">
        <w:rPr>
          <w:shd w:val="clear" w:color="auto" w:fill="FFFFFF"/>
        </w:rPr>
        <w:t xml:space="preserve">make sure that </w:t>
      </w:r>
      <w:r>
        <w:rPr>
          <w:shd w:val="clear" w:color="auto" w:fill="FFFFFF"/>
        </w:rPr>
        <w:t>the</w:t>
      </w:r>
      <w:r w:rsidRPr="00785E81">
        <w:rPr>
          <w:shd w:val="clear" w:color="auto" w:fill="FFFFFF"/>
        </w:rPr>
        <w:t xml:space="preserve"> loading time and the quality of </w:t>
      </w:r>
      <w:r>
        <w:rPr>
          <w:shd w:val="clear" w:color="auto" w:fill="FFFFFF"/>
        </w:rPr>
        <w:t xml:space="preserve">the </w:t>
      </w:r>
      <w:r w:rsidRPr="00785E81">
        <w:rPr>
          <w:shd w:val="clear" w:color="auto" w:fill="FFFFFF"/>
        </w:rPr>
        <w:t>website is an asset rather than an</w:t>
      </w:r>
      <w:r>
        <w:rPr>
          <w:rFonts w:ascii="Arial" w:hAnsi="Arial" w:cs="Arial"/>
          <w:color w:val="2C3E50"/>
          <w:sz w:val="30"/>
          <w:szCs w:val="30"/>
          <w:shd w:val="clear" w:color="auto" w:fill="FFFFFF"/>
        </w:rPr>
        <w:t xml:space="preserve"> </w:t>
      </w:r>
      <w:r w:rsidRPr="00785E81">
        <w:rPr>
          <w:shd w:val="clear" w:color="auto" w:fill="FFFFFF"/>
        </w:rPr>
        <w:t>obstacle to the users’ experience.</w:t>
      </w:r>
      <w:r w:rsidRPr="00785E81">
        <w:t xml:space="preserve"> </w:t>
      </w:r>
      <w:r>
        <w:t>It was done for both the websites to detect the quality and loading time issues. User experience is paramount</w:t>
      </w:r>
      <w:r w:rsidR="0045670B">
        <w:t xml:space="preserve"> and h</w:t>
      </w:r>
      <w:r>
        <w:t>ence, it is considered as a very crucial step. The reports obtained are showcased.</w:t>
      </w:r>
    </w:p>
    <w:p w14:paraId="601B961D" w14:textId="1F09F3A0" w:rsidR="00785E81" w:rsidRDefault="00EA5619" w:rsidP="00785E81">
      <w:pPr>
        <w:jc w:val="left"/>
        <w:rPr>
          <w:noProof/>
        </w:rPr>
      </w:pPr>
      <w:r>
        <w:rPr>
          <w:noProof/>
        </w:rPr>
        <w:pict w14:anchorId="52A9E2DF">
          <v:shape id="_x0000_i1033" type="#_x0000_t75" style="width:276pt;height:179.5pt;visibility:visible;mso-wrap-style:square">
            <v:imagedata r:id="rId18" o:title=""/>
          </v:shape>
        </w:pict>
      </w:r>
    </w:p>
    <w:p w14:paraId="25A2375F" w14:textId="26861A2C" w:rsidR="0045670B" w:rsidRDefault="0045670B" w:rsidP="0045670B">
      <w:pPr>
        <w:rPr>
          <w:noProof/>
        </w:rPr>
      </w:pPr>
      <w:r>
        <w:rPr>
          <w:noProof/>
        </w:rPr>
        <w:t>Fig 5.1</w:t>
      </w:r>
    </w:p>
    <w:p w14:paraId="01A6CF26" w14:textId="77777777" w:rsidR="0045670B" w:rsidRDefault="0045670B" w:rsidP="0045670B">
      <w:pPr>
        <w:rPr>
          <w:noProof/>
        </w:rPr>
      </w:pPr>
    </w:p>
    <w:p w14:paraId="62099521" w14:textId="06F2AA93" w:rsidR="0045670B" w:rsidRDefault="00EA5619" w:rsidP="0045670B">
      <w:pPr>
        <w:rPr>
          <w:noProof/>
        </w:rPr>
      </w:pPr>
      <w:r>
        <w:rPr>
          <w:noProof/>
        </w:rPr>
        <w:pict w14:anchorId="38D7FC09">
          <v:shape id="_x0000_i1034" type="#_x0000_t75" style="width:253.5pt;height:153.5pt;visibility:visible;mso-wrap-style:square">
            <v:imagedata r:id="rId19" o:title=""/>
          </v:shape>
        </w:pict>
      </w:r>
    </w:p>
    <w:p w14:paraId="27738D13" w14:textId="4D59B0F2" w:rsidR="0045670B" w:rsidRPr="00785E81" w:rsidRDefault="0045670B" w:rsidP="0045670B">
      <w:r>
        <w:rPr>
          <w:noProof/>
        </w:rPr>
        <w:t>Fig 5.2</w:t>
      </w:r>
    </w:p>
    <w:p w14:paraId="2E6374C6" w14:textId="438C7A0B" w:rsidR="00644414" w:rsidRPr="00644414" w:rsidRDefault="00644414" w:rsidP="00644414">
      <w:pPr>
        <w:pStyle w:val="Heading1"/>
        <w:rPr>
          <w:b/>
          <w:bCs/>
          <w:sz w:val="22"/>
          <w:szCs w:val="22"/>
        </w:rPr>
      </w:pPr>
      <w:r w:rsidRPr="00644414">
        <w:rPr>
          <w:b/>
          <w:bCs/>
          <w:sz w:val="22"/>
          <w:szCs w:val="22"/>
        </w:rPr>
        <w:t>CONCLUSION</w:t>
      </w:r>
    </w:p>
    <w:p w14:paraId="36D7AC95" w14:textId="4B032833" w:rsidR="009303D9" w:rsidRPr="00AA2614" w:rsidRDefault="00AA2614" w:rsidP="00644414">
      <w:pPr>
        <w:pStyle w:val="BodyText"/>
        <w:ind w:firstLine="0"/>
        <w:rPr>
          <w:lang w:val="en-US"/>
        </w:rPr>
      </w:pPr>
      <w:r>
        <w:rPr>
          <w:lang w:val="en-US"/>
        </w:rPr>
        <w:t xml:space="preserve">The proposed system will drastically reduce the amount of time required by the students and staffs to apply, process and issue a </w:t>
      </w:r>
      <w:proofErr w:type="spellStart"/>
      <w:r>
        <w:rPr>
          <w:lang w:val="en-US"/>
        </w:rPr>
        <w:t>bonafide</w:t>
      </w:r>
      <w:proofErr w:type="spellEnd"/>
      <w:r>
        <w:rPr>
          <w:lang w:val="en-US"/>
        </w:rPr>
        <w:t xml:space="preserve"> and an LOR up to a very great extent as it is completely automated.</w:t>
      </w:r>
      <w:r w:rsidR="00381A8D">
        <w:rPr>
          <w:lang w:val="en-US"/>
        </w:rPr>
        <w:t xml:space="preserve"> Students can avail them right from their place of residence even during times of emergency.</w:t>
      </w:r>
      <w:r>
        <w:rPr>
          <w:lang w:val="en-US"/>
        </w:rPr>
        <w:t xml:space="preserve"> Along with this the </w:t>
      </w:r>
      <w:r w:rsidR="006A5F76">
        <w:rPr>
          <w:lang w:val="en-US"/>
        </w:rPr>
        <w:t>organizations</w:t>
      </w:r>
      <w:r>
        <w:rPr>
          <w:lang w:val="en-US"/>
        </w:rPr>
        <w:t xml:space="preserve"> can also make use of the </w:t>
      </w:r>
      <w:r w:rsidR="00223B17">
        <w:rPr>
          <w:lang w:val="en-US"/>
        </w:rPr>
        <w:t xml:space="preserve">background </w:t>
      </w:r>
      <w:r w:rsidR="00381A8D">
        <w:rPr>
          <w:lang w:val="en-US"/>
        </w:rPr>
        <w:t>v</w:t>
      </w:r>
      <w:r>
        <w:rPr>
          <w:lang w:val="en-US"/>
        </w:rPr>
        <w:t>erification soft</w:t>
      </w:r>
      <w:r w:rsidR="00381A8D">
        <w:rPr>
          <w:lang w:val="en-US"/>
        </w:rPr>
        <w:t xml:space="preserve">ware to verify a student’s background immediately. It is definitely a mandatory thing to switch over from utilizing man power and make use of automated systems in this </w:t>
      </w:r>
      <w:r w:rsidR="00A439D4">
        <w:rPr>
          <w:lang w:val="en-US"/>
        </w:rPr>
        <w:t>fast-paced</w:t>
      </w:r>
      <w:r w:rsidR="00381A8D">
        <w:rPr>
          <w:lang w:val="en-US"/>
        </w:rPr>
        <w:t xml:space="preserve"> world.</w:t>
      </w:r>
    </w:p>
    <w:p w14:paraId="74EC389D" w14:textId="77777777" w:rsidR="009303D9" w:rsidRPr="00A439D4" w:rsidRDefault="009303D9" w:rsidP="00A059B3">
      <w:pPr>
        <w:pStyle w:val="Heading5"/>
        <w:rPr>
          <w:b/>
          <w:bCs/>
          <w:sz w:val="22"/>
          <w:szCs w:val="22"/>
        </w:rPr>
      </w:pPr>
      <w:r w:rsidRPr="00A439D4">
        <w:rPr>
          <w:b/>
          <w:bCs/>
          <w:sz w:val="22"/>
          <w:szCs w:val="22"/>
        </w:rPr>
        <w:t>References</w:t>
      </w:r>
    </w:p>
    <w:p w14:paraId="67AE84BB" w14:textId="77777777" w:rsidR="00541808" w:rsidRPr="001E6142" w:rsidRDefault="00541808" w:rsidP="00541808">
      <w:pPr>
        <w:spacing w:line="360" w:lineRule="auto"/>
        <w:jc w:val="both"/>
      </w:pPr>
      <w:r w:rsidRPr="001E6142">
        <w:rPr>
          <w:rFonts w:ascii="Calibri" w:hAnsi="Calibri" w:cs="Calibri"/>
          <w:sz w:val="22"/>
          <w:szCs w:val="22"/>
        </w:rPr>
        <w:t>[1</w:t>
      </w:r>
      <w:r w:rsidRPr="001E6142">
        <w:t>]</w:t>
      </w:r>
      <w:r w:rsidRPr="001E6142">
        <w:rPr>
          <w:color w:val="333333"/>
        </w:rPr>
        <w:t xml:space="preserve"> D. P. </w:t>
      </w:r>
      <w:proofErr w:type="spellStart"/>
      <w:r w:rsidRPr="001E6142">
        <w:rPr>
          <w:color w:val="333333"/>
        </w:rPr>
        <w:t>Mital</w:t>
      </w:r>
      <w:proofErr w:type="spellEnd"/>
      <w:r w:rsidRPr="001E6142">
        <w:rPr>
          <w:color w:val="333333"/>
        </w:rPr>
        <w:t xml:space="preserve"> and Goh Wee </w:t>
      </w:r>
      <w:proofErr w:type="spellStart"/>
      <w:r w:rsidRPr="001E6142">
        <w:rPr>
          <w:color w:val="333333"/>
        </w:rPr>
        <w:t>Leng</w:t>
      </w:r>
      <w:proofErr w:type="spellEnd"/>
      <w:r w:rsidRPr="001E6142">
        <w:rPr>
          <w:color w:val="333333"/>
        </w:rPr>
        <w:t>, "Text segmentation for automatic document processing," </w:t>
      </w:r>
      <w:r w:rsidRPr="001E6142">
        <w:rPr>
          <w:iCs/>
          <w:color w:val="333333"/>
        </w:rPr>
        <w:t>Proceedings 1996 IEEE Conference on Emerging Technologies and Factory Automation. ETFA '96</w:t>
      </w:r>
      <w:r w:rsidRPr="001E6142">
        <w:rPr>
          <w:color w:val="333333"/>
        </w:rPr>
        <w:t xml:space="preserve">, Kauai, HI, USA, 1996, pp. 642-648 vol.2, </w:t>
      </w:r>
      <w:proofErr w:type="spellStart"/>
      <w:r w:rsidRPr="001E6142">
        <w:rPr>
          <w:color w:val="333333"/>
        </w:rPr>
        <w:t>doi</w:t>
      </w:r>
      <w:proofErr w:type="spellEnd"/>
      <w:r w:rsidRPr="001E6142">
        <w:rPr>
          <w:color w:val="333333"/>
        </w:rPr>
        <w:t>: 10.1109/ETFA.1996.573971.</w:t>
      </w:r>
    </w:p>
    <w:p w14:paraId="2D26E2C2" w14:textId="77777777" w:rsidR="00541808" w:rsidRPr="001E6142" w:rsidRDefault="00541808" w:rsidP="00541808">
      <w:pPr>
        <w:spacing w:line="360" w:lineRule="auto"/>
        <w:jc w:val="both"/>
        <w:rPr>
          <w:rFonts w:ascii="Calibri" w:hAnsi="Calibri" w:cs="Calibri"/>
          <w:sz w:val="22"/>
          <w:szCs w:val="22"/>
        </w:rPr>
      </w:pPr>
      <w:r w:rsidRPr="001E6142">
        <w:rPr>
          <w:color w:val="333333"/>
        </w:rPr>
        <w:t>[2] K. Yang and J. Ho, "Parsing Publication Lists on the Web," </w:t>
      </w:r>
      <w:r w:rsidRPr="001E6142">
        <w:rPr>
          <w:iCs/>
          <w:color w:val="333333"/>
        </w:rPr>
        <w:t>2010 IEEE/WIC/ACM International Conference on Web Intelligence and Intelligent Agent Technology</w:t>
      </w:r>
      <w:r w:rsidRPr="001E6142">
        <w:rPr>
          <w:color w:val="333333"/>
        </w:rPr>
        <w:t xml:space="preserve">, Toronto, ON, Canada, 2010, pp. 444-447, </w:t>
      </w:r>
      <w:proofErr w:type="spellStart"/>
      <w:r w:rsidRPr="001E6142">
        <w:rPr>
          <w:color w:val="333333"/>
        </w:rPr>
        <w:t>doi</w:t>
      </w:r>
      <w:proofErr w:type="spellEnd"/>
      <w:r w:rsidRPr="001E6142">
        <w:rPr>
          <w:color w:val="333333"/>
        </w:rPr>
        <w:t>: 10.1109/WI-IAT.2010.206</w:t>
      </w:r>
      <w:r w:rsidRPr="001E6142">
        <w:rPr>
          <w:rFonts w:ascii="Arial" w:hAnsi="Arial" w:cs="Arial"/>
          <w:color w:val="333333"/>
          <w:sz w:val="23"/>
          <w:szCs w:val="23"/>
        </w:rPr>
        <w:t>.</w:t>
      </w:r>
      <w:r w:rsidRPr="001E6142">
        <w:rPr>
          <w:rFonts w:ascii="Calibri" w:hAnsi="Calibri" w:cs="Calibri"/>
          <w:sz w:val="22"/>
          <w:szCs w:val="22"/>
        </w:rPr>
        <w:t xml:space="preserve"> </w:t>
      </w:r>
    </w:p>
    <w:p w14:paraId="47D60ABC" w14:textId="3837078B" w:rsidR="00541808" w:rsidRPr="001E6142" w:rsidRDefault="00541808" w:rsidP="00541808">
      <w:pPr>
        <w:shd w:val="clear" w:color="auto" w:fill="FFFFFF"/>
        <w:spacing w:line="360" w:lineRule="auto"/>
        <w:jc w:val="both"/>
        <w:rPr>
          <w:color w:val="222222"/>
          <w:lang w:val="en-IN" w:eastAsia="en-IN"/>
        </w:rPr>
      </w:pPr>
      <w:r w:rsidRPr="001E6142">
        <w:lastRenderedPageBreak/>
        <w:t>[3]</w:t>
      </w:r>
      <w:r w:rsidR="00EA5619">
        <w:t xml:space="preserve"> </w:t>
      </w:r>
      <w:r w:rsidRPr="001E6142">
        <w:rPr>
          <w:color w:val="333333"/>
          <w:lang w:val="en-IN" w:eastAsia="en-IN"/>
        </w:rPr>
        <w:t>Meng, "College Student Management System Design Using Computer Aided System," </w:t>
      </w:r>
      <w:r w:rsidRPr="001E6142">
        <w:rPr>
          <w:iCs/>
          <w:color w:val="333333"/>
          <w:lang w:val="en-IN" w:eastAsia="en-IN"/>
        </w:rPr>
        <w:t>2015 International Conference on Intelligent Transportation, Big Data and Smart City</w:t>
      </w:r>
      <w:r w:rsidRPr="001E6142">
        <w:rPr>
          <w:color w:val="333333"/>
          <w:lang w:val="en-IN" w:eastAsia="en-IN"/>
        </w:rPr>
        <w:t xml:space="preserve">, </w:t>
      </w:r>
      <w:proofErr w:type="spellStart"/>
      <w:r w:rsidRPr="001E6142">
        <w:rPr>
          <w:color w:val="333333"/>
          <w:lang w:val="en-IN" w:eastAsia="en-IN"/>
        </w:rPr>
        <w:t>Halong</w:t>
      </w:r>
      <w:proofErr w:type="spellEnd"/>
      <w:r w:rsidRPr="001E6142">
        <w:rPr>
          <w:color w:val="333333"/>
          <w:lang w:val="en-IN" w:eastAsia="en-IN"/>
        </w:rPr>
        <w:t xml:space="preserve"> Bay, Vietnam, 2015, pp. 212-215, </w:t>
      </w:r>
      <w:proofErr w:type="spellStart"/>
      <w:r w:rsidRPr="001E6142">
        <w:rPr>
          <w:color w:val="333333"/>
          <w:lang w:val="en-IN" w:eastAsia="en-IN"/>
        </w:rPr>
        <w:t>doi</w:t>
      </w:r>
      <w:proofErr w:type="spellEnd"/>
      <w:r w:rsidRPr="001E6142">
        <w:rPr>
          <w:color w:val="333333"/>
          <w:lang w:val="en-IN" w:eastAsia="en-IN"/>
        </w:rPr>
        <w:t>: 10.1109/ICITBS.2015.59.</w:t>
      </w:r>
    </w:p>
    <w:p w14:paraId="7966BB77" w14:textId="6393DA2C"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[4]</w:t>
      </w:r>
      <w:r w:rsidR="00EA5619">
        <w:rPr>
          <w:color w:val="333333"/>
          <w:lang w:val="en-IN" w:eastAsia="en-IN"/>
        </w:rPr>
        <w:t xml:space="preserve"> </w:t>
      </w:r>
      <w:r w:rsidRPr="001E6142">
        <w:rPr>
          <w:color w:val="333333"/>
          <w:lang w:val="en-IN" w:eastAsia="en-IN"/>
        </w:rPr>
        <w:t xml:space="preserve">H. </w:t>
      </w:r>
      <w:proofErr w:type="spellStart"/>
      <w:r w:rsidRPr="001E6142">
        <w:rPr>
          <w:color w:val="333333"/>
          <w:lang w:val="en-IN" w:eastAsia="en-IN"/>
        </w:rPr>
        <w:t>Baban</w:t>
      </w:r>
      <w:proofErr w:type="spellEnd"/>
      <w:r w:rsidRPr="001E6142">
        <w:rPr>
          <w:color w:val="333333"/>
          <w:lang w:val="en-IN" w:eastAsia="en-IN"/>
        </w:rPr>
        <w:t xml:space="preserve"> and S. Mokhtar, "Online Document Management System for Academic Institutes," </w:t>
      </w:r>
      <w:r w:rsidRPr="001E6142">
        <w:rPr>
          <w:iCs/>
          <w:color w:val="333333"/>
          <w:lang w:val="en-IN" w:eastAsia="en-IN"/>
        </w:rPr>
        <w:t>2010 3rd International Conference on Information Management, Innovation Management and Industrial Engineering</w:t>
      </w:r>
      <w:r w:rsidRPr="001E6142">
        <w:rPr>
          <w:color w:val="333333"/>
          <w:lang w:val="en-IN" w:eastAsia="en-IN"/>
        </w:rPr>
        <w:t xml:space="preserve">, Kunming, China, 2010, pp. 315-319, </w:t>
      </w:r>
      <w:proofErr w:type="spellStart"/>
      <w:r w:rsidRPr="001E6142">
        <w:rPr>
          <w:color w:val="333333"/>
          <w:lang w:val="en-IN" w:eastAsia="en-IN"/>
        </w:rPr>
        <w:t>doi</w:t>
      </w:r>
      <w:proofErr w:type="spellEnd"/>
      <w:r w:rsidRPr="001E6142">
        <w:rPr>
          <w:color w:val="333333"/>
          <w:lang w:val="en-IN" w:eastAsia="en-IN"/>
        </w:rPr>
        <w:t>: 10.1109/ICIII.2010.555.</w:t>
      </w:r>
    </w:p>
    <w:p w14:paraId="7532B705" w14:textId="5242B12D"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[5]</w:t>
      </w:r>
      <w:r w:rsidR="00EA5619">
        <w:rPr>
          <w:color w:val="333333"/>
          <w:lang w:val="en-IN" w:eastAsia="en-IN"/>
        </w:rPr>
        <w:t xml:space="preserve"> </w:t>
      </w:r>
      <w:r w:rsidRPr="001E6142">
        <w:rPr>
          <w:color w:val="333333"/>
          <w:lang w:val="en-IN" w:eastAsia="en-IN"/>
        </w:rPr>
        <w:t xml:space="preserve">V. </w:t>
      </w:r>
      <w:proofErr w:type="spellStart"/>
      <w:r w:rsidRPr="001E6142">
        <w:rPr>
          <w:color w:val="333333"/>
          <w:lang w:val="en-IN" w:eastAsia="en-IN"/>
        </w:rPr>
        <w:t>Singrodia</w:t>
      </w:r>
      <w:proofErr w:type="spellEnd"/>
      <w:r w:rsidRPr="001E6142">
        <w:rPr>
          <w:color w:val="333333"/>
          <w:lang w:val="en-IN" w:eastAsia="en-IN"/>
        </w:rPr>
        <w:t>, A. Mitra and S. Paul, "A Review on Web Scrapping and its Applications," </w:t>
      </w:r>
      <w:r w:rsidRPr="001E6142">
        <w:rPr>
          <w:iCs/>
          <w:color w:val="333333"/>
          <w:lang w:val="en-IN" w:eastAsia="en-IN"/>
        </w:rPr>
        <w:t>2019 International Conference on Computer Communication and Informatics (ICCCI)</w:t>
      </w:r>
      <w:r w:rsidRPr="001E6142">
        <w:rPr>
          <w:color w:val="333333"/>
          <w:lang w:val="en-IN" w:eastAsia="en-IN"/>
        </w:rPr>
        <w:t xml:space="preserve">, Coimbatore, India, 2019, pp. 1-6, </w:t>
      </w:r>
      <w:proofErr w:type="spellStart"/>
      <w:r w:rsidRPr="001E6142">
        <w:rPr>
          <w:color w:val="333333"/>
          <w:lang w:val="en-IN" w:eastAsia="en-IN"/>
        </w:rPr>
        <w:t>doi</w:t>
      </w:r>
      <w:proofErr w:type="spellEnd"/>
      <w:r w:rsidRPr="001E6142">
        <w:rPr>
          <w:color w:val="333333"/>
          <w:lang w:val="en-IN" w:eastAsia="en-IN"/>
        </w:rPr>
        <w:t>: 10.1109/ICCCI.2019.8821809.</w:t>
      </w:r>
    </w:p>
    <w:p w14:paraId="35A41F25" w14:textId="3DC88FD5"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[6]</w:t>
      </w:r>
      <w:r w:rsidR="00EA5619">
        <w:rPr>
          <w:color w:val="333333"/>
          <w:lang w:val="en-IN" w:eastAsia="en-IN"/>
        </w:rPr>
        <w:t xml:space="preserve"> </w:t>
      </w:r>
      <w:r w:rsidRPr="001E6142">
        <w:rPr>
          <w:color w:val="333333"/>
          <w:lang w:val="en-IN" w:eastAsia="en-IN"/>
        </w:rPr>
        <w:t xml:space="preserve">R. Diouf, E. N. </w:t>
      </w:r>
      <w:proofErr w:type="spellStart"/>
      <w:r w:rsidRPr="001E6142">
        <w:rPr>
          <w:color w:val="333333"/>
          <w:lang w:val="en-IN" w:eastAsia="en-IN"/>
        </w:rPr>
        <w:t>Sarr</w:t>
      </w:r>
      <w:proofErr w:type="spellEnd"/>
      <w:r w:rsidRPr="001E6142">
        <w:rPr>
          <w:color w:val="333333"/>
          <w:lang w:val="en-IN" w:eastAsia="en-IN"/>
        </w:rPr>
        <w:t xml:space="preserve">, O. </w:t>
      </w:r>
      <w:proofErr w:type="spellStart"/>
      <w:r w:rsidRPr="001E6142">
        <w:rPr>
          <w:color w:val="333333"/>
          <w:lang w:val="en-IN" w:eastAsia="en-IN"/>
        </w:rPr>
        <w:t>Sall</w:t>
      </w:r>
      <w:proofErr w:type="spellEnd"/>
      <w:r w:rsidRPr="001E6142">
        <w:rPr>
          <w:color w:val="333333"/>
          <w:lang w:val="en-IN" w:eastAsia="en-IN"/>
        </w:rPr>
        <w:t xml:space="preserve">, B. </w:t>
      </w:r>
      <w:proofErr w:type="spellStart"/>
      <w:r w:rsidRPr="001E6142">
        <w:rPr>
          <w:color w:val="333333"/>
          <w:lang w:val="en-IN" w:eastAsia="en-IN"/>
        </w:rPr>
        <w:t>Birregah</w:t>
      </w:r>
      <w:proofErr w:type="spellEnd"/>
      <w:r w:rsidRPr="001E6142">
        <w:rPr>
          <w:color w:val="333333"/>
          <w:lang w:val="en-IN" w:eastAsia="en-IN"/>
        </w:rPr>
        <w:t xml:space="preserve">, M. Bousso and S. N. </w:t>
      </w:r>
      <w:proofErr w:type="spellStart"/>
      <w:r w:rsidRPr="001E6142">
        <w:rPr>
          <w:color w:val="333333"/>
          <w:lang w:val="en-IN" w:eastAsia="en-IN"/>
        </w:rPr>
        <w:t>Mbaye</w:t>
      </w:r>
      <w:proofErr w:type="spellEnd"/>
      <w:r w:rsidRPr="001E6142">
        <w:rPr>
          <w:color w:val="333333"/>
          <w:lang w:val="en-IN" w:eastAsia="en-IN"/>
        </w:rPr>
        <w:t>, "Web Scraping: State-of-the-Art and Areas of Application," </w:t>
      </w:r>
      <w:r w:rsidRPr="001E6142">
        <w:rPr>
          <w:iCs/>
          <w:color w:val="333333"/>
          <w:lang w:val="en-IN" w:eastAsia="en-IN"/>
        </w:rPr>
        <w:t>2019 IEEE International Conference on Big Data (Big Data)</w:t>
      </w:r>
      <w:r w:rsidRPr="001E6142">
        <w:rPr>
          <w:color w:val="333333"/>
          <w:lang w:val="en-IN" w:eastAsia="en-IN"/>
        </w:rPr>
        <w:t xml:space="preserve">, Los Angeles, CA, USA, 2019, pp. 6040-6042, </w:t>
      </w:r>
      <w:proofErr w:type="spellStart"/>
      <w:r w:rsidRPr="001E6142">
        <w:rPr>
          <w:color w:val="333333"/>
          <w:lang w:val="en-IN" w:eastAsia="en-IN"/>
        </w:rPr>
        <w:t>doi</w:t>
      </w:r>
      <w:proofErr w:type="spellEnd"/>
      <w:r w:rsidRPr="001E6142">
        <w:rPr>
          <w:color w:val="333333"/>
          <w:lang w:val="en-IN" w:eastAsia="en-IN"/>
        </w:rPr>
        <w:t>: 10.1109/BigData47090.2019.9005594.</w:t>
      </w:r>
    </w:p>
    <w:p w14:paraId="744BB0AB" w14:textId="3A25A71F"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[7]</w:t>
      </w:r>
      <w:r w:rsidR="00EA5619">
        <w:rPr>
          <w:color w:val="333333"/>
          <w:lang w:val="en-IN" w:eastAsia="en-IN"/>
        </w:rPr>
        <w:t xml:space="preserve"> </w:t>
      </w:r>
      <w:r w:rsidRPr="001E6142">
        <w:rPr>
          <w:color w:val="333333"/>
          <w:lang w:val="en-IN" w:eastAsia="en-IN"/>
        </w:rPr>
        <w:t xml:space="preserve">A. Rani, K. </w:t>
      </w:r>
      <w:proofErr w:type="spellStart"/>
      <w:r w:rsidRPr="001E6142">
        <w:rPr>
          <w:color w:val="333333"/>
          <w:lang w:val="en-IN" w:eastAsia="en-IN"/>
        </w:rPr>
        <w:t>Mehla</w:t>
      </w:r>
      <w:proofErr w:type="spellEnd"/>
      <w:r w:rsidRPr="001E6142">
        <w:rPr>
          <w:color w:val="333333"/>
          <w:lang w:val="en-IN" w:eastAsia="en-IN"/>
        </w:rPr>
        <w:t xml:space="preserve"> and A. </w:t>
      </w:r>
      <w:proofErr w:type="spellStart"/>
      <w:r w:rsidRPr="001E6142">
        <w:rPr>
          <w:color w:val="333333"/>
          <w:lang w:val="en-IN" w:eastAsia="en-IN"/>
        </w:rPr>
        <w:t>Jangra</w:t>
      </w:r>
      <w:proofErr w:type="spellEnd"/>
      <w:r w:rsidRPr="001E6142">
        <w:rPr>
          <w:color w:val="333333"/>
          <w:lang w:val="en-IN" w:eastAsia="en-IN"/>
        </w:rPr>
        <w:t>, "Parsers and parsing approaches: Classification and state of the art," </w:t>
      </w:r>
      <w:r w:rsidRPr="001E6142">
        <w:rPr>
          <w:iCs/>
          <w:color w:val="333333"/>
          <w:lang w:val="en-IN" w:eastAsia="en-IN"/>
        </w:rPr>
        <w:t>2015 International Conference on Futuristic Trends on Computational Analysis and Knowledge Management (ABLAZE)</w:t>
      </w:r>
      <w:r w:rsidRPr="001E6142">
        <w:rPr>
          <w:color w:val="333333"/>
          <w:lang w:val="en-IN" w:eastAsia="en-IN"/>
        </w:rPr>
        <w:t xml:space="preserve">, Greater Noida, India, 2015, pp. 34-38, </w:t>
      </w:r>
      <w:proofErr w:type="spellStart"/>
      <w:r w:rsidRPr="001E6142">
        <w:rPr>
          <w:color w:val="333333"/>
          <w:lang w:val="en-IN" w:eastAsia="en-IN"/>
        </w:rPr>
        <w:t>doi</w:t>
      </w:r>
      <w:proofErr w:type="spellEnd"/>
      <w:r w:rsidRPr="001E6142">
        <w:rPr>
          <w:color w:val="333333"/>
          <w:lang w:val="en-IN" w:eastAsia="en-IN"/>
        </w:rPr>
        <w:t>: 10.1109/ABLAZE.2015.7154963.</w:t>
      </w:r>
    </w:p>
    <w:p w14:paraId="16C59559" w14:textId="518921A2" w:rsidR="00541808" w:rsidRPr="001E6142" w:rsidRDefault="00541808" w:rsidP="00541808">
      <w:pPr>
        <w:shd w:val="clear" w:color="auto" w:fill="FFFFFF"/>
        <w:spacing w:line="360" w:lineRule="auto"/>
        <w:jc w:val="both"/>
        <w:rPr>
          <w:color w:val="333333"/>
          <w:lang w:val="en-IN" w:eastAsia="en-IN"/>
        </w:rPr>
      </w:pPr>
      <w:r w:rsidRPr="001E6142">
        <w:rPr>
          <w:color w:val="333333"/>
          <w:lang w:val="en-IN" w:eastAsia="en-IN"/>
        </w:rPr>
        <w:t>[8]</w:t>
      </w:r>
      <w:r w:rsidR="00EA5619">
        <w:rPr>
          <w:color w:val="333333"/>
          <w:lang w:val="en-IN" w:eastAsia="en-IN"/>
        </w:rPr>
        <w:t xml:space="preserve"> </w:t>
      </w:r>
      <w:r w:rsidRPr="001E6142">
        <w:rPr>
          <w:color w:val="333333"/>
          <w:lang w:val="en-IN" w:eastAsia="en-IN"/>
        </w:rPr>
        <w:t>F. Yue, "A study of student information management software," </w:t>
      </w:r>
      <w:r w:rsidRPr="001E6142">
        <w:rPr>
          <w:iCs/>
          <w:color w:val="333333"/>
          <w:lang w:val="en-IN" w:eastAsia="en-IN"/>
        </w:rPr>
        <w:t>2016 IEEE International Conference of Online Analysis and Computing Science (ICOACS)</w:t>
      </w:r>
      <w:r w:rsidRPr="001E6142">
        <w:rPr>
          <w:color w:val="333333"/>
          <w:lang w:val="en-IN" w:eastAsia="en-IN"/>
        </w:rPr>
        <w:t xml:space="preserve">, Chongqing, China, 2016, pp. 393-396, </w:t>
      </w:r>
      <w:proofErr w:type="spellStart"/>
      <w:r w:rsidRPr="001E6142">
        <w:rPr>
          <w:color w:val="333333"/>
          <w:lang w:val="en-IN" w:eastAsia="en-IN"/>
        </w:rPr>
        <w:t>doi</w:t>
      </w:r>
      <w:proofErr w:type="spellEnd"/>
      <w:r w:rsidRPr="001E6142">
        <w:rPr>
          <w:color w:val="333333"/>
          <w:lang w:val="en-IN" w:eastAsia="en-IN"/>
        </w:rPr>
        <w:t>: 10.1109/ICOACS.2016.7563123.</w:t>
      </w:r>
    </w:p>
    <w:p w14:paraId="34FF294F" w14:textId="0D7DF733" w:rsidR="00541808" w:rsidRDefault="00541808" w:rsidP="00541808">
      <w:pPr>
        <w:shd w:val="clear" w:color="auto" w:fill="FFFFFF"/>
        <w:spacing w:line="360" w:lineRule="auto"/>
        <w:jc w:val="both"/>
        <w:rPr>
          <w:color w:val="333333"/>
        </w:rPr>
      </w:pPr>
      <w:r w:rsidRPr="001E6142">
        <w:rPr>
          <w:color w:val="333333"/>
        </w:rPr>
        <w:t>[9]</w:t>
      </w:r>
      <w:r w:rsidR="00EA5619">
        <w:rPr>
          <w:color w:val="333333"/>
        </w:rPr>
        <w:t xml:space="preserve"> </w:t>
      </w:r>
      <w:proofErr w:type="spellStart"/>
      <w:r w:rsidRPr="001E6142">
        <w:rPr>
          <w:color w:val="333333"/>
        </w:rPr>
        <w:t>Fangxing</w:t>
      </w:r>
      <w:proofErr w:type="spellEnd"/>
      <w:r w:rsidRPr="001E6142">
        <w:rPr>
          <w:color w:val="333333"/>
        </w:rPr>
        <w:t xml:space="preserve"> </w:t>
      </w:r>
      <w:proofErr w:type="spellStart"/>
      <w:r w:rsidRPr="001E6142">
        <w:rPr>
          <w:color w:val="333333"/>
        </w:rPr>
        <w:t>Lv</w:t>
      </w:r>
      <w:proofErr w:type="spellEnd"/>
      <w:r w:rsidRPr="001E6142">
        <w:rPr>
          <w:color w:val="333333"/>
        </w:rPr>
        <w:t xml:space="preserve">, </w:t>
      </w:r>
      <w:proofErr w:type="spellStart"/>
      <w:r w:rsidRPr="001E6142">
        <w:rPr>
          <w:color w:val="333333"/>
        </w:rPr>
        <w:t>Xiaoyao</w:t>
      </w:r>
      <w:proofErr w:type="spellEnd"/>
      <w:r w:rsidRPr="001E6142">
        <w:rPr>
          <w:color w:val="333333"/>
        </w:rPr>
        <w:t xml:space="preserve"> </w:t>
      </w:r>
      <w:proofErr w:type="spellStart"/>
      <w:r w:rsidRPr="001E6142">
        <w:rPr>
          <w:color w:val="333333"/>
        </w:rPr>
        <w:t>Xie</w:t>
      </w:r>
      <w:proofErr w:type="spellEnd"/>
      <w:r w:rsidRPr="001E6142">
        <w:rPr>
          <w:color w:val="333333"/>
        </w:rPr>
        <w:t xml:space="preserve">, </w:t>
      </w:r>
      <w:proofErr w:type="spellStart"/>
      <w:r w:rsidRPr="001E6142">
        <w:rPr>
          <w:color w:val="333333"/>
        </w:rPr>
        <w:t>Cuicui</w:t>
      </w:r>
      <w:proofErr w:type="spellEnd"/>
      <w:r w:rsidRPr="001E6142">
        <w:rPr>
          <w:color w:val="333333"/>
        </w:rPr>
        <w:t xml:space="preserve"> Zhang and </w:t>
      </w:r>
      <w:proofErr w:type="spellStart"/>
      <w:r w:rsidRPr="001E6142">
        <w:rPr>
          <w:color w:val="333333"/>
        </w:rPr>
        <w:t>Xingjing</w:t>
      </w:r>
      <w:proofErr w:type="spellEnd"/>
      <w:r w:rsidRPr="001E6142">
        <w:rPr>
          <w:color w:val="333333"/>
        </w:rPr>
        <w:t xml:space="preserve"> Cheng, "Research and development of E-mail program based on Java," </w:t>
      </w:r>
      <w:r w:rsidRPr="00107176">
        <w:rPr>
          <w:rStyle w:val="Emphasis"/>
          <w:rFonts w:eastAsia="Times New Roman"/>
          <w:color w:val="333333"/>
        </w:rPr>
        <w:t xml:space="preserve">2009 3rd International Conference on Anti-counterfeiting, Security, and Identification in </w:t>
      </w:r>
      <w:r w:rsidRPr="00107176">
        <w:rPr>
          <w:rStyle w:val="Emphasis"/>
          <w:rFonts w:eastAsia="Times New Roman"/>
          <w:color w:val="333333"/>
        </w:rPr>
        <w:t>Communication</w:t>
      </w:r>
      <w:r w:rsidRPr="001E6142">
        <w:rPr>
          <w:color w:val="333333"/>
        </w:rPr>
        <w:t xml:space="preserve">, Hong Kong, China, 2009, pp. 80-84, </w:t>
      </w:r>
      <w:proofErr w:type="spellStart"/>
      <w:r w:rsidRPr="001E6142">
        <w:rPr>
          <w:color w:val="333333"/>
        </w:rPr>
        <w:t>doi</w:t>
      </w:r>
      <w:proofErr w:type="spellEnd"/>
      <w:r w:rsidRPr="001E6142">
        <w:rPr>
          <w:color w:val="333333"/>
        </w:rPr>
        <w:t>: 10.1109/ICASID.2009.5276955.</w:t>
      </w:r>
    </w:p>
    <w:p w14:paraId="5FBA2987" w14:textId="32293584"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[10] </w:t>
      </w:r>
      <w:proofErr w:type="spellStart"/>
      <w:r w:rsidRPr="00EA5619">
        <w:rPr>
          <w:rFonts w:eastAsia="Times New Roman"/>
          <w:color w:val="333333"/>
          <w:lang w:val="en-IN" w:eastAsia="en-IN"/>
        </w:rPr>
        <w:t>Chuchang</w:t>
      </w:r>
      <w:proofErr w:type="spellEnd"/>
      <w:r w:rsidRPr="00EA5619">
        <w:rPr>
          <w:rFonts w:eastAsia="Times New Roman"/>
          <w:color w:val="333333"/>
          <w:lang w:val="en-IN" w:eastAsia="en-IN"/>
        </w:rPr>
        <w:t xml:space="preserve"> Liu, M. A. </w:t>
      </w:r>
      <w:proofErr w:type="spellStart"/>
      <w:r w:rsidRPr="00EA5619">
        <w:rPr>
          <w:rFonts w:eastAsia="Times New Roman"/>
          <w:color w:val="333333"/>
          <w:lang w:val="en-IN" w:eastAsia="en-IN"/>
        </w:rPr>
        <w:t>Ozols</w:t>
      </w:r>
      <w:proofErr w:type="spellEnd"/>
      <w:r w:rsidRPr="00EA5619">
        <w:rPr>
          <w:rFonts w:eastAsia="Times New Roman"/>
          <w:color w:val="333333"/>
          <w:lang w:val="en-IN" w:eastAsia="en-IN"/>
        </w:rPr>
        <w:t xml:space="preserve">, T. </w:t>
      </w:r>
      <w:proofErr w:type="gramStart"/>
      <w:r w:rsidRPr="00EA5619">
        <w:rPr>
          <w:rFonts w:eastAsia="Times New Roman"/>
          <w:color w:val="333333"/>
          <w:lang w:val="en-IN" w:eastAsia="en-IN"/>
        </w:rPr>
        <w:t>Cant</w:t>
      </w:r>
      <w:proofErr w:type="gramEnd"/>
      <w:r w:rsidRPr="00EA5619">
        <w:rPr>
          <w:rFonts w:eastAsia="Times New Roman"/>
          <w:color w:val="333333"/>
          <w:lang w:val="en-IN" w:eastAsia="en-IN"/>
        </w:rPr>
        <w:t xml:space="preserve"> and M. Henderson, "Towards certificate verification in a certificate management system," </w:t>
      </w:r>
      <w:r w:rsidRPr="00EA5619">
        <w:rPr>
          <w:rFonts w:eastAsia="Times New Roman"/>
          <w:i/>
          <w:iCs/>
          <w:color w:val="333333"/>
          <w:lang w:val="en-IN" w:eastAsia="en-IN"/>
        </w:rPr>
        <w:t>Proceedings 23rd Australasian Computer Science Conference. ACSC 2000 (Cat. No.PR00518)</w:t>
      </w:r>
      <w:r w:rsidRPr="00EA5619">
        <w:rPr>
          <w:rFonts w:eastAsia="Times New Roman"/>
          <w:color w:val="333333"/>
          <w:lang w:val="en-IN" w:eastAsia="en-IN"/>
        </w:rPr>
        <w:t xml:space="preserve">, 2000, pp. 150-157,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10.1109/ACSC.2000.824396.</w:t>
      </w:r>
    </w:p>
    <w:p w14:paraId="1040DD47" w14:textId="71F6D082"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[11] </w:t>
      </w:r>
      <w:proofErr w:type="spellStart"/>
      <w:r w:rsidRPr="00EA5619">
        <w:rPr>
          <w:rFonts w:eastAsia="Times New Roman"/>
          <w:color w:val="333333"/>
          <w:lang w:val="en-IN" w:eastAsia="en-IN"/>
        </w:rPr>
        <w:t>Rosmasari</w:t>
      </w:r>
      <w:proofErr w:type="spellEnd"/>
      <w:r w:rsidRPr="00EA5619">
        <w:rPr>
          <w:rFonts w:eastAsia="Times New Roman"/>
          <w:color w:val="333333"/>
          <w:lang w:val="en-IN" w:eastAsia="en-IN"/>
        </w:rPr>
        <w:t> </w:t>
      </w:r>
      <w:r w:rsidRPr="00EA5619">
        <w:rPr>
          <w:rFonts w:eastAsia="Times New Roman"/>
          <w:i/>
          <w:iCs/>
          <w:color w:val="333333"/>
          <w:lang w:val="en-IN" w:eastAsia="en-IN"/>
        </w:rPr>
        <w:t>et al</w:t>
      </w:r>
      <w:r w:rsidRPr="00EA5619">
        <w:rPr>
          <w:rFonts w:eastAsia="Times New Roman"/>
          <w:color w:val="333333"/>
          <w:lang w:val="en-IN" w:eastAsia="en-IN"/>
        </w:rPr>
        <w:t>., "Usability Study of Student Academic Portal from a User’s Perspective," </w:t>
      </w:r>
      <w:r w:rsidRPr="00EA5619">
        <w:rPr>
          <w:rFonts w:eastAsia="Times New Roman"/>
          <w:i/>
          <w:iCs/>
          <w:color w:val="333333"/>
          <w:lang w:val="en-IN" w:eastAsia="en-IN"/>
        </w:rPr>
        <w:t>2018 2nd East Indonesia Conference on Computer and Information Technology (</w:t>
      </w:r>
      <w:proofErr w:type="spellStart"/>
      <w:r w:rsidRPr="00EA5619">
        <w:rPr>
          <w:rFonts w:eastAsia="Times New Roman"/>
          <w:i/>
          <w:iCs/>
          <w:color w:val="333333"/>
          <w:lang w:val="en-IN" w:eastAsia="en-IN"/>
        </w:rPr>
        <w:t>EIConCIT</w:t>
      </w:r>
      <w:proofErr w:type="spellEnd"/>
      <w:r w:rsidRPr="00EA5619">
        <w:rPr>
          <w:rFonts w:eastAsia="Times New Roman"/>
          <w:i/>
          <w:iCs/>
          <w:color w:val="333333"/>
          <w:lang w:val="en-IN" w:eastAsia="en-IN"/>
        </w:rPr>
        <w:t>)</w:t>
      </w:r>
      <w:r w:rsidRPr="00EA5619">
        <w:rPr>
          <w:rFonts w:eastAsia="Times New Roman"/>
          <w:color w:val="333333"/>
          <w:lang w:val="en-IN" w:eastAsia="en-IN"/>
        </w:rPr>
        <w:t xml:space="preserve">, 2018, pp. 108-113,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10.1109/EIConCIT.2018.8878618.</w:t>
      </w:r>
    </w:p>
    <w:p w14:paraId="712DD8C6" w14:textId="24A9F6FA"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[12] </w:t>
      </w:r>
      <w:r w:rsidRPr="00EA5619">
        <w:rPr>
          <w:rFonts w:eastAsia="Times New Roman"/>
          <w:color w:val="333333"/>
          <w:lang w:val="en-IN" w:eastAsia="en-IN"/>
        </w:rPr>
        <w:t>F. Yue, "A study of student information management software," </w:t>
      </w:r>
      <w:r w:rsidRPr="00EA5619">
        <w:rPr>
          <w:rFonts w:eastAsia="Times New Roman"/>
          <w:i/>
          <w:iCs/>
          <w:color w:val="333333"/>
          <w:lang w:val="en-IN" w:eastAsia="en-IN"/>
        </w:rPr>
        <w:t>2016 IEEE International Conference of Online Analysis and Computing Science (ICOACS)</w:t>
      </w:r>
      <w:r w:rsidRPr="00EA5619">
        <w:rPr>
          <w:rFonts w:eastAsia="Times New Roman"/>
          <w:color w:val="333333"/>
          <w:lang w:val="en-IN" w:eastAsia="en-IN"/>
        </w:rPr>
        <w:t xml:space="preserve">, 2016, pp. 393-396,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10.1109/ICOACS.2016.7563123.</w:t>
      </w:r>
    </w:p>
    <w:p w14:paraId="28976BE2" w14:textId="27749017"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[13] </w:t>
      </w:r>
      <w:r w:rsidRPr="00EA5619">
        <w:rPr>
          <w:rFonts w:eastAsia="Times New Roman"/>
          <w:color w:val="333333"/>
          <w:lang w:val="en-IN" w:eastAsia="en-IN"/>
        </w:rPr>
        <w:t xml:space="preserve">N. Pham and B. M. </w:t>
      </w:r>
      <w:proofErr w:type="spellStart"/>
      <w:r w:rsidRPr="00EA5619">
        <w:rPr>
          <w:rFonts w:eastAsia="Times New Roman"/>
          <w:color w:val="333333"/>
          <w:lang w:val="en-IN" w:eastAsia="en-IN"/>
        </w:rPr>
        <w:t>Wilamowski</w:t>
      </w:r>
      <w:proofErr w:type="spellEnd"/>
      <w:r w:rsidRPr="00EA5619">
        <w:rPr>
          <w:rFonts w:eastAsia="Times New Roman"/>
          <w:color w:val="333333"/>
          <w:lang w:val="en-IN" w:eastAsia="en-IN"/>
        </w:rPr>
        <w:t>, "IEEE article data extraction from internet.," </w:t>
      </w:r>
      <w:r w:rsidRPr="00EA5619">
        <w:rPr>
          <w:rFonts w:eastAsia="Times New Roman"/>
          <w:i/>
          <w:iCs/>
          <w:color w:val="333333"/>
          <w:lang w:val="en-IN" w:eastAsia="en-IN"/>
        </w:rPr>
        <w:t>2009 International Conference on Intelligent Engineering Systems</w:t>
      </w:r>
      <w:r w:rsidRPr="00EA5619">
        <w:rPr>
          <w:rFonts w:eastAsia="Times New Roman"/>
          <w:color w:val="333333"/>
          <w:lang w:val="en-IN" w:eastAsia="en-IN"/>
        </w:rPr>
        <w:t xml:space="preserve">, 2009, pp. 251-256,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10.1109/INES.2009.4924771.</w:t>
      </w:r>
    </w:p>
    <w:p w14:paraId="63980260" w14:textId="5CED0FA4"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[14] </w:t>
      </w:r>
      <w:r w:rsidRPr="00EA5619">
        <w:rPr>
          <w:rFonts w:eastAsia="Times New Roman"/>
          <w:color w:val="333333"/>
          <w:lang w:val="en-IN" w:eastAsia="en-IN"/>
        </w:rPr>
        <w:t>P. T. Kannan and S. K. Bansal, "</w:t>
      </w:r>
      <w:proofErr w:type="spellStart"/>
      <w:r w:rsidRPr="00EA5619">
        <w:rPr>
          <w:rFonts w:eastAsia="Times New Roman"/>
          <w:color w:val="333333"/>
          <w:lang w:val="en-IN" w:eastAsia="en-IN"/>
        </w:rPr>
        <w:t>Unimate</w:t>
      </w:r>
      <w:proofErr w:type="spellEnd"/>
      <w:r w:rsidRPr="00EA5619">
        <w:rPr>
          <w:rFonts w:eastAsia="Times New Roman"/>
          <w:color w:val="333333"/>
          <w:lang w:val="en-IN" w:eastAsia="en-IN"/>
        </w:rPr>
        <w:t>: A student information system," </w:t>
      </w:r>
      <w:r w:rsidRPr="00EA5619">
        <w:rPr>
          <w:rFonts w:eastAsia="Times New Roman"/>
          <w:i/>
          <w:iCs/>
          <w:color w:val="333333"/>
          <w:lang w:val="en-IN" w:eastAsia="en-IN"/>
        </w:rPr>
        <w:t>2013 International Conference on Advances in Computing, Communications and Informatics (ICACCI)</w:t>
      </w:r>
      <w:r w:rsidRPr="00EA5619">
        <w:rPr>
          <w:rFonts w:eastAsia="Times New Roman"/>
          <w:color w:val="333333"/>
          <w:lang w:val="en-IN" w:eastAsia="en-IN"/>
        </w:rPr>
        <w:t xml:space="preserve">, 2013, pp. 1251-1256,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10.1109/ICACCI.2013.6637357.</w:t>
      </w:r>
    </w:p>
    <w:p w14:paraId="599FFC08" w14:textId="14DC27BC" w:rsidR="00EA5619" w:rsidRPr="00EA5619" w:rsidRDefault="00EA5619" w:rsidP="00EA5619">
      <w:pPr>
        <w:shd w:val="clear" w:color="auto" w:fill="FFFFFF"/>
        <w:spacing w:line="360" w:lineRule="auto"/>
        <w:jc w:val="left"/>
        <w:rPr>
          <w:rFonts w:eastAsia="Times New Roman"/>
          <w:color w:val="222222"/>
          <w:sz w:val="36"/>
          <w:szCs w:val="36"/>
          <w:lang w:val="en-IN" w:eastAsia="en-IN"/>
        </w:rPr>
      </w:pPr>
      <w:r>
        <w:rPr>
          <w:rFonts w:eastAsia="Times New Roman"/>
          <w:color w:val="333333"/>
          <w:lang w:val="en-IN" w:eastAsia="en-IN"/>
        </w:rPr>
        <w:t xml:space="preserve">[15] </w:t>
      </w:r>
      <w:r w:rsidRPr="00EA5619">
        <w:rPr>
          <w:rFonts w:eastAsia="Times New Roman"/>
          <w:color w:val="333333"/>
          <w:lang w:val="en-IN" w:eastAsia="en-IN"/>
        </w:rPr>
        <w:t>D. K. Farkas, "A university Website design project: the design process, the prototype and some design issues," </w:t>
      </w:r>
      <w:r w:rsidRPr="00EA5619">
        <w:rPr>
          <w:rFonts w:eastAsia="Times New Roman"/>
          <w:i/>
          <w:iCs/>
          <w:color w:val="333333"/>
          <w:lang w:val="en-IN" w:eastAsia="en-IN"/>
        </w:rPr>
        <w:t>Proceedings of IPCC 97. Communication</w:t>
      </w:r>
      <w:r w:rsidRPr="00EA5619">
        <w:rPr>
          <w:rFonts w:eastAsia="Times New Roman"/>
          <w:color w:val="333333"/>
          <w:lang w:val="en-IN" w:eastAsia="en-IN"/>
        </w:rPr>
        <w:t xml:space="preserve">, 1997, pp. 311-319, </w:t>
      </w:r>
      <w:proofErr w:type="spellStart"/>
      <w:r w:rsidRPr="00EA5619">
        <w:rPr>
          <w:rFonts w:eastAsia="Times New Roman"/>
          <w:color w:val="333333"/>
          <w:lang w:val="en-IN" w:eastAsia="en-IN"/>
        </w:rPr>
        <w:t>doi</w:t>
      </w:r>
      <w:proofErr w:type="spellEnd"/>
      <w:r w:rsidRPr="00EA5619">
        <w:rPr>
          <w:rFonts w:eastAsia="Times New Roman"/>
          <w:color w:val="333333"/>
          <w:lang w:val="en-IN" w:eastAsia="en-IN"/>
        </w:rPr>
        <w:t>: 10.1109/IPCC.1997.637059.</w:t>
      </w:r>
    </w:p>
    <w:p w14:paraId="632F9795" w14:textId="77777777" w:rsidR="00EA5619" w:rsidRPr="00EA5619" w:rsidRDefault="00EA5619" w:rsidP="00EA5619">
      <w:pPr>
        <w:shd w:val="clear" w:color="auto" w:fill="FFFFFF"/>
        <w:spacing w:line="360" w:lineRule="auto"/>
        <w:jc w:val="both"/>
        <w:rPr>
          <w:color w:val="222222"/>
        </w:rPr>
      </w:pPr>
    </w:p>
    <w:p w14:paraId="5CF1487F" w14:textId="77777777" w:rsidR="009303D9" w:rsidRPr="005B520E" w:rsidRDefault="009303D9"/>
    <w:p w14:paraId="7393EAAF" w14:textId="77777777" w:rsidR="009303D9" w:rsidRDefault="009303D9" w:rsidP="00836367">
      <w:pPr>
        <w:pStyle w:val="references"/>
        <w:numPr>
          <w:ilvl w:val="0"/>
          <w:numId w:val="0"/>
        </w:numPr>
        <w:ind w:left="360" w:hanging="360"/>
      </w:pPr>
    </w:p>
    <w:p w14:paraId="0C9F223B" w14:textId="11EA32D1"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FF0DF37" w14:textId="668607F5" w:rsidR="009303D9" w:rsidRDefault="009303D9" w:rsidP="006F707B">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D7172" w14:textId="77777777" w:rsidR="00DB47AF" w:rsidRDefault="00DB47AF" w:rsidP="001A3B3D">
      <w:r>
        <w:separator/>
      </w:r>
    </w:p>
  </w:endnote>
  <w:endnote w:type="continuationSeparator" w:id="0">
    <w:p w14:paraId="33909F1D" w14:textId="77777777" w:rsidR="00DB47AF" w:rsidRDefault="00DB47A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ECF0" w14:textId="429B71F4"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7B39F" w14:textId="77777777" w:rsidR="00DB47AF" w:rsidRDefault="00DB47AF" w:rsidP="001A3B3D">
      <w:r>
        <w:separator/>
      </w:r>
    </w:p>
  </w:footnote>
  <w:footnote w:type="continuationSeparator" w:id="0">
    <w:p w14:paraId="538F4BBE" w14:textId="77777777" w:rsidR="00DB47AF" w:rsidRDefault="00DB47A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EC3BAC"/>
    <w:multiLevelType w:val="hybridMultilevel"/>
    <w:tmpl w:val="D31A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05091"/>
    <w:multiLevelType w:val="hybridMultilevel"/>
    <w:tmpl w:val="1026D1E0"/>
    <w:lvl w:ilvl="0" w:tplc="12989D5A">
      <w:start w:val="1"/>
      <w:numFmt w:val="bullet"/>
      <w:lvlText w:val="●"/>
      <w:lvlJc w:val="left"/>
      <w:pPr>
        <w:tabs>
          <w:tab w:val="num" w:pos="720"/>
        </w:tabs>
        <w:ind w:left="720" w:hanging="360"/>
      </w:pPr>
      <w:rPr>
        <w:rFonts w:ascii="Calibri" w:hAnsi="Calibri" w:hint="default"/>
      </w:rPr>
    </w:lvl>
    <w:lvl w:ilvl="1" w:tplc="EFB246A4" w:tentative="1">
      <w:start w:val="1"/>
      <w:numFmt w:val="bullet"/>
      <w:lvlText w:val="●"/>
      <w:lvlJc w:val="left"/>
      <w:pPr>
        <w:tabs>
          <w:tab w:val="num" w:pos="1440"/>
        </w:tabs>
        <w:ind w:left="1440" w:hanging="360"/>
      </w:pPr>
      <w:rPr>
        <w:rFonts w:ascii="Calibri" w:hAnsi="Calibri" w:hint="default"/>
      </w:rPr>
    </w:lvl>
    <w:lvl w:ilvl="2" w:tplc="7FF080A8" w:tentative="1">
      <w:start w:val="1"/>
      <w:numFmt w:val="bullet"/>
      <w:lvlText w:val="●"/>
      <w:lvlJc w:val="left"/>
      <w:pPr>
        <w:tabs>
          <w:tab w:val="num" w:pos="2160"/>
        </w:tabs>
        <w:ind w:left="2160" w:hanging="360"/>
      </w:pPr>
      <w:rPr>
        <w:rFonts w:ascii="Calibri" w:hAnsi="Calibri" w:hint="default"/>
      </w:rPr>
    </w:lvl>
    <w:lvl w:ilvl="3" w:tplc="200E00DC" w:tentative="1">
      <w:start w:val="1"/>
      <w:numFmt w:val="bullet"/>
      <w:lvlText w:val="●"/>
      <w:lvlJc w:val="left"/>
      <w:pPr>
        <w:tabs>
          <w:tab w:val="num" w:pos="2880"/>
        </w:tabs>
        <w:ind w:left="2880" w:hanging="360"/>
      </w:pPr>
      <w:rPr>
        <w:rFonts w:ascii="Calibri" w:hAnsi="Calibri" w:hint="default"/>
      </w:rPr>
    </w:lvl>
    <w:lvl w:ilvl="4" w:tplc="602E2D4C" w:tentative="1">
      <w:start w:val="1"/>
      <w:numFmt w:val="bullet"/>
      <w:lvlText w:val="●"/>
      <w:lvlJc w:val="left"/>
      <w:pPr>
        <w:tabs>
          <w:tab w:val="num" w:pos="3600"/>
        </w:tabs>
        <w:ind w:left="3600" w:hanging="360"/>
      </w:pPr>
      <w:rPr>
        <w:rFonts w:ascii="Calibri" w:hAnsi="Calibri" w:hint="default"/>
      </w:rPr>
    </w:lvl>
    <w:lvl w:ilvl="5" w:tplc="461E4B42" w:tentative="1">
      <w:start w:val="1"/>
      <w:numFmt w:val="bullet"/>
      <w:lvlText w:val="●"/>
      <w:lvlJc w:val="left"/>
      <w:pPr>
        <w:tabs>
          <w:tab w:val="num" w:pos="4320"/>
        </w:tabs>
        <w:ind w:left="4320" w:hanging="360"/>
      </w:pPr>
      <w:rPr>
        <w:rFonts w:ascii="Calibri" w:hAnsi="Calibri" w:hint="default"/>
      </w:rPr>
    </w:lvl>
    <w:lvl w:ilvl="6" w:tplc="82CAE04C" w:tentative="1">
      <w:start w:val="1"/>
      <w:numFmt w:val="bullet"/>
      <w:lvlText w:val="●"/>
      <w:lvlJc w:val="left"/>
      <w:pPr>
        <w:tabs>
          <w:tab w:val="num" w:pos="5040"/>
        </w:tabs>
        <w:ind w:left="5040" w:hanging="360"/>
      </w:pPr>
      <w:rPr>
        <w:rFonts w:ascii="Calibri" w:hAnsi="Calibri" w:hint="default"/>
      </w:rPr>
    </w:lvl>
    <w:lvl w:ilvl="7" w:tplc="630E9110" w:tentative="1">
      <w:start w:val="1"/>
      <w:numFmt w:val="bullet"/>
      <w:lvlText w:val="●"/>
      <w:lvlJc w:val="left"/>
      <w:pPr>
        <w:tabs>
          <w:tab w:val="num" w:pos="5760"/>
        </w:tabs>
        <w:ind w:left="5760" w:hanging="360"/>
      </w:pPr>
      <w:rPr>
        <w:rFonts w:ascii="Calibri" w:hAnsi="Calibri" w:hint="default"/>
      </w:rPr>
    </w:lvl>
    <w:lvl w:ilvl="8" w:tplc="A784F942"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EB6FA0"/>
    <w:multiLevelType w:val="hybridMultilevel"/>
    <w:tmpl w:val="4F80392C"/>
    <w:lvl w:ilvl="0" w:tplc="A27E55F2">
      <w:start w:val="1"/>
      <w:numFmt w:val="bullet"/>
      <w:lvlText w:val="●"/>
      <w:lvlJc w:val="left"/>
      <w:pPr>
        <w:tabs>
          <w:tab w:val="num" w:pos="720"/>
        </w:tabs>
        <w:ind w:left="720" w:hanging="360"/>
      </w:pPr>
      <w:rPr>
        <w:rFonts w:ascii="Calibri" w:hAnsi="Calibri" w:hint="default"/>
      </w:rPr>
    </w:lvl>
    <w:lvl w:ilvl="1" w:tplc="8042FA0C" w:tentative="1">
      <w:start w:val="1"/>
      <w:numFmt w:val="bullet"/>
      <w:lvlText w:val="●"/>
      <w:lvlJc w:val="left"/>
      <w:pPr>
        <w:tabs>
          <w:tab w:val="num" w:pos="1440"/>
        </w:tabs>
        <w:ind w:left="1440" w:hanging="360"/>
      </w:pPr>
      <w:rPr>
        <w:rFonts w:ascii="Calibri" w:hAnsi="Calibri" w:hint="default"/>
      </w:rPr>
    </w:lvl>
    <w:lvl w:ilvl="2" w:tplc="21E470B0" w:tentative="1">
      <w:start w:val="1"/>
      <w:numFmt w:val="bullet"/>
      <w:lvlText w:val="●"/>
      <w:lvlJc w:val="left"/>
      <w:pPr>
        <w:tabs>
          <w:tab w:val="num" w:pos="2160"/>
        </w:tabs>
        <w:ind w:left="2160" w:hanging="360"/>
      </w:pPr>
      <w:rPr>
        <w:rFonts w:ascii="Calibri" w:hAnsi="Calibri" w:hint="default"/>
      </w:rPr>
    </w:lvl>
    <w:lvl w:ilvl="3" w:tplc="90FA3B3C" w:tentative="1">
      <w:start w:val="1"/>
      <w:numFmt w:val="bullet"/>
      <w:lvlText w:val="●"/>
      <w:lvlJc w:val="left"/>
      <w:pPr>
        <w:tabs>
          <w:tab w:val="num" w:pos="2880"/>
        </w:tabs>
        <w:ind w:left="2880" w:hanging="360"/>
      </w:pPr>
      <w:rPr>
        <w:rFonts w:ascii="Calibri" w:hAnsi="Calibri" w:hint="default"/>
      </w:rPr>
    </w:lvl>
    <w:lvl w:ilvl="4" w:tplc="F66EA546" w:tentative="1">
      <w:start w:val="1"/>
      <w:numFmt w:val="bullet"/>
      <w:lvlText w:val="●"/>
      <w:lvlJc w:val="left"/>
      <w:pPr>
        <w:tabs>
          <w:tab w:val="num" w:pos="3600"/>
        </w:tabs>
        <w:ind w:left="3600" w:hanging="360"/>
      </w:pPr>
      <w:rPr>
        <w:rFonts w:ascii="Calibri" w:hAnsi="Calibri" w:hint="default"/>
      </w:rPr>
    </w:lvl>
    <w:lvl w:ilvl="5" w:tplc="0772DE72" w:tentative="1">
      <w:start w:val="1"/>
      <w:numFmt w:val="bullet"/>
      <w:lvlText w:val="●"/>
      <w:lvlJc w:val="left"/>
      <w:pPr>
        <w:tabs>
          <w:tab w:val="num" w:pos="4320"/>
        </w:tabs>
        <w:ind w:left="4320" w:hanging="360"/>
      </w:pPr>
      <w:rPr>
        <w:rFonts w:ascii="Calibri" w:hAnsi="Calibri" w:hint="default"/>
      </w:rPr>
    </w:lvl>
    <w:lvl w:ilvl="6" w:tplc="6CDA49A4" w:tentative="1">
      <w:start w:val="1"/>
      <w:numFmt w:val="bullet"/>
      <w:lvlText w:val="●"/>
      <w:lvlJc w:val="left"/>
      <w:pPr>
        <w:tabs>
          <w:tab w:val="num" w:pos="5040"/>
        </w:tabs>
        <w:ind w:left="5040" w:hanging="360"/>
      </w:pPr>
      <w:rPr>
        <w:rFonts w:ascii="Calibri" w:hAnsi="Calibri" w:hint="default"/>
      </w:rPr>
    </w:lvl>
    <w:lvl w:ilvl="7" w:tplc="A156F68A" w:tentative="1">
      <w:start w:val="1"/>
      <w:numFmt w:val="bullet"/>
      <w:lvlText w:val="●"/>
      <w:lvlJc w:val="left"/>
      <w:pPr>
        <w:tabs>
          <w:tab w:val="num" w:pos="5760"/>
        </w:tabs>
        <w:ind w:left="5760" w:hanging="360"/>
      </w:pPr>
      <w:rPr>
        <w:rFonts w:ascii="Calibri" w:hAnsi="Calibri" w:hint="default"/>
      </w:rPr>
    </w:lvl>
    <w:lvl w:ilvl="8" w:tplc="A574E556"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1800"/>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7CD5361"/>
    <w:multiLevelType w:val="multilevel"/>
    <w:tmpl w:val="CCF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5"/>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4"/>
  </w:num>
  <w:num w:numId="26">
    <w:abstractNumId w:val="11"/>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7E44"/>
    <w:rsid w:val="000210E1"/>
    <w:rsid w:val="0004781E"/>
    <w:rsid w:val="0008758A"/>
    <w:rsid w:val="000C1E68"/>
    <w:rsid w:val="000D4554"/>
    <w:rsid w:val="0017744C"/>
    <w:rsid w:val="00185942"/>
    <w:rsid w:val="001A2EFD"/>
    <w:rsid w:val="001A3B3D"/>
    <w:rsid w:val="001B67DC"/>
    <w:rsid w:val="001E76A6"/>
    <w:rsid w:val="00223B17"/>
    <w:rsid w:val="002254A9"/>
    <w:rsid w:val="00233D97"/>
    <w:rsid w:val="002347A2"/>
    <w:rsid w:val="002850E3"/>
    <w:rsid w:val="00311D22"/>
    <w:rsid w:val="00354FCF"/>
    <w:rsid w:val="00381A8D"/>
    <w:rsid w:val="003A19E2"/>
    <w:rsid w:val="003B4E04"/>
    <w:rsid w:val="003F5A08"/>
    <w:rsid w:val="00420716"/>
    <w:rsid w:val="004325FB"/>
    <w:rsid w:val="004432BA"/>
    <w:rsid w:val="0044407E"/>
    <w:rsid w:val="00447BB9"/>
    <w:rsid w:val="0045670B"/>
    <w:rsid w:val="0046031D"/>
    <w:rsid w:val="00465510"/>
    <w:rsid w:val="0049068D"/>
    <w:rsid w:val="004932E8"/>
    <w:rsid w:val="004D72B5"/>
    <w:rsid w:val="00505620"/>
    <w:rsid w:val="00541808"/>
    <w:rsid w:val="005430CA"/>
    <w:rsid w:val="00551B7F"/>
    <w:rsid w:val="0056610F"/>
    <w:rsid w:val="00575BCA"/>
    <w:rsid w:val="005B0344"/>
    <w:rsid w:val="005B520E"/>
    <w:rsid w:val="005C06FB"/>
    <w:rsid w:val="005E2800"/>
    <w:rsid w:val="005E3B63"/>
    <w:rsid w:val="005F40EA"/>
    <w:rsid w:val="00605825"/>
    <w:rsid w:val="00644414"/>
    <w:rsid w:val="00645D22"/>
    <w:rsid w:val="00651A08"/>
    <w:rsid w:val="00654204"/>
    <w:rsid w:val="00670434"/>
    <w:rsid w:val="0067055B"/>
    <w:rsid w:val="006A0E75"/>
    <w:rsid w:val="006A5F76"/>
    <w:rsid w:val="006B1819"/>
    <w:rsid w:val="006B6B66"/>
    <w:rsid w:val="006C11ED"/>
    <w:rsid w:val="006F2629"/>
    <w:rsid w:val="006F6D3D"/>
    <w:rsid w:val="006F707B"/>
    <w:rsid w:val="00715BEA"/>
    <w:rsid w:val="00740D99"/>
    <w:rsid w:val="00740EEA"/>
    <w:rsid w:val="00785E81"/>
    <w:rsid w:val="00794804"/>
    <w:rsid w:val="007B33F1"/>
    <w:rsid w:val="007B6DDA"/>
    <w:rsid w:val="007C0308"/>
    <w:rsid w:val="007C23A1"/>
    <w:rsid w:val="007C2FF2"/>
    <w:rsid w:val="007D6232"/>
    <w:rsid w:val="007F1F99"/>
    <w:rsid w:val="007F768F"/>
    <w:rsid w:val="0080791D"/>
    <w:rsid w:val="00836367"/>
    <w:rsid w:val="00852570"/>
    <w:rsid w:val="00873603"/>
    <w:rsid w:val="008A2C7D"/>
    <w:rsid w:val="008C4B23"/>
    <w:rsid w:val="008E5235"/>
    <w:rsid w:val="008F6E2C"/>
    <w:rsid w:val="009303D9"/>
    <w:rsid w:val="00933C64"/>
    <w:rsid w:val="00960E72"/>
    <w:rsid w:val="00972203"/>
    <w:rsid w:val="009D4B16"/>
    <w:rsid w:val="009F1D79"/>
    <w:rsid w:val="00A059B3"/>
    <w:rsid w:val="00A4099A"/>
    <w:rsid w:val="00A439D4"/>
    <w:rsid w:val="00A4546A"/>
    <w:rsid w:val="00A47986"/>
    <w:rsid w:val="00A817DC"/>
    <w:rsid w:val="00AA2614"/>
    <w:rsid w:val="00AE3409"/>
    <w:rsid w:val="00B11A60"/>
    <w:rsid w:val="00B22613"/>
    <w:rsid w:val="00B73200"/>
    <w:rsid w:val="00B768D1"/>
    <w:rsid w:val="00B81508"/>
    <w:rsid w:val="00B87D35"/>
    <w:rsid w:val="00BA1025"/>
    <w:rsid w:val="00BC3420"/>
    <w:rsid w:val="00BD670B"/>
    <w:rsid w:val="00BE7D3C"/>
    <w:rsid w:val="00BF5FF6"/>
    <w:rsid w:val="00C0207F"/>
    <w:rsid w:val="00C16117"/>
    <w:rsid w:val="00C17AEB"/>
    <w:rsid w:val="00C3075A"/>
    <w:rsid w:val="00C6243B"/>
    <w:rsid w:val="00C62513"/>
    <w:rsid w:val="00C919A4"/>
    <w:rsid w:val="00CA17ED"/>
    <w:rsid w:val="00CA4392"/>
    <w:rsid w:val="00CC393F"/>
    <w:rsid w:val="00D20093"/>
    <w:rsid w:val="00D2176E"/>
    <w:rsid w:val="00D632BE"/>
    <w:rsid w:val="00D72D06"/>
    <w:rsid w:val="00D7522C"/>
    <w:rsid w:val="00D7536F"/>
    <w:rsid w:val="00D76668"/>
    <w:rsid w:val="00D9516A"/>
    <w:rsid w:val="00DA1D4C"/>
    <w:rsid w:val="00DB2686"/>
    <w:rsid w:val="00DB47AF"/>
    <w:rsid w:val="00E07383"/>
    <w:rsid w:val="00E165BC"/>
    <w:rsid w:val="00E61E12"/>
    <w:rsid w:val="00E74A98"/>
    <w:rsid w:val="00E7596C"/>
    <w:rsid w:val="00E878F2"/>
    <w:rsid w:val="00EA5619"/>
    <w:rsid w:val="00EC0BFE"/>
    <w:rsid w:val="00ED0149"/>
    <w:rsid w:val="00EF1386"/>
    <w:rsid w:val="00EF7DE3"/>
    <w:rsid w:val="00F03103"/>
    <w:rsid w:val="00F271DE"/>
    <w:rsid w:val="00F30FEC"/>
    <w:rsid w:val="00F37ACF"/>
    <w:rsid w:val="00F60F77"/>
    <w:rsid w:val="00F627DA"/>
    <w:rsid w:val="00F7124E"/>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5336BA"/>
  <w15:chartTrackingRefBased/>
  <w15:docId w15:val="{51493664-10BC-4F40-B019-203B5EE2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uiPriority w:val="99"/>
    <w:unhideWhenUsed/>
    <w:rsid w:val="006A0E75"/>
    <w:rPr>
      <w:color w:val="0000FF"/>
      <w:u w:val="single"/>
    </w:rPr>
  </w:style>
  <w:style w:type="character" w:styleId="Emphasis">
    <w:name w:val="Emphasis"/>
    <w:uiPriority w:val="20"/>
    <w:qFormat/>
    <w:rsid w:val="00A439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6443">
      <w:bodyDiv w:val="1"/>
      <w:marLeft w:val="0"/>
      <w:marRight w:val="0"/>
      <w:marTop w:val="0"/>
      <w:marBottom w:val="0"/>
      <w:divBdr>
        <w:top w:val="none" w:sz="0" w:space="0" w:color="auto"/>
        <w:left w:val="none" w:sz="0" w:space="0" w:color="auto"/>
        <w:bottom w:val="none" w:sz="0" w:space="0" w:color="auto"/>
        <w:right w:val="none" w:sz="0" w:space="0" w:color="auto"/>
      </w:divBdr>
      <w:divsChild>
        <w:div w:id="635373477">
          <w:marLeft w:val="0"/>
          <w:marRight w:val="0"/>
          <w:marTop w:val="0"/>
          <w:marBottom w:val="0"/>
          <w:divBdr>
            <w:top w:val="none" w:sz="0" w:space="0" w:color="auto"/>
            <w:left w:val="none" w:sz="0" w:space="0" w:color="auto"/>
            <w:bottom w:val="none" w:sz="0" w:space="0" w:color="auto"/>
            <w:right w:val="none" w:sz="0" w:space="0" w:color="auto"/>
          </w:divBdr>
        </w:div>
        <w:div w:id="1384404974">
          <w:marLeft w:val="0"/>
          <w:marRight w:val="0"/>
          <w:marTop w:val="0"/>
          <w:marBottom w:val="0"/>
          <w:divBdr>
            <w:top w:val="none" w:sz="0" w:space="0" w:color="auto"/>
            <w:left w:val="none" w:sz="0" w:space="0" w:color="auto"/>
            <w:bottom w:val="none" w:sz="0" w:space="0" w:color="auto"/>
            <w:right w:val="none" w:sz="0" w:space="0" w:color="auto"/>
          </w:divBdr>
        </w:div>
        <w:div w:id="1452095382">
          <w:marLeft w:val="0"/>
          <w:marRight w:val="0"/>
          <w:marTop w:val="0"/>
          <w:marBottom w:val="0"/>
          <w:divBdr>
            <w:top w:val="none" w:sz="0" w:space="0" w:color="auto"/>
            <w:left w:val="none" w:sz="0" w:space="0" w:color="auto"/>
            <w:bottom w:val="none" w:sz="0" w:space="0" w:color="auto"/>
            <w:right w:val="none" w:sz="0" w:space="0" w:color="auto"/>
          </w:divBdr>
        </w:div>
        <w:div w:id="449596515">
          <w:marLeft w:val="0"/>
          <w:marRight w:val="0"/>
          <w:marTop w:val="0"/>
          <w:marBottom w:val="0"/>
          <w:divBdr>
            <w:top w:val="none" w:sz="0" w:space="0" w:color="auto"/>
            <w:left w:val="none" w:sz="0" w:space="0" w:color="auto"/>
            <w:bottom w:val="none" w:sz="0" w:space="0" w:color="auto"/>
            <w:right w:val="none" w:sz="0" w:space="0" w:color="auto"/>
          </w:divBdr>
        </w:div>
        <w:div w:id="35203194">
          <w:marLeft w:val="0"/>
          <w:marRight w:val="0"/>
          <w:marTop w:val="0"/>
          <w:marBottom w:val="0"/>
          <w:divBdr>
            <w:top w:val="none" w:sz="0" w:space="0" w:color="auto"/>
            <w:left w:val="none" w:sz="0" w:space="0" w:color="auto"/>
            <w:bottom w:val="none" w:sz="0" w:space="0" w:color="auto"/>
            <w:right w:val="none" w:sz="0" w:space="0" w:color="auto"/>
          </w:divBdr>
        </w:div>
        <w:div w:id="1466390138">
          <w:marLeft w:val="0"/>
          <w:marRight w:val="0"/>
          <w:marTop w:val="0"/>
          <w:marBottom w:val="0"/>
          <w:divBdr>
            <w:top w:val="none" w:sz="0" w:space="0" w:color="auto"/>
            <w:left w:val="none" w:sz="0" w:space="0" w:color="auto"/>
            <w:bottom w:val="none" w:sz="0" w:space="0" w:color="auto"/>
            <w:right w:val="none" w:sz="0" w:space="0" w:color="auto"/>
          </w:divBdr>
        </w:div>
        <w:div w:id="663363396">
          <w:marLeft w:val="0"/>
          <w:marRight w:val="0"/>
          <w:marTop w:val="0"/>
          <w:marBottom w:val="0"/>
          <w:divBdr>
            <w:top w:val="none" w:sz="0" w:space="0" w:color="auto"/>
            <w:left w:val="none" w:sz="0" w:space="0" w:color="auto"/>
            <w:bottom w:val="none" w:sz="0" w:space="0" w:color="auto"/>
            <w:right w:val="none" w:sz="0" w:space="0" w:color="auto"/>
          </w:divBdr>
        </w:div>
        <w:div w:id="2123375598">
          <w:marLeft w:val="0"/>
          <w:marRight w:val="0"/>
          <w:marTop w:val="0"/>
          <w:marBottom w:val="0"/>
          <w:divBdr>
            <w:top w:val="none" w:sz="0" w:space="0" w:color="auto"/>
            <w:left w:val="none" w:sz="0" w:space="0" w:color="auto"/>
            <w:bottom w:val="none" w:sz="0" w:space="0" w:color="auto"/>
            <w:right w:val="none" w:sz="0" w:space="0" w:color="auto"/>
          </w:divBdr>
        </w:div>
        <w:div w:id="1939866721">
          <w:marLeft w:val="0"/>
          <w:marRight w:val="0"/>
          <w:marTop w:val="0"/>
          <w:marBottom w:val="0"/>
          <w:divBdr>
            <w:top w:val="none" w:sz="0" w:space="0" w:color="auto"/>
            <w:left w:val="none" w:sz="0" w:space="0" w:color="auto"/>
            <w:bottom w:val="none" w:sz="0" w:space="0" w:color="auto"/>
            <w:right w:val="none" w:sz="0" w:space="0" w:color="auto"/>
          </w:divBdr>
        </w:div>
        <w:div w:id="371079726">
          <w:marLeft w:val="0"/>
          <w:marRight w:val="0"/>
          <w:marTop w:val="0"/>
          <w:marBottom w:val="0"/>
          <w:divBdr>
            <w:top w:val="none" w:sz="0" w:space="0" w:color="auto"/>
            <w:left w:val="none" w:sz="0" w:space="0" w:color="auto"/>
            <w:bottom w:val="none" w:sz="0" w:space="0" w:color="auto"/>
            <w:right w:val="none" w:sz="0" w:space="0" w:color="auto"/>
          </w:divBdr>
        </w:div>
      </w:divsChild>
    </w:div>
    <w:div w:id="244073392">
      <w:bodyDiv w:val="1"/>
      <w:marLeft w:val="0"/>
      <w:marRight w:val="0"/>
      <w:marTop w:val="0"/>
      <w:marBottom w:val="0"/>
      <w:divBdr>
        <w:top w:val="none" w:sz="0" w:space="0" w:color="auto"/>
        <w:left w:val="none" w:sz="0" w:space="0" w:color="auto"/>
        <w:bottom w:val="none" w:sz="0" w:space="0" w:color="auto"/>
        <w:right w:val="none" w:sz="0" w:space="0" w:color="auto"/>
      </w:divBdr>
      <w:divsChild>
        <w:div w:id="1242063225">
          <w:marLeft w:val="605"/>
          <w:marRight w:val="0"/>
          <w:marTop w:val="200"/>
          <w:marBottom w:val="40"/>
          <w:divBdr>
            <w:top w:val="none" w:sz="0" w:space="0" w:color="auto"/>
            <w:left w:val="none" w:sz="0" w:space="0" w:color="auto"/>
            <w:bottom w:val="none" w:sz="0" w:space="0" w:color="auto"/>
            <w:right w:val="none" w:sz="0" w:space="0" w:color="auto"/>
          </w:divBdr>
        </w:div>
        <w:div w:id="1285773535">
          <w:marLeft w:val="605"/>
          <w:marRight w:val="0"/>
          <w:marTop w:val="200"/>
          <w:marBottom w:val="40"/>
          <w:divBdr>
            <w:top w:val="none" w:sz="0" w:space="0" w:color="auto"/>
            <w:left w:val="none" w:sz="0" w:space="0" w:color="auto"/>
            <w:bottom w:val="none" w:sz="0" w:space="0" w:color="auto"/>
            <w:right w:val="none" w:sz="0" w:space="0" w:color="auto"/>
          </w:divBdr>
        </w:div>
        <w:div w:id="1816337801">
          <w:marLeft w:val="605"/>
          <w:marRight w:val="0"/>
          <w:marTop w:val="200"/>
          <w:marBottom w:val="40"/>
          <w:divBdr>
            <w:top w:val="none" w:sz="0" w:space="0" w:color="auto"/>
            <w:left w:val="none" w:sz="0" w:space="0" w:color="auto"/>
            <w:bottom w:val="none" w:sz="0" w:space="0" w:color="auto"/>
            <w:right w:val="none" w:sz="0" w:space="0" w:color="auto"/>
          </w:divBdr>
        </w:div>
      </w:divsChild>
    </w:div>
    <w:div w:id="508957277">
      <w:bodyDiv w:val="1"/>
      <w:marLeft w:val="0"/>
      <w:marRight w:val="0"/>
      <w:marTop w:val="0"/>
      <w:marBottom w:val="0"/>
      <w:divBdr>
        <w:top w:val="none" w:sz="0" w:space="0" w:color="auto"/>
        <w:left w:val="none" w:sz="0" w:space="0" w:color="auto"/>
        <w:bottom w:val="none" w:sz="0" w:space="0" w:color="auto"/>
        <w:right w:val="none" w:sz="0" w:space="0" w:color="auto"/>
      </w:divBdr>
    </w:div>
    <w:div w:id="592516486">
      <w:bodyDiv w:val="1"/>
      <w:marLeft w:val="0"/>
      <w:marRight w:val="0"/>
      <w:marTop w:val="0"/>
      <w:marBottom w:val="0"/>
      <w:divBdr>
        <w:top w:val="none" w:sz="0" w:space="0" w:color="auto"/>
        <w:left w:val="none" w:sz="0" w:space="0" w:color="auto"/>
        <w:bottom w:val="none" w:sz="0" w:space="0" w:color="auto"/>
        <w:right w:val="none" w:sz="0" w:space="0" w:color="auto"/>
      </w:divBdr>
      <w:divsChild>
        <w:div w:id="1183742794">
          <w:marLeft w:val="0"/>
          <w:marRight w:val="0"/>
          <w:marTop w:val="0"/>
          <w:marBottom w:val="0"/>
          <w:divBdr>
            <w:top w:val="none" w:sz="0" w:space="0" w:color="auto"/>
            <w:left w:val="none" w:sz="0" w:space="0" w:color="auto"/>
            <w:bottom w:val="none" w:sz="0" w:space="0" w:color="auto"/>
            <w:right w:val="none" w:sz="0" w:space="0" w:color="auto"/>
          </w:divBdr>
        </w:div>
        <w:div w:id="1843665121">
          <w:marLeft w:val="0"/>
          <w:marRight w:val="0"/>
          <w:marTop w:val="0"/>
          <w:marBottom w:val="0"/>
          <w:divBdr>
            <w:top w:val="none" w:sz="0" w:space="0" w:color="auto"/>
            <w:left w:val="none" w:sz="0" w:space="0" w:color="auto"/>
            <w:bottom w:val="none" w:sz="0" w:space="0" w:color="auto"/>
            <w:right w:val="none" w:sz="0" w:space="0" w:color="auto"/>
          </w:divBdr>
        </w:div>
        <w:div w:id="2088502800">
          <w:marLeft w:val="0"/>
          <w:marRight w:val="0"/>
          <w:marTop w:val="0"/>
          <w:marBottom w:val="0"/>
          <w:divBdr>
            <w:top w:val="none" w:sz="0" w:space="0" w:color="auto"/>
            <w:left w:val="none" w:sz="0" w:space="0" w:color="auto"/>
            <w:bottom w:val="none" w:sz="0" w:space="0" w:color="auto"/>
            <w:right w:val="none" w:sz="0" w:space="0" w:color="auto"/>
          </w:divBdr>
        </w:div>
        <w:div w:id="548109796">
          <w:marLeft w:val="0"/>
          <w:marRight w:val="0"/>
          <w:marTop w:val="0"/>
          <w:marBottom w:val="0"/>
          <w:divBdr>
            <w:top w:val="none" w:sz="0" w:space="0" w:color="auto"/>
            <w:left w:val="none" w:sz="0" w:space="0" w:color="auto"/>
            <w:bottom w:val="none" w:sz="0" w:space="0" w:color="auto"/>
            <w:right w:val="none" w:sz="0" w:space="0" w:color="auto"/>
          </w:divBdr>
        </w:div>
        <w:div w:id="1312783367">
          <w:marLeft w:val="0"/>
          <w:marRight w:val="0"/>
          <w:marTop w:val="0"/>
          <w:marBottom w:val="0"/>
          <w:divBdr>
            <w:top w:val="none" w:sz="0" w:space="0" w:color="auto"/>
            <w:left w:val="none" w:sz="0" w:space="0" w:color="auto"/>
            <w:bottom w:val="none" w:sz="0" w:space="0" w:color="auto"/>
            <w:right w:val="none" w:sz="0" w:space="0" w:color="auto"/>
          </w:divBdr>
        </w:div>
        <w:div w:id="1474979322">
          <w:marLeft w:val="0"/>
          <w:marRight w:val="0"/>
          <w:marTop w:val="0"/>
          <w:marBottom w:val="0"/>
          <w:divBdr>
            <w:top w:val="none" w:sz="0" w:space="0" w:color="auto"/>
            <w:left w:val="none" w:sz="0" w:space="0" w:color="auto"/>
            <w:bottom w:val="none" w:sz="0" w:space="0" w:color="auto"/>
            <w:right w:val="none" w:sz="0" w:space="0" w:color="auto"/>
          </w:divBdr>
        </w:div>
        <w:div w:id="1310018221">
          <w:marLeft w:val="0"/>
          <w:marRight w:val="0"/>
          <w:marTop w:val="0"/>
          <w:marBottom w:val="0"/>
          <w:divBdr>
            <w:top w:val="none" w:sz="0" w:space="0" w:color="auto"/>
            <w:left w:val="none" w:sz="0" w:space="0" w:color="auto"/>
            <w:bottom w:val="none" w:sz="0" w:space="0" w:color="auto"/>
            <w:right w:val="none" w:sz="0" w:space="0" w:color="auto"/>
          </w:divBdr>
        </w:div>
        <w:div w:id="1642734217">
          <w:marLeft w:val="0"/>
          <w:marRight w:val="0"/>
          <w:marTop w:val="0"/>
          <w:marBottom w:val="0"/>
          <w:divBdr>
            <w:top w:val="none" w:sz="0" w:space="0" w:color="auto"/>
            <w:left w:val="none" w:sz="0" w:space="0" w:color="auto"/>
            <w:bottom w:val="none" w:sz="0" w:space="0" w:color="auto"/>
            <w:right w:val="none" w:sz="0" w:space="0" w:color="auto"/>
          </w:divBdr>
        </w:div>
        <w:div w:id="1988781202">
          <w:marLeft w:val="0"/>
          <w:marRight w:val="0"/>
          <w:marTop w:val="0"/>
          <w:marBottom w:val="0"/>
          <w:divBdr>
            <w:top w:val="none" w:sz="0" w:space="0" w:color="auto"/>
            <w:left w:val="none" w:sz="0" w:space="0" w:color="auto"/>
            <w:bottom w:val="none" w:sz="0" w:space="0" w:color="auto"/>
            <w:right w:val="none" w:sz="0" w:space="0" w:color="auto"/>
          </w:divBdr>
        </w:div>
        <w:div w:id="1264151609">
          <w:marLeft w:val="0"/>
          <w:marRight w:val="0"/>
          <w:marTop w:val="0"/>
          <w:marBottom w:val="0"/>
          <w:divBdr>
            <w:top w:val="none" w:sz="0" w:space="0" w:color="auto"/>
            <w:left w:val="none" w:sz="0" w:space="0" w:color="auto"/>
            <w:bottom w:val="none" w:sz="0" w:space="0" w:color="auto"/>
            <w:right w:val="none" w:sz="0" w:space="0" w:color="auto"/>
          </w:divBdr>
        </w:div>
        <w:div w:id="1980450672">
          <w:marLeft w:val="0"/>
          <w:marRight w:val="0"/>
          <w:marTop w:val="0"/>
          <w:marBottom w:val="0"/>
          <w:divBdr>
            <w:top w:val="none" w:sz="0" w:space="0" w:color="auto"/>
            <w:left w:val="none" w:sz="0" w:space="0" w:color="auto"/>
            <w:bottom w:val="none" w:sz="0" w:space="0" w:color="auto"/>
            <w:right w:val="none" w:sz="0" w:space="0" w:color="auto"/>
          </w:divBdr>
        </w:div>
      </w:divsChild>
    </w:div>
    <w:div w:id="853612891">
      <w:bodyDiv w:val="1"/>
      <w:marLeft w:val="0"/>
      <w:marRight w:val="0"/>
      <w:marTop w:val="0"/>
      <w:marBottom w:val="0"/>
      <w:divBdr>
        <w:top w:val="none" w:sz="0" w:space="0" w:color="auto"/>
        <w:left w:val="none" w:sz="0" w:space="0" w:color="auto"/>
        <w:bottom w:val="none" w:sz="0" w:space="0" w:color="auto"/>
        <w:right w:val="none" w:sz="0" w:space="0" w:color="auto"/>
      </w:divBdr>
      <w:divsChild>
        <w:div w:id="711879559">
          <w:marLeft w:val="605"/>
          <w:marRight w:val="0"/>
          <w:marTop w:val="200"/>
          <w:marBottom w:val="40"/>
          <w:divBdr>
            <w:top w:val="none" w:sz="0" w:space="0" w:color="auto"/>
            <w:left w:val="none" w:sz="0" w:space="0" w:color="auto"/>
            <w:bottom w:val="none" w:sz="0" w:space="0" w:color="auto"/>
            <w:right w:val="none" w:sz="0" w:space="0" w:color="auto"/>
          </w:divBdr>
        </w:div>
      </w:divsChild>
    </w:div>
    <w:div w:id="1052078587">
      <w:bodyDiv w:val="1"/>
      <w:marLeft w:val="0"/>
      <w:marRight w:val="0"/>
      <w:marTop w:val="0"/>
      <w:marBottom w:val="0"/>
      <w:divBdr>
        <w:top w:val="none" w:sz="0" w:space="0" w:color="auto"/>
        <w:left w:val="none" w:sz="0" w:space="0" w:color="auto"/>
        <w:bottom w:val="none" w:sz="0" w:space="0" w:color="auto"/>
        <w:right w:val="none" w:sz="0" w:space="0" w:color="auto"/>
      </w:divBdr>
      <w:divsChild>
        <w:div w:id="178011205">
          <w:marLeft w:val="605"/>
          <w:marRight w:val="0"/>
          <w:marTop w:val="200"/>
          <w:marBottom w:val="40"/>
          <w:divBdr>
            <w:top w:val="none" w:sz="0" w:space="0" w:color="auto"/>
            <w:left w:val="none" w:sz="0" w:space="0" w:color="auto"/>
            <w:bottom w:val="none" w:sz="0" w:space="0" w:color="auto"/>
            <w:right w:val="none" w:sz="0" w:space="0" w:color="auto"/>
          </w:divBdr>
        </w:div>
        <w:div w:id="2126843626">
          <w:marLeft w:val="605"/>
          <w:marRight w:val="0"/>
          <w:marTop w:val="200"/>
          <w:marBottom w:val="40"/>
          <w:divBdr>
            <w:top w:val="none" w:sz="0" w:space="0" w:color="auto"/>
            <w:left w:val="none" w:sz="0" w:space="0" w:color="auto"/>
            <w:bottom w:val="none" w:sz="0" w:space="0" w:color="auto"/>
            <w:right w:val="none" w:sz="0" w:space="0" w:color="auto"/>
          </w:divBdr>
        </w:div>
        <w:div w:id="294794719">
          <w:marLeft w:val="605"/>
          <w:marRight w:val="0"/>
          <w:marTop w:val="200"/>
          <w:marBottom w:val="40"/>
          <w:divBdr>
            <w:top w:val="none" w:sz="0" w:space="0" w:color="auto"/>
            <w:left w:val="none" w:sz="0" w:space="0" w:color="auto"/>
            <w:bottom w:val="none" w:sz="0" w:space="0" w:color="auto"/>
            <w:right w:val="none" w:sz="0" w:space="0" w:color="auto"/>
          </w:divBdr>
        </w:div>
      </w:divsChild>
    </w:div>
    <w:div w:id="1117673972">
      <w:bodyDiv w:val="1"/>
      <w:marLeft w:val="0"/>
      <w:marRight w:val="0"/>
      <w:marTop w:val="0"/>
      <w:marBottom w:val="0"/>
      <w:divBdr>
        <w:top w:val="none" w:sz="0" w:space="0" w:color="auto"/>
        <w:left w:val="none" w:sz="0" w:space="0" w:color="auto"/>
        <w:bottom w:val="none" w:sz="0" w:space="0" w:color="auto"/>
        <w:right w:val="none" w:sz="0" w:space="0" w:color="auto"/>
      </w:divBdr>
      <w:divsChild>
        <w:div w:id="687681079">
          <w:marLeft w:val="0"/>
          <w:marRight w:val="0"/>
          <w:marTop w:val="0"/>
          <w:marBottom w:val="0"/>
          <w:divBdr>
            <w:top w:val="none" w:sz="0" w:space="0" w:color="auto"/>
            <w:left w:val="none" w:sz="0" w:space="0" w:color="auto"/>
            <w:bottom w:val="none" w:sz="0" w:space="0" w:color="auto"/>
            <w:right w:val="none" w:sz="0" w:space="0" w:color="auto"/>
          </w:divBdr>
        </w:div>
        <w:div w:id="453521933">
          <w:marLeft w:val="0"/>
          <w:marRight w:val="0"/>
          <w:marTop w:val="0"/>
          <w:marBottom w:val="0"/>
          <w:divBdr>
            <w:top w:val="none" w:sz="0" w:space="0" w:color="auto"/>
            <w:left w:val="none" w:sz="0" w:space="0" w:color="auto"/>
            <w:bottom w:val="none" w:sz="0" w:space="0" w:color="auto"/>
            <w:right w:val="none" w:sz="0" w:space="0" w:color="auto"/>
          </w:divBdr>
        </w:div>
        <w:div w:id="553587647">
          <w:marLeft w:val="0"/>
          <w:marRight w:val="0"/>
          <w:marTop w:val="0"/>
          <w:marBottom w:val="0"/>
          <w:divBdr>
            <w:top w:val="none" w:sz="0" w:space="0" w:color="auto"/>
            <w:left w:val="none" w:sz="0" w:space="0" w:color="auto"/>
            <w:bottom w:val="none" w:sz="0" w:space="0" w:color="auto"/>
            <w:right w:val="none" w:sz="0" w:space="0" w:color="auto"/>
          </w:divBdr>
        </w:div>
        <w:div w:id="631252644">
          <w:marLeft w:val="0"/>
          <w:marRight w:val="0"/>
          <w:marTop w:val="0"/>
          <w:marBottom w:val="0"/>
          <w:divBdr>
            <w:top w:val="none" w:sz="0" w:space="0" w:color="auto"/>
            <w:left w:val="none" w:sz="0" w:space="0" w:color="auto"/>
            <w:bottom w:val="none" w:sz="0" w:space="0" w:color="auto"/>
            <w:right w:val="none" w:sz="0" w:space="0" w:color="auto"/>
          </w:divBdr>
        </w:div>
        <w:div w:id="1695301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hebalancecareers.com/letter-of-recommendation-template-20629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15469</CharactersWithSpaces>
  <SharedDoc>false</SharedDoc>
  <HLinks>
    <vt:vector size="6" baseType="variant">
      <vt:variant>
        <vt:i4>7274602</vt:i4>
      </vt:variant>
      <vt:variant>
        <vt:i4>0</vt:i4>
      </vt:variant>
      <vt:variant>
        <vt:i4>0</vt:i4>
      </vt:variant>
      <vt:variant>
        <vt:i4>5</vt:i4>
      </vt:variant>
      <vt:variant>
        <vt:lpwstr>https://www.thebalancecareers.com/letter-of-recommendation-template-2062920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Sherline Calista</cp:lastModifiedBy>
  <cp:revision>35</cp:revision>
  <dcterms:created xsi:type="dcterms:W3CDTF">2021-03-25T07:42:00Z</dcterms:created>
  <dcterms:modified xsi:type="dcterms:W3CDTF">2021-06-15T12:51:00Z</dcterms:modified>
</cp:coreProperties>
</file>