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ED" w:rsidRDefault="009D29ED">
      <w:pPr>
        <w:rPr>
          <w:lang w:val="nl-NL"/>
        </w:rPr>
      </w:pPr>
      <w:r>
        <w:rPr>
          <w:lang w:val="nl-NL"/>
        </w:rPr>
        <w:t>‘A1/n/nAantal niet-dodelijke ongevallen: 9638’</w:t>
      </w:r>
    </w:p>
    <w:p w:rsidR="009D29ED" w:rsidRDefault="009D29ED">
      <w:pPr>
        <w:rPr>
          <w:lang w:val="nl-NL"/>
        </w:rPr>
      </w:pPr>
      <w:r>
        <w:rPr>
          <w:lang w:val="nl-NL"/>
        </w:rPr>
        <w:t>‘A2/n/nAantal Niet-dodelijke ongevallen:7053’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A4</w:t>
      </w:r>
      <w:r>
        <w:rPr>
          <w:lang w:val="nl-NL"/>
        </w:rPr>
        <w:t>/n/nAantal Niet-dodelijke ongevallen</w:t>
      </w:r>
      <w:r>
        <w:rPr>
          <w:lang w:val="nl-NL"/>
        </w:rPr>
        <w:t>:8989’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A5</w:t>
      </w:r>
      <w:r>
        <w:rPr>
          <w:lang w:val="nl-NL"/>
        </w:rPr>
        <w:t>/n/nAantal Niet-dodelijke ongevallen</w:t>
      </w:r>
      <w:r>
        <w:rPr>
          <w:lang w:val="nl-NL"/>
        </w:rPr>
        <w:t>:7090’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A6</w:t>
      </w:r>
      <w:r>
        <w:rPr>
          <w:lang w:val="nl-NL"/>
        </w:rPr>
        <w:t>/n/nAantal Niet-dodelijke ongevallen</w:t>
      </w:r>
      <w:r>
        <w:rPr>
          <w:lang w:val="nl-NL"/>
        </w:rPr>
        <w:t>:2195’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A7</w:t>
      </w:r>
      <w:r>
        <w:rPr>
          <w:lang w:val="nl-NL"/>
        </w:rPr>
        <w:t>/n/nAantal Niet-dodelijke ongevallen</w:t>
      </w:r>
      <w:r>
        <w:rPr>
          <w:lang w:val="nl-NL"/>
        </w:rPr>
        <w:t>:7687’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A8</w:t>
      </w:r>
      <w:r>
        <w:rPr>
          <w:lang w:val="nl-NL"/>
        </w:rPr>
        <w:t>/n/nAantal Niet-dodelijke ongevallen</w:t>
      </w:r>
      <w:r>
        <w:rPr>
          <w:lang w:val="nl-NL"/>
        </w:rPr>
        <w:t>:6859’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A9</w:t>
      </w:r>
      <w:r>
        <w:rPr>
          <w:lang w:val="nl-NL"/>
        </w:rPr>
        <w:t>/n/nAantal Niet-dodelijke ongevallen</w:t>
      </w:r>
      <w:r>
        <w:rPr>
          <w:lang w:val="nl-NL"/>
        </w:rPr>
        <w:t>:6512’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A10</w:t>
      </w:r>
      <w:r>
        <w:rPr>
          <w:lang w:val="nl-NL"/>
        </w:rPr>
        <w:t>/n/nAantal Niet-dodelijke ongevallen</w:t>
      </w:r>
      <w:r>
        <w:rPr>
          <w:lang w:val="nl-NL"/>
        </w:rPr>
        <w:t>:7102’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A12</w:t>
      </w:r>
      <w:r>
        <w:rPr>
          <w:lang w:val="nl-NL"/>
        </w:rPr>
        <w:t>/n/nAantal Niet-dodelijke ongevallen</w:t>
      </w:r>
      <w:r>
        <w:rPr>
          <w:lang w:val="nl-NL"/>
        </w:rPr>
        <w:t>:10267’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A13</w:t>
      </w:r>
      <w:r>
        <w:rPr>
          <w:lang w:val="nl-NL"/>
        </w:rPr>
        <w:t>/n/nAantal Niet-dodelijke ongevallen</w:t>
      </w:r>
      <w:r>
        <w:rPr>
          <w:lang w:val="nl-NL"/>
        </w:rPr>
        <w:t>:6159’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A15</w:t>
      </w:r>
      <w:r>
        <w:rPr>
          <w:lang w:val="nl-NL"/>
        </w:rPr>
        <w:t>/n/nAantal Niet-dodelijke ongevallen</w:t>
      </w:r>
      <w:r>
        <w:rPr>
          <w:lang w:val="nl-NL"/>
        </w:rPr>
        <w:t>:9412’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A16</w:t>
      </w:r>
      <w:r>
        <w:rPr>
          <w:lang w:val="nl-NL"/>
        </w:rPr>
        <w:t>/n/nAantal Niet-dodelijke ongevallen</w:t>
      </w:r>
      <w:r>
        <w:rPr>
          <w:lang w:val="nl-NL"/>
        </w:rPr>
        <w:t>:</w:t>
      </w:r>
      <w:r w:rsidR="005B6BC0">
        <w:rPr>
          <w:lang w:val="nl-NL"/>
        </w:rPr>
        <w:t>8641’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A17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:3244’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A18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:7749’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A20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:5121’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A27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:6489’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A28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:4654’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A29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:4755’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A30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:2322’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A31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:2429’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A32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:7400’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A35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:2107’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A37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:5533’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A44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:8727’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A50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:5581’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A50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:5874’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A58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:2779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A59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:4381’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lastRenderedPageBreak/>
        <w:t>‘</w:t>
      </w:r>
      <w:r>
        <w:rPr>
          <w:lang w:val="nl-NL"/>
        </w:rPr>
        <w:t>A65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:2729’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A67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:4381’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A73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:2592’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A76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:3719’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A77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:3449’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A79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:3716’</w:t>
      </w:r>
    </w:p>
    <w:p w:rsidR="009D29ED" w:rsidRPr="009D29ED" w:rsidRDefault="009D29ED" w:rsidP="009D29ED">
      <w:pPr>
        <w:rPr>
          <w:lang w:val="nl-NL"/>
        </w:rPr>
      </w:pPr>
      <w:r>
        <w:rPr>
          <w:lang w:val="nl-NL"/>
        </w:rPr>
        <w:t>‘</w:t>
      </w:r>
      <w:r>
        <w:rPr>
          <w:lang w:val="nl-NL"/>
        </w:rPr>
        <w:t>A200</w:t>
      </w:r>
      <w:r>
        <w:rPr>
          <w:lang w:val="nl-NL"/>
        </w:rPr>
        <w:t>/n/nAantal Niet-dodelijke ongevallen</w:t>
      </w:r>
      <w:r w:rsidR="005B6BC0">
        <w:rPr>
          <w:lang w:val="nl-NL"/>
        </w:rPr>
        <w:t>:7102’</w:t>
      </w:r>
      <w:bookmarkStart w:id="0" w:name="_GoBack"/>
      <w:bookmarkEnd w:id="0"/>
    </w:p>
    <w:p w:rsidR="009D29ED" w:rsidRPr="009D29ED" w:rsidRDefault="009D29ED">
      <w:pPr>
        <w:rPr>
          <w:lang w:val="nl-NL"/>
        </w:rPr>
      </w:pPr>
    </w:p>
    <w:sectPr w:rsidR="009D29ED" w:rsidRPr="009D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ED"/>
    <w:rsid w:val="005B6BC0"/>
    <w:rsid w:val="00992AC0"/>
    <w:rsid w:val="009D29ED"/>
    <w:rsid w:val="00DD2D05"/>
    <w:rsid w:val="00F160FD"/>
    <w:rsid w:val="00F5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7BDE"/>
  <w15:chartTrackingRefBased/>
  <w15:docId w15:val="{73081542-E4B5-4AF5-8B7F-65D9C2D2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WLD</dc:creator>
  <cp:keywords/>
  <dc:description/>
  <cp:lastModifiedBy>WLD</cp:lastModifiedBy>
  <cp:revision>1</cp:revision>
  <dcterms:created xsi:type="dcterms:W3CDTF">2017-04-11T10:34:00Z</dcterms:created>
  <dcterms:modified xsi:type="dcterms:W3CDTF">2017-04-11T10:51:00Z</dcterms:modified>
</cp:coreProperties>
</file>