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C9" w:rsidRPr="00640219" w:rsidRDefault="003759DD" w:rsidP="00920C94">
      <w:pPr>
        <w:widowControl w:val="0"/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jc w:val="both"/>
        <w:rPr>
          <w:rFonts w:eastAsia="標楷體"/>
          <w:color w:val="000000"/>
          <w:sz w:val="28"/>
          <w:szCs w:val="28"/>
        </w:rPr>
      </w:pPr>
      <w:r w:rsidRPr="00051C83">
        <w:rPr>
          <w:rFonts w:eastAsia="標楷體"/>
          <w:noProof/>
        </w:rPr>
        <w:pict>
          <v:rect id="矩形 1" o:spid="_x0000_s1026" style="position:absolute;left:0;text-align:left;margin-left:0;margin-top:-30pt;width:318.75pt;height:36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D9zQEAAGMDAAAOAAAAZHJzL2Uyb0RvYy54bWysU0uOEzEQ3SNxB8t70t35zdBKZxaMgpBG&#10;EGngAI7bTltqf6jypDunQWLHITgO4hpTdsJMgB1i466yn17Ve1W9uhltzw4K0HjX8GpScqac9K1x&#10;+4Z/+rh5dc0ZRuFa0XunGn5UyG/WL1+shlCrqe983ypgROKwHkLDuxhDXRQoO2UFTnxQjh61Bysi&#10;pbAvWhADsdu+mJblshg8tAG8VIh0e3t65OvMr7WS8YPWqCLrG069xXxCPnfpLNYrUe9BhM7Icxvi&#10;H7qwwjgq+kR1K6JgD2D+orJGgkev40R6W3itjVRZA6mpyj/U3HciqKyFzMHwZBP+P1r5/rAFZlqa&#10;HWdOWBrRzy/ffnz/yqrkzRCwJsh92MI5QwqT0FGDTV+SwMaGz2bT5VVJDh8pXiyqOcXZWzVGJgkw&#10;L2fXywSQhJgvrmh4CVA8MwXA+FZ5y1LQcKDZZUvF4Q7jCfoLkgo7vzF9n2v07rcL4kw3RWr+1G6K&#10;4rgbCZ3CnW+PpBqD3BiqdScwbgXQ3MmDgXah4fj5QYDirH/nyOzX1Xy6oOXJCfWeZMDly+7yRTjZ&#10;eVqxyNkpfBPzwiUJqTpNMus+b11alcs8o57/jfUjAAAA//8DAFBLAwQUAAYACAAAACEAF54UTdsA&#10;AAAIAQAADwAAAGRycy9kb3ducmV2LnhtbEyPMU/DMBCFdyT+g3VIbK0dICmEOBVCMDCSdujoxkcS&#10;YZ+j2GnTf88xwXZ37+nd96rt4p044RSHQBqytQKB1AY7UKdhv3tfPYKIyZA1LhBquGCEbX19VZnS&#10;hjN94qlJneAQiqXR0Kc0llLGtkdv4jqMSKx9hcmbxOvUSTuZM4d7J++UKqQ3A/GH3oz42mP73cxe&#10;w4jOzu6hUYdWvk2UFR87ecm1vr1ZXp5BJFzSnxl+8RkdamY6hplsFE4DF0kaVk+KB5aL+00O4siX&#10;rMhB1pX8X6D+AQAA//8DAFBLAQItABQABgAIAAAAIQC2gziS/gAAAOEBAAATAAAAAAAAAAAAAAAA&#10;AAAAAABbQ29udGVudF9UeXBlc10ueG1sUEsBAi0AFAAGAAgAAAAhADj9If/WAAAAlAEAAAsAAAAA&#10;AAAAAAAAAAAALwEAAF9yZWxzLy5yZWxzUEsBAi0AFAAGAAgAAAAhAJUVgP3NAQAAYwMAAA4AAAAA&#10;AAAAAAAAAAAALgIAAGRycy9lMm9Eb2MueG1sUEsBAi0AFAAGAAgAAAAhABeeFE3bAAAACAEAAA8A&#10;AAAAAAAAAAAAAAAAJwQAAGRycy9kb3ducmV2LnhtbFBLBQYAAAAABAAEAPMAAAAvBQAAAAA=&#10;" filled="f" stroked="f">
            <v:textbox inset="2.53958mm,1.2694mm,2.53958mm,1.2694mm">
              <w:txbxContent>
                <w:p w:rsidR="00232CC9" w:rsidRPr="003759DD" w:rsidRDefault="0045196A">
                  <w:pPr>
                    <w:textDirection w:val="btLr"/>
                    <w:rPr>
                      <w:rFonts w:ascii="標楷體" w:eastAsia="標楷體" w:hAnsi="標楷體"/>
                    </w:rPr>
                  </w:pPr>
                  <w:r w:rsidRPr="003759DD">
                    <w:rPr>
                      <w:rFonts w:ascii="標楷體" w:eastAsia="標楷體" w:hAnsi="標楷體" w:cs="華康海報體W9"/>
                      <w:color w:val="000000"/>
                      <w:sz w:val="32"/>
                    </w:rPr>
                    <w:t>系統簡介</w:t>
                  </w:r>
                </w:p>
                <w:p w:rsidR="00232CC9" w:rsidRDefault="00232CC9">
                  <w:pPr>
                    <w:textDirection w:val="btLr"/>
                  </w:pPr>
                </w:p>
              </w:txbxContent>
            </v:textbox>
          </v:rect>
        </w:pict>
      </w:r>
      <w:r w:rsidR="0045196A" w:rsidRPr="00640219">
        <w:rPr>
          <w:rFonts w:eastAsia="標楷體" w:cs="Gungsuh"/>
          <w:color w:val="000000"/>
          <w:sz w:val="28"/>
          <w:szCs w:val="28"/>
        </w:rPr>
        <w:t>組別：第</w:t>
      </w:r>
      <w:r w:rsidR="0045196A" w:rsidRPr="00640219">
        <w:rPr>
          <w:rFonts w:eastAsia="標楷體" w:cs="Gungsuh"/>
          <w:color w:val="000000"/>
          <w:sz w:val="28"/>
          <w:szCs w:val="28"/>
        </w:rPr>
        <w:t>108405</w:t>
      </w:r>
      <w:r w:rsidR="0045196A" w:rsidRPr="00640219">
        <w:rPr>
          <w:rFonts w:eastAsia="標楷體" w:cs="Gungsuh"/>
          <w:color w:val="000000"/>
          <w:sz w:val="28"/>
          <w:szCs w:val="28"/>
        </w:rPr>
        <w:t>組</w:t>
      </w:r>
    </w:p>
    <w:p w:rsidR="00232CC9" w:rsidRPr="00640219" w:rsidRDefault="0045196A" w:rsidP="00920C94">
      <w:pPr>
        <w:widowControl w:val="0"/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jc w:val="both"/>
        <w:rPr>
          <w:rFonts w:eastAsia="標楷體"/>
          <w:color w:val="000000"/>
          <w:sz w:val="28"/>
          <w:szCs w:val="28"/>
        </w:rPr>
      </w:pPr>
      <w:r w:rsidRPr="00640219">
        <w:rPr>
          <w:rFonts w:eastAsia="標楷體" w:cs="Gungsuh"/>
          <w:color w:val="000000"/>
          <w:sz w:val="28"/>
          <w:szCs w:val="28"/>
        </w:rPr>
        <w:t>專題名稱：文藝富心</w:t>
      </w:r>
    </w:p>
    <w:p w:rsidR="00232CC9" w:rsidRPr="00640219" w:rsidRDefault="0045196A" w:rsidP="00920C94">
      <w:pPr>
        <w:widowControl w:val="0"/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jc w:val="both"/>
        <w:rPr>
          <w:rFonts w:eastAsia="標楷體"/>
          <w:color w:val="000000"/>
          <w:sz w:val="28"/>
          <w:szCs w:val="28"/>
        </w:rPr>
      </w:pPr>
      <w:r w:rsidRPr="00640219">
        <w:rPr>
          <w:rFonts w:eastAsia="標楷體" w:cs="Gungsuh"/>
          <w:color w:val="000000"/>
          <w:sz w:val="28"/>
          <w:szCs w:val="28"/>
        </w:rPr>
        <w:t>指導教師：林宏仁</w:t>
      </w:r>
    </w:p>
    <w:p w:rsidR="00232CC9" w:rsidRPr="00640219" w:rsidRDefault="0045196A" w:rsidP="00920C94">
      <w:pPr>
        <w:widowControl w:val="0"/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jc w:val="both"/>
        <w:rPr>
          <w:rFonts w:eastAsia="標楷體"/>
          <w:color w:val="000000"/>
          <w:sz w:val="28"/>
          <w:szCs w:val="28"/>
        </w:rPr>
      </w:pPr>
      <w:r w:rsidRPr="00640219">
        <w:rPr>
          <w:rFonts w:eastAsia="標楷體" w:cs="Gungsuh"/>
          <w:color w:val="000000"/>
          <w:sz w:val="28"/>
          <w:szCs w:val="28"/>
        </w:rPr>
        <w:t>專題學生：張惟婷、凌振欽、楊育涵、閻逸瑄、洪宇姍</w:t>
      </w:r>
    </w:p>
    <w:p w:rsidR="00232CC9" w:rsidRPr="00847FB2" w:rsidRDefault="0045196A" w:rsidP="00772889">
      <w:pPr>
        <w:pStyle w:val="af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 w:left="482" w:hanging="482"/>
        <w:jc w:val="both"/>
        <w:rPr>
          <w:rFonts w:eastAsia="標楷體"/>
          <w:color w:val="000000"/>
        </w:rPr>
      </w:pPr>
      <w:r w:rsidRPr="00847FB2">
        <w:rPr>
          <w:rFonts w:eastAsia="標楷體" w:cs="Gungsuh"/>
          <w:b/>
          <w:color w:val="000000"/>
          <w:sz w:val="28"/>
          <w:szCs w:val="28"/>
        </w:rPr>
        <w:t>前言</w:t>
      </w:r>
    </w:p>
    <w:p w:rsidR="002C596E" w:rsidRDefault="002C596E" w:rsidP="002C596E">
      <w:pPr>
        <w:pStyle w:val="Web"/>
        <w:spacing w:before="0" w:beforeAutospacing="0" w:after="0" w:afterAutospacing="0"/>
        <w:ind w:firstLine="560"/>
        <w:jc w:val="both"/>
        <w:rPr>
          <w:rFonts w:ascii="Times New Roman" w:eastAsia="標楷體" w:hAnsi="Times New Roman" w:cs="BiauKai"/>
          <w:sz w:val="28"/>
          <w:szCs w:val="28"/>
        </w:rPr>
      </w:pPr>
      <w:r w:rsidRPr="002C596E">
        <w:rPr>
          <w:rFonts w:ascii="Times New Roman" w:eastAsia="標楷體" w:hAnsi="Times New Roman" w:cs="BiauKai" w:hint="eastAsia"/>
          <w:sz w:val="28"/>
          <w:szCs w:val="28"/>
        </w:rPr>
        <w:t>人</w:t>
      </w:r>
      <w:r w:rsidR="00644FF2">
        <w:rPr>
          <w:rFonts w:ascii="Times New Roman" w:eastAsia="標楷體" w:hAnsi="Times New Roman" w:cs="BiauKai" w:hint="eastAsia"/>
          <w:sz w:val="28"/>
          <w:szCs w:val="28"/>
        </w:rPr>
        <w:t>類</w:t>
      </w:r>
      <w:r w:rsidR="00E93771">
        <w:rPr>
          <w:rFonts w:ascii="Times New Roman" w:eastAsia="標楷體" w:hAnsi="Times New Roman" w:cs="BiauKai" w:hint="eastAsia"/>
          <w:sz w:val="28"/>
          <w:szCs w:val="28"/>
        </w:rPr>
        <w:t>是群居動物，無法脫離群體</w:t>
      </w:r>
      <w:r w:rsidR="00964920">
        <w:rPr>
          <w:rFonts w:ascii="Times New Roman" w:eastAsia="標楷體" w:hAnsi="Times New Roman" w:cs="BiauKai" w:hint="eastAsia"/>
          <w:sz w:val="28"/>
          <w:szCs w:val="28"/>
        </w:rPr>
        <w:t>生活，皆需要被認同與關心</w:t>
      </w:r>
      <w:r w:rsidR="006F7DA4">
        <w:rPr>
          <w:rFonts w:ascii="Times New Roman" w:eastAsia="標楷體" w:hAnsi="Times New Roman" w:cs="BiauKai" w:hint="eastAsia"/>
          <w:sz w:val="28"/>
          <w:szCs w:val="28"/>
        </w:rPr>
        <w:t>。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隨著時代演變，</w:t>
      </w:r>
      <w:r w:rsidR="00566A6A">
        <w:rPr>
          <w:rFonts w:ascii="Times New Roman" w:eastAsia="標楷體" w:hAnsi="Times New Roman" w:cs="BiauKai" w:hint="eastAsia"/>
          <w:sz w:val="28"/>
          <w:szCs w:val="28"/>
        </w:rPr>
        <w:t>過去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我們利用</w:t>
      </w:r>
      <w:r w:rsidR="00424DC2">
        <w:rPr>
          <w:rFonts w:ascii="Times New Roman" w:eastAsia="標楷體" w:hAnsi="Times New Roman" w:hint="eastAsia"/>
          <w:sz w:val="28"/>
          <w:szCs w:val="28"/>
        </w:rPr>
        <w:t>信件往來及</w:t>
      </w:r>
      <w:r w:rsidR="00424DC2" w:rsidRPr="00EC21FC">
        <w:rPr>
          <w:rFonts w:ascii="Times New Roman" w:eastAsia="標楷體" w:hAnsi="Times New Roman" w:hint="eastAsia"/>
          <w:sz w:val="28"/>
          <w:szCs w:val="28"/>
        </w:rPr>
        <w:t>電話</w:t>
      </w:r>
      <w:r w:rsidR="00424DC2">
        <w:rPr>
          <w:rFonts w:ascii="Times New Roman" w:eastAsia="標楷體" w:hAnsi="Times New Roman" w:hint="eastAsia"/>
          <w:sz w:val="28"/>
          <w:szCs w:val="28"/>
        </w:rPr>
        <w:t>寒暄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，</w:t>
      </w:r>
      <w:r w:rsidR="00424DC2">
        <w:rPr>
          <w:rFonts w:ascii="Times New Roman" w:eastAsia="標楷體" w:hAnsi="Times New Roman" w:cs="BiauKai" w:hint="eastAsia"/>
          <w:sz w:val="28"/>
          <w:szCs w:val="28"/>
        </w:rPr>
        <w:t>而現今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透過網路便能得知親友之近況。抓準人類的社交需求，社交平台如雨後春筍般地出現。在這個快步調的現代社會，社交平台成為人們在高壓環境下的紓壓管道之一</w:t>
      </w:r>
      <w:r w:rsidR="00BF367F">
        <w:rPr>
          <w:rFonts w:ascii="Times New Roman" w:eastAsia="標楷體" w:hAnsi="Times New Roman" w:cs="BiauKai" w:hint="eastAsia"/>
          <w:sz w:val="28"/>
          <w:szCs w:val="28"/>
        </w:rPr>
        <w:t>，</w:t>
      </w:r>
      <w:r w:rsidR="00424DC2" w:rsidRPr="00EC21FC">
        <w:rPr>
          <w:rFonts w:ascii="Times New Roman" w:eastAsia="標楷體" w:hAnsi="Times New Roman" w:hint="eastAsia"/>
          <w:sz w:val="28"/>
          <w:szCs w:val="28"/>
        </w:rPr>
        <w:t>但隨之而來的卻是鋪天蓋地的內容農場</w:t>
      </w:r>
      <w:r w:rsidR="00424DC2">
        <w:rPr>
          <w:rFonts w:ascii="Times New Roman" w:eastAsia="標楷體" w:hAnsi="Times New Roman" w:hint="eastAsia"/>
          <w:sz w:val="28"/>
          <w:szCs w:val="28"/>
        </w:rPr>
        <w:t>（</w:t>
      </w:r>
      <w:r w:rsidR="00424DC2" w:rsidRPr="00065F7B">
        <w:rPr>
          <w:rFonts w:ascii="Times New Roman" w:eastAsia="標楷體" w:hAnsi="Times New Roman" w:hint="eastAsia"/>
          <w:sz w:val="28"/>
          <w:szCs w:val="28"/>
        </w:rPr>
        <w:t>指</w:t>
      </w:r>
      <w:r w:rsidR="00424DC2">
        <w:rPr>
          <w:rFonts w:ascii="Times New Roman" w:eastAsia="標楷體" w:hAnsi="Times New Roman" w:hint="eastAsia"/>
          <w:sz w:val="28"/>
          <w:szCs w:val="28"/>
        </w:rPr>
        <w:t>為了圖謀廣告利益的網站，專門</w:t>
      </w:r>
      <w:r w:rsidR="00424DC2" w:rsidRPr="00EC21FC">
        <w:rPr>
          <w:rFonts w:ascii="Times New Roman" w:eastAsia="標楷體" w:hAnsi="Times New Roman" w:hint="eastAsia"/>
          <w:sz w:val="28"/>
          <w:szCs w:val="28"/>
        </w:rPr>
        <w:t>製造</w:t>
      </w:r>
      <w:r w:rsidR="00424DC2">
        <w:rPr>
          <w:rFonts w:ascii="Times New Roman" w:eastAsia="標楷體" w:hAnsi="Times New Roman" w:hint="eastAsia"/>
          <w:sz w:val="28"/>
          <w:szCs w:val="28"/>
        </w:rPr>
        <w:t>大量品質低劣之文章）</w:t>
      </w:r>
      <w:r w:rsidR="00424DC2" w:rsidRPr="00EC21FC">
        <w:rPr>
          <w:rFonts w:ascii="Times New Roman" w:eastAsia="標楷體" w:hAnsi="Times New Roman" w:hint="eastAsia"/>
          <w:sz w:val="28"/>
          <w:szCs w:val="28"/>
        </w:rPr>
        <w:t>，造成社交平台漸漸地失去社群連結的本意。</w:t>
      </w:r>
    </w:p>
    <w:p w:rsidR="00232CC9" w:rsidRPr="00465FEB" w:rsidRDefault="002C596E" w:rsidP="00465FEB">
      <w:pPr>
        <w:pStyle w:val="Web"/>
        <w:spacing w:before="0" w:beforeAutospacing="0" w:after="0" w:afterAutospacing="0"/>
        <w:ind w:firstLine="560"/>
        <w:jc w:val="both"/>
        <w:rPr>
          <w:rFonts w:ascii="Times New Roman" w:eastAsia="標楷體" w:hAnsi="Times New Roman" w:cs="BiauKai"/>
          <w:sz w:val="28"/>
          <w:szCs w:val="28"/>
        </w:rPr>
      </w:pPr>
      <w:r w:rsidRPr="002C596E">
        <w:rPr>
          <w:rFonts w:ascii="Times New Roman" w:eastAsia="標楷體" w:hAnsi="Times New Roman" w:cs="BiauKai" w:hint="eastAsia"/>
          <w:sz w:val="28"/>
          <w:szCs w:val="28"/>
        </w:rPr>
        <w:t>目前與藝文相關的平台，大多數將討論版分類過細</w:t>
      </w:r>
      <w:r w:rsidR="008F23A0">
        <w:rPr>
          <w:rFonts w:ascii="Times New Roman" w:eastAsia="標楷體" w:hAnsi="Times New Roman" w:cs="BiauKai" w:hint="eastAsia"/>
          <w:sz w:val="28"/>
          <w:szCs w:val="28"/>
        </w:rPr>
        <w:t>，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導致過度地分散族群，而無法聚集一定規模之藝文愛好者。再者，</w:t>
      </w:r>
      <w:r w:rsidR="008F23A0">
        <w:rPr>
          <w:rFonts w:ascii="Times New Roman" w:eastAsia="標楷體" w:hAnsi="Times New Roman" w:cs="BiauKai" w:hint="eastAsia"/>
          <w:sz w:val="28"/>
          <w:szCs w:val="28"/>
        </w:rPr>
        <w:t>提供發表空間之平台大多</w:t>
      </w:r>
      <w:r w:rsidRPr="002C596E">
        <w:rPr>
          <w:rFonts w:ascii="Times New Roman" w:eastAsia="標楷體" w:hAnsi="Times New Roman" w:cs="BiauKai" w:hint="eastAsia"/>
          <w:sz w:val="28"/>
          <w:szCs w:val="28"/>
        </w:rPr>
        <w:t>因為缺少系統性地管理與規劃，導致內容雜亂無章，也因為過多商業利益考量使平台充斥廣告，進而失去分享的初衷，使藝文相關交流平台漸漸沒落，</w:t>
      </w:r>
      <w:r w:rsidR="00AF1AAD">
        <w:rPr>
          <w:rFonts w:ascii="Times New Roman" w:eastAsia="標楷體" w:hAnsi="Times New Roman" w:cs="BiauKai" w:hint="eastAsia"/>
          <w:sz w:val="28"/>
          <w:szCs w:val="28"/>
        </w:rPr>
        <w:t>也造成</w:t>
      </w:r>
      <w:r w:rsidR="00964920" w:rsidRPr="00964920">
        <w:rPr>
          <w:rFonts w:ascii="Times New Roman" w:eastAsia="標楷體" w:hAnsi="Times New Roman" w:cs="BiauKai" w:hint="eastAsia"/>
          <w:sz w:val="28"/>
          <w:szCs w:val="28"/>
        </w:rPr>
        <w:t>喜愛藝文者尋不到一個</w:t>
      </w:r>
      <w:r w:rsidR="00424DC2">
        <w:rPr>
          <w:rFonts w:ascii="Times New Roman" w:eastAsia="標楷體" w:hAnsi="Times New Roman" w:cs="BiauKai" w:hint="eastAsia"/>
          <w:sz w:val="28"/>
          <w:szCs w:val="28"/>
        </w:rPr>
        <w:t>傾訴</w:t>
      </w:r>
      <w:r w:rsidR="00964920">
        <w:rPr>
          <w:rFonts w:ascii="Times New Roman" w:eastAsia="標楷體" w:hAnsi="Times New Roman" w:cs="BiauKai" w:hint="eastAsia"/>
          <w:sz w:val="28"/>
          <w:szCs w:val="28"/>
        </w:rPr>
        <w:t>的</w:t>
      </w:r>
      <w:r w:rsidR="00964920" w:rsidRPr="00964920">
        <w:rPr>
          <w:rFonts w:ascii="Times New Roman" w:eastAsia="標楷體" w:hAnsi="Times New Roman" w:cs="BiauKai" w:hint="eastAsia"/>
          <w:sz w:val="28"/>
          <w:szCs w:val="28"/>
        </w:rPr>
        <w:t>平台</w:t>
      </w:r>
      <w:r w:rsidR="00964920">
        <w:rPr>
          <w:rFonts w:ascii="Times New Roman" w:eastAsia="標楷體" w:hAnsi="Times New Roman" w:cs="BiauKai" w:hint="eastAsia"/>
          <w:sz w:val="28"/>
          <w:szCs w:val="28"/>
        </w:rPr>
        <w:t>，</w:t>
      </w:r>
      <w:r w:rsidR="00424DC2">
        <w:rPr>
          <w:rFonts w:ascii="Times New Roman" w:eastAsia="標楷體" w:hAnsi="Times New Roman" w:cs="BiauKai" w:hint="eastAsia"/>
          <w:sz w:val="28"/>
          <w:szCs w:val="28"/>
        </w:rPr>
        <w:t>與同好</w:t>
      </w:r>
      <w:r w:rsidR="00964920" w:rsidRPr="00964920">
        <w:rPr>
          <w:rFonts w:ascii="Times New Roman" w:eastAsia="標楷體" w:hAnsi="Times New Roman" w:cs="BiauKai" w:hint="eastAsia"/>
          <w:sz w:val="28"/>
          <w:szCs w:val="28"/>
        </w:rPr>
        <w:t>產生共鳴</w:t>
      </w:r>
      <w:r w:rsidR="00644FF2">
        <w:rPr>
          <w:rFonts w:ascii="Times New Roman" w:eastAsia="標楷體" w:hAnsi="Times New Roman" w:cs="BiauKai" w:hint="eastAsia"/>
          <w:sz w:val="28"/>
          <w:szCs w:val="28"/>
        </w:rPr>
        <w:t>。</w:t>
      </w:r>
    </w:p>
    <w:p w:rsidR="002C596E" w:rsidRPr="00772889" w:rsidRDefault="0045196A" w:rsidP="00772889">
      <w:pPr>
        <w:pStyle w:val="af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 w:left="482" w:hanging="482"/>
        <w:jc w:val="both"/>
        <w:rPr>
          <w:rFonts w:eastAsia="標楷體" w:cs="Gungsuh"/>
          <w:b/>
          <w:color w:val="000000"/>
          <w:sz w:val="28"/>
          <w:szCs w:val="28"/>
        </w:rPr>
      </w:pPr>
      <w:r w:rsidRPr="00847FB2">
        <w:rPr>
          <w:rFonts w:eastAsia="標楷體" w:cs="Gungsuh"/>
          <w:b/>
          <w:color w:val="000000"/>
          <w:sz w:val="28"/>
          <w:szCs w:val="28"/>
        </w:rPr>
        <w:t>系統功能簡介</w:t>
      </w:r>
    </w:p>
    <w:p w:rsidR="0095579F" w:rsidRPr="0095579F" w:rsidRDefault="0095579F" w:rsidP="0095579F">
      <w:pPr>
        <w:pStyle w:val="af4"/>
        <w:numPr>
          <w:ilvl w:val="0"/>
          <w:numId w:val="18"/>
        </w:numPr>
        <w:kinsoku w:val="0"/>
        <w:overflowPunct w:val="0"/>
        <w:ind w:leftChars="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t>推廣優質藝文創作</w:t>
      </w:r>
    </w:p>
    <w:p w:rsidR="0095579F" w:rsidRPr="0095579F" w:rsidRDefault="0095579F" w:rsidP="0095579F">
      <w:pPr>
        <w:pStyle w:val="af4"/>
        <w:numPr>
          <w:ilvl w:val="0"/>
          <w:numId w:val="21"/>
        </w:numPr>
        <w:kinsoku w:val="0"/>
        <w:overflowPunct w:val="0"/>
        <w:ind w:leftChars="0" w:left="1780" w:hanging="340"/>
        <w:jc w:val="both"/>
        <w:rPr>
          <w:rFonts w:eastAsia="標楷體"/>
          <w:spacing w:val="-6"/>
          <w:sz w:val="28"/>
          <w:szCs w:val="28"/>
        </w:rPr>
      </w:pPr>
      <w:r w:rsidRPr="0095579F">
        <w:rPr>
          <w:rFonts w:eastAsia="標楷體" w:hint="eastAsia"/>
          <w:spacing w:val="-6"/>
          <w:sz w:val="28"/>
          <w:szCs w:val="28"/>
        </w:rPr>
        <w:t>每週推薦：每週固定時間推薦四大類別，推選出多元藝文創作給使用者。</w:t>
      </w:r>
    </w:p>
    <w:p w:rsidR="0095579F" w:rsidRPr="0095579F" w:rsidRDefault="0095579F" w:rsidP="0095579F">
      <w:pPr>
        <w:pStyle w:val="af4"/>
        <w:numPr>
          <w:ilvl w:val="0"/>
          <w:numId w:val="18"/>
        </w:numPr>
        <w:kinsoku w:val="0"/>
        <w:overflowPunct w:val="0"/>
        <w:ind w:leftChars="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t>高品質的討論空間</w:t>
      </w:r>
    </w:p>
    <w:p w:rsidR="0095579F" w:rsidRPr="0095579F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pacing w:val="-6"/>
          <w:sz w:val="28"/>
          <w:szCs w:val="28"/>
        </w:rPr>
      </w:pPr>
      <w:r w:rsidRPr="0095579F">
        <w:rPr>
          <w:rFonts w:eastAsia="標楷體" w:hint="eastAsia"/>
          <w:spacing w:val="-6"/>
          <w:sz w:val="28"/>
          <w:szCs w:val="28"/>
        </w:rPr>
        <w:t>會員發表功能：提供其自由地表達感受與想法的平台環境。</w:t>
      </w:r>
    </w:p>
    <w:p w:rsidR="0095579F" w:rsidRPr="00892350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pacing w:val="-6"/>
          <w:sz w:val="28"/>
          <w:szCs w:val="28"/>
        </w:rPr>
      </w:pPr>
      <w:r w:rsidRPr="00892350">
        <w:rPr>
          <w:rFonts w:eastAsia="標楷體" w:hint="eastAsia"/>
          <w:spacing w:val="-6"/>
          <w:sz w:val="28"/>
          <w:szCs w:val="28"/>
        </w:rPr>
        <w:t>按愛心功能：會員可透過點選「愛心」圖示，對其欣賞的內容表示贊同。</w:t>
      </w:r>
    </w:p>
    <w:p w:rsidR="0095579F" w:rsidRPr="00892350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pacing w:val="-6"/>
          <w:sz w:val="28"/>
          <w:szCs w:val="28"/>
        </w:rPr>
      </w:pPr>
      <w:r w:rsidRPr="00892350">
        <w:rPr>
          <w:rFonts w:eastAsia="標楷體" w:hint="eastAsia"/>
          <w:spacing w:val="-6"/>
          <w:sz w:val="28"/>
          <w:szCs w:val="28"/>
        </w:rPr>
        <w:t>標籤功能：增加其內容的獨特性及更自由的發表空間，加強文章識別性。</w:t>
      </w:r>
    </w:p>
    <w:p w:rsidR="0095579F" w:rsidRPr="00823021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823021">
        <w:rPr>
          <w:rFonts w:eastAsia="標楷體" w:hint="eastAsia"/>
          <w:sz w:val="28"/>
          <w:szCs w:val="28"/>
        </w:rPr>
        <w:t>收藏功能：會員可透過點選「收藏」圖示，便能在「我的收藏」中回顧其內容。</w:t>
      </w:r>
    </w:p>
    <w:p w:rsidR="0095579F" w:rsidRPr="00823021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823021">
        <w:rPr>
          <w:rFonts w:eastAsia="標楷體" w:hint="eastAsia"/>
          <w:sz w:val="28"/>
          <w:szCs w:val="28"/>
        </w:rPr>
        <w:t>關鍵字搜尋功能；使用戶能夠便利地搜尋網頁內容。</w:t>
      </w:r>
    </w:p>
    <w:p w:rsidR="0095579F" w:rsidRPr="00823021" w:rsidRDefault="0095579F" w:rsidP="0095579F">
      <w:pPr>
        <w:pStyle w:val="af4"/>
        <w:numPr>
          <w:ilvl w:val="0"/>
          <w:numId w:val="22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823021">
        <w:rPr>
          <w:rFonts w:eastAsia="標楷體" w:hint="eastAsia"/>
          <w:sz w:val="28"/>
          <w:szCs w:val="28"/>
        </w:rPr>
        <w:t>不雅字分析：對網站內所有文本進行不雅字分析，移除低劣內容，給予使用者優質平台。</w:t>
      </w:r>
    </w:p>
    <w:p w:rsidR="0095579F" w:rsidRPr="0095579F" w:rsidRDefault="0095579F" w:rsidP="0095579F">
      <w:pPr>
        <w:pStyle w:val="af4"/>
        <w:numPr>
          <w:ilvl w:val="0"/>
          <w:numId w:val="18"/>
        </w:numPr>
        <w:kinsoku w:val="0"/>
        <w:overflowPunct w:val="0"/>
        <w:ind w:leftChars="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t>豐富使用者體驗</w:t>
      </w:r>
    </w:p>
    <w:p w:rsidR="0095579F" w:rsidRPr="0095579F" w:rsidRDefault="0095579F" w:rsidP="0095579F">
      <w:pPr>
        <w:pStyle w:val="af4"/>
        <w:numPr>
          <w:ilvl w:val="0"/>
          <w:numId w:val="23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t>個人化推薦：記錄使用者偏好並進行個人化推薦，提升使用者體驗。</w:t>
      </w:r>
    </w:p>
    <w:p w:rsidR="0095579F" w:rsidRPr="0095579F" w:rsidRDefault="0095579F" w:rsidP="0095579F">
      <w:pPr>
        <w:pStyle w:val="af4"/>
        <w:numPr>
          <w:ilvl w:val="0"/>
          <w:numId w:val="23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t>情緒分析：對網站內所有文本進行情感分析並建立情緒專區，強調作品之情緒，期盼用戶感受創作內在。</w:t>
      </w:r>
    </w:p>
    <w:p w:rsidR="0095579F" w:rsidRPr="0095579F" w:rsidRDefault="0095579F" w:rsidP="0095579F">
      <w:pPr>
        <w:pStyle w:val="af4"/>
        <w:numPr>
          <w:ilvl w:val="0"/>
          <w:numId w:val="18"/>
        </w:numPr>
        <w:kinsoku w:val="0"/>
        <w:overflowPunct w:val="0"/>
        <w:ind w:leftChars="0"/>
        <w:jc w:val="both"/>
        <w:rPr>
          <w:rFonts w:eastAsia="標楷體"/>
          <w:sz w:val="28"/>
          <w:szCs w:val="28"/>
        </w:rPr>
      </w:pPr>
      <w:r w:rsidRPr="0095579F">
        <w:rPr>
          <w:rFonts w:eastAsia="標楷體" w:hint="eastAsia"/>
          <w:sz w:val="28"/>
          <w:szCs w:val="28"/>
        </w:rPr>
        <w:lastRenderedPageBreak/>
        <w:t>提高用戶黏著度</w:t>
      </w:r>
    </w:p>
    <w:p w:rsidR="0095579F" w:rsidRPr="0095579F" w:rsidRDefault="0095579F" w:rsidP="0095579F">
      <w:pPr>
        <w:pStyle w:val="af4"/>
        <w:numPr>
          <w:ilvl w:val="0"/>
          <w:numId w:val="24"/>
        </w:numPr>
        <w:kinsoku w:val="0"/>
        <w:overflowPunct w:val="0"/>
        <w:ind w:leftChars="0" w:left="1780" w:hanging="340"/>
        <w:jc w:val="both"/>
        <w:rPr>
          <w:rFonts w:eastAsia="標楷體"/>
          <w:spacing w:val="-6"/>
          <w:sz w:val="28"/>
          <w:szCs w:val="28"/>
        </w:rPr>
      </w:pPr>
      <w:r w:rsidRPr="0095579F">
        <w:rPr>
          <w:rFonts w:eastAsia="標楷體" w:hint="eastAsia"/>
          <w:spacing w:val="-6"/>
          <w:sz w:val="28"/>
          <w:szCs w:val="28"/>
        </w:rPr>
        <w:t>留言獎勵機制：透過回饋使用者機制，激勵會員表達想法。</w:t>
      </w:r>
    </w:p>
    <w:p w:rsidR="0095579F" w:rsidRPr="00823021" w:rsidRDefault="0095579F" w:rsidP="0095579F">
      <w:pPr>
        <w:pStyle w:val="af4"/>
        <w:numPr>
          <w:ilvl w:val="0"/>
          <w:numId w:val="24"/>
        </w:numPr>
        <w:kinsoku w:val="0"/>
        <w:overflowPunct w:val="0"/>
        <w:ind w:leftChars="0" w:left="1780" w:hanging="340"/>
        <w:jc w:val="both"/>
        <w:rPr>
          <w:rFonts w:eastAsia="標楷體"/>
          <w:sz w:val="28"/>
          <w:szCs w:val="28"/>
        </w:rPr>
      </w:pPr>
      <w:r w:rsidRPr="00823021">
        <w:rPr>
          <w:rFonts w:eastAsia="標楷體" w:hint="eastAsia"/>
          <w:sz w:val="28"/>
          <w:szCs w:val="28"/>
        </w:rPr>
        <w:t>標籤關聯性：置入「你可能會喜歡的文章」之關聯區塊，透過使用者建立之標籤找出關聯內容，方便使用者閱覽相關文章。</w:t>
      </w:r>
    </w:p>
    <w:p w:rsidR="0095579F" w:rsidRPr="0095579F" w:rsidRDefault="0095579F" w:rsidP="0095579F">
      <w:pPr>
        <w:pStyle w:val="af4"/>
        <w:numPr>
          <w:ilvl w:val="0"/>
          <w:numId w:val="24"/>
        </w:numPr>
        <w:kinsoku w:val="0"/>
        <w:overflowPunct w:val="0"/>
        <w:ind w:leftChars="0" w:left="1780" w:hanging="340"/>
        <w:jc w:val="both"/>
        <w:rPr>
          <w:rFonts w:eastAsia="標楷體" w:cs="Gungsuh"/>
          <w:b/>
          <w:color w:val="000000"/>
          <w:sz w:val="28"/>
          <w:szCs w:val="28"/>
        </w:rPr>
      </w:pPr>
      <w:r w:rsidRPr="00823021">
        <w:rPr>
          <w:rFonts w:eastAsia="標楷體" w:hint="eastAsia"/>
          <w:sz w:val="28"/>
          <w:szCs w:val="28"/>
        </w:rPr>
        <w:t>Line Bot</w:t>
      </w:r>
      <w:r w:rsidRPr="00823021">
        <w:rPr>
          <w:rFonts w:eastAsia="標楷體" w:hint="eastAsia"/>
          <w:sz w:val="28"/>
          <w:szCs w:val="28"/>
        </w:rPr>
        <w:t>：提供互動功能並即時推播資訊以提醒使用者。</w:t>
      </w:r>
    </w:p>
    <w:p w:rsidR="00232CC9" w:rsidRPr="0095579F" w:rsidRDefault="0045196A" w:rsidP="0095579F">
      <w:pPr>
        <w:pStyle w:val="af4"/>
        <w:numPr>
          <w:ilvl w:val="0"/>
          <w:numId w:val="27"/>
        </w:numPr>
        <w:kinsoku w:val="0"/>
        <w:overflowPunct w:val="0"/>
        <w:ind w:leftChars="0"/>
        <w:jc w:val="both"/>
        <w:rPr>
          <w:rFonts w:eastAsia="標楷體" w:cs="Gungsuh"/>
          <w:b/>
          <w:color w:val="000000"/>
          <w:sz w:val="28"/>
          <w:szCs w:val="28"/>
        </w:rPr>
      </w:pPr>
      <w:r w:rsidRPr="0095579F">
        <w:rPr>
          <w:rFonts w:eastAsia="標楷體" w:cs="Gungsuh"/>
          <w:b/>
          <w:color w:val="000000"/>
          <w:sz w:val="28"/>
          <w:szCs w:val="28"/>
        </w:rPr>
        <w:t>系統使用對象</w:t>
      </w:r>
    </w:p>
    <w:p w:rsidR="00232CC9" w:rsidRPr="00465FEB" w:rsidRDefault="003C41CF" w:rsidP="00465FEB">
      <w:pPr>
        <w:widowControl w:val="0"/>
        <w:kinsoku w:val="0"/>
        <w:overflowPunct w:val="0"/>
        <w:autoSpaceDN w:val="0"/>
        <w:ind w:leftChars="200" w:left="400"/>
        <w:jc w:val="both"/>
        <w:rPr>
          <w:rFonts w:eastAsia="標楷體" w:cs="BiauKai"/>
          <w:sz w:val="28"/>
          <w:szCs w:val="28"/>
        </w:rPr>
      </w:pPr>
      <w:r w:rsidRPr="00640219">
        <w:rPr>
          <w:rFonts w:eastAsia="標楷體" w:cs="BiauKai"/>
          <w:sz w:val="28"/>
          <w:szCs w:val="28"/>
        </w:rPr>
        <w:t>在藝文方面追求內心體驗與精神享受的</w:t>
      </w:r>
      <w:r w:rsidR="00465FEB">
        <w:rPr>
          <w:rFonts w:eastAsia="標楷體" w:cs="BiauKai" w:hint="eastAsia"/>
          <w:sz w:val="28"/>
          <w:szCs w:val="28"/>
        </w:rPr>
        <w:t>族群</w:t>
      </w:r>
      <w:r w:rsidRPr="00640219">
        <w:rPr>
          <w:rFonts w:eastAsia="標楷體" w:cs="BiauKai" w:hint="eastAsia"/>
          <w:sz w:val="28"/>
          <w:szCs w:val="28"/>
        </w:rPr>
        <w:t>以及</w:t>
      </w:r>
      <w:r w:rsidR="00B057C7" w:rsidRPr="00640219">
        <w:rPr>
          <w:rFonts w:eastAsia="標楷體" w:cs="BiauKai" w:hint="eastAsia"/>
          <w:sz w:val="28"/>
          <w:szCs w:val="28"/>
        </w:rPr>
        <w:t>對藝文</w:t>
      </w:r>
      <w:r w:rsidRPr="00640219">
        <w:rPr>
          <w:rFonts w:eastAsia="標楷體" w:cs="BiauKai" w:hint="eastAsia"/>
          <w:sz w:val="28"/>
          <w:szCs w:val="28"/>
        </w:rPr>
        <w:t>好奇的群眾。</w:t>
      </w:r>
    </w:p>
    <w:p w:rsidR="00791876" w:rsidRPr="00772889" w:rsidRDefault="0045196A" w:rsidP="0095579F">
      <w:pPr>
        <w:pStyle w:val="af4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/>
        <w:jc w:val="both"/>
        <w:rPr>
          <w:rFonts w:eastAsia="標楷體" w:cs="Gungsuh"/>
          <w:b/>
          <w:color w:val="000000"/>
          <w:sz w:val="28"/>
          <w:szCs w:val="28"/>
        </w:rPr>
      </w:pPr>
      <w:r w:rsidRPr="00847FB2">
        <w:rPr>
          <w:rFonts w:eastAsia="標楷體" w:cs="Gungsuh"/>
          <w:b/>
          <w:color w:val="000000"/>
          <w:sz w:val="28"/>
          <w:szCs w:val="28"/>
        </w:rPr>
        <w:t>系統開發工具</w:t>
      </w:r>
    </w:p>
    <w:p w:rsidR="00CB53C4" w:rsidRPr="00424DC2" w:rsidRDefault="00424DC2" w:rsidP="00424DC2">
      <w:pPr>
        <w:widowControl w:val="0"/>
        <w:pBdr>
          <w:top w:val="nil"/>
          <w:left w:val="nil"/>
          <w:bottom w:val="nil"/>
          <w:right w:val="nil"/>
          <w:between w:val="nil"/>
        </w:pBdr>
        <w:kinsoku w:val="0"/>
        <w:overflowPunct w:val="0"/>
        <w:autoSpaceDN w:val="0"/>
        <w:ind w:leftChars="200" w:left="400"/>
        <w:rPr>
          <w:rFonts w:eastAsia="標楷體"/>
          <w:color w:val="000000"/>
          <w:spacing w:val="-4"/>
          <w:sz w:val="28"/>
          <w:szCs w:val="28"/>
        </w:rPr>
      </w:pPr>
      <w:r w:rsidRPr="00424DC2">
        <w:rPr>
          <w:rFonts w:eastAsia="標楷體"/>
          <w:color w:val="000000"/>
          <w:spacing w:val="-4"/>
          <w:sz w:val="28"/>
          <w:szCs w:val="28"/>
        </w:rPr>
        <w:t>V</w:t>
      </w:r>
      <w:r w:rsidRPr="00424DC2">
        <w:rPr>
          <w:rFonts w:eastAsia="標楷體" w:hint="eastAsia"/>
          <w:color w:val="000000"/>
          <w:spacing w:val="-4"/>
          <w:sz w:val="28"/>
          <w:szCs w:val="28"/>
        </w:rPr>
        <w:t>S</w:t>
      </w:r>
      <w:r w:rsidR="00791876" w:rsidRPr="00424DC2">
        <w:rPr>
          <w:rFonts w:eastAsia="標楷體"/>
          <w:color w:val="000000"/>
          <w:spacing w:val="-4"/>
          <w:sz w:val="28"/>
          <w:szCs w:val="28"/>
        </w:rPr>
        <w:t xml:space="preserve"> Code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3C41CF" w:rsidRPr="00424DC2">
        <w:rPr>
          <w:rFonts w:eastAsia="標楷體" w:cs="BiauKai"/>
          <w:spacing w:val="-4"/>
          <w:sz w:val="28"/>
          <w:szCs w:val="28"/>
        </w:rPr>
        <w:t>HTML</w:t>
      </w:r>
      <w:r w:rsidR="008E431A" w:rsidRPr="00424DC2">
        <w:rPr>
          <w:rFonts w:eastAsia="標楷體" w:cs="BiauKai" w:hint="eastAsia"/>
          <w:spacing w:val="-4"/>
          <w:sz w:val="28"/>
          <w:szCs w:val="28"/>
        </w:rPr>
        <w:t>5</w:t>
      </w:r>
      <w:r w:rsidR="003C41CF" w:rsidRPr="00424DC2">
        <w:rPr>
          <w:rFonts w:eastAsia="標楷體" w:cs="BiauKai"/>
          <w:spacing w:val="-4"/>
          <w:sz w:val="28"/>
          <w:szCs w:val="28"/>
        </w:rPr>
        <w:t> </w:t>
      </w:r>
      <w:r w:rsidR="003C41CF" w:rsidRPr="00424DC2">
        <w:rPr>
          <w:rFonts w:eastAsia="標楷體" w:cs="BiauKai" w:hint="eastAsia"/>
          <w:spacing w:val="-4"/>
          <w:sz w:val="28"/>
          <w:szCs w:val="28"/>
        </w:rPr>
        <w:t>、</w:t>
      </w:r>
      <w:r w:rsidR="003C41CF" w:rsidRPr="00424DC2">
        <w:rPr>
          <w:rFonts w:eastAsia="標楷體" w:cs="BiauKai" w:hint="eastAsia"/>
          <w:spacing w:val="-4"/>
          <w:sz w:val="28"/>
          <w:szCs w:val="28"/>
        </w:rPr>
        <w:t>CSS</w:t>
      </w:r>
      <w:r w:rsidR="008E431A" w:rsidRPr="00424DC2">
        <w:rPr>
          <w:rFonts w:eastAsia="標楷體" w:cs="BiauKai" w:hint="eastAsia"/>
          <w:spacing w:val="-4"/>
          <w:sz w:val="28"/>
          <w:szCs w:val="28"/>
        </w:rPr>
        <w:t>3</w:t>
      </w:r>
      <w:r w:rsidR="003C41CF" w:rsidRPr="00424DC2">
        <w:rPr>
          <w:rFonts w:eastAsia="標楷體" w:cs="BiauKai" w:hint="eastAsia"/>
          <w:spacing w:val="-4"/>
          <w:sz w:val="28"/>
          <w:szCs w:val="28"/>
        </w:rPr>
        <w:t>、</w:t>
      </w:r>
      <w:r w:rsidR="003C41CF" w:rsidRPr="00424DC2">
        <w:rPr>
          <w:rFonts w:eastAsia="標楷體" w:cs="BiauKai"/>
          <w:spacing w:val="-4"/>
          <w:sz w:val="28"/>
          <w:szCs w:val="28"/>
        </w:rPr>
        <w:t>JavaScript</w:t>
      </w:r>
      <w:r w:rsidR="003C41CF" w:rsidRPr="00424DC2">
        <w:rPr>
          <w:rFonts w:eastAsia="標楷體" w:cs="BiauKai" w:hint="eastAsia"/>
          <w:spacing w:val="-4"/>
          <w:sz w:val="28"/>
          <w:szCs w:val="28"/>
        </w:rPr>
        <w:t>、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jQuery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Pr="00424DC2">
        <w:rPr>
          <w:rFonts w:eastAsia="標楷體" w:hint="eastAsia"/>
          <w:color w:val="000000"/>
          <w:spacing w:val="-4"/>
          <w:sz w:val="28"/>
          <w:szCs w:val="28"/>
        </w:rPr>
        <w:t>B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ootstrap4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Navicat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3C41CF" w:rsidRPr="00424DC2">
        <w:rPr>
          <w:rFonts w:eastAsia="標楷體"/>
          <w:color w:val="000000"/>
          <w:spacing w:val="-4"/>
          <w:sz w:val="28"/>
          <w:szCs w:val="28"/>
        </w:rPr>
        <w:t>PostgreSQL</w:t>
      </w:r>
      <w:r w:rsidR="003C41CF" w:rsidRPr="00424DC2">
        <w:rPr>
          <w:rFonts w:eastAsia="標楷體" w:cs="BiauKai" w:hint="eastAsia"/>
          <w:spacing w:val="-4"/>
          <w:sz w:val="28"/>
          <w:szCs w:val="28"/>
        </w:rPr>
        <w:t>、</w:t>
      </w:r>
      <w:r w:rsidR="00CB53C4" w:rsidRPr="00424DC2">
        <w:rPr>
          <w:rFonts w:eastAsia="標楷體" w:hint="eastAsia"/>
          <w:color w:val="000000"/>
          <w:spacing w:val="-4"/>
          <w:sz w:val="28"/>
          <w:szCs w:val="28"/>
        </w:rPr>
        <w:t>Github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Express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791876" w:rsidRPr="00424DC2">
        <w:rPr>
          <w:rFonts w:eastAsia="標楷體" w:hint="eastAsia"/>
          <w:color w:val="000000"/>
          <w:spacing w:val="-4"/>
          <w:sz w:val="28"/>
          <w:szCs w:val="28"/>
        </w:rPr>
        <w:t>Django</w:t>
      </w:r>
      <w:r w:rsidR="00C86B2E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C86B2E" w:rsidRPr="00424DC2">
        <w:rPr>
          <w:rFonts w:eastAsia="標楷體" w:hint="eastAsia"/>
          <w:color w:val="000000"/>
          <w:spacing w:val="-4"/>
          <w:sz w:val="28"/>
          <w:szCs w:val="28"/>
        </w:rPr>
        <w:t>Visual Paradigm</w:t>
      </w:r>
      <w:r w:rsidR="00C86B2E" w:rsidRPr="00424DC2">
        <w:rPr>
          <w:rFonts w:eastAsia="標楷體" w:hint="eastAsia"/>
          <w:color w:val="000000"/>
          <w:spacing w:val="-4"/>
          <w:sz w:val="28"/>
          <w:szCs w:val="28"/>
        </w:rPr>
        <w:t>、</w:t>
      </w:r>
      <w:r w:rsidR="00C86B2E" w:rsidRPr="00424DC2">
        <w:rPr>
          <w:rFonts w:eastAsia="標楷體" w:hint="eastAsia"/>
          <w:color w:val="000000"/>
          <w:spacing w:val="-4"/>
          <w:sz w:val="28"/>
          <w:szCs w:val="28"/>
        </w:rPr>
        <w:t>SHA256</w:t>
      </w:r>
      <w:r w:rsidR="00A50172" w:rsidRPr="00424DC2">
        <w:rPr>
          <w:rFonts w:eastAsia="標楷體" w:hint="eastAsia"/>
          <w:color w:val="000000"/>
          <w:spacing w:val="-4"/>
          <w:sz w:val="28"/>
          <w:szCs w:val="28"/>
        </w:rPr>
        <w:t>。</w:t>
      </w:r>
    </w:p>
    <w:p w:rsidR="00232CC9" w:rsidRDefault="0045196A" w:rsidP="0095579F">
      <w:pPr>
        <w:pStyle w:val="af4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 w:left="482" w:hanging="482"/>
        <w:jc w:val="both"/>
        <w:rPr>
          <w:rFonts w:eastAsia="標楷體" w:cs="Gungsuh" w:hint="eastAsia"/>
          <w:b/>
          <w:color w:val="000000"/>
          <w:sz w:val="28"/>
          <w:szCs w:val="28"/>
        </w:rPr>
      </w:pPr>
      <w:r w:rsidRPr="00847FB2">
        <w:rPr>
          <w:rFonts w:eastAsia="標楷體" w:cs="Gungsuh"/>
          <w:b/>
          <w:color w:val="000000"/>
          <w:sz w:val="28"/>
          <w:szCs w:val="28"/>
        </w:rPr>
        <w:t>系統使用環境</w:t>
      </w:r>
    </w:p>
    <w:p w:rsidR="003759DD" w:rsidRPr="00772889" w:rsidRDefault="003759DD" w:rsidP="003759DD">
      <w:pPr>
        <w:pStyle w:val="af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 w:left="482"/>
        <w:jc w:val="both"/>
        <w:rPr>
          <w:rFonts w:eastAsia="標楷體" w:cs="Gungsuh"/>
          <w:b/>
          <w:color w:val="000000"/>
          <w:sz w:val="28"/>
          <w:szCs w:val="28"/>
        </w:rPr>
      </w:pPr>
      <w:r>
        <w:rPr>
          <w:rFonts w:eastAsia="標楷體" w:cs="新細明體" w:hint="eastAsia"/>
          <w:color w:val="000000"/>
          <w:sz w:val="27"/>
          <w:szCs w:val="28"/>
        </w:rPr>
        <w:t>瀏覽器需求：</w:t>
      </w:r>
      <w:r w:rsidRPr="008F23A0">
        <w:rPr>
          <w:rFonts w:eastAsia="標楷體" w:cs="新細明體"/>
          <w:color w:val="000000"/>
          <w:sz w:val="27"/>
          <w:szCs w:val="28"/>
        </w:rPr>
        <w:t>Google Chrome</w:t>
      </w:r>
      <w:r w:rsidRPr="008F23A0">
        <w:rPr>
          <w:rFonts w:eastAsia="標楷體" w:cs="新細明體"/>
          <w:color w:val="000000"/>
          <w:sz w:val="27"/>
          <w:szCs w:val="28"/>
        </w:rPr>
        <w:t>、</w:t>
      </w:r>
      <w:r w:rsidRPr="008F23A0">
        <w:rPr>
          <w:rFonts w:eastAsia="標楷體" w:cs="新細明體"/>
          <w:color w:val="000000"/>
          <w:sz w:val="27"/>
          <w:szCs w:val="28"/>
        </w:rPr>
        <w:t>Firefox</w:t>
      </w:r>
      <w:r w:rsidRPr="008F23A0">
        <w:rPr>
          <w:rFonts w:eastAsia="標楷體" w:cs="新細明體" w:hint="eastAsia"/>
          <w:color w:val="000000"/>
          <w:sz w:val="27"/>
          <w:szCs w:val="28"/>
        </w:rPr>
        <w:t>、</w:t>
      </w:r>
      <w:r w:rsidRPr="008F23A0">
        <w:rPr>
          <w:rFonts w:eastAsia="標楷體" w:cs="新細明體"/>
          <w:color w:val="000000"/>
          <w:sz w:val="27"/>
          <w:szCs w:val="28"/>
        </w:rPr>
        <w:t>Internet</w:t>
      </w:r>
      <w:r>
        <w:rPr>
          <w:rFonts w:eastAsia="標楷體" w:cs="新細明體" w:hint="eastAsia"/>
          <w:color w:val="000000"/>
          <w:sz w:val="27"/>
          <w:szCs w:val="28"/>
        </w:rPr>
        <w:t xml:space="preserve"> </w:t>
      </w:r>
      <w:r w:rsidRPr="008F23A0">
        <w:rPr>
          <w:rFonts w:eastAsia="標楷體" w:cs="新細明體"/>
          <w:color w:val="000000"/>
          <w:sz w:val="27"/>
          <w:szCs w:val="28"/>
        </w:rPr>
        <w:t>Explorer</w:t>
      </w:r>
      <w:r>
        <w:rPr>
          <w:rFonts w:eastAsia="標楷體" w:cs="新細明體" w:hint="eastAsia"/>
          <w:sz w:val="27"/>
          <w:szCs w:val="24"/>
        </w:rPr>
        <w:t>、</w:t>
      </w:r>
      <w:r w:rsidRPr="008F23A0">
        <w:rPr>
          <w:rFonts w:eastAsia="標楷體" w:cs="新細明體"/>
          <w:color w:val="000000"/>
          <w:sz w:val="27"/>
          <w:szCs w:val="28"/>
        </w:rPr>
        <w:t>Safari</w:t>
      </w:r>
    </w:p>
    <w:p w:rsidR="00232CC9" w:rsidRPr="00772889" w:rsidRDefault="0045196A" w:rsidP="0095579F">
      <w:pPr>
        <w:pStyle w:val="af4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80" w:after="80"/>
        <w:ind w:leftChars="0" w:left="482" w:hanging="482"/>
        <w:jc w:val="both"/>
        <w:rPr>
          <w:rFonts w:eastAsia="標楷體" w:cs="Gungsuh"/>
          <w:b/>
          <w:color w:val="000000"/>
          <w:sz w:val="28"/>
          <w:szCs w:val="28"/>
        </w:rPr>
      </w:pPr>
      <w:r w:rsidRPr="00847FB2">
        <w:rPr>
          <w:rFonts w:eastAsia="標楷體" w:cs="Gungsuh"/>
          <w:b/>
          <w:color w:val="000000"/>
          <w:sz w:val="28"/>
          <w:szCs w:val="28"/>
        </w:rPr>
        <w:t>結論及未來發展</w:t>
      </w:r>
    </w:p>
    <w:p w:rsidR="003759DD" w:rsidRPr="003759DD" w:rsidRDefault="003759DD" w:rsidP="003759DD">
      <w:pPr>
        <w:ind w:firstLineChars="200" w:firstLine="560"/>
        <w:rPr>
          <w:rFonts w:eastAsia="標楷體" w:hint="eastAsia"/>
          <w:sz w:val="28"/>
          <w:szCs w:val="28"/>
        </w:rPr>
      </w:pPr>
      <w:r w:rsidRPr="003759DD">
        <w:rPr>
          <w:rFonts w:eastAsia="標楷體" w:hAnsi="標楷體" w:hint="eastAsia"/>
          <w:sz w:val="28"/>
          <w:szCs w:val="28"/>
        </w:rPr>
        <w:t>「文藝富心」藉由每週推薦四大類項目，將優質創作分享給使用者，使用戶能夠便利地取得多元藝文資訊，豐富閒暇時間，也使用戶對下週推薦產生期待，以保持使用忠誠度。透過個人化推薦來區隔其他藝文網站，增加使用者對於文藝富心之黏著度，更為了維護站內品質，本平台藉由不雅字分析過濾不適當之言論，給予用戶一個安靜且舒適的空間，並透過美好的藝文作品追尋靈魂、豐富生活體驗，用戶在「文藝富心」能夠以飽滿的情緒和想法與同好產生共鳴。</w:t>
      </w:r>
      <w:r w:rsidRPr="003759DD">
        <w:rPr>
          <w:rFonts w:eastAsia="標楷體" w:hint="eastAsia"/>
          <w:sz w:val="28"/>
          <w:szCs w:val="28"/>
        </w:rPr>
        <w:t xml:space="preserve">  </w:t>
      </w:r>
    </w:p>
    <w:p w:rsidR="003759DD" w:rsidRPr="003759DD" w:rsidRDefault="003759DD" w:rsidP="003759DD">
      <w:pPr>
        <w:ind w:firstLineChars="200" w:firstLine="560"/>
        <w:rPr>
          <w:rFonts w:eastAsia="標楷體"/>
          <w:sz w:val="28"/>
          <w:szCs w:val="28"/>
        </w:rPr>
      </w:pPr>
      <w:r w:rsidRPr="003759DD">
        <w:rPr>
          <w:rFonts w:eastAsia="標楷體" w:hAnsi="標楷體" w:hint="eastAsia"/>
          <w:sz w:val="28"/>
          <w:szCs w:val="28"/>
        </w:rPr>
        <w:t>在未來發展，「文藝富心」將與藝文相關廠商進行合作，廠商提供贈票或相關禮品，藉由網站活動回饋於用戶，增加其回訪之意願；且考慮與影評人或相關藝文創作者合作，提升內容豐富度；創立藝文創作者專欄，藉此了解創作心境，並採用月租訂閱模式，提供更優質的內容，幫助喜好文藝之用戶都能更深入感受作品，</w:t>
      </w:r>
    </w:p>
    <w:p w:rsidR="003759DD" w:rsidRPr="003759DD" w:rsidRDefault="003759DD" w:rsidP="003759DD">
      <w:pPr>
        <w:ind w:firstLineChars="200" w:firstLine="560"/>
        <w:rPr>
          <w:rFonts w:eastAsia="標楷體" w:hint="eastAsia"/>
          <w:sz w:val="28"/>
          <w:szCs w:val="28"/>
        </w:rPr>
      </w:pPr>
      <w:r w:rsidRPr="003759DD">
        <w:rPr>
          <w:rFonts w:eastAsia="標楷體" w:hAnsi="標楷體" w:hint="eastAsia"/>
          <w:sz w:val="28"/>
          <w:szCs w:val="28"/>
        </w:rPr>
        <w:t>除此之外，「文藝富心」不僅希望持續推廣藝文中的美好，更期望增加系統之功能，提供更加方便、人性化的服務於使用者，且擴大「文藝富心」</w:t>
      </w:r>
      <w:r w:rsidRPr="003759DD">
        <w:rPr>
          <w:rFonts w:eastAsia="標楷體" w:hint="eastAsia"/>
          <w:sz w:val="28"/>
          <w:szCs w:val="28"/>
        </w:rPr>
        <w:t>Line Bot</w:t>
      </w:r>
      <w:r w:rsidRPr="003759DD">
        <w:rPr>
          <w:rFonts w:eastAsia="標楷體" w:hAnsi="標楷體" w:hint="eastAsia"/>
          <w:sz w:val="28"/>
          <w:szCs w:val="28"/>
        </w:rPr>
        <w:t>提供之服務，增添系統多元性。藉由網站申報功能，傾聽用戶意見，不斷地改善系統不足之處，提升本平台之品質。</w:t>
      </w:r>
    </w:p>
    <w:p w:rsidR="003916E5" w:rsidRPr="003759DD" w:rsidRDefault="003759DD" w:rsidP="003759DD">
      <w:pPr>
        <w:ind w:firstLineChars="200" w:firstLine="560"/>
        <w:rPr>
          <w:rFonts w:eastAsia="標楷體"/>
          <w:sz w:val="28"/>
          <w:szCs w:val="28"/>
        </w:rPr>
      </w:pPr>
      <w:r w:rsidRPr="003759DD">
        <w:rPr>
          <w:rFonts w:eastAsia="標楷體" w:hAnsi="標楷體" w:hint="eastAsia"/>
          <w:sz w:val="28"/>
          <w:szCs w:val="28"/>
        </w:rPr>
        <w:t>期盼未來「文藝富心」能獲得與藝文組織進行長期合作的機會，凝聚出更緊密的文藝社群</w:t>
      </w:r>
      <w:r w:rsidR="001E115D" w:rsidRPr="003759DD">
        <w:rPr>
          <w:rFonts w:eastAsia="標楷體" w:hAnsi="標楷體" w:hint="eastAsia"/>
          <w:sz w:val="28"/>
          <w:szCs w:val="28"/>
        </w:rPr>
        <w:t>。</w:t>
      </w:r>
    </w:p>
    <w:p w:rsidR="00232CC9" w:rsidRPr="00640219" w:rsidRDefault="00232CC9" w:rsidP="001E115D">
      <w:pPr>
        <w:widowControl w:val="0"/>
        <w:pBdr>
          <w:top w:val="nil"/>
          <w:left w:val="nil"/>
          <w:bottom w:val="nil"/>
          <w:right w:val="nil"/>
          <w:between w:val="nil"/>
        </w:pBdr>
        <w:kinsoku w:val="0"/>
        <w:overflowPunct w:val="0"/>
        <w:autoSpaceDN w:val="0"/>
        <w:jc w:val="both"/>
        <w:rPr>
          <w:rFonts w:eastAsia="標楷體"/>
          <w:color w:val="000000"/>
          <w:sz w:val="24"/>
          <w:szCs w:val="24"/>
        </w:rPr>
      </w:pPr>
    </w:p>
    <w:sectPr w:rsidR="00232CC9" w:rsidRPr="00640219" w:rsidSect="00342CC4">
      <w:footerReference w:type="default" r:id="rId8"/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1A" w:rsidRDefault="009C5E1A">
      <w:r>
        <w:separator/>
      </w:r>
    </w:p>
  </w:endnote>
  <w:endnote w:type="continuationSeparator" w:id="1">
    <w:p w:rsidR="009C5E1A" w:rsidRDefault="009C5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海報體W9">
    <w:altName w:val="Microsoft JhengHei UI"/>
    <w:charset w:val="88"/>
    <w:family w:val="decorative"/>
    <w:pitch w:val="fixed"/>
    <w:sig w:usb0="00000000" w:usb1="28091800" w:usb2="00000016" w:usb3="00000000" w:csb0="00100000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auKa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C9" w:rsidRDefault="0045196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rFonts w:eastAsia="Times New Roman"/>
        <w:color w:val="000000"/>
        <w:sz w:val="28"/>
        <w:szCs w:val="28"/>
      </w:rPr>
      <w:tab/>
    </w:r>
    <w:r>
      <w:rPr>
        <w:rFonts w:ascii="Gungsuh" w:eastAsia="Gungsuh" w:hAnsi="Gungsuh" w:cs="Gungsuh"/>
        <w:color w:val="000000"/>
      </w:rPr>
      <w:t>附件一P8系統簡介</w:t>
    </w:r>
  </w:p>
  <w:p w:rsidR="00232CC9" w:rsidRDefault="0045196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4"/>
        <w:szCs w:val="24"/>
      </w:rPr>
    </w:pPr>
    <w:r>
      <w:rPr>
        <w:rFonts w:eastAsia="Times New Roman"/>
        <w:color w:val="000000"/>
        <w:sz w:val="24"/>
        <w:szCs w:val="24"/>
      </w:rPr>
      <w:tab/>
    </w:r>
  </w:p>
  <w:p w:rsidR="00232CC9" w:rsidRDefault="00232CC9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1A" w:rsidRDefault="009C5E1A">
      <w:r>
        <w:separator/>
      </w:r>
    </w:p>
  </w:footnote>
  <w:footnote w:type="continuationSeparator" w:id="1">
    <w:p w:rsidR="009C5E1A" w:rsidRDefault="009C5E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1A4"/>
    <w:multiLevelType w:val="hybridMultilevel"/>
    <w:tmpl w:val="F0B020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9423A0"/>
    <w:multiLevelType w:val="hybridMultilevel"/>
    <w:tmpl w:val="F16C48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514803"/>
    <w:multiLevelType w:val="multilevel"/>
    <w:tmpl w:val="AE5CB0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4A66567"/>
    <w:multiLevelType w:val="hybridMultilevel"/>
    <w:tmpl w:val="D84EC2CA"/>
    <w:lvl w:ilvl="0" w:tplc="A1D641C0">
      <w:start w:val="1"/>
      <w:numFmt w:val="taiwaneseCountingThousand"/>
      <w:lvlText w:val="（%1）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>
    <w:nsid w:val="19406AE3"/>
    <w:multiLevelType w:val="hybridMultilevel"/>
    <w:tmpl w:val="7228059E"/>
    <w:lvl w:ilvl="0" w:tplc="F8A468AC">
      <w:start w:val="1"/>
      <w:numFmt w:val="decimal"/>
      <w:lvlText w:val="%1."/>
      <w:lvlJc w:val="left"/>
      <w:pPr>
        <w:ind w:left="19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FEE1D9C"/>
    <w:multiLevelType w:val="multilevel"/>
    <w:tmpl w:val="31F4E830"/>
    <w:lvl w:ilvl="0">
      <w:start w:val="1"/>
      <w:numFmt w:val="decimal"/>
      <w:lvlText w:val="%1、"/>
      <w:lvlJc w:val="left"/>
      <w:pPr>
        <w:ind w:left="480" w:hanging="48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20EB1E82"/>
    <w:multiLevelType w:val="hybridMultilevel"/>
    <w:tmpl w:val="24C60BE4"/>
    <w:lvl w:ilvl="0" w:tplc="0409000F">
      <w:start w:val="1"/>
      <w:numFmt w:val="decimal"/>
      <w:lvlText w:val="%1."/>
      <w:lvlJc w:val="left"/>
      <w:pPr>
        <w:ind w:left="1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abstractNum w:abstractNumId="7">
    <w:nsid w:val="306548FB"/>
    <w:multiLevelType w:val="hybridMultilevel"/>
    <w:tmpl w:val="F05EF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DE6579C"/>
    <w:multiLevelType w:val="hybridMultilevel"/>
    <w:tmpl w:val="6AA01B66"/>
    <w:lvl w:ilvl="0" w:tplc="0409000F">
      <w:start w:val="1"/>
      <w:numFmt w:val="decimal"/>
      <w:lvlText w:val="%1."/>
      <w:lvlJc w:val="left"/>
      <w:pPr>
        <w:ind w:left="1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abstractNum w:abstractNumId="9">
    <w:nsid w:val="450B71CB"/>
    <w:multiLevelType w:val="hybridMultilevel"/>
    <w:tmpl w:val="6FA21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5C6CBD"/>
    <w:multiLevelType w:val="hybridMultilevel"/>
    <w:tmpl w:val="CE74C4BE"/>
    <w:lvl w:ilvl="0" w:tplc="0409000F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4A0318B2"/>
    <w:multiLevelType w:val="hybridMultilevel"/>
    <w:tmpl w:val="2884CB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C8C69A9"/>
    <w:multiLevelType w:val="hybridMultilevel"/>
    <w:tmpl w:val="7756A020"/>
    <w:lvl w:ilvl="0" w:tplc="7A0804EE">
      <w:start w:val="3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-2" w:hanging="480"/>
      </w:pPr>
    </w:lvl>
    <w:lvl w:ilvl="2" w:tplc="0409001B" w:tentative="1">
      <w:start w:val="1"/>
      <w:numFmt w:val="lowerRoman"/>
      <w:lvlText w:val="%3."/>
      <w:lvlJc w:val="right"/>
      <w:pPr>
        <w:ind w:left="478" w:hanging="480"/>
      </w:pPr>
    </w:lvl>
    <w:lvl w:ilvl="3" w:tplc="0409000F" w:tentative="1">
      <w:start w:val="1"/>
      <w:numFmt w:val="decimal"/>
      <w:lvlText w:val="%4."/>
      <w:lvlJc w:val="left"/>
      <w:pPr>
        <w:ind w:left="9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38" w:hanging="480"/>
      </w:pPr>
    </w:lvl>
    <w:lvl w:ilvl="5" w:tplc="0409001B" w:tentative="1">
      <w:start w:val="1"/>
      <w:numFmt w:val="lowerRoman"/>
      <w:lvlText w:val="%6."/>
      <w:lvlJc w:val="right"/>
      <w:pPr>
        <w:ind w:left="1918" w:hanging="480"/>
      </w:pPr>
    </w:lvl>
    <w:lvl w:ilvl="6" w:tplc="0409000F" w:tentative="1">
      <w:start w:val="1"/>
      <w:numFmt w:val="decimal"/>
      <w:lvlText w:val="%7."/>
      <w:lvlJc w:val="left"/>
      <w:pPr>
        <w:ind w:left="23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78" w:hanging="480"/>
      </w:pPr>
    </w:lvl>
    <w:lvl w:ilvl="8" w:tplc="0409001B" w:tentative="1">
      <w:start w:val="1"/>
      <w:numFmt w:val="lowerRoman"/>
      <w:lvlText w:val="%9."/>
      <w:lvlJc w:val="right"/>
      <w:pPr>
        <w:ind w:left="3358" w:hanging="480"/>
      </w:pPr>
    </w:lvl>
  </w:abstractNum>
  <w:abstractNum w:abstractNumId="13">
    <w:nsid w:val="4E357EE7"/>
    <w:multiLevelType w:val="hybridMultilevel"/>
    <w:tmpl w:val="739230FC"/>
    <w:lvl w:ilvl="0" w:tplc="3EDAB836">
      <w:start w:val="1"/>
      <w:numFmt w:val="taiwaneseCountingThousand"/>
      <w:lvlText w:val="（%1）"/>
      <w:lvlJc w:val="left"/>
      <w:pPr>
        <w:ind w:left="12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4">
    <w:nsid w:val="51ED2DAC"/>
    <w:multiLevelType w:val="hybridMultilevel"/>
    <w:tmpl w:val="9A32EC22"/>
    <w:lvl w:ilvl="0" w:tplc="F58C837C">
      <w:start w:val="4"/>
      <w:numFmt w:val="taiwaneseCountingThousand"/>
      <w:lvlText w:val="%1、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9607A1"/>
    <w:multiLevelType w:val="multilevel"/>
    <w:tmpl w:val="D6E2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476902"/>
    <w:multiLevelType w:val="hybridMultilevel"/>
    <w:tmpl w:val="8200BFCE"/>
    <w:lvl w:ilvl="0" w:tplc="0409000F">
      <w:start w:val="1"/>
      <w:numFmt w:val="decimal"/>
      <w:lvlText w:val="%1."/>
      <w:lvlJc w:val="left"/>
      <w:pPr>
        <w:ind w:left="1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7">
    <w:nsid w:val="551B3B29"/>
    <w:multiLevelType w:val="hybridMultilevel"/>
    <w:tmpl w:val="AED25AF8"/>
    <w:lvl w:ilvl="0" w:tplc="0409000F">
      <w:start w:val="1"/>
      <w:numFmt w:val="decimal"/>
      <w:lvlText w:val="%1."/>
      <w:lvlJc w:val="left"/>
      <w:pPr>
        <w:ind w:left="1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abstractNum w:abstractNumId="18">
    <w:nsid w:val="56012725"/>
    <w:multiLevelType w:val="hybridMultilevel"/>
    <w:tmpl w:val="955C5FC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5C9B615A"/>
    <w:multiLevelType w:val="hybridMultilevel"/>
    <w:tmpl w:val="74E86830"/>
    <w:lvl w:ilvl="0" w:tplc="1B5C144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94347"/>
    <w:multiLevelType w:val="hybridMultilevel"/>
    <w:tmpl w:val="6D7EE25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6C6D5CC9"/>
    <w:multiLevelType w:val="hybridMultilevel"/>
    <w:tmpl w:val="CDDAE0EC"/>
    <w:lvl w:ilvl="0" w:tplc="56E051FA">
      <w:start w:val="1"/>
      <w:numFmt w:val="taiwaneseCountingThousand"/>
      <w:lvlText w:val="（%1）"/>
      <w:lvlJc w:val="left"/>
      <w:pPr>
        <w:ind w:left="9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2">
    <w:nsid w:val="71EA6FF0"/>
    <w:multiLevelType w:val="hybridMultilevel"/>
    <w:tmpl w:val="2E5E440E"/>
    <w:lvl w:ilvl="0" w:tplc="56E051FA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7BCF7FE1"/>
    <w:multiLevelType w:val="hybridMultilevel"/>
    <w:tmpl w:val="8AB2616C"/>
    <w:lvl w:ilvl="0" w:tplc="3EDAB836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21466D"/>
    <w:multiLevelType w:val="hybridMultilevel"/>
    <w:tmpl w:val="253CDFAE"/>
    <w:lvl w:ilvl="0" w:tplc="A1D641C0">
      <w:start w:val="1"/>
      <w:numFmt w:val="taiwaneseCountingThousand"/>
      <w:lvlText w:val="（%1）"/>
      <w:lvlJc w:val="left"/>
      <w:pPr>
        <w:ind w:left="96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5">
    <w:nsid w:val="7D9215EA"/>
    <w:multiLevelType w:val="hybridMultilevel"/>
    <w:tmpl w:val="D23A8846"/>
    <w:lvl w:ilvl="0" w:tplc="56E051FA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E624790"/>
    <w:multiLevelType w:val="hybridMultilevel"/>
    <w:tmpl w:val="31420878"/>
    <w:lvl w:ilvl="0" w:tplc="56E051FA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FB47B41"/>
    <w:multiLevelType w:val="hybridMultilevel"/>
    <w:tmpl w:val="71F89C6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9"/>
  </w:num>
  <w:num w:numId="5">
    <w:abstractNumId w:val="23"/>
  </w:num>
  <w:num w:numId="6">
    <w:abstractNumId w:val="13"/>
  </w:num>
  <w:num w:numId="7">
    <w:abstractNumId w:val="3"/>
  </w:num>
  <w:num w:numId="8">
    <w:abstractNumId w:val="17"/>
  </w:num>
  <w:num w:numId="9">
    <w:abstractNumId w:val="16"/>
  </w:num>
  <w:num w:numId="10">
    <w:abstractNumId w:val="27"/>
  </w:num>
  <w:num w:numId="11">
    <w:abstractNumId w:val="8"/>
  </w:num>
  <w:num w:numId="12">
    <w:abstractNumId w:val="6"/>
  </w:num>
  <w:num w:numId="13">
    <w:abstractNumId w:val="9"/>
  </w:num>
  <w:num w:numId="14">
    <w:abstractNumId w:val="25"/>
  </w:num>
  <w:num w:numId="15">
    <w:abstractNumId w:val="22"/>
  </w:num>
  <w:num w:numId="16">
    <w:abstractNumId w:val="26"/>
  </w:num>
  <w:num w:numId="17">
    <w:abstractNumId w:val="21"/>
  </w:num>
  <w:num w:numId="18">
    <w:abstractNumId w:val="24"/>
  </w:num>
  <w:num w:numId="19">
    <w:abstractNumId w:val="1"/>
  </w:num>
  <w:num w:numId="20">
    <w:abstractNumId w:val="7"/>
  </w:num>
  <w:num w:numId="21">
    <w:abstractNumId w:val="20"/>
  </w:num>
  <w:num w:numId="22">
    <w:abstractNumId w:val="10"/>
  </w:num>
  <w:num w:numId="23">
    <w:abstractNumId w:val="18"/>
  </w:num>
  <w:num w:numId="24">
    <w:abstractNumId w:val="4"/>
  </w:num>
  <w:num w:numId="25">
    <w:abstractNumId w:val="0"/>
  </w:num>
  <w:num w:numId="26">
    <w:abstractNumId w:val="11"/>
  </w:num>
  <w:num w:numId="27">
    <w:abstractNumId w:val="12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CC9"/>
    <w:rsid w:val="00051C83"/>
    <w:rsid w:val="00101B2E"/>
    <w:rsid w:val="00144B99"/>
    <w:rsid w:val="001463FA"/>
    <w:rsid w:val="001E115D"/>
    <w:rsid w:val="00232CC9"/>
    <w:rsid w:val="002C3887"/>
    <w:rsid w:val="002C596E"/>
    <w:rsid w:val="00342CC4"/>
    <w:rsid w:val="003550D3"/>
    <w:rsid w:val="00366526"/>
    <w:rsid w:val="003759DD"/>
    <w:rsid w:val="003916E5"/>
    <w:rsid w:val="003C41CF"/>
    <w:rsid w:val="00424DC2"/>
    <w:rsid w:val="0045196A"/>
    <w:rsid w:val="00464A5F"/>
    <w:rsid w:val="00465FEB"/>
    <w:rsid w:val="004739E7"/>
    <w:rsid w:val="004A3408"/>
    <w:rsid w:val="005417C2"/>
    <w:rsid w:val="00566A6A"/>
    <w:rsid w:val="00577905"/>
    <w:rsid w:val="00582E5B"/>
    <w:rsid w:val="005C247E"/>
    <w:rsid w:val="00640219"/>
    <w:rsid w:val="00644FF2"/>
    <w:rsid w:val="006F7DA4"/>
    <w:rsid w:val="00706860"/>
    <w:rsid w:val="00710E6B"/>
    <w:rsid w:val="00721553"/>
    <w:rsid w:val="00747421"/>
    <w:rsid w:val="00772889"/>
    <w:rsid w:val="00791876"/>
    <w:rsid w:val="007E22E5"/>
    <w:rsid w:val="00847FB2"/>
    <w:rsid w:val="00865F35"/>
    <w:rsid w:val="0087424E"/>
    <w:rsid w:val="00875CB4"/>
    <w:rsid w:val="008E431A"/>
    <w:rsid w:val="008F23A0"/>
    <w:rsid w:val="008F78E9"/>
    <w:rsid w:val="0090170D"/>
    <w:rsid w:val="00914BF5"/>
    <w:rsid w:val="00920C94"/>
    <w:rsid w:val="00926958"/>
    <w:rsid w:val="0095579F"/>
    <w:rsid w:val="00964920"/>
    <w:rsid w:val="009A0DD9"/>
    <w:rsid w:val="009C5E1A"/>
    <w:rsid w:val="00A01F9B"/>
    <w:rsid w:val="00A23A1E"/>
    <w:rsid w:val="00A50172"/>
    <w:rsid w:val="00AD4FEE"/>
    <w:rsid w:val="00AF1AAD"/>
    <w:rsid w:val="00B057C7"/>
    <w:rsid w:val="00B84980"/>
    <w:rsid w:val="00BF367F"/>
    <w:rsid w:val="00C0369D"/>
    <w:rsid w:val="00C51C4D"/>
    <w:rsid w:val="00C706D3"/>
    <w:rsid w:val="00C86B2E"/>
    <w:rsid w:val="00CB53C4"/>
    <w:rsid w:val="00CE4E95"/>
    <w:rsid w:val="00CE6A92"/>
    <w:rsid w:val="00D61AFA"/>
    <w:rsid w:val="00DA7FD1"/>
    <w:rsid w:val="00DF6D8B"/>
    <w:rsid w:val="00E53DA6"/>
    <w:rsid w:val="00E93771"/>
    <w:rsid w:val="00ED362C"/>
    <w:rsid w:val="00F45B78"/>
    <w:rsid w:val="00FA3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2CC4"/>
  </w:style>
  <w:style w:type="paragraph" w:styleId="1">
    <w:name w:val="heading 1"/>
    <w:basedOn w:val="a"/>
    <w:next w:val="a"/>
    <w:rsid w:val="00342C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42C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C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C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C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42CC4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C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CC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C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3C41CF"/>
    <w:rPr>
      <w:i/>
      <w:iCs/>
    </w:rPr>
  </w:style>
  <w:style w:type="paragraph" w:styleId="Web">
    <w:name w:val="Normal (Web)"/>
    <w:basedOn w:val="a"/>
    <w:uiPriority w:val="99"/>
    <w:unhideWhenUsed/>
    <w:rsid w:val="003C41CF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D4FE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AD4FEE"/>
  </w:style>
  <w:style w:type="paragraph" w:styleId="a8">
    <w:name w:val="footer"/>
    <w:basedOn w:val="a"/>
    <w:link w:val="a9"/>
    <w:uiPriority w:val="99"/>
    <w:unhideWhenUsed/>
    <w:rsid w:val="00AD4FEE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AD4FEE"/>
  </w:style>
  <w:style w:type="character" w:styleId="aa">
    <w:name w:val="annotation reference"/>
    <w:basedOn w:val="a0"/>
    <w:uiPriority w:val="99"/>
    <w:semiHidden/>
    <w:unhideWhenUsed/>
    <w:rsid w:val="008F78E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F78E9"/>
  </w:style>
  <w:style w:type="character" w:customStyle="1" w:styleId="ac">
    <w:name w:val="註解文字 字元"/>
    <w:basedOn w:val="a0"/>
    <w:link w:val="ab"/>
    <w:uiPriority w:val="99"/>
    <w:semiHidden/>
    <w:rsid w:val="008F78E9"/>
  </w:style>
  <w:style w:type="paragraph" w:styleId="ad">
    <w:name w:val="annotation subject"/>
    <w:basedOn w:val="ab"/>
    <w:next w:val="ab"/>
    <w:link w:val="ae"/>
    <w:uiPriority w:val="99"/>
    <w:semiHidden/>
    <w:unhideWhenUsed/>
    <w:rsid w:val="008F78E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8F78E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8F78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8F78E9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3916E5"/>
    <w:pPr>
      <w:snapToGrid w:val="0"/>
    </w:pPr>
  </w:style>
  <w:style w:type="character" w:customStyle="1" w:styleId="af2">
    <w:name w:val="註腳文字 字元"/>
    <w:basedOn w:val="a0"/>
    <w:link w:val="af1"/>
    <w:uiPriority w:val="99"/>
    <w:semiHidden/>
    <w:rsid w:val="003916E5"/>
  </w:style>
  <w:style w:type="character" w:styleId="af3">
    <w:name w:val="footnote reference"/>
    <w:basedOn w:val="a0"/>
    <w:uiPriority w:val="99"/>
    <w:semiHidden/>
    <w:unhideWhenUsed/>
    <w:rsid w:val="003916E5"/>
    <w:rPr>
      <w:vertAlign w:val="superscript"/>
    </w:rPr>
  </w:style>
  <w:style w:type="paragraph" w:styleId="af4">
    <w:name w:val="List Paragraph"/>
    <w:basedOn w:val="a"/>
    <w:link w:val="af5"/>
    <w:uiPriority w:val="34"/>
    <w:qFormat/>
    <w:rsid w:val="00847FB2"/>
    <w:pPr>
      <w:ind w:leftChars="200" w:left="480"/>
    </w:pPr>
  </w:style>
  <w:style w:type="character" w:customStyle="1" w:styleId="af5">
    <w:name w:val="清單段落 字元"/>
    <w:basedOn w:val="a0"/>
    <w:link w:val="af4"/>
    <w:uiPriority w:val="34"/>
    <w:rsid w:val="00955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5171-E018-441C-AD9B-4A51705B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2019-05-12T07:46:00Z</dcterms:created>
  <dcterms:modified xsi:type="dcterms:W3CDTF">2019-11-18T18:27:00Z</dcterms:modified>
</cp:coreProperties>
</file>