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C5C8B" w:rsidRPr="007B2EB2" w:rsidRDefault="005D65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eastAsia="標楷體" w:cs="BiauKai"/>
          <w:color w:val="000000"/>
          <w:sz w:val="40"/>
          <w:szCs w:val="40"/>
        </w:rPr>
      </w:pPr>
      <w:r w:rsidRPr="007B2EB2">
        <w:rPr>
          <w:rFonts w:eastAsia="標楷體" w:cs="BiauKai"/>
          <w:color w:val="000000"/>
          <w:sz w:val="40"/>
          <w:szCs w:val="40"/>
        </w:rPr>
        <w:t>108405</w:t>
      </w:r>
      <w:r w:rsidRPr="007B2EB2">
        <w:rPr>
          <w:rFonts w:eastAsia="標楷體" w:cs="BiauKai"/>
          <w:color w:val="000000"/>
          <w:sz w:val="40"/>
          <w:szCs w:val="40"/>
        </w:rPr>
        <w:t>專題會議議程</w:t>
      </w:r>
    </w:p>
    <w:p w14:paraId="00000002" w14:textId="6FE17CB1" w:rsidR="009C5C8B" w:rsidRPr="007B2EB2" w:rsidRDefault="005D65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color w:val="000000"/>
          <w:sz w:val="28"/>
          <w:szCs w:val="28"/>
        </w:rPr>
      </w:pPr>
      <w:r w:rsidRPr="007B2EB2">
        <w:rPr>
          <w:rFonts w:eastAsia="標楷體" w:cs="BiauKai"/>
          <w:color w:val="000000"/>
          <w:sz w:val="28"/>
          <w:szCs w:val="28"/>
        </w:rPr>
        <w:t>時　　間：</w:t>
      </w:r>
      <w:r w:rsidRPr="007B2EB2">
        <w:rPr>
          <w:rFonts w:eastAsia="標楷體" w:cs="BiauKai"/>
          <w:color w:val="000000"/>
          <w:sz w:val="28"/>
          <w:szCs w:val="28"/>
        </w:rPr>
        <w:t xml:space="preserve">   2018</w:t>
      </w:r>
      <w:r w:rsidRPr="007B2EB2">
        <w:rPr>
          <w:rFonts w:eastAsia="標楷體" w:cs="BiauKai"/>
          <w:color w:val="000000"/>
          <w:sz w:val="28"/>
          <w:szCs w:val="28"/>
        </w:rPr>
        <w:t>年</w:t>
      </w:r>
      <w:r w:rsidR="00451FCC">
        <w:rPr>
          <w:rFonts w:eastAsia="標楷體" w:cs="BiauKai" w:hint="eastAsia"/>
          <w:sz w:val="28"/>
          <w:szCs w:val="28"/>
        </w:rPr>
        <w:t>5</w:t>
      </w:r>
      <w:r w:rsidRPr="007B2EB2">
        <w:rPr>
          <w:rFonts w:eastAsia="標楷體" w:cs="BiauKai"/>
          <w:color w:val="000000"/>
          <w:sz w:val="28"/>
          <w:szCs w:val="28"/>
        </w:rPr>
        <w:t>月</w:t>
      </w:r>
      <w:r w:rsidRPr="007B2EB2">
        <w:rPr>
          <w:rFonts w:eastAsia="標楷體" w:cs="BiauKai"/>
          <w:color w:val="000000"/>
          <w:sz w:val="28"/>
          <w:szCs w:val="28"/>
        </w:rPr>
        <w:t>2</w:t>
      </w:r>
      <w:r w:rsidR="00451FCC">
        <w:rPr>
          <w:rFonts w:eastAsia="標楷體" w:cs="BiauKai" w:hint="eastAsia"/>
          <w:sz w:val="28"/>
          <w:szCs w:val="28"/>
        </w:rPr>
        <w:t>7</w:t>
      </w:r>
      <w:r w:rsidRPr="007B2EB2">
        <w:rPr>
          <w:rFonts w:eastAsia="標楷體" w:cs="BiauKai"/>
          <w:color w:val="000000"/>
          <w:sz w:val="28"/>
          <w:szCs w:val="28"/>
        </w:rPr>
        <w:t>日（星期</w:t>
      </w:r>
      <w:r w:rsidRPr="007B2EB2">
        <w:rPr>
          <w:rFonts w:eastAsia="標楷體" w:cs="BiauKai"/>
          <w:sz w:val="28"/>
          <w:szCs w:val="28"/>
        </w:rPr>
        <w:t>一</w:t>
      </w:r>
      <w:r w:rsidRPr="007B2EB2">
        <w:rPr>
          <w:rFonts w:eastAsia="標楷體" w:cs="BiauKai"/>
          <w:color w:val="000000"/>
          <w:sz w:val="28"/>
          <w:szCs w:val="28"/>
        </w:rPr>
        <w:t>）</w:t>
      </w:r>
      <w:r w:rsidRPr="007B2EB2">
        <w:rPr>
          <w:rFonts w:eastAsia="標楷體" w:cs="BiauKai"/>
          <w:color w:val="000000"/>
          <w:sz w:val="28"/>
          <w:szCs w:val="28"/>
        </w:rPr>
        <w:tab/>
      </w:r>
      <w:r w:rsidRPr="007B2EB2">
        <w:rPr>
          <w:rFonts w:eastAsia="標楷體" w:cs="BiauKai"/>
          <w:color w:val="000000"/>
          <w:sz w:val="28"/>
          <w:szCs w:val="28"/>
        </w:rPr>
        <w:tab/>
      </w:r>
    </w:p>
    <w:p w14:paraId="00000003" w14:textId="521B3B0A" w:rsidR="009C5C8B" w:rsidRPr="007B2EB2" w:rsidRDefault="005D65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7B2EB2">
        <w:rPr>
          <w:rFonts w:eastAsia="標楷體" w:cs="BiauKai"/>
          <w:color w:val="000000"/>
          <w:sz w:val="28"/>
          <w:szCs w:val="28"/>
        </w:rPr>
        <w:t>出席人員：</w:t>
      </w:r>
      <w:r w:rsidR="00451FCC">
        <w:rPr>
          <w:rFonts w:eastAsia="標楷體" w:cs="BiauKai" w:hint="eastAsia"/>
          <w:color w:val="000000"/>
          <w:sz w:val="28"/>
          <w:szCs w:val="28"/>
        </w:rPr>
        <w:t>張惟婷、凌振欽、</w:t>
      </w:r>
      <w:proofErr w:type="gramStart"/>
      <w:r w:rsidR="00451FCC">
        <w:rPr>
          <w:rFonts w:eastAsia="標楷體" w:cs="BiauKai" w:hint="eastAsia"/>
          <w:color w:val="000000"/>
          <w:sz w:val="28"/>
          <w:szCs w:val="28"/>
        </w:rPr>
        <w:t>楊育涵</w:t>
      </w:r>
      <w:proofErr w:type="gramEnd"/>
    </w:p>
    <w:p w14:paraId="7DE6D117" w14:textId="77777777" w:rsidR="00DA601A" w:rsidRPr="007B2EB2" w:rsidRDefault="00DA60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color w:val="000000"/>
          <w:sz w:val="28"/>
          <w:szCs w:val="28"/>
        </w:rPr>
      </w:pPr>
    </w:p>
    <w:p w14:paraId="2C20B21E" w14:textId="76B045DB" w:rsidR="003333CC" w:rsidRPr="003333CC" w:rsidRDefault="005D653A" w:rsidP="003333CC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="標楷體" w:cs="BiauKai"/>
          <w:color w:val="000000"/>
          <w:sz w:val="28"/>
          <w:szCs w:val="28"/>
        </w:rPr>
      </w:pPr>
      <w:r w:rsidRPr="007B2EB2">
        <w:rPr>
          <w:rFonts w:eastAsia="標楷體" w:cs="BiauKai"/>
          <w:color w:val="000000"/>
          <w:sz w:val="28"/>
          <w:szCs w:val="28"/>
        </w:rPr>
        <w:t>討論事項：</w:t>
      </w:r>
    </w:p>
    <w:p w14:paraId="00000005" w14:textId="26D0D9EA" w:rsidR="009C5C8B" w:rsidRPr="007B2EB2" w:rsidRDefault="003333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>
        <w:rPr>
          <w:rFonts w:eastAsia="標楷體" w:cs="BiauKai" w:hint="eastAsia"/>
          <w:sz w:val="28"/>
          <w:szCs w:val="28"/>
        </w:rPr>
        <w:t xml:space="preserve">1. </w:t>
      </w:r>
      <w:r w:rsidR="00451FCC">
        <w:rPr>
          <w:rFonts w:eastAsia="標楷體" w:cs="BiauKai" w:hint="eastAsia"/>
          <w:sz w:val="28"/>
          <w:szCs w:val="28"/>
        </w:rPr>
        <w:t>討論初評評審意見</w:t>
      </w:r>
      <w:r w:rsidR="00451FCC" w:rsidRPr="007B2EB2">
        <w:rPr>
          <w:rFonts w:eastAsia="標楷體" w:cs="BiauKai"/>
          <w:sz w:val="28"/>
          <w:szCs w:val="28"/>
        </w:rPr>
        <w:t xml:space="preserve"> </w:t>
      </w:r>
      <w:r w:rsidR="00451FCC">
        <w:rPr>
          <w:rFonts w:eastAsia="標楷體" w:cs="BiauKai" w:hint="eastAsia"/>
          <w:sz w:val="28"/>
          <w:szCs w:val="28"/>
        </w:rPr>
        <w:t>。</w:t>
      </w:r>
    </w:p>
    <w:p w14:paraId="00000006" w14:textId="3544A59F" w:rsidR="009C5C8B" w:rsidRPr="007B2EB2" w:rsidRDefault="005D65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7B2EB2">
        <w:rPr>
          <w:rFonts w:eastAsia="標楷體" w:cs="BiauKai"/>
          <w:sz w:val="28"/>
          <w:szCs w:val="28"/>
        </w:rPr>
        <w:t>2.</w:t>
      </w:r>
      <w:r w:rsidR="003333CC">
        <w:rPr>
          <w:rFonts w:eastAsia="標楷體" w:cs="BiauKai" w:hint="eastAsia"/>
          <w:sz w:val="28"/>
          <w:szCs w:val="28"/>
        </w:rPr>
        <w:t xml:space="preserve"> </w:t>
      </w:r>
      <w:r w:rsidR="00451FCC">
        <w:rPr>
          <w:rFonts w:eastAsia="標楷體" w:cs="BiauKai" w:hint="eastAsia"/>
          <w:sz w:val="28"/>
          <w:szCs w:val="28"/>
        </w:rPr>
        <w:t>系統從資料庫撈資料太慢如何解決？</w:t>
      </w:r>
    </w:p>
    <w:p w14:paraId="6E978813" w14:textId="77777777" w:rsidR="00451FCC" w:rsidRDefault="00451F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 w:hint="eastAsia"/>
          <w:sz w:val="28"/>
          <w:szCs w:val="28"/>
        </w:rPr>
      </w:pPr>
    </w:p>
    <w:p w14:paraId="5215A525" w14:textId="1D5C64F0" w:rsidR="003333CC" w:rsidRPr="003333CC" w:rsidRDefault="003333CC" w:rsidP="003333CC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="標楷體" w:cs="BiauKai" w:hint="eastAsia"/>
          <w:sz w:val="28"/>
          <w:szCs w:val="28"/>
        </w:rPr>
      </w:pPr>
      <w:r>
        <w:rPr>
          <w:rFonts w:eastAsia="標楷體" w:cs="BiauKai" w:hint="eastAsia"/>
          <w:sz w:val="28"/>
          <w:szCs w:val="28"/>
        </w:rPr>
        <w:t>討論結果：</w:t>
      </w:r>
    </w:p>
    <w:p w14:paraId="236D6019" w14:textId="73BB387D" w:rsidR="003333CC" w:rsidRPr="003333CC" w:rsidRDefault="003333CC" w:rsidP="003333CC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="標楷體" w:cs="BiauKai" w:hint="eastAsia"/>
          <w:sz w:val="28"/>
          <w:szCs w:val="28"/>
        </w:rPr>
      </w:pPr>
      <w:r w:rsidRPr="003333CC">
        <w:rPr>
          <w:rFonts w:eastAsia="標楷體" w:cs="BiauKai" w:hint="eastAsia"/>
          <w:sz w:val="28"/>
          <w:szCs w:val="28"/>
        </w:rPr>
        <w:t>如果要用系統判定是否下架文章，需要比對太多資料，老師認為規模太大，暫時先不考</w:t>
      </w:r>
      <w:r w:rsidR="00ED3B78">
        <w:rPr>
          <w:rFonts w:eastAsia="標楷體" w:cs="BiauKai" w:hint="eastAsia"/>
          <w:sz w:val="28"/>
          <w:szCs w:val="28"/>
        </w:rPr>
        <w:t>慮。可以先</w:t>
      </w:r>
      <w:r w:rsidRPr="003333CC">
        <w:rPr>
          <w:rFonts w:eastAsia="標楷體" w:cs="BiauKai" w:hint="eastAsia"/>
          <w:sz w:val="28"/>
          <w:szCs w:val="28"/>
        </w:rPr>
        <w:t>使用</w:t>
      </w:r>
      <w:r w:rsidRPr="003333CC">
        <w:rPr>
          <w:rFonts w:eastAsia="標楷體" w:cs="BiauKai" w:hint="eastAsia"/>
          <w:sz w:val="28"/>
          <w:szCs w:val="28"/>
        </w:rPr>
        <w:t>Python</w:t>
      </w:r>
      <w:r>
        <w:rPr>
          <w:rFonts w:eastAsia="標楷體" w:cs="BiauKai" w:hint="eastAsia"/>
          <w:sz w:val="28"/>
          <w:szCs w:val="28"/>
        </w:rPr>
        <w:t>套件中的中文分詞來分析正向、</w:t>
      </w:r>
      <w:proofErr w:type="gramStart"/>
      <w:r>
        <w:rPr>
          <w:rFonts w:eastAsia="標楷體" w:cs="BiauKai" w:hint="eastAsia"/>
          <w:sz w:val="28"/>
          <w:szCs w:val="28"/>
        </w:rPr>
        <w:t>負向詞</w:t>
      </w:r>
      <w:proofErr w:type="gramEnd"/>
      <w:r w:rsidR="006C0278">
        <w:rPr>
          <w:rFonts w:eastAsia="標楷體" w:cs="BiauKai" w:hint="eastAsia"/>
          <w:sz w:val="28"/>
          <w:szCs w:val="28"/>
        </w:rPr>
        <w:t>，來判斷文章好壞</w:t>
      </w:r>
      <w:r w:rsidR="00ED3B78">
        <w:rPr>
          <w:rFonts w:eastAsia="標楷體" w:cs="BiauKai" w:hint="eastAsia"/>
          <w:sz w:val="28"/>
          <w:szCs w:val="28"/>
        </w:rPr>
        <w:t>，將來在想可以運用在何處</w:t>
      </w:r>
      <w:r w:rsidR="006C0278">
        <w:rPr>
          <w:rFonts w:eastAsia="標楷體" w:cs="BiauKai" w:hint="eastAsia"/>
          <w:sz w:val="28"/>
          <w:szCs w:val="28"/>
        </w:rPr>
        <w:t>。</w:t>
      </w:r>
    </w:p>
    <w:p w14:paraId="7908ADCD" w14:textId="18546B46" w:rsidR="003333CC" w:rsidRPr="003333CC" w:rsidRDefault="00ED3B78" w:rsidP="003333CC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="標楷體" w:cs="BiauKai" w:hint="eastAsia"/>
          <w:sz w:val="28"/>
          <w:szCs w:val="28"/>
        </w:rPr>
      </w:pPr>
      <w:r>
        <w:rPr>
          <w:rFonts w:eastAsia="標楷體" w:cs="BiauKai" w:hint="eastAsia"/>
          <w:sz w:val="28"/>
          <w:szCs w:val="28"/>
        </w:rPr>
        <w:t>系統太慢可以使用</w:t>
      </w:r>
      <w:r>
        <w:rPr>
          <w:rFonts w:eastAsia="標楷體" w:cs="BiauKai" w:hint="eastAsia"/>
          <w:sz w:val="28"/>
          <w:szCs w:val="28"/>
        </w:rPr>
        <w:t>Views</w:t>
      </w:r>
      <w:r>
        <w:rPr>
          <w:rFonts w:eastAsia="標楷體" w:cs="BiauKai" w:hint="eastAsia"/>
          <w:sz w:val="28"/>
          <w:szCs w:val="28"/>
        </w:rPr>
        <w:t>在資料庫先組合表格再送回系統，或是應用</w:t>
      </w:r>
      <w:proofErr w:type="spellStart"/>
      <w:r>
        <w:rPr>
          <w:rFonts w:eastAsia="標楷體" w:cs="BiauKai" w:hint="eastAsia"/>
          <w:sz w:val="28"/>
          <w:szCs w:val="28"/>
        </w:rPr>
        <w:t>StoresProcedures</w:t>
      </w:r>
      <w:proofErr w:type="spellEnd"/>
      <w:r>
        <w:rPr>
          <w:rFonts w:eastAsia="標楷體" w:cs="BiauKai" w:hint="eastAsia"/>
          <w:sz w:val="28"/>
          <w:szCs w:val="28"/>
        </w:rPr>
        <w:t>儲存程序。</w:t>
      </w:r>
    </w:p>
    <w:p w14:paraId="360C68E3" w14:textId="77777777" w:rsidR="003333CC" w:rsidRPr="00ED3B78" w:rsidRDefault="003333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</w:p>
    <w:p w14:paraId="0000000B" w14:textId="77777777" w:rsidR="009C5C8B" w:rsidRPr="007B2EB2" w:rsidRDefault="005D653A" w:rsidP="00DA601A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="標楷體" w:cs="BiauKai"/>
          <w:sz w:val="28"/>
          <w:szCs w:val="28"/>
        </w:rPr>
      </w:pPr>
      <w:r w:rsidRPr="007B2EB2">
        <w:rPr>
          <w:rFonts w:eastAsia="標楷體" w:cs="BiauKai"/>
          <w:sz w:val="28"/>
          <w:szCs w:val="28"/>
        </w:rPr>
        <w:t>任務：</w:t>
      </w:r>
    </w:p>
    <w:p w14:paraId="0000000D" w14:textId="316EBD72" w:rsidR="009C5C8B" w:rsidRPr="007B2EB2" w:rsidRDefault="005F7F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>
        <w:rPr>
          <w:rFonts w:eastAsia="標楷體" w:cs="BiauKai" w:hint="eastAsia"/>
          <w:sz w:val="28"/>
          <w:szCs w:val="28"/>
        </w:rPr>
        <w:t>繼續寫程式。</w:t>
      </w:r>
      <w:bookmarkStart w:id="0" w:name="_GoBack"/>
      <w:bookmarkEnd w:id="0"/>
    </w:p>
    <w:p w14:paraId="0000000E" w14:textId="77777777" w:rsidR="009C5C8B" w:rsidRPr="007B2EB2" w:rsidRDefault="009C5C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</w:p>
    <w:p w14:paraId="0000000F" w14:textId="77777777" w:rsidR="009C5C8B" w:rsidRPr="007B2EB2" w:rsidRDefault="009C5C8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標楷體" w:cs="BiauKai"/>
          <w:sz w:val="28"/>
          <w:szCs w:val="28"/>
        </w:rPr>
      </w:pPr>
    </w:p>
    <w:sectPr w:rsidR="009C5C8B" w:rsidRPr="007B2EB2">
      <w:footerReference w:type="even" r:id="rId8"/>
      <w:pgSz w:w="11906" w:h="16838"/>
      <w:pgMar w:top="1440" w:right="1361" w:bottom="1440" w:left="1361" w:header="851" w:footer="992" w:gutter="0"/>
      <w:pgNumType w:start="3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1F685" w14:textId="77777777" w:rsidR="00236028" w:rsidRDefault="00236028">
      <w:r>
        <w:separator/>
      </w:r>
    </w:p>
  </w:endnote>
  <w:endnote w:type="continuationSeparator" w:id="0">
    <w:p w14:paraId="75FDFF91" w14:textId="77777777" w:rsidR="00236028" w:rsidRDefault="00236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0" w14:textId="77777777" w:rsidR="009C5C8B" w:rsidRDefault="005D653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end"/>
    </w:r>
  </w:p>
  <w:p w14:paraId="00000011" w14:textId="77777777" w:rsidR="009C5C8B" w:rsidRDefault="009C5C8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B7981F" w14:textId="77777777" w:rsidR="00236028" w:rsidRDefault="00236028">
      <w:r>
        <w:separator/>
      </w:r>
    </w:p>
  </w:footnote>
  <w:footnote w:type="continuationSeparator" w:id="0">
    <w:p w14:paraId="049F206B" w14:textId="77777777" w:rsidR="00236028" w:rsidRDefault="00236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6337"/>
    <w:multiLevelType w:val="hybridMultilevel"/>
    <w:tmpl w:val="D45A0F5A"/>
    <w:lvl w:ilvl="0" w:tplc="6D4C8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887132"/>
    <w:multiLevelType w:val="hybridMultilevel"/>
    <w:tmpl w:val="9802EBE0"/>
    <w:lvl w:ilvl="0" w:tplc="B5424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0454C8"/>
    <w:multiLevelType w:val="hybridMultilevel"/>
    <w:tmpl w:val="BD62DED8"/>
    <w:lvl w:ilvl="0" w:tplc="EB2E0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6B6B83"/>
    <w:multiLevelType w:val="hybridMultilevel"/>
    <w:tmpl w:val="3738DC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C5C8B"/>
    <w:rsid w:val="00236028"/>
    <w:rsid w:val="003333CC"/>
    <w:rsid w:val="00451FCC"/>
    <w:rsid w:val="005D653A"/>
    <w:rsid w:val="005F7F07"/>
    <w:rsid w:val="006C0278"/>
    <w:rsid w:val="007B2EB2"/>
    <w:rsid w:val="009C5C8B"/>
    <w:rsid w:val="00DA601A"/>
    <w:rsid w:val="00E930DB"/>
    <w:rsid w:val="00ED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A601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A60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9</cp:revision>
  <dcterms:created xsi:type="dcterms:W3CDTF">2019-05-29T10:58:00Z</dcterms:created>
  <dcterms:modified xsi:type="dcterms:W3CDTF">2019-05-29T11:12:00Z</dcterms:modified>
</cp:coreProperties>
</file>