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9753011"/>
        <w:docPartObj>
          <w:docPartGallery w:val="Cover Pages"/>
          <w:docPartUnique/>
        </w:docPartObj>
      </w:sdtPr>
      <w:sdtContent>
        <w:p w14:paraId="74F2CC94" w14:textId="046FD87C" w:rsidR="00E96F5D" w:rsidRDefault="00E96F5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9F4566" wp14:editId="763628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A6174B" w14:textId="7F8AFA6E" w:rsidR="007444ED" w:rsidRPr="00E8046A" w:rsidRDefault="00E8046A" w:rsidP="007444E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nl-NL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nl-NL"/>
                                      </w:rPr>
                                      <w:alias w:val="Author"/>
                                      <w:tag w:val=""/>
                                      <w:id w:val="94542890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Pr="00E8046A">
                                        <w:rPr>
                                          <w:color w:val="FFFFFF" w:themeColor="background1"/>
                                          <w:lang w:val="nl-NL"/>
                                        </w:rPr>
                                        <w:t xml:space="preserve">Hannah 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nl-NL"/>
                                        </w:rPr>
                                        <w:t>S</w:t>
                                      </w:r>
                                      <w:r w:rsidRPr="00E8046A">
                                        <w:rPr>
                                          <w:color w:val="FFFFFF" w:themeColor="background1"/>
                                          <w:lang w:val="nl-NL"/>
                                        </w:rPr>
                                        <w:t>aunders, Berkin Demirel, Sem Hoogstad en Mike Verkaik</w:t>
                                      </w:r>
                                    </w:sdtContent>
                                  </w:sdt>
                                </w:p>
                                <w:p w14:paraId="46332627" w14:textId="589F194F" w:rsidR="00E96F5D" w:rsidRDefault="00AC0A1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CA1F2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PROJECT 5-6</w:t>
                                      </w:r>
                                    </w:sdtContent>
                                  </w:sdt>
                                  <w:r w:rsidR="00E96F5D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A30818" w14:textId="11A7B688" w:rsidR="00E96F5D" w:rsidRDefault="00E96F5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Risico Analyse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19F4566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29A6174B" w14:textId="7F8AFA6E" w:rsidR="007444ED" w:rsidRPr="00E8046A" w:rsidRDefault="00E8046A" w:rsidP="007444E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nl-NL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lang w:val="nl-NL"/>
                                </w:rPr>
                                <w:alias w:val="Autho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Pr="00E8046A">
                                  <w:rPr>
                                    <w:color w:val="FFFFFF" w:themeColor="background1"/>
                                    <w:lang w:val="nl-NL"/>
                                  </w:rPr>
                                  <w:t xml:space="preserve">Hannah </w:t>
                                </w:r>
                                <w:r>
                                  <w:rPr>
                                    <w:color w:val="FFFFFF" w:themeColor="background1"/>
                                    <w:lang w:val="nl-NL"/>
                                  </w:rPr>
                                  <w:t>S</w:t>
                                </w:r>
                                <w:r w:rsidRPr="00E8046A">
                                  <w:rPr>
                                    <w:color w:val="FFFFFF" w:themeColor="background1"/>
                                    <w:lang w:val="nl-NL"/>
                                  </w:rPr>
                                  <w:t>aunders, Berkin Demirel, Sem Hoogstad en Mike Verkaik</w:t>
                                </w:r>
                              </w:sdtContent>
                            </w:sdt>
                          </w:p>
                          <w:p w14:paraId="46332627" w14:textId="589F194F" w:rsidR="00E96F5D" w:rsidRDefault="00AC0A1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CA1F26">
                                  <w:rPr>
                                    <w:caps/>
                                    <w:color w:val="FFFFFF" w:themeColor="background1"/>
                                  </w:rPr>
                                  <w:t>PROJECT 5-6</w:t>
                                </w:r>
                              </w:sdtContent>
                            </w:sdt>
                            <w:r w:rsidR="00E96F5D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A30818" w14:textId="11A7B688" w:rsidR="00E96F5D" w:rsidRDefault="00E96F5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Risico Analyse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B097531" w14:textId="16C83D02" w:rsidR="00E96F5D" w:rsidRDefault="00E96F5D">
          <w:r>
            <w:br w:type="page"/>
          </w:r>
        </w:p>
      </w:sdtContent>
    </w:sdt>
    <w:tbl>
      <w:tblPr>
        <w:tblStyle w:val="GridTable1Light"/>
        <w:tblW w:w="9079" w:type="dxa"/>
        <w:tblLook w:val="04A0" w:firstRow="1" w:lastRow="0" w:firstColumn="1" w:lastColumn="0" w:noHBand="0" w:noVBand="1"/>
      </w:tblPr>
      <w:tblGrid>
        <w:gridCol w:w="1838"/>
        <w:gridCol w:w="1276"/>
        <w:gridCol w:w="1559"/>
        <w:gridCol w:w="2268"/>
        <w:gridCol w:w="2138"/>
      </w:tblGrid>
      <w:tr w:rsidR="00DF009F" w14:paraId="5522FB9B" w14:textId="77777777" w:rsidTr="00DF0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F56B3C" w14:textId="752EB2AF" w:rsidR="00DF009F" w:rsidRDefault="00DF009F">
            <w:r>
              <w:lastRenderedPageBreak/>
              <w:t>Risico</w:t>
            </w:r>
          </w:p>
        </w:tc>
        <w:tc>
          <w:tcPr>
            <w:tcW w:w="1276" w:type="dxa"/>
          </w:tcPr>
          <w:p w14:paraId="4E1FB85C" w14:textId="21CA602E" w:rsidR="00DF009F" w:rsidRDefault="00DF0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Kans (1-5)</w:t>
            </w:r>
          </w:p>
        </w:tc>
        <w:tc>
          <w:tcPr>
            <w:tcW w:w="1559" w:type="dxa"/>
          </w:tcPr>
          <w:p w14:paraId="31F079EA" w14:textId="11F19EC9" w:rsidR="00DF009F" w:rsidRDefault="00DF0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 (1-5)</w:t>
            </w:r>
          </w:p>
        </w:tc>
        <w:tc>
          <w:tcPr>
            <w:tcW w:w="2268" w:type="dxa"/>
          </w:tcPr>
          <w:p w14:paraId="7181CD56" w14:textId="024F6FA6" w:rsidR="00DF009F" w:rsidRDefault="00DF0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Oplossing</w:t>
            </w:r>
          </w:p>
        </w:tc>
        <w:tc>
          <w:tcPr>
            <w:tcW w:w="2138" w:type="dxa"/>
          </w:tcPr>
          <w:p w14:paraId="1BAF5973" w14:textId="0608D8E5" w:rsidR="00DF009F" w:rsidRDefault="00DF0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Maatregel</w:t>
            </w:r>
          </w:p>
        </w:tc>
      </w:tr>
      <w:tr w:rsidR="00DF009F" w14:paraId="7FA399A2" w14:textId="77777777" w:rsidTr="00DF009F">
        <w:trPr>
          <w:trHeight w:val="1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1B4F37" w14:textId="3C21BC95" w:rsidR="00DF009F" w:rsidRDefault="00DF009F">
            <w:r>
              <w:t>Kortsluiting bij de victron management systemen</w:t>
            </w:r>
          </w:p>
        </w:tc>
        <w:tc>
          <w:tcPr>
            <w:tcW w:w="1276" w:type="dxa"/>
          </w:tcPr>
          <w:p w14:paraId="44BABCA8" w14:textId="690C8E2C" w:rsidR="00DF009F" w:rsidRDefault="00115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59" w:type="dxa"/>
          </w:tcPr>
          <w:p w14:paraId="4AE46467" w14:textId="6AD2C901" w:rsidR="00DF009F" w:rsidRDefault="006A5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68" w:type="dxa"/>
          </w:tcPr>
          <w:p w14:paraId="36ECA86C" w14:textId="2BC497FE" w:rsidR="00DF009F" w:rsidRDefault="0063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Een elektricien h</w:t>
            </w:r>
            <w:r w:rsidR="00DF009F">
              <w:t>et batterij systeem volgends de handleiding aan elkaar aansluiten</w:t>
            </w:r>
          </w:p>
        </w:tc>
        <w:tc>
          <w:tcPr>
            <w:tcW w:w="2138" w:type="dxa"/>
          </w:tcPr>
          <w:p w14:paraId="30060B61" w14:textId="2D06B469" w:rsidR="00DF009F" w:rsidRDefault="00DF0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Handleiding schrijven voor het aansluiten van het batterij management systeem</w:t>
            </w:r>
          </w:p>
        </w:tc>
      </w:tr>
      <w:tr w:rsidR="00DF009F" w14:paraId="7A5A45C7" w14:textId="77777777" w:rsidTr="00DF009F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249D409" w14:textId="597AA22F" w:rsidR="00DF009F" w:rsidRDefault="009A45C4">
            <w:r>
              <w:t>De windgenerator wordt niet goed aangesloten</w:t>
            </w:r>
          </w:p>
        </w:tc>
        <w:tc>
          <w:tcPr>
            <w:tcW w:w="1276" w:type="dxa"/>
          </w:tcPr>
          <w:p w14:paraId="25584499" w14:textId="063E0C20" w:rsidR="00DF009F" w:rsidRDefault="00115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59" w:type="dxa"/>
          </w:tcPr>
          <w:p w14:paraId="464C6791" w14:textId="2E8E7CD7" w:rsidR="00DF009F" w:rsidRDefault="006A5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68" w:type="dxa"/>
          </w:tcPr>
          <w:p w14:paraId="7C2DF22D" w14:textId="596E8257" w:rsidR="00DF009F" w:rsidRDefault="009A4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Een </w:t>
            </w:r>
            <w:r w:rsidR="00FF786E">
              <w:t xml:space="preserve">elektricien </w:t>
            </w:r>
            <w:r w:rsidR="00635655">
              <w:t>de windgenerator laten aan</w:t>
            </w:r>
            <w:r w:rsidR="00FC453A">
              <w:t>sluiten volgends de handleiding</w:t>
            </w:r>
          </w:p>
        </w:tc>
        <w:tc>
          <w:tcPr>
            <w:tcW w:w="2138" w:type="dxa"/>
          </w:tcPr>
          <w:p w14:paraId="09B093A6" w14:textId="0A0FD70C" w:rsidR="00DF009F" w:rsidRDefault="00FC4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Handleiding schrijven voor het aansluiten van</w:t>
            </w:r>
            <w:r>
              <w:t xml:space="preserve"> de windgenerator</w:t>
            </w:r>
          </w:p>
        </w:tc>
      </w:tr>
      <w:tr w:rsidR="00DF009F" w14:paraId="718C5A85" w14:textId="77777777" w:rsidTr="00DF009F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33ECDC" w14:textId="33ECB8B7" w:rsidR="00DF009F" w:rsidRDefault="00102111">
            <w:r>
              <w:t>De ui werkt niet op afstand</w:t>
            </w:r>
          </w:p>
        </w:tc>
        <w:tc>
          <w:tcPr>
            <w:tcW w:w="1276" w:type="dxa"/>
          </w:tcPr>
          <w:p w14:paraId="0712A0A6" w14:textId="308640E4" w:rsidR="00DF009F" w:rsidRDefault="00115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59" w:type="dxa"/>
          </w:tcPr>
          <w:p w14:paraId="70A9A2FE" w14:textId="52FA1EE5" w:rsidR="00DF009F" w:rsidRDefault="006A5B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68" w:type="dxa"/>
          </w:tcPr>
          <w:p w14:paraId="672ED806" w14:textId="77777777" w:rsidR="00DF009F" w:rsidRDefault="0052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Controlen of het systeem wel aanstaat.</w:t>
            </w:r>
          </w:p>
          <w:p w14:paraId="495EE671" w14:textId="77777777" w:rsidR="00523B2F" w:rsidRDefault="00523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Controleren met de handleiding of de Pi goed aangesloten is</w:t>
            </w:r>
            <w:r w:rsidR="00E74A0E">
              <w:t>.</w:t>
            </w:r>
          </w:p>
          <w:p w14:paraId="36DEEE4C" w14:textId="535C1EFB" w:rsidR="00B801F7" w:rsidRDefault="00B801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Controleren of de </w:t>
            </w:r>
            <w:r w:rsidR="005E229D">
              <w:t>Sim kaart nog genoeg data heeft.</w:t>
            </w:r>
          </w:p>
        </w:tc>
        <w:tc>
          <w:tcPr>
            <w:tcW w:w="2138" w:type="dxa"/>
          </w:tcPr>
          <w:p w14:paraId="145185BB" w14:textId="77777777" w:rsidR="00DF009F" w:rsidRDefault="00111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Handleiding voor de Pi schrijven</w:t>
            </w:r>
            <w:r w:rsidR="005E229D">
              <w:t>.</w:t>
            </w:r>
          </w:p>
          <w:p w14:paraId="2168B58C" w14:textId="14DC4574" w:rsidR="005E229D" w:rsidRDefault="005E2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Simkaart met data hebben voor de router.</w:t>
            </w:r>
          </w:p>
        </w:tc>
      </w:tr>
      <w:tr w:rsidR="00DF009F" w14:paraId="48FDC103" w14:textId="77777777" w:rsidTr="00DF009F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79A2EB" w14:textId="369E37C5" w:rsidR="00DF009F" w:rsidRDefault="00111CD0">
            <w:r>
              <w:t>Er is geen wind</w:t>
            </w:r>
          </w:p>
        </w:tc>
        <w:tc>
          <w:tcPr>
            <w:tcW w:w="1276" w:type="dxa"/>
          </w:tcPr>
          <w:p w14:paraId="456BDBED" w14:textId="6ECE560F" w:rsidR="00DF009F" w:rsidRDefault="00111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59" w:type="dxa"/>
          </w:tcPr>
          <w:p w14:paraId="55E0E2AC" w14:textId="7CC860F3" w:rsidR="00DF009F" w:rsidRDefault="00111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68" w:type="dxa"/>
          </w:tcPr>
          <w:p w14:paraId="2F64B694" w14:textId="2DA09184" w:rsidR="00DF009F" w:rsidRDefault="009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windgenerator op een plek neerzetten waar er wind is</w:t>
            </w:r>
          </w:p>
        </w:tc>
        <w:tc>
          <w:tcPr>
            <w:tcW w:w="2138" w:type="dxa"/>
          </w:tcPr>
          <w:p w14:paraId="45BD1A4A" w14:textId="0B071DEE" w:rsidR="00DF009F" w:rsidRDefault="009B0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Weersverwachting bekijken</w:t>
            </w:r>
            <w:r w:rsidR="00F474BE">
              <w:t xml:space="preserve"> om te weten of er wind staat</w:t>
            </w:r>
          </w:p>
        </w:tc>
      </w:tr>
      <w:tr w:rsidR="00DF009F" w14:paraId="7023BC3C" w14:textId="77777777" w:rsidTr="00DF009F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9E26D86" w14:textId="47E02BEF" w:rsidR="00DF009F" w:rsidRDefault="009901F7">
            <w:r>
              <w:t>De windgenerator wordt om geblazen</w:t>
            </w:r>
          </w:p>
        </w:tc>
        <w:tc>
          <w:tcPr>
            <w:tcW w:w="1276" w:type="dxa"/>
          </w:tcPr>
          <w:p w14:paraId="0E909AEE" w14:textId="467023CF" w:rsidR="00DF009F" w:rsidRDefault="003B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59" w:type="dxa"/>
          </w:tcPr>
          <w:p w14:paraId="5C94497E" w14:textId="571A960A" w:rsidR="00DF009F" w:rsidRDefault="003B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68" w:type="dxa"/>
          </w:tcPr>
          <w:p w14:paraId="3FD446FB" w14:textId="289D2F8A" w:rsidR="00DF009F" w:rsidRDefault="003B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 Pelicase met de batterijen op de standaard neerzetten zodat er gewicht opstaat</w:t>
            </w:r>
            <w:r w:rsidR="002A33C7">
              <w:t>.</w:t>
            </w:r>
          </w:p>
        </w:tc>
        <w:tc>
          <w:tcPr>
            <w:tcW w:w="2138" w:type="dxa"/>
          </w:tcPr>
          <w:p w14:paraId="4DB3EDB7" w14:textId="4DB335EB" w:rsidR="00DF009F" w:rsidRDefault="002A3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Ervoor zorgen dat er gewicht op de standaard staat</w:t>
            </w:r>
          </w:p>
        </w:tc>
      </w:tr>
      <w:tr w:rsidR="002A33C7" w14:paraId="62693800" w14:textId="77777777" w:rsidTr="00DF009F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0E65B2" w14:textId="457E3F80" w:rsidR="002A33C7" w:rsidRDefault="00115CAC">
            <w:r>
              <w:t>De batterijen zijn leeg</w:t>
            </w:r>
          </w:p>
        </w:tc>
        <w:tc>
          <w:tcPr>
            <w:tcW w:w="1276" w:type="dxa"/>
          </w:tcPr>
          <w:p w14:paraId="2A602812" w14:textId="4353D9AE" w:rsidR="002A33C7" w:rsidRDefault="00115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59" w:type="dxa"/>
          </w:tcPr>
          <w:p w14:paraId="45EDFC2D" w14:textId="297426EC" w:rsidR="002A33C7" w:rsidRDefault="00115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68" w:type="dxa"/>
          </w:tcPr>
          <w:p w14:paraId="55F028AE" w14:textId="1579CF69" w:rsidR="002A33C7" w:rsidRDefault="009A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Ervoor zorgen dat de batterijen niet </w:t>
            </w:r>
            <w:r w:rsidR="00513803">
              <w:t>helemaal leeg gebruikt worden.</w:t>
            </w:r>
          </w:p>
        </w:tc>
        <w:tc>
          <w:tcPr>
            <w:tcW w:w="2138" w:type="dxa"/>
          </w:tcPr>
          <w:p w14:paraId="79558F59" w14:textId="5CE4A0B8" w:rsidR="002A33C7" w:rsidRDefault="009A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Voor het gebruik controleren hoe vol de batterijen zijn doormiddel van de victron app</w:t>
            </w:r>
          </w:p>
        </w:tc>
      </w:tr>
      <w:tr w:rsidR="00513803" w14:paraId="69E5B0B9" w14:textId="77777777" w:rsidTr="00DF009F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BE34205" w14:textId="77777777" w:rsidR="00513803" w:rsidRDefault="00513803"/>
        </w:tc>
        <w:tc>
          <w:tcPr>
            <w:tcW w:w="1276" w:type="dxa"/>
          </w:tcPr>
          <w:p w14:paraId="486896BA" w14:textId="77777777" w:rsidR="00513803" w:rsidRDefault="00513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6F6B4066" w14:textId="77777777" w:rsidR="00513803" w:rsidRDefault="00513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092794D" w14:textId="77777777" w:rsidR="00513803" w:rsidRDefault="00513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8" w:type="dxa"/>
          </w:tcPr>
          <w:p w14:paraId="0E443659" w14:textId="77777777" w:rsidR="00513803" w:rsidRDefault="00513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C3A4AD9" w14:textId="77777777" w:rsidR="00C17CEC" w:rsidRDefault="00C17CEC"/>
    <w:p w14:paraId="4970AEFC" w14:textId="02F5E6A6" w:rsidR="00C76C22" w:rsidRDefault="00C76C22">
      <w:r>
        <w:br w:type="page"/>
      </w:r>
    </w:p>
    <w:p w14:paraId="2E9E0D67" w14:textId="0F9E2D01" w:rsidR="00C76C22" w:rsidRDefault="00C76C22" w:rsidP="00C76C22">
      <w:pPr>
        <w:pStyle w:val="Heading2"/>
      </w:pPr>
      <w:r>
        <w:lastRenderedPageBreak/>
        <w:t>Changelog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76C22" w14:paraId="0400303E" w14:textId="77777777" w:rsidTr="00C76C22">
        <w:tc>
          <w:tcPr>
            <w:tcW w:w="3005" w:type="dxa"/>
          </w:tcPr>
          <w:p w14:paraId="542941FE" w14:textId="71799A1C" w:rsidR="00C76C22" w:rsidRDefault="00C76C22" w:rsidP="00C76C22">
            <w:r>
              <w:t>Datum</w:t>
            </w:r>
          </w:p>
        </w:tc>
        <w:tc>
          <w:tcPr>
            <w:tcW w:w="3005" w:type="dxa"/>
          </w:tcPr>
          <w:p w14:paraId="4DD5974C" w14:textId="1AA59EC3" w:rsidR="00C76C22" w:rsidRDefault="00C76C22" w:rsidP="00C76C22">
            <w:r>
              <w:t>Versie</w:t>
            </w:r>
          </w:p>
        </w:tc>
        <w:tc>
          <w:tcPr>
            <w:tcW w:w="3006" w:type="dxa"/>
          </w:tcPr>
          <w:p w14:paraId="161A24BD" w14:textId="1B600862" w:rsidR="00C76C22" w:rsidRDefault="0007148B" w:rsidP="00C76C22">
            <w:r>
              <w:t>Bewerking</w:t>
            </w:r>
          </w:p>
        </w:tc>
      </w:tr>
      <w:tr w:rsidR="00C76C22" w14:paraId="3025E821" w14:textId="77777777" w:rsidTr="00C76C22">
        <w:tc>
          <w:tcPr>
            <w:tcW w:w="3005" w:type="dxa"/>
          </w:tcPr>
          <w:p w14:paraId="16477C3D" w14:textId="5FA7D481" w:rsidR="00C76C22" w:rsidRDefault="0007148B" w:rsidP="00C76C22">
            <w:r>
              <w:t>14/01/26</w:t>
            </w:r>
          </w:p>
        </w:tc>
        <w:tc>
          <w:tcPr>
            <w:tcW w:w="3005" w:type="dxa"/>
          </w:tcPr>
          <w:p w14:paraId="4F75EF19" w14:textId="7DE05ADB" w:rsidR="00C76C22" w:rsidRDefault="0007148B" w:rsidP="00C76C22">
            <w:r>
              <w:t>1.0</w:t>
            </w:r>
          </w:p>
        </w:tc>
        <w:tc>
          <w:tcPr>
            <w:tcW w:w="3006" w:type="dxa"/>
          </w:tcPr>
          <w:p w14:paraId="7A628219" w14:textId="09A384EE" w:rsidR="00C76C22" w:rsidRDefault="0007148B" w:rsidP="00C76C22">
            <w:r>
              <w:t>Aanmaak document</w:t>
            </w:r>
          </w:p>
        </w:tc>
      </w:tr>
      <w:tr w:rsidR="00C76C22" w14:paraId="74F92B46" w14:textId="77777777" w:rsidTr="00C76C22">
        <w:tc>
          <w:tcPr>
            <w:tcW w:w="3005" w:type="dxa"/>
          </w:tcPr>
          <w:p w14:paraId="3946F4F5" w14:textId="7BA047A1" w:rsidR="00C76C22" w:rsidRDefault="0007148B" w:rsidP="00C76C22">
            <w:r>
              <w:t>15/01/26</w:t>
            </w:r>
          </w:p>
        </w:tc>
        <w:tc>
          <w:tcPr>
            <w:tcW w:w="3005" w:type="dxa"/>
          </w:tcPr>
          <w:p w14:paraId="723032F8" w14:textId="34836F31" w:rsidR="00C76C22" w:rsidRDefault="0007148B" w:rsidP="00C76C22">
            <w:r>
              <w:t>1.1</w:t>
            </w:r>
          </w:p>
        </w:tc>
        <w:tc>
          <w:tcPr>
            <w:tcW w:w="3006" w:type="dxa"/>
          </w:tcPr>
          <w:p w14:paraId="3E203760" w14:textId="5BFC2199" w:rsidR="00C76C22" w:rsidRDefault="0007148B" w:rsidP="00C76C22">
            <w:r>
              <w:t>Toevoeging van risicos</w:t>
            </w:r>
          </w:p>
        </w:tc>
      </w:tr>
    </w:tbl>
    <w:p w14:paraId="765B1E0C" w14:textId="77777777" w:rsidR="00C76C22" w:rsidRPr="00C76C22" w:rsidRDefault="00C76C22" w:rsidP="00C76C22"/>
    <w:sectPr w:rsidR="00C76C22" w:rsidRPr="00C76C22" w:rsidSect="00E96F5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54"/>
    <w:rsid w:val="0007148B"/>
    <w:rsid w:val="00102111"/>
    <w:rsid w:val="00111CD0"/>
    <w:rsid w:val="00115CAC"/>
    <w:rsid w:val="002320D5"/>
    <w:rsid w:val="002A33C7"/>
    <w:rsid w:val="003126AB"/>
    <w:rsid w:val="003528B0"/>
    <w:rsid w:val="003758FA"/>
    <w:rsid w:val="003A62EE"/>
    <w:rsid w:val="003B20B4"/>
    <w:rsid w:val="00412685"/>
    <w:rsid w:val="00413FF7"/>
    <w:rsid w:val="00427DB0"/>
    <w:rsid w:val="00513803"/>
    <w:rsid w:val="00523B2F"/>
    <w:rsid w:val="005E1554"/>
    <w:rsid w:val="005E229D"/>
    <w:rsid w:val="00635655"/>
    <w:rsid w:val="00667451"/>
    <w:rsid w:val="00671C7D"/>
    <w:rsid w:val="006A5B5E"/>
    <w:rsid w:val="00731B4E"/>
    <w:rsid w:val="007444ED"/>
    <w:rsid w:val="007567B6"/>
    <w:rsid w:val="00764267"/>
    <w:rsid w:val="0079481B"/>
    <w:rsid w:val="008F08B7"/>
    <w:rsid w:val="009901F7"/>
    <w:rsid w:val="009A3D23"/>
    <w:rsid w:val="009A45C4"/>
    <w:rsid w:val="009A65E9"/>
    <w:rsid w:val="009B024E"/>
    <w:rsid w:val="00A84C5F"/>
    <w:rsid w:val="00A96CDB"/>
    <w:rsid w:val="00AC0A1D"/>
    <w:rsid w:val="00AE55B3"/>
    <w:rsid w:val="00B801F7"/>
    <w:rsid w:val="00BE009E"/>
    <w:rsid w:val="00BF3D61"/>
    <w:rsid w:val="00C17CEC"/>
    <w:rsid w:val="00C410AC"/>
    <w:rsid w:val="00C76C22"/>
    <w:rsid w:val="00C827BA"/>
    <w:rsid w:val="00D810F5"/>
    <w:rsid w:val="00DB0B32"/>
    <w:rsid w:val="00DF009F"/>
    <w:rsid w:val="00DF3113"/>
    <w:rsid w:val="00E15654"/>
    <w:rsid w:val="00E444EF"/>
    <w:rsid w:val="00E74A0E"/>
    <w:rsid w:val="00E8046A"/>
    <w:rsid w:val="00E96F5D"/>
    <w:rsid w:val="00F474BE"/>
    <w:rsid w:val="00FC453A"/>
    <w:rsid w:val="00FD4958"/>
    <w:rsid w:val="00FF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E4EDA4"/>
  <w15:chartTrackingRefBased/>
  <w15:docId w15:val="{F441DA84-DB73-46EE-A6E8-432E548F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96F5D"/>
    <w:pPr>
      <w:spacing w:after="0" w:line="240" w:lineRule="auto"/>
    </w:pPr>
    <w:rPr>
      <w:rFonts w:eastAsiaTheme="minorEastAsia"/>
      <w:lang w:val="en-GB"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6F5D"/>
    <w:rPr>
      <w:rFonts w:eastAsiaTheme="minorEastAsia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BE0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567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196</Words>
  <Characters>1123</Characters>
  <Application>Microsoft Office Word</Application>
  <DocSecurity>0</DocSecurity>
  <Lines>9</Lines>
  <Paragraphs>2</Paragraphs>
  <ScaleCrop>false</ScaleCrop>
  <Company>PROJECT 5-6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 Analyse</dc:title>
  <dc:subject/>
  <dc:creator>Hannah Saunders, Berkin Demirel, Sem Hoogstad en Mike Verkaik</dc:creator>
  <cp:keywords/>
  <dc:description/>
  <cp:lastModifiedBy>Hannah saunders</cp:lastModifiedBy>
  <cp:revision>35</cp:revision>
  <dcterms:created xsi:type="dcterms:W3CDTF">2026-01-15T14:18:00Z</dcterms:created>
  <dcterms:modified xsi:type="dcterms:W3CDTF">2026-01-15T14:42:00Z</dcterms:modified>
</cp:coreProperties>
</file>