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9A9" w:rsidRDefault="006A69A9" w:rsidP="006A69A9">
      <w:pPr>
        <w:widowControl/>
        <w:jc w:val="left"/>
        <w:rPr>
          <w:rFonts w:ascii="Calibri" w:eastAsia="Times New Roman" w:hAnsi="Calibri" w:cs="Times New Roman"/>
          <w:color w:val="000000"/>
          <w:sz w:val="21"/>
          <w:szCs w:val="21"/>
          <w:lang w:val="en-CA" w:eastAsia="en-US"/>
        </w:rPr>
      </w:pPr>
      <w:r>
        <w:rPr>
          <w:rFonts w:ascii="Calibri" w:eastAsia="Times New Roman" w:hAnsi="Calibri" w:cs="Times New Roman"/>
          <w:color w:val="000000"/>
          <w:sz w:val="21"/>
          <w:szCs w:val="21"/>
          <w:lang w:val="en-CA" w:eastAsia="en-US"/>
        </w:rPr>
        <w:t>Email of 1 February 2021</w:t>
      </w:r>
      <w:bookmarkStart w:id="0" w:name="_GoBack"/>
      <w:bookmarkEnd w:id="0"/>
    </w:p>
    <w:p w:rsid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color w:val="000000"/>
          <w:sz w:val="21"/>
          <w:szCs w:val="21"/>
          <w:lang w:val="en-CA" w:eastAsia="en-US"/>
        </w:rPr>
        <w:t>Dear Project Endings symposium presenters,</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color w:val="000000"/>
          <w:sz w:val="21"/>
          <w:szCs w:val="21"/>
          <w:lang w:val="en-CA" w:eastAsia="en-US"/>
        </w:rPr>
        <w:t>In preparation for </w:t>
      </w:r>
      <w:r w:rsidRPr="006A69A9">
        <w:rPr>
          <w:rFonts w:ascii="Calibri" w:eastAsia="Times New Roman" w:hAnsi="Calibri" w:cs="Times New Roman"/>
          <w:i/>
          <w:iCs/>
          <w:color w:val="000000"/>
          <w:sz w:val="21"/>
          <w:szCs w:val="21"/>
          <w:lang w:val="en-CA" w:eastAsia="en-US"/>
        </w:rPr>
        <w:t>Project Resiliency in the Digital Humanities</w:t>
      </w:r>
      <w:r w:rsidRPr="006A69A9">
        <w:rPr>
          <w:rFonts w:ascii="Calibri" w:eastAsia="Times New Roman" w:hAnsi="Calibri" w:cs="Times New Roman"/>
          <w:color w:val="000000"/>
          <w:sz w:val="21"/>
          <w:szCs w:val="21"/>
          <w:lang w:val="en-CA" w:eastAsia="en-US"/>
        </w:rPr>
        <w:t> (April 15, 19, 22, and 26 on Zoom), here as promised are the next steps.</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b/>
          <w:bCs/>
          <w:color w:val="000000"/>
          <w:sz w:val="21"/>
          <w:szCs w:val="21"/>
          <w:lang w:val="en-CA" w:eastAsia="en-US"/>
        </w:rPr>
        <w:t>The bulletin board</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roofErr w:type="gramStart"/>
      <w:r w:rsidRPr="006A69A9">
        <w:rPr>
          <w:rFonts w:ascii="Calibri" w:eastAsia="Times New Roman" w:hAnsi="Calibri" w:cs="Times New Roman"/>
          <w:color w:val="000000"/>
          <w:sz w:val="21"/>
          <w:szCs w:val="21"/>
          <w:lang w:val="en-CA" w:eastAsia="en-US"/>
        </w:rPr>
        <w:t>At </w:t>
      </w:r>
      <w:hyperlink r:id="rId6" w:history="1">
        <w:proofErr w:type="gramEnd"/>
        <w:r w:rsidRPr="006A69A9">
          <w:rPr>
            <w:rFonts w:ascii="Calibri" w:eastAsia="Times New Roman" w:hAnsi="Calibri" w:cs="Times New Roman"/>
            <w:color w:val="0000FF"/>
            <w:sz w:val="21"/>
            <w:szCs w:val="21"/>
            <w:u w:val="single"/>
            <w:lang w:val="en-CA" w:eastAsia="en-US"/>
          </w:rPr>
          <w:t>https://endings.uvic.ca/symposium/discussion</w:t>
        </w:r>
      </w:hyperlink>
      <w:r w:rsidRPr="006A69A9">
        <w:rPr>
          <w:rFonts w:ascii="Calibri" w:eastAsia="Times New Roman" w:hAnsi="Calibri" w:cs="Times New Roman"/>
          <w:color w:val="000000"/>
          <w:sz w:val="21"/>
          <w:szCs w:val="21"/>
          <w:lang w:val="en-CA" w:eastAsia="en-US"/>
        </w:rPr>
        <w:t>/</w:t>
      </w:r>
      <w:proofErr w:type="gramStart"/>
      <w:r w:rsidRPr="006A69A9">
        <w:rPr>
          <w:rFonts w:ascii="Calibri" w:eastAsia="Times New Roman" w:hAnsi="Calibri" w:cs="Times New Roman"/>
          <w:color w:val="000000"/>
          <w:sz w:val="21"/>
          <w:szCs w:val="21"/>
          <w:lang w:val="en-CA" w:eastAsia="en-US"/>
        </w:rPr>
        <w:t xml:space="preserve"> where you will see that forums have been created for each of your presentations.</w:t>
      </w:r>
      <w:proofErr w:type="gramEnd"/>
      <w:r w:rsidRPr="006A69A9">
        <w:rPr>
          <w:rFonts w:ascii="Calibri" w:eastAsia="Times New Roman" w:hAnsi="Calibri" w:cs="Times New Roman"/>
          <w:color w:val="000000"/>
          <w:sz w:val="21"/>
          <w:szCs w:val="21"/>
          <w:lang w:val="en-CA" w:eastAsia="en-US"/>
        </w:rPr>
        <w:t xml:space="preserve"> Especially useful to you at this point will be the forum for tech support laying out the requirements for your </w:t>
      </w:r>
      <w:r w:rsidRPr="006A69A9">
        <w:rPr>
          <w:rFonts w:ascii="Calibri" w:eastAsia="Times New Roman" w:hAnsi="Calibri" w:cs="Times New Roman"/>
          <w:b/>
          <w:bCs/>
          <w:color w:val="000000"/>
          <w:sz w:val="21"/>
          <w:szCs w:val="21"/>
          <w:lang w:val="en-CA" w:eastAsia="en-US"/>
        </w:rPr>
        <w:t>10-15 minute video</w:t>
      </w:r>
      <w:r w:rsidRPr="006A69A9">
        <w:rPr>
          <w:rFonts w:ascii="Calibri" w:eastAsia="Times New Roman" w:hAnsi="Calibri" w:cs="Times New Roman"/>
          <w:color w:val="000000"/>
          <w:sz w:val="21"/>
          <w:szCs w:val="21"/>
          <w:lang w:val="en-CA" w:eastAsia="en-US"/>
        </w:rPr>
        <w:t>, which we would like you to make available </w:t>
      </w:r>
      <w:r w:rsidRPr="006A69A9">
        <w:rPr>
          <w:rFonts w:ascii="Calibri" w:eastAsia="Times New Roman" w:hAnsi="Calibri" w:cs="Times New Roman"/>
          <w:b/>
          <w:bCs/>
          <w:color w:val="000000"/>
          <w:sz w:val="21"/>
          <w:szCs w:val="21"/>
          <w:lang w:val="en-CA" w:eastAsia="en-US"/>
        </w:rPr>
        <w:t>by</w:t>
      </w:r>
      <w:r w:rsidRPr="006A69A9">
        <w:rPr>
          <w:rFonts w:ascii="Calibri" w:eastAsia="Times New Roman" w:hAnsi="Calibri" w:cs="Times New Roman"/>
          <w:color w:val="000000"/>
          <w:sz w:val="21"/>
          <w:szCs w:val="21"/>
          <w:lang w:val="en-CA" w:eastAsia="en-US"/>
        </w:rPr>
        <w:t> </w:t>
      </w:r>
      <w:r w:rsidRPr="006A69A9">
        <w:rPr>
          <w:rFonts w:ascii="Calibri" w:eastAsia="Times New Roman" w:hAnsi="Calibri" w:cs="Times New Roman"/>
          <w:b/>
          <w:bCs/>
          <w:color w:val="000000"/>
          <w:sz w:val="21"/>
          <w:szCs w:val="21"/>
          <w:lang w:val="en-CA" w:eastAsia="en-US"/>
        </w:rPr>
        <w:t>March 15</w:t>
      </w:r>
      <w:r w:rsidRPr="006A69A9">
        <w:rPr>
          <w:rFonts w:ascii="Calibri" w:eastAsia="Times New Roman" w:hAnsi="Calibri" w:cs="Times New Roman"/>
          <w:color w:val="000000"/>
          <w:sz w:val="21"/>
          <w:szCs w:val="21"/>
          <w:lang w:val="en-CA" w:eastAsia="en-US"/>
        </w:rPr>
        <w:t> at the latest. We ask that you post any technical questions in that forum. </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color w:val="000000"/>
          <w:sz w:val="21"/>
          <w:szCs w:val="21"/>
          <w:lang w:val="en-CA" w:eastAsia="en-US"/>
        </w:rPr>
        <w:t>The first post in each of the speaker forums is the long abstract you sent last February. Please feel free to contact me if you wish to modify your abstract. In the weeks leading up to the symposium, we invite you to comment on the abstracts and the videos of the other presenters. (You can set notifications so that you receive an email as the videos and other messages are posted.) </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b/>
          <w:bCs/>
          <w:color w:val="000000"/>
          <w:sz w:val="21"/>
          <w:szCs w:val="21"/>
          <w:lang w:val="en-CA" w:eastAsia="en-US"/>
        </w:rPr>
        <w:t>The symposium</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color w:val="000000"/>
          <w:sz w:val="21"/>
          <w:szCs w:val="21"/>
          <w:lang w:val="en-CA" w:eastAsia="en-US"/>
        </w:rPr>
        <w:t>The schedule of presentations is attached to this message. </w:t>
      </w:r>
      <w:r w:rsidRPr="006A69A9">
        <w:rPr>
          <w:rFonts w:ascii="Calibri" w:eastAsia="Times New Roman" w:hAnsi="Calibri" w:cs="Times New Roman"/>
          <w:b/>
          <w:bCs/>
          <w:color w:val="000000"/>
          <w:sz w:val="21"/>
          <w:szCs w:val="21"/>
          <w:lang w:val="en-CA" w:eastAsia="en-US"/>
        </w:rPr>
        <w:t xml:space="preserve">If anyone needs the date or time of </w:t>
      </w:r>
      <w:proofErr w:type="gramStart"/>
      <w:r w:rsidRPr="006A69A9">
        <w:rPr>
          <w:rFonts w:ascii="Calibri" w:eastAsia="Times New Roman" w:hAnsi="Calibri" w:cs="Times New Roman"/>
          <w:b/>
          <w:bCs/>
          <w:color w:val="000000"/>
          <w:sz w:val="21"/>
          <w:szCs w:val="21"/>
          <w:lang w:val="en-CA" w:eastAsia="en-US"/>
        </w:rPr>
        <w:t>their</w:t>
      </w:r>
      <w:proofErr w:type="gramEnd"/>
      <w:r w:rsidRPr="006A69A9">
        <w:rPr>
          <w:rFonts w:ascii="Calibri" w:eastAsia="Times New Roman" w:hAnsi="Calibri" w:cs="Times New Roman"/>
          <w:b/>
          <w:bCs/>
          <w:color w:val="000000"/>
          <w:sz w:val="21"/>
          <w:szCs w:val="21"/>
          <w:lang w:val="en-CA" w:eastAsia="en-US"/>
        </w:rPr>
        <w:t xml:space="preserve"> slot changed, please let me know as soon possible</w:t>
      </w:r>
      <w:r w:rsidRPr="006A69A9">
        <w:rPr>
          <w:rFonts w:ascii="Calibri" w:eastAsia="Times New Roman" w:hAnsi="Calibri" w:cs="Times New Roman"/>
          <w:color w:val="000000"/>
          <w:sz w:val="21"/>
          <w:szCs w:val="21"/>
          <w:lang w:val="en-CA" w:eastAsia="en-US"/>
        </w:rPr>
        <w:t>.</w:t>
      </w:r>
      <w:r w:rsidRPr="006A69A9">
        <w:rPr>
          <w:rFonts w:ascii="Helvetica" w:eastAsia="Times New Roman" w:hAnsi="Helvetica" w:cs="Times New Roman"/>
          <w:color w:val="000000"/>
          <w:sz w:val="21"/>
          <w:szCs w:val="21"/>
          <w:lang w:val="en-CA" w:eastAsia="en-US"/>
        </w:rPr>
        <w:t> </w:t>
      </w:r>
      <w:r w:rsidRPr="006A69A9">
        <w:rPr>
          <w:rFonts w:ascii="Helvetica" w:eastAsia="Times New Roman" w:hAnsi="Helvetica" w:cs="Times New Roman"/>
          <w:color w:val="000000"/>
          <w:sz w:val="27"/>
          <w:szCs w:val="27"/>
          <w:lang w:val="en-CA" w:eastAsia="en-US"/>
        </w:rPr>
        <w:t>We propose that each of you prepare around five minutes of introductory remarks to get the discussion started and that you facilitate the conversation. One of us will monitor the chat and watch for people to raise a virtual hand. </w:t>
      </w:r>
      <w:r w:rsidRPr="006A69A9">
        <w:rPr>
          <w:rFonts w:ascii="Calibri" w:eastAsia="Times New Roman" w:hAnsi="Calibri" w:cs="Times New Roman"/>
          <w:color w:val="000000"/>
          <w:sz w:val="21"/>
          <w:szCs w:val="21"/>
          <w:lang w:val="en-CA" w:eastAsia="en-US"/>
        </w:rPr>
        <w:t>Besides the eight invited presenters, all 11 of the Endings team members will be present on Zoom and eager to add their questions and observations. It will be important for everyone to have seen each video prior to the sessions. Given your collective expertise, each session should provide a rich discussion of ³your² issue.</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color w:val="000000"/>
          <w:sz w:val="21"/>
          <w:szCs w:val="21"/>
          <w:lang w:val="en-CA" w:eastAsia="en-US"/>
        </w:rPr>
        <w:t xml:space="preserve">Zoom of course affords the possibility of a much wider audience than our core of 19. We are therefore thinking of inviting colleagues and grad students through various </w:t>
      </w:r>
      <w:proofErr w:type="spellStart"/>
      <w:r w:rsidRPr="006A69A9">
        <w:rPr>
          <w:rFonts w:ascii="Calibri" w:eastAsia="Times New Roman" w:hAnsi="Calibri" w:cs="Times New Roman"/>
          <w:color w:val="000000"/>
          <w:sz w:val="21"/>
          <w:szCs w:val="21"/>
          <w:lang w:val="en-CA" w:eastAsia="en-US"/>
        </w:rPr>
        <w:t>listservs</w:t>
      </w:r>
      <w:proofErr w:type="spellEnd"/>
      <w:r w:rsidRPr="006A69A9">
        <w:rPr>
          <w:rFonts w:ascii="Calibri" w:eastAsia="Times New Roman" w:hAnsi="Calibri" w:cs="Times New Roman"/>
          <w:color w:val="000000"/>
          <w:sz w:val="21"/>
          <w:szCs w:val="21"/>
          <w:lang w:val="en-CA" w:eastAsia="en-US"/>
        </w:rPr>
        <w:t xml:space="preserve"> (DH, DHSIŠ) to attend the symposium as observers who may pose questions in the Zoom chat. Registration will be required. </w:t>
      </w:r>
      <w:r w:rsidRPr="006A69A9">
        <w:rPr>
          <w:rFonts w:ascii="Calibri" w:eastAsia="Times New Roman" w:hAnsi="Calibri" w:cs="Times New Roman"/>
          <w:b/>
          <w:bCs/>
          <w:color w:val="000000"/>
          <w:sz w:val="21"/>
          <w:szCs w:val="21"/>
          <w:lang w:val="en-CA" w:eastAsia="en-US"/>
        </w:rPr>
        <w:t>Please let us know if you have any objections to this plan</w:t>
      </w:r>
      <w:r w:rsidRPr="006A69A9">
        <w:rPr>
          <w:rFonts w:ascii="Calibri" w:eastAsia="Times New Roman" w:hAnsi="Calibri" w:cs="Times New Roman"/>
          <w:color w:val="000000"/>
          <w:sz w:val="21"/>
          <w:szCs w:val="21"/>
          <w:lang w:val="en-CA" w:eastAsia="en-US"/>
        </w:rPr>
        <w:t>.</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b/>
          <w:bCs/>
          <w:color w:val="000000"/>
          <w:sz w:val="21"/>
          <w:szCs w:val="21"/>
          <w:lang w:val="en-CA" w:eastAsia="en-US"/>
        </w:rPr>
        <w:t>The DHQ special issue </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color w:val="000000"/>
          <w:sz w:val="21"/>
          <w:szCs w:val="21"/>
          <w:lang w:val="en-CA" w:eastAsia="en-US"/>
        </w:rPr>
        <w:t>A forum devoted to the special issue of DHQ will appear soon on the bulletin board in support of our common goal, a publication that elucidates key challenges in digital preservation. We want readers at any stage of a project to benefit from our collective experience and the solutions we propose.</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color w:val="000000"/>
          <w:sz w:val="21"/>
          <w:szCs w:val="21"/>
          <w:lang w:val="en-CA" w:eastAsia="en-US"/>
        </w:rPr>
        <w:t>Please note that the sessions will be recorded to assist you and the special issue editors in refining your contribution to DHQ.</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b/>
          <w:bCs/>
          <w:color w:val="000000"/>
          <w:sz w:val="21"/>
          <w:szCs w:val="21"/>
          <w:lang w:val="en-CA" w:eastAsia="en-US"/>
        </w:rPr>
        <w:t>Thanks!</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roofErr w:type="gramStart"/>
      <w:r w:rsidRPr="006A69A9">
        <w:rPr>
          <w:rFonts w:ascii="Calibri" w:eastAsia="Times New Roman" w:hAnsi="Calibri" w:cs="Times New Roman"/>
          <w:color w:val="000000"/>
          <w:sz w:val="21"/>
          <w:szCs w:val="21"/>
          <w:lang w:val="en-CA" w:eastAsia="en-US"/>
        </w:rPr>
        <w:t>We¹re looking forward to welcoming you to Victoria, albeit virtually, for a productive (and fun!) series of conversations.</w:t>
      </w:r>
      <w:proofErr w:type="gramEnd"/>
      <w:r w:rsidRPr="006A69A9">
        <w:rPr>
          <w:rFonts w:ascii="Calibri" w:eastAsia="Times New Roman" w:hAnsi="Calibri" w:cs="Times New Roman"/>
          <w:color w:val="000000"/>
          <w:sz w:val="21"/>
          <w:szCs w:val="21"/>
          <w:lang w:val="en-CA" w:eastAsia="en-US"/>
        </w:rPr>
        <w:t xml:space="preserve"> We greatly appreciate the investment of your time and energy in the Endings Project.</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color w:val="000000"/>
          <w:sz w:val="21"/>
          <w:szCs w:val="21"/>
          <w:lang w:val="en-CA" w:eastAsia="en-US"/>
        </w:rPr>
        <w:t>Best regards,</w:t>
      </w:r>
    </w:p>
    <w:p w:rsidR="006A69A9" w:rsidRPr="006A69A9" w:rsidRDefault="006A69A9" w:rsidP="006A69A9">
      <w:pPr>
        <w:widowControl/>
        <w:jc w:val="left"/>
        <w:rPr>
          <w:rFonts w:ascii="Calibri" w:eastAsia="Times New Roman" w:hAnsi="Calibri" w:cs="Times New Roman"/>
          <w:color w:val="000000"/>
          <w:sz w:val="21"/>
          <w:szCs w:val="21"/>
          <w:lang w:val="en-CA" w:eastAsia="en-US"/>
        </w:rPr>
      </w:pPr>
      <w:r w:rsidRPr="006A69A9">
        <w:rPr>
          <w:rFonts w:ascii="Calibri" w:eastAsia="Times New Roman" w:hAnsi="Calibri" w:cs="Times New Roman"/>
          <w:color w:val="000000"/>
          <w:sz w:val="21"/>
          <w:szCs w:val="21"/>
          <w:lang w:val="en-CA" w:eastAsia="en-US"/>
        </w:rPr>
        <w:t>Claire</w:t>
      </w:r>
    </w:p>
    <w:p w:rsidR="00706A99" w:rsidRDefault="00706A99"/>
    <w:sectPr w:rsidR="00706A99"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altName w:val="Arial"/>
    <w:panose1 w:val="020F0502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A9"/>
    <w:rsid w:val="000365CC"/>
    <w:rsid w:val="00474EE7"/>
    <w:rsid w:val="004969BF"/>
    <w:rsid w:val="005B60B2"/>
    <w:rsid w:val="00687AAC"/>
    <w:rsid w:val="006A69A9"/>
    <w:rsid w:val="00706A99"/>
    <w:rsid w:val="0083201A"/>
    <w:rsid w:val="00E43315"/>
    <w:rsid w:val="00E636FB"/>
    <w:rsid w:val="00F2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16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styleId="Hyperlink">
    <w:name w:val="Hyperlink"/>
    <w:basedOn w:val="DefaultParagraphFont"/>
    <w:uiPriority w:val="99"/>
    <w:semiHidden/>
    <w:unhideWhenUsed/>
    <w:rsid w:val="006A69A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styleId="Hyperlink">
    <w:name w:val="Hyperlink"/>
    <w:basedOn w:val="DefaultParagraphFont"/>
    <w:uiPriority w:val="99"/>
    <w:semiHidden/>
    <w:unhideWhenUsed/>
    <w:rsid w:val="006A6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044665">
      <w:bodyDiv w:val="1"/>
      <w:marLeft w:val="0"/>
      <w:marRight w:val="0"/>
      <w:marTop w:val="0"/>
      <w:marBottom w:val="0"/>
      <w:divBdr>
        <w:top w:val="none" w:sz="0" w:space="0" w:color="auto"/>
        <w:left w:val="none" w:sz="0" w:space="0" w:color="auto"/>
        <w:bottom w:val="none" w:sz="0" w:space="0" w:color="auto"/>
        <w:right w:val="none" w:sz="0" w:space="0" w:color="auto"/>
      </w:divBdr>
      <w:divsChild>
        <w:div w:id="131405531">
          <w:marLeft w:val="0"/>
          <w:marRight w:val="0"/>
          <w:marTop w:val="0"/>
          <w:marBottom w:val="0"/>
          <w:divBdr>
            <w:top w:val="none" w:sz="0" w:space="0" w:color="auto"/>
            <w:left w:val="none" w:sz="0" w:space="0" w:color="auto"/>
            <w:bottom w:val="none" w:sz="0" w:space="0" w:color="auto"/>
            <w:right w:val="none" w:sz="0" w:space="0" w:color="auto"/>
          </w:divBdr>
        </w:div>
        <w:div w:id="1592742978">
          <w:marLeft w:val="0"/>
          <w:marRight w:val="0"/>
          <w:marTop w:val="0"/>
          <w:marBottom w:val="0"/>
          <w:divBdr>
            <w:top w:val="none" w:sz="0" w:space="0" w:color="auto"/>
            <w:left w:val="none" w:sz="0" w:space="0" w:color="auto"/>
            <w:bottom w:val="none" w:sz="0" w:space="0" w:color="auto"/>
            <w:right w:val="none" w:sz="0" w:space="0" w:color="auto"/>
          </w:divBdr>
        </w:div>
        <w:div w:id="212500174">
          <w:marLeft w:val="0"/>
          <w:marRight w:val="0"/>
          <w:marTop w:val="0"/>
          <w:marBottom w:val="0"/>
          <w:divBdr>
            <w:top w:val="none" w:sz="0" w:space="0" w:color="auto"/>
            <w:left w:val="none" w:sz="0" w:space="0" w:color="auto"/>
            <w:bottom w:val="none" w:sz="0" w:space="0" w:color="auto"/>
            <w:right w:val="none" w:sz="0" w:space="0" w:color="auto"/>
          </w:divBdr>
        </w:div>
        <w:div w:id="1282689868">
          <w:marLeft w:val="0"/>
          <w:marRight w:val="0"/>
          <w:marTop w:val="0"/>
          <w:marBottom w:val="0"/>
          <w:divBdr>
            <w:top w:val="none" w:sz="0" w:space="0" w:color="auto"/>
            <w:left w:val="none" w:sz="0" w:space="0" w:color="auto"/>
            <w:bottom w:val="none" w:sz="0" w:space="0" w:color="auto"/>
            <w:right w:val="none" w:sz="0" w:space="0" w:color="auto"/>
          </w:divBdr>
        </w:div>
        <w:div w:id="1006908440">
          <w:marLeft w:val="0"/>
          <w:marRight w:val="0"/>
          <w:marTop w:val="0"/>
          <w:marBottom w:val="0"/>
          <w:divBdr>
            <w:top w:val="none" w:sz="0" w:space="0" w:color="auto"/>
            <w:left w:val="none" w:sz="0" w:space="0" w:color="auto"/>
            <w:bottom w:val="none" w:sz="0" w:space="0" w:color="auto"/>
            <w:right w:val="none" w:sz="0" w:space="0" w:color="auto"/>
          </w:divBdr>
        </w:div>
        <w:div w:id="116148566">
          <w:marLeft w:val="0"/>
          <w:marRight w:val="0"/>
          <w:marTop w:val="0"/>
          <w:marBottom w:val="0"/>
          <w:divBdr>
            <w:top w:val="none" w:sz="0" w:space="0" w:color="auto"/>
            <w:left w:val="none" w:sz="0" w:space="0" w:color="auto"/>
            <w:bottom w:val="none" w:sz="0" w:space="0" w:color="auto"/>
            <w:right w:val="none" w:sz="0" w:space="0" w:color="auto"/>
          </w:divBdr>
        </w:div>
        <w:div w:id="1978218506">
          <w:marLeft w:val="0"/>
          <w:marRight w:val="0"/>
          <w:marTop w:val="0"/>
          <w:marBottom w:val="0"/>
          <w:divBdr>
            <w:top w:val="none" w:sz="0" w:space="0" w:color="auto"/>
            <w:left w:val="none" w:sz="0" w:space="0" w:color="auto"/>
            <w:bottom w:val="none" w:sz="0" w:space="0" w:color="auto"/>
            <w:right w:val="none" w:sz="0" w:space="0" w:color="auto"/>
          </w:divBdr>
        </w:div>
        <w:div w:id="1781027871">
          <w:marLeft w:val="0"/>
          <w:marRight w:val="0"/>
          <w:marTop w:val="0"/>
          <w:marBottom w:val="0"/>
          <w:divBdr>
            <w:top w:val="none" w:sz="0" w:space="0" w:color="auto"/>
            <w:left w:val="none" w:sz="0" w:space="0" w:color="auto"/>
            <w:bottom w:val="none" w:sz="0" w:space="0" w:color="auto"/>
            <w:right w:val="none" w:sz="0" w:space="0" w:color="auto"/>
          </w:divBdr>
        </w:div>
        <w:div w:id="931737920">
          <w:marLeft w:val="0"/>
          <w:marRight w:val="0"/>
          <w:marTop w:val="0"/>
          <w:marBottom w:val="0"/>
          <w:divBdr>
            <w:top w:val="none" w:sz="0" w:space="0" w:color="auto"/>
            <w:left w:val="none" w:sz="0" w:space="0" w:color="auto"/>
            <w:bottom w:val="none" w:sz="0" w:space="0" w:color="auto"/>
            <w:right w:val="none" w:sz="0" w:space="0" w:color="auto"/>
          </w:divBdr>
        </w:div>
        <w:div w:id="2115979045">
          <w:marLeft w:val="0"/>
          <w:marRight w:val="0"/>
          <w:marTop w:val="0"/>
          <w:marBottom w:val="0"/>
          <w:divBdr>
            <w:top w:val="none" w:sz="0" w:space="0" w:color="auto"/>
            <w:left w:val="none" w:sz="0" w:space="0" w:color="auto"/>
            <w:bottom w:val="none" w:sz="0" w:space="0" w:color="auto"/>
            <w:right w:val="none" w:sz="0" w:space="0" w:color="auto"/>
          </w:divBdr>
        </w:div>
        <w:div w:id="2030526928">
          <w:marLeft w:val="0"/>
          <w:marRight w:val="0"/>
          <w:marTop w:val="0"/>
          <w:marBottom w:val="0"/>
          <w:divBdr>
            <w:top w:val="none" w:sz="0" w:space="0" w:color="auto"/>
            <w:left w:val="none" w:sz="0" w:space="0" w:color="auto"/>
            <w:bottom w:val="none" w:sz="0" w:space="0" w:color="auto"/>
            <w:right w:val="none" w:sz="0" w:space="0" w:color="auto"/>
          </w:divBdr>
        </w:div>
        <w:div w:id="95176206">
          <w:marLeft w:val="0"/>
          <w:marRight w:val="0"/>
          <w:marTop w:val="0"/>
          <w:marBottom w:val="0"/>
          <w:divBdr>
            <w:top w:val="none" w:sz="0" w:space="0" w:color="auto"/>
            <w:left w:val="none" w:sz="0" w:space="0" w:color="auto"/>
            <w:bottom w:val="none" w:sz="0" w:space="0" w:color="auto"/>
            <w:right w:val="none" w:sz="0" w:space="0" w:color="auto"/>
          </w:divBdr>
        </w:div>
        <w:div w:id="337926644">
          <w:marLeft w:val="0"/>
          <w:marRight w:val="0"/>
          <w:marTop w:val="0"/>
          <w:marBottom w:val="0"/>
          <w:divBdr>
            <w:top w:val="none" w:sz="0" w:space="0" w:color="auto"/>
            <w:left w:val="none" w:sz="0" w:space="0" w:color="auto"/>
            <w:bottom w:val="none" w:sz="0" w:space="0" w:color="auto"/>
            <w:right w:val="none" w:sz="0" w:space="0" w:color="auto"/>
          </w:divBdr>
        </w:div>
        <w:div w:id="90274484">
          <w:marLeft w:val="0"/>
          <w:marRight w:val="0"/>
          <w:marTop w:val="0"/>
          <w:marBottom w:val="0"/>
          <w:divBdr>
            <w:top w:val="none" w:sz="0" w:space="0" w:color="auto"/>
            <w:left w:val="none" w:sz="0" w:space="0" w:color="auto"/>
            <w:bottom w:val="none" w:sz="0" w:space="0" w:color="auto"/>
            <w:right w:val="none" w:sz="0" w:space="0" w:color="auto"/>
          </w:divBdr>
        </w:div>
        <w:div w:id="1831141622">
          <w:marLeft w:val="0"/>
          <w:marRight w:val="0"/>
          <w:marTop w:val="0"/>
          <w:marBottom w:val="0"/>
          <w:divBdr>
            <w:top w:val="none" w:sz="0" w:space="0" w:color="auto"/>
            <w:left w:val="none" w:sz="0" w:space="0" w:color="auto"/>
            <w:bottom w:val="none" w:sz="0" w:space="0" w:color="auto"/>
            <w:right w:val="none" w:sz="0" w:space="0" w:color="auto"/>
          </w:divBdr>
        </w:div>
        <w:div w:id="1769109061">
          <w:marLeft w:val="0"/>
          <w:marRight w:val="0"/>
          <w:marTop w:val="0"/>
          <w:marBottom w:val="0"/>
          <w:divBdr>
            <w:top w:val="none" w:sz="0" w:space="0" w:color="auto"/>
            <w:left w:val="none" w:sz="0" w:space="0" w:color="auto"/>
            <w:bottom w:val="none" w:sz="0" w:space="0" w:color="auto"/>
            <w:right w:val="none" w:sz="0" w:space="0" w:color="auto"/>
          </w:divBdr>
        </w:div>
        <w:div w:id="1747605064">
          <w:marLeft w:val="0"/>
          <w:marRight w:val="0"/>
          <w:marTop w:val="0"/>
          <w:marBottom w:val="0"/>
          <w:divBdr>
            <w:top w:val="none" w:sz="0" w:space="0" w:color="auto"/>
            <w:left w:val="none" w:sz="0" w:space="0" w:color="auto"/>
            <w:bottom w:val="none" w:sz="0" w:space="0" w:color="auto"/>
            <w:right w:val="none" w:sz="0" w:space="0" w:color="auto"/>
          </w:divBdr>
        </w:div>
        <w:div w:id="566383486">
          <w:marLeft w:val="0"/>
          <w:marRight w:val="0"/>
          <w:marTop w:val="0"/>
          <w:marBottom w:val="0"/>
          <w:divBdr>
            <w:top w:val="none" w:sz="0" w:space="0" w:color="auto"/>
            <w:left w:val="none" w:sz="0" w:space="0" w:color="auto"/>
            <w:bottom w:val="none" w:sz="0" w:space="0" w:color="auto"/>
            <w:right w:val="none" w:sz="0" w:space="0" w:color="auto"/>
          </w:divBdr>
        </w:div>
        <w:div w:id="754862921">
          <w:marLeft w:val="0"/>
          <w:marRight w:val="0"/>
          <w:marTop w:val="0"/>
          <w:marBottom w:val="0"/>
          <w:divBdr>
            <w:top w:val="none" w:sz="0" w:space="0" w:color="auto"/>
            <w:left w:val="none" w:sz="0" w:space="0" w:color="auto"/>
            <w:bottom w:val="none" w:sz="0" w:space="0" w:color="auto"/>
            <w:right w:val="none" w:sz="0" w:space="0" w:color="auto"/>
          </w:divBdr>
        </w:div>
        <w:div w:id="1224605758">
          <w:marLeft w:val="0"/>
          <w:marRight w:val="0"/>
          <w:marTop w:val="0"/>
          <w:marBottom w:val="0"/>
          <w:divBdr>
            <w:top w:val="none" w:sz="0" w:space="0" w:color="auto"/>
            <w:left w:val="none" w:sz="0" w:space="0" w:color="auto"/>
            <w:bottom w:val="none" w:sz="0" w:space="0" w:color="auto"/>
            <w:right w:val="none" w:sz="0" w:space="0" w:color="auto"/>
          </w:divBdr>
        </w:div>
        <w:div w:id="1394619133">
          <w:marLeft w:val="0"/>
          <w:marRight w:val="0"/>
          <w:marTop w:val="0"/>
          <w:marBottom w:val="0"/>
          <w:divBdr>
            <w:top w:val="none" w:sz="0" w:space="0" w:color="auto"/>
            <w:left w:val="none" w:sz="0" w:space="0" w:color="auto"/>
            <w:bottom w:val="none" w:sz="0" w:space="0" w:color="auto"/>
            <w:right w:val="none" w:sz="0" w:space="0" w:color="auto"/>
          </w:divBdr>
        </w:div>
        <w:div w:id="906919415">
          <w:marLeft w:val="0"/>
          <w:marRight w:val="0"/>
          <w:marTop w:val="0"/>
          <w:marBottom w:val="0"/>
          <w:divBdr>
            <w:top w:val="none" w:sz="0" w:space="0" w:color="auto"/>
            <w:left w:val="none" w:sz="0" w:space="0" w:color="auto"/>
            <w:bottom w:val="none" w:sz="0" w:space="0" w:color="auto"/>
            <w:right w:val="none" w:sz="0" w:space="0" w:color="auto"/>
          </w:divBdr>
        </w:div>
        <w:div w:id="361247637">
          <w:marLeft w:val="0"/>
          <w:marRight w:val="0"/>
          <w:marTop w:val="0"/>
          <w:marBottom w:val="0"/>
          <w:divBdr>
            <w:top w:val="none" w:sz="0" w:space="0" w:color="auto"/>
            <w:left w:val="none" w:sz="0" w:space="0" w:color="auto"/>
            <w:bottom w:val="none" w:sz="0" w:space="0" w:color="auto"/>
            <w:right w:val="none" w:sz="0" w:space="0" w:color="auto"/>
          </w:divBdr>
        </w:div>
        <w:div w:id="19755251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dings.uvic.ca/symposium/discuss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Macintosh Word</Application>
  <DocSecurity>0</DocSecurity>
  <Lines>20</Lines>
  <Paragraphs>5</Paragraphs>
  <ScaleCrop>false</ScaleCrop>
  <Company>University of Victoria</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cp:revision>
  <dcterms:created xsi:type="dcterms:W3CDTF">2021-03-19T05:32:00Z</dcterms:created>
  <dcterms:modified xsi:type="dcterms:W3CDTF">2021-03-19T05:33:00Z</dcterms:modified>
</cp:coreProperties>
</file>