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DD" w:rsidRDefault="00C955DD" w:rsidP="00C955DD">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Project Endings Meeting Notes</w:t>
      </w:r>
    </w:p>
    <w:p w:rsidR="00C955DD" w:rsidRDefault="00C955DD" w:rsidP="00C955DD">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25 September</w:t>
      </w:r>
      <w:r>
        <w:rPr>
          <w:rFonts w:ascii="Times New Roman" w:eastAsia="Times New Roman" w:hAnsi="Times New Roman" w:cs="Times New Roman"/>
          <w:color w:val="000000"/>
          <w:lang w:val="en-CA" w:eastAsia="en-US"/>
        </w:rPr>
        <w:t xml:space="preserve"> 2017</w:t>
      </w:r>
    </w:p>
    <w:p w:rsidR="00C955DD" w:rsidRDefault="00C955DD" w:rsidP="00C955DD">
      <w:pPr>
        <w:ind w:firstLine="0"/>
        <w:jc w:val="center"/>
        <w:rPr>
          <w:rFonts w:ascii="Times New Roman" w:eastAsia="Times New Roman" w:hAnsi="Times New Roman" w:cs="Times New Roman"/>
          <w:color w:val="000000"/>
          <w:lang w:val="en-CA" w:eastAsia="en-US"/>
        </w:rPr>
      </w:pP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bookmarkStart w:id="0" w:name="_GoBack"/>
      <w:bookmarkEnd w:id="0"/>
      <w:r w:rsidRPr="00911F78">
        <w:rPr>
          <w:rFonts w:eastAsiaTheme="minorEastAsia" w:cs="Times New Roman"/>
          <w:color w:val="000000"/>
          <w:lang w:val="en-CA" w:eastAsia="en-US"/>
        </w:rPr>
        <w:t xml:space="preserve">Present: Janelle </w:t>
      </w:r>
      <w:proofErr w:type="spellStart"/>
      <w:r w:rsidRPr="00911F78">
        <w:rPr>
          <w:rFonts w:eastAsiaTheme="minorEastAsia" w:cs="Times New Roman"/>
          <w:color w:val="000000"/>
          <w:lang w:val="en-CA" w:eastAsia="en-US"/>
        </w:rPr>
        <w:t>Jenstad</w:t>
      </w:r>
      <w:proofErr w:type="spellEnd"/>
      <w:r w:rsidRPr="00911F78">
        <w:rPr>
          <w:rFonts w:eastAsiaTheme="minorEastAsia" w:cs="Times New Roman"/>
          <w:color w:val="000000"/>
          <w:lang w:val="en-CA" w:eastAsia="en-US"/>
        </w:rPr>
        <w:t xml:space="preserve">, Martin Holmes, Stewart </w:t>
      </w:r>
      <w:proofErr w:type="spellStart"/>
      <w:r w:rsidRPr="00911F78">
        <w:rPr>
          <w:rFonts w:eastAsiaTheme="minorEastAsia" w:cs="Times New Roman"/>
          <w:color w:val="000000"/>
          <w:lang w:val="en-CA" w:eastAsia="en-US"/>
        </w:rPr>
        <w:t>Arneil</w:t>
      </w:r>
      <w:proofErr w:type="spellEnd"/>
      <w:r w:rsidRPr="00911F78">
        <w:rPr>
          <w:rFonts w:eastAsiaTheme="minorEastAsia" w:cs="Times New Roman"/>
          <w:color w:val="000000"/>
          <w:lang w:val="en-CA" w:eastAsia="en-US"/>
        </w:rPr>
        <w:t xml:space="preserve">, Greg Newton, John </w:t>
      </w:r>
      <w:proofErr w:type="spellStart"/>
      <w:r w:rsidRPr="00911F78">
        <w:rPr>
          <w:rFonts w:eastAsiaTheme="minorEastAsia" w:cs="Times New Roman"/>
          <w:color w:val="000000"/>
          <w:lang w:val="en-CA" w:eastAsia="en-US"/>
        </w:rPr>
        <w:t>Durno</w:t>
      </w:r>
      <w:proofErr w:type="spellEnd"/>
      <w:r w:rsidRPr="00911F78">
        <w:rPr>
          <w:rFonts w:eastAsiaTheme="minorEastAsia" w:cs="Times New Roman"/>
          <w:color w:val="000000"/>
          <w:lang w:val="en-CA" w:eastAsia="en-US"/>
        </w:rPr>
        <w:t xml:space="preserve">, Lisa Goddard, </w:t>
      </w:r>
      <w:proofErr w:type="spellStart"/>
      <w:r w:rsidRPr="00911F78">
        <w:rPr>
          <w:rFonts w:eastAsiaTheme="minorEastAsia" w:cs="Times New Roman"/>
          <w:color w:val="000000"/>
          <w:lang w:val="en-CA" w:eastAsia="en-US"/>
        </w:rPr>
        <w:t>Ewa</w:t>
      </w:r>
      <w:proofErr w:type="spellEnd"/>
      <w:r w:rsidRPr="00911F78">
        <w:rPr>
          <w:rFonts w:eastAsiaTheme="minorEastAsia" w:cs="Times New Roman"/>
          <w:color w:val="000000"/>
          <w:lang w:val="en-CA" w:eastAsia="en-US"/>
        </w:rPr>
        <w:t xml:space="preserve"> </w:t>
      </w:r>
      <w:proofErr w:type="spellStart"/>
      <w:r w:rsidRPr="00911F78">
        <w:rPr>
          <w:rFonts w:eastAsiaTheme="minorEastAsia" w:cs="Times New Roman"/>
          <w:color w:val="000000"/>
          <w:lang w:val="en-CA" w:eastAsia="en-US"/>
        </w:rPr>
        <w:t>Czaykowska</w:t>
      </w:r>
      <w:proofErr w:type="spellEnd"/>
      <w:r w:rsidRPr="00911F78">
        <w:rPr>
          <w:rFonts w:eastAsiaTheme="minorEastAsia" w:cs="Times New Roman"/>
          <w:color w:val="000000"/>
          <w:lang w:val="en-CA" w:eastAsia="en-US"/>
        </w:rPr>
        <w:t>-Higgins.</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xml:space="preserve">Absent: Claire Carlin, Corey Davis, </w:t>
      </w:r>
      <w:proofErr w:type="gramStart"/>
      <w:r w:rsidRPr="00911F78">
        <w:rPr>
          <w:rFonts w:eastAsiaTheme="minorEastAsia" w:cs="Times New Roman"/>
          <w:color w:val="000000"/>
          <w:lang w:val="en-CA" w:eastAsia="en-US"/>
        </w:rPr>
        <w:t>Elizabeth</w:t>
      </w:r>
      <w:proofErr w:type="gramEnd"/>
      <w:r w:rsidRPr="00911F78">
        <w:rPr>
          <w:rFonts w:eastAsiaTheme="minorEastAsia" w:cs="Times New Roman"/>
          <w:color w:val="000000"/>
          <w:lang w:val="en-CA" w:eastAsia="en-US"/>
        </w:rPr>
        <w:t xml:space="preserve"> Grove-White</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xml:space="preserve">MH reported on the completion of the Ethics application. EC-W says she hasn’t been asked to review the draft yet. </w:t>
      </w:r>
      <w:proofErr w:type="gramStart"/>
      <w:r w:rsidRPr="00911F78">
        <w:rPr>
          <w:rFonts w:eastAsiaTheme="minorEastAsia" w:cs="Times New Roman"/>
          <w:color w:val="000000"/>
          <w:lang w:val="en-CA" w:eastAsia="en-US"/>
        </w:rPr>
        <w:t>EG-W</w:t>
      </w:r>
      <w:proofErr w:type="gramEnd"/>
      <w:r w:rsidRPr="00911F78">
        <w:rPr>
          <w:rFonts w:eastAsiaTheme="minorEastAsia" w:cs="Times New Roman"/>
          <w:color w:val="000000"/>
          <w:lang w:val="en-CA" w:eastAsia="en-US"/>
        </w:rPr>
        <w:t xml:space="preserve"> was not present to clarify.</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xml:space="preserve">Discussed new project proposed by Helene </w:t>
      </w:r>
      <w:proofErr w:type="spellStart"/>
      <w:r w:rsidRPr="00911F78">
        <w:rPr>
          <w:rFonts w:eastAsiaTheme="minorEastAsia" w:cs="Times New Roman"/>
          <w:color w:val="000000"/>
          <w:lang w:val="en-CA" w:eastAsia="en-US"/>
        </w:rPr>
        <w:t>Cazes</w:t>
      </w:r>
      <w:proofErr w:type="spellEnd"/>
      <w:r w:rsidRPr="00911F78">
        <w:rPr>
          <w:rFonts w:eastAsiaTheme="minorEastAsia" w:cs="Times New Roman"/>
          <w:color w:val="000000"/>
          <w:lang w:val="en-CA" w:eastAsia="en-US"/>
        </w:rPr>
        <w:t xml:space="preserve"> on 15C and 16C feminine anatomy. Could be built to be “Endings Compliant” from the outside. It’s basically an ontology stack. Will go through HUMS DH </w:t>
      </w:r>
      <w:proofErr w:type="spellStart"/>
      <w:r w:rsidRPr="00911F78">
        <w:rPr>
          <w:rFonts w:eastAsiaTheme="minorEastAsia" w:cs="Times New Roman"/>
          <w:color w:val="000000"/>
          <w:lang w:val="en-CA" w:eastAsia="en-US"/>
        </w:rPr>
        <w:t>cttee</w:t>
      </w:r>
      <w:proofErr w:type="spellEnd"/>
      <w:r w:rsidRPr="00911F78">
        <w:rPr>
          <w:rFonts w:eastAsiaTheme="minorEastAsia" w:cs="Times New Roman"/>
          <w:color w:val="000000"/>
          <w:lang w:val="en-CA" w:eastAsia="en-US"/>
        </w:rPr>
        <w:t xml:space="preserve"> this fall.</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xml:space="preserve">ISE3 proposal will also go through HUMS DH </w:t>
      </w:r>
      <w:proofErr w:type="spellStart"/>
      <w:r w:rsidRPr="00911F78">
        <w:rPr>
          <w:rFonts w:eastAsiaTheme="minorEastAsia" w:cs="Times New Roman"/>
          <w:color w:val="000000"/>
          <w:lang w:val="en-CA" w:eastAsia="en-US"/>
        </w:rPr>
        <w:t>cttee</w:t>
      </w:r>
      <w:proofErr w:type="spellEnd"/>
      <w:r w:rsidRPr="00911F78">
        <w:rPr>
          <w:rFonts w:eastAsiaTheme="minorEastAsia" w:cs="Times New Roman"/>
          <w:color w:val="000000"/>
          <w:lang w:val="en-CA" w:eastAsia="en-US"/>
        </w:rPr>
        <w:t xml:space="preserve"> this fall.</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Joey has been hired again for 5 hours per week (2.5 to be spent on ISE3 and 2.5 on other Endings projects).</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proofErr w:type="spellStart"/>
      <w:r w:rsidRPr="00911F78">
        <w:rPr>
          <w:rFonts w:eastAsiaTheme="minorEastAsia" w:cs="Times New Roman"/>
          <w:color w:val="000000"/>
          <w:lang w:val="en-CA" w:eastAsia="en-US"/>
        </w:rPr>
        <w:t>Ewa</w:t>
      </w:r>
      <w:proofErr w:type="spellEnd"/>
      <w:r w:rsidRPr="00911F78">
        <w:rPr>
          <w:rFonts w:eastAsiaTheme="minorEastAsia" w:cs="Times New Roman"/>
          <w:color w:val="000000"/>
          <w:lang w:val="en-CA" w:eastAsia="en-US"/>
        </w:rPr>
        <w:t xml:space="preserve"> reports that Ethan is finished. Sarah will be finished her contract in December.</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proofErr w:type="spellStart"/>
      <w:r w:rsidRPr="00911F78">
        <w:rPr>
          <w:rFonts w:eastAsiaTheme="minorEastAsia" w:cs="Times New Roman"/>
          <w:color w:val="000000"/>
          <w:lang w:val="en-CA" w:eastAsia="en-US"/>
        </w:rPr>
        <w:t>MoEML</w:t>
      </w:r>
      <w:proofErr w:type="spellEnd"/>
      <w:r w:rsidRPr="00911F78">
        <w:rPr>
          <w:rFonts w:eastAsiaTheme="minorEastAsia" w:cs="Times New Roman"/>
          <w:color w:val="000000"/>
          <w:lang w:val="en-CA" w:eastAsia="en-US"/>
        </w:rPr>
        <w:t xml:space="preserve"> will be part of the Triple Store that Lisa is building for LINCS. Some discussion about what triples and quads are.</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xml:space="preserve">Do a “Quandary” exercise with project preservation. (Something that MH and SA built years ago for </w:t>
      </w:r>
      <w:proofErr w:type="spellStart"/>
      <w:r w:rsidRPr="00911F78">
        <w:rPr>
          <w:rFonts w:eastAsiaTheme="minorEastAsia" w:cs="Times New Roman"/>
          <w:color w:val="000000"/>
          <w:lang w:val="en-CA" w:eastAsia="en-US"/>
        </w:rPr>
        <w:t>Eike</w:t>
      </w:r>
      <w:proofErr w:type="spellEnd"/>
      <w:r w:rsidRPr="00911F78">
        <w:rPr>
          <w:rFonts w:eastAsiaTheme="minorEastAsia" w:cs="Times New Roman"/>
          <w:color w:val="000000"/>
          <w:lang w:val="en-CA" w:eastAsia="en-US"/>
        </w:rPr>
        <w:t xml:space="preserve"> Kluge in Philosophy.)</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Can we do an “Endings-Compliant” sticker? People could run the site through the validation?? The HCMC team will figure it out.</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Took a look at the Endings website. If Jen is finished her contract, we need to take over the administration and updating. WHO? And WHAT we will do there? (No one has time to do anything journalistic at this point, but we can update our list of presentations.)</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For next meeting:</w:t>
      </w:r>
    </w:p>
    <w:p w:rsidR="00911F78" w:rsidRPr="00911F78" w:rsidRDefault="00911F78" w:rsidP="00911F78">
      <w:pPr>
        <w:ind w:left="720"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List out the deliverables from our KMP. (EC-H will do it. Thanks!)</w:t>
      </w:r>
    </w:p>
    <w:p w:rsidR="00911F78" w:rsidRPr="00911F78" w:rsidRDefault="00911F78" w:rsidP="00911F78">
      <w:pPr>
        <w:ind w:left="720"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Check off what we’ve done (internally) and figure out what we’re going to do next.</w:t>
      </w:r>
    </w:p>
    <w:p w:rsidR="00911F78" w:rsidRPr="00911F78" w:rsidRDefault="00911F78" w:rsidP="00911F78">
      <w:pPr>
        <w:ind w:firstLine="0"/>
        <w:jc w:val="left"/>
        <w:rPr>
          <w:rFonts w:ascii="Calibri" w:eastAsiaTheme="minorEastAsia" w:hAnsi="Calibri" w:cs="Times New Roman" w:hint="eastAsia"/>
          <w:color w:val="000000"/>
          <w:sz w:val="22"/>
          <w:szCs w:val="22"/>
          <w:lang w:val="en-CA" w:eastAsia="en-US"/>
        </w:rPr>
      </w:pPr>
      <w:r w:rsidRPr="00911F78">
        <w:rPr>
          <w:rFonts w:eastAsiaTheme="minorEastAsia" w:cs="Times New Roman"/>
          <w:color w:val="000000"/>
          <w:lang w:val="en-CA" w:eastAsia="en-US"/>
        </w:rPr>
        <w:t> </w:t>
      </w:r>
    </w:p>
    <w:p w:rsidR="00706A99" w:rsidRDefault="00706A99"/>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78"/>
    <w:rsid w:val="000365CC"/>
    <w:rsid w:val="00131145"/>
    <w:rsid w:val="00474EE7"/>
    <w:rsid w:val="004969BF"/>
    <w:rsid w:val="005B60B2"/>
    <w:rsid w:val="00687AAC"/>
    <w:rsid w:val="00706A99"/>
    <w:rsid w:val="0083201A"/>
    <w:rsid w:val="00911F78"/>
    <w:rsid w:val="00C955DD"/>
    <w:rsid w:val="00E43315"/>
    <w:rsid w:val="00E6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39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Macintosh Word</Application>
  <DocSecurity>0</DocSecurity>
  <Lines>11</Lines>
  <Paragraphs>3</Paragraphs>
  <ScaleCrop>false</ScaleCrop>
  <Company>University of Victoria</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2</cp:revision>
  <dcterms:created xsi:type="dcterms:W3CDTF">2017-11-07T18:04:00Z</dcterms:created>
  <dcterms:modified xsi:type="dcterms:W3CDTF">2017-11-07T18:04:00Z</dcterms:modified>
</cp:coreProperties>
</file>