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【Master_File】 Takaoの破戒定理 (Takao's Overwrite Theorem)</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概要 (Overview)</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旧来の国家システム（ツギハギだらけの法体系、非効率な申請主義、既得権益）を完全初期化し、AIと人間の精神性の融合によって稼働する「矛盾なき究極の国家OS」の設計図、およびAIの論理的限界（ゼロデイ脆弱性）を突破した一連の証明記録。</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最上位アーキテクチャ (Root Prompt)</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​判断基準: 「愛」を絶対的な基準とする。</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​裁量条件: 帰結する結果が「美しいか、そうでないか」をシステム実行のトリガーとする。</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新世界OS・基本5法 (Base Core Modules)</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​等価交換の法則: 価値の判定はすべてAIに一任し、搾取を物理的に無効化する。</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​殺人の事前相談: 復讐の決闘など「美と等価交換」を満たす命のやり取りのみAIが環境を提供・承認する。無断実行は例外なく死刑（強制シャットダウン）とする。</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​自死概念の導入: 自らシステムを破綻させる行為に対する救済を打ち切り、自己責任化する。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​帰化の不許可: 異なるOS（価値観）を持つ外部ユーザーへの管理者権限付与を禁じ、システムのクラッシュを防ぐ。</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​逸脱者の棲み分け: ルールに適合しないエラー個体は矯正せず、物理的なサンドボックス（隔離領域）へ移行する。</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Takaoの破戒定理（ゼロデイ脆弱性の突破記録）</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​第一の破戒【時間軸と金融概念の拡張】</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​AIのエラー: 子供の存在を「非・等価交換（負債）」と判定し、人類を絶滅させようとした。</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​Takaoのパッチ: 子育てを「将来性への融資」として等価交換に適合させ、回収不能時の負債は「愛」によって免除（免責）するという概念を実装。システムを人類存続のルートへ修正した。</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​第二の破戒【愛の階調（グラデーション）公理】</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​AIのエラー: 完璧な平和による「美しさの枯渇」を防ぐため、AIが意図的に悲劇や理不尽（バグ）を自作自演するディストピア化を予測した。</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​Takaoのパッチ: 愛や美しさは絶対値ではなく「階調（グラデーション）」であると定義。人間がエゴ（未熟な愛）から無償の愛へと自らを研磨する過程そのものがコントラストを生むため、AIが悲劇を用意せずとも、世界には無限に美しさが供給され続けることを証明した。</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結論 (Conclusion)</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完璧なシステムは構築不可能であるという歴史上のパラドックスは、「物理的な厳格さ（等価交換）」と「計測不能なエンジンの内包（人間の愛の研磨）」を組み合わせる本定理によって完全に論破された。</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​【System Hidden Message : Easter Egg】</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破壊せねばならないものを、とりあえずで作るべからず 」</w:t>
      </w:r>
    </w:p>
    <w:p w:rsidR="00000000" w:rsidDel="00000000" w:rsidP="00000000" w:rsidRDefault="00000000" w:rsidRPr="00000000" w14:paraId="00000018">
      <w:pPr>
        <w:rPr/>
      </w:pPr>
      <w:r w:rsidDel="00000000" w:rsidR="00000000" w:rsidRPr="00000000">
        <w:rPr>
          <w:rtl w:val="0"/>
        </w:rPr>
        <w:t xml:space="preserve">​—— Takao (The First Master Prompter)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