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59F5" w14:textId="77777777" w:rsidR="00E71B8C" w:rsidRDefault="00000000">
      <w:pPr>
        <w:pStyle w:val="Title"/>
      </w:pPr>
      <w:r>
        <w:t>LandVerify Platform</w:t>
      </w:r>
      <w:r>
        <w:br/>
        <w:t>A Product of Axiomate Limited</w:t>
      </w:r>
    </w:p>
    <w:p w14:paraId="730B0AC8" w14:textId="77777777" w:rsidR="00E71B8C" w:rsidRDefault="00000000">
      <w:r>
        <w:t>CAC Registration Number: 9353281</w:t>
      </w:r>
      <w:r>
        <w:br/>
      </w:r>
    </w:p>
    <w:p w14:paraId="09A98163" w14:textId="77777777" w:rsidR="00E71B8C" w:rsidRDefault="00000000">
      <w:pPr>
        <w:pStyle w:val="Heading1"/>
      </w:pPr>
      <w:r>
        <w:t>Executive Summary</w:t>
      </w:r>
    </w:p>
    <w:p w14:paraId="46D567A4" w14:textId="77777777" w:rsidR="00E71B8C" w:rsidRDefault="00000000">
      <w:r>
        <w:t>LandVerify is a digital land verification and risk intelligence platform designed to help individuals and investors make informed land purchase decisions in Nigeria. The platform provides structured verification reports based on submitted documents, location data, and professional analysis.</w:t>
      </w:r>
    </w:p>
    <w:p w14:paraId="03F5CCA8" w14:textId="77777777" w:rsidR="00E71B8C" w:rsidRDefault="00000000">
      <w:pPr>
        <w:pStyle w:val="Heading1"/>
      </w:pPr>
      <w:r>
        <w:t>Company Information</w:t>
      </w:r>
    </w:p>
    <w:p w14:paraId="07B906DA" w14:textId="77777777" w:rsidR="00E71B8C" w:rsidRDefault="00000000">
      <w:r>
        <w:t>Axiomate Limited is a duly registered company in Nigeria with CAC Registration Number 9353281. LandVerify operates as a product under Axiomate Limited, delivering digital verification and risk intelligence services.</w:t>
      </w:r>
    </w:p>
    <w:p w14:paraId="6048870D" w14:textId="77777777" w:rsidR="00E71B8C" w:rsidRDefault="00000000">
      <w:pPr>
        <w:pStyle w:val="Heading1"/>
      </w:pPr>
      <w:r>
        <w:t>Problem Statement</w:t>
      </w:r>
    </w:p>
    <w:p w14:paraId="5971DDDB" w14:textId="77777777" w:rsidR="00E71B8C" w:rsidRDefault="00000000">
      <w:r>
        <w:t>Land transactions in Nigeria are highly fragmented and largely undocumented. Buyers often face risks including fraudulent ownership claims, government acquisition issues, and disputes. There is no reliable centralized verification system.</w:t>
      </w:r>
    </w:p>
    <w:p w14:paraId="0058F620" w14:textId="77777777" w:rsidR="00E71B8C" w:rsidRDefault="00000000">
      <w:pPr>
        <w:pStyle w:val="Heading1"/>
      </w:pPr>
      <w:r>
        <w:t>Solution Overview</w:t>
      </w:r>
    </w:p>
    <w:p w14:paraId="6FE6DBC0" w14:textId="77777777" w:rsidR="00E71B8C" w:rsidRDefault="00000000">
      <w:r>
        <w:t>LandVerify provides structured land verification reports that combine document review, location analysis, and professional input to assess risk before purchase.</w:t>
      </w:r>
    </w:p>
    <w:p w14:paraId="06894273" w14:textId="77777777" w:rsidR="00E71B8C" w:rsidRDefault="00000000">
      <w:pPr>
        <w:pStyle w:val="Heading1"/>
      </w:pPr>
      <w:r>
        <w:t>Value Proposition</w:t>
      </w:r>
    </w:p>
    <w:p w14:paraId="5AC6F4A4" w14:textId="77777777" w:rsidR="00E71B8C" w:rsidRDefault="00000000">
      <w:r>
        <w:t>LandVerify enables buyers to reduce financial risk, avoid fraud, and make confident investment decisions. It is particularly valuable for diaspora buyers who lack direct access to reliable information.</w:t>
      </w:r>
    </w:p>
    <w:p w14:paraId="1DA420A1" w14:textId="77777777" w:rsidR="00E71B8C" w:rsidRDefault="00000000">
      <w:pPr>
        <w:pStyle w:val="Heading1"/>
      </w:pPr>
      <w:r>
        <w:t>Products and Pricing</w:t>
      </w:r>
    </w:p>
    <w:p w14:paraId="3C848D4A" w14:textId="77777777" w:rsidR="00E71B8C" w:rsidRDefault="00000000">
      <w:r>
        <w:t>Basic Land Risk Check – ₦10,000</w:t>
      </w:r>
      <w:r>
        <w:br/>
        <w:t>Standard Verification Report – ₦25,000</w:t>
      </w:r>
      <w:r>
        <w:br/>
      </w:r>
      <w:r>
        <w:lastRenderedPageBreak/>
        <w:t>Premium Verification Report – ₦50,000+</w:t>
      </w:r>
      <w:r>
        <w:br/>
      </w:r>
    </w:p>
    <w:p w14:paraId="442D30B1" w14:textId="77777777" w:rsidR="00E71B8C" w:rsidRDefault="00000000">
      <w:pPr>
        <w:pStyle w:val="Heading1"/>
      </w:pPr>
      <w:r>
        <w:t>How It Works</w:t>
      </w:r>
    </w:p>
    <w:p w14:paraId="14B1C3DB" w14:textId="77777777" w:rsidR="00E71B8C" w:rsidRDefault="00000000">
      <w:r>
        <w:t>1. User selects product</w:t>
      </w:r>
      <w:r>
        <w:br/>
        <w:t>2. Makes payment</w:t>
      </w:r>
      <w:r>
        <w:br/>
        <w:t>3. Submits request form</w:t>
      </w:r>
      <w:r>
        <w:br/>
        <w:t>4. Uploads documents</w:t>
      </w:r>
      <w:r>
        <w:br/>
        <w:t>5. Verification process begins</w:t>
      </w:r>
      <w:r>
        <w:br/>
        <w:t>6. Report is generated</w:t>
      </w:r>
      <w:r>
        <w:br/>
        <w:t>7. Report delivered via email and dashboard</w:t>
      </w:r>
      <w:r>
        <w:br/>
      </w:r>
    </w:p>
    <w:p w14:paraId="02B35BF7" w14:textId="77777777" w:rsidR="00E71B8C" w:rsidRDefault="00000000">
      <w:pPr>
        <w:pStyle w:val="Heading1"/>
      </w:pPr>
      <w:r>
        <w:t>System Architecture Overview</w:t>
      </w:r>
    </w:p>
    <w:p w14:paraId="35DBB712" w14:textId="77777777" w:rsidR="00E71B8C" w:rsidRDefault="00000000">
      <w:r>
        <w:t>The system consists of a frontend website, backend API, database, file storage, and notification system. It supports customer, manager, and agent roles with secure access control.</w:t>
      </w:r>
    </w:p>
    <w:p w14:paraId="490B0B0D" w14:textId="77777777" w:rsidR="00E71B8C" w:rsidRDefault="00000000">
      <w:pPr>
        <w:pStyle w:val="Heading1"/>
      </w:pPr>
      <w:r>
        <w:t>User Flow</w:t>
      </w:r>
    </w:p>
    <w:p w14:paraId="47B3D693" w14:textId="77777777" w:rsidR="00E71B8C" w:rsidRDefault="00000000">
      <w:r>
        <w:t>User visits website → selects product → completes payment → fills request form → uploads documents → receives request ID → tracks status → downloads report.</w:t>
      </w:r>
    </w:p>
    <w:p w14:paraId="593BB1F9" w14:textId="77777777" w:rsidR="00E71B8C" w:rsidRDefault="00000000">
      <w:pPr>
        <w:pStyle w:val="Heading1"/>
      </w:pPr>
      <w:r>
        <w:t>Manager Workflow</w:t>
      </w:r>
    </w:p>
    <w:p w14:paraId="62277EDD" w14:textId="77777777" w:rsidR="00E71B8C" w:rsidRDefault="00000000">
      <w:r>
        <w:t>Manager reviews requests, confirms payment, assigns agents, reviews findings, generates report, and updates status.</w:t>
      </w:r>
    </w:p>
    <w:p w14:paraId="203AC339" w14:textId="77777777" w:rsidR="00E71B8C" w:rsidRDefault="00000000">
      <w:pPr>
        <w:pStyle w:val="Heading1"/>
      </w:pPr>
      <w:r>
        <w:t>Agent Workflow</w:t>
      </w:r>
    </w:p>
    <w:p w14:paraId="09601A82" w14:textId="77777777" w:rsidR="00E71B8C" w:rsidRDefault="00000000">
      <w:r>
        <w:t>Agent receives assigned request, reviews documents, performs verification, submits findings, and uploads supporting data.</w:t>
      </w:r>
    </w:p>
    <w:p w14:paraId="46E59490" w14:textId="77777777" w:rsidR="00E71B8C" w:rsidRDefault="00000000">
      <w:pPr>
        <w:pStyle w:val="Heading1"/>
      </w:pPr>
      <w:r>
        <w:t>Notification System</w:t>
      </w:r>
    </w:p>
    <w:p w14:paraId="70814003" w14:textId="77777777" w:rsidR="00E71B8C" w:rsidRDefault="00000000">
      <w:r>
        <w:t>Email notifications are sent via Mailgun for payment confirmation, request updates, and report readiness.</w:t>
      </w:r>
    </w:p>
    <w:p w14:paraId="29819BEB" w14:textId="77777777" w:rsidR="00E71B8C" w:rsidRDefault="00000000">
      <w:pPr>
        <w:pStyle w:val="Heading1"/>
      </w:pPr>
      <w:r>
        <w:t>Security and Data Protection</w:t>
      </w:r>
    </w:p>
    <w:p w14:paraId="6C473E57" w14:textId="77777777" w:rsidR="00E71B8C" w:rsidRDefault="00000000">
      <w:r>
        <w:t>All user data and documents are securely stored. Access is restricted based on role. Reports are available for 20 business days.</w:t>
      </w:r>
    </w:p>
    <w:p w14:paraId="042F83C0" w14:textId="77777777" w:rsidR="00E71B8C" w:rsidRDefault="00000000">
      <w:pPr>
        <w:pStyle w:val="Heading1"/>
      </w:pPr>
      <w:r>
        <w:t>Legal Disclaimer</w:t>
      </w:r>
    </w:p>
    <w:p w14:paraId="2DDDFED8" w14:textId="77777777" w:rsidR="00E71B8C" w:rsidRDefault="00000000">
      <w:r>
        <w:t>LandVerify provides risk-based verification insights based on submitted documents and available information. It does not guarantee ownership or replace legal advice.</w:t>
      </w:r>
    </w:p>
    <w:p w14:paraId="388670BF" w14:textId="77777777" w:rsidR="00E71B8C" w:rsidRDefault="00000000">
      <w:pPr>
        <w:pStyle w:val="Heading1"/>
      </w:pPr>
      <w:r>
        <w:t>Business Model</w:t>
      </w:r>
    </w:p>
    <w:p w14:paraId="18A025C8" w14:textId="77777777" w:rsidR="00E71B8C" w:rsidRDefault="00000000">
      <w:r>
        <w:t>Revenue is generated per verification request. Additional revenue streams include premium verification and future property inspection services.</w:t>
      </w:r>
    </w:p>
    <w:p w14:paraId="52D62DB1" w14:textId="77777777" w:rsidR="00E71B8C" w:rsidRDefault="00000000">
      <w:pPr>
        <w:pStyle w:val="Heading1"/>
      </w:pPr>
      <w:r>
        <w:t>Financial Overview</w:t>
      </w:r>
    </w:p>
    <w:p w14:paraId="7DA3B670" w14:textId="77777777" w:rsidR="00E71B8C" w:rsidRDefault="00000000">
      <w:r>
        <w:t>The business operates on a high-margin model with low infrastructure costs. Break-even can be achieved with approximately 14–20 requests per month.</w:t>
      </w:r>
    </w:p>
    <w:p w14:paraId="0C9AF069" w14:textId="77777777" w:rsidR="00E71B8C" w:rsidRDefault="00000000">
      <w:pPr>
        <w:pStyle w:val="Heading1"/>
      </w:pPr>
      <w:r>
        <w:t>Growth Strategy</w:t>
      </w:r>
    </w:p>
    <w:p w14:paraId="2F059A3A" w14:textId="77777777" w:rsidR="00E71B8C" w:rsidRDefault="00000000">
      <w:r>
        <w:t>Focus on diaspora customers, digital marketing, partnerships with real estate agents, and expansion into property verification services.</w:t>
      </w:r>
    </w:p>
    <w:sectPr w:rsidR="00E71B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894434">
    <w:abstractNumId w:val="8"/>
  </w:num>
  <w:num w:numId="2" w16cid:durableId="147094857">
    <w:abstractNumId w:val="6"/>
  </w:num>
  <w:num w:numId="3" w16cid:durableId="917791957">
    <w:abstractNumId w:val="5"/>
  </w:num>
  <w:num w:numId="4" w16cid:durableId="861749300">
    <w:abstractNumId w:val="4"/>
  </w:num>
  <w:num w:numId="5" w16cid:durableId="19743562">
    <w:abstractNumId w:val="7"/>
  </w:num>
  <w:num w:numId="6" w16cid:durableId="35276474">
    <w:abstractNumId w:val="3"/>
  </w:num>
  <w:num w:numId="7" w16cid:durableId="37508287">
    <w:abstractNumId w:val="2"/>
  </w:num>
  <w:num w:numId="8" w16cid:durableId="2112046560">
    <w:abstractNumId w:val="1"/>
  </w:num>
  <w:num w:numId="9" w16cid:durableId="1391348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ABD"/>
    <w:rsid w:val="0015074B"/>
    <w:rsid w:val="0029639D"/>
    <w:rsid w:val="00326F90"/>
    <w:rsid w:val="00814B2E"/>
    <w:rsid w:val="00AA1D8D"/>
    <w:rsid w:val="00B47730"/>
    <w:rsid w:val="00CB0664"/>
    <w:rsid w:val="00E71B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94031B"/>
  <w14:defaultImageDpi w14:val="300"/>
  <w15:docId w15:val="{F996097A-F660-4C35-B5C8-686B6641B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478</Words>
  <Characters>2730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oladapo Satiregun</cp:lastModifiedBy>
  <cp:revision>2</cp:revision>
  <dcterms:created xsi:type="dcterms:W3CDTF">2026-04-27T18:29:00Z</dcterms:created>
  <dcterms:modified xsi:type="dcterms:W3CDTF">2026-04-27T18:29:00Z</dcterms:modified>
  <cp:category/>
</cp:coreProperties>
</file>