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74D7" w14:textId="77777777" w:rsidR="00894A18" w:rsidRDefault="00000000">
      <w:pPr>
        <w:pStyle w:val="Title"/>
      </w:pPr>
      <w:r>
        <w:t>LandVerify Website Content Pack</w:t>
      </w:r>
    </w:p>
    <w:p w14:paraId="261118F3" w14:textId="77777777" w:rsidR="00894A18" w:rsidRDefault="00000000">
      <w:pPr>
        <w:pStyle w:val="Heading1"/>
      </w:pPr>
      <w:r>
        <w:t>Homepage - Hero Section</w:t>
      </w:r>
    </w:p>
    <w:p w14:paraId="78F6E8A2" w14:textId="77777777" w:rsidR="00894A18" w:rsidRDefault="00000000">
      <w:r>
        <w:t>Headline: Verify Land Before You Buy in Nigeria</w:t>
      </w:r>
      <w:r>
        <w:br/>
        <w:t>Subheadline: Know the risks. Avoid costly mistakes. Make informed decisions with independent land verification insights.</w:t>
      </w:r>
      <w:r>
        <w:br/>
        <w:t>CTA: Get Started | Track Request</w:t>
      </w:r>
    </w:p>
    <w:p w14:paraId="33477E32" w14:textId="77777777" w:rsidR="00894A18" w:rsidRDefault="00000000">
      <w:pPr>
        <w:pStyle w:val="Heading1"/>
      </w:pPr>
      <w:r>
        <w:t>Trust Bar</w:t>
      </w:r>
    </w:p>
    <w:p w14:paraId="58C11B01" w14:textId="77777777" w:rsidR="00894A18" w:rsidRDefault="00000000">
      <w:r>
        <w:t>A product of Axiomate Limited (CAC: 9353281)</w:t>
      </w:r>
      <w:r>
        <w:br/>
        <w:t>Serving buyers within Nigeria and across the diaspora</w:t>
      </w:r>
    </w:p>
    <w:p w14:paraId="0335E336" w14:textId="77777777" w:rsidR="00894A18" w:rsidRDefault="00000000">
      <w:pPr>
        <w:pStyle w:val="Heading1"/>
      </w:pPr>
      <w:r>
        <w:t>Problem Section</w:t>
      </w:r>
    </w:p>
    <w:p w14:paraId="455A4D08" w14:textId="77777777" w:rsidR="00894A18" w:rsidRDefault="00000000">
      <w:r>
        <w:t>Buying land in Nigeria is risky due to multiple ownership claims, government acquisition issues, fake documents, and lack of reliable verification.</w:t>
      </w:r>
    </w:p>
    <w:p w14:paraId="344A1183" w14:textId="77777777" w:rsidR="00894A18" w:rsidRDefault="00000000">
      <w:pPr>
        <w:pStyle w:val="Heading1"/>
      </w:pPr>
      <w:r>
        <w:t>Solution Section</w:t>
      </w:r>
    </w:p>
    <w:p w14:paraId="188EA4C3" w14:textId="77777777" w:rsidR="00894A18" w:rsidRDefault="00000000">
      <w:r>
        <w:t>LandVerify provides structured verification reports based on document review, location analysis, available record checks, and professional input.</w:t>
      </w:r>
    </w:p>
    <w:p w14:paraId="33537BF9" w14:textId="77777777" w:rsidR="00894A18" w:rsidRDefault="00000000">
      <w:pPr>
        <w:pStyle w:val="Heading1"/>
      </w:pPr>
      <w:r>
        <w:t>How It Works</w:t>
      </w:r>
    </w:p>
    <w:p w14:paraId="24C7BC9A" w14:textId="77777777" w:rsidR="00894A18" w:rsidRDefault="00000000">
      <w:r>
        <w:t>1. Select a verification service</w:t>
      </w:r>
      <w:r>
        <w:br/>
        <w:t>2. Make payment</w:t>
      </w:r>
      <w:r>
        <w:br/>
        <w:t>3. Submit land details</w:t>
      </w:r>
      <w:r>
        <w:br/>
        <w:t>4. Verification process</w:t>
      </w:r>
      <w:r>
        <w:br/>
        <w:t>5. Receive report</w:t>
      </w:r>
    </w:p>
    <w:p w14:paraId="1D9B1BD1" w14:textId="77777777" w:rsidR="00894A18" w:rsidRDefault="00000000">
      <w:pPr>
        <w:pStyle w:val="Heading1"/>
      </w:pPr>
      <w:r>
        <w:t>Pricing</w:t>
      </w:r>
    </w:p>
    <w:p w14:paraId="6286D96C" w14:textId="77777777" w:rsidR="00894A18" w:rsidRDefault="00000000">
      <w:r>
        <w:t>Basic – ₦10,000</w:t>
      </w:r>
      <w:r>
        <w:br/>
        <w:t>Standard – ₦25,000</w:t>
      </w:r>
      <w:r>
        <w:br/>
        <w:t>Premium – ₦50,000+</w:t>
      </w:r>
      <w:r>
        <w:br/>
        <w:t>All services require payment before submission.</w:t>
      </w:r>
    </w:p>
    <w:p w14:paraId="6A4FDC6C" w14:textId="77777777" w:rsidR="00894A18" w:rsidRDefault="00000000">
      <w:pPr>
        <w:pStyle w:val="Heading1"/>
      </w:pPr>
      <w:r>
        <w:lastRenderedPageBreak/>
        <w:t>Track Request</w:t>
      </w:r>
    </w:p>
    <w:p w14:paraId="14C8136C" w14:textId="77777777" w:rsidR="00894A18" w:rsidRDefault="00000000">
      <w:r>
        <w:t>Enter Request ID and email to track progress. Reports available for 20 business days after completion.</w:t>
      </w:r>
    </w:p>
    <w:p w14:paraId="5A9DD732" w14:textId="77777777" w:rsidR="00894A18" w:rsidRDefault="00000000">
      <w:pPr>
        <w:pStyle w:val="Heading1"/>
      </w:pPr>
      <w:r>
        <w:t>Disclaimer</w:t>
      </w:r>
    </w:p>
    <w:p w14:paraId="74558582" w14:textId="77777777" w:rsidR="00894A18" w:rsidRDefault="00000000">
      <w:r>
        <w:t>LandVerify provides risk-based verification insights. It does not guarantee ownership or replace legal advice.</w:t>
      </w:r>
    </w:p>
    <w:p w14:paraId="0FEFBF18" w14:textId="77777777" w:rsidR="00894A18" w:rsidRDefault="00000000">
      <w:pPr>
        <w:pStyle w:val="Heading1"/>
      </w:pPr>
      <w:r>
        <w:t>Privacy</w:t>
      </w:r>
    </w:p>
    <w:p w14:paraId="7B82C0B9" w14:textId="77777777" w:rsidR="00894A18" w:rsidRDefault="00000000">
      <w:r>
        <w:t>User data is collected only for verification purposes and stored securely.</w:t>
      </w:r>
    </w:p>
    <w:p w14:paraId="62288492" w14:textId="77777777" w:rsidR="00894A18" w:rsidRDefault="00000000">
      <w:pPr>
        <w:pStyle w:val="Heading1"/>
      </w:pPr>
      <w:r>
        <w:t>Dashboard</w:t>
      </w:r>
    </w:p>
    <w:p w14:paraId="4772CF8C" w14:textId="77777777" w:rsidR="00894A18" w:rsidRDefault="00000000">
      <w:r>
        <w:t>Customer: Track requests</w:t>
      </w:r>
      <w:r>
        <w:br/>
        <w:t>Manager: Manage requests and assignments</w:t>
      </w:r>
      <w:r>
        <w:br/>
        <w:t>Agent: Submit findings</w:t>
      </w:r>
    </w:p>
    <w:p w14:paraId="1A910707" w14:textId="77777777" w:rsidR="00894A18" w:rsidRDefault="00000000">
      <w:pPr>
        <w:pStyle w:val="Heading1"/>
      </w:pPr>
      <w:r>
        <w:t>Footer</w:t>
      </w:r>
    </w:p>
    <w:p w14:paraId="48C750DD" w14:textId="77777777" w:rsidR="00894A18" w:rsidRDefault="00000000">
      <w:r>
        <w:t>LandVerify is a product of Axiomate Limited (CAC: 9353281)</w:t>
      </w:r>
      <w:r>
        <w:br/>
        <w:t>support@yourdomain.com</w:t>
      </w:r>
    </w:p>
    <w:sectPr w:rsidR="00894A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616832">
    <w:abstractNumId w:val="8"/>
  </w:num>
  <w:num w:numId="2" w16cid:durableId="1978947028">
    <w:abstractNumId w:val="6"/>
  </w:num>
  <w:num w:numId="3" w16cid:durableId="1373261825">
    <w:abstractNumId w:val="5"/>
  </w:num>
  <w:num w:numId="4" w16cid:durableId="1951357123">
    <w:abstractNumId w:val="4"/>
  </w:num>
  <w:num w:numId="5" w16cid:durableId="502671474">
    <w:abstractNumId w:val="7"/>
  </w:num>
  <w:num w:numId="6" w16cid:durableId="188225287">
    <w:abstractNumId w:val="3"/>
  </w:num>
  <w:num w:numId="7" w16cid:durableId="1071735977">
    <w:abstractNumId w:val="2"/>
  </w:num>
  <w:num w:numId="8" w16cid:durableId="175845510">
    <w:abstractNumId w:val="1"/>
  </w:num>
  <w:num w:numId="9" w16cid:durableId="155546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ABD"/>
    <w:rsid w:val="0015074B"/>
    <w:rsid w:val="0029639D"/>
    <w:rsid w:val="00326F90"/>
    <w:rsid w:val="00894A18"/>
    <w:rsid w:val="00AA1D8D"/>
    <w:rsid w:val="00B47730"/>
    <w:rsid w:val="00CB0664"/>
    <w:rsid w:val="00E267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D0A84"/>
  <w14:defaultImageDpi w14:val="300"/>
  <w15:docId w15:val="{F996097A-F660-4C35-B5C8-686B6641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oladapo Satiregun</cp:lastModifiedBy>
  <cp:revision>2</cp:revision>
  <dcterms:created xsi:type="dcterms:W3CDTF">2026-04-27T18:32:00Z</dcterms:created>
  <dcterms:modified xsi:type="dcterms:W3CDTF">2026-04-27T18:32:00Z</dcterms:modified>
  <cp:category/>
</cp:coreProperties>
</file>