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29FE1" w14:textId="77777777" w:rsidR="00250725" w:rsidRDefault="00083B4C" w:rsidP="00794D4C">
      <w:pPr>
        <w:widowControl w:val="0"/>
        <w:pBdr>
          <w:top w:val="nil"/>
          <w:left w:val="nil"/>
          <w:bottom w:val="nil"/>
          <w:right w:val="nil"/>
          <w:between w:val="nil"/>
        </w:pBdr>
        <w:spacing w:after="0"/>
        <w:jc w:val="center"/>
        <w:rPr>
          <w:rFonts w:ascii="Cambria" w:eastAsia="Cambria" w:hAnsi="Cambria" w:cs="Cambria"/>
          <w:b/>
          <w:color w:val="000000"/>
          <w:sz w:val="24"/>
          <w:szCs w:val="24"/>
        </w:rPr>
      </w:pPr>
      <w:r w:rsidRPr="00794D4C">
        <w:rPr>
          <w:rFonts w:ascii="Cambria" w:eastAsia="Cambria" w:hAnsi="Cambria" w:cs="Cambria"/>
          <w:b/>
          <w:color w:val="000000"/>
          <w:sz w:val="32"/>
          <w:szCs w:val="32"/>
        </w:rPr>
        <w:t>ADITYA NITTALA</w:t>
      </w:r>
    </w:p>
    <w:p w14:paraId="2FEC345C" w14:textId="40C6645B" w:rsidR="00250725" w:rsidRDefault="00083B4C" w:rsidP="00794D4C">
      <w:pPr>
        <w:widowControl w:val="0"/>
        <w:pBdr>
          <w:top w:val="nil"/>
          <w:left w:val="nil"/>
          <w:bottom w:val="nil"/>
          <w:right w:val="nil"/>
          <w:between w:val="nil"/>
        </w:pBdr>
        <w:spacing w:after="0"/>
        <w:rPr>
          <w:rFonts w:ascii="Cambria" w:eastAsia="Cambria" w:hAnsi="Cambria" w:cs="Cambria"/>
          <w:i/>
          <w:color w:val="000000"/>
          <w:sz w:val="20"/>
          <w:szCs w:val="20"/>
        </w:rPr>
      </w:pPr>
      <w:r>
        <w:rPr>
          <w:rFonts w:ascii="Cambria" w:eastAsia="Cambria" w:hAnsi="Cambria" w:cs="Cambria"/>
          <w:i/>
          <w:color w:val="000000"/>
          <w:sz w:val="20"/>
          <w:szCs w:val="20"/>
        </w:rPr>
        <w:t>Data Engineer</w:t>
      </w:r>
    </w:p>
    <w:p w14:paraId="13A17B0D" w14:textId="77777777" w:rsidR="00250725" w:rsidRDefault="00083B4C" w:rsidP="00794D4C">
      <w:pPr>
        <w:widowControl w:val="0"/>
        <w:pBdr>
          <w:top w:val="nil"/>
          <w:left w:val="nil"/>
          <w:bottom w:val="nil"/>
          <w:right w:val="nil"/>
          <w:between w:val="nil"/>
        </w:pBdr>
        <w:spacing w:after="0"/>
        <w:rPr>
          <w:rFonts w:ascii="Cambria" w:eastAsia="Cambria" w:hAnsi="Cambria" w:cs="Cambria"/>
          <w:i/>
          <w:color w:val="000000"/>
          <w:sz w:val="20"/>
          <w:szCs w:val="20"/>
        </w:rPr>
      </w:pPr>
      <w:r>
        <w:rPr>
          <w:color w:val="000000"/>
        </w:rPr>
        <w:t xml:space="preserve">Mail: </w:t>
      </w:r>
      <w:hyperlink r:id="rId5">
        <w:r>
          <w:rPr>
            <w:rFonts w:ascii="Cambria" w:eastAsia="Cambria" w:hAnsi="Cambria" w:cs="Cambria"/>
            <w:i/>
            <w:color w:val="0000FF"/>
            <w:sz w:val="20"/>
            <w:szCs w:val="20"/>
          </w:rPr>
          <w:t>aditnit208@gmail.com</w:t>
        </w:r>
      </w:hyperlink>
    </w:p>
    <w:p w14:paraId="34FA5C18" w14:textId="77777777" w:rsidR="00250725" w:rsidRDefault="00083B4C" w:rsidP="00794D4C">
      <w:pPr>
        <w:widowControl w:val="0"/>
        <w:pBdr>
          <w:top w:val="nil"/>
          <w:left w:val="nil"/>
          <w:bottom w:val="single" w:sz="12" w:space="1" w:color="000000"/>
          <w:right w:val="nil"/>
          <w:between w:val="nil"/>
        </w:pBdr>
        <w:spacing w:after="0"/>
        <w:rPr>
          <w:rFonts w:ascii="Cambria" w:eastAsia="Cambria" w:hAnsi="Cambria" w:cs="Cambria"/>
          <w:i/>
          <w:color w:val="000000"/>
          <w:sz w:val="20"/>
          <w:szCs w:val="20"/>
        </w:rPr>
      </w:pPr>
      <w:r>
        <w:rPr>
          <w:rFonts w:ascii="Cambria" w:eastAsia="Cambria" w:hAnsi="Cambria" w:cs="Cambria"/>
          <w:i/>
          <w:color w:val="000000"/>
          <w:sz w:val="20"/>
          <w:szCs w:val="20"/>
        </w:rPr>
        <w:t>Phone: +1 972-665-7318</w:t>
      </w:r>
    </w:p>
    <w:p w14:paraId="03ABCB4E" w14:textId="77777777" w:rsidR="00250725" w:rsidRDefault="00250725">
      <w:pPr>
        <w:spacing w:after="0"/>
        <w:rPr>
          <w:rFonts w:ascii="Cambria" w:eastAsia="Cambria" w:hAnsi="Cambria" w:cs="Cambria"/>
          <w:b/>
          <w:sz w:val="20"/>
          <w:szCs w:val="20"/>
          <w:u w:val="single"/>
        </w:rPr>
      </w:pPr>
    </w:p>
    <w:p w14:paraId="70A326DB" w14:textId="77777777" w:rsidR="00250725" w:rsidRDefault="00083B4C">
      <w:pPr>
        <w:spacing w:after="0"/>
        <w:rPr>
          <w:rFonts w:ascii="Cambria" w:eastAsia="Cambria" w:hAnsi="Cambria" w:cs="Cambria"/>
          <w:b/>
          <w:sz w:val="20"/>
          <w:szCs w:val="20"/>
          <w:u w:val="single"/>
        </w:rPr>
      </w:pPr>
      <w:r>
        <w:rPr>
          <w:rFonts w:ascii="Cambria" w:eastAsia="Cambria" w:hAnsi="Cambria" w:cs="Cambria"/>
          <w:b/>
          <w:sz w:val="20"/>
          <w:szCs w:val="20"/>
          <w:u w:val="single"/>
        </w:rPr>
        <w:t>PROFESSIONAL SUMMARY</w:t>
      </w:r>
    </w:p>
    <w:p w14:paraId="3E169040" w14:textId="450E3B3A" w:rsidR="00250725" w:rsidRDefault="003044E1">
      <w:pPr>
        <w:numPr>
          <w:ilvl w:val="0"/>
          <w:numId w:val="1"/>
        </w:numPr>
        <w:spacing w:before="19" w:after="0"/>
        <w:rPr>
          <w:rFonts w:ascii="Arial" w:eastAsia="Arial" w:hAnsi="Arial" w:cs="Arial"/>
        </w:rPr>
      </w:pPr>
      <w:r>
        <w:rPr>
          <w:rFonts w:ascii="Arial" w:eastAsia="Arial" w:hAnsi="Arial" w:cs="Arial"/>
          <w:sz w:val="20"/>
          <w:szCs w:val="20"/>
        </w:rPr>
        <w:t>10</w:t>
      </w:r>
      <w:bookmarkStart w:id="0" w:name="_GoBack"/>
      <w:bookmarkEnd w:id="0"/>
      <w:r w:rsidR="00794D4C">
        <w:rPr>
          <w:rFonts w:ascii="Arial" w:eastAsia="Arial" w:hAnsi="Arial" w:cs="Arial"/>
          <w:sz w:val="20"/>
          <w:szCs w:val="20"/>
        </w:rPr>
        <w:t xml:space="preserve">+ years experienced professional with a proven track record of successfully leveraging Azure Data Engineering and its associated technologies, such as </w:t>
      </w:r>
      <w:r w:rsidR="00794D4C" w:rsidRPr="00EF6604">
        <w:rPr>
          <w:rFonts w:ascii="Arial" w:eastAsia="Arial" w:hAnsi="Arial" w:cs="Arial"/>
          <w:b/>
          <w:bCs/>
          <w:sz w:val="20"/>
          <w:szCs w:val="20"/>
        </w:rPr>
        <w:t>Azure Data Factory</w:t>
      </w:r>
      <w:r w:rsidR="00794D4C">
        <w:rPr>
          <w:rFonts w:ascii="Arial" w:eastAsia="Arial" w:hAnsi="Arial" w:cs="Arial"/>
          <w:sz w:val="20"/>
          <w:szCs w:val="20"/>
        </w:rPr>
        <w:t xml:space="preserve">, </w:t>
      </w:r>
      <w:r w:rsidR="00794D4C" w:rsidRPr="00EF6604">
        <w:rPr>
          <w:rFonts w:ascii="Arial" w:eastAsia="Arial" w:hAnsi="Arial" w:cs="Arial"/>
          <w:b/>
          <w:bCs/>
          <w:sz w:val="20"/>
          <w:szCs w:val="20"/>
        </w:rPr>
        <w:t>Azure Databricks</w:t>
      </w:r>
      <w:r w:rsidR="00794D4C">
        <w:rPr>
          <w:rFonts w:ascii="Arial" w:eastAsia="Arial" w:hAnsi="Arial" w:cs="Arial"/>
          <w:sz w:val="20"/>
          <w:szCs w:val="20"/>
        </w:rPr>
        <w:t xml:space="preserve">, </w:t>
      </w:r>
      <w:r w:rsidR="00794D4C" w:rsidRPr="00EF6604">
        <w:rPr>
          <w:rFonts w:ascii="Arial" w:eastAsia="Arial" w:hAnsi="Arial" w:cs="Arial"/>
          <w:b/>
          <w:bCs/>
          <w:sz w:val="20"/>
          <w:szCs w:val="20"/>
        </w:rPr>
        <w:t>Logical Apps</w:t>
      </w:r>
      <w:r w:rsidR="00794D4C">
        <w:rPr>
          <w:rFonts w:ascii="Arial" w:eastAsia="Arial" w:hAnsi="Arial" w:cs="Arial"/>
          <w:sz w:val="20"/>
          <w:szCs w:val="20"/>
        </w:rPr>
        <w:t xml:space="preserve">, </w:t>
      </w:r>
      <w:r w:rsidR="00794D4C" w:rsidRPr="00EF6604">
        <w:rPr>
          <w:rFonts w:ascii="Arial" w:eastAsia="Arial" w:hAnsi="Arial" w:cs="Arial"/>
          <w:b/>
          <w:bCs/>
          <w:sz w:val="20"/>
          <w:szCs w:val="20"/>
        </w:rPr>
        <w:t>Azure Function Apps</w:t>
      </w:r>
      <w:r w:rsidR="00794D4C">
        <w:rPr>
          <w:rFonts w:ascii="Arial" w:eastAsia="Arial" w:hAnsi="Arial" w:cs="Arial"/>
          <w:sz w:val="20"/>
          <w:szCs w:val="20"/>
        </w:rPr>
        <w:t xml:space="preserve">, </w:t>
      </w:r>
      <w:r w:rsidR="00794D4C" w:rsidRPr="00EF6604">
        <w:rPr>
          <w:rFonts w:ascii="Arial" w:eastAsia="Arial" w:hAnsi="Arial" w:cs="Arial"/>
          <w:b/>
          <w:bCs/>
          <w:sz w:val="20"/>
          <w:szCs w:val="20"/>
        </w:rPr>
        <w:t>Snowflake</w:t>
      </w:r>
      <w:r w:rsidR="00794D4C">
        <w:rPr>
          <w:rFonts w:ascii="Arial" w:eastAsia="Arial" w:hAnsi="Arial" w:cs="Arial"/>
          <w:sz w:val="20"/>
          <w:szCs w:val="20"/>
        </w:rPr>
        <w:t xml:space="preserve">, and </w:t>
      </w:r>
      <w:r w:rsidR="00794D4C" w:rsidRPr="00EF6604">
        <w:rPr>
          <w:rFonts w:ascii="Arial" w:eastAsia="Arial" w:hAnsi="Arial" w:cs="Arial"/>
          <w:b/>
          <w:bCs/>
          <w:sz w:val="20"/>
          <w:szCs w:val="20"/>
        </w:rPr>
        <w:t>Azure DevOps</w:t>
      </w:r>
      <w:r w:rsidR="00794D4C">
        <w:rPr>
          <w:rFonts w:ascii="Arial" w:eastAsia="Arial" w:hAnsi="Arial" w:cs="Arial"/>
          <w:sz w:val="20"/>
          <w:szCs w:val="20"/>
        </w:rPr>
        <w:t xml:space="preserve"> services</w:t>
      </w:r>
      <w:r w:rsidR="00EF6604">
        <w:rPr>
          <w:rFonts w:ascii="Arial" w:eastAsia="Arial" w:hAnsi="Arial" w:cs="Arial"/>
          <w:sz w:val="20"/>
          <w:szCs w:val="20"/>
        </w:rPr>
        <w:t>.</w:t>
      </w:r>
    </w:p>
    <w:p w14:paraId="02A8C849" w14:textId="77777777" w:rsidR="00250725"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Strong</w:t>
      </w:r>
      <w:r w:rsidR="00EF6604">
        <w:rPr>
          <w:rFonts w:ascii="Arial" w:eastAsia="Arial" w:hAnsi="Arial" w:cs="Arial"/>
          <w:sz w:val="20"/>
          <w:szCs w:val="20"/>
        </w:rPr>
        <w:t xml:space="preserve"> development</w:t>
      </w:r>
      <w:r>
        <w:rPr>
          <w:rFonts w:ascii="Arial" w:eastAsia="Arial" w:hAnsi="Arial" w:cs="Arial"/>
          <w:sz w:val="20"/>
          <w:szCs w:val="20"/>
        </w:rPr>
        <w:t xml:space="preserve"> proficiency in building scalable and efficient </w:t>
      </w:r>
      <w:r w:rsidRPr="00EF6604">
        <w:rPr>
          <w:rFonts w:ascii="Arial" w:eastAsia="Arial" w:hAnsi="Arial" w:cs="Arial"/>
          <w:b/>
          <w:bCs/>
          <w:sz w:val="20"/>
          <w:szCs w:val="20"/>
        </w:rPr>
        <w:t>ETL (Extract, Transform, Load) data pipelines</w:t>
      </w:r>
      <w:r>
        <w:rPr>
          <w:rFonts w:ascii="Arial" w:eastAsia="Arial" w:hAnsi="Arial" w:cs="Arial"/>
          <w:sz w:val="20"/>
          <w:szCs w:val="20"/>
        </w:rPr>
        <w:t xml:space="preserve"> using </w:t>
      </w:r>
      <w:r w:rsidRPr="00EF6604">
        <w:rPr>
          <w:rFonts w:ascii="Arial" w:eastAsia="Arial" w:hAnsi="Arial" w:cs="Arial"/>
          <w:b/>
          <w:bCs/>
          <w:sz w:val="20"/>
          <w:szCs w:val="20"/>
        </w:rPr>
        <w:t>PySpark</w:t>
      </w:r>
      <w:r>
        <w:rPr>
          <w:rFonts w:ascii="Arial" w:eastAsia="Arial" w:hAnsi="Arial" w:cs="Arial"/>
          <w:sz w:val="20"/>
          <w:szCs w:val="20"/>
        </w:rPr>
        <w:t xml:space="preserve"> and </w:t>
      </w:r>
      <w:r w:rsidRPr="00EF6604">
        <w:rPr>
          <w:rFonts w:ascii="Arial" w:eastAsia="Arial" w:hAnsi="Arial" w:cs="Arial"/>
          <w:b/>
          <w:bCs/>
          <w:sz w:val="20"/>
          <w:szCs w:val="20"/>
        </w:rPr>
        <w:t>Spark SQL</w:t>
      </w:r>
      <w:r>
        <w:rPr>
          <w:rFonts w:ascii="Arial" w:eastAsia="Arial" w:hAnsi="Arial" w:cs="Arial"/>
          <w:sz w:val="20"/>
          <w:szCs w:val="20"/>
        </w:rPr>
        <w:t xml:space="preserve"> within </w:t>
      </w:r>
      <w:r w:rsidRPr="00EF6604">
        <w:rPr>
          <w:rFonts w:ascii="Arial" w:eastAsia="Arial" w:hAnsi="Arial" w:cs="Arial"/>
          <w:b/>
          <w:bCs/>
          <w:sz w:val="20"/>
          <w:szCs w:val="20"/>
        </w:rPr>
        <w:t>Azure Databricks</w:t>
      </w:r>
      <w:r>
        <w:rPr>
          <w:rFonts w:ascii="Arial" w:eastAsia="Arial" w:hAnsi="Arial" w:cs="Arial"/>
          <w:sz w:val="20"/>
          <w:szCs w:val="20"/>
        </w:rPr>
        <w:t>.</w:t>
      </w:r>
    </w:p>
    <w:p w14:paraId="2018549D" w14:textId="77777777" w:rsidR="00250725" w:rsidRDefault="00EF6604">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Competent in developing high-performance data pipelines using Scala, optimizing data processing, and transforming complex data into valuable insights.</w:t>
      </w:r>
    </w:p>
    <w:p w14:paraId="6072D870" w14:textId="77777777" w:rsidR="00250725" w:rsidRDefault="00EF6604">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 xml:space="preserve">Skilled in utilizing </w:t>
      </w:r>
      <w:r w:rsidRPr="00EF6604">
        <w:rPr>
          <w:rFonts w:ascii="Arial" w:eastAsia="Arial" w:hAnsi="Arial" w:cs="Arial"/>
          <w:b/>
          <w:bCs/>
          <w:sz w:val="20"/>
          <w:szCs w:val="20"/>
        </w:rPr>
        <w:t xml:space="preserve">Azure Logic App Integration tool </w:t>
      </w:r>
      <w:r>
        <w:rPr>
          <w:rFonts w:ascii="Arial" w:eastAsia="Arial" w:hAnsi="Arial" w:cs="Arial"/>
          <w:sz w:val="20"/>
          <w:szCs w:val="20"/>
        </w:rPr>
        <w:t>to seamlessly integrate diverse data sources and streamline data workflows.</w:t>
      </w:r>
    </w:p>
    <w:p w14:paraId="30E62385" w14:textId="77777777" w:rsidR="00250725"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Strong understanding of data governance principles and best practices, ensuring data quality, security, and compliance.</w:t>
      </w:r>
    </w:p>
    <w:p w14:paraId="07ED6F33" w14:textId="77777777" w:rsidR="00250725" w:rsidRDefault="00EF6604">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 xml:space="preserve">Strong implementation experience in fully implementing </w:t>
      </w:r>
      <w:r w:rsidRPr="00EF6604">
        <w:rPr>
          <w:rFonts w:ascii="Arial" w:eastAsia="Arial" w:hAnsi="Arial" w:cs="Arial"/>
          <w:b/>
          <w:bCs/>
          <w:sz w:val="20"/>
          <w:szCs w:val="20"/>
        </w:rPr>
        <w:t>Azure Functions</w:t>
      </w:r>
      <w:r>
        <w:rPr>
          <w:rFonts w:ascii="Arial" w:eastAsia="Arial" w:hAnsi="Arial" w:cs="Arial"/>
          <w:sz w:val="20"/>
          <w:szCs w:val="20"/>
        </w:rPr>
        <w:t xml:space="preserve">, </w:t>
      </w:r>
      <w:r w:rsidRPr="00EF6604">
        <w:rPr>
          <w:rFonts w:ascii="Arial" w:eastAsia="Arial" w:hAnsi="Arial" w:cs="Arial"/>
          <w:b/>
          <w:bCs/>
          <w:sz w:val="20"/>
          <w:szCs w:val="20"/>
        </w:rPr>
        <w:t>Azure Storage</w:t>
      </w:r>
      <w:r>
        <w:rPr>
          <w:rFonts w:ascii="Arial" w:eastAsia="Arial" w:hAnsi="Arial" w:cs="Arial"/>
          <w:b/>
          <w:bCs/>
          <w:sz w:val="20"/>
          <w:szCs w:val="20"/>
        </w:rPr>
        <w:t xml:space="preserve"> Services</w:t>
      </w:r>
      <w:r>
        <w:rPr>
          <w:rFonts w:ascii="Arial" w:eastAsia="Arial" w:hAnsi="Arial" w:cs="Arial"/>
          <w:sz w:val="20"/>
          <w:szCs w:val="20"/>
        </w:rPr>
        <w:t xml:space="preserve">, and </w:t>
      </w:r>
      <w:r w:rsidRPr="00EF6604">
        <w:rPr>
          <w:rFonts w:ascii="Arial" w:eastAsia="Arial" w:hAnsi="Arial" w:cs="Arial"/>
          <w:b/>
          <w:bCs/>
          <w:sz w:val="20"/>
          <w:szCs w:val="20"/>
        </w:rPr>
        <w:t>Service Bus</w:t>
      </w:r>
      <w:r>
        <w:rPr>
          <w:rFonts w:ascii="Arial" w:eastAsia="Arial" w:hAnsi="Arial" w:cs="Arial"/>
          <w:sz w:val="20"/>
          <w:szCs w:val="20"/>
        </w:rPr>
        <w:t xml:space="preserve"> queries to seamlessly integrate a large-scale ERP system for enterprise-level integration.</w:t>
      </w:r>
    </w:p>
    <w:p w14:paraId="3ACFAEC0" w14:textId="77777777" w:rsidR="00250725" w:rsidRDefault="00EF6604">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 xml:space="preserve">Hands-On experience in creating and managing </w:t>
      </w:r>
      <w:r w:rsidRPr="00EF6604">
        <w:rPr>
          <w:rFonts w:ascii="Arial" w:eastAsia="Arial" w:hAnsi="Arial" w:cs="Arial"/>
          <w:b/>
          <w:bCs/>
          <w:sz w:val="20"/>
          <w:szCs w:val="20"/>
        </w:rPr>
        <w:t>Azure DevOps</w:t>
      </w:r>
      <w:r>
        <w:rPr>
          <w:rFonts w:ascii="Arial" w:eastAsia="Arial" w:hAnsi="Arial" w:cs="Arial"/>
          <w:sz w:val="20"/>
          <w:szCs w:val="20"/>
        </w:rPr>
        <w:t xml:space="preserve"> tools, enabling </w:t>
      </w:r>
      <w:r w:rsidRPr="00EF6604">
        <w:rPr>
          <w:rFonts w:ascii="Arial" w:eastAsia="Arial" w:hAnsi="Arial" w:cs="Arial"/>
          <w:b/>
          <w:bCs/>
          <w:sz w:val="20"/>
          <w:szCs w:val="20"/>
        </w:rPr>
        <w:t>efficient continuous integration and deployment (CI/CD) pipelines</w:t>
      </w:r>
      <w:r>
        <w:rPr>
          <w:rFonts w:ascii="Arial" w:eastAsia="Arial" w:hAnsi="Arial" w:cs="Arial"/>
          <w:sz w:val="20"/>
          <w:szCs w:val="20"/>
        </w:rPr>
        <w:t xml:space="preserve"> for streamlined application delivery.</w:t>
      </w:r>
    </w:p>
    <w:p w14:paraId="4C6FD092" w14:textId="16503C03" w:rsidR="00250725"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 xml:space="preserve">Developed robust data ingestion workflows, enabling the seamless extraction of data from diverse </w:t>
      </w:r>
      <w:r w:rsidR="00FC1187">
        <w:rPr>
          <w:rFonts w:ascii="Arial" w:eastAsia="Arial" w:hAnsi="Arial" w:cs="Arial"/>
          <w:sz w:val="20"/>
          <w:szCs w:val="20"/>
        </w:rPr>
        <w:t>sources,</w:t>
      </w:r>
      <w:r>
        <w:rPr>
          <w:rFonts w:ascii="Arial" w:eastAsia="Arial" w:hAnsi="Arial" w:cs="Arial"/>
          <w:sz w:val="20"/>
          <w:szCs w:val="20"/>
        </w:rPr>
        <w:t xml:space="preserve"> and transforming it into Avro, Parquet, Sequence, JSON, and ORC file formats for optimized storage and rapid retrieval.</w:t>
      </w:r>
    </w:p>
    <w:p w14:paraId="78A13C30" w14:textId="77777777" w:rsidR="00250725"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Extensive experience in Hadoop ecosystem technologies, including HDFS, Map-Reduce, Hive, Tez, and Sqoop.</w:t>
      </w:r>
    </w:p>
    <w:p w14:paraId="5C8F04C2" w14:textId="77777777" w:rsidR="00250725"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Proficient in developing large-scale data pipelines using Spark and Hive, optimizing performance through query tuning, bucketing, and partitioning techniques.</w:t>
      </w:r>
    </w:p>
    <w:p w14:paraId="75B6621C" w14:textId="77777777" w:rsidR="00250725"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 xml:space="preserve">Hands-on expertise in importing and exporting data between HDFS and Relational Database systems using </w:t>
      </w:r>
      <w:r w:rsidRPr="00EF6604">
        <w:rPr>
          <w:rFonts w:ascii="Arial" w:eastAsia="Arial" w:hAnsi="Arial" w:cs="Arial"/>
          <w:b/>
          <w:bCs/>
          <w:sz w:val="20"/>
          <w:szCs w:val="20"/>
        </w:rPr>
        <w:t>Sqoop</w:t>
      </w:r>
      <w:r>
        <w:rPr>
          <w:rFonts w:ascii="Arial" w:eastAsia="Arial" w:hAnsi="Arial" w:cs="Arial"/>
          <w:sz w:val="20"/>
          <w:szCs w:val="20"/>
        </w:rPr>
        <w:t>.</w:t>
      </w:r>
    </w:p>
    <w:p w14:paraId="70DED1FE" w14:textId="77777777" w:rsidR="00250725" w:rsidRDefault="00EF6604">
      <w:pPr>
        <w:numPr>
          <w:ilvl w:val="0"/>
          <w:numId w:val="1"/>
        </w:numPr>
        <w:pBdr>
          <w:top w:val="nil"/>
          <w:left w:val="nil"/>
          <w:bottom w:val="nil"/>
          <w:right w:val="nil"/>
          <w:between w:val="nil"/>
        </w:pBdr>
        <w:spacing w:before="19" w:after="0"/>
        <w:rPr>
          <w:rFonts w:ascii="Arial" w:eastAsia="Arial" w:hAnsi="Arial" w:cs="Arial"/>
        </w:rPr>
      </w:pPr>
      <w:r w:rsidRPr="00EF6604">
        <w:rPr>
          <w:rFonts w:ascii="Arial" w:eastAsia="Arial" w:hAnsi="Arial" w:cs="Arial"/>
          <w:sz w:val="20"/>
          <w:szCs w:val="20"/>
        </w:rPr>
        <w:t xml:space="preserve">Leveraged the powerful capabilities of </w:t>
      </w:r>
      <w:r w:rsidRPr="00EF6604">
        <w:rPr>
          <w:rFonts w:ascii="Arial" w:eastAsia="Arial" w:hAnsi="Arial" w:cs="Arial"/>
          <w:b/>
          <w:bCs/>
          <w:sz w:val="20"/>
          <w:szCs w:val="20"/>
        </w:rPr>
        <w:t>Apache Oozie</w:t>
      </w:r>
      <w:r w:rsidRPr="00EF6604">
        <w:rPr>
          <w:rFonts w:ascii="Arial" w:eastAsia="Arial" w:hAnsi="Arial" w:cs="Arial"/>
          <w:sz w:val="20"/>
          <w:szCs w:val="20"/>
        </w:rPr>
        <w:t xml:space="preserve"> for efficient scheduling and comprehensive management of Hadoop jobs</w:t>
      </w:r>
      <w:r w:rsidR="00C65B25">
        <w:rPr>
          <w:rFonts w:ascii="Arial" w:eastAsia="Arial" w:hAnsi="Arial" w:cs="Arial"/>
          <w:sz w:val="20"/>
          <w:szCs w:val="20"/>
        </w:rPr>
        <w:t>.</w:t>
      </w:r>
    </w:p>
    <w:p w14:paraId="2F2AE700" w14:textId="77777777" w:rsidR="00250725"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Extensive hands-on experience in tuning Spark jobs and ETL workflows for optimal performance and efficiency.</w:t>
      </w:r>
    </w:p>
    <w:p w14:paraId="1BECA9DE" w14:textId="77777777" w:rsidR="00250725"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 xml:space="preserve">Strong background in data ingestion, data </w:t>
      </w:r>
      <w:r w:rsidR="00C5464A">
        <w:rPr>
          <w:rFonts w:ascii="Arial" w:eastAsia="Arial" w:hAnsi="Arial" w:cs="Arial"/>
          <w:sz w:val="20"/>
          <w:szCs w:val="20"/>
        </w:rPr>
        <w:t>modelling</w:t>
      </w:r>
      <w:r>
        <w:rPr>
          <w:rFonts w:ascii="Arial" w:eastAsia="Arial" w:hAnsi="Arial" w:cs="Arial"/>
          <w:sz w:val="20"/>
          <w:szCs w:val="20"/>
        </w:rPr>
        <w:t>, and encryption techniques for secure and efficient data processing</w:t>
      </w:r>
    </w:p>
    <w:p w14:paraId="613D6C55" w14:textId="56D9E3D8" w:rsidR="00C65B25" w:rsidRPr="00C65B25" w:rsidRDefault="00FC1187">
      <w:pPr>
        <w:numPr>
          <w:ilvl w:val="0"/>
          <w:numId w:val="1"/>
        </w:numPr>
        <w:pBdr>
          <w:top w:val="nil"/>
          <w:left w:val="nil"/>
          <w:bottom w:val="nil"/>
          <w:right w:val="nil"/>
          <w:between w:val="nil"/>
        </w:pBdr>
        <w:spacing w:before="19" w:after="0"/>
        <w:rPr>
          <w:rFonts w:ascii="Arial" w:eastAsia="Arial" w:hAnsi="Arial" w:cs="Arial"/>
        </w:rPr>
      </w:pPr>
      <w:r w:rsidRPr="00C65B25">
        <w:rPr>
          <w:rFonts w:ascii="Arial" w:eastAsia="Arial" w:hAnsi="Arial" w:cs="Arial"/>
          <w:sz w:val="20"/>
          <w:szCs w:val="20"/>
        </w:rPr>
        <w:t>Proficiency In</w:t>
      </w:r>
      <w:r w:rsidR="00C65B25" w:rsidRPr="00C65B25">
        <w:rPr>
          <w:rFonts w:ascii="Arial" w:eastAsia="Arial" w:hAnsi="Arial" w:cs="Arial"/>
          <w:sz w:val="20"/>
          <w:szCs w:val="20"/>
        </w:rPr>
        <w:t xml:space="preserve"> </w:t>
      </w:r>
      <w:r w:rsidR="00C65B25" w:rsidRPr="00C65B25">
        <w:rPr>
          <w:rFonts w:ascii="Arial" w:eastAsia="Arial" w:hAnsi="Arial" w:cs="Arial"/>
          <w:b/>
          <w:bCs/>
          <w:sz w:val="20"/>
          <w:szCs w:val="20"/>
        </w:rPr>
        <w:t>Apache Kafka</w:t>
      </w:r>
      <w:r w:rsidR="00C65B25" w:rsidRPr="00C65B25">
        <w:rPr>
          <w:rFonts w:ascii="Arial" w:eastAsia="Arial" w:hAnsi="Arial" w:cs="Arial"/>
          <w:sz w:val="20"/>
          <w:szCs w:val="20"/>
        </w:rPr>
        <w:t xml:space="preserve">-driven </w:t>
      </w:r>
      <w:r w:rsidR="00C65B25" w:rsidRPr="00C65B25">
        <w:rPr>
          <w:rFonts w:ascii="Arial" w:eastAsia="Arial" w:hAnsi="Arial" w:cs="Arial"/>
          <w:b/>
          <w:bCs/>
          <w:sz w:val="20"/>
          <w:szCs w:val="20"/>
        </w:rPr>
        <w:t>real-time streaming</w:t>
      </w:r>
      <w:r w:rsidR="00C65B25" w:rsidRPr="00C65B25">
        <w:rPr>
          <w:rFonts w:ascii="Arial" w:eastAsia="Arial" w:hAnsi="Arial" w:cs="Arial"/>
          <w:sz w:val="20"/>
          <w:szCs w:val="20"/>
        </w:rPr>
        <w:t xml:space="preserve"> analytics in Spark Streaming, enabling efficient processing and analysis of high-velocity streaming data, while effectively utilizing Kafka as a </w:t>
      </w:r>
      <w:r w:rsidR="00C65B25" w:rsidRPr="00C65B25">
        <w:rPr>
          <w:rFonts w:ascii="Arial" w:eastAsia="Arial" w:hAnsi="Arial" w:cs="Arial"/>
          <w:b/>
          <w:bCs/>
          <w:sz w:val="20"/>
          <w:szCs w:val="20"/>
        </w:rPr>
        <w:t xml:space="preserve">fault-tolerant data </w:t>
      </w:r>
      <w:commentRangeStart w:id="1"/>
      <w:r w:rsidR="00C65B25" w:rsidRPr="00C65B25">
        <w:rPr>
          <w:rFonts w:ascii="Arial" w:eastAsia="Arial" w:hAnsi="Arial" w:cs="Arial"/>
          <w:b/>
          <w:bCs/>
          <w:sz w:val="20"/>
          <w:szCs w:val="20"/>
        </w:rPr>
        <w:t>pipeline</w:t>
      </w:r>
      <w:commentRangeEnd w:id="1"/>
      <w:r w:rsidR="00C2468A">
        <w:rPr>
          <w:rStyle w:val="CommentReference"/>
        </w:rPr>
        <w:commentReference w:id="1"/>
      </w:r>
      <w:r w:rsidR="00C65B25" w:rsidRPr="00C65B25">
        <w:rPr>
          <w:rFonts w:ascii="Arial" w:eastAsia="Arial" w:hAnsi="Arial" w:cs="Arial"/>
          <w:sz w:val="20"/>
          <w:szCs w:val="20"/>
        </w:rPr>
        <w:t>.</w:t>
      </w:r>
    </w:p>
    <w:p w14:paraId="0C71EC0C" w14:textId="77777777" w:rsidR="00250725" w:rsidRPr="008371CE"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 xml:space="preserve">Optimized Spark jobs and workflows through fine-tuning of </w:t>
      </w:r>
      <w:r w:rsidRPr="00992212">
        <w:rPr>
          <w:rFonts w:ascii="Arial" w:eastAsia="Arial" w:hAnsi="Arial" w:cs="Arial"/>
          <w:b/>
          <w:bCs/>
          <w:sz w:val="20"/>
          <w:szCs w:val="20"/>
        </w:rPr>
        <w:t>Spark configurations</w:t>
      </w:r>
      <w:r>
        <w:rPr>
          <w:rFonts w:ascii="Arial" w:eastAsia="Arial" w:hAnsi="Arial" w:cs="Arial"/>
          <w:sz w:val="20"/>
          <w:szCs w:val="20"/>
        </w:rPr>
        <w:t xml:space="preserve">, </w:t>
      </w:r>
      <w:r w:rsidRPr="00992212">
        <w:rPr>
          <w:rFonts w:ascii="Arial" w:eastAsia="Arial" w:hAnsi="Arial" w:cs="Arial"/>
          <w:b/>
          <w:bCs/>
          <w:sz w:val="20"/>
          <w:szCs w:val="20"/>
        </w:rPr>
        <w:t>strategic partitioning</w:t>
      </w:r>
      <w:r>
        <w:rPr>
          <w:rFonts w:ascii="Arial" w:eastAsia="Arial" w:hAnsi="Arial" w:cs="Arial"/>
          <w:sz w:val="20"/>
          <w:szCs w:val="20"/>
        </w:rPr>
        <w:t>, and memory allocation, resulting in enhanced performance and resource utilization.</w:t>
      </w:r>
    </w:p>
    <w:p w14:paraId="31D9D49C" w14:textId="49C209C5" w:rsidR="008371CE" w:rsidRPr="008371CE" w:rsidRDefault="008371CE">
      <w:pPr>
        <w:numPr>
          <w:ilvl w:val="0"/>
          <w:numId w:val="1"/>
        </w:numPr>
        <w:pBdr>
          <w:top w:val="nil"/>
          <w:left w:val="nil"/>
          <w:bottom w:val="nil"/>
          <w:right w:val="nil"/>
          <w:between w:val="nil"/>
        </w:pBdr>
        <w:spacing w:before="19" w:after="0"/>
        <w:rPr>
          <w:rFonts w:ascii="Arial" w:eastAsia="Arial" w:hAnsi="Arial" w:cs="Arial"/>
          <w:sz w:val="20"/>
          <w:szCs w:val="20"/>
        </w:rPr>
      </w:pPr>
      <w:r w:rsidRPr="008371CE">
        <w:rPr>
          <w:rFonts w:ascii="Arial" w:eastAsia="Arial" w:hAnsi="Arial" w:cs="Arial"/>
          <w:sz w:val="20"/>
          <w:szCs w:val="20"/>
        </w:rPr>
        <w:t xml:space="preserve">Demonstrated expertise in managing Snowflake's unique features such as </w:t>
      </w:r>
      <w:r w:rsidRPr="004F3555">
        <w:rPr>
          <w:rFonts w:ascii="Arial" w:eastAsia="Arial" w:hAnsi="Arial" w:cs="Arial"/>
          <w:b/>
          <w:bCs/>
          <w:sz w:val="20"/>
          <w:szCs w:val="20"/>
        </w:rPr>
        <w:t>Zero-Copy Cloning, Time Travel</w:t>
      </w:r>
      <w:r w:rsidRPr="008371CE">
        <w:rPr>
          <w:rFonts w:ascii="Arial" w:eastAsia="Arial" w:hAnsi="Arial" w:cs="Arial"/>
          <w:sz w:val="20"/>
          <w:szCs w:val="20"/>
        </w:rPr>
        <w:t xml:space="preserve">, and </w:t>
      </w:r>
      <w:r w:rsidRPr="004F3555">
        <w:rPr>
          <w:rFonts w:ascii="Arial" w:eastAsia="Arial" w:hAnsi="Arial" w:cs="Arial"/>
          <w:b/>
          <w:bCs/>
          <w:sz w:val="20"/>
          <w:szCs w:val="20"/>
        </w:rPr>
        <w:t>Data Sharing</w:t>
      </w:r>
      <w:r w:rsidRPr="008371CE">
        <w:rPr>
          <w:rFonts w:ascii="Arial" w:eastAsia="Arial" w:hAnsi="Arial" w:cs="Arial"/>
          <w:sz w:val="20"/>
          <w:szCs w:val="20"/>
        </w:rPr>
        <w:t>, for efficient data management.</w:t>
      </w:r>
    </w:p>
    <w:p w14:paraId="6F8C4799" w14:textId="7B723D46" w:rsidR="008371CE" w:rsidRPr="008371CE" w:rsidRDefault="008371CE">
      <w:pPr>
        <w:numPr>
          <w:ilvl w:val="0"/>
          <w:numId w:val="1"/>
        </w:numPr>
        <w:pBdr>
          <w:top w:val="nil"/>
          <w:left w:val="nil"/>
          <w:bottom w:val="nil"/>
          <w:right w:val="nil"/>
          <w:between w:val="nil"/>
        </w:pBdr>
        <w:spacing w:before="19" w:after="0"/>
        <w:rPr>
          <w:rFonts w:ascii="Arial" w:eastAsia="Arial" w:hAnsi="Arial" w:cs="Arial"/>
          <w:sz w:val="20"/>
          <w:szCs w:val="20"/>
        </w:rPr>
      </w:pPr>
      <w:r w:rsidRPr="008371CE">
        <w:rPr>
          <w:rFonts w:ascii="Arial" w:eastAsia="Arial" w:hAnsi="Arial" w:cs="Arial"/>
          <w:sz w:val="20"/>
          <w:szCs w:val="20"/>
        </w:rPr>
        <w:t xml:space="preserve">Successfully </w:t>
      </w:r>
      <w:r w:rsidRPr="004F3555">
        <w:rPr>
          <w:rFonts w:ascii="Arial" w:eastAsia="Arial" w:hAnsi="Arial" w:cs="Arial"/>
          <w:b/>
          <w:bCs/>
          <w:sz w:val="20"/>
          <w:szCs w:val="20"/>
        </w:rPr>
        <w:t>integrated Snowflake with Azure Data Factory</w:t>
      </w:r>
      <w:r w:rsidRPr="008371CE">
        <w:rPr>
          <w:rFonts w:ascii="Arial" w:eastAsia="Arial" w:hAnsi="Arial" w:cs="Arial"/>
          <w:sz w:val="20"/>
          <w:szCs w:val="20"/>
        </w:rPr>
        <w:t xml:space="preserve"> to orchestrate complex ETL pipelines, significantly optimizing </w:t>
      </w:r>
      <w:r w:rsidR="004F3555">
        <w:rPr>
          <w:rFonts w:ascii="Arial" w:eastAsia="Arial" w:hAnsi="Arial" w:cs="Arial"/>
          <w:sz w:val="20"/>
          <w:szCs w:val="20"/>
        </w:rPr>
        <w:t>data migration</w:t>
      </w:r>
      <w:r w:rsidRPr="008371CE">
        <w:rPr>
          <w:rFonts w:ascii="Arial" w:eastAsia="Arial" w:hAnsi="Arial" w:cs="Arial"/>
          <w:sz w:val="20"/>
          <w:szCs w:val="20"/>
        </w:rPr>
        <w:t xml:space="preserve"> from diverse sources into Azure-based data warehouses.</w:t>
      </w:r>
    </w:p>
    <w:p w14:paraId="097942CF" w14:textId="77777777" w:rsidR="00250725" w:rsidRPr="00992212" w:rsidRDefault="00083B4C">
      <w:pPr>
        <w:numPr>
          <w:ilvl w:val="0"/>
          <w:numId w:val="1"/>
        </w:numPr>
        <w:pBdr>
          <w:top w:val="nil"/>
          <w:left w:val="nil"/>
          <w:bottom w:val="nil"/>
          <w:right w:val="nil"/>
          <w:between w:val="nil"/>
        </w:pBdr>
        <w:spacing w:before="19" w:after="0"/>
        <w:rPr>
          <w:rFonts w:ascii="Arial" w:eastAsia="Arial" w:hAnsi="Arial" w:cs="Arial"/>
        </w:rPr>
      </w:pPr>
      <w:r>
        <w:rPr>
          <w:rFonts w:ascii="Arial" w:eastAsia="Arial" w:hAnsi="Arial" w:cs="Arial"/>
          <w:sz w:val="20"/>
          <w:szCs w:val="20"/>
        </w:rPr>
        <w:t>Extensive experience in the development, maintenance, and implementation of Enterprise Data Warehouses (EDW), Data Marts, Operational Data Stores (ODS), and Data Warehouses, employing both Star schema and Snowflake schema designs.</w:t>
      </w:r>
    </w:p>
    <w:p w14:paraId="0C04A664" w14:textId="77777777" w:rsidR="00992212" w:rsidRDefault="00992212" w:rsidP="00992212">
      <w:pPr>
        <w:pBdr>
          <w:top w:val="nil"/>
          <w:left w:val="nil"/>
          <w:bottom w:val="nil"/>
          <w:right w:val="nil"/>
          <w:between w:val="nil"/>
        </w:pBdr>
        <w:spacing w:before="19" w:after="0"/>
        <w:rPr>
          <w:rFonts w:ascii="Arial" w:eastAsia="Arial" w:hAnsi="Arial" w:cs="Arial"/>
          <w:sz w:val="20"/>
          <w:szCs w:val="20"/>
        </w:rPr>
      </w:pPr>
    </w:p>
    <w:p w14:paraId="296FFDBB" w14:textId="77777777" w:rsidR="00992212" w:rsidRDefault="00992212" w:rsidP="00992212">
      <w:pPr>
        <w:pBdr>
          <w:top w:val="nil"/>
          <w:left w:val="nil"/>
          <w:bottom w:val="nil"/>
          <w:right w:val="nil"/>
          <w:between w:val="nil"/>
        </w:pBdr>
        <w:spacing w:before="19" w:after="0"/>
        <w:rPr>
          <w:rFonts w:ascii="Arial" w:eastAsia="Arial" w:hAnsi="Arial" w:cs="Arial"/>
        </w:rPr>
      </w:pPr>
    </w:p>
    <w:p w14:paraId="4865B9A3" w14:textId="77777777" w:rsidR="00250725" w:rsidRDefault="00250725">
      <w:pPr>
        <w:spacing w:before="19" w:after="0"/>
        <w:ind w:left="720"/>
        <w:rPr>
          <w:rFonts w:ascii="Cambria" w:eastAsia="Cambria" w:hAnsi="Cambria" w:cs="Cambria"/>
          <w:color w:val="000000"/>
          <w:sz w:val="20"/>
          <w:szCs w:val="20"/>
        </w:rPr>
      </w:pPr>
    </w:p>
    <w:p w14:paraId="5777BC36" w14:textId="77777777" w:rsidR="002B4833" w:rsidRDefault="002B4833">
      <w:pPr>
        <w:spacing w:after="0"/>
        <w:rPr>
          <w:rFonts w:ascii="Cambria" w:eastAsia="Cambria" w:hAnsi="Cambria" w:cs="Cambria"/>
          <w:b/>
          <w:sz w:val="20"/>
          <w:szCs w:val="20"/>
          <w:u w:val="single"/>
        </w:rPr>
      </w:pPr>
    </w:p>
    <w:p w14:paraId="7C0F03EE" w14:textId="02B43C3E" w:rsidR="00250725" w:rsidRDefault="00083B4C">
      <w:pPr>
        <w:spacing w:after="0"/>
        <w:rPr>
          <w:rFonts w:ascii="Cambria" w:eastAsia="Cambria" w:hAnsi="Cambria" w:cs="Cambria"/>
          <w:b/>
          <w:sz w:val="20"/>
          <w:szCs w:val="20"/>
          <w:u w:val="single"/>
        </w:rPr>
      </w:pPr>
      <w:r>
        <w:rPr>
          <w:rFonts w:ascii="Cambria" w:eastAsia="Cambria" w:hAnsi="Cambria" w:cs="Cambria"/>
          <w:b/>
          <w:sz w:val="20"/>
          <w:szCs w:val="20"/>
          <w:u w:val="single"/>
        </w:rPr>
        <w:lastRenderedPageBreak/>
        <w:t>EDUCATION</w:t>
      </w:r>
    </w:p>
    <w:p w14:paraId="6716CD46" w14:textId="51247FDA" w:rsidR="00250725" w:rsidRDefault="001533F2">
      <w:pPr>
        <w:numPr>
          <w:ilvl w:val="0"/>
          <w:numId w:val="1"/>
        </w:numPr>
        <w:spacing w:before="19" w:after="0"/>
      </w:pPr>
      <w:r>
        <w:rPr>
          <w:rFonts w:ascii="Arial" w:eastAsia="Arial" w:hAnsi="Arial" w:cs="Arial"/>
          <w:sz w:val="20"/>
          <w:szCs w:val="20"/>
        </w:rPr>
        <w:t>Master of Science</w:t>
      </w:r>
      <w:r w:rsidR="003535DE">
        <w:rPr>
          <w:rFonts w:ascii="Arial" w:eastAsia="Arial" w:hAnsi="Arial" w:cs="Arial"/>
          <w:sz w:val="20"/>
          <w:szCs w:val="20"/>
        </w:rPr>
        <w:t xml:space="preserve"> in Data Science.</w:t>
      </w:r>
    </w:p>
    <w:p w14:paraId="70CDF488" w14:textId="77777777" w:rsidR="00250725" w:rsidRDefault="00250725">
      <w:pPr>
        <w:spacing w:before="19" w:after="0"/>
        <w:rPr>
          <w:rFonts w:ascii="Cambria" w:eastAsia="Cambria" w:hAnsi="Cambria" w:cs="Cambria"/>
          <w:color w:val="000000"/>
          <w:sz w:val="20"/>
          <w:szCs w:val="20"/>
        </w:rPr>
      </w:pPr>
    </w:p>
    <w:p w14:paraId="282AFA25" w14:textId="77777777" w:rsidR="00250725" w:rsidRDefault="00083B4C">
      <w:pPr>
        <w:spacing w:after="0"/>
        <w:rPr>
          <w:rFonts w:ascii="Cambria" w:eastAsia="Cambria" w:hAnsi="Cambria" w:cs="Cambria"/>
          <w:b/>
          <w:sz w:val="20"/>
          <w:szCs w:val="20"/>
          <w:u w:val="single"/>
        </w:rPr>
      </w:pPr>
      <w:r>
        <w:rPr>
          <w:rFonts w:ascii="Cambria" w:eastAsia="Cambria" w:hAnsi="Cambria" w:cs="Cambria"/>
          <w:b/>
          <w:sz w:val="20"/>
          <w:szCs w:val="20"/>
          <w:u w:val="single"/>
        </w:rPr>
        <w:t>TECHNICAL SKILLS</w:t>
      </w:r>
    </w:p>
    <w:tbl>
      <w:tblPr>
        <w:tblStyle w:val="a"/>
        <w:tblW w:w="10396" w:type="dxa"/>
        <w:tblInd w:w="392" w:type="dxa"/>
        <w:tblLayout w:type="fixed"/>
        <w:tblLook w:val="0000" w:firstRow="0" w:lastRow="0" w:firstColumn="0" w:lastColumn="0" w:noHBand="0" w:noVBand="0"/>
      </w:tblPr>
      <w:tblGrid>
        <w:gridCol w:w="2687"/>
        <w:gridCol w:w="7709"/>
      </w:tblGrid>
      <w:tr w:rsidR="00250725" w14:paraId="0EEB1C69"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3CB3749"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Azure Services</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61496D3"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Azure data Factory, Azure Data Bricks, Logic Apps, Functional App, Snowflake, Azure DevOps</w:t>
            </w:r>
          </w:p>
        </w:tc>
      </w:tr>
      <w:tr w:rsidR="00250725" w14:paraId="364D6C8D"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CAD9014"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Big Data Technologies</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97D4859"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MapReduce, Hive, Teg, Python, PySpark, Scala, Kafka, Spark streaming, Oozie, Sqoop, Zookeeper</w:t>
            </w:r>
          </w:p>
        </w:tc>
      </w:tr>
      <w:tr w:rsidR="00250725" w14:paraId="0FEB8B9E"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34A3E7B"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Hadoop Distribution</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24BC5AE"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Cloudera, Horton Works</w:t>
            </w:r>
          </w:p>
        </w:tc>
      </w:tr>
      <w:tr w:rsidR="00250725" w14:paraId="75EC8E8D"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A57D2FC"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Languages</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645FC4A"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Java, SQL, PL/SQL, Python, HiveQL, Scala.</w:t>
            </w:r>
          </w:p>
        </w:tc>
      </w:tr>
      <w:tr w:rsidR="00250725" w14:paraId="5CF30D3B"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F25B82D"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Web Technologies</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517610D"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HTML, CSS, JavaScript, XML, JSP, Restful, SOAP</w:t>
            </w:r>
          </w:p>
        </w:tc>
      </w:tr>
      <w:tr w:rsidR="00250725" w14:paraId="49B0457F"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34F84A5"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Operating Systems</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CA0A394"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Windows (XP/7/8/10), UNIX, LINUX, UBUNTU, CENTOS.</w:t>
            </w:r>
          </w:p>
        </w:tc>
      </w:tr>
      <w:tr w:rsidR="00250725" w14:paraId="04B55F49"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A670616"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Build Automation tools</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D613184"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Ant, Maven</w:t>
            </w:r>
          </w:p>
        </w:tc>
      </w:tr>
      <w:tr w:rsidR="00250725" w14:paraId="56E32397"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D152E30"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Version Control</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099C9E4"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GIT, GitHub.</w:t>
            </w:r>
          </w:p>
        </w:tc>
      </w:tr>
      <w:tr w:rsidR="00250725" w14:paraId="4785D3FD"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2D94A1F"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Methodology</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4FD612D"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Agile, Scrum.</w:t>
            </w:r>
          </w:p>
        </w:tc>
      </w:tr>
      <w:tr w:rsidR="00250725" w14:paraId="0C22E25F"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422662D"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IDE &amp;Build Tools, Design</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6B6C14F"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Eclipse, Visual Studio Code, PyCharm, Jupyter Notebook</w:t>
            </w:r>
          </w:p>
        </w:tc>
      </w:tr>
      <w:tr w:rsidR="00250725" w14:paraId="390C27AA" w14:textId="77777777">
        <w:tc>
          <w:tcPr>
            <w:tcW w:w="2687"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15314DA"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Databases</w:t>
            </w:r>
          </w:p>
        </w:tc>
        <w:tc>
          <w:tcPr>
            <w:tcW w:w="7709"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B53CDD4" w14:textId="77777777" w:rsidR="00250725" w:rsidRDefault="00083B4C">
            <w:pPr>
              <w:widowControl w:val="0"/>
              <w:pBdr>
                <w:top w:val="nil"/>
                <w:left w:val="nil"/>
                <w:bottom w:val="nil"/>
                <w:right w:val="nil"/>
                <w:between w:val="nil"/>
              </w:pBdr>
              <w:spacing w:after="0"/>
              <w:rPr>
                <w:rFonts w:ascii="Arial" w:eastAsia="Arial" w:hAnsi="Arial" w:cs="Arial"/>
                <w:sz w:val="20"/>
                <w:szCs w:val="20"/>
              </w:rPr>
            </w:pPr>
            <w:r>
              <w:rPr>
                <w:rFonts w:ascii="Arial" w:eastAsia="Arial" w:hAnsi="Arial" w:cs="Arial"/>
                <w:sz w:val="20"/>
                <w:szCs w:val="20"/>
              </w:rPr>
              <w:t>Azure SQL DB, Azure Synapse, Cosmos DB, MS Excel, MS Access, Oracle 11g/12c, MS SQL Server 2016/2014/2012</w:t>
            </w:r>
          </w:p>
        </w:tc>
      </w:tr>
    </w:tbl>
    <w:p w14:paraId="225A82F2" w14:textId="77777777" w:rsidR="00250725" w:rsidRDefault="00250725">
      <w:pPr>
        <w:pBdr>
          <w:top w:val="nil"/>
          <w:left w:val="nil"/>
          <w:bottom w:val="nil"/>
          <w:right w:val="nil"/>
          <w:between w:val="nil"/>
        </w:pBdr>
        <w:rPr>
          <w:rFonts w:ascii="Cambria" w:eastAsia="Cambria" w:hAnsi="Cambria" w:cs="Cambria"/>
          <w:b/>
          <w:color w:val="000000"/>
          <w:sz w:val="20"/>
          <w:szCs w:val="20"/>
          <w:u w:val="single"/>
        </w:rPr>
      </w:pPr>
    </w:p>
    <w:p w14:paraId="7FF2F0D5" w14:textId="77777777" w:rsidR="003418A9" w:rsidRDefault="003418A9">
      <w:pPr>
        <w:spacing w:after="0"/>
        <w:rPr>
          <w:rFonts w:ascii="Cambria" w:eastAsia="Cambria" w:hAnsi="Cambria" w:cs="Cambria"/>
          <w:b/>
          <w:sz w:val="20"/>
          <w:szCs w:val="20"/>
          <w:u w:val="single"/>
        </w:rPr>
      </w:pPr>
    </w:p>
    <w:p w14:paraId="076467F2" w14:textId="77777777" w:rsidR="003418A9" w:rsidRDefault="003418A9">
      <w:pPr>
        <w:spacing w:after="0"/>
        <w:rPr>
          <w:rFonts w:ascii="Cambria" w:eastAsia="Cambria" w:hAnsi="Cambria" w:cs="Cambria"/>
          <w:b/>
          <w:sz w:val="20"/>
          <w:szCs w:val="20"/>
          <w:u w:val="single"/>
        </w:rPr>
      </w:pPr>
    </w:p>
    <w:p w14:paraId="055E3DC2" w14:textId="260E2313" w:rsidR="00250725" w:rsidRPr="00EE13EE" w:rsidRDefault="00083B4C">
      <w:pPr>
        <w:spacing w:after="0"/>
        <w:rPr>
          <w:rFonts w:ascii="Cambria" w:eastAsia="Cambria" w:hAnsi="Cambria" w:cs="Cambria"/>
          <w:b/>
          <w:sz w:val="20"/>
          <w:szCs w:val="20"/>
          <w:u w:val="single"/>
        </w:rPr>
      </w:pPr>
      <w:r w:rsidRPr="00EE13EE">
        <w:rPr>
          <w:rFonts w:ascii="Cambria" w:eastAsia="Cambria" w:hAnsi="Cambria" w:cs="Cambria"/>
          <w:b/>
          <w:sz w:val="20"/>
          <w:szCs w:val="20"/>
          <w:u w:val="single"/>
        </w:rPr>
        <w:t>PROFESSIONAL EXPERIENCE</w:t>
      </w:r>
    </w:p>
    <w:p w14:paraId="0B73E5AA" w14:textId="77777777" w:rsidR="00250725" w:rsidRPr="00EE13EE" w:rsidRDefault="00250725">
      <w:pPr>
        <w:spacing w:after="0"/>
        <w:rPr>
          <w:rFonts w:ascii="Cambria" w:eastAsia="Cambria" w:hAnsi="Cambria" w:cs="Cambria"/>
          <w:b/>
          <w:sz w:val="20"/>
          <w:szCs w:val="20"/>
        </w:rPr>
      </w:pPr>
    </w:p>
    <w:p w14:paraId="783E6859" w14:textId="6565379D" w:rsidR="00250725" w:rsidRPr="00EE13EE" w:rsidRDefault="00083B4C">
      <w:pPr>
        <w:spacing w:after="0"/>
        <w:rPr>
          <w:rFonts w:ascii="Cambria" w:eastAsia="Cambria" w:hAnsi="Cambria" w:cs="Cambria"/>
          <w:b/>
          <w:sz w:val="20"/>
          <w:szCs w:val="20"/>
        </w:rPr>
      </w:pPr>
      <w:r w:rsidRPr="00EE13EE">
        <w:rPr>
          <w:rFonts w:ascii="Cambria" w:eastAsia="Cambria" w:hAnsi="Cambria" w:cs="Cambria"/>
          <w:b/>
          <w:sz w:val="20"/>
          <w:szCs w:val="20"/>
        </w:rPr>
        <w:t>Client:</w:t>
      </w:r>
      <w:r w:rsidRPr="00EE13EE">
        <w:rPr>
          <w:rFonts w:ascii="Cambria" w:hAnsi="Cambria"/>
        </w:rPr>
        <w:t xml:space="preserve"> </w:t>
      </w:r>
      <w:r w:rsidRPr="00EE13EE">
        <w:rPr>
          <w:rFonts w:ascii="Cambria" w:eastAsia="Cambria" w:hAnsi="Cambria" w:cs="Cambria"/>
          <w:b/>
          <w:sz w:val="20"/>
          <w:szCs w:val="20"/>
        </w:rPr>
        <w:t>C&amp;S Wholesale Groceries, Edison, New Jersey</w:t>
      </w:r>
      <w:r w:rsidR="00FC1187" w:rsidRPr="00EE13EE">
        <w:rPr>
          <w:rFonts w:ascii="Cambria" w:eastAsia="Cambria" w:hAnsi="Cambria" w:cs="Cambria"/>
          <w:b/>
          <w:sz w:val="20"/>
          <w:szCs w:val="20"/>
        </w:rPr>
        <w:t xml:space="preserve">. </w:t>
      </w:r>
      <w:r w:rsidRPr="00EE13EE">
        <w:rPr>
          <w:rFonts w:ascii="Cambria" w:eastAsia="Cambria" w:hAnsi="Cambria" w:cs="Cambria"/>
          <w:b/>
          <w:sz w:val="20"/>
          <w:szCs w:val="20"/>
        </w:rPr>
        <w:t xml:space="preserve">   </w:t>
      </w:r>
    </w:p>
    <w:p w14:paraId="0D360403" w14:textId="02661EA1" w:rsidR="00250725" w:rsidRPr="00EE13EE" w:rsidRDefault="00083B4C">
      <w:pPr>
        <w:spacing w:after="0"/>
        <w:rPr>
          <w:rFonts w:ascii="Cambria" w:eastAsia="Cambria" w:hAnsi="Cambria" w:cs="Cambria"/>
          <w:b/>
          <w:sz w:val="20"/>
          <w:szCs w:val="20"/>
        </w:rPr>
      </w:pPr>
      <w:bookmarkStart w:id="2" w:name="_gjdgxs" w:colFirst="0" w:colLast="0"/>
      <w:bookmarkEnd w:id="2"/>
      <w:r w:rsidRPr="00EE13EE">
        <w:rPr>
          <w:rFonts w:ascii="Cambria" w:eastAsia="Cambria" w:hAnsi="Cambria" w:cs="Cambria"/>
          <w:b/>
          <w:sz w:val="20"/>
          <w:szCs w:val="20"/>
        </w:rPr>
        <w:t xml:space="preserve">Role: Data Engineer                                                                                                                                                </w:t>
      </w:r>
      <w:r w:rsidR="001939D9">
        <w:rPr>
          <w:rFonts w:ascii="Cambria" w:eastAsia="Cambria" w:hAnsi="Cambria" w:cs="Cambria"/>
          <w:b/>
          <w:sz w:val="20"/>
          <w:szCs w:val="20"/>
        </w:rPr>
        <w:t xml:space="preserve">                 </w:t>
      </w:r>
      <w:r w:rsidRPr="00EE13EE">
        <w:rPr>
          <w:rFonts w:ascii="Cambria" w:eastAsia="Cambria" w:hAnsi="Cambria" w:cs="Cambria"/>
          <w:b/>
          <w:sz w:val="20"/>
          <w:szCs w:val="20"/>
        </w:rPr>
        <w:t>April 2022 - Present</w:t>
      </w:r>
    </w:p>
    <w:p w14:paraId="6C44AD4C" w14:textId="77777777" w:rsidR="00250725" w:rsidRPr="00EE13EE" w:rsidRDefault="00083B4C">
      <w:pPr>
        <w:spacing w:after="0"/>
        <w:rPr>
          <w:rFonts w:ascii="Cambria" w:eastAsia="Cambria" w:hAnsi="Cambria" w:cs="Cambria"/>
          <w:b/>
          <w:sz w:val="20"/>
          <w:szCs w:val="20"/>
        </w:rPr>
      </w:pPr>
      <w:r w:rsidRPr="00EE13EE">
        <w:rPr>
          <w:rFonts w:ascii="Cambria" w:eastAsia="Cambria" w:hAnsi="Cambria" w:cs="Cambria"/>
          <w:b/>
          <w:sz w:val="20"/>
          <w:szCs w:val="20"/>
        </w:rPr>
        <w:t>Responsibilities:</w:t>
      </w:r>
    </w:p>
    <w:p w14:paraId="25126B4F" w14:textId="344E763C" w:rsidR="00166ECF" w:rsidRPr="00166ECF" w:rsidRDefault="00166ECF" w:rsidP="00166ECF">
      <w:pPr>
        <w:numPr>
          <w:ilvl w:val="0"/>
          <w:numId w:val="1"/>
        </w:numPr>
        <w:pBdr>
          <w:top w:val="nil"/>
          <w:left w:val="nil"/>
          <w:bottom w:val="nil"/>
          <w:right w:val="nil"/>
          <w:between w:val="nil"/>
        </w:pBdr>
        <w:spacing w:before="19" w:after="0"/>
        <w:rPr>
          <w:rFonts w:ascii="Arial" w:eastAsia="Arial" w:hAnsi="Arial" w:cs="Arial"/>
          <w:sz w:val="20"/>
          <w:szCs w:val="20"/>
        </w:rPr>
      </w:pPr>
      <w:commentRangeStart w:id="3"/>
      <w:r w:rsidRPr="00166ECF">
        <w:rPr>
          <w:rFonts w:ascii="Arial" w:eastAsia="Arial" w:hAnsi="Arial" w:cs="Arial"/>
          <w:sz w:val="20"/>
          <w:szCs w:val="20"/>
        </w:rPr>
        <w:t>Oversaw</w:t>
      </w:r>
      <w:commentRangeEnd w:id="3"/>
      <w:r w:rsidRPr="00166ECF">
        <w:rPr>
          <w:rFonts w:ascii="Arial" w:eastAsia="Arial" w:hAnsi="Arial" w:cs="Arial"/>
          <w:sz w:val="20"/>
          <w:szCs w:val="20"/>
        </w:rPr>
        <w:commentReference w:id="3"/>
      </w:r>
      <w:r w:rsidRPr="00166ECF">
        <w:rPr>
          <w:rFonts w:ascii="Arial" w:eastAsia="Arial" w:hAnsi="Arial" w:cs="Arial"/>
          <w:sz w:val="20"/>
          <w:szCs w:val="20"/>
        </w:rPr>
        <w:t xml:space="preserve"> end-to-end operations of ETL data pipelines in Azure Data Factory, maintaining high-quality data integration, transformation, and loading processes.</w:t>
      </w:r>
    </w:p>
    <w:p w14:paraId="5F0A99DD" w14:textId="3DB6B389" w:rsidR="0071190E" w:rsidRPr="0071190E" w:rsidRDefault="0071190E" w:rsidP="0071190E">
      <w:pPr>
        <w:numPr>
          <w:ilvl w:val="0"/>
          <w:numId w:val="1"/>
        </w:numPr>
        <w:pBdr>
          <w:top w:val="nil"/>
          <w:left w:val="nil"/>
          <w:bottom w:val="nil"/>
          <w:right w:val="nil"/>
          <w:between w:val="nil"/>
        </w:pBdr>
        <w:spacing w:before="19" w:after="0"/>
        <w:rPr>
          <w:rFonts w:ascii="Arial" w:eastAsia="Arial" w:hAnsi="Arial" w:cs="Arial"/>
          <w:sz w:val="20"/>
          <w:szCs w:val="20"/>
        </w:rPr>
      </w:pPr>
      <w:r w:rsidRPr="0071190E">
        <w:rPr>
          <w:rFonts w:ascii="Arial" w:eastAsia="Arial" w:hAnsi="Arial" w:cs="Arial"/>
          <w:sz w:val="20"/>
          <w:szCs w:val="20"/>
        </w:rPr>
        <w:t>Implemented Logic Apps to streamline order processing workflows and enhance operational efficiency in the retail industry, resulting in improved order fulfilment and streamlined data exchange.</w:t>
      </w:r>
    </w:p>
    <w:p w14:paraId="34BD8C27" w14:textId="77777777" w:rsidR="0071190E" w:rsidRPr="0071190E" w:rsidRDefault="0071190E" w:rsidP="0071190E">
      <w:pPr>
        <w:numPr>
          <w:ilvl w:val="0"/>
          <w:numId w:val="1"/>
        </w:numPr>
        <w:pBdr>
          <w:top w:val="nil"/>
          <w:left w:val="nil"/>
          <w:bottom w:val="nil"/>
          <w:right w:val="nil"/>
          <w:between w:val="nil"/>
        </w:pBdr>
        <w:spacing w:before="19" w:after="0"/>
        <w:rPr>
          <w:rFonts w:ascii="Arial" w:eastAsia="Arial" w:hAnsi="Arial" w:cs="Arial"/>
          <w:sz w:val="20"/>
          <w:szCs w:val="20"/>
        </w:rPr>
      </w:pPr>
      <w:r w:rsidRPr="0071190E">
        <w:rPr>
          <w:rFonts w:ascii="Arial" w:eastAsia="Arial" w:hAnsi="Arial" w:cs="Arial"/>
          <w:sz w:val="20"/>
          <w:szCs w:val="20"/>
        </w:rPr>
        <w:t>Leveraged Snowflake to optimize data warehousing and analytics capabilities in the retail industry, enabling valuable insights, data-driven decision-making, and improved targeted marketing campaigns.</w:t>
      </w:r>
    </w:p>
    <w:p w14:paraId="66B677FA" w14:textId="2D212640" w:rsidR="0071190E" w:rsidRPr="0071190E" w:rsidRDefault="0071190E" w:rsidP="0071190E">
      <w:pPr>
        <w:numPr>
          <w:ilvl w:val="0"/>
          <w:numId w:val="1"/>
        </w:numPr>
        <w:pBdr>
          <w:top w:val="nil"/>
          <w:left w:val="nil"/>
          <w:bottom w:val="nil"/>
          <w:right w:val="nil"/>
          <w:between w:val="nil"/>
        </w:pBdr>
        <w:spacing w:before="19" w:after="0"/>
        <w:rPr>
          <w:rFonts w:ascii="Arial" w:eastAsia="Arial" w:hAnsi="Arial" w:cs="Arial"/>
          <w:sz w:val="20"/>
          <w:szCs w:val="20"/>
        </w:rPr>
      </w:pPr>
      <w:r w:rsidRPr="0071190E">
        <w:rPr>
          <w:rFonts w:ascii="Arial" w:eastAsia="Arial" w:hAnsi="Arial" w:cs="Arial"/>
          <w:sz w:val="20"/>
          <w:szCs w:val="20"/>
        </w:rPr>
        <w:t>Deployed Azure Event Hub for real-time data ingestion in the retail industry, facilitating real-time monitoring of foot traffic, enhanced fraud detection, and improved operational agility.</w:t>
      </w:r>
    </w:p>
    <w:p w14:paraId="139CD4A3" w14:textId="687B9BFD" w:rsidR="0071190E" w:rsidRPr="0071190E" w:rsidRDefault="000B7A42" w:rsidP="0071190E">
      <w:pPr>
        <w:numPr>
          <w:ilvl w:val="0"/>
          <w:numId w:val="1"/>
        </w:numPr>
        <w:pBdr>
          <w:top w:val="nil"/>
          <w:left w:val="nil"/>
          <w:bottom w:val="nil"/>
          <w:right w:val="nil"/>
          <w:between w:val="nil"/>
        </w:pBdr>
        <w:spacing w:before="19" w:after="0"/>
        <w:rPr>
          <w:rFonts w:ascii="Arial" w:eastAsia="Arial" w:hAnsi="Arial" w:cs="Arial"/>
          <w:sz w:val="20"/>
          <w:szCs w:val="20"/>
        </w:rPr>
      </w:pPr>
      <w:r w:rsidRPr="000B7A42">
        <w:rPr>
          <w:rFonts w:ascii="Arial" w:eastAsia="Arial" w:hAnsi="Arial" w:cs="Arial"/>
          <w:sz w:val="20"/>
          <w:szCs w:val="20"/>
        </w:rPr>
        <w:t>Managed the orchestration of Terraform for infrastructure automation in Azure deployments, streamlining provisioning and management of resources.</w:t>
      </w:r>
    </w:p>
    <w:p w14:paraId="1FBBBD3D" w14:textId="2E587F40" w:rsidR="0071190E" w:rsidRPr="00972AEF" w:rsidRDefault="0071190E" w:rsidP="00972AEF">
      <w:pPr>
        <w:numPr>
          <w:ilvl w:val="0"/>
          <w:numId w:val="1"/>
        </w:numPr>
        <w:pBdr>
          <w:top w:val="nil"/>
          <w:left w:val="nil"/>
          <w:bottom w:val="nil"/>
          <w:right w:val="nil"/>
          <w:between w:val="nil"/>
        </w:pBdr>
        <w:spacing w:before="19" w:after="0"/>
        <w:rPr>
          <w:rFonts w:ascii="Arial" w:eastAsia="Arial" w:hAnsi="Arial" w:cs="Arial"/>
          <w:sz w:val="20"/>
          <w:szCs w:val="20"/>
        </w:rPr>
      </w:pPr>
      <w:r w:rsidRPr="0071190E">
        <w:rPr>
          <w:rFonts w:ascii="Arial" w:eastAsia="Arial" w:hAnsi="Arial" w:cs="Arial"/>
          <w:sz w:val="20"/>
          <w:szCs w:val="20"/>
        </w:rPr>
        <w:t>Utilized Hive within the Azure ecosystem to derive valuable insights, optimize queries, enable efficient data warehousing, and deliver comprehensive retail analytics as an Azure Data Engineer, enabling data-driven decision-making and enhancing business performance.</w:t>
      </w:r>
    </w:p>
    <w:p w14:paraId="324428C9" w14:textId="77777777" w:rsidR="0071190E" w:rsidRPr="0071190E" w:rsidRDefault="0071190E" w:rsidP="0071190E">
      <w:pPr>
        <w:numPr>
          <w:ilvl w:val="0"/>
          <w:numId w:val="1"/>
        </w:numPr>
        <w:pBdr>
          <w:top w:val="nil"/>
          <w:left w:val="nil"/>
          <w:bottom w:val="nil"/>
          <w:right w:val="nil"/>
          <w:between w:val="nil"/>
        </w:pBdr>
        <w:spacing w:before="19" w:after="0"/>
        <w:rPr>
          <w:rFonts w:ascii="Arial" w:eastAsia="Arial" w:hAnsi="Arial" w:cs="Arial"/>
          <w:sz w:val="20"/>
          <w:szCs w:val="20"/>
        </w:rPr>
      </w:pPr>
      <w:r w:rsidRPr="0071190E">
        <w:rPr>
          <w:rFonts w:ascii="Arial" w:eastAsia="Arial" w:hAnsi="Arial" w:cs="Arial"/>
          <w:sz w:val="20"/>
          <w:szCs w:val="20"/>
        </w:rPr>
        <w:t>Employed PySpark and Scala in conjunction with Azure HDInsight, Kafka, and Spark Streaming to enable advanced data processing, real-time streaming analytics, and scalable data solutions within the Azure ecosystem, driving actionable insights and enhancing decision-making capabilities in the retail industry.</w:t>
      </w:r>
    </w:p>
    <w:p w14:paraId="7BDD69DA" w14:textId="77777777" w:rsidR="0071190E" w:rsidRPr="0071190E" w:rsidRDefault="0071190E" w:rsidP="0071190E">
      <w:pPr>
        <w:numPr>
          <w:ilvl w:val="0"/>
          <w:numId w:val="1"/>
        </w:numPr>
        <w:pBdr>
          <w:top w:val="nil"/>
          <w:left w:val="nil"/>
          <w:bottom w:val="nil"/>
          <w:right w:val="nil"/>
          <w:between w:val="nil"/>
        </w:pBdr>
        <w:spacing w:before="19" w:after="0"/>
        <w:rPr>
          <w:rFonts w:ascii="Arial" w:eastAsia="Arial" w:hAnsi="Arial" w:cs="Arial"/>
          <w:sz w:val="20"/>
          <w:szCs w:val="20"/>
        </w:rPr>
      </w:pPr>
      <w:r w:rsidRPr="0071190E">
        <w:rPr>
          <w:rFonts w:ascii="Arial" w:eastAsia="Arial" w:hAnsi="Arial" w:cs="Arial"/>
          <w:sz w:val="20"/>
          <w:szCs w:val="20"/>
        </w:rPr>
        <w:t>Effectively utilized Oozie and ZooKeeper for orchestration and coordination of data workflows in Azure, optimizing storage efficiency with ORC, Avro, Parquet, and delimited file formats as part of Azure data solutions, ensuring seamless data processing and efficient data storage in the retail data engineering landscape.</w:t>
      </w:r>
    </w:p>
    <w:p w14:paraId="7832D14B" w14:textId="77777777" w:rsidR="0071190E" w:rsidRPr="0071190E" w:rsidRDefault="0071190E" w:rsidP="0071190E">
      <w:pPr>
        <w:numPr>
          <w:ilvl w:val="0"/>
          <w:numId w:val="1"/>
        </w:numPr>
        <w:pBdr>
          <w:top w:val="nil"/>
          <w:left w:val="nil"/>
          <w:bottom w:val="nil"/>
          <w:right w:val="nil"/>
          <w:between w:val="nil"/>
        </w:pBdr>
        <w:spacing w:before="19" w:after="0"/>
        <w:rPr>
          <w:rFonts w:ascii="Arial" w:eastAsia="Arial" w:hAnsi="Arial" w:cs="Arial"/>
          <w:sz w:val="20"/>
          <w:szCs w:val="20"/>
        </w:rPr>
      </w:pPr>
      <w:r w:rsidRPr="0071190E">
        <w:rPr>
          <w:rFonts w:ascii="Arial" w:eastAsia="Arial" w:hAnsi="Arial" w:cs="Arial"/>
          <w:sz w:val="20"/>
          <w:szCs w:val="20"/>
        </w:rPr>
        <w:t>Ensured data security through encryption while seamlessly handling data ingestion, protecting sensitive data and maintaining data integrity in compliance with industry regulations in the retail industry.</w:t>
      </w:r>
    </w:p>
    <w:p w14:paraId="50942940" w14:textId="5491F7F7" w:rsidR="0071190E" w:rsidRPr="0071190E" w:rsidRDefault="001C7BD8" w:rsidP="0071190E">
      <w:pPr>
        <w:numPr>
          <w:ilvl w:val="0"/>
          <w:numId w:val="1"/>
        </w:numPr>
        <w:pBdr>
          <w:top w:val="nil"/>
          <w:left w:val="nil"/>
          <w:bottom w:val="nil"/>
          <w:right w:val="nil"/>
          <w:between w:val="nil"/>
        </w:pBdr>
        <w:spacing w:before="19" w:after="0"/>
        <w:rPr>
          <w:rFonts w:ascii="Arial" w:eastAsia="Arial" w:hAnsi="Arial" w:cs="Arial"/>
          <w:sz w:val="20"/>
          <w:szCs w:val="20"/>
        </w:rPr>
      </w:pPr>
      <w:r>
        <w:rPr>
          <w:rFonts w:ascii="Arial" w:eastAsia="Arial" w:hAnsi="Arial" w:cs="Arial"/>
          <w:sz w:val="20"/>
          <w:szCs w:val="20"/>
        </w:rPr>
        <w:t>Supervised the development</w:t>
      </w:r>
      <w:r w:rsidR="0071190E" w:rsidRPr="0071190E">
        <w:rPr>
          <w:rFonts w:ascii="Arial" w:eastAsia="Arial" w:hAnsi="Arial" w:cs="Arial"/>
          <w:sz w:val="20"/>
          <w:szCs w:val="20"/>
        </w:rPr>
        <w:t xml:space="preserve"> and </w:t>
      </w:r>
      <w:r>
        <w:rPr>
          <w:rFonts w:ascii="Arial" w:eastAsia="Arial" w:hAnsi="Arial" w:cs="Arial"/>
          <w:sz w:val="20"/>
          <w:szCs w:val="20"/>
        </w:rPr>
        <w:t>deployment of</w:t>
      </w:r>
      <w:r w:rsidR="0071190E" w:rsidRPr="0071190E">
        <w:rPr>
          <w:rFonts w:ascii="Arial" w:eastAsia="Arial" w:hAnsi="Arial" w:cs="Arial"/>
          <w:sz w:val="20"/>
          <w:szCs w:val="20"/>
        </w:rPr>
        <w:t xml:space="preserve"> SSIS/SSRS packages for improved data accuracy and business insights in the retail industry, enabling data-driven decision-making, generating comprehensive reports, and facilitating data visualization.</w:t>
      </w:r>
    </w:p>
    <w:p w14:paraId="6E8D11D8" w14:textId="4F1E41E9" w:rsidR="00250725" w:rsidRPr="00684D70" w:rsidRDefault="00BF5357">
      <w:pPr>
        <w:numPr>
          <w:ilvl w:val="0"/>
          <w:numId w:val="1"/>
        </w:numPr>
        <w:pBdr>
          <w:top w:val="nil"/>
          <w:left w:val="nil"/>
          <w:bottom w:val="nil"/>
          <w:right w:val="nil"/>
          <w:between w:val="nil"/>
        </w:pBdr>
        <w:spacing w:before="19" w:after="0"/>
        <w:rPr>
          <w:rFonts w:ascii="Arial" w:eastAsia="Arial" w:hAnsi="Arial" w:cs="Arial"/>
          <w:sz w:val="20"/>
          <w:szCs w:val="20"/>
        </w:rPr>
      </w:pPr>
      <w:r w:rsidRPr="00BF5357">
        <w:rPr>
          <w:rFonts w:ascii="Arial" w:eastAsia="Arial" w:hAnsi="Arial" w:cs="Arial"/>
          <w:sz w:val="20"/>
          <w:szCs w:val="20"/>
        </w:rPr>
        <w:lastRenderedPageBreak/>
        <w:t>Prepared technical specifications, data flow diagrams, and process documentation, fostering clear communication and effective collaboration within the team.</w:t>
      </w:r>
    </w:p>
    <w:p w14:paraId="4E701481" w14:textId="77777777" w:rsidR="00250725" w:rsidRDefault="00250725">
      <w:pPr>
        <w:pBdr>
          <w:top w:val="nil"/>
          <w:left w:val="nil"/>
          <w:bottom w:val="nil"/>
          <w:right w:val="nil"/>
          <w:between w:val="nil"/>
        </w:pBdr>
        <w:spacing w:before="19" w:after="0"/>
        <w:ind w:left="720"/>
        <w:rPr>
          <w:rFonts w:ascii="Arial" w:eastAsia="Arial" w:hAnsi="Arial" w:cs="Arial"/>
          <w:sz w:val="20"/>
          <w:szCs w:val="20"/>
        </w:rPr>
      </w:pPr>
    </w:p>
    <w:p w14:paraId="3CCF886F" w14:textId="77777777" w:rsidR="00250725" w:rsidRDefault="00250725">
      <w:pPr>
        <w:spacing w:before="19" w:after="0"/>
        <w:rPr>
          <w:rFonts w:ascii="Cambria" w:eastAsia="Cambria" w:hAnsi="Cambria" w:cs="Cambria"/>
          <w:b/>
          <w:color w:val="000000"/>
          <w:sz w:val="20"/>
          <w:szCs w:val="20"/>
        </w:rPr>
      </w:pPr>
    </w:p>
    <w:p w14:paraId="00B1CF90" w14:textId="475627EF" w:rsidR="00250725" w:rsidRPr="004A5DD4" w:rsidRDefault="00C25F85">
      <w:pPr>
        <w:spacing w:before="19" w:after="0"/>
        <w:rPr>
          <w:rFonts w:ascii="Arial" w:eastAsia="Cambria" w:hAnsi="Arial" w:cs="Arial"/>
          <w:color w:val="000000"/>
          <w:sz w:val="20"/>
          <w:szCs w:val="20"/>
        </w:rPr>
      </w:pPr>
      <w:r>
        <w:rPr>
          <w:rFonts w:ascii="Arial" w:eastAsia="Cambria" w:hAnsi="Arial" w:cs="Arial"/>
          <w:b/>
          <w:color w:val="000000"/>
          <w:sz w:val="20"/>
          <w:szCs w:val="20"/>
        </w:rPr>
        <w:t>Tools &amp; Technologies</w:t>
      </w:r>
      <w:r w:rsidR="00083B4C" w:rsidRPr="004A5DD4">
        <w:rPr>
          <w:rFonts w:ascii="Arial" w:eastAsia="Cambria" w:hAnsi="Arial" w:cs="Arial"/>
          <w:color w:val="000000"/>
          <w:sz w:val="20"/>
          <w:szCs w:val="20"/>
        </w:rPr>
        <w:t xml:space="preserve">: Azure Databricks, Data Factory, Logic Apps, EventHub, </w:t>
      </w:r>
      <w:r w:rsidR="00BF5357" w:rsidRPr="004A5DD4">
        <w:rPr>
          <w:rFonts w:ascii="Arial" w:eastAsia="Cambria" w:hAnsi="Arial" w:cs="Arial"/>
          <w:color w:val="000000"/>
          <w:sz w:val="20"/>
          <w:szCs w:val="20"/>
        </w:rPr>
        <w:t>Spark</w:t>
      </w:r>
      <w:r w:rsidR="00083B4C" w:rsidRPr="004A5DD4">
        <w:rPr>
          <w:rFonts w:ascii="Arial" w:eastAsia="Cambria" w:hAnsi="Arial" w:cs="Arial"/>
          <w:color w:val="000000"/>
          <w:sz w:val="20"/>
          <w:szCs w:val="20"/>
        </w:rPr>
        <w:t xml:space="preserve"> </w:t>
      </w:r>
      <w:r w:rsidR="00BF5357" w:rsidRPr="004A5DD4">
        <w:rPr>
          <w:rFonts w:ascii="Arial" w:eastAsia="Cambria" w:hAnsi="Arial" w:cs="Arial"/>
          <w:color w:val="000000"/>
          <w:sz w:val="20"/>
          <w:szCs w:val="20"/>
        </w:rPr>
        <w:t>S</w:t>
      </w:r>
      <w:r w:rsidR="00083B4C" w:rsidRPr="004A5DD4">
        <w:rPr>
          <w:rFonts w:ascii="Arial" w:eastAsia="Cambria" w:hAnsi="Arial" w:cs="Arial"/>
          <w:color w:val="000000"/>
          <w:sz w:val="20"/>
          <w:szCs w:val="20"/>
        </w:rPr>
        <w:t xml:space="preserve">treaming, </w:t>
      </w:r>
      <w:r w:rsidR="00BF5357" w:rsidRPr="004A5DD4">
        <w:rPr>
          <w:rFonts w:ascii="Arial" w:eastAsia="Cambria" w:hAnsi="Arial" w:cs="Arial"/>
          <w:color w:val="000000"/>
          <w:sz w:val="20"/>
          <w:szCs w:val="20"/>
        </w:rPr>
        <w:t>D</w:t>
      </w:r>
      <w:r w:rsidR="00083B4C" w:rsidRPr="004A5DD4">
        <w:rPr>
          <w:rFonts w:ascii="Arial" w:eastAsia="Cambria" w:hAnsi="Arial" w:cs="Arial"/>
          <w:color w:val="000000"/>
          <w:sz w:val="20"/>
          <w:szCs w:val="20"/>
        </w:rPr>
        <w:t xml:space="preserve">ata pipeline, </w:t>
      </w:r>
      <w:r w:rsidR="00BF5357" w:rsidRPr="004A5DD4">
        <w:rPr>
          <w:rFonts w:ascii="Arial" w:eastAsia="Cambria" w:hAnsi="Arial" w:cs="Arial"/>
          <w:color w:val="000000"/>
          <w:sz w:val="20"/>
          <w:szCs w:val="20"/>
        </w:rPr>
        <w:t>T</w:t>
      </w:r>
      <w:r w:rsidR="00083B4C" w:rsidRPr="004A5DD4">
        <w:rPr>
          <w:rFonts w:ascii="Arial" w:eastAsia="Cambria" w:hAnsi="Arial" w:cs="Arial"/>
          <w:color w:val="000000"/>
          <w:sz w:val="20"/>
          <w:szCs w:val="20"/>
        </w:rPr>
        <w:t xml:space="preserve">erraform, </w:t>
      </w:r>
      <w:r w:rsidR="00BF5357" w:rsidRPr="004A5DD4">
        <w:rPr>
          <w:rFonts w:ascii="Arial" w:eastAsia="Cambria" w:hAnsi="Arial" w:cs="Arial"/>
          <w:color w:val="000000"/>
          <w:sz w:val="20"/>
          <w:szCs w:val="20"/>
        </w:rPr>
        <w:t>A</w:t>
      </w:r>
      <w:r w:rsidR="00083B4C" w:rsidRPr="004A5DD4">
        <w:rPr>
          <w:rFonts w:ascii="Arial" w:eastAsia="Cambria" w:hAnsi="Arial" w:cs="Arial"/>
          <w:color w:val="000000"/>
          <w:sz w:val="20"/>
          <w:szCs w:val="20"/>
        </w:rPr>
        <w:t>zure DevOps, Oracle, HDFS, MapReduce, YARN, Spark, Hive, SQL, Python, Scala, PySpark, GIT, JIRA, Kafka, Power B</w:t>
      </w:r>
      <w:r w:rsidR="00BF5357" w:rsidRPr="004A5DD4">
        <w:rPr>
          <w:rFonts w:ascii="Arial" w:eastAsia="Cambria" w:hAnsi="Arial" w:cs="Arial"/>
          <w:color w:val="000000"/>
          <w:sz w:val="20"/>
          <w:szCs w:val="20"/>
        </w:rPr>
        <w:t>I</w:t>
      </w:r>
      <w:r w:rsidR="00083B4C" w:rsidRPr="004A5DD4">
        <w:rPr>
          <w:rFonts w:ascii="Arial" w:eastAsia="Cambria" w:hAnsi="Arial" w:cs="Arial"/>
          <w:color w:val="000000"/>
          <w:sz w:val="20"/>
          <w:szCs w:val="20"/>
        </w:rPr>
        <w:t>.</w:t>
      </w:r>
    </w:p>
    <w:p w14:paraId="4074747F" w14:textId="77777777" w:rsidR="00250725" w:rsidRDefault="00250725">
      <w:pPr>
        <w:spacing w:after="0"/>
        <w:rPr>
          <w:rFonts w:ascii="Cambria" w:eastAsia="Cambria" w:hAnsi="Cambria" w:cs="Cambria"/>
          <w:b/>
          <w:sz w:val="20"/>
          <w:szCs w:val="20"/>
        </w:rPr>
      </w:pPr>
    </w:p>
    <w:p w14:paraId="4EA5F3EB" w14:textId="5A0D133A" w:rsidR="00250725" w:rsidRDefault="00083B4C">
      <w:pPr>
        <w:spacing w:after="0"/>
        <w:rPr>
          <w:rFonts w:ascii="Cambria" w:eastAsia="Cambria" w:hAnsi="Cambria" w:cs="Cambria"/>
          <w:b/>
          <w:sz w:val="20"/>
          <w:szCs w:val="20"/>
        </w:rPr>
      </w:pPr>
      <w:r>
        <w:rPr>
          <w:rFonts w:ascii="Cambria" w:eastAsia="Cambria" w:hAnsi="Cambria" w:cs="Cambria"/>
          <w:b/>
          <w:sz w:val="20"/>
          <w:szCs w:val="20"/>
        </w:rPr>
        <w:t>Client: JP Morgan Chase, USA</w:t>
      </w:r>
      <w:r w:rsidR="00FC1187">
        <w:rPr>
          <w:rFonts w:ascii="Cambria" w:eastAsia="Cambria" w:hAnsi="Cambria" w:cs="Cambria"/>
          <w:b/>
          <w:sz w:val="20"/>
          <w:szCs w:val="20"/>
        </w:rPr>
        <w:t xml:space="preserve">. </w:t>
      </w:r>
    </w:p>
    <w:p w14:paraId="4F8B6420" w14:textId="43C669B6" w:rsidR="00250725" w:rsidRDefault="00083B4C">
      <w:pPr>
        <w:spacing w:after="0"/>
        <w:rPr>
          <w:rFonts w:ascii="Cambria" w:eastAsia="Cambria" w:hAnsi="Cambria" w:cs="Cambria"/>
          <w:b/>
          <w:sz w:val="20"/>
          <w:szCs w:val="20"/>
        </w:rPr>
      </w:pPr>
      <w:r>
        <w:rPr>
          <w:rFonts w:ascii="Cambria" w:eastAsia="Cambria" w:hAnsi="Cambria" w:cs="Cambria"/>
          <w:b/>
          <w:sz w:val="20"/>
          <w:szCs w:val="20"/>
        </w:rPr>
        <w:t>Role: Azure Data Engineer</w:t>
      </w:r>
      <w:r w:rsidR="00FC1187">
        <w:rPr>
          <w:rFonts w:ascii="Cambria" w:eastAsia="Cambria" w:hAnsi="Cambria" w:cs="Cambria"/>
          <w:b/>
          <w:sz w:val="20"/>
          <w:szCs w:val="20"/>
        </w:rPr>
        <w:t xml:space="preserve">. </w:t>
      </w:r>
      <w:r>
        <w:rPr>
          <w:rFonts w:ascii="Cambria" w:eastAsia="Cambria" w:hAnsi="Cambria" w:cs="Cambria"/>
          <w:b/>
          <w:sz w:val="20"/>
          <w:szCs w:val="20"/>
        </w:rPr>
        <w:t xml:space="preserve">                                                                                                                                         </w:t>
      </w:r>
      <w:r w:rsidR="001939D9">
        <w:rPr>
          <w:rFonts w:ascii="Cambria" w:eastAsia="Cambria" w:hAnsi="Cambria" w:cs="Cambria"/>
          <w:b/>
          <w:sz w:val="20"/>
          <w:szCs w:val="20"/>
        </w:rPr>
        <w:t xml:space="preserve">         </w:t>
      </w:r>
      <w:r>
        <w:rPr>
          <w:rFonts w:ascii="Cambria" w:eastAsia="Cambria" w:hAnsi="Cambria" w:cs="Cambria"/>
          <w:b/>
          <w:sz w:val="20"/>
          <w:szCs w:val="20"/>
        </w:rPr>
        <w:t>Jul 2020 – Mar 2022</w:t>
      </w:r>
    </w:p>
    <w:p w14:paraId="318CECBA" w14:textId="77777777" w:rsidR="00250725" w:rsidRDefault="00083B4C">
      <w:pPr>
        <w:spacing w:after="0"/>
        <w:rPr>
          <w:rFonts w:ascii="Cambria" w:eastAsia="Cambria" w:hAnsi="Cambria" w:cs="Cambria"/>
          <w:b/>
          <w:sz w:val="20"/>
          <w:szCs w:val="20"/>
        </w:rPr>
      </w:pPr>
      <w:r>
        <w:rPr>
          <w:rFonts w:ascii="Cambria" w:eastAsia="Cambria" w:hAnsi="Cambria" w:cs="Cambria"/>
          <w:b/>
          <w:sz w:val="20"/>
          <w:szCs w:val="20"/>
        </w:rPr>
        <w:t>Responsibilities:</w:t>
      </w:r>
    </w:p>
    <w:p w14:paraId="066271E4" w14:textId="07F81260" w:rsidR="00250725" w:rsidRPr="00DD3A74" w:rsidRDefault="00DD3A74">
      <w:pPr>
        <w:numPr>
          <w:ilvl w:val="0"/>
          <w:numId w:val="1"/>
        </w:numPr>
        <w:spacing w:before="19" w:after="0"/>
      </w:pPr>
      <w:r w:rsidRPr="00483AA4">
        <w:rPr>
          <w:rFonts w:ascii="Arial" w:eastAsia="Arial" w:hAnsi="Arial" w:cs="Arial"/>
          <w:sz w:val="20"/>
          <w:szCs w:val="20"/>
        </w:rPr>
        <w:t>Managed the development and execution of ETL data pipelines in Azure Data Factory, improving the processing of millions of financial transactions daily and facilitating faster financial reporting</w:t>
      </w:r>
      <w:r>
        <w:rPr>
          <w:rFonts w:ascii="Cambria" w:eastAsia="Cambria" w:hAnsi="Cambria" w:cs="Cambria"/>
          <w:color w:val="000000"/>
          <w:sz w:val="20"/>
          <w:szCs w:val="20"/>
        </w:rPr>
        <w:t>.</w:t>
      </w:r>
    </w:p>
    <w:p w14:paraId="4DC70B0D" w14:textId="3448E4E5" w:rsidR="00DD3A74" w:rsidRPr="00483AA4" w:rsidRDefault="00DD3A7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 xml:space="preserve">Administered Azure Data Lake and Azure SQL Database for optimal data storage solutions, preserving customer data for over 10 million accounts and ensuring high availability. </w:t>
      </w:r>
    </w:p>
    <w:p w14:paraId="70E03897" w14:textId="6B7ED6B7" w:rsidR="00DD3A74" w:rsidRPr="00483AA4" w:rsidRDefault="00DD3A7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Leveraged Azure Databricks and HDInsight for Big Data processing, enhancing credit risk modelling and customer segmentation, and driving actionable insights for data-based decision making.</w:t>
      </w:r>
    </w:p>
    <w:p w14:paraId="2C24DC53" w14:textId="1CD0BEC4" w:rsidR="00DD3A74" w:rsidRPr="00483AA4" w:rsidRDefault="00DD3A7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 xml:space="preserve">Implemented robust data security measures using Azure Security Center and Azure Key Vault, protecting sensitive financial </w:t>
      </w:r>
      <w:r w:rsidR="00483AA4" w:rsidRPr="00483AA4">
        <w:rPr>
          <w:rFonts w:ascii="Arial" w:eastAsia="Arial" w:hAnsi="Arial" w:cs="Arial"/>
          <w:sz w:val="20"/>
          <w:szCs w:val="20"/>
        </w:rPr>
        <w:t>information,</w:t>
      </w:r>
      <w:r w:rsidRPr="00483AA4">
        <w:rPr>
          <w:rFonts w:ascii="Arial" w:eastAsia="Arial" w:hAnsi="Arial" w:cs="Arial"/>
          <w:sz w:val="20"/>
          <w:szCs w:val="20"/>
        </w:rPr>
        <w:t xml:space="preserve"> and ensuring compliance with GDPR and other financial industry regulations.</w:t>
      </w:r>
    </w:p>
    <w:p w14:paraId="41F49453" w14:textId="5FD67671" w:rsidR="00DD3A74" w:rsidRPr="00483AA4" w:rsidRDefault="00DD3A7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Orchestrated automated loan approval workflows using Azure Logic Apps, reducing processing time and enhancing customer experience.</w:t>
      </w:r>
    </w:p>
    <w:p w14:paraId="7FE94238" w14:textId="1E65051F" w:rsidR="00DD3A74" w:rsidRPr="00483AA4" w:rsidRDefault="00DD3A7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Worked with Azure DevOps to streamline CI/CD pipelines, enabling faster updates to customer-facing banking applications and reducing time-to-market for software releases.</w:t>
      </w:r>
    </w:p>
    <w:p w14:paraId="0BCDE908" w14:textId="77777777" w:rsidR="00483AA4" w:rsidRPr="00483AA4" w:rsidRDefault="00483AA4" w:rsidP="00483AA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Streamlined deployment and scalability of data processing environments using Docker containerization and Azure.</w:t>
      </w:r>
    </w:p>
    <w:p w14:paraId="22B780D9" w14:textId="2BFE3726" w:rsidR="00483AA4" w:rsidRPr="00483AA4" w:rsidRDefault="00483AA4" w:rsidP="00483AA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Implemented real-time data processing using Spark Streaming and PySpark, enabling rapid insights from transaction data and improving fraud detection and risk management.</w:t>
      </w:r>
    </w:p>
    <w:p w14:paraId="74D6DA53" w14:textId="517D668A" w:rsidR="00483AA4" w:rsidRPr="00483AA4" w:rsidRDefault="00483AA4" w:rsidP="00483AA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Enhanced data quality and integrity by ingesting and transforming data from diverse sources, and developed ETL processes using SSIS and SSRS packages to facilitate data-driven decision-making.</w:t>
      </w:r>
    </w:p>
    <w:p w14:paraId="718285A8" w14:textId="5BB492A7" w:rsidR="00483AA4" w:rsidRPr="00483AA4" w:rsidRDefault="00483AA4" w:rsidP="00483AA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Played a pivotal role in cross-functional teams to develop data models and solutions that drove a 20% improvement in meeting business needs.</w:t>
      </w:r>
    </w:p>
    <w:p w14:paraId="374E6043" w14:textId="520965D5" w:rsidR="00483AA4" w:rsidRPr="00483AA4" w:rsidRDefault="00483AA4" w:rsidP="00483AA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Implemented robust data governance and security measures, safeguarding sensitive customer data, and ensuring compliance with banking industry regulations.</w:t>
      </w:r>
    </w:p>
    <w:p w14:paraId="54CFC946" w14:textId="040D97D7" w:rsidR="00483AA4" w:rsidRPr="00483AA4" w:rsidRDefault="00483AA4" w:rsidP="00483AA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Boosted system efficiency by optimizing data pipelines and queries, and improved speed of generating banking reports using efficient Hive queries.</w:t>
      </w:r>
    </w:p>
    <w:p w14:paraId="42696197" w14:textId="695FE89A" w:rsidR="00483AA4" w:rsidRPr="00483AA4" w:rsidRDefault="00483AA4" w:rsidP="00483AA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Enhanced data processing efficiency by working extensively with RDDs, Data frames, and Hive for data analysis and processing, and optimized batch processing of streaming data with Spark Streaming.</w:t>
      </w:r>
    </w:p>
    <w:p w14:paraId="5B058D62" w14:textId="17B4338A" w:rsidR="00250725" w:rsidRDefault="00483AA4" w:rsidP="00483AA4">
      <w:pPr>
        <w:numPr>
          <w:ilvl w:val="0"/>
          <w:numId w:val="1"/>
        </w:numPr>
        <w:spacing w:before="19" w:after="0"/>
        <w:rPr>
          <w:rFonts w:ascii="Arial" w:eastAsia="Arial" w:hAnsi="Arial" w:cs="Arial"/>
          <w:sz w:val="20"/>
          <w:szCs w:val="20"/>
        </w:rPr>
      </w:pPr>
      <w:r w:rsidRPr="00483AA4">
        <w:rPr>
          <w:rFonts w:ascii="Arial" w:eastAsia="Arial" w:hAnsi="Arial" w:cs="Arial"/>
          <w:sz w:val="20"/>
          <w:szCs w:val="20"/>
        </w:rPr>
        <w:t>Managed project workflows using JIRA and maintained version control using Git, leading to improved project management and collaboration.</w:t>
      </w:r>
    </w:p>
    <w:p w14:paraId="39D153BF" w14:textId="77777777" w:rsidR="001939D9" w:rsidRPr="00483AA4" w:rsidRDefault="001939D9" w:rsidP="001939D9">
      <w:pPr>
        <w:spacing w:before="19" w:after="0"/>
        <w:ind w:left="720"/>
        <w:rPr>
          <w:rFonts w:ascii="Arial" w:eastAsia="Arial" w:hAnsi="Arial" w:cs="Arial"/>
          <w:sz w:val="20"/>
          <w:szCs w:val="20"/>
        </w:rPr>
      </w:pPr>
    </w:p>
    <w:p w14:paraId="7F0DCB81" w14:textId="66455C83" w:rsidR="00250725" w:rsidRPr="004A5DD4" w:rsidRDefault="00C25F85">
      <w:pPr>
        <w:rPr>
          <w:rFonts w:ascii="Arial" w:eastAsia="Cambria" w:hAnsi="Arial" w:cs="Arial"/>
          <w:color w:val="000000"/>
          <w:sz w:val="20"/>
          <w:szCs w:val="20"/>
        </w:rPr>
      </w:pPr>
      <w:r>
        <w:rPr>
          <w:rFonts w:ascii="Arial" w:eastAsia="Cambria" w:hAnsi="Arial" w:cs="Arial"/>
          <w:b/>
          <w:color w:val="000000"/>
          <w:sz w:val="20"/>
          <w:szCs w:val="20"/>
        </w:rPr>
        <w:t xml:space="preserve">Tools &amp; </w:t>
      </w:r>
      <w:r w:rsidR="00FC1187">
        <w:rPr>
          <w:rFonts w:ascii="Arial" w:eastAsia="Cambria" w:hAnsi="Arial" w:cs="Arial"/>
          <w:b/>
          <w:color w:val="000000"/>
          <w:sz w:val="20"/>
          <w:szCs w:val="20"/>
        </w:rPr>
        <w:t>Technologies</w:t>
      </w:r>
      <w:r w:rsidR="00083B4C" w:rsidRPr="004A5DD4">
        <w:rPr>
          <w:rFonts w:ascii="Arial" w:eastAsia="Cambria" w:hAnsi="Arial" w:cs="Arial"/>
          <w:color w:val="000000"/>
          <w:sz w:val="20"/>
          <w:szCs w:val="20"/>
        </w:rPr>
        <w:t xml:space="preserve">: Azure Databricks, Data Factory, Logic Apps, EventHub, </w:t>
      </w:r>
      <w:r w:rsidR="00483AA4" w:rsidRPr="004A5DD4">
        <w:rPr>
          <w:rFonts w:ascii="Arial" w:eastAsia="Cambria" w:hAnsi="Arial" w:cs="Arial"/>
          <w:color w:val="000000"/>
          <w:sz w:val="20"/>
          <w:szCs w:val="20"/>
        </w:rPr>
        <w:t>S</w:t>
      </w:r>
      <w:r w:rsidR="00083B4C" w:rsidRPr="004A5DD4">
        <w:rPr>
          <w:rFonts w:ascii="Arial" w:eastAsia="Cambria" w:hAnsi="Arial" w:cs="Arial"/>
          <w:color w:val="000000"/>
          <w:sz w:val="20"/>
          <w:szCs w:val="20"/>
        </w:rPr>
        <w:t xml:space="preserve">park </w:t>
      </w:r>
      <w:r w:rsidR="00483AA4" w:rsidRPr="004A5DD4">
        <w:rPr>
          <w:rFonts w:ascii="Arial" w:eastAsia="Cambria" w:hAnsi="Arial" w:cs="Arial"/>
          <w:color w:val="000000"/>
          <w:sz w:val="20"/>
          <w:szCs w:val="20"/>
        </w:rPr>
        <w:t>S</w:t>
      </w:r>
      <w:r w:rsidR="00083B4C" w:rsidRPr="004A5DD4">
        <w:rPr>
          <w:rFonts w:ascii="Arial" w:eastAsia="Cambria" w:hAnsi="Arial" w:cs="Arial"/>
          <w:color w:val="000000"/>
          <w:sz w:val="20"/>
          <w:szCs w:val="20"/>
        </w:rPr>
        <w:t xml:space="preserve">treaming, </w:t>
      </w:r>
      <w:r w:rsidR="00483AA4" w:rsidRPr="004A5DD4">
        <w:rPr>
          <w:rFonts w:ascii="Arial" w:eastAsia="Cambria" w:hAnsi="Arial" w:cs="Arial"/>
          <w:color w:val="000000"/>
          <w:sz w:val="20"/>
          <w:szCs w:val="20"/>
        </w:rPr>
        <w:t>T</w:t>
      </w:r>
      <w:r w:rsidR="00083B4C" w:rsidRPr="004A5DD4">
        <w:rPr>
          <w:rFonts w:ascii="Arial" w:eastAsia="Cambria" w:hAnsi="Arial" w:cs="Arial"/>
          <w:color w:val="000000"/>
          <w:sz w:val="20"/>
          <w:szCs w:val="20"/>
        </w:rPr>
        <w:t xml:space="preserve">erraform, </w:t>
      </w:r>
      <w:r w:rsidR="00483AA4" w:rsidRPr="004A5DD4">
        <w:rPr>
          <w:rFonts w:ascii="Arial" w:eastAsia="Cambria" w:hAnsi="Arial" w:cs="Arial"/>
          <w:color w:val="000000"/>
          <w:sz w:val="20"/>
          <w:szCs w:val="20"/>
        </w:rPr>
        <w:t>A</w:t>
      </w:r>
      <w:r w:rsidR="00083B4C" w:rsidRPr="004A5DD4">
        <w:rPr>
          <w:rFonts w:ascii="Arial" w:eastAsia="Cambria" w:hAnsi="Arial" w:cs="Arial"/>
          <w:color w:val="000000"/>
          <w:sz w:val="20"/>
          <w:szCs w:val="20"/>
        </w:rPr>
        <w:t xml:space="preserve">zure DevOps, </w:t>
      </w:r>
      <w:r w:rsidR="00483AA4" w:rsidRPr="004A5DD4">
        <w:rPr>
          <w:rFonts w:ascii="Arial" w:eastAsia="Cambria" w:hAnsi="Arial" w:cs="Arial"/>
          <w:color w:val="000000"/>
          <w:sz w:val="20"/>
          <w:szCs w:val="20"/>
        </w:rPr>
        <w:t>YAML</w:t>
      </w:r>
      <w:r w:rsidR="00083B4C" w:rsidRPr="004A5DD4">
        <w:rPr>
          <w:rFonts w:ascii="Arial" w:eastAsia="Cambria" w:hAnsi="Arial" w:cs="Arial"/>
          <w:color w:val="000000"/>
          <w:sz w:val="20"/>
          <w:szCs w:val="20"/>
        </w:rPr>
        <w:t>, Oracle, HDFS, MapReduce, YARN, Spark, Hive, SQL, Python, Scala, PySpark, GIT, JIRA, Kafka, Power B</w:t>
      </w:r>
      <w:r w:rsidR="00483AA4" w:rsidRPr="004A5DD4">
        <w:rPr>
          <w:rFonts w:ascii="Arial" w:eastAsia="Cambria" w:hAnsi="Arial" w:cs="Arial"/>
          <w:color w:val="000000"/>
          <w:sz w:val="20"/>
          <w:szCs w:val="20"/>
        </w:rPr>
        <w:t>I</w:t>
      </w:r>
      <w:r w:rsidR="00083B4C" w:rsidRPr="004A5DD4">
        <w:rPr>
          <w:rFonts w:ascii="Arial" w:eastAsia="Cambria" w:hAnsi="Arial" w:cs="Arial"/>
          <w:color w:val="000000"/>
          <w:sz w:val="20"/>
          <w:szCs w:val="20"/>
        </w:rPr>
        <w:t>.</w:t>
      </w:r>
    </w:p>
    <w:p w14:paraId="26C6B172" w14:textId="4ED816AB" w:rsidR="00250725" w:rsidRDefault="00083B4C">
      <w:pPr>
        <w:spacing w:after="0"/>
        <w:rPr>
          <w:rFonts w:ascii="Cambria" w:eastAsia="Cambria" w:hAnsi="Cambria" w:cs="Cambria"/>
          <w:b/>
          <w:sz w:val="20"/>
          <w:szCs w:val="20"/>
        </w:rPr>
      </w:pPr>
      <w:r>
        <w:rPr>
          <w:rFonts w:ascii="Cambria" w:eastAsia="Cambria" w:hAnsi="Cambria" w:cs="Cambria"/>
          <w:b/>
          <w:sz w:val="20"/>
          <w:szCs w:val="20"/>
        </w:rPr>
        <w:t>Client:</w:t>
      </w:r>
      <w:r>
        <w:t xml:space="preserve"> </w:t>
      </w:r>
      <w:r>
        <w:rPr>
          <w:rFonts w:ascii="Cambria" w:eastAsia="Cambria" w:hAnsi="Cambria" w:cs="Cambria"/>
          <w:b/>
          <w:sz w:val="20"/>
          <w:szCs w:val="20"/>
        </w:rPr>
        <w:t xml:space="preserve">FREDDIE MAC, VA     </w:t>
      </w:r>
    </w:p>
    <w:p w14:paraId="2F921837" w14:textId="30ABAFD3" w:rsidR="00250725" w:rsidRDefault="00083B4C">
      <w:pPr>
        <w:spacing w:after="0"/>
        <w:rPr>
          <w:rFonts w:ascii="Cambria" w:eastAsia="Cambria" w:hAnsi="Cambria" w:cs="Cambria"/>
          <w:b/>
          <w:sz w:val="20"/>
          <w:szCs w:val="20"/>
        </w:rPr>
      </w:pPr>
      <w:r>
        <w:rPr>
          <w:rFonts w:ascii="Cambria" w:eastAsia="Cambria" w:hAnsi="Cambria" w:cs="Cambria"/>
          <w:b/>
          <w:sz w:val="20"/>
          <w:szCs w:val="20"/>
        </w:rPr>
        <w:t>Role: Big Data Engineer</w:t>
      </w:r>
      <w:r w:rsidR="00FC1187">
        <w:rPr>
          <w:rFonts w:ascii="Cambria" w:eastAsia="Cambria" w:hAnsi="Cambria" w:cs="Cambria"/>
          <w:b/>
          <w:sz w:val="20"/>
          <w:szCs w:val="20"/>
        </w:rPr>
        <w:t xml:space="preserve">. </w:t>
      </w:r>
      <w:r>
        <w:rPr>
          <w:rFonts w:ascii="Cambria" w:eastAsia="Cambria" w:hAnsi="Cambria" w:cs="Cambria"/>
          <w:b/>
          <w:sz w:val="20"/>
          <w:szCs w:val="20"/>
        </w:rPr>
        <w:t xml:space="preserve">                                                                                                                                            </w:t>
      </w:r>
      <w:r w:rsidR="001939D9">
        <w:rPr>
          <w:rFonts w:ascii="Cambria" w:eastAsia="Cambria" w:hAnsi="Cambria" w:cs="Cambria"/>
          <w:b/>
          <w:sz w:val="20"/>
          <w:szCs w:val="20"/>
        </w:rPr>
        <w:t xml:space="preserve">           </w:t>
      </w:r>
      <w:r>
        <w:rPr>
          <w:rFonts w:ascii="Cambria" w:eastAsia="Cambria" w:hAnsi="Cambria" w:cs="Cambria"/>
          <w:b/>
          <w:sz w:val="20"/>
          <w:szCs w:val="20"/>
        </w:rPr>
        <w:t>Feb 2019 – Jun 2020</w:t>
      </w:r>
    </w:p>
    <w:p w14:paraId="12B7B97E" w14:textId="77777777" w:rsidR="00250725" w:rsidRDefault="00083B4C">
      <w:pPr>
        <w:spacing w:after="0"/>
        <w:rPr>
          <w:rFonts w:ascii="Cambria" w:eastAsia="Cambria" w:hAnsi="Cambria" w:cs="Cambria"/>
          <w:b/>
          <w:sz w:val="20"/>
          <w:szCs w:val="20"/>
        </w:rPr>
      </w:pPr>
      <w:r>
        <w:rPr>
          <w:rFonts w:ascii="Cambria" w:eastAsia="Cambria" w:hAnsi="Cambria" w:cs="Cambria"/>
          <w:b/>
          <w:sz w:val="20"/>
          <w:szCs w:val="20"/>
        </w:rPr>
        <w:t>Responsibilities:</w:t>
      </w:r>
    </w:p>
    <w:p w14:paraId="3BF4DC3B" w14:textId="795A5628"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Constructed and maintained end-to-end data pipelines with Sqoop, Kafka, and Spark, facilitating seamless data transfer from MySQL and Oracle to HDFS for more precise mortgage risk assessments.</w:t>
      </w:r>
    </w:p>
    <w:p w14:paraId="3BB19C39" w14:textId="626615B3"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Worked extensively with Data Lakes and big data ecosystems like Hadoop, Spark, Hortonworks, and Cloudera, to process vast volumes of structured and unstructured data, aiding in loan performance analysis.</w:t>
      </w:r>
    </w:p>
    <w:p w14:paraId="27C319EA" w14:textId="29F48AB9"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lastRenderedPageBreak/>
        <w:t>Developed optimized Hive and Spark SQL queries for custom business requirements, enhancing efficiency in data-driven decision-making processes.</w:t>
      </w:r>
    </w:p>
    <w:p w14:paraId="02C5EC5F" w14:textId="6D21E5D1"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Built HBase tables with Hive integration for efficient storage and retrieval, facilitating quicker access to vital market data.</w:t>
      </w:r>
    </w:p>
    <w:p w14:paraId="7E099B20" w14:textId="1F3A884F"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Deployed Kafka and Spark Streaming for real-time data analysis, contributing to immediate insights from streaming data for credit risk evaluations.</w:t>
      </w:r>
    </w:p>
    <w:p w14:paraId="519117AF" w14:textId="4B5D93F1"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Leveraged Spark and PySpark for rapid data testing and processing, expediting the data validation for more accurate analytics.</w:t>
      </w:r>
    </w:p>
    <w:p w14:paraId="4646651F" w14:textId="2F35D803"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Maintained data accuracy and quality by developing custom automation scripts in Oracle's PL/SQL, resulting in improved data integrity.</w:t>
      </w:r>
    </w:p>
    <w:p w14:paraId="15A23A38" w14:textId="21C85B2C"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Implemented CI/CD pipelines in the Hadoop environment, enhancing development and deployment efficiency for various data projects.</w:t>
      </w:r>
    </w:p>
    <w:p w14:paraId="0BA035A9" w14:textId="5E207D44"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Utilized JIRA for effective project management, enhancing collaboration and efficiency within cross-functional teams.</w:t>
      </w:r>
    </w:p>
    <w:p w14:paraId="1C375A88" w14:textId="0787AD7D"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Managed clusters using Zookeeper and scheduled jobs with the Oozie workflow engine, optimizing data processing workflows for mortgage market analyses.</w:t>
      </w:r>
    </w:p>
    <w:p w14:paraId="1298C77C" w14:textId="4547D6FE" w:rsidR="00FB7ADB"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Collaboratively resolved JVM-related issues, ensuring smooth system performance for data processing tasks.</w:t>
      </w:r>
    </w:p>
    <w:p w14:paraId="4CA26D68" w14:textId="2485E8A4" w:rsidR="00250725" w:rsidRPr="00FB7ADB" w:rsidRDefault="00FB7ADB" w:rsidP="00FB7ADB">
      <w:pPr>
        <w:numPr>
          <w:ilvl w:val="0"/>
          <w:numId w:val="1"/>
        </w:numPr>
        <w:spacing w:before="19" w:after="0"/>
        <w:rPr>
          <w:rFonts w:ascii="Arial" w:eastAsia="Arial" w:hAnsi="Arial" w:cs="Arial"/>
          <w:sz w:val="20"/>
          <w:szCs w:val="20"/>
        </w:rPr>
      </w:pPr>
      <w:r w:rsidRPr="00FB7ADB">
        <w:rPr>
          <w:rFonts w:ascii="Arial" w:eastAsia="Arial" w:hAnsi="Arial" w:cs="Arial"/>
          <w:sz w:val="20"/>
          <w:szCs w:val="20"/>
        </w:rPr>
        <w:t>Maintained code repositories with Git, bolstering version tracking, and efficient team collaboration.</w:t>
      </w:r>
    </w:p>
    <w:p w14:paraId="0E4C1A02" w14:textId="77777777" w:rsidR="00250725" w:rsidRDefault="00250725">
      <w:pPr>
        <w:spacing w:after="0"/>
        <w:rPr>
          <w:rFonts w:ascii="Cambria" w:eastAsia="Cambria" w:hAnsi="Cambria" w:cs="Cambria"/>
          <w:b/>
          <w:sz w:val="20"/>
          <w:szCs w:val="20"/>
        </w:rPr>
      </w:pPr>
    </w:p>
    <w:p w14:paraId="188E6F6F" w14:textId="1C110B8D" w:rsidR="00250725" w:rsidRDefault="00C25F85">
      <w:pPr>
        <w:spacing w:after="0"/>
        <w:rPr>
          <w:rFonts w:ascii="Arial" w:eastAsia="Cambria" w:hAnsi="Arial" w:cs="Arial"/>
          <w:sz w:val="20"/>
          <w:szCs w:val="20"/>
        </w:rPr>
      </w:pPr>
      <w:r>
        <w:rPr>
          <w:rFonts w:ascii="Arial" w:eastAsia="Cambria" w:hAnsi="Arial" w:cs="Arial"/>
          <w:b/>
          <w:sz w:val="20"/>
          <w:szCs w:val="20"/>
        </w:rPr>
        <w:t>Tools &amp; Technologies</w:t>
      </w:r>
      <w:r w:rsidR="00083B4C" w:rsidRPr="004A5DD4">
        <w:rPr>
          <w:rFonts w:ascii="Arial" w:eastAsia="Cambria" w:hAnsi="Arial" w:cs="Arial"/>
          <w:sz w:val="20"/>
          <w:szCs w:val="20"/>
        </w:rPr>
        <w:t xml:space="preserve">: Sqoop, MYSQL, HDFS, Apache Spark Scala, </w:t>
      </w:r>
      <w:r w:rsidR="00011147">
        <w:rPr>
          <w:rFonts w:ascii="Arial" w:eastAsia="Cambria" w:hAnsi="Arial" w:cs="Arial"/>
          <w:sz w:val="20"/>
          <w:szCs w:val="20"/>
        </w:rPr>
        <w:t xml:space="preserve">Hadoop </w:t>
      </w:r>
      <w:r w:rsidR="00083B4C" w:rsidRPr="004A5DD4">
        <w:rPr>
          <w:rFonts w:ascii="Arial" w:eastAsia="Cambria" w:hAnsi="Arial" w:cs="Arial"/>
          <w:sz w:val="20"/>
          <w:szCs w:val="20"/>
        </w:rPr>
        <w:t>Hive, Cloudera, HBASE, Kafka, MapReduce, Zookeeper, Oozi</w:t>
      </w:r>
      <w:r w:rsidR="00FB7ADB" w:rsidRPr="004A5DD4">
        <w:rPr>
          <w:rFonts w:ascii="Arial" w:eastAsia="Cambria" w:hAnsi="Arial" w:cs="Arial"/>
          <w:sz w:val="20"/>
          <w:szCs w:val="20"/>
        </w:rPr>
        <w:t>e</w:t>
      </w:r>
      <w:r w:rsidR="00083B4C" w:rsidRPr="004A5DD4">
        <w:rPr>
          <w:rFonts w:ascii="Arial" w:eastAsia="Cambria" w:hAnsi="Arial" w:cs="Arial"/>
          <w:sz w:val="20"/>
          <w:szCs w:val="20"/>
        </w:rPr>
        <w:t>, Python, PySpark, Ambari, JIRA.</w:t>
      </w:r>
    </w:p>
    <w:p w14:paraId="1674D675" w14:textId="77777777" w:rsidR="00FC1187" w:rsidRDefault="00FC1187">
      <w:pPr>
        <w:spacing w:after="0"/>
        <w:rPr>
          <w:rFonts w:ascii="Arial" w:eastAsia="Cambria" w:hAnsi="Arial" w:cs="Arial"/>
          <w:sz w:val="20"/>
          <w:szCs w:val="20"/>
        </w:rPr>
      </w:pPr>
    </w:p>
    <w:p w14:paraId="109B4DC0" w14:textId="77777777" w:rsidR="00250725" w:rsidRDefault="00083B4C" w:rsidP="00FC1187">
      <w:pPr>
        <w:spacing w:after="0"/>
        <w:rPr>
          <w:rFonts w:ascii="Cambria" w:eastAsia="Cambria" w:hAnsi="Cambria" w:cs="Cambria"/>
          <w:b/>
          <w:sz w:val="20"/>
          <w:szCs w:val="20"/>
        </w:rPr>
      </w:pPr>
      <w:r>
        <w:rPr>
          <w:rFonts w:ascii="Cambria" w:eastAsia="Cambria" w:hAnsi="Cambria" w:cs="Cambria"/>
          <w:b/>
          <w:sz w:val="20"/>
          <w:szCs w:val="20"/>
        </w:rPr>
        <w:t>Client:</w:t>
      </w:r>
      <w:r>
        <w:t xml:space="preserve"> </w:t>
      </w:r>
      <w:r>
        <w:rPr>
          <w:rFonts w:ascii="Cambria" w:eastAsia="Cambria" w:hAnsi="Cambria" w:cs="Cambria"/>
          <w:b/>
          <w:sz w:val="20"/>
          <w:szCs w:val="20"/>
        </w:rPr>
        <w:t xml:space="preserve">WSO2, CA    </w:t>
      </w:r>
    </w:p>
    <w:p w14:paraId="31027F1D" w14:textId="7DFC7FDA" w:rsidR="00250725" w:rsidRDefault="00083B4C" w:rsidP="008D0020">
      <w:pPr>
        <w:spacing w:after="0"/>
        <w:rPr>
          <w:rFonts w:ascii="Cambria" w:eastAsia="Cambria" w:hAnsi="Cambria" w:cs="Cambria"/>
          <w:b/>
          <w:sz w:val="20"/>
          <w:szCs w:val="20"/>
        </w:rPr>
      </w:pPr>
      <w:r>
        <w:rPr>
          <w:rFonts w:ascii="Cambria" w:eastAsia="Cambria" w:hAnsi="Cambria" w:cs="Cambria"/>
          <w:b/>
          <w:sz w:val="20"/>
          <w:szCs w:val="20"/>
        </w:rPr>
        <w:t>Role: Hadoop Developer</w:t>
      </w:r>
      <w:r w:rsidR="00FC1187">
        <w:rPr>
          <w:rFonts w:ascii="Cambria" w:eastAsia="Cambria" w:hAnsi="Cambria" w:cs="Cambria"/>
          <w:b/>
          <w:sz w:val="20"/>
          <w:szCs w:val="20"/>
        </w:rPr>
        <w:t xml:space="preserve">. </w:t>
      </w:r>
      <w:r>
        <w:rPr>
          <w:rFonts w:ascii="Cambria" w:eastAsia="Cambria" w:hAnsi="Cambria" w:cs="Cambria"/>
          <w:b/>
          <w:sz w:val="20"/>
          <w:szCs w:val="20"/>
        </w:rPr>
        <w:t xml:space="preserve">                                                                                                                                                     </w:t>
      </w:r>
      <w:r w:rsidR="001939D9">
        <w:rPr>
          <w:rFonts w:ascii="Cambria" w:eastAsia="Cambria" w:hAnsi="Cambria" w:cs="Cambria"/>
          <w:b/>
          <w:sz w:val="20"/>
          <w:szCs w:val="20"/>
        </w:rPr>
        <w:t xml:space="preserve">   </w:t>
      </w:r>
      <w:r>
        <w:rPr>
          <w:rFonts w:ascii="Cambria" w:eastAsia="Cambria" w:hAnsi="Cambria" w:cs="Cambria"/>
          <w:b/>
          <w:sz w:val="20"/>
          <w:szCs w:val="20"/>
        </w:rPr>
        <w:t>Jul 2017 – Jan 2019</w:t>
      </w:r>
    </w:p>
    <w:p w14:paraId="47D3567F" w14:textId="77777777" w:rsidR="00250725" w:rsidRDefault="00083B4C" w:rsidP="008D0020">
      <w:pPr>
        <w:spacing w:after="0"/>
        <w:rPr>
          <w:rFonts w:ascii="Cambria" w:eastAsia="Cambria" w:hAnsi="Cambria" w:cs="Cambria"/>
          <w:b/>
          <w:sz w:val="20"/>
          <w:szCs w:val="20"/>
        </w:rPr>
      </w:pPr>
      <w:r>
        <w:rPr>
          <w:rFonts w:ascii="Cambria" w:eastAsia="Cambria" w:hAnsi="Cambria" w:cs="Cambria"/>
          <w:b/>
          <w:sz w:val="20"/>
          <w:szCs w:val="20"/>
        </w:rPr>
        <w:t>Responsibilities</w:t>
      </w:r>
    </w:p>
    <w:p w14:paraId="1ADDBD80" w14:textId="07789EA4"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Designed and implemented ETL jobs using Spark-Scala to migrate extensive datasets from Oracle to MySQL, streamlining data accessibility for a mission-critical financial analysis project.</w:t>
      </w:r>
    </w:p>
    <w:p w14:paraId="47BB8941" w14:textId="525D3086"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Utilized Spark-Scala and Spark-Cassandra Connector APIs for tasks such as migrating customer data and generating business reports, enabling the customer retention team to take data-driven decisions.</w:t>
      </w:r>
    </w:p>
    <w:p w14:paraId="008D4D79" w14:textId="20E92749"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Built a Spark Streaming application that tracked real-time sales, providing instant insights for the sales team during peak retail periods like Black Friday and holiday sales.</w:t>
      </w:r>
    </w:p>
    <w:p w14:paraId="47E1B9AD" w14:textId="6B838511"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Analysed data types and source data, ensuring optimal data quality for PowerBI ad-hoc report generation used in quarterly business review meetings.</w:t>
      </w:r>
    </w:p>
    <w:p w14:paraId="399D0DD2" w14:textId="4F5686C8"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Converted complex SQL scripts into PySpark for an improved compatibility with the Hadoop ecosystem, leading to a substantial increase in query performance for the data analytics team.</w:t>
      </w:r>
    </w:p>
    <w:p w14:paraId="59280CC6" w14:textId="7955C9B6"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Seamlessly extracted data from diverse data sources into HDFS using Sqoop, contributing to a multi-source data integration project aiming to consolidate customer data.</w:t>
      </w:r>
    </w:p>
    <w:p w14:paraId="707EFFD0" w14:textId="05066D4B"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Managed data importing from various sources, performed transformations using Hive and MapReduce, and loaded data into HDFS, supporting a large-scale marketing campaign analysis project.</w:t>
      </w:r>
    </w:p>
    <w:p w14:paraId="5328C061" w14:textId="05A8BCBE"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Implemented automation for deployments using YAML scripts, accelerating the build and release processes for the new customer recommendation system.</w:t>
      </w:r>
    </w:p>
    <w:p w14:paraId="5D691FC7" w14:textId="5E68D239"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Deployed key Hadoop ecosystem components such as Apache Hive, Apache Pig, HBase, Apache Spark, Zookeeper, Flume, Kafka, and Sqoop for a big data migration project.</w:t>
      </w:r>
    </w:p>
    <w:p w14:paraId="24F50DA1" w14:textId="505AFF6D"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Applied data classification algorithms using MapReduce design patterns for an AI-based fraud detection system.</w:t>
      </w:r>
    </w:p>
    <w:p w14:paraId="6818A863" w14:textId="52C848F1" w:rsidR="00FB7ADB" w:rsidRPr="00FB7ADB" w:rsidRDefault="00FB7ADB" w:rsidP="008D0020">
      <w:pPr>
        <w:numPr>
          <w:ilvl w:val="0"/>
          <w:numId w:val="1"/>
        </w:numPr>
        <w:spacing w:before="19" w:after="0"/>
        <w:rPr>
          <w:rFonts w:ascii="Arial" w:eastAsia="Arial" w:hAnsi="Arial" w:cs="Arial"/>
          <w:sz w:val="20"/>
          <w:szCs w:val="20"/>
        </w:rPr>
      </w:pPr>
      <w:r w:rsidRPr="00FB7ADB">
        <w:rPr>
          <w:rFonts w:ascii="Arial" w:eastAsia="Arial" w:hAnsi="Arial" w:cs="Arial"/>
          <w:sz w:val="20"/>
          <w:szCs w:val="20"/>
        </w:rPr>
        <w:t>Improved MapReduce job performance by creating combiners, partitioning, and implementing distributed cache for a project aimed at optimizing the organization's data processing pipeline.</w:t>
      </w:r>
    </w:p>
    <w:p w14:paraId="16D53A3A" w14:textId="2DF2865D" w:rsidR="00250725" w:rsidRDefault="00FB7ADB" w:rsidP="008D0020">
      <w:pPr>
        <w:numPr>
          <w:ilvl w:val="0"/>
          <w:numId w:val="1"/>
        </w:numPr>
        <w:spacing w:before="19" w:after="0"/>
      </w:pPr>
      <w:r w:rsidRPr="00FB7ADB">
        <w:rPr>
          <w:rFonts w:ascii="Arial" w:eastAsia="Arial" w:hAnsi="Arial" w:cs="Arial"/>
          <w:sz w:val="20"/>
          <w:szCs w:val="20"/>
        </w:rPr>
        <w:t>Managed source code in Git and GitHub repositories, enhancing team collaboration and productivity during the development of a new real-time data analytics platform.</w:t>
      </w:r>
    </w:p>
    <w:p w14:paraId="0D276DDC" w14:textId="77777777" w:rsidR="00250725" w:rsidRDefault="00250725" w:rsidP="008B0F35">
      <w:pPr>
        <w:widowControl w:val="0"/>
        <w:pBdr>
          <w:top w:val="nil"/>
          <w:left w:val="nil"/>
          <w:bottom w:val="nil"/>
          <w:right w:val="nil"/>
          <w:between w:val="nil"/>
        </w:pBdr>
        <w:spacing w:after="0"/>
        <w:ind w:left="720"/>
        <w:rPr>
          <w:rFonts w:ascii="Cambria" w:eastAsia="Cambria" w:hAnsi="Cambria" w:cs="Cambria"/>
          <w:b/>
          <w:color w:val="000000"/>
          <w:sz w:val="20"/>
          <w:szCs w:val="20"/>
        </w:rPr>
      </w:pPr>
    </w:p>
    <w:p w14:paraId="3CAE3989" w14:textId="0C85D419" w:rsidR="00250725" w:rsidRPr="004A5DD4" w:rsidRDefault="00C25F85" w:rsidP="00736FD9">
      <w:pPr>
        <w:widowControl w:val="0"/>
        <w:pBdr>
          <w:top w:val="nil"/>
          <w:left w:val="nil"/>
          <w:bottom w:val="nil"/>
          <w:right w:val="nil"/>
          <w:between w:val="nil"/>
        </w:pBdr>
        <w:spacing w:after="0"/>
        <w:rPr>
          <w:rFonts w:ascii="Arial" w:eastAsia="Cambria" w:hAnsi="Arial" w:cs="Arial"/>
          <w:color w:val="000000"/>
          <w:sz w:val="20"/>
          <w:szCs w:val="20"/>
        </w:rPr>
      </w:pPr>
      <w:r>
        <w:rPr>
          <w:rFonts w:ascii="Arial" w:eastAsia="Cambria" w:hAnsi="Arial" w:cs="Arial"/>
          <w:b/>
          <w:color w:val="000000"/>
          <w:sz w:val="20"/>
          <w:szCs w:val="20"/>
        </w:rPr>
        <w:t>Tools &amp; Technologies</w:t>
      </w:r>
      <w:r w:rsidR="00083B4C" w:rsidRPr="004A5DD4">
        <w:rPr>
          <w:rFonts w:ascii="Arial" w:eastAsia="Cambria" w:hAnsi="Arial" w:cs="Arial"/>
          <w:color w:val="000000"/>
          <w:sz w:val="20"/>
          <w:szCs w:val="20"/>
        </w:rPr>
        <w:t>: Hadoop, Hive, spark, PySpark, Sqoop, Spark SQL, Cassandra, YAML, ETL.</w:t>
      </w:r>
    </w:p>
    <w:p w14:paraId="02E2017C" w14:textId="77777777" w:rsidR="00250725" w:rsidRDefault="00250725" w:rsidP="008B0F35">
      <w:pPr>
        <w:spacing w:after="0"/>
        <w:ind w:left="720"/>
        <w:rPr>
          <w:rFonts w:ascii="Cambria" w:eastAsia="Cambria" w:hAnsi="Cambria" w:cs="Cambria"/>
          <w:b/>
          <w:sz w:val="20"/>
          <w:szCs w:val="20"/>
        </w:rPr>
      </w:pPr>
    </w:p>
    <w:p w14:paraId="177487EA" w14:textId="77777777" w:rsidR="00736FD9" w:rsidRDefault="00736FD9" w:rsidP="00736FD9">
      <w:pPr>
        <w:spacing w:after="0"/>
        <w:ind w:left="90"/>
        <w:rPr>
          <w:rFonts w:ascii="Cambria" w:eastAsia="Cambria" w:hAnsi="Cambria" w:cs="Cambria"/>
          <w:b/>
          <w:sz w:val="20"/>
          <w:szCs w:val="20"/>
        </w:rPr>
      </w:pPr>
    </w:p>
    <w:p w14:paraId="3FC8B06B" w14:textId="77777777" w:rsidR="00736FD9" w:rsidRDefault="00736FD9" w:rsidP="00736FD9">
      <w:pPr>
        <w:spacing w:after="0"/>
        <w:ind w:left="90"/>
        <w:rPr>
          <w:rFonts w:ascii="Cambria" w:eastAsia="Cambria" w:hAnsi="Cambria" w:cs="Cambria"/>
          <w:b/>
          <w:sz w:val="20"/>
          <w:szCs w:val="20"/>
        </w:rPr>
      </w:pPr>
    </w:p>
    <w:p w14:paraId="335F94D1" w14:textId="6C8EDD32" w:rsidR="00250725" w:rsidRDefault="00083B4C" w:rsidP="00736FD9">
      <w:pPr>
        <w:spacing w:after="0"/>
        <w:rPr>
          <w:rFonts w:ascii="Cambria" w:eastAsia="Cambria" w:hAnsi="Cambria" w:cs="Cambria"/>
          <w:b/>
          <w:sz w:val="20"/>
          <w:szCs w:val="20"/>
        </w:rPr>
      </w:pPr>
      <w:r>
        <w:rPr>
          <w:rFonts w:ascii="Cambria" w:eastAsia="Cambria" w:hAnsi="Cambria" w:cs="Cambria"/>
          <w:b/>
          <w:sz w:val="20"/>
          <w:szCs w:val="20"/>
        </w:rPr>
        <w:t>Client:</w:t>
      </w:r>
      <w:r>
        <w:t xml:space="preserve"> </w:t>
      </w:r>
      <w:r>
        <w:rPr>
          <w:rFonts w:ascii="Cambria" w:eastAsia="Cambria" w:hAnsi="Cambria" w:cs="Cambria"/>
          <w:b/>
          <w:sz w:val="20"/>
          <w:szCs w:val="20"/>
        </w:rPr>
        <w:t xml:space="preserve">Change </w:t>
      </w:r>
      <w:r w:rsidR="00736FD9">
        <w:rPr>
          <w:rFonts w:ascii="Cambria" w:eastAsia="Cambria" w:hAnsi="Cambria" w:cs="Cambria"/>
          <w:b/>
          <w:sz w:val="20"/>
          <w:szCs w:val="20"/>
        </w:rPr>
        <w:t>H</w:t>
      </w:r>
      <w:r>
        <w:rPr>
          <w:rFonts w:ascii="Cambria" w:eastAsia="Cambria" w:hAnsi="Cambria" w:cs="Cambria"/>
          <w:b/>
          <w:sz w:val="20"/>
          <w:szCs w:val="20"/>
        </w:rPr>
        <w:t xml:space="preserve">ealthcare, Nashville, TN    </w:t>
      </w:r>
    </w:p>
    <w:p w14:paraId="74DCD431" w14:textId="7E1405C0" w:rsidR="00250725" w:rsidRDefault="00083B4C" w:rsidP="00736FD9">
      <w:pPr>
        <w:spacing w:after="0"/>
        <w:rPr>
          <w:rFonts w:ascii="Cambria" w:eastAsia="Cambria" w:hAnsi="Cambria" w:cs="Cambria"/>
          <w:b/>
          <w:sz w:val="20"/>
          <w:szCs w:val="20"/>
        </w:rPr>
      </w:pPr>
      <w:r>
        <w:rPr>
          <w:rFonts w:ascii="Cambria" w:eastAsia="Cambria" w:hAnsi="Cambria" w:cs="Cambria"/>
          <w:b/>
          <w:sz w:val="20"/>
          <w:szCs w:val="20"/>
        </w:rPr>
        <w:t xml:space="preserve">Role: Data </w:t>
      </w:r>
      <w:r w:rsidR="00101619">
        <w:rPr>
          <w:rFonts w:ascii="Cambria" w:eastAsia="Cambria" w:hAnsi="Cambria" w:cs="Cambria"/>
          <w:b/>
          <w:sz w:val="20"/>
          <w:szCs w:val="20"/>
        </w:rPr>
        <w:t>W</w:t>
      </w:r>
      <w:r>
        <w:rPr>
          <w:rFonts w:ascii="Cambria" w:eastAsia="Cambria" w:hAnsi="Cambria" w:cs="Cambria"/>
          <w:b/>
          <w:sz w:val="20"/>
          <w:szCs w:val="20"/>
        </w:rPr>
        <w:t>arehouse Developer</w:t>
      </w:r>
      <w:r w:rsidR="00FC1187">
        <w:rPr>
          <w:rFonts w:ascii="Cambria" w:eastAsia="Cambria" w:hAnsi="Cambria" w:cs="Cambria"/>
          <w:b/>
          <w:sz w:val="20"/>
          <w:szCs w:val="20"/>
        </w:rPr>
        <w:t xml:space="preserve">. </w:t>
      </w:r>
      <w:r>
        <w:rPr>
          <w:rFonts w:ascii="Cambria" w:eastAsia="Cambria" w:hAnsi="Cambria" w:cs="Cambria"/>
          <w:b/>
          <w:sz w:val="20"/>
          <w:szCs w:val="20"/>
        </w:rPr>
        <w:t xml:space="preserve">                                                                                                                                 </w:t>
      </w:r>
      <w:r w:rsidR="001939D9">
        <w:rPr>
          <w:rFonts w:ascii="Cambria" w:eastAsia="Cambria" w:hAnsi="Cambria" w:cs="Cambria"/>
          <w:b/>
          <w:sz w:val="20"/>
          <w:szCs w:val="20"/>
        </w:rPr>
        <w:t xml:space="preserve">  </w:t>
      </w:r>
      <w:r>
        <w:rPr>
          <w:rFonts w:ascii="Cambria" w:eastAsia="Cambria" w:hAnsi="Cambria" w:cs="Cambria"/>
          <w:b/>
          <w:sz w:val="20"/>
          <w:szCs w:val="20"/>
        </w:rPr>
        <w:t>Feb 2015 – Jun 2017</w:t>
      </w:r>
    </w:p>
    <w:p w14:paraId="56C54A78" w14:textId="77777777" w:rsidR="00250725" w:rsidRDefault="00083B4C" w:rsidP="00736FD9">
      <w:pPr>
        <w:spacing w:after="0"/>
        <w:rPr>
          <w:rFonts w:ascii="Cambria" w:eastAsia="Cambria" w:hAnsi="Cambria" w:cs="Cambria"/>
          <w:b/>
          <w:sz w:val="20"/>
          <w:szCs w:val="20"/>
        </w:rPr>
      </w:pPr>
      <w:r>
        <w:rPr>
          <w:rFonts w:ascii="Cambria" w:eastAsia="Cambria" w:hAnsi="Cambria" w:cs="Cambria"/>
          <w:b/>
          <w:sz w:val="20"/>
          <w:szCs w:val="20"/>
        </w:rPr>
        <w:t xml:space="preserve">Responsibilities: </w:t>
      </w:r>
    </w:p>
    <w:p w14:paraId="5785D4F7" w14:textId="5A20C8F2"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Served as a SQL Server Analyst/Developer/DBA, using SQL Server 2012, 2015, and 2016 to optimize large-scale healthcare databases, enhancing data availability.</w:t>
      </w:r>
    </w:p>
    <w:p w14:paraId="4447E012" w14:textId="76DF4155"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Designed and scheduled DTS/SSIS Packages, improving data transfer efficiency within healthcare data systems.</w:t>
      </w:r>
    </w:p>
    <w:p w14:paraId="146BF24D" w14:textId="6BB07588"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Updated Erwin models for Consolidated Data Store (CDS), Actuarial Data Mart (ADM), and Reference DB, aligning with evolving healthcare standards and user requirements.</w:t>
      </w:r>
    </w:p>
    <w:p w14:paraId="0C3B2CB2" w14:textId="05643CCA"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Applied TFS for source control and deployment tracking, ensuring consistent script deployments.</w:t>
      </w:r>
    </w:p>
    <w:p w14:paraId="552E6F65" w14:textId="5C98A693"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Exported current Data Models as PDFs, sharing them via SharePoint for increased stakeholder accessibility.</w:t>
      </w:r>
    </w:p>
    <w:p w14:paraId="71746183" w14:textId="63CCB7FD"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Managed the development, administration, and maintenance of key databases, enabling reliable healthcare data warehousing.</w:t>
      </w:r>
    </w:p>
    <w:p w14:paraId="18CDC70B" w14:textId="0F124A07"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Authored Triggers, Stored Procedures, and Functions using Transact-SQL (TSQL) to facilitate robust healthcare data operations.</w:t>
      </w:r>
    </w:p>
    <w:p w14:paraId="2959AC91" w14:textId="04D273C5"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Deployed scripts according to Configuration Management and Playbook requirements, maintaining seamless data operations.</w:t>
      </w:r>
    </w:p>
    <w:p w14:paraId="703DF9A9" w14:textId="323540B9"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Optimized data storage and access by managing Files/File groups and Table/Index associations.</w:t>
      </w:r>
    </w:p>
    <w:p w14:paraId="149FB113" w14:textId="77D8E59E"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Enhanced data processing speed and efficiency through query tuning and performance tuning.</w:t>
      </w:r>
    </w:p>
    <w:p w14:paraId="4D58CFF0" w14:textId="7ED7C7CF" w:rsidR="004A5DD4"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Ensured data accuracy and integrity using Quality Center for defect tracking and resolution.</w:t>
      </w:r>
    </w:p>
    <w:p w14:paraId="2EE0060B" w14:textId="277C8DB3" w:rsidR="00250725" w:rsidRPr="00736FD9" w:rsidRDefault="004A5DD4" w:rsidP="00736FD9">
      <w:pPr>
        <w:numPr>
          <w:ilvl w:val="0"/>
          <w:numId w:val="1"/>
        </w:numPr>
        <w:spacing w:before="19" w:after="0"/>
        <w:rPr>
          <w:rFonts w:ascii="Arial" w:eastAsia="Arial" w:hAnsi="Arial" w:cs="Arial"/>
          <w:sz w:val="20"/>
          <w:szCs w:val="20"/>
        </w:rPr>
      </w:pPr>
      <w:r w:rsidRPr="00736FD9">
        <w:rPr>
          <w:rFonts w:ascii="Arial" w:eastAsia="Arial" w:hAnsi="Arial" w:cs="Arial"/>
          <w:sz w:val="20"/>
          <w:szCs w:val="20"/>
        </w:rPr>
        <w:t>Safeguarded sensitive healthcare data and compliance by maintaining user roles and permissions.</w:t>
      </w:r>
    </w:p>
    <w:p w14:paraId="6354916F" w14:textId="77777777" w:rsidR="00250725" w:rsidRDefault="00250725" w:rsidP="008B0F35">
      <w:pPr>
        <w:spacing w:before="19" w:after="0"/>
        <w:ind w:left="1440"/>
        <w:rPr>
          <w:rFonts w:ascii="Cambria" w:eastAsia="Cambria" w:hAnsi="Cambria" w:cs="Cambria"/>
          <w:color w:val="000000"/>
          <w:sz w:val="20"/>
          <w:szCs w:val="20"/>
        </w:rPr>
      </w:pPr>
    </w:p>
    <w:p w14:paraId="3E5C4D6E" w14:textId="2B1B87EC" w:rsidR="00250725" w:rsidRPr="004A5DD4" w:rsidRDefault="00C25F85" w:rsidP="00736FD9">
      <w:pPr>
        <w:rPr>
          <w:rFonts w:ascii="Arial" w:eastAsia="Cambria" w:hAnsi="Arial" w:cs="Arial"/>
          <w:sz w:val="20"/>
          <w:szCs w:val="20"/>
        </w:rPr>
      </w:pPr>
      <w:r>
        <w:rPr>
          <w:rFonts w:ascii="Arial" w:eastAsia="Cambria" w:hAnsi="Arial" w:cs="Arial"/>
          <w:b/>
          <w:sz w:val="20"/>
          <w:szCs w:val="20"/>
        </w:rPr>
        <w:t>Tools &amp; Technologies</w:t>
      </w:r>
      <w:r w:rsidR="00083B4C" w:rsidRPr="004A5DD4">
        <w:rPr>
          <w:rFonts w:ascii="Arial" w:eastAsia="Cambria" w:hAnsi="Arial" w:cs="Arial"/>
          <w:sz w:val="20"/>
          <w:szCs w:val="20"/>
        </w:rPr>
        <w:t>: SQL Server 2008/2012 Enterprise Edition, SSRS, SSIS, T-SQL, Windows Server 2003, Performance Point Server 2007, Oracle 10g, visual Studio 2010.</w:t>
      </w:r>
    </w:p>
    <w:p w14:paraId="76134355" w14:textId="3A02FFFD" w:rsidR="00250725" w:rsidRDefault="00083B4C" w:rsidP="00736FD9">
      <w:pPr>
        <w:widowControl w:val="0"/>
        <w:spacing w:after="0"/>
        <w:rPr>
          <w:rFonts w:ascii="Cambria" w:eastAsia="Cambria" w:hAnsi="Cambria" w:cs="Cambria"/>
          <w:b/>
          <w:sz w:val="20"/>
          <w:szCs w:val="20"/>
        </w:rPr>
      </w:pPr>
      <w:r>
        <w:rPr>
          <w:rFonts w:ascii="Cambria" w:eastAsia="Cambria" w:hAnsi="Cambria" w:cs="Cambria"/>
          <w:b/>
          <w:sz w:val="20"/>
          <w:szCs w:val="20"/>
        </w:rPr>
        <w:t>Client:</w:t>
      </w:r>
      <w:r>
        <w:t xml:space="preserve"> </w:t>
      </w:r>
      <w:r>
        <w:rPr>
          <w:rFonts w:ascii="Cambria" w:eastAsia="Cambria" w:hAnsi="Cambria" w:cs="Cambria"/>
          <w:b/>
          <w:sz w:val="20"/>
          <w:szCs w:val="20"/>
        </w:rPr>
        <w:t xml:space="preserve">Aetna Inc., Hartford, </w:t>
      </w:r>
      <w:r w:rsidR="00FC1187">
        <w:rPr>
          <w:rFonts w:ascii="Cambria" w:eastAsia="Cambria" w:hAnsi="Cambria" w:cs="Cambria"/>
          <w:b/>
          <w:sz w:val="20"/>
          <w:szCs w:val="20"/>
        </w:rPr>
        <w:t xml:space="preserve">CT. </w:t>
      </w:r>
      <w:r>
        <w:rPr>
          <w:rFonts w:ascii="Cambria" w:eastAsia="Cambria" w:hAnsi="Cambria" w:cs="Cambria"/>
          <w:b/>
          <w:sz w:val="20"/>
          <w:szCs w:val="20"/>
        </w:rPr>
        <w:t xml:space="preserve"> </w:t>
      </w:r>
    </w:p>
    <w:p w14:paraId="5C0B13EE" w14:textId="254180DA" w:rsidR="00250725" w:rsidRDefault="00083B4C" w:rsidP="00736FD9">
      <w:pPr>
        <w:widowControl w:val="0"/>
        <w:spacing w:after="0"/>
        <w:rPr>
          <w:rFonts w:ascii="Cambria" w:eastAsia="Cambria" w:hAnsi="Cambria" w:cs="Cambria"/>
          <w:b/>
          <w:sz w:val="20"/>
          <w:szCs w:val="20"/>
        </w:rPr>
      </w:pPr>
      <w:r>
        <w:rPr>
          <w:rFonts w:ascii="Cambria" w:eastAsia="Cambria" w:hAnsi="Cambria" w:cs="Cambria"/>
          <w:b/>
          <w:sz w:val="20"/>
          <w:szCs w:val="20"/>
        </w:rPr>
        <w:t xml:space="preserve">Role: </w:t>
      </w:r>
      <w:r w:rsidR="00101619">
        <w:rPr>
          <w:rFonts w:ascii="Cambria" w:eastAsia="Cambria" w:hAnsi="Cambria" w:cs="Cambria"/>
          <w:b/>
          <w:sz w:val="20"/>
          <w:szCs w:val="20"/>
        </w:rPr>
        <w:t>SQL Engineer</w:t>
      </w:r>
      <w:r w:rsidR="00FC1187">
        <w:rPr>
          <w:rFonts w:ascii="Cambria" w:eastAsia="Cambria" w:hAnsi="Cambria" w:cs="Cambria"/>
          <w:b/>
          <w:sz w:val="20"/>
          <w:szCs w:val="20"/>
        </w:rPr>
        <w:t xml:space="preserve">. </w:t>
      </w:r>
      <w:r>
        <w:rPr>
          <w:rFonts w:ascii="Cambria" w:eastAsia="Cambria" w:hAnsi="Cambria" w:cs="Cambria"/>
          <w:b/>
          <w:sz w:val="20"/>
          <w:szCs w:val="20"/>
        </w:rPr>
        <w:t xml:space="preserve">                                                                                                                        </w:t>
      </w:r>
      <w:r w:rsidR="001939D9">
        <w:rPr>
          <w:rFonts w:ascii="Cambria" w:eastAsia="Cambria" w:hAnsi="Cambria" w:cs="Cambria"/>
          <w:b/>
          <w:sz w:val="20"/>
          <w:szCs w:val="20"/>
        </w:rPr>
        <w:t xml:space="preserve">            </w:t>
      </w:r>
      <w:r w:rsidR="00101619">
        <w:rPr>
          <w:rFonts w:ascii="Cambria" w:eastAsia="Cambria" w:hAnsi="Cambria" w:cs="Cambria"/>
          <w:b/>
          <w:sz w:val="20"/>
          <w:szCs w:val="20"/>
        </w:rPr>
        <w:t xml:space="preserve">                             </w:t>
      </w:r>
      <w:r>
        <w:rPr>
          <w:rFonts w:ascii="Cambria" w:eastAsia="Cambria" w:hAnsi="Cambria" w:cs="Cambria"/>
          <w:b/>
          <w:sz w:val="20"/>
          <w:szCs w:val="20"/>
        </w:rPr>
        <w:t>Feb 2013 – Jan 2015</w:t>
      </w:r>
    </w:p>
    <w:p w14:paraId="30087BA3" w14:textId="77777777" w:rsidR="00250725" w:rsidRDefault="00083B4C" w:rsidP="00736FD9">
      <w:pPr>
        <w:widowControl w:val="0"/>
        <w:spacing w:after="0"/>
        <w:rPr>
          <w:rFonts w:ascii="Cambria" w:eastAsia="Cambria" w:hAnsi="Cambria" w:cs="Cambria"/>
          <w:b/>
          <w:sz w:val="20"/>
          <w:szCs w:val="20"/>
        </w:rPr>
      </w:pPr>
      <w:r>
        <w:rPr>
          <w:rFonts w:ascii="Cambria" w:eastAsia="Cambria" w:hAnsi="Cambria" w:cs="Cambria"/>
          <w:b/>
          <w:sz w:val="20"/>
          <w:szCs w:val="20"/>
        </w:rPr>
        <w:t>Responsibilities:</w:t>
      </w:r>
    </w:p>
    <w:p w14:paraId="6240DCB6" w14:textId="51D67148" w:rsidR="004A5DD4" w:rsidRPr="004A5DD4" w:rsidRDefault="004A5DD4" w:rsidP="00736FD9">
      <w:pPr>
        <w:numPr>
          <w:ilvl w:val="0"/>
          <w:numId w:val="1"/>
        </w:numPr>
        <w:spacing w:before="19" w:after="0"/>
        <w:rPr>
          <w:rFonts w:ascii="Arial" w:eastAsia="Arial" w:hAnsi="Arial" w:cs="Arial"/>
          <w:sz w:val="20"/>
          <w:szCs w:val="20"/>
        </w:rPr>
      </w:pPr>
      <w:r w:rsidRPr="004A5DD4">
        <w:rPr>
          <w:rFonts w:ascii="Arial" w:eastAsia="Arial" w:hAnsi="Arial" w:cs="Arial"/>
          <w:sz w:val="20"/>
          <w:szCs w:val="20"/>
        </w:rPr>
        <w:t>Developed stored procedures, triggers, and functions, optimizing SQL Server performance through indexing and monitoring techniques.</w:t>
      </w:r>
    </w:p>
    <w:p w14:paraId="6D6011B9" w14:textId="59537AF3" w:rsidR="004A5DD4" w:rsidRPr="004A5DD4" w:rsidRDefault="004A5DD4" w:rsidP="00736FD9">
      <w:pPr>
        <w:numPr>
          <w:ilvl w:val="0"/>
          <w:numId w:val="1"/>
        </w:numPr>
        <w:spacing w:before="19" w:after="0"/>
        <w:rPr>
          <w:rFonts w:ascii="Arial" w:eastAsia="Arial" w:hAnsi="Arial" w:cs="Arial"/>
          <w:sz w:val="20"/>
          <w:szCs w:val="20"/>
        </w:rPr>
      </w:pPr>
      <w:r w:rsidRPr="004A5DD4">
        <w:rPr>
          <w:rFonts w:ascii="Arial" w:eastAsia="Arial" w:hAnsi="Arial" w:cs="Arial"/>
          <w:sz w:val="20"/>
          <w:szCs w:val="20"/>
        </w:rPr>
        <w:t>Implemented ETL data flows using SSIS, facilitating data migration and transformation from various sources including SQL Server, Access, and Excel.</w:t>
      </w:r>
    </w:p>
    <w:p w14:paraId="1994DDB8" w14:textId="4F72FC0A" w:rsidR="004A5DD4" w:rsidRPr="004A5DD4" w:rsidRDefault="004A5DD4" w:rsidP="00736FD9">
      <w:pPr>
        <w:numPr>
          <w:ilvl w:val="0"/>
          <w:numId w:val="1"/>
        </w:numPr>
        <w:spacing w:before="19" w:after="0"/>
        <w:rPr>
          <w:rFonts w:ascii="Arial" w:eastAsia="Arial" w:hAnsi="Arial" w:cs="Arial"/>
          <w:sz w:val="20"/>
          <w:szCs w:val="20"/>
        </w:rPr>
      </w:pPr>
      <w:r w:rsidRPr="004A5DD4">
        <w:rPr>
          <w:rFonts w:ascii="Arial" w:eastAsia="Arial" w:hAnsi="Arial" w:cs="Arial"/>
          <w:sz w:val="20"/>
          <w:szCs w:val="20"/>
        </w:rPr>
        <w:t>Gained experience in dimensional data modelling and identified facts and dimensions for Data Mart design, along with developing fact tables and dimension tables using Slowly Changing Dimensions (SCD) techniques.</w:t>
      </w:r>
    </w:p>
    <w:p w14:paraId="7F0AAAE4" w14:textId="1466DD22" w:rsidR="004A5DD4" w:rsidRPr="004A5DD4" w:rsidRDefault="00FC1187" w:rsidP="00736FD9">
      <w:pPr>
        <w:numPr>
          <w:ilvl w:val="0"/>
          <w:numId w:val="1"/>
        </w:numPr>
        <w:spacing w:before="19" w:after="0"/>
        <w:rPr>
          <w:rFonts w:ascii="Arial" w:eastAsia="Arial" w:hAnsi="Arial" w:cs="Arial"/>
          <w:sz w:val="20"/>
          <w:szCs w:val="20"/>
        </w:rPr>
      </w:pPr>
      <w:r w:rsidRPr="004A5DD4">
        <w:rPr>
          <w:rFonts w:ascii="Arial" w:eastAsia="Arial" w:hAnsi="Arial" w:cs="Arial"/>
          <w:sz w:val="20"/>
          <w:szCs w:val="20"/>
        </w:rPr>
        <w:t>Managed</w:t>
      </w:r>
      <w:r w:rsidR="004A5DD4" w:rsidRPr="004A5DD4">
        <w:rPr>
          <w:rFonts w:ascii="Arial" w:eastAsia="Arial" w:hAnsi="Arial" w:cs="Arial"/>
          <w:sz w:val="20"/>
          <w:szCs w:val="20"/>
        </w:rPr>
        <w:t xml:space="preserve"> error and event occurrences during ETL processes, employing techniques such as precedence constraints, breakpoints, checkpoints, and logging.</w:t>
      </w:r>
    </w:p>
    <w:p w14:paraId="574ADEDE" w14:textId="2B412E72" w:rsidR="004A5DD4" w:rsidRPr="004A5DD4" w:rsidRDefault="004A5DD4" w:rsidP="00736FD9">
      <w:pPr>
        <w:numPr>
          <w:ilvl w:val="0"/>
          <w:numId w:val="1"/>
        </w:numPr>
        <w:spacing w:before="19" w:after="0"/>
        <w:rPr>
          <w:rFonts w:ascii="Arial" w:eastAsia="Arial" w:hAnsi="Arial" w:cs="Arial"/>
          <w:sz w:val="20"/>
          <w:szCs w:val="20"/>
        </w:rPr>
      </w:pPr>
      <w:r w:rsidRPr="004A5DD4">
        <w:rPr>
          <w:rFonts w:ascii="Arial" w:eastAsia="Arial" w:hAnsi="Arial" w:cs="Arial"/>
          <w:sz w:val="20"/>
          <w:szCs w:val="20"/>
        </w:rPr>
        <w:t>Acquired experience in building SSAS cubes, implementing aggregations, defining KPIs, partitioning cubes, and creating data mining models, contributing to deployment, and processing of SSAS objects.</w:t>
      </w:r>
    </w:p>
    <w:p w14:paraId="30632FC2" w14:textId="0EC1BC17" w:rsidR="00250725" w:rsidRPr="001939D9" w:rsidRDefault="004A5DD4" w:rsidP="00736FD9">
      <w:pPr>
        <w:numPr>
          <w:ilvl w:val="0"/>
          <w:numId w:val="1"/>
        </w:numPr>
        <w:spacing w:before="19" w:after="0"/>
        <w:rPr>
          <w:rFonts w:ascii="Cambria" w:eastAsia="Cambria" w:hAnsi="Cambria" w:cs="Cambria"/>
          <w:b/>
          <w:color w:val="000000"/>
          <w:sz w:val="20"/>
          <w:szCs w:val="20"/>
        </w:rPr>
      </w:pPr>
      <w:r w:rsidRPr="004A5DD4">
        <w:rPr>
          <w:rFonts w:ascii="Arial" w:eastAsia="Arial" w:hAnsi="Arial" w:cs="Arial"/>
          <w:sz w:val="20"/>
          <w:szCs w:val="20"/>
        </w:rPr>
        <w:t>Developed a range of reports, including parameterized, chart, graph, linked, dashboard, scorecards, and drill-down/drill-through reports on SSAS cubes using SSRS</w:t>
      </w:r>
      <w:r w:rsidRPr="004A5DD4">
        <w:rPr>
          <w:rFonts w:ascii="Cambria" w:eastAsia="Cambria" w:hAnsi="Cambria" w:cs="Cambria"/>
          <w:color w:val="000000"/>
          <w:sz w:val="20"/>
          <w:szCs w:val="20"/>
        </w:rPr>
        <w:t>.</w:t>
      </w:r>
    </w:p>
    <w:p w14:paraId="699239B2" w14:textId="77777777" w:rsidR="001939D9" w:rsidRDefault="001939D9" w:rsidP="001939D9">
      <w:pPr>
        <w:spacing w:before="19" w:after="0"/>
        <w:ind w:left="720"/>
        <w:rPr>
          <w:rFonts w:ascii="Cambria" w:eastAsia="Cambria" w:hAnsi="Cambria" w:cs="Cambria"/>
          <w:b/>
          <w:color w:val="000000"/>
          <w:sz w:val="20"/>
          <w:szCs w:val="20"/>
        </w:rPr>
      </w:pPr>
    </w:p>
    <w:p w14:paraId="682BFBA4" w14:textId="51EA1A6D" w:rsidR="00250725" w:rsidRPr="004A5DD4" w:rsidRDefault="00C25F85" w:rsidP="001939D9">
      <w:pPr>
        <w:spacing w:before="19" w:after="0"/>
        <w:rPr>
          <w:rFonts w:ascii="Arial" w:eastAsia="Cambria" w:hAnsi="Arial" w:cs="Arial"/>
          <w:color w:val="000000"/>
          <w:sz w:val="20"/>
          <w:szCs w:val="20"/>
        </w:rPr>
      </w:pPr>
      <w:r>
        <w:rPr>
          <w:rFonts w:ascii="Arial" w:eastAsia="Cambria" w:hAnsi="Arial" w:cs="Arial"/>
          <w:b/>
          <w:color w:val="000000"/>
          <w:sz w:val="20"/>
          <w:szCs w:val="20"/>
        </w:rPr>
        <w:t>Tools &amp; Technologies</w:t>
      </w:r>
      <w:r w:rsidR="00083B4C" w:rsidRPr="004A5DD4">
        <w:rPr>
          <w:rFonts w:ascii="Arial" w:eastAsia="Cambria" w:hAnsi="Arial" w:cs="Arial"/>
          <w:color w:val="000000"/>
          <w:sz w:val="20"/>
          <w:szCs w:val="20"/>
        </w:rPr>
        <w:t>: MS SQL Server 2016, V</w:t>
      </w:r>
      <w:r w:rsidR="00BF07A9">
        <w:rPr>
          <w:rFonts w:ascii="Arial" w:eastAsia="Cambria" w:hAnsi="Arial" w:cs="Arial"/>
          <w:color w:val="000000"/>
          <w:sz w:val="20"/>
          <w:szCs w:val="20"/>
        </w:rPr>
        <w:t>isual Studio Legacy Versions</w:t>
      </w:r>
      <w:r w:rsidR="00083B4C" w:rsidRPr="004A5DD4">
        <w:rPr>
          <w:rFonts w:ascii="Arial" w:eastAsia="Cambria" w:hAnsi="Arial" w:cs="Arial"/>
          <w:color w:val="000000"/>
          <w:sz w:val="20"/>
          <w:szCs w:val="20"/>
        </w:rPr>
        <w:t>, SSIS, Share point, MS Access</w:t>
      </w:r>
      <w:r w:rsidR="00BF07A9">
        <w:rPr>
          <w:rFonts w:ascii="Arial" w:eastAsia="Cambria" w:hAnsi="Arial" w:cs="Arial"/>
          <w:color w:val="000000"/>
          <w:sz w:val="20"/>
          <w:szCs w:val="20"/>
        </w:rPr>
        <w:t>,</w:t>
      </w:r>
      <w:r w:rsidR="00083B4C" w:rsidRPr="004A5DD4">
        <w:rPr>
          <w:rFonts w:ascii="Arial" w:eastAsia="Cambria" w:hAnsi="Arial" w:cs="Arial"/>
          <w:color w:val="000000"/>
          <w:sz w:val="20"/>
          <w:szCs w:val="20"/>
        </w:rPr>
        <w:t xml:space="preserve"> Git.</w:t>
      </w:r>
    </w:p>
    <w:sectPr w:rsidR="00250725" w:rsidRPr="004A5DD4">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itya Nittala" w:date="2023-06-28T15:50:00Z" w:initials="AN">
    <w:p w14:paraId="2CEF6F80" w14:textId="77777777" w:rsidR="00C2468A" w:rsidRDefault="00C2468A" w:rsidP="002D2B82">
      <w:pPr>
        <w:pStyle w:val="CommentText"/>
      </w:pPr>
      <w:r>
        <w:rPr>
          <w:rStyle w:val="CommentReference"/>
        </w:rPr>
        <w:annotationRef/>
      </w:r>
      <w:r>
        <w:t>Add 2 more Kafka Points. Add more domain knowledge</w:t>
      </w:r>
    </w:p>
  </w:comment>
  <w:comment w:id="3" w:author="Aditya Nittala" w:date="2023-06-28T15:52:00Z" w:initials="AN">
    <w:p w14:paraId="320E5819" w14:textId="77777777" w:rsidR="00166ECF" w:rsidRDefault="00166ECF" w:rsidP="00166ECF">
      <w:pPr>
        <w:pStyle w:val="CommentText"/>
      </w:pPr>
      <w:r>
        <w:rPr>
          <w:rStyle w:val="CommentReference"/>
        </w:rPr>
        <w:annotationRef/>
      </w:r>
      <w:r>
        <w:t>Move this to the top</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EF6F80" w15:done="1"/>
  <w15:commentEx w15:paraId="320E58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D52A" w16cex:dateUtc="2023-06-28T20:50:00Z"/>
  <w16cex:commentExtensible w16cex:durableId="2846D5B0" w16cex:dateUtc="2023-06-28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EF6F80" w16cid:durableId="2846D52A"/>
  <w16cid:commentId w16cid:paraId="320E5819" w16cid:durableId="2846D5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23DE7"/>
    <w:multiLevelType w:val="multilevel"/>
    <w:tmpl w:val="1658A894"/>
    <w:lvl w:ilvl="0">
      <w:start w:val="1"/>
      <w:numFmt w:val="bullet"/>
      <w:lvlText w:val="▪"/>
      <w:lvlJc w:val="left"/>
      <w:pPr>
        <w:ind w:left="720" w:hanging="360"/>
      </w:pPr>
      <w:rPr>
        <w:rFonts w:ascii="Noto Sans Symbols" w:eastAsia="Noto Sans Symbols" w:hAnsi="Noto Sans Symbols" w:cs="Noto Sans Symbols"/>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itya Nittala">
    <w15:presenceInfo w15:providerId="AD" w15:userId="S::anittala@stevens.edu::310e3a31-34f9-4f11-95a3-113a1150d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725"/>
    <w:rsid w:val="00011147"/>
    <w:rsid w:val="00075BC4"/>
    <w:rsid w:val="00083B4C"/>
    <w:rsid w:val="00097980"/>
    <w:rsid w:val="000B7A42"/>
    <w:rsid w:val="00101619"/>
    <w:rsid w:val="001533F2"/>
    <w:rsid w:val="00166ECF"/>
    <w:rsid w:val="001939D9"/>
    <w:rsid w:val="001C7BD8"/>
    <w:rsid w:val="002347EB"/>
    <w:rsid w:val="00250725"/>
    <w:rsid w:val="002B4833"/>
    <w:rsid w:val="003044E1"/>
    <w:rsid w:val="003418A9"/>
    <w:rsid w:val="003535DE"/>
    <w:rsid w:val="00365A4E"/>
    <w:rsid w:val="003705A9"/>
    <w:rsid w:val="00407338"/>
    <w:rsid w:val="00483AA4"/>
    <w:rsid w:val="004A5DD4"/>
    <w:rsid w:val="004F3555"/>
    <w:rsid w:val="00510ABF"/>
    <w:rsid w:val="005819BF"/>
    <w:rsid w:val="00585AB2"/>
    <w:rsid w:val="005F19A2"/>
    <w:rsid w:val="00633B94"/>
    <w:rsid w:val="00684D70"/>
    <w:rsid w:val="00705870"/>
    <w:rsid w:val="0071190E"/>
    <w:rsid w:val="00736FD9"/>
    <w:rsid w:val="0074274A"/>
    <w:rsid w:val="00794D4C"/>
    <w:rsid w:val="008371CE"/>
    <w:rsid w:val="008B0F35"/>
    <w:rsid w:val="008D0020"/>
    <w:rsid w:val="00972AEF"/>
    <w:rsid w:val="00992212"/>
    <w:rsid w:val="009C5D79"/>
    <w:rsid w:val="009D2C46"/>
    <w:rsid w:val="009E53C6"/>
    <w:rsid w:val="00A31A6B"/>
    <w:rsid w:val="00B31EDF"/>
    <w:rsid w:val="00B5099F"/>
    <w:rsid w:val="00BF07A9"/>
    <w:rsid w:val="00BF5357"/>
    <w:rsid w:val="00C2468A"/>
    <w:rsid w:val="00C25F85"/>
    <w:rsid w:val="00C5464A"/>
    <w:rsid w:val="00C65B25"/>
    <w:rsid w:val="00CC4674"/>
    <w:rsid w:val="00D103FF"/>
    <w:rsid w:val="00D623DD"/>
    <w:rsid w:val="00DD3A74"/>
    <w:rsid w:val="00EE13EE"/>
    <w:rsid w:val="00EF3B80"/>
    <w:rsid w:val="00EF6604"/>
    <w:rsid w:val="00FB7ADB"/>
    <w:rsid w:val="00FC1187"/>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ADBA"/>
  <w15:docId w15:val="{B7BCC0C9-F0E2-4C5E-8302-0999307C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b/>
      <w:sz w:val="26"/>
      <w:szCs w:val="26"/>
    </w:rPr>
  </w:style>
  <w:style w:type="paragraph" w:styleId="Heading4">
    <w:name w:val="heading 4"/>
    <w:basedOn w:val="Normal"/>
    <w:next w:val="Normal"/>
    <w:uiPriority w:val="9"/>
    <w:semiHidden/>
    <w:unhideWhenUsed/>
    <w:qFormat/>
    <w:pPr>
      <w:keepNext/>
      <w:spacing w:after="0"/>
      <w:ind w:left="864" w:hanging="864"/>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FF65B3"/>
    <w:pPr>
      <w:ind w:left="720"/>
      <w:contextualSpacing/>
    </w:pPr>
  </w:style>
  <w:style w:type="character" w:styleId="CommentReference">
    <w:name w:val="annotation reference"/>
    <w:basedOn w:val="DefaultParagraphFont"/>
    <w:uiPriority w:val="99"/>
    <w:semiHidden/>
    <w:unhideWhenUsed/>
    <w:rsid w:val="00C2468A"/>
    <w:rPr>
      <w:sz w:val="16"/>
      <w:szCs w:val="16"/>
    </w:rPr>
  </w:style>
  <w:style w:type="paragraph" w:styleId="CommentText">
    <w:name w:val="annotation text"/>
    <w:basedOn w:val="Normal"/>
    <w:link w:val="CommentTextChar"/>
    <w:uiPriority w:val="99"/>
    <w:unhideWhenUsed/>
    <w:rsid w:val="00C2468A"/>
    <w:pPr>
      <w:spacing w:line="240" w:lineRule="auto"/>
    </w:pPr>
    <w:rPr>
      <w:sz w:val="20"/>
      <w:szCs w:val="20"/>
    </w:rPr>
  </w:style>
  <w:style w:type="character" w:customStyle="1" w:styleId="CommentTextChar">
    <w:name w:val="Comment Text Char"/>
    <w:basedOn w:val="DefaultParagraphFont"/>
    <w:link w:val="CommentText"/>
    <w:uiPriority w:val="99"/>
    <w:rsid w:val="00C2468A"/>
    <w:rPr>
      <w:sz w:val="20"/>
      <w:szCs w:val="20"/>
    </w:rPr>
  </w:style>
  <w:style w:type="paragraph" w:styleId="CommentSubject">
    <w:name w:val="annotation subject"/>
    <w:basedOn w:val="CommentText"/>
    <w:next w:val="CommentText"/>
    <w:link w:val="CommentSubjectChar"/>
    <w:uiPriority w:val="99"/>
    <w:semiHidden/>
    <w:unhideWhenUsed/>
    <w:rsid w:val="00C2468A"/>
    <w:rPr>
      <w:b/>
      <w:bCs/>
    </w:rPr>
  </w:style>
  <w:style w:type="character" w:customStyle="1" w:styleId="CommentSubjectChar">
    <w:name w:val="Comment Subject Char"/>
    <w:basedOn w:val="CommentTextChar"/>
    <w:link w:val="CommentSubject"/>
    <w:uiPriority w:val="99"/>
    <w:semiHidden/>
    <w:rsid w:val="00C2468A"/>
    <w:rPr>
      <w:b/>
      <w:bCs/>
      <w:sz w:val="20"/>
      <w:szCs w:val="20"/>
    </w:rPr>
  </w:style>
  <w:style w:type="paragraph" w:styleId="BalloonText">
    <w:name w:val="Balloon Text"/>
    <w:basedOn w:val="Normal"/>
    <w:link w:val="BalloonTextChar"/>
    <w:uiPriority w:val="99"/>
    <w:semiHidden/>
    <w:unhideWhenUsed/>
    <w:rsid w:val="003044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4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20192">
      <w:bodyDiv w:val="1"/>
      <w:marLeft w:val="0"/>
      <w:marRight w:val="0"/>
      <w:marTop w:val="0"/>
      <w:marBottom w:val="0"/>
      <w:divBdr>
        <w:top w:val="none" w:sz="0" w:space="0" w:color="auto"/>
        <w:left w:val="none" w:sz="0" w:space="0" w:color="auto"/>
        <w:bottom w:val="none" w:sz="0" w:space="0" w:color="auto"/>
        <w:right w:val="none" w:sz="0" w:space="0" w:color="auto"/>
      </w:divBdr>
    </w:div>
    <w:div w:id="457843829">
      <w:bodyDiv w:val="1"/>
      <w:marLeft w:val="0"/>
      <w:marRight w:val="0"/>
      <w:marTop w:val="0"/>
      <w:marBottom w:val="0"/>
      <w:divBdr>
        <w:top w:val="none" w:sz="0" w:space="0" w:color="auto"/>
        <w:left w:val="none" w:sz="0" w:space="0" w:color="auto"/>
        <w:bottom w:val="none" w:sz="0" w:space="0" w:color="auto"/>
        <w:right w:val="none" w:sz="0" w:space="0" w:color="auto"/>
      </w:divBdr>
    </w:div>
    <w:div w:id="473301347">
      <w:bodyDiv w:val="1"/>
      <w:marLeft w:val="0"/>
      <w:marRight w:val="0"/>
      <w:marTop w:val="0"/>
      <w:marBottom w:val="0"/>
      <w:divBdr>
        <w:top w:val="none" w:sz="0" w:space="0" w:color="auto"/>
        <w:left w:val="none" w:sz="0" w:space="0" w:color="auto"/>
        <w:bottom w:val="none" w:sz="0" w:space="0" w:color="auto"/>
        <w:right w:val="none" w:sz="0" w:space="0" w:color="auto"/>
      </w:divBdr>
    </w:div>
    <w:div w:id="582450817">
      <w:bodyDiv w:val="1"/>
      <w:marLeft w:val="0"/>
      <w:marRight w:val="0"/>
      <w:marTop w:val="0"/>
      <w:marBottom w:val="0"/>
      <w:divBdr>
        <w:top w:val="none" w:sz="0" w:space="0" w:color="auto"/>
        <w:left w:val="none" w:sz="0" w:space="0" w:color="auto"/>
        <w:bottom w:val="none" w:sz="0" w:space="0" w:color="auto"/>
        <w:right w:val="none" w:sz="0" w:space="0" w:color="auto"/>
      </w:divBdr>
    </w:div>
    <w:div w:id="803697569">
      <w:bodyDiv w:val="1"/>
      <w:marLeft w:val="0"/>
      <w:marRight w:val="0"/>
      <w:marTop w:val="0"/>
      <w:marBottom w:val="0"/>
      <w:divBdr>
        <w:top w:val="none" w:sz="0" w:space="0" w:color="auto"/>
        <w:left w:val="none" w:sz="0" w:space="0" w:color="auto"/>
        <w:bottom w:val="none" w:sz="0" w:space="0" w:color="auto"/>
        <w:right w:val="none" w:sz="0" w:space="0" w:color="auto"/>
      </w:divBdr>
    </w:div>
    <w:div w:id="1035155435">
      <w:bodyDiv w:val="1"/>
      <w:marLeft w:val="0"/>
      <w:marRight w:val="0"/>
      <w:marTop w:val="0"/>
      <w:marBottom w:val="0"/>
      <w:divBdr>
        <w:top w:val="none" w:sz="0" w:space="0" w:color="auto"/>
        <w:left w:val="none" w:sz="0" w:space="0" w:color="auto"/>
        <w:bottom w:val="none" w:sz="0" w:space="0" w:color="auto"/>
        <w:right w:val="none" w:sz="0" w:space="0" w:color="auto"/>
      </w:divBdr>
    </w:div>
    <w:div w:id="1136264901">
      <w:bodyDiv w:val="1"/>
      <w:marLeft w:val="0"/>
      <w:marRight w:val="0"/>
      <w:marTop w:val="0"/>
      <w:marBottom w:val="0"/>
      <w:divBdr>
        <w:top w:val="none" w:sz="0" w:space="0" w:color="auto"/>
        <w:left w:val="none" w:sz="0" w:space="0" w:color="auto"/>
        <w:bottom w:val="none" w:sz="0" w:space="0" w:color="auto"/>
        <w:right w:val="none" w:sz="0" w:space="0" w:color="auto"/>
      </w:divBdr>
    </w:div>
    <w:div w:id="1319380870">
      <w:bodyDiv w:val="1"/>
      <w:marLeft w:val="0"/>
      <w:marRight w:val="0"/>
      <w:marTop w:val="0"/>
      <w:marBottom w:val="0"/>
      <w:divBdr>
        <w:top w:val="none" w:sz="0" w:space="0" w:color="auto"/>
        <w:left w:val="none" w:sz="0" w:space="0" w:color="auto"/>
        <w:bottom w:val="none" w:sz="0" w:space="0" w:color="auto"/>
        <w:right w:val="none" w:sz="0" w:space="0" w:color="auto"/>
      </w:divBdr>
    </w:div>
    <w:div w:id="1349411905">
      <w:bodyDiv w:val="1"/>
      <w:marLeft w:val="0"/>
      <w:marRight w:val="0"/>
      <w:marTop w:val="0"/>
      <w:marBottom w:val="0"/>
      <w:divBdr>
        <w:top w:val="none" w:sz="0" w:space="0" w:color="auto"/>
        <w:left w:val="none" w:sz="0" w:space="0" w:color="auto"/>
        <w:bottom w:val="none" w:sz="0" w:space="0" w:color="auto"/>
        <w:right w:val="none" w:sz="0" w:space="0" w:color="auto"/>
      </w:divBdr>
    </w:div>
    <w:div w:id="1734618177">
      <w:bodyDiv w:val="1"/>
      <w:marLeft w:val="0"/>
      <w:marRight w:val="0"/>
      <w:marTop w:val="0"/>
      <w:marBottom w:val="0"/>
      <w:divBdr>
        <w:top w:val="none" w:sz="0" w:space="0" w:color="auto"/>
        <w:left w:val="none" w:sz="0" w:space="0" w:color="auto"/>
        <w:bottom w:val="none" w:sz="0" w:space="0" w:color="auto"/>
        <w:right w:val="none" w:sz="0" w:space="0" w:color="auto"/>
      </w:divBdr>
    </w:div>
    <w:div w:id="1814758451">
      <w:bodyDiv w:val="1"/>
      <w:marLeft w:val="0"/>
      <w:marRight w:val="0"/>
      <w:marTop w:val="0"/>
      <w:marBottom w:val="0"/>
      <w:divBdr>
        <w:top w:val="none" w:sz="0" w:space="0" w:color="auto"/>
        <w:left w:val="none" w:sz="0" w:space="0" w:color="auto"/>
        <w:bottom w:val="none" w:sz="0" w:space="0" w:color="auto"/>
        <w:right w:val="none" w:sz="0" w:space="0" w:color="auto"/>
      </w:divBdr>
    </w:div>
    <w:div w:id="1887181600">
      <w:bodyDiv w:val="1"/>
      <w:marLeft w:val="0"/>
      <w:marRight w:val="0"/>
      <w:marTop w:val="0"/>
      <w:marBottom w:val="0"/>
      <w:divBdr>
        <w:top w:val="none" w:sz="0" w:space="0" w:color="auto"/>
        <w:left w:val="none" w:sz="0" w:space="0" w:color="auto"/>
        <w:bottom w:val="none" w:sz="0" w:space="0" w:color="auto"/>
        <w:right w:val="none" w:sz="0" w:space="0" w:color="auto"/>
      </w:divBdr>
    </w:div>
    <w:div w:id="1897547995">
      <w:bodyDiv w:val="1"/>
      <w:marLeft w:val="0"/>
      <w:marRight w:val="0"/>
      <w:marTop w:val="0"/>
      <w:marBottom w:val="0"/>
      <w:divBdr>
        <w:top w:val="none" w:sz="0" w:space="0" w:color="auto"/>
        <w:left w:val="none" w:sz="0" w:space="0" w:color="auto"/>
        <w:bottom w:val="none" w:sz="0" w:space="0" w:color="auto"/>
        <w:right w:val="none" w:sz="0" w:space="0" w:color="auto"/>
      </w:divBdr>
    </w:div>
    <w:div w:id="1946304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aditnit208@gmail.com"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Nittala</dc:creator>
  <cp:lastModifiedBy>Manish</cp:lastModifiedBy>
  <cp:revision>7</cp:revision>
  <dcterms:created xsi:type="dcterms:W3CDTF">2023-07-02T18:31:00Z</dcterms:created>
  <dcterms:modified xsi:type="dcterms:W3CDTF">2023-07-12T18:52:00Z</dcterms:modified>
</cp:coreProperties>
</file>