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66"/>
        <w:tblW w:w="518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970"/>
        <w:gridCol w:w="7920"/>
      </w:tblGrid>
      <w:tr w:rsidR="002C2CDD" w:rsidRPr="00906BEE" w14:paraId="36A8C513" w14:textId="77777777" w:rsidTr="002E2D3D">
        <w:trPr>
          <w:trHeight w:val="12308"/>
        </w:trPr>
        <w:tc>
          <w:tcPr>
            <w:tcW w:w="2970" w:type="dxa"/>
            <w:tcMar>
              <w:top w:w="504" w:type="dxa"/>
              <w:right w:w="720" w:type="dxa"/>
            </w:tcMar>
          </w:tcPr>
          <w:p w14:paraId="0AEFFD00" w14:textId="615C65F8" w:rsidR="00523479" w:rsidRPr="00906BEE" w:rsidRDefault="00E02DCD" w:rsidP="007751DE">
            <w:pPr>
              <w:pStyle w:val="Initials"/>
              <w:spacing w:after="1440"/>
              <w:ind w:right="-144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12ADA39" wp14:editId="64025C7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722439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2476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1A00AD1F" id="Group 1" o:spid="_x0000_s1026" alt="Title: Header graphics" style="position:absolute;margin-left:0;margin-top:-38.15pt;width:568.8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7193E96BAFE24E939DD4C5E1FCE8531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2E10A9">
                  <w:t>mw</w:t>
                </w:r>
              </w:sdtContent>
            </w:sdt>
          </w:p>
          <w:p w14:paraId="33C9A611" w14:textId="77777777" w:rsidR="00A50939" w:rsidRPr="00906BEE" w:rsidRDefault="006B5DA1" w:rsidP="00582766">
            <w:pPr>
              <w:pStyle w:val="Heading3"/>
            </w:pPr>
            <w:r>
              <w:t>skills</w:t>
            </w:r>
          </w:p>
          <w:p w14:paraId="1BE16CAC" w14:textId="03F40896" w:rsidR="00D6190D" w:rsidRDefault="00A51561" w:rsidP="00A51561">
            <w:r>
              <w:t xml:space="preserve">Ping Access, Ping Federate, </w:t>
            </w:r>
            <w:proofErr w:type="spellStart"/>
            <w:r w:rsidR="006B5DA1">
              <w:t>Infoblox</w:t>
            </w:r>
            <w:proofErr w:type="spellEnd"/>
            <w:r w:rsidR="006B5DA1">
              <w:t>, F5 Access Policy Manager</w:t>
            </w:r>
            <w:r w:rsidR="000A74C4">
              <w:t xml:space="preserve"> (APM)</w:t>
            </w:r>
            <w:r w:rsidR="006B5DA1">
              <w:t>, F5 Global Traffic Manager</w:t>
            </w:r>
            <w:r w:rsidR="000A74C4">
              <w:t xml:space="preserve"> (GTM)</w:t>
            </w:r>
            <w:r w:rsidR="006B5DA1">
              <w:t>, F5 Local Traffic Manager</w:t>
            </w:r>
            <w:r w:rsidR="000A74C4">
              <w:t xml:space="preserve"> (LTM)</w:t>
            </w:r>
            <w:r w:rsidR="006B5DA1">
              <w:t xml:space="preserve">, </w:t>
            </w:r>
            <w:proofErr w:type="spellStart"/>
            <w:r w:rsidR="006B5DA1">
              <w:t>PuTTY</w:t>
            </w:r>
            <w:proofErr w:type="spellEnd"/>
            <w:r w:rsidR="006B5DA1">
              <w:t xml:space="preserve">, Microsoft Excel, Microsoft Power Point, Microsoft Word, Microsoft Outlook, </w:t>
            </w:r>
            <w:proofErr w:type="spellStart"/>
            <w:r w:rsidR="006B5DA1">
              <w:t>CyberArk</w:t>
            </w:r>
            <w:proofErr w:type="spellEnd"/>
            <w:r w:rsidR="006B5DA1">
              <w:t xml:space="preserve">, Skype for Business, Windows Command Prompt, </w:t>
            </w:r>
            <w:proofErr w:type="spellStart"/>
            <w:r w:rsidR="006B5DA1">
              <w:t>WireShark</w:t>
            </w:r>
            <w:proofErr w:type="spellEnd"/>
            <w:r w:rsidR="006B5DA1">
              <w:t>, Lotus Notes, SharePoint</w:t>
            </w:r>
          </w:p>
          <w:p w14:paraId="631EAEBC" w14:textId="77777777" w:rsidR="00A51561" w:rsidRDefault="00A51561" w:rsidP="00582766">
            <w:pPr>
              <w:pStyle w:val="Heading3"/>
            </w:pPr>
          </w:p>
          <w:p w14:paraId="3212B3F0" w14:textId="00449BEE" w:rsidR="002C2CDD" w:rsidRPr="00906BEE" w:rsidRDefault="006B5DA1" w:rsidP="00582766">
            <w:pPr>
              <w:pStyle w:val="Heading3"/>
            </w:pPr>
            <w:r>
              <w:t>volunteer events</w:t>
            </w:r>
          </w:p>
          <w:p w14:paraId="128DD389" w14:textId="77777777" w:rsidR="006B5DA1" w:rsidRDefault="006B5DA1" w:rsidP="00582766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>Black College Expo 2018</w:t>
            </w:r>
          </w:p>
          <w:p w14:paraId="65F8DDF9" w14:textId="77777777" w:rsidR="006B5DA1" w:rsidRDefault="006B5DA1" w:rsidP="00582766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>Books for Africa</w:t>
            </w:r>
          </w:p>
          <w:p w14:paraId="176883EF" w14:textId="77777777" w:rsidR="006B5DA1" w:rsidRDefault="006B5DA1" w:rsidP="00582766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>Young Advocates Golf Instructor</w:t>
            </w:r>
          </w:p>
          <w:p w14:paraId="1F9A1F93" w14:textId="77777777" w:rsidR="00E8451C" w:rsidRDefault="006B5DA1" w:rsidP="00582766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>“</w:t>
            </w:r>
            <w:proofErr w:type="spellStart"/>
            <w:r>
              <w:t>Bakesgiving</w:t>
            </w:r>
            <w:proofErr w:type="spellEnd"/>
            <w:r>
              <w:t>” Founder</w:t>
            </w:r>
          </w:p>
          <w:p w14:paraId="76BA0345" w14:textId="77777777" w:rsidR="00E8451C" w:rsidRPr="00E8451C" w:rsidRDefault="00E8451C" w:rsidP="00E8451C"/>
          <w:p w14:paraId="591C6919" w14:textId="77777777" w:rsidR="00E8451C" w:rsidRPr="00E8451C" w:rsidRDefault="00E8451C" w:rsidP="00E8451C"/>
          <w:p w14:paraId="31F8C7D0" w14:textId="77777777" w:rsidR="00E8451C" w:rsidRPr="00E8451C" w:rsidRDefault="00E8451C" w:rsidP="00E8451C"/>
          <w:p w14:paraId="30164756" w14:textId="77777777" w:rsidR="00E8451C" w:rsidRPr="00E8451C" w:rsidRDefault="00E8451C" w:rsidP="00E8451C"/>
          <w:p w14:paraId="61BB80BD" w14:textId="77777777" w:rsidR="00741125" w:rsidRPr="00E8451C" w:rsidRDefault="00741125" w:rsidP="00E8451C">
            <w:pPr>
              <w:jc w:val="right"/>
            </w:pPr>
          </w:p>
        </w:tc>
        <w:tc>
          <w:tcPr>
            <w:tcW w:w="792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79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996"/>
            </w:tblGrid>
            <w:tr w:rsidR="007751DE" w:rsidRPr="00906BEE" w14:paraId="781C74C4" w14:textId="77777777" w:rsidTr="007751DE">
              <w:trPr>
                <w:trHeight w:hRule="exact" w:val="967"/>
              </w:trPr>
              <w:tc>
                <w:tcPr>
                  <w:tcW w:w="7996" w:type="dxa"/>
                  <w:vAlign w:val="center"/>
                </w:tcPr>
                <w:p w14:paraId="1EB0FD05" w14:textId="77777777" w:rsidR="007751DE" w:rsidRPr="00906BEE" w:rsidRDefault="002A098B" w:rsidP="007751DE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0952E8E9EE14F3AB18B68B09962C2F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7751DE">
                        <w:t>monsieur wilkerson</w:t>
                      </w:r>
                    </w:sdtContent>
                  </w:sdt>
                </w:p>
                <w:p w14:paraId="06E77266" w14:textId="1E5813F9" w:rsidR="007751DE" w:rsidRPr="00906BEE" w:rsidRDefault="002A098B" w:rsidP="007751DE">
                  <w:pPr>
                    <w:pStyle w:val="Heading2"/>
                    <w:ind w:left="4320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55F32CB6518B4A2CAC53AA78F622EDF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751DE">
                        <w:t>Authentication security</w:t>
                      </w:r>
                    </w:sdtContent>
                  </w:sdt>
                  <w:r w:rsidR="007751DE">
                    <w:t xml:space="preserve"> </w:t>
                  </w:r>
                </w:p>
              </w:tc>
            </w:tr>
          </w:tbl>
          <w:p w14:paraId="59BF488D" w14:textId="77777777" w:rsidR="002C2CDD" w:rsidRPr="00906BEE" w:rsidRDefault="002A098B" w:rsidP="00582766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E5011996F8BE43A4A7492034E304F8D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643310B2" w14:textId="67F2A213" w:rsidR="00A51561" w:rsidRDefault="00A51561" w:rsidP="00582766">
            <w:pPr>
              <w:pStyle w:val="Heading4"/>
            </w:pPr>
            <w:r>
              <w:t>new york life insurance company</w:t>
            </w:r>
          </w:p>
          <w:p w14:paraId="27162FB7" w14:textId="7A02314A" w:rsidR="00A51561" w:rsidRDefault="002E2D3D" w:rsidP="00582766">
            <w:pPr>
              <w:pStyle w:val="Heading4"/>
            </w:pPr>
            <w:r>
              <w:t>Identity</w:t>
            </w:r>
            <w:bookmarkStart w:id="0" w:name="_GoBack"/>
            <w:bookmarkEnd w:id="0"/>
            <w:r>
              <w:t>+access Management Analyst</w:t>
            </w:r>
            <w:r w:rsidR="00A51561">
              <w:t xml:space="preserve"> </w:t>
            </w:r>
            <w:r w:rsidR="00A51561" w:rsidRPr="00906BEE">
              <w:t xml:space="preserve">• </w:t>
            </w:r>
            <w:r w:rsidR="00A51561">
              <w:rPr>
                <w:i/>
              </w:rPr>
              <w:t xml:space="preserve">January 2020 </w:t>
            </w:r>
            <w:r w:rsidR="002E10A9">
              <w:rPr>
                <w:i/>
              </w:rPr>
              <w:t>–</w:t>
            </w:r>
            <w:r w:rsidR="00A51561">
              <w:rPr>
                <w:i/>
              </w:rPr>
              <w:t xml:space="preserve"> </w:t>
            </w:r>
            <w:r w:rsidR="002E10A9">
              <w:rPr>
                <w:i/>
              </w:rPr>
              <w:t>December 2021</w:t>
            </w:r>
          </w:p>
          <w:p w14:paraId="69BAAD93" w14:textId="7F90B2E3" w:rsidR="0066527A" w:rsidRDefault="0066527A" w:rsidP="0066527A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Configure &amp; test 40+ proxy instances in Ping Access model environment to ensure that the login pages are accessible.</w:t>
            </w:r>
          </w:p>
          <w:p w14:paraId="1BB69859" w14:textId="5FCA2A03" w:rsidR="00440B51" w:rsidRDefault="00681E5B" w:rsidP="00A6005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Liaison of</w:t>
            </w:r>
            <w:r w:rsidR="004A4663">
              <w:t xml:space="preserve"> communications between Network</w:t>
            </w:r>
            <w:r>
              <w:t xml:space="preserve"> Operations and Authentication Security teams for Security Remediation project.</w:t>
            </w:r>
          </w:p>
          <w:p w14:paraId="668CFCDA" w14:textId="47D56081" w:rsidR="00681E5B" w:rsidRDefault="0066527A" w:rsidP="005827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Contact application teams and coordinate with the Change Approval Board to approve changes for both model &amp; production environments.</w:t>
            </w:r>
          </w:p>
          <w:p w14:paraId="0EE77B20" w14:textId="597C9035" w:rsidR="0066527A" w:rsidRDefault="0066527A" w:rsidP="005827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Gather test documents and track the progress of the migration of 130+ internal applications and 40+ external applications</w:t>
            </w:r>
          </w:p>
          <w:p w14:paraId="69F8235C" w14:textId="6889AA60" w:rsidR="002C2CDD" w:rsidRPr="00DD50B7" w:rsidRDefault="00DD50B7" w:rsidP="00582766">
            <w:pPr>
              <w:pStyle w:val="Heading4"/>
              <w:rPr>
                <w:i/>
              </w:rPr>
            </w:pPr>
            <w:r>
              <w:t xml:space="preserve">Network security analyst </w:t>
            </w:r>
            <w:r w:rsidR="002C2CDD" w:rsidRPr="00906BEE">
              <w:t xml:space="preserve">• </w:t>
            </w:r>
            <w:r w:rsidRPr="00DD50B7">
              <w:rPr>
                <w:i/>
              </w:rPr>
              <w:t>August 2018</w:t>
            </w:r>
            <w:r w:rsidR="00F47E97" w:rsidRPr="00DD50B7">
              <w:rPr>
                <w:i/>
              </w:rPr>
              <w:t xml:space="preserve"> – </w:t>
            </w:r>
            <w:r w:rsidR="00A51561">
              <w:rPr>
                <w:i/>
              </w:rPr>
              <w:t>January 2020</w:t>
            </w:r>
          </w:p>
          <w:p w14:paraId="6F717708" w14:textId="77777777" w:rsidR="002843F2" w:rsidRDefault="00A70948" w:rsidP="005827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Provide end-to-end visibility to over 4000 public URLs by identifying &amp; mapping IP addresses from the public zone to internal servers.</w:t>
            </w:r>
          </w:p>
          <w:p w14:paraId="0D9F6497" w14:textId="77777777" w:rsidR="00E90453" w:rsidRDefault="00E90453" w:rsidP="005827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Ga</w:t>
            </w:r>
            <w:r w:rsidR="006B5DA1">
              <w:t>ther &amp; consolidate a list of 30+</w:t>
            </w:r>
            <w:r>
              <w:t xml:space="preserve"> active users to determine role-based access for </w:t>
            </w:r>
            <w:proofErr w:type="spellStart"/>
            <w:r>
              <w:t>NetSec</w:t>
            </w:r>
            <w:proofErr w:type="spellEnd"/>
            <w:r>
              <w:t xml:space="preserve"> devices.</w:t>
            </w:r>
          </w:p>
          <w:p w14:paraId="36E2B5BF" w14:textId="77777777" w:rsidR="00E90453" w:rsidRDefault="000A74C4" w:rsidP="005827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Coordinate</w:t>
            </w:r>
            <w:r w:rsidR="00E90453">
              <w:t xml:space="preserve"> </w:t>
            </w:r>
            <w:r>
              <w:t xml:space="preserve">&amp; test </w:t>
            </w:r>
            <w:r w:rsidR="00E90453">
              <w:t xml:space="preserve">a streamlined, multi-factor authentication method for improved monitoring of </w:t>
            </w:r>
            <w:r w:rsidR="006B5DA1">
              <w:t xml:space="preserve">all </w:t>
            </w:r>
            <w:proofErr w:type="spellStart"/>
            <w:r w:rsidR="00E90453">
              <w:t>NetSec</w:t>
            </w:r>
            <w:proofErr w:type="spellEnd"/>
            <w:r w:rsidR="00E90453">
              <w:t xml:space="preserve"> devices</w:t>
            </w:r>
            <w:r w:rsidR="006B5DA1">
              <w:t>.</w:t>
            </w:r>
          </w:p>
          <w:p w14:paraId="32631F67" w14:textId="77777777" w:rsidR="00E90453" w:rsidRDefault="00E90453" w:rsidP="005827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 xml:space="preserve">Gather &amp; analyze </w:t>
            </w:r>
            <w:r w:rsidR="006B5DA1">
              <w:t xml:space="preserve">data metrics of 19 </w:t>
            </w:r>
            <w:proofErr w:type="spellStart"/>
            <w:r w:rsidR="006B5DA1">
              <w:t>NetSec</w:t>
            </w:r>
            <w:proofErr w:type="spellEnd"/>
            <w:r w:rsidR="006B5DA1">
              <w:t xml:space="preserve"> platforms to create baselines for data monitoring and provide value to Senior Management. </w:t>
            </w:r>
          </w:p>
          <w:p w14:paraId="0488018F" w14:textId="0CDEF6E0" w:rsidR="002C2CDD" w:rsidRPr="00906BEE" w:rsidRDefault="002A098B" w:rsidP="00582766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758F15B685445CB8E899104F5BE9A1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70B08624" w14:textId="77777777" w:rsidR="006013E6" w:rsidRDefault="006013E6" w:rsidP="006013E6">
            <w:pPr>
              <w:pStyle w:val="Heading4"/>
            </w:pPr>
            <w:r>
              <w:t>computer science</w:t>
            </w:r>
            <w:r w:rsidRPr="00906BEE">
              <w:t xml:space="preserve"> </w:t>
            </w:r>
            <w:r>
              <w:t>– aSSOCIATE OF APPLIED SCIENCE DEGREE</w:t>
            </w:r>
          </w:p>
          <w:p w14:paraId="3F16FFF3" w14:textId="77777777" w:rsidR="006013E6" w:rsidRPr="00906BEE" w:rsidRDefault="006013E6" w:rsidP="006013E6">
            <w:pPr>
              <w:pStyle w:val="Heading4"/>
            </w:pPr>
            <w:r>
              <w:t>december 2017</w:t>
            </w:r>
            <w:r w:rsidRPr="00906BEE">
              <w:t xml:space="preserve"> • </w:t>
            </w:r>
            <w:r>
              <w:t>jeffERSON state commUNITY college</w:t>
            </w:r>
          </w:p>
          <w:p w14:paraId="7065E444" w14:textId="77777777" w:rsidR="006013E6" w:rsidRPr="00DD50B7" w:rsidRDefault="006013E6" w:rsidP="006013E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ind w:left="504"/>
              <w:rPr>
                <w:rFonts w:eastAsia="Times New Roman" w:cs="Times New Roman"/>
                <w:sz w:val="20"/>
                <w:szCs w:val="24"/>
              </w:rPr>
            </w:pPr>
            <w:r w:rsidRPr="00DD50B7">
              <w:rPr>
                <w:rFonts w:eastAsia="Times New Roman" w:cs="Times New Roman"/>
                <w:sz w:val="20"/>
                <w:szCs w:val="24"/>
              </w:rPr>
              <w:t>Relevant Coursework: Calculus I &amp; II, C++ Programming, Principles of Macro/Micro Economics, Fundamentals of Public Speaking</w:t>
            </w:r>
          </w:p>
          <w:p w14:paraId="0FF3007D" w14:textId="77777777" w:rsidR="00E8451C" w:rsidRDefault="007E592D" w:rsidP="00582766">
            <w:pPr>
              <w:pStyle w:val="Heading4"/>
            </w:pPr>
            <w:r>
              <w:t>CyberSecurity Certificate</w:t>
            </w:r>
          </w:p>
          <w:p w14:paraId="78667195" w14:textId="77777777" w:rsidR="002C2CDD" w:rsidRPr="00906BEE" w:rsidRDefault="00DD50B7" w:rsidP="00582766">
            <w:pPr>
              <w:pStyle w:val="Heading4"/>
            </w:pPr>
            <w:r>
              <w:t>July</w:t>
            </w:r>
            <w:r w:rsidR="007E592D">
              <w:t xml:space="preserve"> 2018</w:t>
            </w:r>
            <w:r w:rsidR="002C2CDD" w:rsidRPr="00906BEE">
              <w:t xml:space="preserve"> • </w:t>
            </w:r>
            <w:r w:rsidR="007E592D">
              <w:t>Atlanta Technical College</w:t>
            </w:r>
          </w:p>
          <w:p w14:paraId="2A631852" w14:textId="726F1C7D" w:rsidR="007E592D" w:rsidRPr="00EF64C7" w:rsidRDefault="00DD50B7" w:rsidP="00EF64C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left="504"/>
              <w:rPr>
                <w:rFonts w:eastAsia="Times New Roman" w:cs="Times New Roman"/>
                <w:color w:val="000000"/>
                <w:sz w:val="20"/>
                <w:szCs w:val="24"/>
              </w:rPr>
            </w:pPr>
            <w:r w:rsidRPr="00DD50B7">
              <w:rPr>
                <w:rFonts w:eastAsia="Times New Roman" w:cs="Times New Roman"/>
                <w:color w:val="000000"/>
                <w:sz w:val="20"/>
                <w:szCs w:val="24"/>
              </w:rPr>
              <w:t>Relevant Coursework: Computer Applications, Operating Systems, Network Support, Cyber Security, Business Analytics, Career Development, Project Management, Public Speaking</w:t>
            </w:r>
          </w:p>
        </w:tc>
      </w:tr>
      <w:tr w:rsidR="00A51561" w:rsidRPr="00906BEE" w14:paraId="2971A547" w14:textId="77777777" w:rsidTr="002E2D3D">
        <w:trPr>
          <w:trHeight w:val="12308"/>
        </w:trPr>
        <w:tc>
          <w:tcPr>
            <w:tcW w:w="2970" w:type="dxa"/>
            <w:tcMar>
              <w:top w:w="504" w:type="dxa"/>
              <w:right w:w="720" w:type="dxa"/>
            </w:tcMar>
          </w:tcPr>
          <w:p w14:paraId="0636133D" w14:textId="77777777" w:rsidR="00A51561" w:rsidRPr="00906BEE" w:rsidRDefault="00A51561" w:rsidP="00EF64C7">
            <w:pPr>
              <w:pStyle w:val="Initials"/>
              <w:spacing w:after="1440"/>
              <w:ind w:right="-144"/>
              <w:rPr>
                <w:noProof/>
              </w:rPr>
            </w:pPr>
          </w:p>
        </w:tc>
        <w:tc>
          <w:tcPr>
            <w:tcW w:w="7920" w:type="dxa"/>
            <w:tcMar>
              <w:top w:w="504" w:type="dxa"/>
              <w:left w:w="0" w:type="dxa"/>
            </w:tcMar>
          </w:tcPr>
          <w:p w14:paraId="638CBE69" w14:textId="77777777" w:rsidR="00A51561" w:rsidRDefault="00A51561" w:rsidP="00A51561">
            <w:pPr>
              <w:pStyle w:val="Heading1"/>
              <w:jc w:val="center"/>
            </w:pPr>
          </w:p>
        </w:tc>
      </w:tr>
      <w:tr w:rsidR="00A51561" w:rsidRPr="00906BEE" w14:paraId="35647856" w14:textId="77777777" w:rsidTr="002E2D3D">
        <w:trPr>
          <w:trHeight w:val="12308"/>
        </w:trPr>
        <w:tc>
          <w:tcPr>
            <w:tcW w:w="2970" w:type="dxa"/>
            <w:tcMar>
              <w:top w:w="504" w:type="dxa"/>
              <w:right w:w="720" w:type="dxa"/>
            </w:tcMar>
          </w:tcPr>
          <w:p w14:paraId="6459F01B" w14:textId="77777777" w:rsidR="00A51561" w:rsidRPr="00906BEE" w:rsidRDefault="00A51561" w:rsidP="00EF64C7">
            <w:pPr>
              <w:pStyle w:val="Initials"/>
              <w:spacing w:after="1440"/>
              <w:ind w:right="-144"/>
              <w:rPr>
                <w:noProof/>
              </w:rPr>
            </w:pPr>
          </w:p>
        </w:tc>
        <w:tc>
          <w:tcPr>
            <w:tcW w:w="7920" w:type="dxa"/>
            <w:tcMar>
              <w:top w:w="504" w:type="dxa"/>
              <w:left w:w="0" w:type="dxa"/>
            </w:tcMar>
          </w:tcPr>
          <w:p w14:paraId="695D2515" w14:textId="77777777" w:rsidR="00A51561" w:rsidRDefault="00A51561" w:rsidP="00A51561">
            <w:pPr>
              <w:pStyle w:val="Heading1"/>
              <w:jc w:val="center"/>
            </w:pPr>
          </w:p>
        </w:tc>
      </w:tr>
      <w:tr w:rsidR="006843B3" w:rsidRPr="00906BEE" w14:paraId="040800B7" w14:textId="77777777" w:rsidTr="002E2D3D">
        <w:trPr>
          <w:trHeight w:val="12308"/>
        </w:trPr>
        <w:tc>
          <w:tcPr>
            <w:tcW w:w="2970" w:type="dxa"/>
            <w:tcMar>
              <w:top w:w="504" w:type="dxa"/>
              <w:right w:w="720" w:type="dxa"/>
            </w:tcMar>
          </w:tcPr>
          <w:p w14:paraId="039D4817" w14:textId="77777777" w:rsidR="006843B3" w:rsidRPr="00906BEE" w:rsidRDefault="006843B3" w:rsidP="00582766">
            <w:pPr>
              <w:pStyle w:val="Initials"/>
              <w:rPr>
                <w:noProof/>
              </w:rPr>
            </w:pPr>
          </w:p>
        </w:tc>
        <w:tc>
          <w:tcPr>
            <w:tcW w:w="7920" w:type="dxa"/>
            <w:tcMar>
              <w:top w:w="504" w:type="dxa"/>
              <w:left w:w="0" w:type="dxa"/>
            </w:tcMar>
          </w:tcPr>
          <w:p w14:paraId="43E35A32" w14:textId="77777777" w:rsidR="006843B3" w:rsidRDefault="006843B3" w:rsidP="002E10A9">
            <w:pPr>
              <w:pStyle w:val="Heading1"/>
              <w:jc w:val="left"/>
            </w:pPr>
          </w:p>
        </w:tc>
      </w:tr>
    </w:tbl>
    <w:p w14:paraId="42102A12" w14:textId="77777777" w:rsidR="00290AAA" w:rsidRDefault="00290AAA" w:rsidP="00582766">
      <w:pPr>
        <w:pStyle w:val="NoSpacing"/>
      </w:pPr>
    </w:p>
    <w:sectPr w:rsidR="00290AAA" w:rsidSect="00A51561">
      <w:footerReference w:type="default" r:id="rId9"/>
      <w:footerReference w:type="first" r:id="rId10"/>
      <w:pgSz w:w="12240" w:h="15840" w:code="1"/>
      <w:pgMar w:top="864" w:right="864" w:bottom="864" w:left="864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36CE6" w14:textId="77777777" w:rsidR="002A098B" w:rsidRDefault="002A098B" w:rsidP="00713050">
      <w:pPr>
        <w:spacing w:line="240" w:lineRule="auto"/>
      </w:pPr>
      <w:r>
        <w:separator/>
      </w:r>
    </w:p>
  </w:endnote>
  <w:endnote w:type="continuationSeparator" w:id="0">
    <w:p w14:paraId="342303EA" w14:textId="77777777" w:rsidR="002A098B" w:rsidRDefault="002A098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5068F" w14:textId="634DE8E6" w:rsidR="00C2098A" w:rsidRDefault="00C2098A" w:rsidP="00274F6E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25" w:type="pct"/>
      <w:tblInd w:w="-542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3420"/>
      <w:gridCol w:w="2377"/>
      <w:gridCol w:w="5819"/>
    </w:tblGrid>
    <w:tr w:rsidR="00244B14" w14:paraId="2CEA105E" w14:textId="77777777" w:rsidTr="00576453">
      <w:tc>
        <w:tcPr>
          <w:tcW w:w="3420" w:type="dxa"/>
          <w:tcBorders>
            <w:right w:val="single" w:sz="4" w:space="0" w:color="auto"/>
          </w:tcBorders>
          <w:tcMar>
            <w:top w:w="648" w:type="dxa"/>
            <w:left w:w="115" w:type="dxa"/>
            <w:bottom w:w="0" w:type="dxa"/>
            <w:right w:w="115" w:type="dxa"/>
          </w:tcMar>
        </w:tcPr>
        <w:p w14:paraId="516D0804" w14:textId="77777777" w:rsidR="00244B14" w:rsidRDefault="00244B14" w:rsidP="00244B14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855CD46" wp14:editId="4EB0B78B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0B25E42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f81b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377" w:type="dxa"/>
          <w:tcBorders>
            <w:left w:val="single" w:sz="4" w:space="0" w:color="auto"/>
            <w:right w:val="single" w:sz="4" w:space="0" w:color="auto"/>
          </w:tcBorders>
          <w:tcMar>
            <w:top w:w="648" w:type="dxa"/>
            <w:left w:w="115" w:type="dxa"/>
            <w:bottom w:w="0" w:type="dxa"/>
            <w:right w:w="115" w:type="dxa"/>
          </w:tcMar>
        </w:tcPr>
        <w:p w14:paraId="5ED974EB" w14:textId="77777777" w:rsidR="00244B14" w:rsidRDefault="00244B14" w:rsidP="00244B14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C7E236A" wp14:editId="222DC552">
                    <wp:simplePos x="0" y="0"/>
                    <wp:positionH relativeFrom="column">
                      <wp:posOffset>450850</wp:posOffset>
                    </wp:positionH>
                    <wp:positionV relativeFrom="paragraph">
                      <wp:posOffset>4445</wp:posOffset>
                    </wp:positionV>
                    <wp:extent cx="328930" cy="328930"/>
                    <wp:effectExtent l="0" t="0" r="13970" b="13970"/>
                    <wp:wrapSquare wrapText="bothSides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6FE88833" id="Group 10" o:spid="_x0000_s1026" alt="Title: Telephone icon" style="position:absolute;margin-left:35.5pt;margin-top:.35pt;width:25.9pt;height:25.9pt;z-index:251660288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square"/>
                  </v:group>
                </w:pict>
              </mc:Fallback>
            </mc:AlternateContent>
          </w:r>
        </w:p>
      </w:tc>
      <w:tc>
        <w:tcPr>
          <w:tcW w:w="5819" w:type="dxa"/>
          <w:tcBorders>
            <w:left w:val="single" w:sz="4" w:space="0" w:color="auto"/>
          </w:tcBorders>
          <w:tcMar>
            <w:top w:w="648" w:type="dxa"/>
            <w:left w:w="115" w:type="dxa"/>
            <w:bottom w:w="0" w:type="dxa"/>
            <w:right w:w="115" w:type="dxa"/>
          </w:tcMar>
        </w:tcPr>
        <w:p w14:paraId="576731B0" w14:textId="77777777" w:rsidR="00244B14" w:rsidRDefault="00244B14" w:rsidP="00244B14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6D6D21D" wp14:editId="1A475A22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3CB5275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44B14" w14:paraId="28E99765" w14:textId="77777777" w:rsidTr="00576453">
      <w:tc>
        <w:tcPr>
          <w:tcW w:w="3420" w:type="dxa"/>
          <w:tcBorders>
            <w:right w:val="single" w:sz="4" w:space="0" w:color="auto"/>
          </w:tcBorders>
          <w:tcMar>
            <w:top w:w="144" w:type="dxa"/>
            <w:left w:w="115" w:type="dxa"/>
            <w:right w:w="115" w:type="dxa"/>
          </w:tcMar>
        </w:tcPr>
        <w:p w14:paraId="2A82C16A" w14:textId="23773843" w:rsidR="00244B14" w:rsidRPr="00CA3DF1" w:rsidRDefault="002A098B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0DB2C20BD6524C9B88048E5EEAC60A6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EF64C7">
                <w:t>mwilke9771@yahoo.com</w:t>
              </w:r>
            </w:sdtContent>
          </w:sdt>
        </w:p>
      </w:tc>
      <w:tc>
        <w:tcPr>
          <w:tcW w:w="2377" w:type="dxa"/>
          <w:tcBorders>
            <w:left w:val="single" w:sz="4" w:space="0" w:color="auto"/>
            <w:right w:val="single" w:sz="4" w:space="0" w:color="auto"/>
          </w:tcBorders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186337A6DA5F4E23BFE496CF80F2B9C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542BC1F" w14:textId="123340EA" w:rsidR="00244B14" w:rsidRPr="00C2098A" w:rsidRDefault="00244B14" w:rsidP="00217980">
              <w:pPr>
                <w:pStyle w:val="Footer"/>
              </w:pPr>
              <w:r>
                <w:t>(205) 230-1177</w:t>
              </w:r>
            </w:p>
          </w:sdtContent>
        </w:sdt>
      </w:tc>
      <w:tc>
        <w:tcPr>
          <w:tcW w:w="5819" w:type="dxa"/>
          <w:tcBorders>
            <w:left w:val="single" w:sz="4" w:space="0" w:color="auto"/>
          </w:tcBorders>
          <w:tcMar>
            <w:top w:w="144" w:type="dxa"/>
            <w:left w:w="115" w:type="dxa"/>
            <w:right w:w="115" w:type="dxa"/>
          </w:tcMar>
        </w:tcPr>
        <w:sdt>
          <w:sdtPr>
            <w:rPr>
              <w:rFonts w:eastAsia="Times New Roman" w:cs="Times New Roman"/>
              <w:sz w:val="20"/>
              <w:szCs w:val="24"/>
            </w:rPr>
            <w:alias w:val="Enter linkedIn url:"/>
            <w:tag w:val="Enter linkedIn url:"/>
            <w:id w:val="-1529023829"/>
            <w:placeholder>
              <w:docPart w:val="1308C9E577834B288340F00DF8921E0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C37EF72" w14:textId="50F79E00" w:rsidR="00244B14" w:rsidRPr="00244B14" w:rsidRDefault="00244B14" w:rsidP="00244B14">
              <w:pPr>
                <w:pStyle w:val="Footer"/>
                <w:rPr>
                  <w:sz w:val="20"/>
                </w:rPr>
              </w:pPr>
              <w:r w:rsidRPr="00244B14">
                <w:rPr>
                  <w:rFonts w:eastAsia="Times New Roman" w:cs="Times New Roman"/>
                  <w:sz w:val="20"/>
                  <w:szCs w:val="24"/>
                </w:rPr>
                <w:t>www.linkedin.com/in/monsieur-wilkerson-30156986/</w:t>
              </w:r>
            </w:p>
          </w:sdtContent>
        </w:sdt>
      </w:tc>
    </w:tr>
  </w:tbl>
  <w:p w14:paraId="2461D34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46BC2" w14:textId="77777777" w:rsidR="002A098B" w:rsidRDefault="002A098B" w:rsidP="00713050">
      <w:pPr>
        <w:spacing w:line="240" w:lineRule="auto"/>
      </w:pPr>
      <w:r>
        <w:separator/>
      </w:r>
    </w:p>
  </w:footnote>
  <w:footnote w:type="continuationSeparator" w:id="0">
    <w:p w14:paraId="14842F63" w14:textId="77777777" w:rsidR="002A098B" w:rsidRDefault="002A098B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6B503D"/>
    <w:multiLevelType w:val="hybridMultilevel"/>
    <w:tmpl w:val="3654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F7B80"/>
    <w:multiLevelType w:val="hybridMultilevel"/>
    <w:tmpl w:val="61FEE254"/>
    <w:lvl w:ilvl="0" w:tplc="137284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74DFA"/>
    <w:multiLevelType w:val="hybridMultilevel"/>
    <w:tmpl w:val="46D84906"/>
    <w:lvl w:ilvl="0" w:tplc="137284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66D25"/>
    <w:multiLevelType w:val="hybridMultilevel"/>
    <w:tmpl w:val="E22C66BA"/>
    <w:lvl w:ilvl="0" w:tplc="137284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7311A"/>
    <w:multiLevelType w:val="hybridMultilevel"/>
    <w:tmpl w:val="C93C9CC8"/>
    <w:lvl w:ilvl="0" w:tplc="137284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E8339A"/>
    <w:multiLevelType w:val="hybridMultilevel"/>
    <w:tmpl w:val="965A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14"/>
    <w:rsid w:val="00011F23"/>
    <w:rsid w:val="000143C0"/>
    <w:rsid w:val="00072826"/>
    <w:rsid w:val="00091382"/>
    <w:rsid w:val="000A07DA"/>
    <w:rsid w:val="000A2BFA"/>
    <w:rsid w:val="000A74C4"/>
    <w:rsid w:val="000B0619"/>
    <w:rsid w:val="000B61CA"/>
    <w:rsid w:val="000C4E99"/>
    <w:rsid w:val="000F7610"/>
    <w:rsid w:val="00114ED7"/>
    <w:rsid w:val="00140B0E"/>
    <w:rsid w:val="001A5CA9"/>
    <w:rsid w:val="001B2AC1"/>
    <w:rsid w:val="001B403A"/>
    <w:rsid w:val="001F4583"/>
    <w:rsid w:val="00217980"/>
    <w:rsid w:val="00244B14"/>
    <w:rsid w:val="00271662"/>
    <w:rsid w:val="0027404F"/>
    <w:rsid w:val="00274F6E"/>
    <w:rsid w:val="00282079"/>
    <w:rsid w:val="002843F2"/>
    <w:rsid w:val="00290AAA"/>
    <w:rsid w:val="00293B83"/>
    <w:rsid w:val="002A098B"/>
    <w:rsid w:val="002B091C"/>
    <w:rsid w:val="002C2CDD"/>
    <w:rsid w:val="002D45C6"/>
    <w:rsid w:val="002E10A9"/>
    <w:rsid w:val="002E2D3D"/>
    <w:rsid w:val="002E5359"/>
    <w:rsid w:val="002F03FA"/>
    <w:rsid w:val="00313E86"/>
    <w:rsid w:val="0033254C"/>
    <w:rsid w:val="00333CD3"/>
    <w:rsid w:val="00340365"/>
    <w:rsid w:val="00342B64"/>
    <w:rsid w:val="00364079"/>
    <w:rsid w:val="003B6E41"/>
    <w:rsid w:val="003C5528"/>
    <w:rsid w:val="003D03E5"/>
    <w:rsid w:val="004077FB"/>
    <w:rsid w:val="004244FF"/>
    <w:rsid w:val="00424DD9"/>
    <w:rsid w:val="0043743D"/>
    <w:rsid w:val="00440B51"/>
    <w:rsid w:val="0046104A"/>
    <w:rsid w:val="004717C5"/>
    <w:rsid w:val="00471B77"/>
    <w:rsid w:val="00482B28"/>
    <w:rsid w:val="004A24CC"/>
    <w:rsid w:val="004A4663"/>
    <w:rsid w:val="00523479"/>
    <w:rsid w:val="00543DB7"/>
    <w:rsid w:val="005729B0"/>
    <w:rsid w:val="00576453"/>
    <w:rsid w:val="00582766"/>
    <w:rsid w:val="005F38BA"/>
    <w:rsid w:val="006013E6"/>
    <w:rsid w:val="00641630"/>
    <w:rsid w:val="0066527A"/>
    <w:rsid w:val="00681E5B"/>
    <w:rsid w:val="006843B3"/>
    <w:rsid w:val="00684488"/>
    <w:rsid w:val="006A3CE7"/>
    <w:rsid w:val="006A7746"/>
    <w:rsid w:val="006B5DA1"/>
    <w:rsid w:val="006C4C50"/>
    <w:rsid w:val="006D76B1"/>
    <w:rsid w:val="00713050"/>
    <w:rsid w:val="00741125"/>
    <w:rsid w:val="00746F7F"/>
    <w:rsid w:val="0075464C"/>
    <w:rsid w:val="007569C1"/>
    <w:rsid w:val="00763832"/>
    <w:rsid w:val="007751DE"/>
    <w:rsid w:val="007D2696"/>
    <w:rsid w:val="007D2FD2"/>
    <w:rsid w:val="007E592D"/>
    <w:rsid w:val="00811117"/>
    <w:rsid w:val="00823C54"/>
    <w:rsid w:val="00841146"/>
    <w:rsid w:val="0087495E"/>
    <w:rsid w:val="0088504C"/>
    <w:rsid w:val="0089382B"/>
    <w:rsid w:val="008A1907"/>
    <w:rsid w:val="008C6BCA"/>
    <w:rsid w:val="008C7B50"/>
    <w:rsid w:val="008D5ED1"/>
    <w:rsid w:val="008E4B30"/>
    <w:rsid w:val="00906BEE"/>
    <w:rsid w:val="00920EB8"/>
    <w:rsid w:val="009243E7"/>
    <w:rsid w:val="00985D58"/>
    <w:rsid w:val="009B3C40"/>
    <w:rsid w:val="00A42540"/>
    <w:rsid w:val="00A50939"/>
    <w:rsid w:val="00A51561"/>
    <w:rsid w:val="00A70948"/>
    <w:rsid w:val="00A83413"/>
    <w:rsid w:val="00AA6A40"/>
    <w:rsid w:val="00AA75F6"/>
    <w:rsid w:val="00AD00FD"/>
    <w:rsid w:val="00AF0A8E"/>
    <w:rsid w:val="00B5664D"/>
    <w:rsid w:val="00B622BD"/>
    <w:rsid w:val="00BA5B40"/>
    <w:rsid w:val="00BD0206"/>
    <w:rsid w:val="00C2098A"/>
    <w:rsid w:val="00C5444A"/>
    <w:rsid w:val="00C612DA"/>
    <w:rsid w:val="00C7741E"/>
    <w:rsid w:val="00C875AB"/>
    <w:rsid w:val="00C95ABA"/>
    <w:rsid w:val="00CA3DF1"/>
    <w:rsid w:val="00CA4581"/>
    <w:rsid w:val="00CA621B"/>
    <w:rsid w:val="00CE18D5"/>
    <w:rsid w:val="00D04109"/>
    <w:rsid w:val="00D6190D"/>
    <w:rsid w:val="00D97A41"/>
    <w:rsid w:val="00DD3CF6"/>
    <w:rsid w:val="00DD50B7"/>
    <w:rsid w:val="00DD6416"/>
    <w:rsid w:val="00DF4E0A"/>
    <w:rsid w:val="00E02DCD"/>
    <w:rsid w:val="00E12C60"/>
    <w:rsid w:val="00E22E87"/>
    <w:rsid w:val="00E57630"/>
    <w:rsid w:val="00E8451C"/>
    <w:rsid w:val="00E86C2B"/>
    <w:rsid w:val="00E90453"/>
    <w:rsid w:val="00EB2D52"/>
    <w:rsid w:val="00EF64C7"/>
    <w:rsid w:val="00EF7CC9"/>
    <w:rsid w:val="00F10754"/>
    <w:rsid w:val="00F207C0"/>
    <w:rsid w:val="00F20AE5"/>
    <w:rsid w:val="00F21B04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0C38"/>
  <w15:chartTrackingRefBased/>
  <w15:docId w15:val="{78F0BD57-8F11-4A74-A792-62AFF5F6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03K0BM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93E96BAFE24E939DD4C5E1FCE85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B3053-6209-4B81-85CC-6023FC2DFD04}"/>
      </w:docPartPr>
      <w:docPartBody>
        <w:p w:rsidR="00EE6BDF" w:rsidRDefault="0053170C">
          <w:pPr>
            <w:pStyle w:val="7193E96BAFE24E939DD4C5E1FCE8531A"/>
          </w:pPr>
          <w:r w:rsidRPr="00906BEE">
            <w:t>YN</w:t>
          </w:r>
        </w:p>
      </w:docPartBody>
    </w:docPart>
    <w:docPart>
      <w:docPartPr>
        <w:name w:val="E5011996F8BE43A4A7492034E304F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1DC07-5E3E-49B1-BA36-CDE49257E44A}"/>
      </w:docPartPr>
      <w:docPartBody>
        <w:p w:rsidR="00EE6BDF" w:rsidRDefault="0053170C">
          <w:pPr>
            <w:pStyle w:val="E5011996F8BE43A4A7492034E304F8DF"/>
          </w:pPr>
          <w:r w:rsidRPr="00906BEE">
            <w:t>Experience</w:t>
          </w:r>
        </w:p>
      </w:docPartBody>
    </w:docPart>
    <w:docPart>
      <w:docPartPr>
        <w:name w:val="A758F15B685445CB8E899104F5BE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34447-5B60-4D0D-920A-5617D9BC4509}"/>
      </w:docPartPr>
      <w:docPartBody>
        <w:p w:rsidR="00EE6BDF" w:rsidRDefault="0053170C">
          <w:pPr>
            <w:pStyle w:val="A758F15B685445CB8E899104F5BE9A17"/>
          </w:pPr>
          <w:r w:rsidRPr="00906BEE">
            <w:t>Education</w:t>
          </w:r>
        </w:p>
      </w:docPartBody>
    </w:docPart>
    <w:docPart>
      <w:docPartPr>
        <w:name w:val="0DB2C20BD6524C9B88048E5EEAC60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AA4E-62E4-436B-92EB-3315E6751F7F}"/>
      </w:docPartPr>
      <w:docPartBody>
        <w:p w:rsidR="00EE6BDF" w:rsidRDefault="003F6402" w:rsidP="003F6402">
          <w:pPr>
            <w:pStyle w:val="0DB2C20BD6524C9B88048E5EEAC60A61"/>
          </w:pPr>
          <w:r w:rsidRPr="00906BEE">
            <w:t>School</w:t>
          </w:r>
        </w:p>
      </w:docPartBody>
    </w:docPart>
    <w:docPart>
      <w:docPartPr>
        <w:name w:val="186337A6DA5F4E23BFE496CF80F2B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EF4F-1A61-4D39-BC33-ACD0BCC78D2F}"/>
      </w:docPartPr>
      <w:docPartBody>
        <w:p w:rsidR="00EE6BDF" w:rsidRDefault="003F6402" w:rsidP="003F6402">
          <w:pPr>
            <w:pStyle w:val="186337A6DA5F4E23BFE496CF80F2B9C9"/>
          </w:pPr>
          <w:r w:rsidRPr="00906BEE">
            <w:t>School</w:t>
          </w:r>
        </w:p>
      </w:docPartBody>
    </w:docPart>
    <w:docPart>
      <w:docPartPr>
        <w:name w:val="1308C9E577834B288340F00DF8921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1B69C-CD44-4BB6-AF64-3837F09B10A7}"/>
      </w:docPartPr>
      <w:docPartBody>
        <w:p w:rsidR="00EE6BDF" w:rsidRDefault="003F6402" w:rsidP="003F6402">
          <w:pPr>
            <w:pStyle w:val="1308C9E577834B288340F00DF8921E09"/>
          </w:pPr>
          <w:r w:rsidRPr="00906BEE">
            <w:t>Volunteer Experience or Leadership</w:t>
          </w:r>
        </w:p>
      </w:docPartBody>
    </w:docPart>
    <w:docPart>
      <w:docPartPr>
        <w:name w:val="60952E8E9EE14F3AB18B68B09962C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EAC8-2998-4458-8781-B7397DA227D5}"/>
      </w:docPartPr>
      <w:docPartBody>
        <w:p w:rsidR="007E1893" w:rsidRDefault="0041402B" w:rsidP="0041402B">
          <w:pPr>
            <w:pStyle w:val="60952E8E9EE14F3AB18B68B09962C2F8"/>
          </w:pPr>
          <w:r>
            <w:t>Your name</w:t>
          </w:r>
        </w:p>
      </w:docPartBody>
    </w:docPart>
    <w:docPart>
      <w:docPartPr>
        <w:name w:val="55F32CB6518B4A2CAC53AA78F622E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7F4A-8042-47F3-9F77-1CA81BD4EBC8}"/>
      </w:docPartPr>
      <w:docPartBody>
        <w:p w:rsidR="007E1893" w:rsidRDefault="0041402B" w:rsidP="0041402B">
          <w:pPr>
            <w:pStyle w:val="55F32CB6518B4A2CAC53AA78F622EDFF"/>
          </w:pPr>
          <w:r w:rsidRPr="00906BEE"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02"/>
    <w:rsid w:val="002A67B2"/>
    <w:rsid w:val="002E2947"/>
    <w:rsid w:val="003F6402"/>
    <w:rsid w:val="0041402B"/>
    <w:rsid w:val="00516BAD"/>
    <w:rsid w:val="0053170C"/>
    <w:rsid w:val="00591CCF"/>
    <w:rsid w:val="006D4628"/>
    <w:rsid w:val="007E1893"/>
    <w:rsid w:val="00830DDF"/>
    <w:rsid w:val="00884ABA"/>
    <w:rsid w:val="009A27BB"/>
    <w:rsid w:val="00EB78DF"/>
    <w:rsid w:val="00EE6BDF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93E96BAFE24E939DD4C5E1FCE8531A">
    <w:name w:val="7193E96BAFE24E939DD4C5E1FCE8531A"/>
  </w:style>
  <w:style w:type="paragraph" w:customStyle="1" w:styleId="EDF7933E691D421FB5E0EDB9F6839C8E">
    <w:name w:val="EDF7933E691D421FB5E0EDB9F6839C8E"/>
  </w:style>
  <w:style w:type="paragraph" w:customStyle="1" w:styleId="D97FB780D474442EBD86FC7F202843BE">
    <w:name w:val="D97FB780D474442EBD86FC7F202843BE"/>
  </w:style>
  <w:style w:type="paragraph" w:customStyle="1" w:styleId="67EAEF09D3AE41368E2F0624D28BFD58">
    <w:name w:val="67EAEF09D3AE41368E2F0624D28BFD58"/>
  </w:style>
  <w:style w:type="paragraph" w:customStyle="1" w:styleId="932BD867B1B94F1DAAC173FF6F2C943F">
    <w:name w:val="932BD867B1B94F1DAAC173FF6F2C943F"/>
  </w:style>
  <w:style w:type="paragraph" w:customStyle="1" w:styleId="E8907CB4D4C549BA849D7449263A8EE6">
    <w:name w:val="E8907CB4D4C549BA849D7449263A8EE6"/>
  </w:style>
  <w:style w:type="paragraph" w:customStyle="1" w:styleId="A9531D5320C7418ABFDD48AD746C0A3D">
    <w:name w:val="A9531D5320C7418ABFDD48AD746C0A3D"/>
  </w:style>
  <w:style w:type="paragraph" w:customStyle="1" w:styleId="ED7DC289792E4C6494483F27E0C05BF8">
    <w:name w:val="ED7DC289792E4C6494483F27E0C05BF8"/>
  </w:style>
  <w:style w:type="paragraph" w:customStyle="1" w:styleId="E5011996F8BE43A4A7492034E304F8DF">
    <w:name w:val="E5011996F8BE43A4A7492034E304F8DF"/>
  </w:style>
  <w:style w:type="paragraph" w:customStyle="1" w:styleId="EADEEF65A5C747FD9D0BB1B95950ABD3">
    <w:name w:val="EADEEF65A5C747FD9D0BB1B95950ABD3"/>
  </w:style>
  <w:style w:type="paragraph" w:customStyle="1" w:styleId="F244A6DE95C246CBB8588B4B9C7D30F5">
    <w:name w:val="F244A6DE95C246CBB8588B4B9C7D30F5"/>
  </w:style>
  <w:style w:type="paragraph" w:customStyle="1" w:styleId="8499AF915E194E0A8CFC16340B8A5344">
    <w:name w:val="8499AF915E194E0A8CFC16340B8A5344"/>
  </w:style>
  <w:style w:type="paragraph" w:customStyle="1" w:styleId="F015A76F6E97407DA0CCE0EAD643253B">
    <w:name w:val="F015A76F6E97407DA0CCE0EAD643253B"/>
  </w:style>
  <w:style w:type="paragraph" w:customStyle="1" w:styleId="6EA646B2B21E4737B3A418AA2873E38D">
    <w:name w:val="6EA646B2B21E4737B3A418AA2873E38D"/>
  </w:style>
  <w:style w:type="paragraph" w:customStyle="1" w:styleId="B8F1309C16504DA1BB64D7CFE099BB39">
    <w:name w:val="B8F1309C16504DA1BB64D7CFE099BB39"/>
  </w:style>
  <w:style w:type="paragraph" w:customStyle="1" w:styleId="5D71D27BCFF54206B4DCDB5C09B22573">
    <w:name w:val="5D71D27BCFF54206B4DCDB5C09B22573"/>
  </w:style>
  <w:style w:type="paragraph" w:customStyle="1" w:styleId="9425C334FBFC40ADBE5ECA81CF9F23A8">
    <w:name w:val="9425C334FBFC40ADBE5ECA81CF9F23A8"/>
  </w:style>
  <w:style w:type="paragraph" w:customStyle="1" w:styleId="FEDAE65A564C4678A279F8794C2C4585">
    <w:name w:val="FEDAE65A564C4678A279F8794C2C4585"/>
  </w:style>
  <w:style w:type="paragraph" w:customStyle="1" w:styleId="A4395673A6B749719C327766BAE62702">
    <w:name w:val="A4395673A6B749719C327766BAE62702"/>
  </w:style>
  <w:style w:type="paragraph" w:customStyle="1" w:styleId="A758F15B685445CB8E899104F5BE9A17">
    <w:name w:val="A758F15B685445CB8E899104F5BE9A17"/>
  </w:style>
  <w:style w:type="paragraph" w:customStyle="1" w:styleId="C71C4BF512F84F039CCEAD6DA50759E4">
    <w:name w:val="C71C4BF512F84F039CCEAD6DA50759E4"/>
  </w:style>
  <w:style w:type="paragraph" w:customStyle="1" w:styleId="6C1E778E365C4E63824C41162346117B">
    <w:name w:val="6C1E778E365C4E63824C41162346117B"/>
  </w:style>
  <w:style w:type="paragraph" w:customStyle="1" w:styleId="B65DCE1984C440888188D95AEC71916D">
    <w:name w:val="B65DCE1984C440888188D95AEC71916D"/>
  </w:style>
  <w:style w:type="paragraph" w:customStyle="1" w:styleId="8C1661DD19C143B5B787CC7AF611FFF2">
    <w:name w:val="8C1661DD19C143B5B787CC7AF611FFF2"/>
  </w:style>
  <w:style w:type="paragraph" w:customStyle="1" w:styleId="907093203D704E5899DDE8AD1EDC8513">
    <w:name w:val="907093203D704E5899DDE8AD1EDC8513"/>
  </w:style>
  <w:style w:type="paragraph" w:customStyle="1" w:styleId="94A58B76BEB94E7191ED91F1A0B82EA0">
    <w:name w:val="94A58B76BEB94E7191ED91F1A0B82EA0"/>
  </w:style>
  <w:style w:type="paragraph" w:customStyle="1" w:styleId="4640E424BCF1484FA5BAD82FFF77D326">
    <w:name w:val="4640E424BCF1484FA5BAD82FFF77D326"/>
  </w:style>
  <w:style w:type="paragraph" w:customStyle="1" w:styleId="BAA4FC5C8FA24543AB4B17823D549523">
    <w:name w:val="BAA4FC5C8FA24543AB4B17823D549523"/>
  </w:style>
  <w:style w:type="paragraph" w:customStyle="1" w:styleId="17A68DE8D1DB4DDA87698A11B82D305F">
    <w:name w:val="17A68DE8D1DB4DDA87698A11B82D305F"/>
  </w:style>
  <w:style w:type="paragraph" w:customStyle="1" w:styleId="1239A5E04E63415FA48C50E6EDBD4EF5">
    <w:name w:val="1239A5E04E63415FA48C50E6EDBD4EF5"/>
  </w:style>
  <w:style w:type="paragraph" w:customStyle="1" w:styleId="0DB2C20BD6524C9B88048E5EEAC60A61">
    <w:name w:val="0DB2C20BD6524C9B88048E5EEAC60A61"/>
    <w:rsid w:val="003F6402"/>
  </w:style>
  <w:style w:type="paragraph" w:customStyle="1" w:styleId="186337A6DA5F4E23BFE496CF80F2B9C9">
    <w:name w:val="186337A6DA5F4E23BFE496CF80F2B9C9"/>
    <w:rsid w:val="003F6402"/>
  </w:style>
  <w:style w:type="paragraph" w:customStyle="1" w:styleId="1308C9E577834B288340F00DF8921E09">
    <w:name w:val="1308C9E577834B288340F00DF8921E09"/>
    <w:rsid w:val="003F6402"/>
  </w:style>
  <w:style w:type="paragraph" w:customStyle="1" w:styleId="460AC51A0A894E649EE9FE852E1F2DF7">
    <w:name w:val="460AC51A0A894E649EE9FE852E1F2DF7"/>
    <w:rsid w:val="002E2947"/>
  </w:style>
  <w:style w:type="paragraph" w:customStyle="1" w:styleId="F048C73F56C54B09AFFD868E89835B28">
    <w:name w:val="F048C73F56C54B09AFFD868E89835B28"/>
    <w:rsid w:val="002E2947"/>
  </w:style>
  <w:style w:type="paragraph" w:customStyle="1" w:styleId="EFAE20AF12B14306B9A300F5B13D7D2B">
    <w:name w:val="EFAE20AF12B14306B9A300F5B13D7D2B"/>
    <w:rsid w:val="002E2947"/>
  </w:style>
  <w:style w:type="paragraph" w:customStyle="1" w:styleId="E68EAE5EB7094A90AF6F169E1D5D7DF8">
    <w:name w:val="E68EAE5EB7094A90AF6F169E1D5D7DF8"/>
    <w:rsid w:val="002E2947"/>
  </w:style>
  <w:style w:type="paragraph" w:customStyle="1" w:styleId="7DE8CDB64E164AA68D08791D9409902F">
    <w:name w:val="7DE8CDB64E164AA68D08791D9409902F"/>
    <w:rsid w:val="002E2947"/>
  </w:style>
  <w:style w:type="paragraph" w:customStyle="1" w:styleId="60952E8E9EE14F3AB18B68B09962C2F8">
    <w:name w:val="60952E8E9EE14F3AB18B68B09962C2F8"/>
    <w:rsid w:val="0041402B"/>
  </w:style>
  <w:style w:type="paragraph" w:customStyle="1" w:styleId="55F32CB6518B4A2CAC53AA78F622EDFF">
    <w:name w:val="55F32CB6518B4A2CAC53AA78F622EDFF"/>
    <w:rsid w:val="0041402B"/>
  </w:style>
  <w:style w:type="paragraph" w:customStyle="1" w:styleId="C6C025A938001547A4AF534BDC8BFC4D">
    <w:name w:val="C6C025A938001547A4AF534BDC8BFC4D"/>
    <w:rsid w:val="007E1893"/>
    <w:pPr>
      <w:spacing w:after="0" w:line="240" w:lineRule="auto"/>
    </w:pPr>
    <w:rPr>
      <w:sz w:val="24"/>
      <w:szCs w:val="24"/>
    </w:rPr>
  </w:style>
  <w:style w:type="paragraph" w:customStyle="1" w:styleId="5689864E6FCF8144BE3D9FD9F5AE9BAD">
    <w:name w:val="5689864E6FCF8144BE3D9FD9F5AE9BAD"/>
    <w:rsid w:val="007E1893"/>
    <w:pPr>
      <w:spacing w:after="0" w:line="240" w:lineRule="auto"/>
    </w:pPr>
    <w:rPr>
      <w:sz w:val="24"/>
      <w:szCs w:val="24"/>
    </w:rPr>
  </w:style>
  <w:style w:type="paragraph" w:customStyle="1" w:styleId="F8DE45186433F242BE0121B4848392DA">
    <w:name w:val="F8DE45186433F242BE0121B4848392DA"/>
    <w:rsid w:val="007E1893"/>
    <w:pPr>
      <w:spacing w:after="0" w:line="240" w:lineRule="auto"/>
    </w:pPr>
    <w:rPr>
      <w:sz w:val="24"/>
      <w:szCs w:val="24"/>
    </w:rPr>
  </w:style>
  <w:style w:type="paragraph" w:customStyle="1" w:styleId="B1B06422EBC31247AFE12C0C5CE494CD">
    <w:name w:val="B1B06422EBC31247AFE12C0C5CE494CD"/>
    <w:rsid w:val="007E1893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(205) 230-1177</CompanyPhone>
  <CompanyFax>www.linkedin.com/in/monsieur-wilkerson-30156986/</CompanyFax>
  <CompanyEmail>mwilke9771@yahoo.com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D3705C-7798-4B43-ABDD-02746FC65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C:\Users\T03K0BM\AppData\Roaming\Microsoft\Templates\Polished resume, designed by MOO.dotx</Template>
  <TotalTime>3</TotalTime>
  <Pages>5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Authentication security</dc:subject>
  <dc:creator>Wilkerson, Monsieur</dc:creator>
  <cp:keywords/>
  <dc:description/>
  <cp:lastModifiedBy>Microsoft Office User</cp:lastModifiedBy>
  <cp:revision>2</cp:revision>
  <cp:lastPrinted>2019-01-18T18:26:00Z</cp:lastPrinted>
  <dcterms:created xsi:type="dcterms:W3CDTF">2022-08-08T19:29:00Z</dcterms:created>
  <dcterms:modified xsi:type="dcterms:W3CDTF">2022-08-08T19:29:00Z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