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52"/>
          <w:szCs w:val="52"/>
          <w:rtl w:val="0"/>
        </w:rPr>
        <w:t xml:space="preserve">Samuel Detar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Greensburg, Pennsylvania | 724-691-8872 | samdetar@gmail.com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Programming Languages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Java, SQL, C++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Proficient in a variety of Lab equipment and related software (ASL, Bluetooth, breathing related medical equipment)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Experience with JIRA, SVN, ALM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Microsoft Office Suite, Visual Studio, GitHub, Visual Studio Code, Postman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Ability to communicate proficiently with multi tasking skills</w:t>
      </w:r>
    </w:p>
    <w:p w:rsidR="00000000" w:rsidDel="00000000" w:rsidP="00000000" w:rsidRDefault="00000000" w:rsidRPr="00000000" w14:paraId="00000009">
      <w:pPr>
        <w:spacing w:after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Collaborates and communicates with management, internal, and outsourced development partners regarding firmware design status and project progress</w:t>
      </w:r>
    </w:p>
    <w:p w:rsidR="00000000" w:rsidDel="00000000" w:rsidP="00000000" w:rsidRDefault="00000000" w:rsidRPr="00000000" w14:paraId="0000000A">
      <w:pPr>
        <w:spacing w:after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Multiple Leadership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Embedded Test Engineer | Philips Respironics | June 2019 – Present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Working as an embedded test engineer to help test and maintain a variety of medical equipment for Philips Respironics.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Key responsibilities: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Assisted in the </w:t>
      </w:r>
      <w:r w:rsidDel="00000000" w:rsidR="00000000" w:rsidRPr="00000000">
        <w:rPr>
          <w:rtl w:val="0"/>
        </w:rPr>
        <w:t xml:space="preserve">writing and running of test cases following requirements and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Logged and tracked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Implemented regression testing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Reviewed Code in C++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Performing white and black box testing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tl w:val="0"/>
        </w:rPr>
        <w:t xml:space="preserve"> | Adept Electronics | June 2016 - December 2016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0" w:lineRule="auto"/>
        <w:ind w:left="648" w:hanging="216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orking an internship to better understand the professional environment for experience in the real world workplace.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after="0" w:lineRule="auto"/>
        <w:ind w:left="648" w:hanging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Assisted engineers on code reviews, IP security, and database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after="0" w:lineRule="auto"/>
        <w:ind w:left="648" w:hanging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Researched the cost of different parts in an embedded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after="0" w:lineRule="auto"/>
        <w:ind w:left="648" w:hanging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Presented my research and work in presentations to my direct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lineRule="auto"/>
        <w:ind w:left="648" w:hanging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Scheduled meetings between the different engineers working on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| May 2016 | Robert Morris UNIVERSITY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Major: Engineering Concentration in Software Engineering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  <w:t xml:space="preserve">ajor GPA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Overall GPA: 3.0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16" w:right="0" w:hanging="216"/>
        <w:jc w:val="left"/>
        <w:rPr/>
      </w:pPr>
      <w:r w:rsidDel="00000000" w:rsidR="00000000" w:rsidRPr="00000000">
        <w:rPr>
          <w:rtl w:val="0"/>
        </w:rPr>
        <w:t xml:space="preserve">Dean’s List (Dec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SAFe Agilist Associate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·"/>
      <w:lvlJc w:val="left"/>
      <w:pPr>
        <w:ind w:left="648" w:hanging="216.00000000000006"/>
      </w:pPr>
      <w:rPr>
        <w:rFonts w:ascii="Cambria" w:cs="Cambria" w:eastAsia="Cambria" w:hAnsi="Cambria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