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C123" w14:textId="77777777" w:rsidR="00552193" w:rsidRPr="004F0193" w:rsidRDefault="00000000">
      <w:pPr>
        <w:pStyle w:val="Heading1"/>
        <w:rPr>
          <w:rFonts w:cstheme="majorHAnsi"/>
          <w:color w:val="000000" w:themeColor="text1"/>
          <w:sz w:val="32"/>
          <w:szCs w:val="32"/>
        </w:rPr>
      </w:pPr>
      <w:r w:rsidRPr="004F0193">
        <w:rPr>
          <w:rFonts w:cstheme="majorHAnsi"/>
          <w:color w:val="000000" w:themeColor="text1"/>
          <w:sz w:val="32"/>
          <w:szCs w:val="32"/>
        </w:rPr>
        <w:t>KrishiSetu: Smart Agricultural Procurement &amp; Marketplace Platform</w:t>
      </w:r>
    </w:p>
    <w:p w14:paraId="6E18236B"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b/>
          <w:color w:val="000000" w:themeColor="text1"/>
          <w:sz w:val="24"/>
          <w:szCs w:val="24"/>
        </w:rPr>
        <w:t xml:space="preserve">Subtitle: </w:t>
      </w:r>
      <w:r w:rsidRPr="004F0193">
        <w:rPr>
          <w:rFonts w:asciiTheme="majorHAnsi" w:hAnsiTheme="majorHAnsi" w:cstheme="majorHAnsi"/>
          <w:color w:val="000000" w:themeColor="text1"/>
          <w:sz w:val="24"/>
          <w:szCs w:val="24"/>
        </w:rPr>
        <w:t>A Digital Platform for Connecting Farmers with Verified Buyers through Transparent Pricing and Direct Procurement</w:t>
      </w:r>
    </w:p>
    <w:p w14:paraId="2F13B98E"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Problem Statement</w:t>
      </w:r>
    </w:p>
    <w:p w14:paraId="22C255D4"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Small and medium-scale farmers often rely on local traders or intermediaries to sell their produce, resulting in limited price transparency and reduced profit margins. Buyers such as traders, kirana stores, restaurants, and wholesalers also face challenges in finding reliable suppliers, comparing prices, and ensuring consistent availability of fresh produce. Existing agricultural marketplaces either focus on government procurement or wholesale trading and do not provide a simple, transparent platform for direct farmer-to-buyer interaction. This project develops KrishiSetu, a digital marketplace enabling verified farmers to list produce and verified buyers to discover, compare, negotiate, and purchase agricultural products using APMC market rates and MSP (where applicable) as reference prices.</w:t>
      </w:r>
    </w:p>
    <w:p w14:paraId="1463664F"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Objectives</w:t>
      </w:r>
    </w:p>
    <w:p w14:paraId="4458925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Create a digital marketplace for direct farmer-to-buyer transactions.</w:t>
      </w:r>
    </w:p>
    <w:p w14:paraId="14F2921C"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Improve price transparency using APMC and MSP reference prices.</w:t>
      </w:r>
    </w:p>
    <w:p w14:paraId="38DBFDBC"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Reduce dependency on intermediaries.</w:t>
      </w:r>
    </w:p>
    <w:p w14:paraId="6AA1ECA9"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Provide a secure and verified platform for farmers and buyers.</w:t>
      </w:r>
    </w:p>
    <w:p w14:paraId="610107A7"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Enable buyers to compare listings and negotiate prices.</w:t>
      </w:r>
    </w:p>
    <w:p w14:paraId="7F8F7FF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Digitize order management and procurement records.</w:t>
      </w:r>
    </w:p>
    <w:p w14:paraId="3F2CE898"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Scope</w:t>
      </w:r>
    </w:p>
    <w:p w14:paraId="38E3DC2C"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Included in MVP</w:t>
      </w:r>
    </w:p>
    <w:p w14:paraId="18824C5E"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Farmer Registration</w:t>
      </w:r>
    </w:p>
    <w:p w14:paraId="59B8777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Buyer Registration</w:t>
      </w:r>
    </w:p>
    <w:p w14:paraId="14CB9E0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Admin Verification</w:t>
      </w:r>
    </w:p>
    <w:p w14:paraId="6279E97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Crop Listing</w:t>
      </w:r>
    </w:p>
    <w:p w14:paraId="79FEC7FB"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Search &amp; Filters</w:t>
      </w:r>
    </w:p>
    <w:p w14:paraId="3E4AE02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Buy Now</w:t>
      </w:r>
    </w:p>
    <w:p w14:paraId="5985BDF0"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Make Offer</w:t>
      </w:r>
    </w:p>
    <w:p w14:paraId="7AD47980"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Buyer Pickup</w:t>
      </w:r>
    </w:p>
    <w:p w14:paraId="4446111F"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lastRenderedPageBreak/>
        <w:t>Order Tracking</w:t>
      </w:r>
    </w:p>
    <w:p w14:paraId="4F0BA236"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Ratings &amp; Reviews</w:t>
      </w:r>
    </w:p>
    <w:p w14:paraId="0C5AC431"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APMC/MSP Price Display</w:t>
      </w:r>
    </w:p>
    <w:p w14:paraId="112545B9"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Future Scope</w:t>
      </w:r>
    </w:p>
    <w:p w14:paraId="5DF08D57"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Online Payments</w:t>
      </w:r>
    </w:p>
    <w:p w14:paraId="706B3937"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Logistics Integration</w:t>
      </w:r>
    </w:p>
    <w:p w14:paraId="5C7EE16C"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AI Price Prediction</w:t>
      </w:r>
    </w:p>
    <w:p w14:paraId="0A9AE28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AI Crop Recommendation</w:t>
      </w:r>
    </w:p>
    <w:p w14:paraId="72F1E76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Voice Assistant</w:t>
      </w:r>
    </w:p>
    <w:p w14:paraId="4548473E"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Weather Forecasting</w:t>
      </w:r>
    </w:p>
    <w:p w14:paraId="00E1FF1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Contract Farming Module</w:t>
      </w:r>
    </w:p>
    <w:p w14:paraId="7904394C"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Stakeholders</w:t>
      </w:r>
    </w:p>
    <w:p w14:paraId="321702EF"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Farmer</w:t>
      </w:r>
    </w:p>
    <w:p w14:paraId="37D8669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Register/Login</w:t>
      </w:r>
    </w:p>
    <w:p w14:paraId="03E55C12"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Create crop listings</w:t>
      </w:r>
    </w:p>
    <w:p w14:paraId="1109D983"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Set asking price</w:t>
      </w:r>
    </w:p>
    <w:p w14:paraId="41EA2831"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View offers</w:t>
      </w:r>
    </w:p>
    <w:p w14:paraId="4F14C31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Accept or reject offers</w:t>
      </w:r>
    </w:p>
    <w:p w14:paraId="6A8CC9F4"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Manage orders</w:t>
      </w:r>
    </w:p>
    <w:p w14:paraId="362C80D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View sales history</w:t>
      </w:r>
    </w:p>
    <w:p w14:paraId="6458755A"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Buyer</w:t>
      </w:r>
    </w:p>
    <w:p w14:paraId="309ADA15"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Represents Traders, Kirana Stores, Restaurants, Hotels, Retailers, Wholesalers, and Individual Customers.</w:t>
      </w:r>
      <w:r w:rsidRPr="004F0193">
        <w:rPr>
          <w:rFonts w:asciiTheme="majorHAnsi" w:hAnsiTheme="majorHAnsi" w:cstheme="majorHAnsi"/>
          <w:color w:val="000000" w:themeColor="text1"/>
          <w:sz w:val="24"/>
          <w:szCs w:val="24"/>
        </w:rPr>
        <w:br/>
      </w:r>
      <w:r w:rsidRPr="004F0193">
        <w:rPr>
          <w:rFonts w:asciiTheme="majorHAnsi" w:hAnsiTheme="majorHAnsi" w:cstheme="majorHAnsi"/>
          <w:color w:val="000000" w:themeColor="text1"/>
          <w:sz w:val="24"/>
          <w:szCs w:val="24"/>
        </w:rPr>
        <w:br/>
        <w:t>Functions:</w:t>
      </w:r>
      <w:r w:rsidRPr="004F0193">
        <w:rPr>
          <w:rFonts w:asciiTheme="majorHAnsi" w:hAnsiTheme="majorHAnsi" w:cstheme="majorHAnsi"/>
          <w:color w:val="000000" w:themeColor="text1"/>
          <w:sz w:val="24"/>
          <w:szCs w:val="24"/>
        </w:rPr>
        <w:br/>
        <w:t>• Register/Login</w:t>
      </w:r>
      <w:r w:rsidRPr="004F0193">
        <w:rPr>
          <w:rFonts w:asciiTheme="majorHAnsi" w:hAnsiTheme="majorHAnsi" w:cstheme="majorHAnsi"/>
          <w:color w:val="000000" w:themeColor="text1"/>
          <w:sz w:val="24"/>
          <w:szCs w:val="24"/>
        </w:rPr>
        <w:br/>
        <w:t>• Browse listings</w:t>
      </w:r>
      <w:r w:rsidRPr="004F0193">
        <w:rPr>
          <w:rFonts w:asciiTheme="majorHAnsi" w:hAnsiTheme="majorHAnsi" w:cstheme="majorHAnsi"/>
          <w:color w:val="000000" w:themeColor="text1"/>
          <w:sz w:val="24"/>
          <w:szCs w:val="24"/>
        </w:rPr>
        <w:br/>
        <w:t>• Search &amp; filter products</w:t>
      </w:r>
      <w:r w:rsidRPr="004F0193">
        <w:rPr>
          <w:rFonts w:asciiTheme="majorHAnsi" w:hAnsiTheme="majorHAnsi" w:cstheme="majorHAnsi"/>
          <w:color w:val="000000" w:themeColor="text1"/>
          <w:sz w:val="24"/>
          <w:szCs w:val="24"/>
        </w:rPr>
        <w:br/>
        <w:t>• View market prices</w:t>
      </w:r>
      <w:r w:rsidRPr="004F0193">
        <w:rPr>
          <w:rFonts w:asciiTheme="majorHAnsi" w:hAnsiTheme="majorHAnsi" w:cstheme="majorHAnsi"/>
          <w:color w:val="000000" w:themeColor="text1"/>
          <w:sz w:val="24"/>
          <w:szCs w:val="24"/>
        </w:rPr>
        <w:br/>
        <w:t>• Buy Now</w:t>
      </w:r>
      <w:r w:rsidRPr="004F0193">
        <w:rPr>
          <w:rFonts w:asciiTheme="majorHAnsi" w:hAnsiTheme="majorHAnsi" w:cstheme="majorHAnsi"/>
          <w:color w:val="000000" w:themeColor="text1"/>
          <w:sz w:val="24"/>
          <w:szCs w:val="24"/>
        </w:rPr>
        <w:br/>
        <w:t>• Make Offer</w:t>
      </w:r>
      <w:r w:rsidRPr="004F0193">
        <w:rPr>
          <w:rFonts w:asciiTheme="majorHAnsi" w:hAnsiTheme="majorHAnsi" w:cstheme="majorHAnsi"/>
          <w:color w:val="000000" w:themeColor="text1"/>
          <w:sz w:val="24"/>
          <w:szCs w:val="24"/>
        </w:rPr>
        <w:br/>
        <w:t>• Manage orders</w:t>
      </w:r>
      <w:r w:rsidRPr="004F0193">
        <w:rPr>
          <w:rFonts w:asciiTheme="majorHAnsi" w:hAnsiTheme="majorHAnsi" w:cstheme="majorHAnsi"/>
          <w:color w:val="000000" w:themeColor="text1"/>
          <w:sz w:val="24"/>
          <w:szCs w:val="24"/>
        </w:rPr>
        <w:br/>
        <w:t>• Confirm pickup</w:t>
      </w:r>
      <w:r w:rsidRPr="004F0193">
        <w:rPr>
          <w:rFonts w:asciiTheme="majorHAnsi" w:hAnsiTheme="majorHAnsi" w:cstheme="majorHAnsi"/>
          <w:color w:val="000000" w:themeColor="text1"/>
          <w:sz w:val="24"/>
          <w:szCs w:val="24"/>
        </w:rPr>
        <w:br/>
        <w:t>• Rate farmers</w:t>
      </w:r>
      <w:r w:rsidRPr="004F0193">
        <w:rPr>
          <w:rFonts w:asciiTheme="majorHAnsi" w:hAnsiTheme="majorHAnsi" w:cstheme="majorHAnsi"/>
          <w:color w:val="000000" w:themeColor="text1"/>
          <w:sz w:val="24"/>
          <w:szCs w:val="24"/>
        </w:rPr>
        <w:br/>
      </w:r>
      <w:r w:rsidRPr="004F0193">
        <w:rPr>
          <w:rFonts w:asciiTheme="majorHAnsi" w:hAnsiTheme="majorHAnsi" w:cstheme="majorHAnsi"/>
          <w:color w:val="000000" w:themeColor="text1"/>
          <w:sz w:val="24"/>
          <w:szCs w:val="24"/>
        </w:rPr>
        <w:lastRenderedPageBreak/>
        <w:br/>
        <w:t>Why one Buyer role?</w:t>
      </w:r>
      <w:r w:rsidRPr="004F0193">
        <w:rPr>
          <w:rFonts w:asciiTheme="majorHAnsi" w:hAnsiTheme="majorHAnsi" w:cstheme="majorHAnsi"/>
          <w:color w:val="000000" w:themeColor="text1"/>
          <w:sz w:val="24"/>
          <w:szCs w:val="24"/>
        </w:rPr>
        <w:br/>
        <w:t>All buyer types follow the same workflow; business type is stored as a profile attribute.</w:t>
      </w:r>
    </w:p>
    <w:p w14:paraId="3FAD300B"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Admin</w:t>
      </w:r>
    </w:p>
    <w:p w14:paraId="7218FCB8"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User verification</w:t>
      </w:r>
    </w:p>
    <w:p w14:paraId="43A4202C"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Listing approval</w:t>
      </w:r>
    </w:p>
    <w:p w14:paraId="0A72FF3F"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Updating APMC/MSP reference prices</w:t>
      </w:r>
    </w:p>
    <w:p w14:paraId="78B6BD6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Handling disputes</w:t>
      </w:r>
    </w:p>
    <w:p w14:paraId="158CBDA9"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Viewing analytics</w:t>
      </w:r>
    </w:p>
    <w:p w14:paraId="5354BA82"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Business Workflow</w:t>
      </w:r>
    </w:p>
    <w:p w14:paraId="7483FD51"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Farmer Registration → Admin Verification → Farmer Creates Listing → Display Farmer Price + APMC Price + MSP → Listing Published → Buyer Searches Products → Buy Now / Make Offer → Farmer Accepts Offer → Order Confirmed → Buyer Arranges Pickup → Order Completed → Rating &amp; Review</w:t>
      </w:r>
    </w:p>
    <w:p w14:paraId="069A0271"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Pricing Model</w:t>
      </w:r>
    </w:p>
    <w:p w14:paraId="5D5C5FD2"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 xml:space="preserve">Each listing displays Farmer Asking Price (e.g. ₹26/kg), APMC Reference Price (e.g. ₹25/kg), MSP where applicable (e.g. Wheat ₹2425/quintal), or 'Not Applicable'. A Smart Price Indicator classifies listings as </w:t>
      </w:r>
      <w:r w:rsidRPr="004F0193">
        <w:rPr>
          <w:rFonts w:ascii="Segoe UI Emoji" w:hAnsi="Segoe UI Emoji" w:cs="Segoe UI Emoji"/>
          <w:color w:val="000000" w:themeColor="text1"/>
          <w:sz w:val="24"/>
          <w:szCs w:val="24"/>
        </w:rPr>
        <w:t>🟢</w:t>
      </w:r>
      <w:r w:rsidRPr="004F0193">
        <w:rPr>
          <w:rFonts w:asciiTheme="majorHAnsi" w:hAnsiTheme="majorHAnsi" w:cstheme="majorHAnsi"/>
          <w:color w:val="000000" w:themeColor="text1"/>
          <w:sz w:val="24"/>
          <w:szCs w:val="24"/>
        </w:rPr>
        <w:t xml:space="preserve"> Fair Price, </w:t>
      </w:r>
      <w:r w:rsidRPr="004F0193">
        <w:rPr>
          <w:rFonts w:ascii="Segoe UI Emoji" w:hAnsi="Segoe UI Emoji" w:cs="Segoe UI Emoji"/>
          <w:color w:val="000000" w:themeColor="text1"/>
          <w:sz w:val="24"/>
          <w:szCs w:val="24"/>
        </w:rPr>
        <w:t>🟡</w:t>
      </w:r>
      <w:r w:rsidRPr="004F0193">
        <w:rPr>
          <w:rFonts w:asciiTheme="majorHAnsi" w:hAnsiTheme="majorHAnsi" w:cstheme="majorHAnsi"/>
          <w:color w:val="000000" w:themeColor="text1"/>
          <w:sz w:val="24"/>
          <w:szCs w:val="24"/>
        </w:rPr>
        <w:t xml:space="preserve"> Below Market, or </w:t>
      </w:r>
      <w:r w:rsidRPr="004F0193">
        <w:rPr>
          <w:rFonts w:ascii="Segoe UI Emoji" w:hAnsi="Segoe UI Emoji" w:cs="Segoe UI Emoji"/>
          <w:color w:val="000000" w:themeColor="text1"/>
          <w:sz w:val="24"/>
          <w:szCs w:val="24"/>
        </w:rPr>
        <w:t>🔴</w:t>
      </w:r>
      <w:r w:rsidRPr="004F0193">
        <w:rPr>
          <w:rFonts w:asciiTheme="majorHAnsi" w:hAnsiTheme="majorHAnsi" w:cstheme="majorHAnsi"/>
          <w:color w:val="000000" w:themeColor="text1"/>
          <w:sz w:val="24"/>
          <w:szCs w:val="24"/>
        </w:rPr>
        <w:t xml:space="preserve"> Above Market.</w:t>
      </w:r>
    </w:p>
    <w:p w14:paraId="3BD4F306"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Order Workflow</w:t>
      </w:r>
    </w:p>
    <w:p w14:paraId="737C110E"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Buy Now: Buyer purchases immediately at asking price.</w:t>
      </w:r>
      <w:r w:rsidRPr="004F0193">
        <w:rPr>
          <w:rFonts w:asciiTheme="majorHAnsi" w:hAnsiTheme="majorHAnsi" w:cstheme="majorHAnsi"/>
          <w:color w:val="000000" w:themeColor="text1"/>
          <w:sz w:val="24"/>
          <w:szCs w:val="24"/>
        </w:rPr>
        <w:br/>
      </w:r>
      <w:r w:rsidRPr="004F0193">
        <w:rPr>
          <w:rFonts w:asciiTheme="majorHAnsi" w:hAnsiTheme="majorHAnsi" w:cstheme="majorHAnsi"/>
          <w:color w:val="000000" w:themeColor="text1"/>
          <w:sz w:val="24"/>
          <w:szCs w:val="24"/>
        </w:rPr>
        <w:br/>
        <w:t>Make Offer: Buyer submits proposed price and quantity. Farmer reviews and accepts/rejects offers.</w:t>
      </w:r>
    </w:p>
    <w:p w14:paraId="79A74B28"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Transportation</w:t>
      </w:r>
    </w:p>
    <w:p w14:paraId="21FB2E27"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Buyer Pickup Model: Buyer places order → Farmer confirms → Buyer arranges transport → Buyer collects produce → Order completed.</w:t>
      </w:r>
    </w:p>
    <w:p w14:paraId="3C2641F2"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Modules</w:t>
      </w:r>
    </w:p>
    <w:p w14:paraId="22BCA819"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Farmer Module</w:t>
      </w:r>
    </w:p>
    <w:p w14:paraId="3A898FF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Profile Management</w:t>
      </w:r>
    </w:p>
    <w:p w14:paraId="4A65ACA2"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Crop Listings</w:t>
      </w:r>
    </w:p>
    <w:p w14:paraId="399CA6E2"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Offer Management</w:t>
      </w:r>
    </w:p>
    <w:p w14:paraId="49BAF262"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lastRenderedPageBreak/>
        <w:t>Order Management</w:t>
      </w:r>
    </w:p>
    <w:p w14:paraId="23F181FB"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Sales History</w:t>
      </w:r>
    </w:p>
    <w:p w14:paraId="03142EA3"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Buyer Module</w:t>
      </w:r>
    </w:p>
    <w:p w14:paraId="384DDC63"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Product Discovery</w:t>
      </w:r>
    </w:p>
    <w:p w14:paraId="1E0C8C26"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Search &amp; Filters</w:t>
      </w:r>
    </w:p>
    <w:p w14:paraId="6269518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Order Placement</w:t>
      </w:r>
    </w:p>
    <w:p w14:paraId="7D69FCC3"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Offer Submission</w:t>
      </w:r>
    </w:p>
    <w:p w14:paraId="6612B8A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Purchase History</w:t>
      </w:r>
    </w:p>
    <w:p w14:paraId="7743BE27"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Admin Module</w:t>
      </w:r>
    </w:p>
    <w:p w14:paraId="7CE2E14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User Verification</w:t>
      </w:r>
    </w:p>
    <w:p w14:paraId="26E9CF4B"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Listing Approval</w:t>
      </w:r>
    </w:p>
    <w:p w14:paraId="72C22A03"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Market Price Updates</w:t>
      </w:r>
    </w:p>
    <w:p w14:paraId="1DD2B705"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Reports &amp; Analytics</w:t>
      </w:r>
    </w:p>
    <w:p w14:paraId="37C3ED18"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System Architecture</w:t>
      </w:r>
    </w:p>
    <w:p w14:paraId="726B86FC"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Users (Farmer | Buyer | Admin)</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Next.js Frontend</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Server Actions / API Routes</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Business Logic Layer</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Supabase Auth | PostgreSQL Database | Supabase Storage</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Market Price Service (APMC + MSP)</w:t>
      </w:r>
      <w:r w:rsidRPr="004F0193">
        <w:rPr>
          <w:rFonts w:asciiTheme="majorHAnsi" w:hAnsiTheme="majorHAnsi" w:cstheme="majorHAnsi"/>
          <w:color w:val="000000" w:themeColor="text1"/>
          <w:sz w:val="24"/>
          <w:szCs w:val="24"/>
        </w:rPr>
        <w:br/>
        <w:t>↓</w:t>
      </w:r>
      <w:r w:rsidRPr="004F0193">
        <w:rPr>
          <w:rFonts w:asciiTheme="majorHAnsi" w:hAnsiTheme="majorHAnsi" w:cstheme="majorHAnsi"/>
          <w:color w:val="000000" w:themeColor="text1"/>
          <w:sz w:val="24"/>
          <w:szCs w:val="24"/>
        </w:rPr>
        <w:br/>
        <w:t>Notifications &amp; Reports</w:t>
      </w:r>
    </w:p>
    <w:p w14:paraId="22266683"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Database Design</w:t>
      </w:r>
    </w:p>
    <w:p w14:paraId="363777E6"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Users(id,name,email,role)</w:t>
      </w:r>
      <w:r w:rsidRPr="004F0193">
        <w:rPr>
          <w:rFonts w:asciiTheme="majorHAnsi" w:hAnsiTheme="majorHAnsi" w:cstheme="majorHAnsi"/>
          <w:color w:val="000000" w:themeColor="text1"/>
          <w:sz w:val="24"/>
          <w:szCs w:val="24"/>
        </w:rPr>
        <w:br/>
        <w:t>Farmers(user_id,farm_location,crops,land_size)</w:t>
      </w:r>
      <w:r w:rsidRPr="004F0193">
        <w:rPr>
          <w:rFonts w:asciiTheme="majorHAnsi" w:hAnsiTheme="majorHAnsi" w:cstheme="majorHAnsi"/>
          <w:color w:val="000000" w:themeColor="text1"/>
          <w:sz w:val="24"/>
          <w:szCs w:val="24"/>
        </w:rPr>
        <w:br/>
        <w:t>Buyers(user_id,business_type,address)</w:t>
      </w:r>
      <w:r w:rsidRPr="004F0193">
        <w:rPr>
          <w:rFonts w:asciiTheme="majorHAnsi" w:hAnsiTheme="majorHAnsi" w:cstheme="majorHAnsi"/>
          <w:color w:val="000000" w:themeColor="text1"/>
          <w:sz w:val="24"/>
          <w:szCs w:val="24"/>
        </w:rPr>
        <w:br/>
        <w:t>Products(product_id,farmer_id,crop_name,quantity,asking_price,quality,status)</w:t>
      </w:r>
      <w:r w:rsidRPr="004F0193">
        <w:rPr>
          <w:rFonts w:asciiTheme="majorHAnsi" w:hAnsiTheme="majorHAnsi" w:cstheme="majorHAnsi"/>
          <w:color w:val="000000" w:themeColor="text1"/>
          <w:sz w:val="24"/>
          <w:szCs w:val="24"/>
        </w:rPr>
        <w:br/>
        <w:t>Offers(offer_id,product_id,buyer_id,offered_price,quantity)</w:t>
      </w:r>
      <w:r w:rsidRPr="004F0193">
        <w:rPr>
          <w:rFonts w:asciiTheme="majorHAnsi" w:hAnsiTheme="majorHAnsi" w:cstheme="majorHAnsi"/>
          <w:color w:val="000000" w:themeColor="text1"/>
          <w:sz w:val="24"/>
          <w:szCs w:val="24"/>
        </w:rPr>
        <w:br/>
        <w:t>Orders(order_id,product_id,buyer_id,status,pickup_date)</w:t>
      </w:r>
      <w:r w:rsidRPr="004F0193">
        <w:rPr>
          <w:rFonts w:asciiTheme="majorHAnsi" w:hAnsiTheme="majorHAnsi" w:cstheme="majorHAnsi"/>
          <w:color w:val="000000" w:themeColor="text1"/>
          <w:sz w:val="24"/>
          <w:szCs w:val="24"/>
        </w:rPr>
        <w:br/>
      </w:r>
      <w:r w:rsidRPr="004F0193">
        <w:rPr>
          <w:rFonts w:asciiTheme="majorHAnsi" w:hAnsiTheme="majorHAnsi" w:cstheme="majorHAnsi"/>
          <w:color w:val="000000" w:themeColor="text1"/>
          <w:sz w:val="24"/>
          <w:szCs w:val="24"/>
        </w:rPr>
        <w:lastRenderedPageBreak/>
        <w:t>Reviews(review_id,farmer_id,buyer_id,rating,comments)</w:t>
      </w:r>
      <w:r w:rsidRPr="004F0193">
        <w:rPr>
          <w:rFonts w:asciiTheme="majorHAnsi" w:hAnsiTheme="majorHAnsi" w:cstheme="majorHAnsi"/>
          <w:color w:val="000000" w:themeColor="text1"/>
          <w:sz w:val="24"/>
          <w:szCs w:val="24"/>
        </w:rPr>
        <w:br/>
        <w:t>Market Prices(crop_name,apmc_price,msp_price,last_updated)</w:t>
      </w:r>
    </w:p>
    <w:p w14:paraId="08FF70E6"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Technology Stack</w:t>
      </w:r>
    </w:p>
    <w:p w14:paraId="4A9ADFD3" w14:textId="77777777" w:rsidR="00552193" w:rsidRPr="004F0193" w:rsidRDefault="00000000">
      <w:pPr>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Frontend: Next.js, React, TypeScript, Tailwind CSS, shadcn/ui</w:t>
      </w:r>
      <w:r w:rsidRPr="004F0193">
        <w:rPr>
          <w:rFonts w:asciiTheme="majorHAnsi" w:hAnsiTheme="majorHAnsi" w:cstheme="majorHAnsi"/>
          <w:color w:val="000000" w:themeColor="text1"/>
          <w:sz w:val="24"/>
          <w:szCs w:val="24"/>
        </w:rPr>
        <w:br/>
        <w:t>Backend: Next.js API Routes / Server Actions</w:t>
      </w:r>
      <w:r w:rsidRPr="004F0193">
        <w:rPr>
          <w:rFonts w:asciiTheme="majorHAnsi" w:hAnsiTheme="majorHAnsi" w:cstheme="majorHAnsi"/>
          <w:color w:val="000000" w:themeColor="text1"/>
          <w:sz w:val="24"/>
          <w:szCs w:val="24"/>
        </w:rPr>
        <w:br/>
        <w:t>Database: Supabase PostgreSQL</w:t>
      </w:r>
      <w:r w:rsidRPr="004F0193">
        <w:rPr>
          <w:rFonts w:asciiTheme="majorHAnsi" w:hAnsiTheme="majorHAnsi" w:cstheme="majorHAnsi"/>
          <w:color w:val="000000" w:themeColor="text1"/>
          <w:sz w:val="24"/>
          <w:szCs w:val="24"/>
        </w:rPr>
        <w:br/>
        <w:t>Authentication: Supabase Auth</w:t>
      </w:r>
      <w:r w:rsidRPr="004F0193">
        <w:rPr>
          <w:rFonts w:asciiTheme="majorHAnsi" w:hAnsiTheme="majorHAnsi" w:cstheme="majorHAnsi"/>
          <w:color w:val="000000" w:themeColor="text1"/>
          <w:sz w:val="24"/>
          <w:szCs w:val="24"/>
        </w:rPr>
        <w:br/>
        <w:t>Storage: Supabase Storage</w:t>
      </w:r>
      <w:r w:rsidRPr="004F0193">
        <w:rPr>
          <w:rFonts w:asciiTheme="majorHAnsi" w:hAnsiTheme="majorHAnsi" w:cstheme="majorHAnsi"/>
          <w:color w:val="000000" w:themeColor="text1"/>
          <w:sz w:val="24"/>
          <w:szCs w:val="24"/>
        </w:rPr>
        <w:br/>
        <w:t>Charts: Recharts</w:t>
      </w:r>
      <w:r w:rsidRPr="004F0193">
        <w:rPr>
          <w:rFonts w:asciiTheme="majorHAnsi" w:hAnsiTheme="majorHAnsi" w:cstheme="majorHAnsi"/>
          <w:color w:val="000000" w:themeColor="text1"/>
          <w:sz w:val="24"/>
          <w:szCs w:val="24"/>
        </w:rPr>
        <w:br/>
        <w:t>Deployment: Vercel</w:t>
      </w:r>
    </w:p>
    <w:p w14:paraId="32898B4D" w14:textId="77777777" w:rsidR="00552193" w:rsidRPr="004F0193" w:rsidRDefault="00000000">
      <w:pPr>
        <w:pStyle w:val="Heading2"/>
        <w:rPr>
          <w:rFonts w:cstheme="majorHAnsi"/>
          <w:color w:val="000000" w:themeColor="text1"/>
          <w:sz w:val="28"/>
          <w:szCs w:val="28"/>
        </w:rPr>
      </w:pPr>
      <w:r w:rsidRPr="004F0193">
        <w:rPr>
          <w:rFonts w:cstheme="majorHAnsi"/>
          <w:color w:val="000000" w:themeColor="text1"/>
          <w:sz w:val="28"/>
          <w:szCs w:val="28"/>
        </w:rPr>
        <w:t>Why This Version Is Better</w:t>
      </w:r>
    </w:p>
    <w:p w14:paraId="61B1E728"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Clear and achievable scope for a 1.5-month project.</w:t>
      </w:r>
    </w:p>
    <w:p w14:paraId="00FDCFB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Only three user roles (Farmer, Buyer, Admin).</w:t>
      </w:r>
    </w:p>
    <w:p w14:paraId="24172FD9"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No logistics or warehousing complexity.</w:t>
      </w:r>
    </w:p>
    <w:p w14:paraId="2893556D"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Uses realistic APMC/MSP reference prices.</w:t>
      </w:r>
    </w:p>
    <w:p w14:paraId="3741016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Supports direct purchase and price negotiation.</w:t>
      </w:r>
    </w:p>
    <w:p w14:paraId="53E0144A"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Can be validated through field visits.</w:t>
      </w:r>
    </w:p>
    <w:p w14:paraId="567735B2" w14:textId="77777777" w:rsidR="00552193" w:rsidRPr="004F0193" w:rsidRDefault="00000000">
      <w:pPr>
        <w:pStyle w:val="ListBullet"/>
        <w:rPr>
          <w:rFonts w:asciiTheme="majorHAnsi" w:hAnsiTheme="majorHAnsi" w:cstheme="majorHAnsi"/>
          <w:color w:val="000000" w:themeColor="text1"/>
          <w:sz w:val="24"/>
          <w:szCs w:val="24"/>
        </w:rPr>
      </w:pPr>
      <w:r w:rsidRPr="004F0193">
        <w:rPr>
          <w:rFonts w:asciiTheme="majorHAnsi" w:hAnsiTheme="majorHAnsi" w:cstheme="majorHAnsi"/>
          <w:color w:val="000000" w:themeColor="text1"/>
          <w:sz w:val="24"/>
          <w:szCs w:val="24"/>
        </w:rPr>
        <w:t>Provides a scalable foundation for AI, logistics, payments, and contract farming.</w:t>
      </w:r>
    </w:p>
    <w:sectPr w:rsidR="00552193" w:rsidRPr="004F0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241491">
    <w:abstractNumId w:val="8"/>
  </w:num>
  <w:num w:numId="2" w16cid:durableId="1673795076">
    <w:abstractNumId w:val="6"/>
  </w:num>
  <w:num w:numId="3" w16cid:durableId="1063987944">
    <w:abstractNumId w:val="5"/>
  </w:num>
  <w:num w:numId="4" w16cid:durableId="1358654355">
    <w:abstractNumId w:val="4"/>
  </w:num>
  <w:num w:numId="5" w16cid:durableId="2136410303">
    <w:abstractNumId w:val="7"/>
  </w:num>
  <w:num w:numId="6" w16cid:durableId="858733788">
    <w:abstractNumId w:val="3"/>
  </w:num>
  <w:num w:numId="7" w16cid:durableId="1943494810">
    <w:abstractNumId w:val="2"/>
  </w:num>
  <w:num w:numId="8" w16cid:durableId="1328947806">
    <w:abstractNumId w:val="1"/>
  </w:num>
  <w:num w:numId="9" w16cid:durableId="1809737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193"/>
    <w:rsid w:val="00552193"/>
    <w:rsid w:val="005E27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7B887"/>
  <w14:defaultImageDpi w14:val="300"/>
  <w15:docId w15:val="{0D80F638-C72B-45B4-AFCC-E67036E1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Rishika Kumari</cp:lastModifiedBy>
  <cp:revision>2</cp:revision>
  <dcterms:created xsi:type="dcterms:W3CDTF">2013-12-23T23:15:00Z</dcterms:created>
  <dcterms:modified xsi:type="dcterms:W3CDTF">2026-08-06T06:51:00Z</dcterms:modified>
  <cp:category/>
</cp:coreProperties>
</file>