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84F5" w14:textId="621DC029" w:rsidR="006E6A93" w:rsidRPr="00406541" w:rsidRDefault="00316D4D" w:rsidP="00853A76">
      <w:pPr>
        <w:shd w:val="clear" w:color="auto" w:fill="244061" w:themeFill="accent1" w:themeFillShade="80"/>
        <w:spacing w:line="240" w:lineRule="auto"/>
        <w:jc w:val="center"/>
        <w:rPr>
          <w:rFonts w:ascii="AR BLANCA" w:hAnsi="AR BLANCA" w:cstheme="minorHAnsi"/>
          <w:b/>
          <w:color w:val="FFFF00"/>
          <w:sz w:val="32"/>
          <w:szCs w:val="32"/>
        </w:rPr>
      </w:pPr>
      <w:r w:rsidRPr="00316D4D">
        <w:rPr>
          <w:rFonts w:ascii="AR BLANCA" w:hAnsi="AR BLANCA" w:cstheme="minorHAnsi"/>
          <w:b/>
          <w:sz w:val="32"/>
          <w:szCs w:val="32"/>
        </w:rPr>
        <w:t xml:space="preserve">many families of pathological gamblers </w:t>
      </w:r>
      <w:r w:rsidR="00F069EA" w:rsidRPr="00F069EA">
        <w:rPr>
          <w:rFonts w:cstheme="minorHAnsi"/>
          <w:noProof/>
          <w:lang w:val="en-IN" w:eastAsia="en-IN"/>
        </w:rPr>
        <w:lastRenderedPageBreak/>
        <w:drawing>
          <wp:inline distT="0" distB="0" distL="0" distR="0" wp14:anchorId="3F5EB417" wp14:editId="3F5EB418">
            <wp:extent cx="5772785" cy="8597900"/>
            <wp:effectExtent l="1905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72785" cy="8597900"/>
                    </a:xfrm>
                    <a:prstGeom prst="rect">
                      <a:avLst/>
                    </a:prstGeom>
                    <a:noFill/>
                    <a:ln w="9525">
                      <a:noFill/>
                      <a:miter lim="800000"/>
                      <a:headEnd/>
                      <a:tailEnd/>
                    </a:ln>
                  </pic:spPr>
                </pic:pic>
              </a:graphicData>
            </a:graphic>
          </wp:inline>
        </w:drawing>
      </w:r>
      <w:r w:rsidR="006E6A93" w:rsidRPr="00523EDC">
        <w:rPr>
          <w:rFonts w:cstheme="minorHAnsi"/>
        </w:rPr>
        <w:br/>
      </w:r>
      <w:r w:rsidR="00F069EA" w:rsidRPr="00F069EA">
        <w:rPr>
          <w:rFonts w:cstheme="minorHAnsi"/>
          <w:noProof/>
          <w:lang w:val="en-IN" w:eastAsia="en-IN"/>
        </w:rPr>
        <w:lastRenderedPageBreak/>
        <w:drawing>
          <wp:inline distT="0" distB="0" distL="0" distR="0" wp14:anchorId="3F5EB419" wp14:editId="3F5EB41A">
            <wp:extent cx="5940533" cy="8514272"/>
            <wp:effectExtent l="19050" t="0" r="3067"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2579" cy="8517204"/>
                    </a:xfrm>
                    <a:prstGeom prst="rect">
                      <a:avLst/>
                    </a:prstGeom>
                    <a:noFill/>
                    <a:ln w="9525">
                      <a:noFill/>
                      <a:miter lim="800000"/>
                      <a:headEnd/>
                      <a:tailEnd/>
                    </a:ln>
                  </pic:spPr>
                </pic:pic>
              </a:graphicData>
            </a:graphic>
          </wp:inline>
        </w:drawing>
      </w:r>
      <w:r w:rsidR="006E6A93" w:rsidRPr="00523EDC">
        <w:rPr>
          <w:rFonts w:ascii="AR BLANCA" w:hAnsi="AR BLANCA" w:cstheme="minorHAnsi"/>
          <w:b/>
          <w:sz w:val="32"/>
          <w:szCs w:val="32"/>
        </w:rPr>
        <w:lastRenderedPageBreak/>
        <w:t xml:space="preserve">  </w:t>
      </w:r>
      <w:r w:rsidR="006E6A93" w:rsidRPr="00406541">
        <w:rPr>
          <w:rFonts w:ascii="AR BLANCA" w:hAnsi="AR BLANCA" w:cstheme="minorHAnsi"/>
          <w:b/>
          <w:color w:val="FFFF00"/>
          <w:sz w:val="32"/>
          <w:szCs w:val="32"/>
        </w:rPr>
        <w:t>In Quest of a Comprehensive Regime for Preservation of Life, Protection of Health and World Health Policy</w:t>
      </w:r>
    </w:p>
    <w:p w14:paraId="3F5E84F6" w14:textId="77777777" w:rsidR="006E6A93" w:rsidRPr="00406541" w:rsidRDefault="006E6A93" w:rsidP="00853A76">
      <w:pPr>
        <w:shd w:val="clear" w:color="auto" w:fill="244061" w:themeFill="accent1" w:themeFillShade="80"/>
        <w:spacing w:line="240" w:lineRule="auto"/>
        <w:jc w:val="center"/>
        <w:rPr>
          <w:rFonts w:cstheme="minorHAnsi"/>
          <w:b/>
          <w:color w:val="FFFF00"/>
          <w:sz w:val="72"/>
          <w:szCs w:val="72"/>
        </w:rPr>
      </w:pPr>
    </w:p>
    <w:p w14:paraId="3F5E84F7" w14:textId="77777777" w:rsidR="006E6A93" w:rsidRPr="00406541" w:rsidRDefault="006E6A93" w:rsidP="00853A76">
      <w:pPr>
        <w:shd w:val="clear" w:color="auto" w:fill="244061" w:themeFill="accent1" w:themeFillShade="80"/>
        <w:spacing w:line="240" w:lineRule="auto"/>
        <w:jc w:val="center"/>
        <w:rPr>
          <w:rFonts w:ascii="Georgia" w:hAnsi="Georgia" w:cstheme="minorHAnsi"/>
          <w:b/>
          <w:caps/>
          <w:color w:val="FFFF00"/>
          <w:sz w:val="72"/>
          <w:szCs w:val="72"/>
        </w:rPr>
      </w:pPr>
      <w:r w:rsidRPr="00406541">
        <w:rPr>
          <w:rFonts w:ascii="Georgia" w:hAnsi="Georgia" w:cstheme="minorHAnsi"/>
          <w:b/>
          <w:caps/>
          <w:color w:val="FFFF00"/>
          <w:sz w:val="72"/>
          <w:szCs w:val="72"/>
        </w:rPr>
        <w:t>Economics First</w:t>
      </w:r>
    </w:p>
    <w:p w14:paraId="3F5E84F8" w14:textId="77777777" w:rsidR="005A24F2" w:rsidRPr="00406541" w:rsidRDefault="006E6A93" w:rsidP="00853A76">
      <w:pPr>
        <w:shd w:val="clear" w:color="auto" w:fill="244061" w:themeFill="accent1" w:themeFillShade="80"/>
        <w:spacing w:line="240" w:lineRule="auto"/>
        <w:jc w:val="center"/>
        <w:rPr>
          <w:rFonts w:ascii="Georgia" w:hAnsi="Georgia" w:cstheme="minorHAnsi"/>
          <w:b/>
          <w:caps/>
          <w:color w:val="FFFF00"/>
          <w:sz w:val="72"/>
          <w:szCs w:val="72"/>
        </w:rPr>
      </w:pPr>
      <w:r w:rsidRPr="00406541">
        <w:rPr>
          <w:rFonts w:ascii="Georgia" w:hAnsi="Georgia" w:cstheme="minorHAnsi"/>
          <w:b/>
          <w:caps/>
          <w:color w:val="FFFF00"/>
          <w:sz w:val="72"/>
          <w:szCs w:val="72"/>
        </w:rPr>
        <w:t xml:space="preserve">or </w:t>
      </w:r>
    </w:p>
    <w:p w14:paraId="3F5E84F9" w14:textId="77777777" w:rsidR="006E6A93" w:rsidRPr="00406541" w:rsidRDefault="006C5993" w:rsidP="00853A76">
      <w:pPr>
        <w:shd w:val="clear" w:color="auto" w:fill="244061" w:themeFill="accent1" w:themeFillShade="80"/>
        <w:spacing w:line="240" w:lineRule="auto"/>
        <w:jc w:val="center"/>
        <w:rPr>
          <w:rFonts w:ascii="Georgia" w:hAnsi="Georgia" w:cstheme="minorHAnsi"/>
          <w:b/>
          <w:caps/>
          <w:color w:val="FFFF00"/>
          <w:sz w:val="72"/>
          <w:szCs w:val="72"/>
        </w:rPr>
      </w:pPr>
      <w:r w:rsidRPr="00406541">
        <w:rPr>
          <w:rFonts w:ascii="Georgia" w:hAnsi="Georgia" w:cstheme="minorHAnsi"/>
          <w:b/>
          <w:caps/>
          <w:color w:val="FFFF00"/>
          <w:sz w:val="72"/>
          <w:szCs w:val="72"/>
        </w:rPr>
        <w:t>Health First?</w:t>
      </w:r>
    </w:p>
    <w:p w14:paraId="3F5E84FA" w14:textId="77777777" w:rsidR="006E6A93" w:rsidRPr="00406541" w:rsidRDefault="006E6A93" w:rsidP="00853A76">
      <w:pPr>
        <w:shd w:val="clear" w:color="auto" w:fill="244061" w:themeFill="accent1" w:themeFillShade="80"/>
        <w:spacing w:line="240" w:lineRule="auto"/>
        <w:jc w:val="center"/>
        <w:rPr>
          <w:rFonts w:ascii="Georgia" w:hAnsi="Georgia" w:cstheme="minorHAnsi"/>
          <w:b/>
          <w:caps/>
          <w:color w:val="FFFF00"/>
          <w:sz w:val="72"/>
          <w:szCs w:val="72"/>
        </w:rPr>
      </w:pPr>
      <w:r w:rsidRPr="00406541">
        <w:rPr>
          <w:rFonts w:ascii="Georgia" w:hAnsi="Georgia" w:cstheme="minorHAnsi"/>
          <w:b/>
          <w:caps/>
          <w:color w:val="FFFF00"/>
          <w:sz w:val="72"/>
          <w:szCs w:val="72"/>
        </w:rPr>
        <w:t>Dynamic Paradigm of Health</w:t>
      </w:r>
    </w:p>
    <w:p w14:paraId="3F5E84FB" w14:textId="77777777" w:rsidR="006E6A93" w:rsidRPr="00406541" w:rsidRDefault="006E6A93" w:rsidP="00853A76">
      <w:pPr>
        <w:shd w:val="clear" w:color="auto" w:fill="244061" w:themeFill="accent1" w:themeFillShade="80"/>
        <w:spacing w:line="240" w:lineRule="auto"/>
        <w:jc w:val="center"/>
        <w:rPr>
          <w:rFonts w:cstheme="minorHAnsi"/>
          <w:b/>
          <w:color w:val="FFFF00"/>
          <w:sz w:val="72"/>
          <w:szCs w:val="72"/>
        </w:rPr>
      </w:pPr>
    </w:p>
    <w:p w14:paraId="3F5E84FC" w14:textId="77777777" w:rsidR="006E6A93" w:rsidRPr="00406541" w:rsidRDefault="006E6A93" w:rsidP="00853A76">
      <w:pPr>
        <w:shd w:val="clear" w:color="auto" w:fill="244061" w:themeFill="accent1" w:themeFillShade="80"/>
        <w:spacing w:line="240" w:lineRule="auto"/>
        <w:jc w:val="center"/>
        <w:rPr>
          <w:rFonts w:cstheme="minorHAnsi"/>
          <w:b/>
          <w:color w:val="FFFF00"/>
          <w:sz w:val="52"/>
          <w:szCs w:val="72"/>
        </w:rPr>
      </w:pPr>
    </w:p>
    <w:p w14:paraId="3F5E84FD" w14:textId="77777777" w:rsidR="006E6A93" w:rsidRPr="00406541" w:rsidRDefault="006E6A93" w:rsidP="00853A76">
      <w:pPr>
        <w:shd w:val="clear" w:color="auto" w:fill="244061" w:themeFill="accent1" w:themeFillShade="80"/>
        <w:spacing w:line="240" w:lineRule="auto"/>
        <w:jc w:val="center"/>
        <w:rPr>
          <w:rFonts w:ascii="Georgia" w:hAnsi="Georgia" w:cstheme="minorHAnsi"/>
          <w:b/>
          <w:color w:val="FFFF00"/>
          <w:sz w:val="72"/>
          <w:szCs w:val="72"/>
        </w:rPr>
      </w:pPr>
      <w:r w:rsidRPr="00406541">
        <w:rPr>
          <w:rFonts w:ascii="Georgia" w:hAnsi="Georgia" w:cstheme="minorHAnsi"/>
          <w:b/>
          <w:color w:val="FFFF00"/>
          <w:sz w:val="72"/>
          <w:szCs w:val="72"/>
        </w:rPr>
        <w:t>Dr. Javed Jamil</w:t>
      </w:r>
    </w:p>
    <w:p w14:paraId="3F5E84FE" w14:textId="77777777" w:rsidR="006E6A93" w:rsidRPr="00406541" w:rsidRDefault="005A24F2" w:rsidP="00853A76">
      <w:pPr>
        <w:shd w:val="clear" w:color="auto" w:fill="244061" w:themeFill="accent1" w:themeFillShade="80"/>
        <w:spacing w:line="240" w:lineRule="auto"/>
        <w:jc w:val="center"/>
        <w:rPr>
          <w:rFonts w:cstheme="minorHAnsi"/>
          <w:b/>
          <w:color w:val="FFFF00"/>
          <w:sz w:val="36"/>
          <w:szCs w:val="72"/>
        </w:rPr>
      </w:pPr>
      <w:r w:rsidRPr="00406541">
        <w:rPr>
          <w:rFonts w:cstheme="minorHAnsi"/>
          <w:b/>
          <w:color w:val="FFFF00"/>
          <w:sz w:val="36"/>
          <w:szCs w:val="72"/>
        </w:rPr>
        <w:t>Yenepoya University, Mangalu</w:t>
      </w:r>
      <w:r w:rsidR="006E6A93" w:rsidRPr="00406541">
        <w:rPr>
          <w:rFonts w:cstheme="minorHAnsi"/>
          <w:b/>
          <w:color w:val="FFFF00"/>
          <w:sz w:val="36"/>
          <w:szCs w:val="72"/>
        </w:rPr>
        <w:t>ru, Karnataka</w:t>
      </w:r>
    </w:p>
    <w:p w14:paraId="3F5E84FF" w14:textId="77777777" w:rsidR="006E6A93" w:rsidRPr="00406541" w:rsidRDefault="00FB4519" w:rsidP="00853A76">
      <w:pPr>
        <w:shd w:val="clear" w:color="auto" w:fill="244061" w:themeFill="accent1" w:themeFillShade="80"/>
        <w:spacing w:line="240" w:lineRule="auto"/>
        <w:jc w:val="center"/>
        <w:rPr>
          <w:rFonts w:cstheme="minorHAnsi"/>
          <w:b/>
          <w:color w:val="FFFF00"/>
          <w:sz w:val="36"/>
          <w:szCs w:val="72"/>
        </w:rPr>
      </w:pPr>
      <w:r w:rsidRPr="00406541">
        <w:rPr>
          <w:rFonts w:cstheme="minorHAnsi"/>
          <w:b/>
          <w:color w:val="FFFF00"/>
          <w:sz w:val="36"/>
          <w:szCs w:val="72"/>
        </w:rPr>
        <w:t>2018</w:t>
      </w:r>
    </w:p>
    <w:p w14:paraId="3F5E8500" w14:textId="77777777" w:rsidR="006E6A93" w:rsidRPr="00523EDC" w:rsidRDefault="006E6A93" w:rsidP="00853A76">
      <w:pPr>
        <w:pStyle w:val="Heading4"/>
        <w:shd w:val="clear" w:color="auto" w:fill="244061" w:themeFill="accent1" w:themeFillShade="80"/>
        <w:jc w:val="center"/>
        <w:rPr>
          <w:rFonts w:asciiTheme="minorHAnsi" w:hAnsiTheme="minorHAnsi" w:cstheme="minorHAnsi"/>
          <w:sz w:val="48"/>
          <w:szCs w:val="48"/>
        </w:rPr>
      </w:pPr>
    </w:p>
    <w:p w14:paraId="3F5E8501" w14:textId="77777777" w:rsidR="006E6A93" w:rsidRPr="00523EDC" w:rsidRDefault="006E6A93" w:rsidP="00853A76">
      <w:pPr>
        <w:shd w:val="clear" w:color="auto" w:fill="244061" w:themeFill="accent1" w:themeFillShade="80"/>
        <w:spacing w:line="240" w:lineRule="auto"/>
        <w:rPr>
          <w:lang w:val="en-GB"/>
        </w:rPr>
      </w:pPr>
    </w:p>
    <w:p w14:paraId="3F5E8502" w14:textId="77777777" w:rsidR="00DA2D7C" w:rsidRDefault="00DA2D7C" w:rsidP="00853A76">
      <w:pPr>
        <w:spacing w:line="240" w:lineRule="auto"/>
        <w:jc w:val="both"/>
        <w:rPr>
          <w:rFonts w:cstheme="minorHAnsi"/>
        </w:rPr>
      </w:pPr>
    </w:p>
    <w:p w14:paraId="3F5E8503" w14:textId="77777777" w:rsidR="00E521BF" w:rsidRDefault="00E521BF" w:rsidP="00853A76">
      <w:pPr>
        <w:spacing w:line="240" w:lineRule="auto"/>
        <w:jc w:val="both"/>
        <w:rPr>
          <w:rFonts w:cstheme="minorHAnsi"/>
        </w:rPr>
      </w:pPr>
    </w:p>
    <w:p w14:paraId="3F5E8504" w14:textId="77777777" w:rsidR="00E521BF" w:rsidRPr="00523EDC" w:rsidRDefault="00E521BF" w:rsidP="00853A76">
      <w:pPr>
        <w:spacing w:line="240" w:lineRule="auto"/>
        <w:jc w:val="both"/>
        <w:rPr>
          <w:rFonts w:cstheme="minorHAnsi"/>
        </w:rPr>
      </w:pPr>
    </w:p>
    <w:p w14:paraId="3F5E8505" w14:textId="77777777" w:rsidR="00E521BF" w:rsidRPr="00206E20" w:rsidRDefault="00E521BF" w:rsidP="00E521BF">
      <w:pPr>
        <w:rPr>
          <w:rFonts w:ascii="Arrus" w:hAnsi="Arrus"/>
          <w:b/>
          <w:i/>
          <w:lang w:val="en-GB"/>
        </w:rPr>
      </w:pPr>
      <w:r w:rsidRPr="00206E20">
        <w:rPr>
          <w:rFonts w:ascii="Arrus" w:hAnsi="Arrus"/>
          <w:b/>
          <w:i/>
          <w:lang w:val="en-GB"/>
        </w:rPr>
        <w:t>In the Name of God, Kind-Merciful</w:t>
      </w:r>
    </w:p>
    <w:p w14:paraId="3F5E8506" w14:textId="77777777" w:rsidR="00E521BF" w:rsidRPr="00206E20" w:rsidRDefault="00E521BF" w:rsidP="00E521BF">
      <w:pPr>
        <w:rPr>
          <w:rFonts w:ascii="Arrus" w:hAnsi="Arrus"/>
          <w:lang w:val="en-GB"/>
        </w:rPr>
      </w:pPr>
    </w:p>
    <w:p w14:paraId="3F5E8507"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8"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9"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A"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B"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C"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D"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E"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0F" w14:textId="77777777" w:rsidR="00E521BF" w:rsidRPr="00206E20" w:rsidRDefault="00E521BF" w:rsidP="00E521BF">
      <w:pPr>
        <w:pStyle w:val="Title"/>
        <w:tabs>
          <w:tab w:val="clear" w:pos="1440"/>
          <w:tab w:val="left" w:pos="0"/>
        </w:tabs>
        <w:spacing w:line="240" w:lineRule="atLeast"/>
        <w:ind w:left="0" w:firstLine="0"/>
        <w:jc w:val="left"/>
        <w:rPr>
          <w:rFonts w:ascii="Arrus" w:hAnsi="Arrus" w:cs="Arial"/>
          <w:b w:val="0"/>
          <w:color w:val="auto"/>
          <w:sz w:val="24"/>
          <w:szCs w:val="24"/>
          <w:lang w:val="en-GB"/>
        </w:rPr>
      </w:pPr>
    </w:p>
    <w:p w14:paraId="3F5E8510" w14:textId="77777777" w:rsidR="00E521BF" w:rsidRPr="00206E20" w:rsidRDefault="00E521BF" w:rsidP="00E521BF">
      <w:pPr>
        <w:pStyle w:val="Title"/>
        <w:spacing w:line="240" w:lineRule="atLeast"/>
        <w:jc w:val="left"/>
        <w:rPr>
          <w:rFonts w:ascii="Arrus" w:hAnsi="Arrus" w:cs="Arial"/>
          <w:b w:val="0"/>
          <w:color w:val="auto"/>
          <w:sz w:val="24"/>
          <w:szCs w:val="24"/>
          <w:lang w:val="en-GB"/>
        </w:rPr>
      </w:pPr>
    </w:p>
    <w:p w14:paraId="3F5E8511" w14:textId="77777777" w:rsidR="00E521BF" w:rsidRPr="00E521BF" w:rsidRDefault="00E521BF" w:rsidP="00E521BF">
      <w:pPr>
        <w:shd w:val="clear" w:color="auto" w:fill="FFFFFF" w:themeFill="background1"/>
        <w:spacing w:line="240" w:lineRule="auto"/>
        <w:rPr>
          <w:rFonts w:ascii="Georgia" w:hAnsi="Georgia" w:cstheme="minorHAnsi"/>
          <w:b/>
          <w:caps/>
          <w:sz w:val="24"/>
          <w:szCs w:val="24"/>
        </w:rPr>
      </w:pPr>
      <w:r w:rsidRPr="00E521BF">
        <w:rPr>
          <w:rFonts w:ascii="Georgia" w:hAnsi="Georgia" w:cstheme="minorHAnsi"/>
          <w:b/>
          <w:caps/>
          <w:sz w:val="24"/>
          <w:szCs w:val="24"/>
        </w:rPr>
        <w:t>Economics First</w:t>
      </w:r>
      <w:r>
        <w:rPr>
          <w:rFonts w:ascii="Georgia" w:hAnsi="Georgia" w:cstheme="minorHAnsi"/>
          <w:b/>
          <w:caps/>
          <w:sz w:val="24"/>
          <w:szCs w:val="24"/>
        </w:rPr>
        <w:t xml:space="preserve"> </w:t>
      </w:r>
      <w:r w:rsidRPr="00E521BF">
        <w:rPr>
          <w:rFonts w:ascii="Georgia" w:hAnsi="Georgia" w:cstheme="minorHAnsi"/>
          <w:b/>
          <w:caps/>
          <w:sz w:val="24"/>
          <w:szCs w:val="24"/>
        </w:rPr>
        <w:t xml:space="preserve">or </w:t>
      </w:r>
      <w:r>
        <w:rPr>
          <w:rFonts w:ascii="Georgia" w:hAnsi="Georgia" w:cstheme="minorHAnsi"/>
          <w:b/>
          <w:caps/>
          <w:sz w:val="24"/>
          <w:szCs w:val="24"/>
        </w:rPr>
        <w:t>Health First?</w:t>
      </w:r>
    </w:p>
    <w:p w14:paraId="3F5E8512" w14:textId="77777777" w:rsidR="00E521BF" w:rsidRPr="00E521BF" w:rsidRDefault="00E521BF" w:rsidP="00E521BF">
      <w:pPr>
        <w:shd w:val="clear" w:color="auto" w:fill="FFFFFF" w:themeFill="background1"/>
        <w:spacing w:line="240" w:lineRule="auto"/>
        <w:rPr>
          <w:rFonts w:ascii="Georgia" w:hAnsi="Georgia" w:cstheme="minorHAnsi"/>
          <w:b/>
          <w:caps/>
          <w:sz w:val="24"/>
          <w:szCs w:val="24"/>
        </w:rPr>
      </w:pPr>
      <w:r w:rsidRPr="00E521BF">
        <w:rPr>
          <w:rFonts w:ascii="Georgia" w:hAnsi="Georgia" w:cstheme="minorHAnsi"/>
          <w:b/>
          <w:caps/>
          <w:sz w:val="24"/>
          <w:szCs w:val="24"/>
        </w:rPr>
        <w:t>Dynamic Paradigm of Health</w:t>
      </w:r>
    </w:p>
    <w:p w14:paraId="3F5E8513" w14:textId="77777777" w:rsidR="00E521BF" w:rsidRPr="002379D4" w:rsidRDefault="00E521BF" w:rsidP="00E521BF">
      <w:pPr>
        <w:pStyle w:val="NormalWeb"/>
        <w:rPr>
          <w:rFonts w:ascii="Arrus" w:hAnsi="Arrus" w:cs="Arial"/>
          <w:b/>
        </w:rPr>
      </w:pPr>
      <w:r w:rsidRPr="002379D4">
        <w:rPr>
          <w:rFonts w:ascii="Arrus" w:hAnsi="Arrus" w:cs="Arial"/>
          <w:b/>
        </w:rPr>
        <w:t>Author: Dr. Javed Jamil</w:t>
      </w:r>
    </w:p>
    <w:p w14:paraId="3F5E8514" w14:textId="77777777" w:rsidR="00E521BF" w:rsidRPr="002379D4" w:rsidRDefault="00E521BF" w:rsidP="00E521BF">
      <w:pPr>
        <w:pStyle w:val="Title"/>
        <w:spacing w:line="240" w:lineRule="atLeast"/>
        <w:jc w:val="left"/>
        <w:rPr>
          <w:rFonts w:ascii="Arrus" w:hAnsi="Arrus" w:cs="Arial"/>
          <w:b w:val="0"/>
          <w:color w:val="auto"/>
          <w:sz w:val="24"/>
          <w:szCs w:val="24"/>
          <w:lang w:val="en-GB"/>
        </w:rPr>
      </w:pPr>
      <w:r w:rsidRPr="002379D4">
        <w:rPr>
          <w:rFonts w:ascii="Arrus" w:hAnsi="Arrus" w:cs="Arial"/>
          <w:b w:val="0"/>
          <w:color w:val="auto"/>
          <w:sz w:val="24"/>
          <w:szCs w:val="24"/>
          <w:lang w:val="en-GB"/>
        </w:rPr>
        <w:t xml:space="preserve">Copyright: </w:t>
      </w:r>
    </w:p>
    <w:p w14:paraId="3F5E8515" w14:textId="77777777" w:rsidR="00E521BF" w:rsidRPr="002379D4" w:rsidRDefault="00E521BF" w:rsidP="00E521BF">
      <w:pPr>
        <w:pStyle w:val="Title"/>
        <w:spacing w:line="240" w:lineRule="atLeast"/>
        <w:jc w:val="left"/>
        <w:rPr>
          <w:rFonts w:ascii="Arrus" w:hAnsi="Arrus" w:cs="Arial"/>
          <w:b w:val="0"/>
          <w:color w:val="auto"/>
          <w:sz w:val="24"/>
          <w:szCs w:val="24"/>
          <w:lang w:val="en-GB"/>
        </w:rPr>
      </w:pPr>
      <w:r>
        <w:rPr>
          <w:rFonts w:ascii="Arrus" w:hAnsi="Arrus" w:cs="Arial"/>
          <w:b w:val="0"/>
          <w:color w:val="auto"/>
          <w:sz w:val="24"/>
          <w:szCs w:val="24"/>
          <w:lang w:val="en-GB"/>
        </w:rPr>
        <w:t>First Edition 2018</w:t>
      </w:r>
    </w:p>
    <w:p w14:paraId="3F5E8516" w14:textId="77777777" w:rsidR="00E521BF" w:rsidRPr="002379D4" w:rsidRDefault="00E521BF" w:rsidP="00E521BF">
      <w:pPr>
        <w:pStyle w:val="Title"/>
        <w:spacing w:line="240" w:lineRule="atLeast"/>
        <w:jc w:val="left"/>
        <w:rPr>
          <w:rFonts w:ascii="Arrus" w:hAnsi="Arrus" w:cs="Arial"/>
          <w:b w:val="0"/>
          <w:color w:val="auto"/>
          <w:sz w:val="24"/>
          <w:szCs w:val="24"/>
          <w:lang w:val="en-GB"/>
        </w:rPr>
      </w:pPr>
      <w:r w:rsidRPr="002379D4">
        <w:rPr>
          <w:rFonts w:ascii="Arrus" w:hAnsi="Arrus" w:cs="Arial"/>
          <w:b w:val="0"/>
          <w:color w:val="auto"/>
          <w:sz w:val="24"/>
          <w:szCs w:val="24"/>
          <w:lang w:val="en-GB"/>
        </w:rPr>
        <w:t>All Right Reserved</w:t>
      </w:r>
    </w:p>
    <w:p w14:paraId="3F5E8517" w14:textId="77777777" w:rsidR="00E521BF" w:rsidRPr="002379D4" w:rsidRDefault="00E521BF" w:rsidP="00E521BF">
      <w:pPr>
        <w:pStyle w:val="Title"/>
        <w:spacing w:line="240" w:lineRule="atLeast"/>
        <w:jc w:val="left"/>
        <w:rPr>
          <w:rFonts w:ascii="Arrus" w:hAnsi="Arrus" w:cs="Arial"/>
          <w:b w:val="0"/>
          <w:color w:val="auto"/>
          <w:sz w:val="24"/>
          <w:szCs w:val="24"/>
          <w:lang w:val="en-GB"/>
        </w:rPr>
      </w:pPr>
    </w:p>
    <w:p w14:paraId="3F5E8518" w14:textId="77777777" w:rsidR="00E521BF" w:rsidRPr="002379D4" w:rsidRDefault="00E521BF" w:rsidP="00E521BF">
      <w:pPr>
        <w:pStyle w:val="Title"/>
        <w:tabs>
          <w:tab w:val="clear" w:pos="1440"/>
        </w:tabs>
        <w:spacing w:line="240" w:lineRule="atLeast"/>
        <w:ind w:left="0" w:firstLine="0"/>
        <w:jc w:val="left"/>
        <w:rPr>
          <w:rFonts w:ascii="Arrus" w:hAnsi="Arrus" w:cs="Arial"/>
          <w:b w:val="0"/>
          <w:i/>
          <w:color w:val="auto"/>
          <w:sz w:val="24"/>
          <w:szCs w:val="24"/>
          <w:lang w:val="en-GB"/>
        </w:rPr>
      </w:pPr>
      <w:r w:rsidRPr="002379D4">
        <w:rPr>
          <w:rFonts w:ascii="Arrus" w:hAnsi="Arrus" w:cs="Arial"/>
          <w:b w:val="0"/>
          <w:i/>
          <w:color w:val="auto"/>
          <w:sz w:val="24"/>
          <w:szCs w:val="24"/>
          <w:lang w:val="en-GB"/>
        </w:rPr>
        <w:t>(The views expressed in the book are the author’s own and the facts as reported by him, which have been verified to the extent possible, and the Publishers are not in any way liable for them.)</w:t>
      </w:r>
    </w:p>
    <w:p w14:paraId="3F5E8519" w14:textId="77777777" w:rsidR="00E521BF" w:rsidRPr="002379D4"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1A" w14:textId="77777777" w:rsidR="00E521BF" w:rsidRPr="002379D4"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1B" w14:textId="77777777" w:rsidR="00E521BF" w:rsidRPr="002379D4" w:rsidRDefault="00E521BF" w:rsidP="00E521BF">
      <w:pPr>
        <w:pStyle w:val="NormalWeb"/>
        <w:rPr>
          <w:rFonts w:ascii="Arrus" w:hAnsi="Arrus" w:cs="Arial"/>
          <w:b/>
          <w:sz w:val="20"/>
          <w:szCs w:val="20"/>
        </w:rPr>
      </w:pPr>
      <w:r>
        <w:rPr>
          <w:rFonts w:ascii="Arrus" w:hAnsi="Arrus" w:cs="Arial"/>
          <w:b/>
          <w:sz w:val="20"/>
          <w:szCs w:val="20"/>
        </w:rPr>
        <w:t>Published: 2018</w:t>
      </w:r>
    </w:p>
    <w:p w14:paraId="3F5E851C" w14:textId="77777777" w:rsidR="00E521BF" w:rsidRPr="002379D4" w:rsidRDefault="00E521BF" w:rsidP="00E521BF">
      <w:pPr>
        <w:pStyle w:val="NormalWeb"/>
        <w:rPr>
          <w:rFonts w:ascii="Arrus" w:hAnsi="Arrus" w:cs="Arial"/>
          <w:b/>
          <w:sz w:val="20"/>
          <w:szCs w:val="20"/>
        </w:rPr>
      </w:pPr>
      <w:r w:rsidRPr="002379D4">
        <w:rPr>
          <w:rFonts w:ascii="Arrus" w:hAnsi="Arrus" w:cs="Arial"/>
          <w:b/>
          <w:sz w:val="20"/>
          <w:szCs w:val="20"/>
        </w:rPr>
        <w:t xml:space="preserve">ISBN </w:t>
      </w:r>
    </w:p>
    <w:p w14:paraId="3F5E851D" w14:textId="77777777" w:rsidR="00E521BF" w:rsidRPr="002379D4" w:rsidRDefault="00E521BF" w:rsidP="00E521BF">
      <w:pPr>
        <w:pStyle w:val="NormalWeb"/>
        <w:rPr>
          <w:rFonts w:ascii="Arrus" w:hAnsi="Arrus" w:cs="Arial"/>
          <w:b/>
          <w:sz w:val="20"/>
          <w:szCs w:val="20"/>
        </w:rPr>
      </w:pPr>
      <w:r w:rsidRPr="002379D4">
        <w:rPr>
          <w:rFonts w:ascii="Arrus" w:hAnsi="Arrus" w:cs="Arial"/>
          <w:b/>
          <w:sz w:val="20"/>
          <w:szCs w:val="20"/>
        </w:rPr>
        <w:t>Pri</w:t>
      </w:r>
      <w:r>
        <w:rPr>
          <w:rFonts w:ascii="Arrus" w:hAnsi="Arrus" w:cs="Arial"/>
          <w:b/>
          <w:sz w:val="20"/>
          <w:szCs w:val="20"/>
        </w:rPr>
        <w:t>ce: INR 45</w:t>
      </w:r>
      <w:r w:rsidRPr="002379D4">
        <w:rPr>
          <w:rFonts w:ascii="Arrus" w:hAnsi="Arrus" w:cs="Arial"/>
          <w:b/>
          <w:sz w:val="20"/>
          <w:szCs w:val="20"/>
        </w:rPr>
        <w:t>0/- (India)</w:t>
      </w:r>
      <w:r>
        <w:rPr>
          <w:rFonts w:ascii="Arrus" w:hAnsi="Arrus" w:cs="Arial"/>
          <w:b/>
          <w:sz w:val="20"/>
          <w:szCs w:val="20"/>
        </w:rPr>
        <w:t xml:space="preserve">; </w:t>
      </w:r>
      <w:r w:rsidRPr="002379D4">
        <w:rPr>
          <w:rFonts w:ascii="Arrus" w:hAnsi="Arrus" w:cs="Arial"/>
          <w:b/>
          <w:sz w:val="20"/>
          <w:szCs w:val="20"/>
        </w:rPr>
        <w:t>US$ 21</w:t>
      </w:r>
      <w:r>
        <w:rPr>
          <w:rFonts w:ascii="Arrus" w:hAnsi="Arrus" w:cs="Arial"/>
          <w:b/>
          <w:sz w:val="20"/>
          <w:szCs w:val="20"/>
        </w:rPr>
        <w:t xml:space="preserve"> (Foreign countries)</w:t>
      </w:r>
    </w:p>
    <w:p w14:paraId="3F5E851E" w14:textId="77777777" w:rsidR="00E521BF" w:rsidRPr="002379D4" w:rsidRDefault="00E521BF" w:rsidP="00E521BF">
      <w:pPr>
        <w:pStyle w:val="BasicParagraph"/>
        <w:rPr>
          <w:rFonts w:ascii="Arrus" w:hAnsi="Arrus" w:cs="Times (T1) Bold"/>
          <w:b/>
          <w:bCs/>
          <w:sz w:val="20"/>
          <w:szCs w:val="20"/>
        </w:rPr>
      </w:pPr>
      <w:r w:rsidRPr="002379D4">
        <w:rPr>
          <w:rFonts w:ascii="Arrus" w:hAnsi="Arrus" w:cs="Arial"/>
          <w:b/>
          <w:sz w:val="20"/>
          <w:szCs w:val="20"/>
        </w:rPr>
        <w:t>E-book: INR 150/- US$ 5</w:t>
      </w:r>
    </w:p>
    <w:p w14:paraId="3F5E851F" w14:textId="77777777" w:rsidR="00E521BF" w:rsidRPr="002379D4" w:rsidRDefault="00E521BF" w:rsidP="00E521BF">
      <w:pPr>
        <w:pStyle w:val="BasicParagraph"/>
        <w:rPr>
          <w:rFonts w:ascii="Arrus" w:hAnsi="Arrus" w:cs="Times (T1) Bold"/>
          <w:b/>
          <w:bCs/>
          <w:sz w:val="40"/>
          <w:szCs w:val="36"/>
        </w:rPr>
      </w:pPr>
    </w:p>
    <w:p w14:paraId="3F5E8520" w14:textId="77777777" w:rsidR="00E521BF" w:rsidRPr="002379D4"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21" w14:textId="77777777" w:rsidR="00E521BF" w:rsidRPr="002379D4" w:rsidRDefault="00E521BF" w:rsidP="00E521BF">
      <w:pPr>
        <w:pStyle w:val="Title"/>
        <w:tabs>
          <w:tab w:val="clear" w:pos="1440"/>
        </w:tabs>
        <w:spacing w:line="240" w:lineRule="atLeast"/>
        <w:ind w:left="0" w:firstLine="0"/>
        <w:jc w:val="left"/>
        <w:rPr>
          <w:rFonts w:ascii="Arrus" w:hAnsi="Arrus" w:cs="Arial"/>
          <w:color w:val="auto"/>
          <w:sz w:val="24"/>
          <w:szCs w:val="24"/>
          <w:lang w:val="en-GB"/>
        </w:rPr>
      </w:pPr>
      <w:r w:rsidRPr="002379D4">
        <w:rPr>
          <w:rFonts w:ascii="Arrus" w:hAnsi="Arrus" w:cs="Arial"/>
          <w:color w:val="auto"/>
          <w:sz w:val="24"/>
          <w:szCs w:val="24"/>
          <w:lang w:val="en-GB"/>
        </w:rPr>
        <w:t>Publishers</w:t>
      </w:r>
    </w:p>
    <w:p w14:paraId="3F5E8522" w14:textId="77777777" w:rsidR="00E521BF" w:rsidRPr="002379D4"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23" w14:textId="77777777" w:rsidR="00E521BF" w:rsidRPr="002379D4"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r w:rsidRPr="002379D4">
        <w:rPr>
          <w:rFonts w:ascii="Arrus" w:hAnsi="Arrus" w:cs="Arial"/>
          <w:b w:val="0"/>
          <w:color w:val="auto"/>
          <w:sz w:val="24"/>
          <w:szCs w:val="24"/>
          <w:lang w:val="en-GB"/>
        </w:rPr>
        <w:t>Ph: 91-8130340339</w:t>
      </w:r>
    </w:p>
    <w:p w14:paraId="3F5E8524" w14:textId="77777777" w:rsidR="00E521BF" w:rsidRPr="00206E20"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r w:rsidRPr="00206E20">
        <w:rPr>
          <w:rFonts w:ascii="Arrus" w:hAnsi="Arrus" w:cs="Arial"/>
          <w:b w:val="0"/>
          <w:color w:val="auto"/>
          <w:sz w:val="24"/>
          <w:szCs w:val="24"/>
          <w:lang w:val="en-GB"/>
        </w:rPr>
        <w:t xml:space="preserve">Email: </w:t>
      </w:r>
      <w:hyperlink r:id="rId9" w:history="1">
        <w:r w:rsidRPr="00206E20">
          <w:rPr>
            <w:rStyle w:val="Hyperlink"/>
            <w:rFonts w:ascii="Arrus" w:hAnsi="Arrus" w:cs="Arial"/>
            <w:color w:val="auto"/>
            <w:sz w:val="24"/>
            <w:szCs w:val="24"/>
            <w:lang w:val="en-GB"/>
          </w:rPr>
          <w:t>doctorforu123@yahoo.com</w:t>
        </w:r>
      </w:hyperlink>
    </w:p>
    <w:p w14:paraId="3F5E8525" w14:textId="77777777" w:rsidR="00E521BF" w:rsidRDefault="00E521BF"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26" w14:textId="77777777" w:rsidR="007740DB" w:rsidRPr="00206E20" w:rsidRDefault="007740DB" w:rsidP="00E521BF">
      <w:pPr>
        <w:pStyle w:val="Title"/>
        <w:tabs>
          <w:tab w:val="clear" w:pos="1440"/>
        </w:tabs>
        <w:spacing w:line="240" w:lineRule="atLeast"/>
        <w:ind w:left="0" w:firstLine="0"/>
        <w:jc w:val="left"/>
        <w:rPr>
          <w:rFonts w:ascii="Arrus" w:hAnsi="Arrus" w:cs="Arial"/>
          <w:b w:val="0"/>
          <w:color w:val="auto"/>
          <w:sz w:val="24"/>
          <w:szCs w:val="24"/>
          <w:lang w:val="en-GB"/>
        </w:rPr>
      </w:pPr>
    </w:p>
    <w:p w14:paraId="3F5E8527" w14:textId="77777777" w:rsidR="0053217F" w:rsidRDefault="0053217F" w:rsidP="00853A76">
      <w:pPr>
        <w:pStyle w:val="BasicParagraph"/>
        <w:tabs>
          <w:tab w:val="left" w:pos="1521"/>
        </w:tabs>
        <w:spacing w:after="72" w:line="240" w:lineRule="auto"/>
        <w:jc w:val="center"/>
        <w:rPr>
          <w:rStyle w:val="Leading"/>
          <w:rFonts w:asciiTheme="minorHAnsi" w:hAnsiTheme="minorHAnsi" w:cstheme="minorHAnsi"/>
          <w:b/>
          <w:color w:val="auto"/>
          <w:sz w:val="48"/>
          <w:szCs w:val="72"/>
        </w:rPr>
      </w:pPr>
      <w:r>
        <w:rPr>
          <w:rStyle w:val="Leading"/>
          <w:rFonts w:asciiTheme="minorHAnsi" w:hAnsiTheme="minorHAnsi" w:cstheme="minorHAnsi"/>
          <w:b/>
          <w:color w:val="auto"/>
          <w:sz w:val="48"/>
          <w:szCs w:val="72"/>
        </w:rPr>
        <w:lastRenderedPageBreak/>
        <w:t>Foreword</w:t>
      </w:r>
    </w:p>
    <w:p w14:paraId="3F5E8528" w14:textId="77777777" w:rsidR="00602FD6" w:rsidRDefault="00602FD6" w:rsidP="00853A76">
      <w:pPr>
        <w:pStyle w:val="BasicParagraph"/>
        <w:tabs>
          <w:tab w:val="left" w:pos="1521"/>
        </w:tabs>
        <w:spacing w:after="72" w:line="240" w:lineRule="auto"/>
        <w:jc w:val="center"/>
        <w:rPr>
          <w:rStyle w:val="Leading"/>
          <w:rFonts w:asciiTheme="minorHAnsi" w:hAnsiTheme="minorHAnsi" w:cstheme="minorHAnsi"/>
          <w:b/>
          <w:color w:val="auto"/>
          <w:sz w:val="48"/>
          <w:szCs w:val="72"/>
        </w:rPr>
      </w:pPr>
    </w:p>
    <w:p w14:paraId="3F5E8529" w14:textId="77777777" w:rsidR="0053217F" w:rsidRPr="00602FD6" w:rsidRDefault="0053217F" w:rsidP="005F0661">
      <w:pPr>
        <w:spacing w:line="240" w:lineRule="auto"/>
        <w:ind w:firstLine="720"/>
        <w:jc w:val="both"/>
        <w:rPr>
          <w:rFonts w:cstheme="minorHAnsi"/>
        </w:rPr>
      </w:pPr>
      <w:r w:rsidRPr="00602FD6">
        <w:rPr>
          <w:rFonts w:cstheme="minorHAnsi"/>
        </w:rPr>
        <w:t xml:space="preserve">Dr. Javed </w:t>
      </w:r>
      <w:r w:rsidR="005F0661" w:rsidRPr="00602FD6">
        <w:rPr>
          <w:rFonts w:cstheme="minorHAnsi"/>
        </w:rPr>
        <w:t>Jamil is</w:t>
      </w:r>
      <w:r w:rsidRPr="00602FD6">
        <w:rPr>
          <w:rFonts w:cstheme="minorHAnsi"/>
        </w:rPr>
        <w:t xml:space="preserve"> a revolutionary th</w:t>
      </w:r>
      <w:r w:rsidR="005F0661" w:rsidRPr="00602FD6">
        <w:rPr>
          <w:rFonts w:cstheme="minorHAnsi"/>
        </w:rPr>
        <w:t xml:space="preserve">inker whose thought-provoking </w:t>
      </w:r>
      <w:r w:rsidR="000867A9">
        <w:rPr>
          <w:rFonts w:cstheme="minorHAnsi"/>
        </w:rPr>
        <w:t xml:space="preserve">and analytical books and   write-ups </w:t>
      </w:r>
      <w:r w:rsidR="005F0661" w:rsidRPr="00602FD6">
        <w:rPr>
          <w:rFonts w:cstheme="minorHAnsi"/>
        </w:rPr>
        <w:t>on the</w:t>
      </w:r>
      <w:r w:rsidR="000867A9">
        <w:rPr>
          <w:rFonts w:cstheme="minorHAnsi"/>
        </w:rPr>
        <w:t xml:space="preserve"> </w:t>
      </w:r>
      <w:r w:rsidRPr="00602FD6">
        <w:rPr>
          <w:rFonts w:cstheme="minorHAnsi"/>
        </w:rPr>
        <w:t>day-to-</w:t>
      </w:r>
      <w:r w:rsidR="005F0661" w:rsidRPr="00602FD6">
        <w:rPr>
          <w:rFonts w:cstheme="minorHAnsi"/>
        </w:rPr>
        <w:t>day national and</w:t>
      </w:r>
      <w:r w:rsidRPr="00602FD6">
        <w:rPr>
          <w:rFonts w:cstheme="minorHAnsi"/>
        </w:rPr>
        <w:t xml:space="preserve"> internat</w:t>
      </w:r>
      <w:r w:rsidR="000867A9">
        <w:rPr>
          <w:rFonts w:cstheme="minorHAnsi"/>
        </w:rPr>
        <w:t>ional affairs have earned him</w:t>
      </w:r>
      <w:r w:rsidRPr="00602FD6">
        <w:rPr>
          <w:rFonts w:cstheme="minorHAnsi"/>
        </w:rPr>
        <w:t xml:space="preserve"> a</w:t>
      </w:r>
      <w:r w:rsidR="000867A9">
        <w:rPr>
          <w:rFonts w:cstheme="minorHAnsi"/>
        </w:rPr>
        <w:t xml:space="preserve"> </w:t>
      </w:r>
      <w:r w:rsidRPr="00602FD6">
        <w:rPr>
          <w:rFonts w:cstheme="minorHAnsi"/>
        </w:rPr>
        <w:t>huge band of admirers all over</w:t>
      </w:r>
      <w:r w:rsidR="005F692E">
        <w:rPr>
          <w:rFonts w:cstheme="minorHAnsi"/>
        </w:rPr>
        <w:t xml:space="preserve"> </w:t>
      </w:r>
      <w:r w:rsidRPr="00602FD6">
        <w:rPr>
          <w:rFonts w:cstheme="minorHAnsi"/>
        </w:rPr>
        <w:t xml:space="preserve">the world. A large </w:t>
      </w:r>
      <w:r w:rsidR="005F0661" w:rsidRPr="00602FD6">
        <w:rPr>
          <w:rFonts w:cstheme="minorHAnsi"/>
        </w:rPr>
        <w:t xml:space="preserve">amount of </w:t>
      </w:r>
      <w:r w:rsidR="000867A9">
        <w:rPr>
          <w:rFonts w:cstheme="minorHAnsi"/>
        </w:rPr>
        <w:t xml:space="preserve">his extensive </w:t>
      </w:r>
      <w:r w:rsidRPr="00602FD6">
        <w:rPr>
          <w:rFonts w:cstheme="minorHAnsi"/>
        </w:rPr>
        <w:t xml:space="preserve">work relates to the empowerment of the marginalized </w:t>
      </w:r>
      <w:r w:rsidR="00480078">
        <w:rPr>
          <w:rFonts w:cstheme="minorHAnsi"/>
        </w:rPr>
        <w:t>sections of society</w:t>
      </w:r>
      <w:r w:rsidRPr="00602FD6">
        <w:rPr>
          <w:rFonts w:cstheme="minorHAnsi"/>
        </w:rPr>
        <w:t xml:space="preserve"> in India. Though a lot has been written and spoken on the subject, Dr </w:t>
      </w:r>
      <w:r w:rsidR="005F0661" w:rsidRPr="00602FD6">
        <w:rPr>
          <w:rFonts w:cstheme="minorHAnsi"/>
        </w:rPr>
        <w:t>Jamil has</w:t>
      </w:r>
      <w:r w:rsidRPr="00602FD6">
        <w:rPr>
          <w:rFonts w:cstheme="minorHAnsi"/>
        </w:rPr>
        <w:t xml:space="preserve"> been unique in approach and treatment. </w:t>
      </w:r>
    </w:p>
    <w:p w14:paraId="3F5E852A" w14:textId="77777777" w:rsidR="0053217F" w:rsidRPr="00602FD6" w:rsidRDefault="0053217F" w:rsidP="005F0661">
      <w:pPr>
        <w:spacing w:line="240" w:lineRule="auto"/>
        <w:ind w:firstLine="720"/>
        <w:jc w:val="both"/>
        <w:rPr>
          <w:rFonts w:cstheme="minorHAnsi"/>
        </w:rPr>
      </w:pPr>
      <w:r w:rsidRPr="00602FD6">
        <w:rPr>
          <w:rFonts w:cstheme="minorHAnsi"/>
        </w:rPr>
        <w:t xml:space="preserve">During my long civil service career, HIV/AIDS and Family Planning have been two of my major interests and Dr. Jamil happened to work in both fields as well. I was introduced to him well over two decades ago through his book, “Islam and Family Planning”. It was a time when Indian masses were largely </w:t>
      </w:r>
      <w:r w:rsidR="005F0661" w:rsidRPr="00602FD6">
        <w:rPr>
          <w:rFonts w:cstheme="minorHAnsi"/>
        </w:rPr>
        <w:t xml:space="preserve">reluctant to adopt family planning practices. The </w:t>
      </w:r>
      <w:r w:rsidRPr="00602FD6">
        <w:rPr>
          <w:rFonts w:cstheme="minorHAnsi"/>
        </w:rPr>
        <w:t>focus</w:t>
      </w:r>
      <w:r w:rsidR="005F0661" w:rsidRPr="00602FD6">
        <w:rPr>
          <w:rFonts w:cstheme="minorHAnsi"/>
        </w:rPr>
        <w:t xml:space="preserve"> </w:t>
      </w:r>
      <w:r w:rsidRPr="00602FD6">
        <w:rPr>
          <w:rFonts w:cstheme="minorHAnsi"/>
        </w:rPr>
        <w:t xml:space="preserve">always   invariably shifted to Muslims </w:t>
      </w:r>
      <w:r w:rsidR="005F0661" w:rsidRPr="00602FD6">
        <w:rPr>
          <w:rFonts w:cstheme="minorHAnsi"/>
        </w:rPr>
        <w:t xml:space="preserve">who considered family planning </w:t>
      </w:r>
      <w:r w:rsidRPr="00602FD6">
        <w:rPr>
          <w:rFonts w:cstheme="minorHAnsi"/>
        </w:rPr>
        <w:t xml:space="preserve">to be totally forbidden in Islam. Dr. Jamil was perhaps the first Muslim writer in India who discussed the subject from Islamic point of view. His work attracted huge attention due to its </w:t>
      </w:r>
      <w:r w:rsidR="005F0661" w:rsidRPr="00602FD6">
        <w:rPr>
          <w:rFonts w:cstheme="minorHAnsi"/>
        </w:rPr>
        <w:t>balanced approach and</w:t>
      </w:r>
      <w:r w:rsidRPr="00602FD6">
        <w:rPr>
          <w:rFonts w:cstheme="minorHAnsi"/>
        </w:rPr>
        <w:t xml:space="preserve"> generated a positive opinion among Muslims on the issue.</w:t>
      </w:r>
      <w:r w:rsidR="005F0661" w:rsidRPr="00602FD6">
        <w:rPr>
          <w:rFonts w:cstheme="minorHAnsi"/>
        </w:rPr>
        <w:t xml:space="preserve"> </w:t>
      </w:r>
      <w:r w:rsidRPr="00602FD6">
        <w:rPr>
          <w:rFonts w:cstheme="minorHAnsi"/>
        </w:rPr>
        <w:t>That</w:t>
      </w:r>
      <w:r w:rsidR="005F0661" w:rsidRPr="00602FD6">
        <w:rPr>
          <w:rFonts w:cstheme="minorHAnsi"/>
        </w:rPr>
        <w:t xml:space="preserve"> was the time I was also doing </w:t>
      </w:r>
      <w:r w:rsidRPr="00602FD6">
        <w:rPr>
          <w:rFonts w:cstheme="minorHAnsi"/>
        </w:rPr>
        <w:t xml:space="preserve">my own research on India’s demography, with a special focus on the Muslims. </w:t>
      </w:r>
      <w:r w:rsidR="004A02F1">
        <w:rPr>
          <w:rFonts w:cstheme="minorHAnsi"/>
        </w:rPr>
        <w:t xml:space="preserve">In 2001, </w:t>
      </w:r>
      <w:r w:rsidRPr="00602FD6">
        <w:rPr>
          <w:rFonts w:cstheme="minorHAnsi"/>
        </w:rPr>
        <w:t>I</w:t>
      </w:r>
      <w:r w:rsidR="005F0661" w:rsidRPr="00602FD6">
        <w:rPr>
          <w:rFonts w:cstheme="minorHAnsi"/>
        </w:rPr>
        <w:t xml:space="preserve"> happened to get invited by Dr. </w:t>
      </w:r>
      <w:r w:rsidRPr="00602FD6">
        <w:rPr>
          <w:rFonts w:cstheme="minorHAnsi"/>
        </w:rPr>
        <w:t>Jamil to a</w:t>
      </w:r>
      <w:r w:rsidR="005F0661" w:rsidRPr="00602FD6">
        <w:rPr>
          <w:rFonts w:cstheme="minorHAnsi"/>
        </w:rPr>
        <w:t xml:space="preserve"> National Seminar on Family </w:t>
      </w:r>
      <w:r w:rsidR="00491CA8">
        <w:rPr>
          <w:rFonts w:cstheme="minorHAnsi"/>
        </w:rPr>
        <w:t>Health</w:t>
      </w:r>
      <w:r w:rsidR="005F0661" w:rsidRPr="00602FD6">
        <w:rPr>
          <w:rFonts w:cstheme="minorHAnsi"/>
        </w:rPr>
        <w:t xml:space="preserve"> </w:t>
      </w:r>
      <w:r w:rsidR="00491CA8">
        <w:rPr>
          <w:rFonts w:cstheme="minorHAnsi"/>
        </w:rPr>
        <w:t>with</w:t>
      </w:r>
      <w:r w:rsidR="005F0661" w:rsidRPr="00602FD6">
        <w:rPr>
          <w:rFonts w:cstheme="minorHAnsi"/>
        </w:rPr>
        <w:t xml:space="preserve">in </w:t>
      </w:r>
      <w:r w:rsidR="00491CA8">
        <w:rPr>
          <w:rFonts w:cstheme="minorHAnsi"/>
        </w:rPr>
        <w:t xml:space="preserve">the Parameters of </w:t>
      </w:r>
      <w:r w:rsidR="005F0661" w:rsidRPr="00602FD6">
        <w:rPr>
          <w:rFonts w:cstheme="minorHAnsi"/>
        </w:rPr>
        <w:t xml:space="preserve">Islam which he </w:t>
      </w:r>
      <w:proofErr w:type="spellStart"/>
      <w:r w:rsidR="005F0661" w:rsidRPr="00602FD6">
        <w:rPr>
          <w:rFonts w:cstheme="minorHAnsi"/>
        </w:rPr>
        <w:t>organised</w:t>
      </w:r>
      <w:proofErr w:type="spellEnd"/>
      <w:r w:rsidR="005F0661" w:rsidRPr="00602FD6">
        <w:rPr>
          <w:rFonts w:cstheme="minorHAnsi"/>
        </w:rPr>
        <w:t xml:space="preserve"> </w:t>
      </w:r>
      <w:r w:rsidRPr="00602FD6">
        <w:rPr>
          <w:rFonts w:cstheme="minorHAnsi"/>
        </w:rPr>
        <w:t>at Saharanpur</w:t>
      </w:r>
      <w:r w:rsidR="00491CA8">
        <w:rPr>
          <w:rFonts w:cstheme="minorHAnsi"/>
        </w:rPr>
        <w:t>.</w:t>
      </w:r>
      <w:r w:rsidR="005F0661" w:rsidRPr="00602FD6">
        <w:rPr>
          <w:rFonts w:cstheme="minorHAnsi"/>
        </w:rPr>
        <w:t xml:space="preserve"> </w:t>
      </w:r>
      <w:r w:rsidRPr="00602FD6">
        <w:rPr>
          <w:rFonts w:cstheme="minorHAnsi"/>
        </w:rPr>
        <w:t xml:space="preserve">Since </w:t>
      </w:r>
      <w:proofErr w:type="gramStart"/>
      <w:r w:rsidRPr="00602FD6">
        <w:rPr>
          <w:rFonts w:cstheme="minorHAnsi"/>
        </w:rPr>
        <w:t>then</w:t>
      </w:r>
      <w:proofErr w:type="gramEnd"/>
      <w:r w:rsidRPr="00602FD6">
        <w:rPr>
          <w:rFonts w:cstheme="minorHAnsi"/>
        </w:rPr>
        <w:t xml:space="preserve"> I have been his avid follower and have enjoyed his writings and presentations on contemporary issues, always off-beat and out of the box. </w:t>
      </w:r>
    </w:p>
    <w:p w14:paraId="3F5E852B" w14:textId="77777777" w:rsidR="0053217F" w:rsidRPr="00602FD6" w:rsidRDefault="0053217F" w:rsidP="0053217F">
      <w:pPr>
        <w:spacing w:line="240" w:lineRule="auto"/>
        <w:jc w:val="both"/>
        <w:rPr>
          <w:rFonts w:cstheme="minorHAnsi"/>
        </w:rPr>
      </w:pPr>
      <w:r w:rsidRPr="00602FD6">
        <w:rPr>
          <w:rFonts w:cstheme="minorHAnsi"/>
        </w:rPr>
        <w:t xml:space="preserve">  </w:t>
      </w:r>
      <w:r w:rsidR="005F0661" w:rsidRPr="00602FD6">
        <w:rPr>
          <w:rFonts w:cstheme="minorHAnsi"/>
        </w:rPr>
        <w:tab/>
      </w:r>
      <w:proofErr w:type="gramStart"/>
      <w:r w:rsidR="005F0661" w:rsidRPr="00602FD6">
        <w:rPr>
          <w:rFonts w:cstheme="minorHAnsi"/>
        </w:rPr>
        <w:t>So</w:t>
      </w:r>
      <w:proofErr w:type="gramEnd"/>
      <w:r w:rsidR="005F0661" w:rsidRPr="00602FD6">
        <w:rPr>
          <w:rFonts w:cstheme="minorHAnsi"/>
        </w:rPr>
        <w:t xml:space="preserve"> when he</w:t>
      </w:r>
      <w:r w:rsidRPr="00602FD6">
        <w:rPr>
          <w:rFonts w:cstheme="minorHAnsi"/>
        </w:rPr>
        <w:t xml:space="preserve"> requested</w:t>
      </w:r>
      <w:r w:rsidR="005F0661" w:rsidRPr="00602FD6">
        <w:rPr>
          <w:rFonts w:cstheme="minorHAnsi"/>
        </w:rPr>
        <w:t xml:space="preserve"> me to write a foreword for his forthcoming </w:t>
      </w:r>
      <w:r w:rsidRPr="00602FD6">
        <w:rPr>
          <w:rFonts w:cstheme="minorHAnsi"/>
        </w:rPr>
        <w:t xml:space="preserve">book, “Economics First or Health First?”, I truly felt privileged. The provocative title is in itself a hard commentary on the state of affairs in the so-called modern </w:t>
      </w:r>
      <w:r w:rsidR="005F0661" w:rsidRPr="00602FD6">
        <w:rPr>
          <w:rFonts w:cstheme="minorHAnsi"/>
        </w:rPr>
        <w:t xml:space="preserve">world. His earlier books like </w:t>
      </w:r>
      <w:r w:rsidRPr="00602FD6">
        <w:rPr>
          <w:rFonts w:cstheme="minorHAnsi"/>
        </w:rPr>
        <w:t>“The Devil of Economic Fundamentalism</w:t>
      </w:r>
      <w:r w:rsidR="005F0661" w:rsidRPr="00602FD6">
        <w:rPr>
          <w:rFonts w:cstheme="minorHAnsi"/>
        </w:rPr>
        <w:t>” and</w:t>
      </w:r>
      <w:r w:rsidR="005F692E">
        <w:rPr>
          <w:rFonts w:cstheme="minorHAnsi"/>
        </w:rPr>
        <w:t xml:space="preserve"> “The Killer </w:t>
      </w:r>
      <w:r w:rsidRPr="00602FD6">
        <w:rPr>
          <w:rFonts w:cstheme="minorHAnsi"/>
        </w:rPr>
        <w:t>Sex</w:t>
      </w:r>
      <w:r w:rsidR="005F0661" w:rsidRPr="00602FD6">
        <w:rPr>
          <w:rFonts w:cstheme="minorHAnsi"/>
        </w:rPr>
        <w:t xml:space="preserve">” have already </w:t>
      </w:r>
      <w:r w:rsidRPr="00602FD6">
        <w:rPr>
          <w:rFonts w:cstheme="minorHAnsi"/>
        </w:rPr>
        <w:t>been</w:t>
      </w:r>
      <w:r w:rsidR="005F692E">
        <w:rPr>
          <w:rFonts w:cstheme="minorHAnsi"/>
        </w:rPr>
        <w:t xml:space="preserve"> widely appreciated for </w:t>
      </w:r>
      <w:r w:rsidR="005F0661" w:rsidRPr="00602FD6">
        <w:rPr>
          <w:rFonts w:cstheme="minorHAnsi"/>
        </w:rPr>
        <w:t xml:space="preserve">their </w:t>
      </w:r>
      <w:r w:rsidRPr="00602FD6">
        <w:rPr>
          <w:rFonts w:cstheme="minorHAnsi"/>
        </w:rPr>
        <w:t xml:space="preserve">highly imaginative and </w:t>
      </w:r>
      <w:proofErr w:type="gramStart"/>
      <w:r w:rsidRPr="00602FD6">
        <w:rPr>
          <w:rFonts w:cstheme="minorHAnsi"/>
        </w:rPr>
        <w:t>thought provoking</w:t>
      </w:r>
      <w:proofErr w:type="gramEnd"/>
      <w:r w:rsidRPr="00602FD6">
        <w:rPr>
          <w:rFonts w:cstheme="minorHAnsi"/>
        </w:rPr>
        <w:t xml:space="preserve"> treatment of the designs of the forces of what he calls “Economic Fundamentalism”, the term which in recent years has almost bec</w:t>
      </w:r>
      <w:r w:rsidR="005F0661" w:rsidRPr="00602FD6">
        <w:rPr>
          <w:rFonts w:cstheme="minorHAnsi"/>
        </w:rPr>
        <w:t>ome the middle name of Dr.</w:t>
      </w:r>
      <w:r w:rsidRPr="00602FD6">
        <w:rPr>
          <w:rFonts w:cstheme="minorHAnsi"/>
        </w:rPr>
        <w:t xml:space="preserve"> Javed Jamil. In this latest work, he carries the same argument forward, this time chiefly focusing on the subject of health and life. That Economics has become the de facto ruler in this world is almost impossible to refute. In fact, that has been the reality for the last six </w:t>
      </w:r>
      <w:r w:rsidR="005F0661" w:rsidRPr="00602FD6">
        <w:rPr>
          <w:rFonts w:cstheme="minorHAnsi"/>
        </w:rPr>
        <w:t>centuries exemplified by European imperialism</w:t>
      </w:r>
      <w:r w:rsidRPr="00602FD6">
        <w:rPr>
          <w:rFonts w:cstheme="minorHAnsi"/>
        </w:rPr>
        <w:t xml:space="preserve">. </w:t>
      </w:r>
      <w:r w:rsidR="005F0661" w:rsidRPr="00602FD6">
        <w:rPr>
          <w:rFonts w:cstheme="minorHAnsi"/>
        </w:rPr>
        <w:t>But the way Dr. Jamil has</w:t>
      </w:r>
      <w:r w:rsidRPr="00602FD6">
        <w:rPr>
          <w:rFonts w:cstheme="minorHAnsi"/>
        </w:rPr>
        <w:t xml:space="preserve"> touched the subject and unveiled the machinations of the forces of economics in recent times is truly remarkable. On top of it, his creative style of writing keeps the reader enchanted. </w:t>
      </w:r>
    </w:p>
    <w:p w14:paraId="3F5E852C" w14:textId="77777777" w:rsidR="0053217F" w:rsidRPr="00602FD6" w:rsidRDefault="0053217F" w:rsidP="005F0661">
      <w:pPr>
        <w:spacing w:line="240" w:lineRule="auto"/>
        <w:ind w:firstLine="720"/>
        <w:jc w:val="both"/>
        <w:rPr>
          <w:rFonts w:cstheme="minorHAnsi"/>
        </w:rPr>
      </w:pPr>
      <w:r w:rsidRPr="00602FD6">
        <w:rPr>
          <w:rFonts w:cstheme="minorHAnsi"/>
        </w:rPr>
        <w:t>Dr. Jamil’s argument is simple and totally convincing. There can, of course, be nothing more important than life an</w:t>
      </w:r>
      <w:r w:rsidR="005F0661" w:rsidRPr="00602FD6">
        <w:rPr>
          <w:rFonts w:cstheme="minorHAnsi"/>
        </w:rPr>
        <w:t>d the healthiness of life. They therefore</w:t>
      </w:r>
      <w:r w:rsidRPr="00602FD6">
        <w:rPr>
          <w:rFonts w:cstheme="minorHAnsi"/>
        </w:rPr>
        <w:t xml:space="preserve"> deserve </w:t>
      </w:r>
      <w:r w:rsidR="005F0661" w:rsidRPr="00602FD6">
        <w:rPr>
          <w:rFonts w:cstheme="minorHAnsi"/>
        </w:rPr>
        <w:t xml:space="preserve">the </w:t>
      </w:r>
      <w:proofErr w:type="gramStart"/>
      <w:r w:rsidR="005F0661" w:rsidRPr="00602FD6">
        <w:rPr>
          <w:rFonts w:cstheme="minorHAnsi"/>
        </w:rPr>
        <w:t>top</w:t>
      </w:r>
      <w:r w:rsidRPr="00602FD6">
        <w:rPr>
          <w:rFonts w:cstheme="minorHAnsi"/>
        </w:rPr>
        <w:t xml:space="preserve"> most</w:t>
      </w:r>
      <w:proofErr w:type="gramEnd"/>
      <w:r w:rsidRPr="00602FD6">
        <w:rPr>
          <w:rFonts w:cstheme="minorHAnsi"/>
        </w:rPr>
        <w:t xml:space="preserve"> priority in the affairs of the world. All the developmental activities must ideally be aimed at ensuring the </w:t>
      </w:r>
      <w:r w:rsidR="005F0661" w:rsidRPr="00602FD6">
        <w:rPr>
          <w:rFonts w:cstheme="minorHAnsi"/>
        </w:rPr>
        <w:t>betterment of</w:t>
      </w:r>
      <w:r w:rsidRPr="00602FD6">
        <w:rPr>
          <w:rFonts w:cstheme="minorHAnsi"/>
        </w:rPr>
        <w:t xml:space="preserve"> human life and achieving the highest standards of health. But as he has shown through a mass of international statistics, it is the economics that controls health rather than </w:t>
      </w:r>
      <w:r w:rsidR="005F0661" w:rsidRPr="00602FD6">
        <w:rPr>
          <w:rFonts w:cstheme="minorHAnsi"/>
        </w:rPr>
        <w:t xml:space="preserve">vice </w:t>
      </w:r>
      <w:r w:rsidR="003C2654" w:rsidRPr="00602FD6">
        <w:rPr>
          <w:rFonts w:cstheme="minorHAnsi"/>
        </w:rPr>
        <w:t xml:space="preserve">versa. The result is that despite all the claims of advancement </w:t>
      </w:r>
      <w:r w:rsidRPr="00602FD6">
        <w:rPr>
          <w:rFonts w:cstheme="minorHAnsi"/>
        </w:rPr>
        <w:t xml:space="preserve">and </w:t>
      </w:r>
      <w:r w:rsidR="003C2654" w:rsidRPr="00602FD6">
        <w:rPr>
          <w:rFonts w:cstheme="minorHAnsi"/>
        </w:rPr>
        <w:t>development,</w:t>
      </w:r>
      <w:r w:rsidRPr="00602FD6">
        <w:rPr>
          <w:rFonts w:cstheme="minorHAnsi"/>
        </w:rPr>
        <w:t xml:space="preserve"> health</w:t>
      </w:r>
      <w:r w:rsidR="003C2654" w:rsidRPr="00602FD6">
        <w:rPr>
          <w:rFonts w:cstheme="minorHAnsi"/>
        </w:rPr>
        <w:t xml:space="preserve"> has</w:t>
      </w:r>
      <w:r w:rsidR="005F692E">
        <w:rPr>
          <w:rFonts w:cstheme="minorHAnsi"/>
        </w:rPr>
        <w:t xml:space="preserve"> </w:t>
      </w:r>
      <w:r w:rsidR="003C2654" w:rsidRPr="00602FD6">
        <w:rPr>
          <w:rFonts w:cstheme="minorHAnsi"/>
        </w:rPr>
        <w:t xml:space="preserve">suffered. If we have found treatment of </w:t>
      </w:r>
      <w:r w:rsidRPr="00602FD6">
        <w:rPr>
          <w:rFonts w:cstheme="minorHAnsi"/>
        </w:rPr>
        <w:t>numerous diseases, we have created many new ones due to the artificially changed and manipulated lifestyle and social norms.</w:t>
      </w:r>
    </w:p>
    <w:p w14:paraId="3F5E852D" w14:textId="77777777" w:rsidR="0053217F" w:rsidRPr="00602FD6" w:rsidRDefault="0053217F" w:rsidP="0053217F">
      <w:pPr>
        <w:spacing w:line="240" w:lineRule="auto"/>
        <w:jc w:val="both"/>
        <w:rPr>
          <w:rFonts w:cstheme="minorHAnsi"/>
        </w:rPr>
      </w:pPr>
      <w:r w:rsidRPr="00602FD6">
        <w:rPr>
          <w:rFonts w:cstheme="minorHAnsi"/>
        </w:rPr>
        <w:t xml:space="preserve"> </w:t>
      </w:r>
      <w:r w:rsidR="003C2654" w:rsidRPr="00602FD6">
        <w:rPr>
          <w:rFonts w:cstheme="minorHAnsi"/>
        </w:rPr>
        <w:tab/>
      </w:r>
      <w:r w:rsidRPr="00602FD6">
        <w:rPr>
          <w:rFonts w:cstheme="minorHAnsi"/>
        </w:rPr>
        <w:t>Dr. Jamil has exposed these manipulations nurtured in the last two centuries. Alcohol, drugs and sex have all become the major killers, and yet they are considered symbols of high li</w:t>
      </w:r>
      <w:r w:rsidR="003C2654" w:rsidRPr="00602FD6">
        <w:rPr>
          <w:rFonts w:cstheme="minorHAnsi"/>
        </w:rPr>
        <w:t xml:space="preserve">festyle and freedom of choice. </w:t>
      </w:r>
      <w:r w:rsidRPr="00602FD6">
        <w:rPr>
          <w:rFonts w:cstheme="minorHAnsi"/>
        </w:rPr>
        <w:t xml:space="preserve">He argues that instead of uprooting the problems that cause death and destruction, these are </w:t>
      </w:r>
      <w:r w:rsidR="003C2654" w:rsidRPr="00602FD6">
        <w:rPr>
          <w:rFonts w:cstheme="minorHAnsi"/>
        </w:rPr>
        <w:t>first commercialized</w:t>
      </w:r>
      <w:r w:rsidRPr="00602FD6">
        <w:rPr>
          <w:rFonts w:cstheme="minorHAnsi"/>
        </w:rPr>
        <w:t xml:space="preserve"> to the hilt and then the solutions are commercialized and </w:t>
      </w:r>
      <w:proofErr w:type="spellStart"/>
      <w:r w:rsidRPr="00602FD6">
        <w:rPr>
          <w:rFonts w:cstheme="minorHAnsi"/>
        </w:rPr>
        <w:t>globalised</w:t>
      </w:r>
      <w:proofErr w:type="spellEnd"/>
      <w:r w:rsidRPr="00602FD6">
        <w:rPr>
          <w:rFonts w:cstheme="minorHAnsi"/>
        </w:rPr>
        <w:t xml:space="preserve">. No surprise then that the problems as well as the solutions have become huge industries. He shows that more than </w:t>
      </w:r>
      <w:r w:rsidRPr="00602FD6">
        <w:rPr>
          <w:rFonts w:cstheme="minorHAnsi"/>
        </w:rPr>
        <w:lastRenderedPageBreak/>
        <w:t>2000 billion US dollars are spent on sex, alcohol, drugs and gambling and that the health industry of the management of the diseases produced by them too is worth trillions of dollars.</w:t>
      </w:r>
    </w:p>
    <w:p w14:paraId="3F5E852E" w14:textId="77777777" w:rsidR="0053217F" w:rsidRPr="00602FD6" w:rsidRDefault="0053217F" w:rsidP="003C2654">
      <w:pPr>
        <w:spacing w:line="240" w:lineRule="auto"/>
        <w:ind w:firstLine="720"/>
        <w:jc w:val="both"/>
        <w:rPr>
          <w:rFonts w:cstheme="minorHAnsi"/>
        </w:rPr>
      </w:pPr>
      <w:r w:rsidRPr="00602FD6">
        <w:rPr>
          <w:rFonts w:cstheme="minorHAnsi"/>
        </w:rPr>
        <w:t>Though a medical doctor himself, Dr. Jamil does not spare the doctors either.</w:t>
      </w:r>
      <w:r w:rsidR="00A506C1">
        <w:rPr>
          <w:rFonts w:cstheme="minorHAnsi"/>
        </w:rPr>
        <w:t xml:space="preserve"> </w:t>
      </w:r>
      <w:r w:rsidRPr="00602FD6">
        <w:rPr>
          <w:rFonts w:cstheme="minorHAnsi"/>
        </w:rPr>
        <w:t xml:space="preserve">They have been active partners </w:t>
      </w:r>
      <w:r w:rsidR="003C2654" w:rsidRPr="00602FD6">
        <w:rPr>
          <w:rFonts w:cstheme="minorHAnsi"/>
        </w:rPr>
        <w:t>in the</w:t>
      </w:r>
      <w:r w:rsidRPr="00602FD6">
        <w:rPr>
          <w:rFonts w:cstheme="minorHAnsi"/>
        </w:rPr>
        <w:t xml:space="preserve"> making money race. He is also severely critical of the World Health Organization. He argues that</w:t>
      </w:r>
      <w:r w:rsidR="003C2654" w:rsidRPr="00602FD6">
        <w:rPr>
          <w:rFonts w:cstheme="minorHAnsi"/>
        </w:rPr>
        <w:t xml:space="preserve"> </w:t>
      </w:r>
      <w:r w:rsidRPr="00602FD6">
        <w:rPr>
          <w:rFonts w:cstheme="minorHAnsi"/>
        </w:rPr>
        <w:t>“WHO is described by many as “the health conscience of the world</w:t>
      </w:r>
      <w:proofErr w:type="gramStart"/>
      <w:r w:rsidRPr="00602FD6">
        <w:rPr>
          <w:rFonts w:cstheme="minorHAnsi"/>
        </w:rPr>
        <w:t>.....</w:t>
      </w:r>
      <w:proofErr w:type="gramEnd"/>
      <w:r w:rsidRPr="00602FD6">
        <w:rPr>
          <w:rFonts w:cstheme="minorHAnsi"/>
        </w:rPr>
        <w:t xml:space="preserve">but it has failed abysmally in its role as the </w:t>
      </w:r>
      <w:proofErr w:type="spellStart"/>
      <w:r w:rsidRPr="00602FD6">
        <w:rPr>
          <w:rFonts w:cstheme="minorHAnsi"/>
        </w:rPr>
        <w:t>saviour</w:t>
      </w:r>
      <w:proofErr w:type="spellEnd"/>
      <w:r w:rsidRPr="00602FD6">
        <w:rPr>
          <w:rFonts w:cstheme="minorHAnsi"/>
        </w:rPr>
        <w:t xml:space="preserve"> of the world and in attaining the ‘highest   possible   standards   of   health’....</w:t>
      </w:r>
      <w:r w:rsidR="005F692E" w:rsidRPr="00602FD6">
        <w:rPr>
          <w:rFonts w:cstheme="minorHAnsi"/>
        </w:rPr>
        <w:t>and has</w:t>
      </w:r>
      <w:r w:rsidRPr="00602FD6">
        <w:rPr>
          <w:rFonts w:cstheme="minorHAnsi"/>
        </w:rPr>
        <w:t xml:space="preserve"> failed to put Health </w:t>
      </w:r>
      <w:r w:rsidR="00A506C1" w:rsidRPr="00602FD6">
        <w:rPr>
          <w:rFonts w:cstheme="minorHAnsi"/>
        </w:rPr>
        <w:t>in the</w:t>
      </w:r>
      <w:r w:rsidRPr="00602FD6">
        <w:rPr>
          <w:rFonts w:cstheme="minorHAnsi"/>
        </w:rPr>
        <w:t xml:space="preserve"> driver’s seat in the world affairs.”</w:t>
      </w:r>
    </w:p>
    <w:p w14:paraId="3F5E852F" w14:textId="77777777" w:rsidR="0053217F" w:rsidRPr="00602FD6" w:rsidRDefault="003C2654" w:rsidP="003C2654">
      <w:pPr>
        <w:spacing w:line="240" w:lineRule="auto"/>
        <w:ind w:firstLine="720"/>
        <w:jc w:val="both"/>
        <w:rPr>
          <w:rFonts w:cstheme="minorHAnsi"/>
        </w:rPr>
      </w:pPr>
      <w:r w:rsidRPr="00602FD6">
        <w:rPr>
          <w:rFonts w:cstheme="minorHAnsi"/>
        </w:rPr>
        <w:t xml:space="preserve">What I have found </w:t>
      </w:r>
      <w:r w:rsidR="0053217F" w:rsidRPr="00602FD6">
        <w:rPr>
          <w:rFonts w:cstheme="minorHAnsi"/>
        </w:rPr>
        <w:t xml:space="preserve">most </w:t>
      </w:r>
      <w:r w:rsidRPr="00602FD6">
        <w:rPr>
          <w:rFonts w:cstheme="minorHAnsi"/>
        </w:rPr>
        <w:t>noteworthy is the author’s “Holistic”</w:t>
      </w:r>
      <w:r w:rsidR="0053217F" w:rsidRPr="00602FD6">
        <w:rPr>
          <w:rFonts w:cstheme="minorHAnsi"/>
        </w:rPr>
        <w:t xml:space="preserve"> definition of </w:t>
      </w:r>
      <w:r w:rsidR="005F692E">
        <w:rPr>
          <w:rFonts w:cstheme="minorHAnsi"/>
        </w:rPr>
        <w:t xml:space="preserve">health, </w:t>
      </w:r>
      <w:r w:rsidRPr="00602FD6">
        <w:rPr>
          <w:rFonts w:cstheme="minorHAnsi"/>
        </w:rPr>
        <w:t xml:space="preserve">which puts the onus of ensuring and </w:t>
      </w:r>
      <w:r w:rsidR="0053217F" w:rsidRPr="00602FD6">
        <w:rPr>
          <w:rFonts w:cstheme="minorHAnsi"/>
        </w:rPr>
        <w:t>protec</w:t>
      </w:r>
      <w:r w:rsidRPr="00602FD6">
        <w:rPr>
          <w:rFonts w:cstheme="minorHAnsi"/>
        </w:rPr>
        <w:t xml:space="preserve">ting health not only </w:t>
      </w:r>
      <w:r w:rsidR="0053217F" w:rsidRPr="00602FD6">
        <w:rPr>
          <w:rFonts w:cstheme="minorHAnsi"/>
        </w:rPr>
        <w:t>on individuals themselves but on the system as well. This he claims as a huge paradigm shift. On this point, there is bound to be a lot of heated discussion.</w:t>
      </w:r>
      <w:r w:rsidRPr="00602FD6">
        <w:rPr>
          <w:rFonts w:cstheme="minorHAnsi"/>
        </w:rPr>
        <w:t xml:space="preserve"> </w:t>
      </w:r>
      <w:r w:rsidR="0053217F" w:rsidRPr="00602FD6">
        <w:rPr>
          <w:rFonts w:cstheme="minorHAnsi"/>
        </w:rPr>
        <w:t xml:space="preserve">Many people may not agree with the aggressive approach he adopts but it will be hard to counter the basic essence of the argument: that the system’s foremost obligation is to protect life and healthiness of life. </w:t>
      </w:r>
    </w:p>
    <w:p w14:paraId="3F5E8530" w14:textId="77777777" w:rsidR="0053217F" w:rsidRPr="00602FD6" w:rsidRDefault="0053217F" w:rsidP="003C2654">
      <w:pPr>
        <w:spacing w:line="240" w:lineRule="auto"/>
        <w:ind w:firstLine="720"/>
        <w:jc w:val="both"/>
        <w:rPr>
          <w:rFonts w:cstheme="minorHAnsi"/>
        </w:rPr>
      </w:pPr>
      <w:r w:rsidRPr="00602FD6">
        <w:rPr>
          <w:rFonts w:cstheme="minorHAnsi"/>
        </w:rPr>
        <w:t>The author has also introduced several new terms, phrases and programmes. These include his comprehensive framework of hygiene, his preference of Total</w:t>
      </w:r>
      <w:r w:rsidR="005F692E">
        <w:rPr>
          <w:rFonts w:cstheme="minorHAnsi"/>
        </w:rPr>
        <w:t xml:space="preserve"> Life Expectancy, </w:t>
      </w:r>
      <w:r w:rsidR="003C2654" w:rsidRPr="00602FD6">
        <w:rPr>
          <w:rFonts w:cstheme="minorHAnsi"/>
        </w:rPr>
        <w:t xml:space="preserve">which counts life from the time of conception, over </w:t>
      </w:r>
      <w:r w:rsidRPr="00602FD6">
        <w:rPr>
          <w:rFonts w:cstheme="minorHAnsi"/>
        </w:rPr>
        <w:t xml:space="preserve">life </w:t>
      </w:r>
      <w:r w:rsidR="003C2654" w:rsidRPr="00602FD6">
        <w:rPr>
          <w:rFonts w:cstheme="minorHAnsi"/>
        </w:rPr>
        <w:t>exp</w:t>
      </w:r>
      <w:r w:rsidR="005F692E">
        <w:rPr>
          <w:rFonts w:cstheme="minorHAnsi"/>
        </w:rPr>
        <w:t xml:space="preserve">ectancy at birth, his idea of </w:t>
      </w:r>
      <w:r w:rsidR="003C2654" w:rsidRPr="00602FD6">
        <w:rPr>
          <w:rFonts w:cstheme="minorHAnsi"/>
        </w:rPr>
        <w:t xml:space="preserve">Therapeutic Sociology in preference </w:t>
      </w:r>
      <w:r w:rsidRPr="00602FD6">
        <w:rPr>
          <w:rFonts w:cstheme="minorHAnsi"/>
        </w:rPr>
        <w:t xml:space="preserve">over Community Medicine, the former stressing the social solutions to preserving </w:t>
      </w:r>
      <w:r w:rsidR="003C2654" w:rsidRPr="00602FD6">
        <w:rPr>
          <w:rFonts w:cstheme="minorHAnsi"/>
        </w:rPr>
        <w:t xml:space="preserve">and protecting health in addition to the medical solutions, </w:t>
      </w:r>
      <w:r w:rsidR="005F692E">
        <w:rPr>
          <w:rFonts w:cstheme="minorHAnsi"/>
        </w:rPr>
        <w:t>his</w:t>
      </w:r>
      <w:r w:rsidRPr="00602FD6">
        <w:rPr>
          <w:rFonts w:cstheme="minorHAnsi"/>
        </w:rPr>
        <w:t xml:space="preserve"> aggressive support </w:t>
      </w:r>
      <w:r w:rsidR="005F692E">
        <w:rPr>
          <w:rFonts w:cstheme="minorHAnsi"/>
        </w:rPr>
        <w:t xml:space="preserve">for </w:t>
      </w:r>
      <w:r w:rsidRPr="00602FD6">
        <w:rPr>
          <w:rFonts w:cstheme="minorHAnsi"/>
        </w:rPr>
        <w:t xml:space="preserve">“primary prevention”, </w:t>
      </w:r>
      <w:r w:rsidR="005F692E">
        <w:rPr>
          <w:rFonts w:cstheme="minorHAnsi"/>
        </w:rPr>
        <w:t>which</w:t>
      </w:r>
      <w:r w:rsidRPr="00602FD6">
        <w:rPr>
          <w:rFonts w:cstheme="minorHAnsi"/>
        </w:rPr>
        <w:t xml:space="preserve"> insists</w:t>
      </w:r>
      <w:r w:rsidR="005F692E">
        <w:rPr>
          <w:rFonts w:cstheme="minorHAnsi"/>
        </w:rPr>
        <w:t xml:space="preserve"> on avoidance of items</w:t>
      </w:r>
      <w:r w:rsidRPr="00602FD6">
        <w:rPr>
          <w:rFonts w:cstheme="minorHAnsi"/>
        </w:rPr>
        <w:t xml:space="preserve"> and practices that are inherently dangerous for health and his comprehensive models </w:t>
      </w:r>
      <w:r w:rsidR="005F692E">
        <w:rPr>
          <w:rFonts w:cstheme="minorHAnsi"/>
        </w:rPr>
        <w:t xml:space="preserve">of family </w:t>
      </w:r>
      <w:r w:rsidR="003C2654" w:rsidRPr="00602FD6">
        <w:rPr>
          <w:rFonts w:cstheme="minorHAnsi"/>
        </w:rPr>
        <w:t>welfare and control of</w:t>
      </w:r>
      <w:r w:rsidRPr="00602FD6">
        <w:rPr>
          <w:rFonts w:cstheme="minorHAnsi"/>
        </w:rPr>
        <w:t xml:space="preserve"> AID</w:t>
      </w:r>
      <w:r w:rsidR="003C2654" w:rsidRPr="00602FD6">
        <w:rPr>
          <w:rFonts w:cstheme="minorHAnsi"/>
        </w:rPr>
        <w:t xml:space="preserve">S. What is particularly </w:t>
      </w:r>
      <w:r w:rsidRPr="00602FD6">
        <w:rPr>
          <w:rFonts w:cstheme="minorHAnsi"/>
        </w:rPr>
        <w:t xml:space="preserve">admirable, especially for the religious societies including our own country India, is his </w:t>
      </w:r>
      <w:r w:rsidR="003C2654" w:rsidRPr="00602FD6">
        <w:rPr>
          <w:rFonts w:cstheme="minorHAnsi"/>
        </w:rPr>
        <w:t>emphasis on the</w:t>
      </w:r>
      <w:r w:rsidRPr="00602FD6">
        <w:rPr>
          <w:rFonts w:cstheme="minorHAnsi"/>
        </w:rPr>
        <w:t xml:space="preserve"> in</w:t>
      </w:r>
      <w:r w:rsidR="003C2654" w:rsidRPr="00602FD6">
        <w:rPr>
          <w:rFonts w:cstheme="minorHAnsi"/>
        </w:rPr>
        <w:t xml:space="preserve">herent health protective nature of   Family System </w:t>
      </w:r>
      <w:r w:rsidRPr="00602FD6">
        <w:rPr>
          <w:rFonts w:cstheme="minorHAnsi"/>
        </w:rPr>
        <w:t xml:space="preserve">and </w:t>
      </w:r>
      <w:r w:rsidR="003C2654" w:rsidRPr="00602FD6">
        <w:rPr>
          <w:rFonts w:cstheme="minorHAnsi"/>
        </w:rPr>
        <w:t xml:space="preserve">relationships within the boundaries of marriage. Nothing is safer and </w:t>
      </w:r>
      <w:r w:rsidRPr="00602FD6">
        <w:rPr>
          <w:rFonts w:cstheme="minorHAnsi"/>
        </w:rPr>
        <w:t>more health-protective for men, women and children than family.</w:t>
      </w:r>
    </w:p>
    <w:p w14:paraId="3F5E8531" w14:textId="77777777" w:rsidR="0053217F" w:rsidRPr="00602FD6" w:rsidRDefault="0053217F" w:rsidP="003C2654">
      <w:pPr>
        <w:spacing w:line="240" w:lineRule="auto"/>
        <w:ind w:firstLine="720"/>
        <w:jc w:val="both"/>
        <w:rPr>
          <w:rFonts w:cstheme="minorHAnsi"/>
        </w:rPr>
      </w:pPr>
      <w:r w:rsidRPr="00602FD6">
        <w:rPr>
          <w:rFonts w:cstheme="minorHAnsi"/>
        </w:rPr>
        <w:t>In arguing his case, the author has quoted innumerable facts and figures, which</w:t>
      </w:r>
      <w:r w:rsidR="00602FD6" w:rsidRPr="00602FD6">
        <w:rPr>
          <w:rFonts w:cstheme="minorHAnsi"/>
        </w:rPr>
        <w:t xml:space="preserve"> makes the work </w:t>
      </w:r>
      <w:r w:rsidRPr="00602FD6">
        <w:rPr>
          <w:rFonts w:cstheme="minorHAnsi"/>
        </w:rPr>
        <w:t>worthy of</w:t>
      </w:r>
      <w:r w:rsidR="00602FD6" w:rsidRPr="00602FD6">
        <w:rPr>
          <w:rFonts w:cstheme="minorHAnsi"/>
        </w:rPr>
        <w:t xml:space="preserve"> attention of the </w:t>
      </w:r>
      <w:r w:rsidRPr="00602FD6">
        <w:rPr>
          <w:rFonts w:cstheme="minorHAnsi"/>
        </w:rPr>
        <w:t>academics, social and political activists and the governmental and nongovernmental institutions. People have the right to disagree. I may also have several reservations. But an open debate on all the issues he has raised is imperative.</w:t>
      </w:r>
    </w:p>
    <w:p w14:paraId="3F5E8532" w14:textId="77777777" w:rsidR="00E362A1" w:rsidRDefault="0053217F" w:rsidP="00E362A1">
      <w:pPr>
        <w:spacing w:line="240" w:lineRule="auto"/>
        <w:ind w:firstLine="720"/>
        <w:jc w:val="both"/>
        <w:rPr>
          <w:rFonts w:cstheme="minorHAnsi"/>
        </w:rPr>
      </w:pPr>
      <w:r w:rsidRPr="00602FD6">
        <w:rPr>
          <w:rFonts w:cstheme="minorHAnsi"/>
        </w:rPr>
        <w:t>Dr. J</w:t>
      </w:r>
      <w:r w:rsidR="00602FD6" w:rsidRPr="00602FD6">
        <w:rPr>
          <w:rFonts w:cstheme="minorHAnsi"/>
        </w:rPr>
        <w:t xml:space="preserve">amil deserves kudos for making </w:t>
      </w:r>
      <w:r w:rsidRPr="00602FD6">
        <w:rPr>
          <w:rFonts w:cstheme="minorHAnsi"/>
        </w:rPr>
        <w:t xml:space="preserve">concern for life and healthiness of life as </w:t>
      </w:r>
      <w:r w:rsidR="00602FD6" w:rsidRPr="00602FD6">
        <w:rPr>
          <w:rFonts w:cstheme="minorHAnsi"/>
        </w:rPr>
        <w:t xml:space="preserve">the heart of the development </w:t>
      </w:r>
      <w:r w:rsidRPr="00602FD6">
        <w:rPr>
          <w:rFonts w:cstheme="minorHAnsi"/>
        </w:rPr>
        <w:t xml:space="preserve">discourse.  I </w:t>
      </w:r>
      <w:r w:rsidR="00602FD6" w:rsidRPr="00602FD6">
        <w:rPr>
          <w:rFonts w:cstheme="minorHAnsi"/>
        </w:rPr>
        <w:t xml:space="preserve">wish the book reaches a </w:t>
      </w:r>
      <w:r w:rsidRPr="00602FD6">
        <w:rPr>
          <w:rFonts w:cstheme="minorHAnsi"/>
        </w:rPr>
        <w:t xml:space="preserve">large audience particularly of the medical and social pundits and influences the World Health Policy. </w:t>
      </w:r>
    </w:p>
    <w:p w14:paraId="3F5E8533" w14:textId="77777777" w:rsidR="006D5625" w:rsidRDefault="006D5625" w:rsidP="00E362A1">
      <w:pPr>
        <w:spacing w:line="240" w:lineRule="auto"/>
        <w:ind w:firstLine="720"/>
        <w:jc w:val="both"/>
        <w:rPr>
          <w:rFonts w:cstheme="minorHAnsi"/>
        </w:rPr>
      </w:pPr>
      <w:r>
        <w:rPr>
          <w:rFonts w:cstheme="minorHAnsi"/>
        </w:rPr>
        <w:t xml:space="preserve">I do hope that a highly valuable and innovative </w:t>
      </w:r>
      <w:proofErr w:type="gramStart"/>
      <w:r>
        <w:rPr>
          <w:rFonts w:cstheme="minorHAnsi"/>
        </w:rPr>
        <w:t>work</w:t>
      </w:r>
      <w:proofErr w:type="gramEnd"/>
      <w:r>
        <w:rPr>
          <w:rFonts w:cstheme="minorHAnsi"/>
        </w:rPr>
        <w:t xml:space="preserve"> like this will prove another shot in the arm of the </w:t>
      </w:r>
      <w:proofErr w:type="gramStart"/>
      <w:r>
        <w:rPr>
          <w:rFonts w:cstheme="minorHAnsi"/>
        </w:rPr>
        <w:t>fast blossoming</w:t>
      </w:r>
      <w:proofErr w:type="gramEnd"/>
      <w:r>
        <w:rPr>
          <w:rFonts w:cstheme="minorHAnsi"/>
        </w:rPr>
        <w:t xml:space="preserve"> Yenepoya University, which has already started earning acclaim for its professional standards. </w:t>
      </w:r>
    </w:p>
    <w:p w14:paraId="3F5E8534" w14:textId="77777777" w:rsidR="00E362A1" w:rsidRDefault="00E362A1" w:rsidP="00E362A1">
      <w:pPr>
        <w:spacing w:line="240" w:lineRule="auto"/>
        <w:ind w:firstLine="720"/>
        <w:jc w:val="both"/>
        <w:rPr>
          <w:rFonts w:cstheme="minorHAnsi"/>
        </w:rPr>
      </w:pPr>
    </w:p>
    <w:p w14:paraId="3F5E8535" w14:textId="77777777" w:rsidR="00E362A1" w:rsidRPr="00E362A1" w:rsidRDefault="0053217F" w:rsidP="00E362A1">
      <w:pPr>
        <w:spacing w:line="240" w:lineRule="auto"/>
        <w:jc w:val="right"/>
        <w:rPr>
          <w:rFonts w:cstheme="minorHAnsi"/>
          <w:b/>
        </w:rPr>
      </w:pPr>
      <w:r w:rsidRPr="00E362A1">
        <w:rPr>
          <w:rFonts w:cstheme="minorHAnsi"/>
          <w:b/>
        </w:rPr>
        <w:t>Dr. SY Quraish</w:t>
      </w:r>
      <w:r w:rsidR="00602FD6" w:rsidRPr="00E362A1">
        <w:rPr>
          <w:rFonts w:cstheme="minorHAnsi"/>
          <w:b/>
        </w:rPr>
        <w:t>i</w:t>
      </w:r>
    </w:p>
    <w:p w14:paraId="3F5E8536" w14:textId="77777777" w:rsidR="0053217F" w:rsidRPr="00602FD6" w:rsidRDefault="0053217F" w:rsidP="00E362A1">
      <w:pPr>
        <w:spacing w:line="240" w:lineRule="auto"/>
        <w:jc w:val="right"/>
        <w:rPr>
          <w:rFonts w:cstheme="minorHAnsi"/>
        </w:rPr>
      </w:pPr>
      <w:r w:rsidRPr="00602FD6">
        <w:rPr>
          <w:rFonts w:cstheme="minorHAnsi"/>
        </w:rPr>
        <w:t>IAS (Retd.)</w:t>
      </w:r>
    </w:p>
    <w:p w14:paraId="3F5E8537" w14:textId="77777777" w:rsidR="0053217F" w:rsidRPr="00602FD6" w:rsidRDefault="0053217F" w:rsidP="00E362A1">
      <w:pPr>
        <w:spacing w:line="240" w:lineRule="auto"/>
        <w:jc w:val="right"/>
        <w:rPr>
          <w:rFonts w:cstheme="minorHAnsi"/>
        </w:rPr>
      </w:pPr>
      <w:r w:rsidRPr="00602FD6">
        <w:rPr>
          <w:rFonts w:cstheme="minorHAnsi"/>
        </w:rPr>
        <w:t>For</w:t>
      </w:r>
      <w:r w:rsidR="00602FD6" w:rsidRPr="00602FD6">
        <w:rPr>
          <w:rFonts w:cstheme="minorHAnsi"/>
        </w:rPr>
        <w:t>mer Chief Election Commissioner of</w:t>
      </w:r>
      <w:r w:rsidRPr="00602FD6">
        <w:rPr>
          <w:rFonts w:cstheme="minorHAnsi"/>
        </w:rPr>
        <w:t xml:space="preserve"> India</w:t>
      </w:r>
    </w:p>
    <w:p w14:paraId="3F5E8538" w14:textId="77777777" w:rsidR="00602FD6" w:rsidRPr="00602FD6" w:rsidRDefault="00602FD6" w:rsidP="00E362A1">
      <w:pPr>
        <w:spacing w:line="240" w:lineRule="auto"/>
        <w:jc w:val="right"/>
        <w:rPr>
          <w:rFonts w:cstheme="minorHAnsi"/>
        </w:rPr>
      </w:pPr>
      <w:r w:rsidRPr="00602FD6">
        <w:rPr>
          <w:rFonts w:cstheme="minorHAnsi"/>
        </w:rPr>
        <w:t>New Delhi</w:t>
      </w:r>
    </w:p>
    <w:p w14:paraId="3F5E8539" w14:textId="77777777" w:rsidR="0053217F" w:rsidRDefault="0053217F" w:rsidP="00853A76">
      <w:pPr>
        <w:pStyle w:val="BasicParagraph"/>
        <w:tabs>
          <w:tab w:val="left" w:pos="1521"/>
        </w:tabs>
        <w:spacing w:after="72" w:line="240" w:lineRule="auto"/>
        <w:jc w:val="center"/>
        <w:rPr>
          <w:rStyle w:val="Leading"/>
          <w:rFonts w:asciiTheme="minorHAnsi" w:hAnsiTheme="minorHAnsi" w:cstheme="minorHAnsi"/>
          <w:b/>
          <w:color w:val="auto"/>
          <w:sz w:val="48"/>
          <w:szCs w:val="72"/>
        </w:rPr>
      </w:pPr>
    </w:p>
    <w:p w14:paraId="3F5E853A" w14:textId="77777777" w:rsidR="006E6A93" w:rsidRPr="00523EDC" w:rsidRDefault="006E6A93" w:rsidP="00853A76">
      <w:pPr>
        <w:pStyle w:val="BasicParagraph"/>
        <w:tabs>
          <w:tab w:val="left" w:pos="1521"/>
        </w:tabs>
        <w:spacing w:after="72" w:line="240" w:lineRule="auto"/>
        <w:jc w:val="center"/>
        <w:rPr>
          <w:rStyle w:val="Leading"/>
          <w:rFonts w:asciiTheme="minorHAnsi" w:hAnsiTheme="minorHAnsi" w:cstheme="minorHAnsi"/>
          <w:b/>
          <w:color w:val="auto"/>
          <w:sz w:val="48"/>
          <w:szCs w:val="72"/>
        </w:rPr>
      </w:pPr>
      <w:r w:rsidRPr="00523EDC">
        <w:rPr>
          <w:rStyle w:val="Leading"/>
          <w:rFonts w:asciiTheme="minorHAnsi" w:hAnsiTheme="minorHAnsi" w:cstheme="minorHAnsi"/>
          <w:b/>
          <w:color w:val="auto"/>
          <w:sz w:val="48"/>
          <w:szCs w:val="72"/>
        </w:rPr>
        <w:t>Preface</w:t>
      </w:r>
    </w:p>
    <w:p w14:paraId="3F5E853B" w14:textId="77777777" w:rsidR="006E6A93" w:rsidRPr="00523EDC" w:rsidRDefault="006E6A93" w:rsidP="00853A76">
      <w:pPr>
        <w:pStyle w:val="BasicParagraph"/>
        <w:tabs>
          <w:tab w:val="left" w:pos="1521"/>
        </w:tabs>
        <w:spacing w:after="72" w:line="240" w:lineRule="auto"/>
        <w:jc w:val="both"/>
        <w:rPr>
          <w:rStyle w:val="Leading"/>
          <w:rFonts w:asciiTheme="minorHAnsi" w:hAnsiTheme="minorHAnsi" w:cstheme="minorHAnsi"/>
          <w:b/>
          <w:color w:val="auto"/>
          <w:sz w:val="48"/>
          <w:szCs w:val="72"/>
        </w:rPr>
      </w:pPr>
    </w:p>
    <w:p w14:paraId="3F5E853C"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Knowledge in the clutches of villains is disaster. History is witness that heroes are a rare species and villains are often misjudged as heroes.  With villains holding knowledge to ransom in the current world, the life and the quality of life are not determined by the presence or absence of diseases and the factors associated with diseases but in the availability of all kinds of options, good or bad to human beings. Yet, the villains keep shouting they alone are right, and the human beings are left with no option but to tread their footsteps. If people choose the bad options, they alone are held responsible and not the villains who are presenting the options in provocative colours. This is a strange system of barter where poisons are exchanged with currency. </w:t>
      </w:r>
    </w:p>
    <w:p w14:paraId="3F5E853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Health relates to the very existence of human beings. Survival and the quality of survival are undoubtedly the most essential aspects of living, as individuals as well as collectively as families, communities and societies. Unfortunately, while in principle, the “modern” world boasts of an extraordinary concern for human life and health, in truth the other interests rule the roost. It will hardly be an overstatement that health has in effect become a perpetual captive of economics. The international system of governance is neither keen nor has been doing what it needs to do to attain the highest standards of health. The tragedy is that they are so powerful that the mankind cannot hope to challenge them unless a global revolution emerges. But the truth remains that health needs to be liberated without delay and positioned in the driver’s seat with the brakes and the accelerator in its safe possession. If this work of mine becomes the first pebble thrown at the villains of life and health, I will feel I have done something remarkable. Will it achieve that aim, depends upon the sensitivities of the </w:t>
      </w:r>
      <w:proofErr w:type="gramStart"/>
      <w:r w:rsidRPr="00523EDC">
        <w:rPr>
          <w:rFonts w:cstheme="minorHAnsi"/>
          <w:lang w:val="en-GB"/>
        </w:rPr>
        <w:t>right thinking</w:t>
      </w:r>
      <w:proofErr w:type="gramEnd"/>
      <w:r w:rsidRPr="00523EDC">
        <w:rPr>
          <w:rFonts w:cstheme="minorHAnsi"/>
          <w:lang w:val="en-GB"/>
        </w:rPr>
        <w:t xml:space="preserve"> men and women and their ability to arouse the conscience of the masses. </w:t>
      </w:r>
    </w:p>
    <w:p w14:paraId="3F5E853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It was for the first time in 1990s when I was working on developing a comprehensive model for control of AIDS that I realised the overriding influence of economics in the world affairs. While economics </w:t>
      </w:r>
      <w:proofErr w:type="gramStart"/>
      <w:r w:rsidRPr="00523EDC">
        <w:rPr>
          <w:rFonts w:cstheme="minorHAnsi"/>
          <w:lang w:val="en-GB"/>
        </w:rPr>
        <w:t>in itself provides</w:t>
      </w:r>
      <w:proofErr w:type="gramEnd"/>
      <w:r w:rsidRPr="00523EDC">
        <w:rPr>
          <w:rFonts w:cstheme="minorHAnsi"/>
          <w:lang w:val="en-GB"/>
        </w:rPr>
        <w:t xml:space="preserve"> the bread and butter to the human beings, it started turning into a devil when the forces of economics began to sidetrack every other parameter of judgment for their own rise. In my book, “The Devil of Economic Fundamentalism”, published </w:t>
      </w:r>
      <w:r w:rsidR="00A506C1">
        <w:rPr>
          <w:rFonts w:cstheme="minorHAnsi"/>
          <w:lang w:val="en-GB"/>
        </w:rPr>
        <w:t>in the closing days</w:t>
      </w:r>
      <w:r w:rsidRPr="00523EDC">
        <w:rPr>
          <w:rFonts w:cstheme="minorHAnsi"/>
          <w:lang w:val="en-GB"/>
        </w:rPr>
        <w:t xml:space="preserve"> of the twentieth century, I tried to unveil the ugly designs of the devils of “Economic Fundamentalism” in every single field of the human existence. After joining Yenepoya University in March 2017, it dawned on me that with its being a centre of health sciences, it can be the ideal platform to specifically focus </w:t>
      </w:r>
      <w:proofErr w:type="gramStart"/>
      <w:r w:rsidRPr="00523EDC">
        <w:rPr>
          <w:rFonts w:cstheme="minorHAnsi"/>
          <w:lang w:val="en-GB"/>
        </w:rPr>
        <w:t>on the subject of how</w:t>
      </w:r>
      <w:proofErr w:type="gramEnd"/>
      <w:r w:rsidRPr="00523EDC">
        <w:rPr>
          <w:rFonts w:cstheme="minorHAnsi"/>
          <w:lang w:val="en-GB"/>
        </w:rPr>
        <w:t xml:space="preserve"> life and healthiness of life have become the most unfortunate victims of their sordid machinations and launch the ideology of “Health above Everything Else”. It cannot be overemphasised more that if mankind </w:t>
      </w:r>
      <w:proofErr w:type="gramStart"/>
      <w:r w:rsidRPr="00523EDC">
        <w:rPr>
          <w:rFonts w:cstheme="minorHAnsi"/>
          <w:lang w:val="en-GB"/>
        </w:rPr>
        <w:t>has to</w:t>
      </w:r>
      <w:proofErr w:type="gramEnd"/>
      <w:r w:rsidRPr="00523EDC">
        <w:rPr>
          <w:rFonts w:cstheme="minorHAnsi"/>
          <w:lang w:val="en-GB"/>
        </w:rPr>
        <w:t xml:space="preserve"> survive in a healthy state embellished with physical and mental peace, the whole system will have to bow before health and care and follow its diktats. Today, Mammon rules and Hygeia is nothing more than an ordinary employee. The role will have to be reversed with Mammon working as a subordinate of Hygeia.</w:t>
      </w:r>
    </w:p>
    <w:p w14:paraId="3F5E853F"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As the readers progress through the pages of the book, they will realize that this is no ordinary work meant to score academic points. This presents a holistic approach towards how life and healthiness of life must be viewed, an approach that has the capability of revolutionising the world. This revolution will not just be limited to the field of health but will shine as a halo around the very existence </w:t>
      </w:r>
      <w:r w:rsidRPr="00523EDC">
        <w:rPr>
          <w:rFonts w:cstheme="minorHAnsi"/>
          <w:lang w:val="en-GB"/>
        </w:rPr>
        <w:lastRenderedPageBreak/>
        <w:t xml:space="preserve">of mankind. This work presents a threadbare analysis of the policies of the world vis-à-vis health and proposes an alternative Dynamic Paradigm of Health. In the process, it presents a new holistic definition of health, which makes life and healthiness of life as the pivot around which the whole idea of true development revolves, and in this </w:t>
      </w:r>
      <w:proofErr w:type="gramStart"/>
      <w:r w:rsidRPr="00523EDC">
        <w:rPr>
          <w:rFonts w:cstheme="minorHAnsi"/>
          <w:lang w:val="en-GB"/>
        </w:rPr>
        <w:t>process</w:t>
      </w:r>
      <w:proofErr w:type="gramEnd"/>
      <w:r w:rsidRPr="00523EDC">
        <w:rPr>
          <w:rFonts w:cstheme="minorHAnsi"/>
          <w:lang w:val="en-GB"/>
        </w:rPr>
        <w:t xml:space="preserve"> it challenges those forces that seek nothing but to monopolise all the power in their hands. </w:t>
      </w:r>
    </w:p>
    <w:p w14:paraId="3F5E8540"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new philosophy of health espoused in the book will herald a massive change in the international system. It will trigger new definitions, new indices, new parameters, new objectives, new policies and new programmes. The Holistic Definition of Health puts the onus of preserving, protecting and improving health not only on individuals but also on the system. Dynamic Paradigm of Health marks a massive paradigm shift from the </w:t>
      </w:r>
      <w:proofErr w:type="gramStart"/>
      <w:r w:rsidRPr="00523EDC">
        <w:rPr>
          <w:rFonts w:cstheme="minorHAnsi"/>
          <w:lang w:val="en-GB"/>
        </w:rPr>
        <w:t>current status</w:t>
      </w:r>
      <w:proofErr w:type="gramEnd"/>
      <w:r w:rsidRPr="00523EDC">
        <w:rPr>
          <w:rFonts w:cstheme="minorHAnsi"/>
          <w:lang w:val="en-GB"/>
        </w:rPr>
        <w:t xml:space="preserve"> of the philosophy of health, health education, health management and health policy. </w:t>
      </w:r>
    </w:p>
    <w:p w14:paraId="3F5E854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work will of course attract criticism from those whose thinking has, willingly or unwillingly, become so perfectly conditioned by the impact of the current international theories of economics and world order that for them any significant shift from the current position becomes worthy of cynical rejection. As far as the emperors of the World of Economics are concerned, they will dismiss it altogether. And why not; it may prove to be a death knell for their hegemony. It will however be welcome by all those who are not overawed by the “emperors”, who value the life and the healthiness of the life and prefer freedom in the results over freedom in the methods. The latter will have to play a proactive role in convincing the masses that the life of their future generations will be safer only if the forces that rule them are challenged and compelled to pave way for a system, which is concerned more about life and its healthiness than anything else. </w:t>
      </w:r>
    </w:p>
    <w:p w14:paraId="3F5E8542" w14:textId="77777777" w:rsidR="00862619" w:rsidRDefault="00862619" w:rsidP="00853A76">
      <w:pPr>
        <w:spacing w:line="240" w:lineRule="auto"/>
        <w:ind w:firstLine="720"/>
        <w:jc w:val="both"/>
        <w:rPr>
          <w:rFonts w:cstheme="minorHAnsi"/>
          <w:lang w:val="en-GB"/>
        </w:rPr>
      </w:pPr>
      <w:r>
        <w:rPr>
          <w:rFonts w:cstheme="minorHAnsi"/>
          <w:lang w:val="en-GB"/>
        </w:rPr>
        <w:t xml:space="preserve">To begin with, I bow myself to the Glorious Lord of the Universe, Almighty God/Allah for giving me the strength and resolve to undertake this task and complete it within a short duration of four months. </w:t>
      </w:r>
    </w:p>
    <w:p w14:paraId="3F5E8543" w14:textId="77777777" w:rsidR="006E6A93" w:rsidRDefault="00EE2C40" w:rsidP="00853A76">
      <w:pPr>
        <w:spacing w:line="240" w:lineRule="auto"/>
        <w:ind w:firstLine="720"/>
        <w:jc w:val="both"/>
        <w:rPr>
          <w:rFonts w:cstheme="minorHAnsi"/>
          <w:lang w:val="en-GB"/>
        </w:rPr>
      </w:pPr>
      <w:r>
        <w:rPr>
          <w:rFonts w:cstheme="minorHAnsi"/>
          <w:lang w:val="en-GB"/>
        </w:rPr>
        <w:t xml:space="preserve">I have dedicated this work to Yenepoya family, which has played a monumental role in last 25 years in establishing advanced centres of </w:t>
      </w:r>
      <w:r w:rsidR="00274FA5">
        <w:rPr>
          <w:rFonts w:cstheme="minorHAnsi"/>
          <w:lang w:val="en-GB"/>
        </w:rPr>
        <w:t>education</w:t>
      </w:r>
      <w:r>
        <w:rPr>
          <w:rFonts w:cstheme="minorHAnsi"/>
          <w:lang w:val="en-GB"/>
        </w:rPr>
        <w:t xml:space="preserve"> in South India. Their </w:t>
      </w:r>
      <w:r w:rsidR="00862619">
        <w:rPr>
          <w:rFonts w:cstheme="minorHAnsi"/>
          <w:lang w:val="en-GB"/>
        </w:rPr>
        <w:t>efforts</w:t>
      </w:r>
      <w:r>
        <w:rPr>
          <w:rFonts w:cstheme="minorHAnsi"/>
          <w:lang w:val="en-GB"/>
        </w:rPr>
        <w:t xml:space="preserve"> have blossomed into a rapidly growing Yenepoya </w:t>
      </w:r>
      <w:r w:rsidR="00274FA5">
        <w:rPr>
          <w:rFonts w:cstheme="minorHAnsi"/>
          <w:lang w:val="en-GB"/>
        </w:rPr>
        <w:t xml:space="preserve">(Deemed to be) </w:t>
      </w:r>
      <w:r>
        <w:rPr>
          <w:rFonts w:cstheme="minorHAnsi"/>
          <w:lang w:val="en-GB"/>
        </w:rPr>
        <w:t>University. Its current Chancellor, Mr. Y Abdullah Kunhi is a dedicated philanthropist devoted to education, ethics and social work</w:t>
      </w:r>
      <w:r w:rsidR="00862619">
        <w:rPr>
          <w:rFonts w:cstheme="minorHAnsi"/>
          <w:lang w:val="en-GB"/>
        </w:rPr>
        <w:t xml:space="preserve"> and a noble man always ready to support a good cause</w:t>
      </w:r>
      <w:r>
        <w:rPr>
          <w:rFonts w:cstheme="minorHAnsi"/>
          <w:lang w:val="en-GB"/>
        </w:rPr>
        <w:t xml:space="preserve">. </w:t>
      </w:r>
      <w:r w:rsidR="00862619">
        <w:rPr>
          <w:rFonts w:cstheme="minorHAnsi"/>
          <w:lang w:val="en-GB"/>
        </w:rPr>
        <w:t>God bless the family!</w:t>
      </w:r>
    </w:p>
    <w:p w14:paraId="3F5E8544" w14:textId="77777777" w:rsidR="00EE2C40" w:rsidRDefault="00862619" w:rsidP="00853A76">
      <w:pPr>
        <w:spacing w:line="240" w:lineRule="auto"/>
        <w:ind w:firstLine="720"/>
        <w:jc w:val="both"/>
        <w:rPr>
          <w:rFonts w:cstheme="minorHAnsi"/>
          <w:lang w:val="en-GB"/>
        </w:rPr>
      </w:pPr>
      <w:r>
        <w:rPr>
          <w:rFonts w:cstheme="minorHAnsi"/>
          <w:lang w:val="en-GB"/>
        </w:rPr>
        <w:t>I</w:t>
      </w:r>
      <w:r w:rsidR="00DF747A">
        <w:rPr>
          <w:rFonts w:cstheme="minorHAnsi"/>
          <w:lang w:val="en-GB"/>
        </w:rPr>
        <w:t xml:space="preserve"> owe my thankfulness to</w:t>
      </w:r>
      <w:r w:rsidR="00EE2C40">
        <w:rPr>
          <w:rFonts w:cstheme="minorHAnsi"/>
          <w:lang w:val="en-GB"/>
        </w:rPr>
        <w:t xml:space="preserve">. the Vice Chancellor of Yenepoya University, </w:t>
      </w:r>
      <w:r w:rsidR="00DF747A">
        <w:rPr>
          <w:rFonts w:cstheme="minorHAnsi"/>
          <w:lang w:val="en-GB"/>
        </w:rPr>
        <w:t>a highly reputed</w:t>
      </w:r>
      <w:r w:rsidR="00EE2C40">
        <w:rPr>
          <w:rFonts w:cstheme="minorHAnsi"/>
          <w:lang w:val="en-GB"/>
        </w:rPr>
        <w:t xml:space="preserve"> oncologist</w:t>
      </w:r>
      <w:r w:rsidR="00DF747A">
        <w:rPr>
          <w:rFonts w:cstheme="minorHAnsi"/>
          <w:lang w:val="en-GB"/>
        </w:rPr>
        <w:t>,</w:t>
      </w:r>
      <w:r w:rsidR="00EE2C40">
        <w:rPr>
          <w:rFonts w:cstheme="minorHAnsi"/>
          <w:lang w:val="en-GB"/>
        </w:rPr>
        <w:t xml:space="preserve"> Dr Vijayakumar </w:t>
      </w:r>
      <w:r w:rsidR="00DF747A">
        <w:rPr>
          <w:rFonts w:cstheme="minorHAnsi"/>
          <w:lang w:val="en-GB"/>
        </w:rPr>
        <w:t xml:space="preserve">for not only providing all the assistance to me for publishing the work. I owe my gratitude to the </w:t>
      </w:r>
      <w:r w:rsidR="00274FA5">
        <w:rPr>
          <w:rFonts w:cstheme="minorHAnsi"/>
          <w:lang w:val="en-GB"/>
        </w:rPr>
        <w:t>Pro Chancellor</w:t>
      </w:r>
      <w:r w:rsidR="00A506C1">
        <w:rPr>
          <w:rFonts w:cstheme="minorHAnsi"/>
          <w:lang w:val="en-GB"/>
        </w:rPr>
        <w:t>,</w:t>
      </w:r>
      <w:r w:rsidR="00DF747A">
        <w:rPr>
          <w:rFonts w:cstheme="minorHAnsi"/>
          <w:lang w:val="en-GB"/>
        </w:rPr>
        <w:t xml:space="preserve"> Mr. Y Farhad whose young shoulders have proved equal to the weighty task of the </w:t>
      </w:r>
      <w:r w:rsidR="00274FA5">
        <w:rPr>
          <w:rFonts w:cstheme="minorHAnsi"/>
          <w:lang w:val="en-GB"/>
        </w:rPr>
        <w:t>responsibilities</w:t>
      </w:r>
      <w:r w:rsidR="00E7131A">
        <w:rPr>
          <w:rFonts w:cstheme="minorHAnsi"/>
          <w:lang w:val="en-GB"/>
        </w:rPr>
        <w:t xml:space="preserve"> of an ever-</w:t>
      </w:r>
      <w:r w:rsidR="00DF747A">
        <w:rPr>
          <w:rFonts w:cstheme="minorHAnsi"/>
          <w:lang w:val="en-GB"/>
        </w:rPr>
        <w:t xml:space="preserve">developing institution. </w:t>
      </w:r>
      <w:r>
        <w:rPr>
          <w:rFonts w:cstheme="minorHAnsi"/>
          <w:lang w:val="en-GB"/>
        </w:rPr>
        <w:t>May God bless all of them!</w:t>
      </w:r>
    </w:p>
    <w:p w14:paraId="3F5E8545" w14:textId="77777777" w:rsidR="00DF747A" w:rsidRPr="00523EDC" w:rsidRDefault="00DF747A" w:rsidP="00853A76">
      <w:pPr>
        <w:spacing w:line="240" w:lineRule="auto"/>
        <w:ind w:firstLine="720"/>
        <w:jc w:val="both"/>
        <w:rPr>
          <w:rFonts w:cstheme="minorHAnsi"/>
          <w:lang w:val="en-GB"/>
        </w:rPr>
      </w:pPr>
      <w:r>
        <w:rPr>
          <w:rFonts w:cstheme="minorHAnsi"/>
          <w:lang w:val="en-GB"/>
        </w:rPr>
        <w:t>At this moment, I cannot forget my father</w:t>
      </w:r>
      <w:r w:rsidR="00274FA5">
        <w:rPr>
          <w:rFonts w:cstheme="minorHAnsi"/>
          <w:lang w:val="en-GB"/>
        </w:rPr>
        <w:t>,</w:t>
      </w:r>
      <w:r>
        <w:rPr>
          <w:rFonts w:cstheme="minorHAnsi"/>
          <w:lang w:val="en-GB"/>
        </w:rPr>
        <w:t xml:space="preserve"> </w:t>
      </w:r>
      <w:r w:rsidR="00274FA5">
        <w:rPr>
          <w:rFonts w:cstheme="minorHAnsi"/>
          <w:lang w:val="en-GB"/>
        </w:rPr>
        <w:t>Mr. Jamil Ahmad Advocate</w:t>
      </w:r>
      <w:r w:rsidR="000423C8">
        <w:rPr>
          <w:rFonts w:cstheme="minorHAnsi"/>
          <w:lang w:val="en-GB"/>
        </w:rPr>
        <w:t xml:space="preserve"> and my mother</w:t>
      </w:r>
      <w:r w:rsidR="00274FA5">
        <w:rPr>
          <w:rFonts w:cstheme="minorHAnsi"/>
          <w:lang w:val="en-GB"/>
        </w:rPr>
        <w:t>,</w:t>
      </w:r>
      <w:r w:rsidR="000423C8">
        <w:rPr>
          <w:rFonts w:cstheme="minorHAnsi"/>
          <w:lang w:val="en-GB"/>
        </w:rPr>
        <w:t xml:space="preserve"> </w:t>
      </w:r>
      <w:r w:rsidR="00821B61">
        <w:rPr>
          <w:rFonts w:cstheme="minorHAnsi"/>
          <w:lang w:val="en-GB"/>
        </w:rPr>
        <w:t xml:space="preserve">Ms </w:t>
      </w:r>
      <w:r w:rsidR="000423C8">
        <w:rPr>
          <w:rFonts w:cstheme="minorHAnsi"/>
          <w:lang w:val="en-GB"/>
        </w:rPr>
        <w:t>Shakila Begum</w:t>
      </w:r>
      <w:r w:rsidR="00274FA5">
        <w:rPr>
          <w:rFonts w:cstheme="minorHAnsi"/>
          <w:lang w:val="en-GB"/>
        </w:rPr>
        <w:t>,</w:t>
      </w:r>
      <w:r w:rsidR="000423C8">
        <w:rPr>
          <w:rFonts w:cstheme="minorHAnsi"/>
          <w:lang w:val="en-GB"/>
        </w:rPr>
        <w:t xml:space="preserve"> both of</w:t>
      </w:r>
      <w:r>
        <w:rPr>
          <w:rFonts w:cstheme="minorHAnsi"/>
          <w:lang w:val="en-GB"/>
        </w:rPr>
        <w:t xml:space="preserve"> who</w:t>
      </w:r>
      <w:r w:rsidR="000423C8">
        <w:rPr>
          <w:rFonts w:cstheme="minorHAnsi"/>
          <w:lang w:val="en-GB"/>
        </w:rPr>
        <w:t>m</w:t>
      </w:r>
      <w:r w:rsidR="00821B61">
        <w:rPr>
          <w:rFonts w:cstheme="minorHAnsi"/>
          <w:lang w:val="en-GB"/>
        </w:rPr>
        <w:t xml:space="preserve"> recently left us for heavenly abode</w:t>
      </w:r>
      <w:r>
        <w:rPr>
          <w:rFonts w:cstheme="minorHAnsi"/>
          <w:lang w:val="en-GB"/>
        </w:rPr>
        <w:t xml:space="preserve">. May </w:t>
      </w:r>
      <w:r w:rsidR="00E7131A">
        <w:rPr>
          <w:rFonts w:cstheme="minorHAnsi"/>
          <w:lang w:val="en-GB"/>
        </w:rPr>
        <w:t>God</w:t>
      </w:r>
      <w:r>
        <w:rPr>
          <w:rFonts w:cstheme="minorHAnsi"/>
          <w:lang w:val="en-GB"/>
        </w:rPr>
        <w:t xml:space="preserve"> grant </w:t>
      </w:r>
      <w:r w:rsidR="000423C8">
        <w:rPr>
          <w:rFonts w:cstheme="minorHAnsi"/>
          <w:lang w:val="en-GB"/>
        </w:rPr>
        <w:t>them</w:t>
      </w:r>
      <w:r>
        <w:rPr>
          <w:rFonts w:cstheme="minorHAnsi"/>
          <w:lang w:val="en-GB"/>
        </w:rPr>
        <w:t xml:space="preserve"> </w:t>
      </w:r>
      <w:r w:rsidR="00E7131A">
        <w:rPr>
          <w:rFonts w:cstheme="minorHAnsi"/>
          <w:lang w:val="en-GB"/>
        </w:rPr>
        <w:t>salvation</w:t>
      </w:r>
      <w:r w:rsidR="000423C8">
        <w:rPr>
          <w:rFonts w:cstheme="minorHAnsi"/>
          <w:lang w:val="en-GB"/>
        </w:rPr>
        <w:t xml:space="preserve"> and</w:t>
      </w:r>
      <w:r>
        <w:rPr>
          <w:rFonts w:cstheme="minorHAnsi"/>
          <w:lang w:val="en-GB"/>
        </w:rPr>
        <w:t xml:space="preserve"> place</w:t>
      </w:r>
      <w:r w:rsidR="000423C8">
        <w:rPr>
          <w:rFonts w:cstheme="minorHAnsi"/>
          <w:lang w:val="en-GB"/>
        </w:rPr>
        <w:t>s</w:t>
      </w:r>
      <w:r>
        <w:rPr>
          <w:rFonts w:cstheme="minorHAnsi"/>
          <w:lang w:val="en-GB"/>
        </w:rPr>
        <w:t xml:space="preserve"> in Paradise! </w:t>
      </w:r>
      <w:r w:rsidR="000423C8">
        <w:rPr>
          <w:rFonts w:cstheme="minorHAnsi"/>
          <w:lang w:val="en-GB"/>
        </w:rPr>
        <w:t>T</w:t>
      </w:r>
      <w:r>
        <w:rPr>
          <w:rFonts w:cstheme="minorHAnsi"/>
          <w:lang w:val="en-GB"/>
        </w:rPr>
        <w:t xml:space="preserve">he support of my wife Dr. Iffat </w:t>
      </w:r>
      <w:r w:rsidR="00862619">
        <w:rPr>
          <w:rFonts w:cstheme="minorHAnsi"/>
          <w:lang w:val="en-GB"/>
        </w:rPr>
        <w:t xml:space="preserve">M Javed and my children, Abuzar, Ali and Amna have also been crucial to </w:t>
      </w:r>
      <w:r w:rsidR="000423C8">
        <w:rPr>
          <w:rFonts w:cstheme="minorHAnsi"/>
          <w:lang w:val="en-GB"/>
        </w:rPr>
        <w:t>my work. God bless them all!</w:t>
      </w:r>
    </w:p>
    <w:p w14:paraId="3F5E8546"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I </w:t>
      </w:r>
      <w:r w:rsidR="00E7131A">
        <w:rPr>
          <w:rFonts w:cstheme="minorHAnsi"/>
          <w:lang w:val="en-GB"/>
        </w:rPr>
        <w:t xml:space="preserve">pray and </w:t>
      </w:r>
      <w:r w:rsidRPr="00523EDC">
        <w:rPr>
          <w:rFonts w:cstheme="minorHAnsi"/>
          <w:lang w:val="en-GB"/>
        </w:rPr>
        <w:t>hope the work will ultimately succeed in making a new beginning and will usher in a new era where people will be healt</w:t>
      </w:r>
      <w:r w:rsidR="00E7131A">
        <w:rPr>
          <w:rFonts w:cstheme="minorHAnsi"/>
          <w:lang w:val="en-GB"/>
        </w:rPr>
        <w:t>hier,</w:t>
      </w:r>
      <w:r w:rsidRPr="00523EDC">
        <w:rPr>
          <w:rFonts w:cstheme="minorHAnsi"/>
          <w:lang w:val="en-GB"/>
        </w:rPr>
        <w:t xml:space="preserve"> happier</w:t>
      </w:r>
      <w:r w:rsidR="00E7131A">
        <w:rPr>
          <w:rFonts w:cstheme="minorHAnsi"/>
          <w:lang w:val="en-GB"/>
        </w:rPr>
        <w:t xml:space="preserve"> and more peaceful</w:t>
      </w:r>
      <w:r w:rsidRPr="00523EDC">
        <w:rPr>
          <w:rFonts w:cstheme="minorHAnsi"/>
          <w:lang w:val="en-GB"/>
        </w:rPr>
        <w:t>.</w:t>
      </w:r>
    </w:p>
    <w:p w14:paraId="3F5E8547" w14:textId="77777777" w:rsidR="006E6A93" w:rsidRPr="00523EDC" w:rsidRDefault="006E6A93" w:rsidP="00853A76">
      <w:pPr>
        <w:spacing w:line="240" w:lineRule="auto"/>
        <w:ind w:firstLine="720"/>
        <w:jc w:val="both"/>
        <w:rPr>
          <w:rFonts w:cstheme="minorHAnsi"/>
          <w:lang w:val="en-GB"/>
        </w:rPr>
      </w:pPr>
    </w:p>
    <w:p w14:paraId="3F5E8548" w14:textId="77777777" w:rsidR="006E6A93" w:rsidRPr="00523EDC" w:rsidRDefault="006E6A93" w:rsidP="00853A76">
      <w:pPr>
        <w:spacing w:line="240" w:lineRule="auto"/>
        <w:jc w:val="both"/>
        <w:rPr>
          <w:rFonts w:cstheme="minorHAnsi"/>
          <w:b/>
        </w:rPr>
      </w:pPr>
      <w:r w:rsidRPr="00523EDC">
        <w:rPr>
          <w:rFonts w:cstheme="minorHAnsi"/>
          <w:b/>
        </w:rPr>
        <w:t>Dr. Javed Jamil</w:t>
      </w:r>
    </w:p>
    <w:p w14:paraId="3F5E8549" w14:textId="77777777" w:rsidR="00274FA5" w:rsidRDefault="007D4DCD" w:rsidP="00853A76">
      <w:pPr>
        <w:spacing w:line="240" w:lineRule="auto"/>
        <w:jc w:val="both"/>
        <w:rPr>
          <w:rFonts w:cstheme="minorHAnsi"/>
          <w:b/>
        </w:rPr>
      </w:pPr>
      <w:r>
        <w:rPr>
          <w:rFonts w:cstheme="minorHAnsi"/>
          <w:b/>
        </w:rPr>
        <w:lastRenderedPageBreak/>
        <w:t xml:space="preserve">Chair </w:t>
      </w:r>
      <w:r w:rsidR="00274FA5">
        <w:rPr>
          <w:rFonts w:cstheme="minorHAnsi"/>
          <w:b/>
        </w:rPr>
        <w:t>in Islamic Studies &amp; Research</w:t>
      </w:r>
    </w:p>
    <w:p w14:paraId="3F5E854A" w14:textId="77777777" w:rsidR="00274FA5" w:rsidRDefault="00A506C1" w:rsidP="00853A76">
      <w:pPr>
        <w:spacing w:line="240" w:lineRule="auto"/>
        <w:jc w:val="both"/>
        <w:rPr>
          <w:rFonts w:cstheme="minorHAnsi"/>
          <w:b/>
        </w:rPr>
      </w:pPr>
      <w:r>
        <w:rPr>
          <w:rFonts w:cstheme="minorHAnsi"/>
          <w:b/>
        </w:rPr>
        <w:t xml:space="preserve">Yenepoya </w:t>
      </w:r>
      <w:r w:rsidR="00274FA5">
        <w:rPr>
          <w:rFonts w:cstheme="minorHAnsi"/>
          <w:b/>
        </w:rPr>
        <w:t xml:space="preserve">(Deemed to be) </w:t>
      </w:r>
      <w:r>
        <w:rPr>
          <w:rFonts w:cstheme="minorHAnsi"/>
          <w:b/>
        </w:rPr>
        <w:t xml:space="preserve">University, </w:t>
      </w:r>
    </w:p>
    <w:p w14:paraId="3F5E854B" w14:textId="77777777" w:rsidR="006E6A93" w:rsidRPr="00523EDC" w:rsidRDefault="00A506C1" w:rsidP="00853A76">
      <w:pPr>
        <w:spacing w:line="240" w:lineRule="auto"/>
        <w:jc w:val="both"/>
        <w:rPr>
          <w:rFonts w:cstheme="minorHAnsi"/>
          <w:b/>
        </w:rPr>
      </w:pPr>
      <w:r>
        <w:rPr>
          <w:rFonts w:cstheme="minorHAnsi"/>
          <w:b/>
        </w:rPr>
        <w:t>Mangalu</w:t>
      </w:r>
      <w:r w:rsidR="006E6A93" w:rsidRPr="00523EDC">
        <w:rPr>
          <w:rFonts w:cstheme="minorHAnsi"/>
          <w:b/>
        </w:rPr>
        <w:t>ru, Karnataka</w:t>
      </w:r>
    </w:p>
    <w:p w14:paraId="3F5E854C" w14:textId="77777777" w:rsidR="006E6A93" w:rsidRPr="00523EDC" w:rsidRDefault="00274FA5" w:rsidP="00853A76">
      <w:pPr>
        <w:spacing w:line="240" w:lineRule="auto"/>
        <w:jc w:val="both"/>
        <w:rPr>
          <w:rFonts w:cstheme="minorHAnsi"/>
          <w:b/>
        </w:rPr>
      </w:pPr>
      <w:r>
        <w:rPr>
          <w:rFonts w:cstheme="minorHAnsi"/>
          <w:b/>
        </w:rPr>
        <w:t>January</w:t>
      </w:r>
      <w:r w:rsidR="000365C4">
        <w:rPr>
          <w:rFonts w:cstheme="minorHAnsi"/>
          <w:b/>
        </w:rPr>
        <w:t xml:space="preserve"> </w:t>
      </w:r>
      <w:r>
        <w:rPr>
          <w:rFonts w:cstheme="minorHAnsi"/>
          <w:b/>
        </w:rPr>
        <w:t>26, 2020</w:t>
      </w:r>
    </w:p>
    <w:p w14:paraId="3F5E854D" w14:textId="77777777" w:rsidR="006E6A93" w:rsidRPr="00523EDC" w:rsidRDefault="006E6A93" w:rsidP="00853A76">
      <w:pPr>
        <w:spacing w:line="240" w:lineRule="auto"/>
        <w:ind w:firstLine="720"/>
        <w:jc w:val="both"/>
        <w:rPr>
          <w:rFonts w:cstheme="minorHAnsi"/>
          <w:lang w:val="en-GB"/>
        </w:rPr>
      </w:pPr>
    </w:p>
    <w:p w14:paraId="3F5E854E" w14:textId="77777777" w:rsidR="006E6A93" w:rsidRPr="00523EDC" w:rsidRDefault="006E6A93" w:rsidP="00853A76">
      <w:pPr>
        <w:spacing w:line="240" w:lineRule="auto"/>
        <w:jc w:val="both"/>
        <w:rPr>
          <w:rFonts w:cstheme="minorHAnsi"/>
          <w:lang w:val="en-GB"/>
        </w:rPr>
      </w:pPr>
    </w:p>
    <w:p w14:paraId="3F5E854F" w14:textId="77777777" w:rsidR="006E6A93" w:rsidRPr="00523EDC" w:rsidRDefault="006E6A93" w:rsidP="00853A76">
      <w:pPr>
        <w:spacing w:line="240" w:lineRule="auto"/>
        <w:jc w:val="both"/>
        <w:rPr>
          <w:rFonts w:cstheme="minorHAnsi"/>
          <w:lang w:val="en-GB"/>
        </w:rPr>
      </w:pPr>
    </w:p>
    <w:p w14:paraId="3F5E8550" w14:textId="77777777" w:rsidR="006E6A93" w:rsidRPr="00523EDC" w:rsidRDefault="006E6A93" w:rsidP="00853A76">
      <w:pPr>
        <w:spacing w:line="240" w:lineRule="auto"/>
        <w:jc w:val="both"/>
        <w:rPr>
          <w:rFonts w:cstheme="minorHAnsi"/>
          <w:lang w:val="en-GB"/>
        </w:rPr>
      </w:pPr>
    </w:p>
    <w:p w14:paraId="3F5E8551" w14:textId="77777777" w:rsidR="006E6A93" w:rsidRPr="00523EDC" w:rsidRDefault="006E6A93" w:rsidP="00853A76">
      <w:pPr>
        <w:spacing w:line="240" w:lineRule="auto"/>
        <w:jc w:val="both"/>
        <w:rPr>
          <w:rFonts w:cstheme="minorHAnsi"/>
          <w:lang w:val="en-GB"/>
        </w:rPr>
      </w:pPr>
    </w:p>
    <w:p w14:paraId="3F5E8552" w14:textId="77777777" w:rsidR="006E6A93" w:rsidRPr="00523EDC" w:rsidRDefault="006E6A93" w:rsidP="00853A76">
      <w:pPr>
        <w:spacing w:line="240" w:lineRule="auto"/>
        <w:jc w:val="both"/>
        <w:rPr>
          <w:rFonts w:cstheme="minorHAnsi"/>
          <w:lang w:val="en-GB"/>
        </w:rPr>
      </w:pPr>
    </w:p>
    <w:p w14:paraId="3F5E8553" w14:textId="77777777" w:rsidR="006E6A93" w:rsidRDefault="006E6A93" w:rsidP="00853A76">
      <w:pPr>
        <w:spacing w:line="240" w:lineRule="auto"/>
        <w:jc w:val="both"/>
        <w:rPr>
          <w:rFonts w:cstheme="minorHAnsi"/>
          <w:lang w:val="en-GB"/>
        </w:rPr>
      </w:pPr>
    </w:p>
    <w:p w14:paraId="3F5E8554" w14:textId="77777777" w:rsidR="000365C4" w:rsidRDefault="000365C4" w:rsidP="00853A76">
      <w:pPr>
        <w:spacing w:line="240" w:lineRule="auto"/>
        <w:jc w:val="both"/>
        <w:rPr>
          <w:rFonts w:cstheme="minorHAnsi"/>
          <w:lang w:val="en-GB"/>
        </w:rPr>
      </w:pPr>
    </w:p>
    <w:p w14:paraId="3F5E8555" w14:textId="77777777" w:rsidR="000365C4" w:rsidRDefault="000365C4" w:rsidP="00853A76">
      <w:pPr>
        <w:spacing w:line="240" w:lineRule="auto"/>
        <w:jc w:val="both"/>
        <w:rPr>
          <w:rFonts w:cstheme="minorHAnsi"/>
          <w:lang w:val="en-GB"/>
        </w:rPr>
      </w:pPr>
    </w:p>
    <w:p w14:paraId="3F5E8556" w14:textId="77777777" w:rsidR="000365C4" w:rsidRDefault="000365C4" w:rsidP="00853A76">
      <w:pPr>
        <w:spacing w:line="240" w:lineRule="auto"/>
        <w:jc w:val="both"/>
        <w:rPr>
          <w:rFonts w:cstheme="minorHAnsi"/>
          <w:lang w:val="en-GB"/>
        </w:rPr>
      </w:pPr>
    </w:p>
    <w:p w14:paraId="3F5E8557" w14:textId="77777777" w:rsidR="000365C4" w:rsidRDefault="000365C4" w:rsidP="00853A76">
      <w:pPr>
        <w:spacing w:line="240" w:lineRule="auto"/>
        <w:jc w:val="both"/>
        <w:rPr>
          <w:rFonts w:cstheme="minorHAnsi"/>
          <w:lang w:val="en-GB"/>
        </w:rPr>
      </w:pPr>
    </w:p>
    <w:p w14:paraId="3F5E8558" w14:textId="77777777" w:rsidR="000365C4" w:rsidRDefault="000365C4" w:rsidP="00853A76">
      <w:pPr>
        <w:spacing w:line="240" w:lineRule="auto"/>
        <w:jc w:val="both"/>
        <w:rPr>
          <w:rFonts w:cstheme="minorHAnsi"/>
          <w:lang w:val="en-GB"/>
        </w:rPr>
      </w:pPr>
    </w:p>
    <w:p w14:paraId="3F5E8559" w14:textId="77777777" w:rsidR="000365C4" w:rsidRDefault="000365C4" w:rsidP="00853A76">
      <w:pPr>
        <w:spacing w:line="240" w:lineRule="auto"/>
        <w:jc w:val="both"/>
        <w:rPr>
          <w:rFonts w:cstheme="minorHAnsi"/>
          <w:lang w:val="en-GB"/>
        </w:rPr>
      </w:pPr>
    </w:p>
    <w:p w14:paraId="3F5E855A" w14:textId="77777777" w:rsidR="000365C4" w:rsidRDefault="000365C4" w:rsidP="00853A76">
      <w:pPr>
        <w:spacing w:line="240" w:lineRule="auto"/>
        <w:jc w:val="both"/>
        <w:rPr>
          <w:rFonts w:cstheme="minorHAnsi"/>
          <w:lang w:val="en-GB"/>
        </w:rPr>
      </w:pPr>
    </w:p>
    <w:p w14:paraId="3F5E855B" w14:textId="77777777" w:rsidR="000365C4" w:rsidRDefault="000365C4" w:rsidP="00853A76">
      <w:pPr>
        <w:spacing w:line="240" w:lineRule="auto"/>
        <w:jc w:val="both"/>
        <w:rPr>
          <w:rFonts w:cstheme="minorHAnsi"/>
          <w:lang w:val="en-GB"/>
        </w:rPr>
      </w:pPr>
    </w:p>
    <w:p w14:paraId="3F5E855C" w14:textId="77777777" w:rsidR="000365C4" w:rsidRDefault="000365C4" w:rsidP="00853A76">
      <w:pPr>
        <w:spacing w:line="240" w:lineRule="auto"/>
        <w:jc w:val="both"/>
        <w:rPr>
          <w:rFonts w:cstheme="minorHAnsi"/>
          <w:lang w:val="en-GB"/>
        </w:rPr>
      </w:pPr>
    </w:p>
    <w:p w14:paraId="3F5E855D" w14:textId="77777777" w:rsidR="000365C4" w:rsidRDefault="000365C4" w:rsidP="00853A76">
      <w:pPr>
        <w:spacing w:line="240" w:lineRule="auto"/>
        <w:jc w:val="both"/>
        <w:rPr>
          <w:rFonts w:cstheme="minorHAnsi"/>
          <w:lang w:val="en-GB"/>
        </w:rPr>
      </w:pPr>
    </w:p>
    <w:p w14:paraId="3F5E855E" w14:textId="77777777" w:rsidR="000365C4" w:rsidRDefault="000365C4" w:rsidP="00853A76">
      <w:pPr>
        <w:spacing w:line="240" w:lineRule="auto"/>
        <w:jc w:val="both"/>
        <w:rPr>
          <w:rFonts w:cstheme="minorHAnsi"/>
          <w:lang w:val="en-GB"/>
        </w:rPr>
      </w:pPr>
    </w:p>
    <w:p w14:paraId="3F5E855F" w14:textId="77777777" w:rsidR="000365C4" w:rsidRDefault="000365C4" w:rsidP="00853A76">
      <w:pPr>
        <w:spacing w:line="240" w:lineRule="auto"/>
        <w:jc w:val="both"/>
        <w:rPr>
          <w:rFonts w:cstheme="minorHAnsi"/>
          <w:lang w:val="en-GB"/>
        </w:rPr>
      </w:pPr>
    </w:p>
    <w:p w14:paraId="3F5E8560" w14:textId="77777777" w:rsidR="000365C4" w:rsidRDefault="000365C4" w:rsidP="00853A76">
      <w:pPr>
        <w:spacing w:line="240" w:lineRule="auto"/>
        <w:jc w:val="both"/>
        <w:rPr>
          <w:rFonts w:cstheme="minorHAnsi"/>
          <w:lang w:val="en-GB"/>
        </w:rPr>
      </w:pPr>
    </w:p>
    <w:p w14:paraId="3F5E8561" w14:textId="77777777" w:rsidR="00825252" w:rsidRPr="00523EDC" w:rsidRDefault="00825252" w:rsidP="00825252">
      <w:pPr>
        <w:pStyle w:val="Heading4"/>
        <w:jc w:val="center"/>
        <w:rPr>
          <w:rFonts w:asciiTheme="minorHAnsi" w:hAnsiTheme="minorHAnsi" w:cstheme="minorHAnsi"/>
          <w:sz w:val="48"/>
          <w:szCs w:val="48"/>
        </w:rPr>
      </w:pPr>
      <w:r w:rsidRPr="00523EDC">
        <w:rPr>
          <w:rFonts w:asciiTheme="minorHAnsi" w:hAnsiTheme="minorHAnsi" w:cstheme="minorHAnsi"/>
          <w:sz w:val="48"/>
          <w:szCs w:val="48"/>
        </w:rPr>
        <w:t>Contents</w:t>
      </w:r>
    </w:p>
    <w:p w14:paraId="3F5E8562" w14:textId="77777777" w:rsidR="00825252" w:rsidRDefault="00825252" w:rsidP="00825252">
      <w:pPr>
        <w:spacing w:line="240" w:lineRule="auto"/>
        <w:jc w:val="both"/>
        <w:rPr>
          <w:rFonts w:cstheme="minorHAnsi"/>
        </w:rPr>
      </w:pPr>
    </w:p>
    <w:p w14:paraId="3F5E8563" w14:textId="77777777" w:rsidR="00825252" w:rsidRDefault="00825252" w:rsidP="00825252">
      <w:pPr>
        <w:spacing w:line="240" w:lineRule="auto"/>
        <w:jc w:val="both"/>
        <w:rPr>
          <w:rFonts w:cstheme="minorHAnsi"/>
        </w:rPr>
      </w:pPr>
    </w:p>
    <w:p w14:paraId="3F5E8564"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lastRenderedPageBreak/>
        <w:t>Part 1: Economics the Tormentor</w:t>
      </w:r>
    </w:p>
    <w:p w14:paraId="3F5E8565"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1.</w:t>
      </w:r>
      <w:r w:rsidRPr="00DF4E9A">
        <w:rPr>
          <w:rFonts w:cstheme="minorHAnsi"/>
          <w:szCs w:val="24"/>
          <w:lang w:val="en-GB"/>
        </w:rPr>
        <w:tab/>
        <w:t>in principio: Modern Sciences – Captives of Economic Fundamentalism</w:t>
      </w:r>
    </w:p>
    <w:p w14:paraId="3F5E8566"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2.</w:t>
      </w:r>
      <w:r w:rsidRPr="00DF4E9A">
        <w:rPr>
          <w:rFonts w:cstheme="minorHAnsi"/>
          <w:szCs w:val="24"/>
          <w:lang w:val="en-GB"/>
        </w:rPr>
        <w:tab/>
        <w:t xml:space="preserve">Major Contributors to Global Burden of Diseases-1: Addictions </w:t>
      </w:r>
    </w:p>
    <w:p w14:paraId="3F5E8567"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 xml:space="preserve">Global Burden of Disease (GBD), Dangerous practices: club them as Fundamental Prohibitions, Alcohol, Drugs, Gambling, Smoking </w:t>
      </w:r>
    </w:p>
    <w:p w14:paraId="3F5E8568"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3.</w:t>
      </w:r>
      <w:r w:rsidRPr="00DF4E9A">
        <w:rPr>
          <w:rFonts w:cstheme="minorHAnsi"/>
          <w:szCs w:val="24"/>
          <w:lang w:val="en-GB"/>
        </w:rPr>
        <w:tab/>
        <w:t>Major Contributors to Global Burden of Diseases-2: Unhygienic Sex</w:t>
      </w:r>
    </w:p>
    <w:p w14:paraId="3F5E8569"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Prostitution and pornography, HIV/AIDS, Homosexuality, Abortions: the biggest fallout of Market Sponsored Feminism</w:t>
      </w:r>
    </w:p>
    <w:p w14:paraId="3F5E856A"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4.</w:t>
      </w:r>
      <w:r w:rsidRPr="00DF4E9A">
        <w:rPr>
          <w:rFonts w:cstheme="minorHAnsi"/>
          <w:szCs w:val="24"/>
          <w:lang w:val="en-GB"/>
        </w:rPr>
        <w:tab/>
        <w:t xml:space="preserve">The </w:t>
      </w:r>
      <w:r>
        <w:rPr>
          <w:rFonts w:cstheme="minorHAnsi"/>
          <w:szCs w:val="24"/>
          <w:lang w:val="en-GB"/>
        </w:rPr>
        <w:t>Commerce</w:t>
      </w:r>
      <w:r w:rsidRPr="00DF4E9A">
        <w:rPr>
          <w:rFonts w:cstheme="minorHAnsi"/>
          <w:szCs w:val="24"/>
          <w:lang w:val="en-GB"/>
        </w:rPr>
        <w:t xml:space="preserve"> of Problems and the </w:t>
      </w:r>
      <w:r>
        <w:rPr>
          <w:rFonts w:cstheme="minorHAnsi"/>
          <w:szCs w:val="24"/>
          <w:lang w:val="en-GB"/>
        </w:rPr>
        <w:t>Commerce</w:t>
      </w:r>
      <w:r w:rsidRPr="00DF4E9A">
        <w:rPr>
          <w:rFonts w:cstheme="minorHAnsi"/>
          <w:szCs w:val="24"/>
          <w:lang w:val="en-GB"/>
        </w:rPr>
        <w:t xml:space="preserve"> of Solutions</w:t>
      </w:r>
    </w:p>
    <w:p w14:paraId="3F5E856B" w14:textId="77777777" w:rsidR="00825252" w:rsidRPr="00DF4E9A" w:rsidRDefault="00825252" w:rsidP="00825252">
      <w:pPr>
        <w:spacing w:line="240" w:lineRule="auto"/>
        <w:ind w:firstLine="720"/>
        <w:jc w:val="both"/>
        <w:rPr>
          <w:rFonts w:cstheme="minorHAnsi"/>
          <w:szCs w:val="24"/>
          <w:lang w:val="en-GB"/>
        </w:rPr>
      </w:pPr>
      <w:r>
        <w:rPr>
          <w:rFonts w:cstheme="minorHAnsi"/>
          <w:szCs w:val="24"/>
          <w:lang w:val="en-GB"/>
        </w:rPr>
        <w:t>Commerce</w:t>
      </w:r>
      <w:r w:rsidRPr="00DF4E9A">
        <w:rPr>
          <w:rFonts w:cstheme="minorHAnsi"/>
          <w:szCs w:val="24"/>
          <w:lang w:val="en-GB"/>
        </w:rPr>
        <w:t xml:space="preserve"> of Problems, </w:t>
      </w:r>
      <w:r>
        <w:rPr>
          <w:rFonts w:cstheme="minorHAnsi"/>
          <w:szCs w:val="24"/>
          <w:lang w:val="en-GB"/>
        </w:rPr>
        <w:t>Commerce</w:t>
      </w:r>
      <w:r w:rsidRPr="00DF4E9A">
        <w:rPr>
          <w:rFonts w:cstheme="minorHAnsi"/>
          <w:szCs w:val="24"/>
          <w:lang w:val="en-GB"/>
        </w:rPr>
        <w:t xml:space="preserve"> of the Solution</w:t>
      </w:r>
      <w:r>
        <w:rPr>
          <w:rFonts w:cstheme="minorHAnsi"/>
          <w:szCs w:val="24"/>
          <w:lang w:val="en-GB"/>
        </w:rPr>
        <w:t>s</w:t>
      </w:r>
      <w:r w:rsidRPr="00DF4E9A">
        <w:rPr>
          <w:rFonts w:cstheme="minorHAnsi"/>
          <w:szCs w:val="24"/>
          <w:lang w:val="en-GB"/>
        </w:rPr>
        <w:t>, Global Medical Industry</w:t>
      </w:r>
    </w:p>
    <w:p w14:paraId="3F5E856C"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Part 2: Health the Supreme leader</w:t>
      </w:r>
    </w:p>
    <w:p w14:paraId="3F5E856D"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5.</w:t>
      </w:r>
      <w:r w:rsidRPr="00DF4E9A">
        <w:rPr>
          <w:rFonts w:cstheme="minorHAnsi"/>
          <w:szCs w:val="24"/>
          <w:lang w:val="en-GB"/>
        </w:rPr>
        <w:tab/>
        <w:t>Defining Health: Alternative Holistic Definition</w:t>
      </w:r>
    </w:p>
    <w:p w14:paraId="3F5E856E"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Current Understanding of Health, Huge Paradigm Shift envisaged: Health Supreme, Onus on Individuals as well as System</w:t>
      </w:r>
    </w:p>
    <w:p w14:paraId="3F5E856F"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6.</w:t>
      </w:r>
      <w:r w:rsidRPr="00DF4E9A">
        <w:rPr>
          <w:rFonts w:cstheme="minorHAnsi"/>
          <w:szCs w:val="24"/>
          <w:lang w:val="en-GB"/>
        </w:rPr>
        <w:tab/>
        <w:t>Applying the Holistic Definition of Health</w:t>
      </w:r>
    </w:p>
    <w:p w14:paraId="3F5E8570" w14:textId="77777777" w:rsidR="00825252" w:rsidRPr="00DF4E9A" w:rsidRDefault="00825252" w:rsidP="00825252">
      <w:pPr>
        <w:spacing w:line="240" w:lineRule="auto"/>
        <w:ind w:firstLine="720"/>
        <w:jc w:val="both"/>
        <w:rPr>
          <w:rFonts w:cstheme="minorHAnsi"/>
          <w:szCs w:val="24"/>
          <w:lang w:val="en-GB"/>
        </w:rPr>
      </w:pPr>
      <w:r w:rsidRPr="00DF4E9A">
        <w:rPr>
          <w:rFonts w:cstheme="minorHAnsi"/>
          <w:szCs w:val="24"/>
          <w:lang w:val="en-GB"/>
        </w:rPr>
        <w:t>Comprehensive Hygiene, Primary versus Secondary Prevention, Therapeutic Sociology</w:t>
      </w:r>
    </w:p>
    <w:p w14:paraId="3F5E8571"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7.</w:t>
      </w:r>
      <w:r w:rsidRPr="00DF4E9A">
        <w:rPr>
          <w:rFonts w:cstheme="minorHAnsi"/>
          <w:szCs w:val="24"/>
          <w:lang w:val="en-GB"/>
        </w:rPr>
        <w:tab/>
        <w:t>Life Expectancy at Birth versus True Life Expectancy</w:t>
      </w:r>
    </w:p>
    <w:p w14:paraId="3F5E8572"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 xml:space="preserve">Life expectancy vis-à-vis abortion, </w:t>
      </w:r>
      <w:r>
        <w:rPr>
          <w:rFonts w:cstheme="minorHAnsi"/>
          <w:szCs w:val="24"/>
          <w:lang w:val="en-GB"/>
        </w:rPr>
        <w:t>True</w:t>
      </w:r>
      <w:r w:rsidRPr="00DF4E9A">
        <w:rPr>
          <w:rFonts w:cstheme="minorHAnsi"/>
          <w:szCs w:val="24"/>
          <w:lang w:val="en-GB"/>
        </w:rPr>
        <w:t xml:space="preserve"> Life Expectancy of countries according to ranking, Need of the hour</w:t>
      </w:r>
    </w:p>
    <w:p w14:paraId="3F5E8573"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8.</w:t>
      </w:r>
      <w:r w:rsidRPr="00DF4E9A">
        <w:rPr>
          <w:rFonts w:cstheme="minorHAnsi"/>
          <w:szCs w:val="24"/>
          <w:lang w:val="en-GB"/>
        </w:rPr>
        <w:tab/>
        <w:t>Health Protective Practices</w:t>
      </w:r>
    </w:p>
    <w:p w14:paraId="3F5E8574" w14:textId="77777777" w:rsidR="00825252" w:rsidRPr="00DF4E9A" w:rsidRDefault="00825252" w:rsidP="00825252">
      <w:pPr>
        <w:spacing w:line="240" w:lineRule="auto"/>
        <w:ind w:firstLine="720"/>
        <w:jc w:val="both"/>
        <w:rPr>
          <w:rFonts w:cstheme="minorHAnsi"/>
          <w:szCs w:val="24"/>
          <w:lang w:val="en-GB"/>
        </w:rPr>
      </w:pPr>
      <w:r w:rsidRPr="00DF4E9A">
        <w:rPr>
          <w:rFonts w:cstheme="minorHAnsi"/>
          <w:szCs w:val="24"/>
          <w:lang w:val="en-GB"/>
        </w:rPr>
        <w:t>Breastfeeding, Circumcision, Eradicating Malnutrition, Physical Activity</w:t>
      </w:r>
    </w:p>
    <w:p w14:paraId="3F5E8575"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9.</w:t>
      </w:r>
      <w:r w:rsidRPr="00DF4E9A">
        <w:rPr>
          <w:rFonts w:cstheme="minorHAnsi"/>
          <w:szCs w:val="24"/>
          <w:lang w:val="en-GB"/>
        </w:rPr>
        <w:tab/>
        <w:t xml:space="preserve">Family: </w:t>
      </w:r>
      <w:proofErr w:type="gramStart"/>
      <w:r w:rsidRPr="00DF4E9A">
        <w:rPr>
          <w:rFonts w:cstheme="minorHAnsi"/>
          <w:szCs w:val="24"/>
          <w:lang w:val="en-GB"/>
        </w:rPr>
        <w:t>the</w:t>
      </w:r>
      <w:proofErr w:type="gramEnd"/>
      <w:r w:rsidRPr="00DF4E9A">
        <w:rPr>
          <w:rFonts w:cstheme="minorHAnsi"/>
          <w:szCs w:val="24"/>
          <w:lang w:val="en-GB"/>
        </w:rPr>
        <w:t xml:space="preserve"> Wall of </w:t>
      </w:r>
      <w:r>
        <w:rPr>
          <w:rFonts w:cstheme="minorHAnsi"/>
          <w:szCs w:val="24"/>
          <w:lang w:val="en-GB"/>
        </w:rPr>
        <w:t>S</w:t>
      </w:r>
      <w:r w:rsidRPr="00DF4E9A">
        <w:rPr>
          <w:rFonts w:cstheme="minorHAnsi"/>
          <w:szCs w:val="24"/>
          <w:lang w:val="en-GB"/>
        </w:rPr>
        <w:t>afety</w:t>
      </w:r>
    </w:p>
    <w:p w14:paraId="3F5E8576" w14:textId="77777777" w:rsidR="00825252" w:rsidRPr="00DF4E9A" w:rsidRDefault="00825252" w:rsidP="00825252">
      <w:pPr>
        <w:spacing w:line="240" w:lineRule="auto"/>
        <w:ind w:firstLine="720"/>
        <w:jc w:val="both"/>
        <w:rPr>
          <w:rFonts w:cstheme="minorHAnsi"/>
          <w:szCs w:val="24"/>
          <w:lang w:val="en-GB"/>
        </w:rPr>
      </w:pPr>
      <w:r w:rsidRPr="00DF4E9A">
        <w:rPr>
          <w:rFonts w:cstheme="minorHAnsi"/>
          <w:szCs w:val="24"/>
          <w:lang w:val="en-GB"/>
        </w:rPr>
        <w:t>Family Peace, the Holistic Model of Family Welfare, Comprehensive Model for Control of AIDS</w:t>
      </w:r>
    </w:p>
    <w:p w14:paraId="3F5E8577"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10.</w:t>
      </w:r>
      <w:r w:rsidRPr="00DF4E9A">
        <w:rPr>
          <w:rFonts w:cstheme="minorHAnsi"/>
          <w:szCs w:val="24"/>
          <w:lang w:val="en-GB"/>
        </w:rPr>
        <w:tab/>
        <w:t xml:space="preserve">Environment </w:t>
      </w:r>
    </w:p>
    <w:p w14:paraId="3F5E8578"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11.</w:t>
      </w:r>
      <w:r w:rsidRPr="00DF4E9A">
        <w:rPr>
          <w:rFonts w:cstheme="minorHAnsi"/>
          <w:szCs w:val="24"/>
          <w:lang w:val="en-GB"/>
        </w:rPr>
        <w:tab/>
        <w:t>Mental &amp; Spiritual Health</w:t>
      </w:r>
    </w:p>
    <w:p w14:paraId="3F5E8579" w14:textId="77777777" w:rsidR="00825252" w:rsidRPr="00DF4E9A" w:rsidRDefault="00825252" w:rsidP="00825252">
      <w:pPr>
        <w:spacing w:line="240" w:lineRule="auto"/>
        <w:ind w:firstLine="720"/>
        <w:jc w:val="both"/>
        <w:rPr>
          <w:rFonts w:cstheme="minorHAnsi"/>
          <w:szCs w:val="24"/>
          <w:lang w:val="en-GB"/>
        </w:rPr>
      </w:pPr>
      <w:r w:rsidRPr="00DF4E9A">
        <w:rPr>
          <w:rFonts w:cstheme="minorHAnsi"/>
          <w:szCs w:val="24"/>
          <w:lang w:val="en-GB"/>
        </w:rPr>
        <w:t>Suicides, Spiritual Health</w:t>
      </w:r>
    </w:p>
    <w:p w14:paraId="3F5E857A"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12.</w:t>
      </w:r>
      <w:r w:rsidRPr="00DF4E9A">
        <w:rPr>
          <w:rFonts w:cstheme="minorHAnsi"/>
          <w:szCs w:val="24"/>
          <w:lang w:val="en-GB"/>
        </w:rPr>
        <w:tab/>
        <w:t>Ethical Debates and the Hidden Motives</w:t>
      </w:r>
    </w:p>
    <w:p w14:paraId="3F5E857B"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In Vitro fertilization, Stem Cell Rese</w:t>
      </w:r>
      <w:r>
        <w:rPr>
          <w:rFonts w:cstheme="minorHAnsi"/>
          <w:szCs w:val="24"/>
          <w:lang w:val="en-GB"/>
        </w:rPr>
        <w:t>arch, Human cloning, Euthanasia,</w:t>
      </w:r>
      <w:r w:rsidRPr="00DF4E9A">
        <w:rPr>
          <w:rFonts w:cstheme="minorHAnsi"/>
          <w:szCs w:val="24"/>
          <w:lang w:val="en-GB"/>
        </w:rPr>
        <w:t xml:space="preserve"> Surrogacy, LGBT, Organ Transplantation</w:t>
      </w:r>
    </w:p>
    <w:p w14:paraId="3F5E857C"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13.</w:t>
      </w:r>
      <w:r w:rsidRPr="00DF4E9A">
        <w:rPr>
          <w:rFonts w:cstheme="minorHAnsi"/>
          <w:szCs w:val="24"/>
          <w:lang w:val="en-GB"/>
        </w:rPr>
        <w:tab/>
        <w:t xml:space="preserve">World Health Organisation (WHO): More Dynamism Needed   </w:t>
      </w:r>
    </w:p>
    <w:p w14:paraId="3F5E857D"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lastRenderedPageBreak/>
        <w:t>14.</w:t>
      </w:r>
      <w:r w:rsidRPr="00DF4E9A">
        <w:rPr>
          <w:rFonts w:cstheme="minorHAnsi"/>
          <w:szCs w:val="24"/>
          <w:lang w:val="en-GB"/>
        </w:rPr>
        <w:tab/>
        <w:t xml:space="preserve">Last Word: Roadmap for Enforcement: Health in the Driver’s Seat </w:t>
      </w:r>
    </w:p>
    <w:p w14:paraId="3F5E857E" w14:textId="77777777" w:rsidR="00825252" w:rsidRPr="00DF4E9A" w:rsidRDefault="00825252" w:rsidP="00825252">
      <w:pPr>
        <w:spacing w:line="240" w:lineRule="auto"/>
        <w:ind w:left="720"/>
        <w:jc w:val="both"/>
        <w:rPr>
          <w:rFonts w:cstheme="minorHAnsi"/>
          <w:szCs w:val="24"/>
          <w:lang w:val="en-GB"/>
        </w:rPr>
      </w:pPr>
      <w:r w:rsidRPr="00DF4E9A">
        <w:rPr>
          <w:rFonts w:cstheme="minorHAnsi"/>
          <w:szCs w:val="24"/>
          <w:lang w:val="en-GB"/>
        </w:rPr>
        <w:t xml:space="preserve">Right to Health, </w:t>
      </w:r>
      <w:proofErr w:type="gramStart"/>
      <w:r w:rsidRPr="00DF4E9A">
        <w:rPr>
          <w:rFonts w:cstheme="minorHAnsi"/>
          <w:szCs w:val="24"/>
          <w:lang w:val="en-GB"/>
        </w:rPr>
        <w:t>Three</w:t>
      </w:r>
      <w:proofErr w:type="gramEnd"/>
      <w:r w:rsidRPr="00DF4E9A">
        <w:rPr>
          <w:rFonts w:cstheme="minorHAnsi"/>
          <w:szCs w:val="24"/>
          <w:lang w:val="en-GB"/>
        </w:rPr>
        <w:t xml:space="preserve"> tier social system: Individual, family and society/community, Three-dimensional System: Rights, Duties and Prohibitions, Health First, Everything Else Secondary</w:t>
      </w:r>
    </w:p>
    <w:p w14:paraId="3F5E857F" w14:textId="77777777" w:rsidR="00825252" w:rsidRPr="00DF4E9A" w:rsidRDefault="00825252" w:rsidP="00825252">
      <w:pPr>
        <w:spacing w:line="240" w:lineRule="auto"/>
        <w:jc w:val="both"/>
        <w:rPr>
          <w:rFonts w:cstheme="minorHAnsi"/>
          <w:szCs w:val="24"/>
          <w:lang w:val="en-GB"/>
        </w:rPr>
      </w:pPr>
      <w:r w:rsidRPr="00DF4E9A">
        <w:rPr>
          <w:rFonts w:cstheme="minorHAnsi"/>
          <w:szCs w:val="24"/>
          <w:lang w:val="en-GB"/>
        </w:rPr>
        <w:tab/>
        <w:t>The man behind the book</w:t>
      </w:r>
    </w:p>
    <w:p w14:paraId="3F5E8580" w14:textId="77777777" w:rsidR="000365C4" w:rsidRDefault="000365C4" w:rsidP="00853A76">
      <w:pPr>
        <w:spacing w:line="240" w:lineRule="auto"/>
        <w:jc w:val="both"/>
        <w:rPr>
          <w:rFonts w:cstheme="minorHAnsi"/>
          <w:lang w:val="en-GB"/>
        </w:rPr>
      </w:pPr>
    </w:p>
    <w:p w14:paraId="3F5E8581" w14:textId="77777777" w:rsidR="000365C4" w:rsidRPr="00523EDC" w:rsidRDefault="000365C4" w:rsidP="00853A76">
      <w:pPr>
        <w:spacing w:line="240" w:lineRule="auto"/>
        <w:jc w:val="both"/>
        <w:rPr>
          <w:rFonts w:cstheme="minorHAnsi"/>
          <w:lang w:val="en-GB"/>
        </w:rPr>
      </w:pPr>
    </w:p>
    <w:p w14:paraId="3F5E8582" w14:textId="77777777" w:rsidR="00AF5B2B" w:rsidRPr="00523EDC" w:rsidRDefault="00AF5B2B" w:rsidP="00853A76">
      <w:pPr>
        <w:spacing w:line="240" w:lineRule="auto"/>
        <w:jc w:val="both"/>
        <w:rPr>
          <w:rFonts w:cstheme="minorHAnsi"/>
          <w:lang w:val="en-GB"/>
        </w:rPr>
      </w:pPr>
    </w:p>
    <w:p w14:paraId="3F5E8583" w14:textId="77777777" w:rsidR="00AF5B2B" w:rsidRPr="00523EDC" w:rsidRDefault="00AF5B2B" w:rsidP="00853A76">
      <w:pPr>
        <w:spacing w:line="240" w:lineRule="auto"/>
        <w:jc w:val="center"/>
        <w:rPr>
          <w:rFonts w:cstheme="minorHAnsi"/>
          <w:b/>
          <w:sz w:val="72"/>
          <w:szCs w:val="72"/>
        </w:rPr>
      </w:pPr>
    </w:p>
    <w:p w14:paraId="3F5E8584" w14:textId="77777777" w:rsidR="00825252" w:rsidRDefault="00825252" w:rsidP="00853A76">
      <w:pPr>
        <w:spacing w:line="240" w:lineRule="auto"/>
        <w:jc w:val="center"/>
        <w:rPr>
          <w:rFonts w:cstheme="minorHAnsi"/>
          <w:b/>
          <w:sz w:val="72"/>
          <w:szCs w:val="72"/>
        </w:rPr>
      </w:pPr>
    </w:p>
    <w:p w14:paraId="3F5E8585" w14:textId="77777777" w:rsidR="00825252" w:rsidRDefault="00825252" w:rsidP="00853A76">
      <w:pPr>
        <w:spacing w:line="240" w:lineRule="auto"/>
        <w:jc w:val="center"/>
        <w:rPr>
          <w:rFonts w:cstheme="minorHAnsi"/>
          <w:b/>
          <w:sz w:val="72"/>
          <w:szCs w:val="72"/>
        </w:rPr>
      </w:pPr>
    </w:p>
    <w:p w14:paraId="3F5E8586" w14:textId="77777777" w:rsidR="00825252" w:rsidRDefault="00825252" w:rsidP="00853A76">
      <w:pPr>
        <w:spacing w:line="240" w:lineRule="auto"/>
        <w:jc w:val="center"/>
        <w:rPr>
          <w:rFonts w:cstheme="minorHAnsi"/>
          <w:b/>
          <w:sz w:val="72"/>
          <w:szCs w:val="72"/>
        </w:rPr>
      </w:pPr>
    </w:p>
    <w:p w14:paraId="3F5E8587" w14:textId="77777777" w:rsidR="00825252" w:rsidRDefault="00825252" w:rsidP="00853A76">
      <w:pPr>
        <w:spacing w:line="240" w:lineRule="auto"/>
        <w:jc w:val="center"/>
        <w:rPr>
          <w:rFonts w:cstheme="minorHAnsi"/>
          <w:b/>
          <w:sz w:val="72"/>
          <w:szCs w:val="72"/>
        </w:rPr>
      </w:pPr>
    </w:p>
    <w:p w14:paraId="3F5E8588" w14:textId="77777777" w:rsidR="00825252" w:rsidRDefault="00825252" w:rsidP="00853A76">
      <w:pPr>
        <w:spacing w:line="240" w:lineRule="auto"/>
        <w:jc w:val="center"/>
        <w:rPr>
          <w:rFonts w:cstheme="minorHAnsi"/>
          <w:b/>
          <w:sz w:val="72"/>
          <w:szCs w:val="72"/>
        </w:rPr>
      </w:pPr>
    </w:p>
    <w:p w14:paraId="3F5E8589" w14:textId="77777777" w:rsidR="00825252" w:rsidRDefault="00825252" w:rsidP="00853A76">
      <w:pPr>
        <w:spacing w:line="240" w:lineRule="auto"/>
        <w:jc w:val="center"/>
        <w:rPr>
          <w:rFonts w:cstheme="minorHAnsi"/>
          <w:b/>
          <w:sz w:val="72"/>
          <w:szCs w:val="72"/>
        </w:rPr>
      </w:pPr>
    </w:p>
    <w:p w14:paraId="3F5E858A" w14:textId="77777777" w:rsidR="00AF5B2B" w:rsidRPr="00523EDC" w:rsidRDefault="00AF5B2B" w:rsidP="00853A76">
      <w:pPr>
        <w:spacing w:line="240" w:lineRule="auto"/>
        <w:jc w:val="center"/>
        <w:rPr>
          <w:rFonts w:cstheme="minorHAnsi"/>
          <w:b/>
          <w:sz w:val="72"/>
          <w:szCs w:val="72"/>
        </w:rPr>
      </w:pPr>
      <w:r w:rsidRPr="00523EDC">
        <w:rPr>
          <w:rFonts w:cstheme="minorHAnsi"/>
          <w:b/>
          <w:sz w:val="72"/>
          <w:szCs w:val="72"/>
        </w:rPr>
        <w:t>Part 1</w:t>
      </w:r>
    </w:p>
    <w:p w14:paraId="3F5E858B" w14:textId="77777777" w:rsidR="00AF5B2B" w:rsidRPr="00523EDC" w:rsidRDefault="00FE7C58" w:rsidP="00853A76">
      <w:pPr>
        <w:spacing w:line="240" w:lineRule="auto"/>
        <w:jc w:val="center"/>
        <w:rPr>
          <w:rFonts w:cstheme="minorHAnsi"/>
          <w:b/>
          <w:sz w:val="72"/>
          <w:szCs w:val="72"/>
        </w:rPr>
      </w:pPr>
      <w:r w:rsidRPr="00523EDC">
        <w:rPr>
          <w:rFonts w:cstheme="minorHAnsi"/>
          <w:b/>
          <w:sz w:val="72"/>
          <w:szCs w:val="72"/>
        </w:rPr>
        <w:t>Economics the Tormentor</w:t>
      </w:r>
    </w:p>
    <w:p w14:paraId="3F5E858C" w14:textId="77777777" w:rsidR="00AF5B2B" w:rsidRPr="00523EDC" w:rsidRDefault="00AF5B2B" w:rsidP="00853A76">
      <w:pPr>
        <w:spacing w:line="240" w:lineRule="auto"/>
        <w:jc w:val="center"/>
        <w:rPr>
          <w:rFonts w:cstheme="minorHAnsi"/>
          <w:lang w:val="en-GB"/>
        </w:rPr>
      </w:pPr>
    </w:p>
    <w:p w14:paraId="3F5E858D" w14:textId="77777777" w:rsidR="00AF5B2B" w:rsidRPr="00523EDC" w:rsidRDefault="00AF5B2B" w:rsidP="00853A76">
      <w:pPr>
        <w:spacing w:line="240" w:lineRule="auto"/>
        <w:jc w:val="center"/>
        <w:rPr>
          <w:rFonts w:cstheme="minorHAnsi"/>
          <w:lang w:val="en-GB"/>
        </w:rPr>
      </w:pPr>
    </w:p>
    <w:p w14:paraId="3F5E858E" w14:textId="77777777" w:rsidR="00AF5B2B" w:rsidRPr="00523EDC" w:rsidRDefault="00AF5B2B" w:rsidP="00853A76">
      <w:pPr>
        <w:spacing w:line="240" w:lineRule="auto"/>
        <w:jc w:val="center"/>
        <w:rPr>
          <w:rFonts w:cstheme="minorHAnsi"/>
          <w:lang w:val="en-GB"/>
        </w:rPr>
      </w:pPr>
    </w:p>
    <w:p w14:paraId="3F5E858F" w14:textId="77777777" w:rsidR="00AF5B2B" w:rsidRPr="00523EDC" w:rsidRDefault="00AF5B2B" w:rsidP="00853A76">
      <w:pPr>
        <w:spacing w:line="240" w:lineRule="auto"/>
        <w:jc w:val="center"/>
        <w:rPr>
          <w:rFonts w:cstheme="minorHAnsi"/>
          <w:lang w:val="en-GB"/>
        </w:rPr>
      </w:pPr>
    </w:p>
    <w:p w14:paraId="3F5E8590" w14:textId="77777777" w:rsidR="00AF5B2B" w:rsidRPr="00523EDC" w:rsidRDefault="00AF5B2B" w:rsidP="00853A76">
      <w:pPr>
        <w:spacing w:line="240" w:lineRule="auto"/>
        <w:jc w:val="center"/>
        <w:rPr>
          <w:rFonts w:cstheme="minorHAnsi"/>
          <w:lang w:val="en-GB"/>
        </w:rPr>
      </w:pPr>
    </w:p>
    <w:p w14:paraId="3F5E8591" w14:textId="77777777" w:rsidR="00AF5B2B" w:rsidRPr="00523EDC" w:rsidRDefault="00AF5B2B" w:rsidP="00853A76">
      <w:pPr>
        <w:spacing w:line="240" w:lineRule="auto"/>
        <w:jc w:val="center"/>
        <w:rPr>
          <w:rFonts w:cstheme="minorHAnsi"/>
          <w:lang w:val="en-GB"/>
        </w:rPr>
      </w:pPr>
    </w:p>
    <w:p w14:paraId="3F5E8592" w14:textId="77777777" w:rsidR="00AF5B2B" w:rsidRPr="00523EDC" w:rsidRDefault="00AF5B2B" w:rsidP="00853A76">
      <w:pPr>
        <w:spacing w:line="240" w:lineRule="auto"/>
        <w:jc w:val="center"/>
        <w:rPr>
          <w:rFonts w:cstheme="minorHAnsi"/>
          <w:lang w:val="en-GB"/>
        </w:rPr>
      </w:pPr>
    </w:p>
    <w:p w14:paraId="3F5E8593" w14:textId="77777777" w:rsidR="00AF5B2B" w:rsidRPr="00523EDC" w:rsidRDefault="00AF5B2B" w:rsidP="00853A76">
      <w:pPr>
        <w:spacing w:line="240" w:lineRule="auto"/>
        <w:jc w:val="center"/>
        <w:rPr>
          <w:rFonts w:cstheme="minorHAnsi"/>
          <w:lang w:val="en-GB"/>
        </w:rPr>
      </w:pPr>
    </w:p>
    <w:p w14:paraId="3F5E8594" w14:textId="77777777" w:rsidR="00AF5B2B" w:rsidRPr="00523EDC" w:rsidRDefault="00AF5B2B" w:rsidP="00853A76">
      <w:pPr>
        <w:spacing w:line="240" w:lineRule="auto"/>
        <w:jc w:val="center"/>
        <w:rPr>
          <w:rFonts w:cstheme="minorHAnsi"/>
          <w:lang w:val="en-GB"/>
        </w:rPr>
      </w:pPr>
    </w:p>
    <w:p w14:paraId="3F5E8595" w14:textId="77777777" w:rsidR="00AF5B2B" w:rsidRPr="00523EDC" w:rsidRDefault="00AF5B2B" w:rsidP="00853A76">
      <w:pPr>
        <w:spacing w:line="240" w:lineRule="auto"/>
        <w:jc w:val="center"/>
        <w:rPr>
          <w:rFonts w:cstheme="minorHAnsi"/>
          <w:lang w:val="en-GB"/>
        </w:rPr>
      </w:pPr>
    </w:p>
    <w:p w14:paraId="3F5E8596" w14:textId="77777777" w:rsidR="00AF5B2B" w:rsidRPr="00523EDC" w:rsidRDefault="00AF5B2B" w:rsidP="00853A76">
      <w:pPr>
        <w:spacing w:line="240" w:lineRule="auto"/>
        <w:jc w:val="center"/>
        <w:rPr>
          <w:rFonts w:cstheme="minorHAnsi"/>
          <w:lang w:val="en-GB"/>
        </w:rPr>
      </w:pPr>
    </w:p>
    <w:p w14:paraId="3F5E8597" w14:textId="77777777" w:rsidR="00AF5B2B" w:rsidRPr="00523EDC" w:rsidRDefault="00AF5B2B" w:rsidP="00853A76">
      <w:pPr>
        <w:spacing w:line="240" w:lineRule="auto"/>
        <w:jc w:val="center"/>
        <w:rPr>
          <w:rFonts w:cstheme="minorHAnsi"/>
          <w:lang w:val="en-GB"/>
        </w:rPr>
      </w:pPr>
    </w:p>
    <w:p w14:paraId="3F5E8598" w14:textId="77777777" w:rsidR="00AF5B2B" w:rsidRPr="00523EDC" w:rsidRDefault="00AF5B2B" w:rsidP="00853A76">
      <w:pPr>
        <w:spacing w:line="240" w:lineRule="auto"/>
        <w:jc w:val="center"/>
        <w:rPr>
          <w:rFonts w:cstheme="minorHAnsi"/>
          <w:lang w:val="en-GB"/>
        </w:rPr>
      </w:pPr>
    </w:p>
    <w:p w14:paraId="3F5E8599" w14:textId="77777777" w:rsidR="00AF5B2B" w:rsidRPr="00523EDC" w:rsidRDefault="00AF5B2B" w:rsidP="00853A76">
      <w:pPr>
        <w:spacing w:line="240" w:lineRule="auto"/>
        <w:jc w:val="center"/>
        <w:rPr>
          <w:rFonts w:cstheme="minorHAnsi"/>
          <w:lang w:val="en-GB"/>
        </w:rPr>
      </w:pPr>
    </w:p>
    <w:p w14:paraId="3F5E859A" w14:textId="77777777" w:rsidR="00AF5B2B" w:rsidRPr="00523EDC" w:rsidRDefault="00AF5B2B" w:rsidP="00853A76">
      <w:pPr>
        <w:spacing w:line="240" w:lineRule="auto"/>
        <w:jc w:val="center"/>
        <w:rPr>
          <w:rFonts w:cstheme="minorHAnsi"/>
          <w:lang w:val="en-GB"/>
        </w:rPr>
      </w:pPr>
    </w:p>
    <w:p w14:paraId="3F5E859B" w14:textId="77777777" w:rsidR="00AF5B2B" w:rsidRPr="00523EDC" w:rsidRDefault="00AF5B2B" w:rsidP="00853A76">
      <w:pPr>
        <w:spacing w:line="240" w:lineRule="auto"/>
        <w:jc w:val="center"/>
        <w:rPr>
          <w:rFonts w:cstheme="minorHAnsi"/>
          <w:lang w:val="en-GB"/>
        </w:rPr>
      </w:pPr>
    </w:p>
    <w:p w14:paraId="3F5E859C" w14:textId="77777777" w:rsidR="00AF5B2B" w:rsidRPr="00523EDC" w:rsidRDefault="00AF5B2B" w:rsidP="00853A76">
      <w:pPr>
        <w:spacing w:line="240" w:lineRule="auto"/>
        <w:jc w:val="center"/>
        <w:rPr>
          <w:rFonts w:cstheme="minorHAnsi"/>
          <w:lang w:val="en-GB"/>
        </w:rPr>
      </w:pPr>
    </w:p>
    <w:p w14:paraId="3F5E859D" w14:textId="77777777" w:rsidR="00AF5B2B" w:rsidRDefault="00AF5B2B" w:rsidP="00853A76">
      <w:pPr>
        <w:spacing w:line="240" w:lineRule="auto"/>
        <w:jc w:val="center"/>
        <w:rPr>
          <w:rFonts w:cstheme="minorHAnsi"/>
          <w:lang w:val="en-GB"/>
        </w:rPr>
      </w:pPr>
    </w:p>
    <w:p w14:paraId="3F5E859E" w14:textId="77777777" w:rsidR="00B12878" w:rsidRDefault="00B12878" w:rsidP="00853A76">
      <w:pPr>
        <w:spacing w:line="240" w:lineRule="auto"/>
        <w:jc w:val="center"/>
        <w:rPr>
          <w:rFonts w:cstheme="minorHAnsi"/>
          <w:lang w:val="en-GB"/>
        </w:rPr>
      </w:pPr>
    </w:p>
    <w:p w14:paraId="3F5E859F" w14:textId="77777777" w:rsidR="00B12878" w:rsidRDefault="00B12878" w:rsidP="00853A76">
      <w:pPr>
        <w:spacing w:line="240" w:lineRule="auto"/>
        <w:jc w:val="center"/>
        <w:rPr>
          <w:rFonts w:cstheme="minorHAnsi"/>
          <w:lang w:val="en-GB"/>
        </w:rPr>
      </w:pPr>
    </w:p>
    <w:p w14:paraId="3F5E85A0" w14:textId="77777777" w:rsidR="00B12878" w:rsidRDefault="00B12878" w:rsidP="00853A76">
      <w:pPr>
        <w:spacing w:line="240" w:lineRule="auto"/>
        <w:jc w:val="center"/>
        <w:rPr>
          <w:rFonts w:cstheme="minorHAnsi"/>
          <w:lang w:val="en-GB"/>
        </w:rPr>
      </w:pPr>
    </w:p>
    <w:p w14:paraId="3F5E85A1" w14:textId="77777777" w:rsidR="00B12878" w:rsidRDefault="00B12878" w:rsidP="00853A76">
      <w:pPr>
        <w:spacing w:line="240" w:lineRule="auto"/>
        <w:jc w:val="center"/>
        <w:rPr>
          <w:rFonts w:cstheme="minorHAnsi"/>
          <w:lang w:val="en-GB"/>
        </w:rPr>
      </w:pPr>
    </w:p>
    <w:p w14:paraId="3F5E85A2" w14:textId="77777777" w:rsidR="00B12878" w:rsidRPr="00523EDC" w:rsidRDefault="00B12878" w:rsidP="00853A76">
      <w:pPr>
        <w:spacing w:line="240" w:lineRule="auto"/>
        <w:jc w:val="center"/>
        <w:rPr>
          <w:rFonts w:cstheme="minorHAnsi"/>
          <w:lang w:val="en-GB"/>
        </w:rPr>
      </w:pPr>
    </w:p>
    <w:p w14:paraId="3F5E85A3" w14:textId="77777777" w:rsidR="00732868" w:rsidRPr="00523EDC" w:rsidRDefault="00732868" w:rsidP="00367429">
      <w:pPr>
        <w:pStyle w:val="ListParagraph"/>
        <w:numPr>
          <w:ilvl w:val="0"/>
          <w:numId w:val="47"/>
        </w:numPr>
        <w:spacing w:line="240" w:lineRule="auto"/>
        <w:jc w:val="center"/>
        <w:rPr>
          <w:b/>
          <w:sz w:val="48"/>
          <w:szCs w:val="48"/>
          <w:lang w:val="en-GB"/>
        </w:rPr>
      </w:pPr>
    </w:p>
    <w:p w14:paraId="3F5E85A4" w14:textId="77777777" w:rsidR="006E6A93" w:rsidRPr="00523EDC" w:rsidRDefault="006E6A93" w:rsidP="00853A76">
      <w:pPr>
        <w:pStyle w:val="ListParagraph"/>
        <w:spacing w:line="240" w:lineRule="auto"/>
        <w:ind w:left="1080"/>
        <w:jc w:val="center"/>
        <w:rPr>
          <w:b/>
          <w:sz w:val="48"/>
          <w:szCs w:val="48"/>
          <w:lang w:val="en-GB"/>
        </w:rPr>
      </w:pPr>
      <w:r w:rsidRPr="006D13E2">
        <w:rPr>
          <w:b/>
          <w:i/>
          <w:sz w:val="48"/>
          <w:szCs w:val="48"/>
          <w:lang w:val="en-GB"/>
        </w:rPr>
        <w:t>In principio</w:t>
      </w:r>
      <w:r w:rsidR="00825252">
        <w:rPr>
          <w:b/>
          <w:sz w:val="48"/>
          <w:szCs w:val="48"/>
          <w:lang w:val="en-GB"/>
        </w:rPr>
        <w:t>: Modern Sciences</w:t>
      </w:r>
      <w:r w:rsidRPr="00523EDC">
        <w:rPr>
          <w:b/>
          <w:sz w:val="48"/>
          <w:szCs w:val="48"/>
          <w:lang w:val="en-GB"/>
        </w:rPr>
        <w:t xml:space="preserve"> Captives of Economic Fundamentalism</w:t>
      </w:r>
    </w:p>
    <w:p w14:paraId="3F5E85A5" w14:textId="77777777" w:rsidR="006E6A93" w:rsidRPr="00523EDC" w:rsidRDefault="006E6A93" w:rsidP="00853A76">
      <w:pPr>
        <w:pStyle w:val="ListParagraph"/>
        <w:spacing w:line="240" w:lineRule="auto"/>
        <w:ind w:left="1080"/>
        <w:rPr>
          <w:b/>
          <w:sz w:val="48"/>
          <w:szCs w:val="48"/>
          <w:lang w:val="en-GB"/>
        </w:rPr>
      </w:pPr>
    </w:p>
    <w:p w14:paraId="3F5E85A6" w14:textId="77777777" w:rsidR="006E6A93" w:rsidRPr="00523EDC" w:rsidRDefault="006E6A93" w:rsidP="00853A76">
      <w:pPr>
        <w:spacing w:line="240" w:lineRule="auto"/>
        <w:ind w:firstLine="720"/>
        <w:jc w:val="both"/>
        <w:rPr>
          <w:b/>
          <w:sz w:val="72"/>
          <w:szCs w:val="72"/>
          <w:lang w:val="en-GB"/>
        </w:rPr>
      </w:pPr>
      <w:r w:rsidRPr="00523EDC">
        <w:rPr>
          <w:rFonts w:cstheme="minorHAnsi"/>
          <w:b/>
          <w:sz w:val="28"/>
          <w:szCs w:val="28"/>
          <w:lang w:val="en-GB"/>
        </w:rPr>
        <w:t>Economics</w:t>
      </w:r>
      <w:r w:rsidRPr="00523EDC">
        <w:rPr>
          <w:rFonts w:cstheme="minorHAnsi"/>
          <w:lang w:val="en-GB"/>
        </w:rPr>
        <w:t xml:space="preserve"> is surely one of the essential constituents of human life. Without money, one cannot survive; we need currency for food, drinks, clothes, house, treatment, entertainment, marriage, bringing up of children and their education and even for funeral. But the problems begin to arise when money is assumed to be the only essential of life. Economics is stomach that supplies food for the body. It cannot and must not become the heart and the brain. For a wholesome living, good relations among members of family and of society, proper spiritual and moral development and proper environment are also needed. Love for money is nice, as far as it does not disturb mental, family and social peace. But as soon as it transforms into lust encroaching upon others’ spheres, it becomes a curse. When the lust for making money becomes organised, its effects on society are bound to be devastating. And when this organisation turns global and uses highly advanced information and technology available to it, mankind faces imminent ruin. This dominance of economics in the world affairs is what I call Economic Fundamentalism.</w:t>
      </w:r>
    </w:p>
    <w:p w14:paraId="3F5E85A7" w14:textId="77777777" w:rsidR="006E6A93" w:rsidRPr="00523EDC" w:rsidRDefault="006E6A93" w:rsidP="00853A76">
      <w:pPr>
        <w:spacing w:line="240" w:lineRule="auto"/>
        <w:jc w:val="both"/>
        <w:rPr>
          <w:rFonts w:cstheme="minorHAnsi"/>
          <w:lang w:val="en-GB"/>
        </w:rPr>
      </w:pPr>
      <w:r w:rsidRPr="00523EDC">
        <w:rPr>
          <w:rFonts w:cstheme="minorHAnsi"/>
          <w:lang w:val="en-GB"/>
        </w:rPr>
        <w:tab/>
      </w:r>
      <w:proofErr w:type="gramStart"/>
      <w:r w:rsidRPr="00523EDC">
        <w:rPr>
          <w:rFonts w:cstheme="minorHAnsi"/>
          <w:lang w:val="en-GB"/>
        </w:rPr>
        <w:t>It can be seen that economic</w:t>
      </w:r>
      <w:proofErr w:type="gramEnd"/>
      <w:r w:rsidRPr="00523EDC">
        <w:rPr>
          <w:rFonts w:cstheme="minorHAnsi"/>
          <w:lang w:val="en-GB"/>
        </w:rPr>
        <w:t xml:space="preserve">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 resistance. They studied and recognised all the possible sources of obstruction well in advance and prepared a meticulous plan to thwart them. All possible weapons were and are being employed for this purpose: persuasion, advertising, misinformation, defama</w:t>
      </w:r>
      <w:r w:rsidRPr="00523EDC">
        <w:rPr>
          <w:rFonts w:cstheme="minorHAnsi"/>
          <w:lang w:val="en-GB"/>
        </w:rPr>
        <w:softHyphen/>
        <w:t>tion, bribing, manoeuvring and use of power. The ballistic missiles of their money-power have proved to be too destructive for the resistant elements to with</w:t>
      </w:r>
      <w:r w:rsidRPr="00523EDC">
        <w:rPr>
          <w:rFonts w:cstheme="minorHAnsi"/>
          <w:lang w:val="en-GB"/>
        </w:rPr>
        <w:softHyphen/>
        <w:t>stand. Through persuasion or threats they are either overpowered or purchased. The opposing forces have failed owing not only to the lack of resources but also to the glaring short</w:t>
      </w:r>
      <w:r w:rsidR="00A506C1">
        <w:rPr>
          <w:rFonts w:cstheme="minorHAnsi"/>
          <w:lang w:val="en-GB"/>
        </w:rPr>
        <w:t>age of will and spirit. What have</w:t>
      </w:r>
      <w:r w:rsidRPr="00523EDC">
        <w:rPr>
          <w:rFonts w:cstheme="minorHAnsi"/>
          <w:lang w:val="en-GB"/>
        </w:rPr>
        <w:t xml:space="preserve"> further paralysed them are innumerable divisions in their ranks, based on religion, region, race, ideology and language. The economic fundamentalists have used this lassitude to gain on them. They are now the virtual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 But presently, no signs of the emergence of a messiah or </w:t>
      </w:r>
      <w:r w:rsidRPr="00523EDC">
        <w:rPr>
          <w:rFonts w:cstheme="minorHAnsi"/>
          <w:i/>
          <w:lang w:val="en-GB"/>
        </w:rPr>
        <w:t>Mahdi</w:t>
      </w:r>
      <w:r w:rsidRPr="00523EDC">
        <w:rPr>
          <w:rFonts w:cstheme="minorHAnsi"/>
          <w:lang w:val="en-GB"/>
        </w:rPr>
        <w:t xml:space="preserve"> are visible.</w:t>
      </w:r>
    </w:p>
    <w:p w14:paraId="3F5E85A8" w14:textId="77777777" w:rsidR="006E6A93" w:rsidRPr="00523EDC" w:rsidRDefault="006E6A93" w:rsidP="00853A76">
      <w:pPr>
        <w:spacing w:line="240" w:lineRule="auto"/>
        <w:jc w:val="both"/>
        <w:rPr>
          <w:rFonts w:cstheme="minorHAnsi"/>
          <w:lang w:val="en-GB"/>
        </w:rPr>
      </w:pPr>
      <w:r w:rsidRPr="00523EDC">
        <w:rPr>
          <w:rFonts w:cstheme="minorHAnsi"/>
          <w:lang w:val="en-GB"/>
        </w:rPr>
        <w:tab/>
        <w:t>The rise and growth of economic fundamentalism has been, from historical standards, rather rapid taking hardly a few centuries. The think-tank of the world of economic fundamentalism has taken innumerable steps to strengthen their hold. They have sacrificed the goddess of Justice in front of the Statue of Liberty. They have transformed through political institutions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that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p>
    <w:p w14:paraId="3F5E85A9"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lastRenderedPageBreak/>
        <w:t xml:space="preserve"> In the nineteenth and the early twentieth century, science achieved preponderance in the affairs of the world. But with the march of the twentieth century, economics soon outsmarted sciences. This was an ominous development as it led to misuse, often in extremely dangerous proportions, of the various disciplines of science. The true scientific spirit is no longer visible anywhere. Scientific </w:t>
      </w:r>
      <w:proofErr w:type="gramStart"/>
      <w:r w:rsidR="00A506C1">
        <w:rPr>
          <w:rFonts w:cstheme="minorHAnsi"/>
          <w:lang w:val="en-GB"/>
        </w:rPr>
        <w:t>researche</w:t>
      </w:r>
      <w:r w:rsidR="00A506C1" w:rsidRPr="00523EDC">
        <w:rPr>
          <w:rFonts w:cstheme="minorHAnsi"/>
          <w:lang w:val="en-GB"/>
        </w:rPr>
        <w:t>s</w:t>
      </w:r>
      <w:proofErr w:type="gramEnd"/>
      <w:r w:rsidRPr="00523EDC">
        <w:rPr>
          <w:rFonts w:cstheme="minorHAnsi"/>
          <w:lang w:val="en-GB"/>
        </w:rPr>
        <w:t xml:space="preserve"> are being misused to exploit the masses </w:t>
      </w:r>
      <w:proofErr w:type="gramStart"/>
      <w:r w:rsidRPr="00523EDC">
        <w:rPr>
          <w:rFonts w:cstheme="minorHAnsi"/>
          <w:lang w:val="en-GB"/>
        </w:rPr>
        <w:t>in order to</w:t>
      </w:r>
      <w:proofErr w:type="gramEnd"/>
      <w:r w:rsidRPr="00523EDC">
        <w:rPr>
          <w:rFonts w:cstheme="minorHAnsi"/>
          <w:lang w:val="en-GB"/>
        </w:rPr>
        <w:t xml:space="preserve"> attain the economic and political supremacy. The outcome of the misappropriation of sciences and medicine has been that </w:t>
      </w:r>
      <w:proofErr w:type="gramStart"/>
      <w:r w:rsidRPr="00523EDC">
        <w:rPr>
          <w:rFonts w:cstheme="minorHAnsi"/>
          <w:lang w:val="en-GB"/>
        </w:rPr>
        <w:t>a large number of</w:t>
      </w:r>
      <w:proofErr w:type="gramEnd"/>
      <w:r w:rsidRPr="00523EDC">
        <w:rPr>
          <w:rFonts w:cstheme="minorHAnsi"/>
          <w:lang w:val="en-GB"/>
        </w:rPr>
        <w:t xml:space="preserve"> life-threatening diseases are increasing in incidence at an alarming pace; people are killing one another; and family peace and social order are conspicuous by their virtual non-existence. It is high time now that the vessel of scientific and medical spirit </w:t>
      </w:r>
      <w:proofErr w:type="gramStart"/>
      <w:r w:rsidRPr="00523EDC">
        <w:rPr>
          <w:rFonts w:cstheme="minorHAnsi"/>
          <w:lang w:val="en-GB"/>
        </w:rPr>
        <w:t>were</w:t>
      </w:r>
      <w:proofErr w:type="gramEnd"/>
      <w:r w:rsidRPr="00523EDC">
        <w:rPr>
          <w:rFonts w:cstheme="minorHAnsi"/>
          <w:lang w:val="en-GB"/>
        </w:rPr>
        <w:t xml:space="preserve"> set into motion without any further demurrage. Let us see what science means.</w:t>
      </w:r>
    </w:p>
    <w:p w14:paraId="3F5E85AA"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Science is the name given to the efforts for arriving at the truth and knowing the realities. It unfolds the mysteries of nature and explains how scores of natural forces combine to maintain perfect harmonious equilibrium essential for the sustenance of the universe and for the survival of all living beings. It teaches us how to avail ourselves the materials and energies for different purposes. It would however be dangerous to presuppose that science is merely an informer and has nothing to do with our morals. What is incontrovertible is that science too, like religion, has been and is being misused by the vested interests. The dagger of blame falls not on science but on those who misappropriate it. </w:t>
      </w:r>
    </w:p>
    <w:p w14:paraId="3F5E85AB"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The ethical denudation turned science amoral if not totally immoral. Scientists started thinking that science was above religion and ethics. It had no role to play in the on-going course of social history except providing or striving to provide means of comfort or supremacy to those who seek them. They have continued their work </w:t>
      </w:r>
      <w:proofErr w:type="gramStart"/>
      <w:r w:rsidRPr="00523EDC">
        <w:rPr>
          <w:rFonts w:cstheme="minorHAnsi"/>
          <w:lang w:val="en-GB"/>
        </w:rPr>
        <w:t>despite the fact that</w:t>
      </w:r>
      <w:proofErr w:type="gramEnd"/>
      <w:r w:rsidRPr="00523EDC">
        <w:rPr>
          <w:rFonts w:cstheme="minorHAnsi"/>
          <w:lang w:val="en-GB"/>
        </w:rPr>
        <w:t xml:space="preserve"> self-seekers misuse their inventions and discoveries to rob common people of their hard-earned money, or to kill humans for political supremacy in the world. Scientists have incarcerated themselves in laboratories, computers, books and journals; the barons of economic fundamentalism roam free. Seldom do the beacons of science </w:t>
      </w:r>
      <w:proofErr w:type="gramStart"/>
      <w:r w:rsidRPr="00523EDC">
        <w:rPr>
          <w:rFonts w:cstheme="minorHAnsi"/>
          <w:lang w:val="en-GB"/>
        </w:rPr>
        <w:t>protest against</w:t>
      </w:r>
      <w:proofErr w:type="gramEnd"/>
      <w:r w:rsidRPr="00523EDC">
        <w:rPr>
          <w:rFonts w:cstheme="minorHAnsi"/>
          <w:lang w:val="en-GB"/>
        </w:rPr>
        <w:t xml:space="preserve"> the on-going desecration of nature and life. The few who display some determination and conviction to vent their feelings, like environmentalists or epidemiologists, are either diplomatically tackled or neutralised through lucrative offers. When the problems become too big to ignore, instead of rooting out the primary cause of the problems, solutions are presented in a way that they do not adversely affect the interests of the market. </w:t>
      </w:r>
      <w:proofErr w:type="gramStart"/>
      <w:r w:rsidRPr="00523EDC">
        <w:rPr>
          <w:rFonts w:cstheme="minorHAnsi"/>
          <w:lang w:val="en-GB"/>
        </w:rPr>
        <w:t>More often than not</w:t>
      </w:r>
      <w:proofErr w:type="gramEnd"/>
      <w:r w:rsidRPr="00523EDC">
        <w:rPr>
          <w:rFonts w:cstheme="minorHAnsi"/>
          <w:lang w:val="en-GB"/>
        </w:rPr>
        <w:t>, solutions are designed to bring more money to the market.</w:t>
      </w:r>
    </w:p>
    <w:p w14:paraId="3F5E85AC"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In short, there is little doubt that the scientific spirit, which can also be called Scientific or Healthy Morality, does not govern the present world. It is the economic spirit which can also be called Economic or Commercial Morality that prevails and pervades everywhere. The question arises: what does the scientific morality </w:t>
      </w:r>
      <w:proofErr w:type="gramStart"/>
      <w:r w:rsidRPr="00523EDC">
        <w:rPr>
          <w:rFonts w:cstheme="minorHAnsi"/>
          <w:lang w:val="en-GB"/>
        </w:rPr>
        <w:t>actually mean</w:t>
      </w:r>
      <w:proofErr w:type="gramEnd"/>
      <w:r w:rsidRPr="00523EDC">
        <w:rPr>
          <w:rFonts w:cstheme="minorHAnsi"/>
          <w:lang w:val="en-GB"/>
        </w:rPr>
        <w:t xml:space="preserve">? </w:t>
      </w:r>
    </w:p>
    <w:p w14:paraId="3F5E85A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Sciences can be broadly divided into material sciences and life sciences. Material sciences explain the phenomena occurring in nature and inform how precisely matter follows certain principles. The laws of physics remain the same in all the frames of reference throughout the universe. The laws of motion, the law of gravitation, and the laws relating to light, magnetism, electricity, nuclear physics and chemistry never change. Rules are the rule and exceptions are exceptional. These laws are not only universal but also eternal having continued unchanged from time immemorial. </w:t>
      </w:r>
      <w:proofErr w:type="gramStart"/>
      <w:r w:rsidRPr="00523EDC">
        <w:rPr>
          <w:rFonts w:cstheme="minorHAnsi"/>
          <w:lang w:val="en-GB"/>
        </w:rPr>
        <w:t>It can be seen that every</w:t>
      </w:r>
      <w:proofErr w:type="gramEnd"/>
      <w:r w:rsidRPr="00523EDC">
        <w:rPr>
          <w:rFonts w:cstheme="minorHAnsi"/>
          <w:lang w:val="en-GB"/>
        </w:rPr>
        <w:t xml:space="preserve"> particle of the atom follows with uncompromising precision the duties imposed on it. It has no individual rights. It </w:t>
      </w:r>
      <w:proofErr w:type="gramStart"/>
      <w:r w:rsidRPr="00523EDC">
        <w:rPr>
          <w:rFonts w:cstheme="minorHAnsi"/>
          <w:lang w:val="en-GB"/>
        </w:rPr>
        <w:t>has to</w:t>
      </w:r>
      <w:proofErr w:type="gramEnd"/>
      <w:r w:rsidRPr="00523EDC">
        <w:rPr>
          <w:rFonts w:cstheme="minorHAnsi"/>
          <w:lang w:val="en-GB"/>
        </w:rPr>
        <w:t xml:space="preserve"> stick to the duties and prohibitions applied by “Nature”. It is because of adherence to the principles that the huge universe maintains an incredible equilibrium sustaining billions of mammoth planetary bodies that too in their turn follow the prescribed course. They all are having peaceful coexistence because each one of them knows its specified boundaries, which it never infringes. </w:t>
      </w:r>
    </w:p>
    <w:p w14:paraId="3F5E85A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lastRenderedPageBreak/>
        <w:t xml:space="preserve">When one studies living sciences, one finds that it is life that brings billions of billions of atoms together into one single entity. Living cells also follow the rules but the precision of material sciences is not visible here. Instead, they work within certain boundaries. Blood pressure, respiratory rate, cardiovascular impulses, etc. are not pinpointed, (as in the case of material sciences) but have upper and lower limits. No pulse count can be termed as exactly normal. The range of 60 to 80 is taken as normal. Similarly, the systolic blood pressure normally ranges between </w:t>
      </w:r>
      <w:proofErr w:type="gramStart"/>
      <w:r w:rsidRPr="00523EDC">
        <w:rPr>
          <w:rFonts w:cstheme="minorHAnsi"/>
          <w:lang w:val="en-GB"/>
        </w:rPr>
        <w:t>110 and 140 mm</w:t>
      </w:r>
      <w:proofErr w:type="gramEnd"/>
      <w:r w:rsidRPr="00523EDC">
        <w:rPr>
          <w:rFonts w:cstheme="minorHAnsi"/>
          <w:lang w:val="en-GB"/>
        </w:rPr>
        <w:t xml:space="preserve"> Hg and the diastolic between 60 and 90. There are also normal ranges for the time and amplitude of different waves appearing normally in an electrocardiogram, viz., P, Q, R, S, T and U waves. The same is true for total leukocyte count, differential leukocyte count, red blood cell count, haemoglobin percentage, serum bilirubin, blood sugar, cholesterol, creatinine, globulin, albumin, T</w:t>
      </w:r>
      <w:r w:rsidRPr="00523EDC">
        <w:rPr>
          <w:rFonts w:cstheme="minorHAnsi"/>
          <w:position w:val="-6"/>
          <w:lang w:val="en-GB"/>
        </w:rPr>
        <w:t>3</w:t>
      </w:r>
      <w:r w:rsidRPr="00523EDC">
        <w:rPr>
          <w:rFonts w:cstheme="minorHAnsi"/>
          <w:lang w:val="en-GB"/>
        </w:rPr>
        <w:t>, T</w:t>
      </w:r>
      <w:r w:rsidRPr="00523EDC">
        <w:rPr>
          <w:rFonts w:cstheme="minorHAnsi"/>
          <w:position w:val="-6"/>
          <w:lang w:val="en-GB"/>
        </w:rPr>
        <w:t>4</w:t>
      </w:r>
      <w:r w:rsidRPr="00523EDC">
        <w:rPr>
          <w:rFonts w:cstheme="minorHAnsi"/>
          <w:lang w:val="en-GB"/>
        </w:rPr>
        <w:t>, TSH, insulin and thousands of other indicators. An individual remains healthy till all these remain within the normal ranges. As soon as any of them either shoots up beyond the upper limit, or falls below the lower limit, deterioration in health begins. These indices tend to remain in the normal range, if the individual’s routine activities including eating, drinking, physical work, sleeping, etc. remain normal. No sooner does one engage in an abnormal activity or is exposed to dangerous outsiders (bacteria, viruses or other germs), one’s body starts exhibiting signs of weakness and disease. Excessive or deficient eating and drinking, swallowing of such materials as have no role to play in the functioning of the physical system, extraordinarily exacting or sedentary work, uninhibited sex, or no sex at all—all these pose threats to the normal functioning of the body.</w:t>
      </w:r>
    </w:p>
    <w:p w14:paraId="3F5E85AF" w14:textId="77777777" w:rsidR="006E6A93" w:rsidRPr="00523EDC" w:rsidRDefault="006E6A93" w:rsidP="00853A76">
      <w:pPr>
        <w:spacing w:line="240" w:lineRule="auto"/>
        <w:jc w:val="both"/>
        <w:rPr>
          <w:rFonts w:cstheme="minorHAnsi"/>
          <w:lang w:val="en-GB"/>
        </w:rPr>
      </w:pPr>
      <w:r w:rsidRPr="00523EDC">
        <w:rPr>
          <w:rFonts w:cstheme="minorHAnsi"/>
          <w:lang w:val="en-GB"/>
        </w:rPr>
        <w:tab/>
        <w:t>Economic fundamentalism thrives on change. Change, it is asserted, is the essence of a successful life; and society must continue to change with the time. Changing for the good could have been welcome bu</w:t>
      </w:r>
      <w:r w:rsidR="00A506C1">
        <w:rPr>
          <w:rFonts w:cstheme="minorHAnsi"/>
          <w:lang w:val="en-GB"/>
        </w:rPr>
        <w:t>t</w:t>
      </w:r>
      <w:r w:rsidRPr="00523EDC">
        <w:rPr>
          <w:rFonts w:cstheme="minorHAnsi"/>
          <w:lang w:val="en-GB"/>
        </w:rPr>
        <w:t xml:space="preserve"> the current emphasis on change is the obvious outcome of the conspiracy to rob the masses by luring them to buy new fashionable clothes and household items and to adopt new social mores. But science has different ideas to disseminate altogether. Natural laws always remain precisely the same and do not change with time and place. Living beings, if at all they change, do so extremely slowly and for the better; these changes are aimed at adapting in accordance with the new environmental conditions. The corporate world, on the other hand, insists on rapid changes. In fact, it deliberately brings transformations in the surroundings for its own </w:t>
      </w:r>
      <w:proofErr w:type="gramStart"/>
      <w:r w:rsidRPr="00523EDC">
        <w:rPr>
          <w:rFonts w:cstheme="minorHAnsi"/>
          <w:lang w:val="en-GB"/>
        </w:rPr>
        <w:t>interests, and</w:t>
      </w:r>
      <w:proofErr w:type="gramEnd"/>
      <w:r w:rsidRPr="00523EDC">
        <w:rPr>
          <w:rFonts w:cstheme="minorHAnsi"/>
          <w:lang w:val="en-GB"/>
        </w:rPr>
        <w:t xml:space="preserve"> then pressurises the masses to </w:t>
      </w:r>
      <w:proofErr w:type="gramStart"/>
      <w:r w:rsidRPr="00523EDC">
        <w:rPr>
          <w:rFonts w:cstheme="minorHAnsi"/>
          <w:lang w:val="en-GB"/>
        </w:rPr>
        <w:t>make adjustments</w:t>
      </w:r>
      <w:proofErr w:type="gramEnd"/>
      <w:r w:rsidRPr="00523EDC">
        <w:rPr>
          <w:rFonts w:cstheme="minorHAnsi"/>
          <w:lang w:val="en-GB"/>
        </w:rPr>
        <w:t xml:space="preserve">. The new changes </w:t>
      </w:r>
      <w:proofErr w:type="gramStart"/>
      <w:r w:rsidRPr="00523EDC">
        <w:rPr>
          <w:rFonts w:cstheme="minorHAnsi"/>
          <w:lang w:val="en-GB"/>
        </w:rPr>
        <w:t>more often than not</w:t>
      </w:r>
      <w:proofErr w:type="gramEnd"/>
      <w:r w:rsidRPr="00523EDC">
        <w:rPr>
          <w:rFonts w:cstheme="minorHAnsi"/>
          <w:lang w:val="en-GB"/>
        </w:rPr>
        <w:t xml:space="preserve"> bring disaster, not any real betterment in life. Magnates want the organs of the body to perform functions that they have not been created for. They want stomachs to digest the indigestible, lungs to inhale what is unworthy of inhalation, mouths and tongues to lick or suck what is unworthy of licking or sucking, anuses to receive what is not worthy of receiving, and brains to think what is unworthy of thinking. Yet, they harangue fantastic arguments to allow these in the name of personal freedom.</w:t>
      </w:r>
    </w:p>
    <w:p w14:paraId="3F5E85B0"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Science, it can therefore be confidently concluded, instructs that it is more important to perform duties and avoid prohibitions than asserting rights. Life sciences tell us that it is more important for the living being to work within the boundaries and never overstep limitations. This follows that the scientific or healthy morality is synonymous with discipline, probity, truth and self-restraint. The economic or commercial morality, on the other hand, which is so assiduously propelled by the modernists, especially the corporate, asserts that rights </w:t>
      </w:r>
      <w:proofErr w:type="gramStart"/>
      <w:r w:rsidRPr="00523EDC">
        <w:rPr>
          <w:rFonts w:cstheme="minorHAnsi"/>
          <w:lang w:val="en-GB"/>
        </w:rPr>
        <w:t>have to</w:t>
      </w:r>
      <w:proofErr w:type="gramEnd"/>
      <w:r w:rsidRPr="00523EDC">
        <w:rPr>
          <w:rFonts w:cstheme="minorHAnsi"/>
          <w:lang w:val="en-GB"/>
        </w:rPr>
        <w:t xml:space="preserve"> prevail upon duties. Absolute freedom is the most cherished goal, whatever its consequences on society. Discipline is important only as far as it helps the business; in </w:t>
      </w:r>
      <w:proofErr w:type="gramStart"/>
      <w:r w:rsidRPr="00523EDC">
        <w:rPr>
          <w:rFonts w:cstheme="minorHAnsi"/>
          <w:lang w:val="en-GB"/>
        </w:rPr>
        <w:t>fact</w:t>
      </w:r>
      <w:proofErr w:type="gramEnd"/>
      <w:r w:rsidRPr="00523EDC">
        <w:rPr>
          <w:rFonts w:cstheme="minorHAnsi"/>
          <w:lang w:val="en-GB"/>
        </w:rPr>
        <w:t xml:space="preserve"> they enforce discipline on their employees with ruthless control over the affairs of the companies. It also follows that the scientific morality adores health, peace and order, and detests anything that jeopardises any one of these. Commercial morality does exactly the opposite. The modern world has the body of science ruled by the ghost of commercialism.</w:t>
      </w:r>
    </w:p>
    <w:p w14:paraId="3F5E85B1"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ab/>
        <w:t>Science, in general, is the name given to understanding the truths of the universe and to utilise them in the best possible way for the peace, progress and prosperity of mankind.  Medical sciences</w:t>
      </w:r>
      <w:proofErr w:type="gramStart"/>
      <w:r w:rsidRPr="00523EDC">
        <w:rPr>
          <w:rFonts w:cstheme="minorHAnsi"/>
          <w:lang w:val="en-GB"/>
        </w:rPr>
        <w:t>, in particular, aim</w:t>
      </w:r>
      <w:proofErr w:type="gramEnd"/>
      <w:r w:rsidRPr="00523EDC">
        <w:rPr>
          <w:rFonts w:cstheme="minorHAnsi"/>
          <w:lang w:val="en-GB"/>
        </w:rPr>
        <w:t xml:space="preserve"> at alleviating the sufferings of men and to create conditions favourable for a disease-free and tension-free life. Montaigne (</w:t>
      </w:r>
      <w:r w:rsidRPr="00523EDC">
        <w:rPr>
          <w:rFonts w:cstheme="minorHAnsi"/>
          <w:i/>
          <w:lang w:val="en-GB"/>
        </w:rPr>
        <w:t>Essays, II</w:t>
      </w:r>
      <w:r w:rsidRPr="00523EDC">
        <w:rPr>
          <w:rFonts w:cstheme="minorHAnsi"/>
          <w:lang w:val="en-GB"/>
        </w:rPr>
        <w:t xml:space="preserve">) says: </w:t>
      </w:r>
      <w:r w:rsidRPr="00523EDC">
        <w:rPr>
          <w:rFonts w:cstheme="minorHAnsi"/>
          <w:i/>
          <w:lang w:val="en-GB"/>
        </w:rPr>
        <w:t xml:space="preserve">“Health is a precious thing, and the only one, in truth, which deserves that we employ in its pursuit not only time, sweat, trouble, and worldly goods, but even life; </w:t>
      </w:r>
      <w:proofErr w:type="gramStart"/>
      <w:r w:rsidRPr="00523EDC">
        <w:rPr>
          <w:rFonts w:cstheme="minorHAnsi"/>
          <w:i/>
          <w:lang w:val="en-GB"/>
        </w:rPr>
        <w:t>inasmuch as</w:t>
      </w:r>
      <w:proofErr w:type="gramEnd"/>
      <w:r w:rsidRPr="00523EDC">
        <w:rPr>
          <w:rFonts w:cstheme="minorHAnsi"/>
          <w:i/>
          <w:lang w:val="en-GB"/>
        </w:rPr>
        <w:t xml:space="preserve">, without </w:t>
      </w:r>
      <w:proofErr w:type="gramStart"/>
      <w:r w:rsidRPr="00523EDC">
        <w:rPr>
          <w:rFonts w:cstheme="minorHAnsi"/>
          <w:i/>
          <w:lang w:val="en-GB"/>
        </w:rPr>
        <w:t>it</w:t>
      </w:r>
      <w:proofErr w:type="gramEnd"/>
      <w:r w:rsidRPr="00523EDC">
        <w:rPr>
          <w:rFonts w:cstheme="minorHAnsi"/>
          <w:i/>
          <w:lang w:val="en-GB"/>
        </w:rPr>
        <w:t xml:space="preserve"> life comes to be painful and oppressive to us. Pleasure, wisdom, knowledge and virtue, without it, grow tarnished and vanish away.”</w:t>
      </w:r>
      <w:r w:rsidRPr="00523EDC">
        <w:rPr>
          <w:rFonts w:cstheme="minorHAnsi"/>
          <w:lang w:val="en-GB"/>
        </w:rPr>
        <w:t xml:space="preserve"> It will therefore be essentially in keeping with the scientific and medical spirit if all the developmental, political and adminis</w:t>
      </w:r>
      <w:r w:rsidRPr="00523EDC">
        <w:rPr>
          <w:rFonts w:cstheme="minorHAnsi"/>
          <w:lang w:val="en-GB"/>
        </w:rPr>
        <w:softHyphen/>
        <w:t>trative activities are directed (or redirected) at ensuring health, family peace and social order.</w:t>
      </w:r>
    </w:p>
    <w:p w14:paraId="3F5E85B2"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As explained earlier in the chapter, the current international system is revolving around economic fundamentalism, an ideology that originated in the West but has now become a global monarch. All disciplines of life other than economics including health and peace have been relegated to secondary importance. The current theory of health has therefore the visible influence of economic fundamentalism over </w:t>
      </w:r>
      <w:proofErr w:type="gramStart"/>
      <w:r w:rsidRPr="00523EDC">
        <w:rPr>
          <w:rFonts w:cstheme="minorHAnsi"/>
          <w:lang w:val="en-GB"/>
        </w:rPr>
        <w:t>all of</w:t>
      </w:r>
      <w:proofErr w:type="gramEnd"/>
      <w:r w:rsidRPr="00523EDC">
        <w:rPr>
          <w:rFonts w:cstheme="minorHAnsi"/>
          <w:lang w:val="en-GB"/>
        </w:rPr>
        <w:t xml:space="preserve"> its dimensions. The models of growth in vague in the contemporary world have been developed in accordance with the requirements of the forces of economics; health is perhaps the biggest victim. It is in this backdrop that we will try to develop Dynamic Paradigm of Health. We will see that</w:t>
      </w:r>
    </w:p>
    <w:p w14:paraId="3F5E85B3" w14:textId="77777777" w:rsidR="006E6A93" w:rsidRPr="00523EDC" w:rsidRDefault="006E6A93" w:rsidP="00367429">
      <w:pPr>
        <w:numPr>
          <w:ilvl w:val="0"/>
          <w:numId w:val="2"/>
        </w:numPr>
        <w:spacing w:after="0" w:line="240" w:lineRule="auto"/>
        <w:jc w:val="both"/>
        <w:rPr>
          <w:rFonts w:cstheme="minorHAnsi"/>
          <w:lang w:val="en-GB"/>
        </w:rPr>
      </w:pPr>
      <w:r w:rsidRPr="00523EDC">
        <w:rPr>
          <w:rFonts w:cstheme="minorHAnsi"/>
          <w:lang w:val="en-GB"/>
        </w:rPr>
        <w:t>While health has secondary importance in the current international systems, economics being its pivot, in truth, health must not only be one of the defining and deciding factors in the over-all definition of peace but its most important constituent. Health can simply not be ignored in the over-all scheme of things. What endangers health cannot be unacceptable, the degree of unacceptability depending upon the degree of dangers posed by a certain practice or item.</w:t>
      </w:r>
    </w:p>
    <w:p w14:paraId="3F5E85B4" w14:textId="77777777" w:rsidR="006E6A93" w:rsidRPr="00523EDC" w:rsidRDefault="006E6A93" w:rsidP="00367429">
      <w:pPr>
        <w:numPr>
          <w:ilvl w:val="0"/>
          <w:numId w:val="2"/>
        </w:numPr>
        <w:spacing w:after="0" w:line="240" w:lineRule="auto"/>
        <w:jc w:val="both"/>
        <w:rPr>
          <w:rFonts w:cstheme="minorHAnsi"/>
          <w:lang w:val="en-GB"/>
        </w:rPr>
      </w:pPr>
      <w:r w:rsidRPr="00523EDC">
        <w:rPr>
          <w:rFonts w:cstheme="minorHAnsi"/>
          <w:lang w:val="en-GB"/>
        </w:rPr>
        <w:t xml:space="preserve">Any system which stresses rights much more than duties and does not talk of prohibitions can only produce chaos, disease and destruction. Fundamental Duties, Fundamental Prohibitions and Fundamental Rights -- all the three are required to ensure total </w:t>
      </w:r>
      <w:proofErr w:type="spellStart"/>
      <w:r w:rsidRPr="00523EDC">
        <w:rPr>
          <w:rFonts w:cstheme="minorHAnsi"/>
          <w:lang w:val="en-GB"/>
        </w:rPr>
        <w:t>well being</w:t>
      </w:r>
      <w:proofErr w:type="spellEnd"/>
      <w:r w:rsidRPr="00523EDC">
        <w:rPr>
          <w:rFonts w:cstheme="minorHAnsi"/>
          <w:lang w:val="en-GB"/>
        </w:rPr>
        <w:t xml:space="preserve"> in its entirety (physical, mental, social and spiritual) along with other objectives. </w:t>
      </w:r>
    </w:p>
    <w:p w14:paraId="3F5E85B5" w14:textId="77777777" w:rsidR="006E6A93" w:rsidRPr="00523EDC" w:rsidRDefault="006E6A93" w:rsidP="00367429">
      <w:pPr>
        <w:numPr>
          <w:ilvl w:val="0"/>
          <w:numId w:val="2"/>
        </w:numPr>
        <w:spacing w:after="0" w:line="240" w:lineRule="auto"/>
        <w:jc w:val="both"/>
        <w:rPr>
          <w:rFonts w:cstheme="minorHAnsi"/>
          <w:lang w:val="en-GB"/>
        </w:rPr>
      </w:pPr>
      <w:r w:rsidRPr="00523EDC">
        <w:rPr>
          <w:rFonts w:cstheme="minorHAnsi"/>
          <w:lang w:val="en-GB"/>
        </w:rPr>
        <w:t>Nature has given mankind a three-tier social system, which gives equal importance to individual, family and society. Individual’s health, family health and public health -- all are extremely important, and any activity that seriously hampers any aspect of the three is to be either entirely prohibited or effectively restricted.</w:t>
      </w:r>
    </w:p>
    <w:p w14:paraId="3F5E85B6" w14:textId="77777777" w:rsidR="006E6A93" w:rsidRPr="00523EDC" w:rsidRDefault="006E6A93" w:rsidP="00367429">
      <w:pPr>
        <w:numPr>
          <w:ilvl w:val="0"/>
          <w:numId w:val="2"/>
        </w:numPr>
        <w:spacing w:after="0" w:line="240" w:lineRule="auto"/>
        <w:jc w:val="both"/>
        <w:rPr>
          <w:rFonts w:cstheme="minorHAnsi"/>
          <w:lang w:val="en-GB"/>
        </w:rPr>
      </w:pPr>
      <w:r w:rsidRPr="00523EDC">
        <w:rPr>
          <w:rFonts w:cstheme="minorHAnsi"/>
          <w:lang w:val="en-GB"/>
        </w:rPr>
        <w:t xml:space="preserve">Even Social and Preventive Medicine (Community Medicine) currently taught and followed all over the world has a definite stamp of economic fundamentalism on it. Dynamic models of different health related programmes are to be based primarily on health rather than economic considerations. Even social and economic programmes </w:t>
      </w:r>
      <w:proofErr w:type="gramStart"/>
      <w:r w:rsidRPr="00523EDC">
        <w:rPr>
          <w:rFonts w:cstheme="minorHAnsi"/>
          <w:lang w:val="en-GB"/>
        </w:rPr>
        <w:t>have to</w:t>
      </w:r>
      <w:proofErr w:type="gramEnd"/>
      <w:r w:rsidRPr="00523EDC">
        <w:rPr>
          <w:rFonts w:cstheme="minorHAnsi"/>
          <w:lang w:val="en-GB"/>
        </w:rPr>
        <w:t xml:space="preserve"> be made consistent with the demands of comprehensive health. This is what I call Therapeutic Sociology and will be dealt with in detail later.</w:t>
      </w:r>
    </w:p>
    <w:p w14:paraId="3F5E85B7" w14:textId="77777777" w:rsidR="006E6A93" w:rsidRPr="00523EDC" w:rsidRDefault="006E6A93" w:rsidP="00853A76">
      <w:pPr>
        <w:spacing w:line="240" w:lineRule="auto"/>
        <w:jc w:val="both"/>
        <w:rPr>
          <w:rFonts w:cstheme="minorHAnsi"/>
          <w:lang w:val="en-GB"/>
        </w:rPr>
      </w:pPr>
    </w:p>
    <w:p w14:paraId="3F5E85B8" w14:textId="77777777" w:rsidR="00AF5B2B" w:rsidRPr="00523EDC" w:rsidRDefault="00AF5B2B" w:rsidP="00853A76">
      <w:pPr>
        <w:spacing w:line="240" w:lineRule="auto"/>
        <w:jc w:val="center"/>
        <w:rPr>
          <w:rFonts w:cstheme="minorHAnsi"/>
          <w:b/>
          <w:sz w:val="52"/>
          <w:szCs w:val="52"/>
        </w:rPr>
      </w:pPr>
      <w:r w:rsidRPr="00523EDC">
        <w:rPr>
          <w:rFonts w:cstheme="minorHAnsi"/>
          <w:b/>
          <w:sz w:val="52"/>
          <w:szCs w:val="52"/>
        </w:rPr>
        <w:t>2.</w:t>
      </w:r>
    </w:p>
    <w:p w14:paraId="3F5E85B9" w14:textId="77777777" w:rsidR="006103F9" w:rsidRPr="00523EDC" w:rsidRDefault="006103F9" w:rsidP="00853A76">
      <w:pPr>
        <w:spacing w:line="240" w:lineRule="auto"/>
        <w:jc w:val="center"/>
        <w:rPr>
          <w:rFonts w:cstheme="minorHAnsi"/>
          <w:b/>
          <w:sz w:val="52"/>
          <w:szCs w:val="52"/>
          <w:lang w:val="en-GB"/>
        </w:rPr>
      </w:pPr>
      <w:r w:rsidRPr="00523EDC">
        <w:rPr>
          <w:rFonts w:cstheme="minorHAnsi"/>
          <w:b/>
          <w:sz w:val="52"/>
          <w:szCs w:val="52"/>
        </w:rPr>
        <w:t xml:space="preserve">Major Contributors to </w:t>
      </w:r>
      <w:r w:rsidRPr="00523EDC">
        <w:rPr>
          <w:rFonts w:cstheme="minorHAnsi"/>
          <w:b/>
          <w:sz w:val="52"/>
          <w:szCs w:val="52"/>
          <w:lang w:val="en-GB"/>
        </w:rPr>
        <w:t>Global Burden of Disease (GBD)</w:t>
      </w:r>
      <w:r w:rsidRPr="00523EDC">
        <w:rPr>
          <w:rFonts w:cstheme="minorHAnsi"/>
          <w:b/>
          <w:sz w:val="52"/>
          <w:szCs w:val="52"/>
        </w:rPr>
        <w:t>-1</w:t>
      </w:r>
      <w:r w:rsidR="00732868" w:rsidRPr="00523EDC">
        <w:rPr>
          <w:rFonts w:cstheme="minorHAnsi"/>
          <w:b/>
          <w:sz w:val="52"/>
          <w:szCs w:val="52"/>
        </w:rPr>
        <w:t>:</w:t>
      </w:r>
      <w:r w:rsidRPr="00523EDC">
        <w:rPr>
          <w:rFonts w:cstheme="minorHAnsi"/>
          <w:b/>
          <w:sz w:val="52"/>
          <w:szCs w:val="52"/>
        </w:rPr>
        <w:t xml:space="preserve"> </w:t>
      </w:r>
      <w:r w:rsidR="00AF5B2B" w:rsidRPr="00523EDC">
        <w:rPr>
          <w:rFonts w:cstheme="minorHAnsi"/>
          <w:b/>
          <w:sz w:val="52"/>
          <w:szCs w:val="52"/>
        </w:rPr>
        <w:t>Addictions</w:t>
      </w:r>
    </w:p>
    <w:p w14:paraId="3F5E85BA" w14:textId="77777777" w:rsidR="006103F9" w:rsidRPr="00523EDC" w:rsidRDefault="006103F9" w:rsidP="00853A76">
      <w:pPr>
        <w:spacing w:line="240" w:lineRule="auto"/>
        <w:jc w:val="both"/>
        <w:rPr>
          <w:rFonts w:cstheme="minorHAnsi"/>
          <w:b/>
          <w:sz w:val="24"/>
          <w:szCs w:val="24"/>
        </w:rPr>
      </w:pPr>
    </w:p>
    <w:p w14:paraId="3F5E85BB" w14:textId="77777777" w:rsidR="00AF5B2B" w:rsidRPr="00523EDC" w:rsidRDefault="00AF5B2B" w:rsidP="00853A76">
      <w:pPr>
        <w:spacing w:line="240" w:lineRule="auto"/>
        <w:jc w:val="both"/>
        <w:rPr>
          <w:rFonts w:cstheme="minorHAnsi"/>
          <w:sz w:val="24"/>
          <w:szCs w:val="24"/>
        </w:rPr>
      </w:pPr>
      <w:r w:rsidRPr="00523EDC">
        <w:rPr>
          <w:rFonts w:cstheme="minorHAnsi"/>
          <w:sz w:val="24"/>
          <w:szCs w:val="24"/>
        </w:rPr>
        <w:tab/>
        <w:t>Certain practices, which have become some of the major money spinners for the market, are inherently dangerous for health. In the present chapter, we will focus on various kinds of addictions such as alcohol and drugs, smoking and gambling. To understand the havoc caused by these addictions an</w:t>
      </w:r>
      <w:r w:rsidR="00A506C1">
        <w:rPr>
          <w:rFonts w:cstheme="minorHAnsi"/>
          <w:sz w:val="24"/>
          <w:szCs w:val="24"/>
        </w:rPr>
        <w:t>d</w:t>
      </w:r>
      <w:r w:rsidRPr="00523EDC">
        <w:rPr>
          <w:rFonts w:cstheme="minorHAnsi"/>
          <w:sz w:val="24"/>
          <w:szCs w:val="24"/>
        </w:rPr>
        <w:t xml:space="preserve"> several other modern developments at the behest of the market forces, we will have to first have a look at what is called Global Burden of Diseases. </w:t>
      </w:r>
    </w:p>
    <w:p w14:paraId="3F5E85BC" w14:textId="77777777" w:rsidR="006103F9" w:rsidRPr="00523EDC" w:rsidRDefault="006103F9" w:rsidP="00853A76">
      <w:pPr>
        <w:spacing w:line="240" w:lineRule="auto"/>
        <w:jc w:val="both"/>
        <w:rPr>
          <w:rFonts w:cstheme="minorHAnsi"/>
          <w:b/>
          <w:sz w:val="28"/>
          <w:szCs w:val="28"/>
          <w:lang w:val="en-GB"/>
        </w:rPr>
      </w:pPr>
      <w:r w:rsidRPr="00523EDC">
        <w:rPr>
          <w:rFonts w:cstheme="minorHAnsi"/>
          <w:b/>
          <w:sz w:val="28"/>
          <w:szCs w:val="28"/>
          <w:lang w:val="en-GB"/>
        </w:rPr>
        <w:t>Global Burden of Disease (GBD)</w:t>
      </w:r>
    </w:p>
    <w:p w14:paraId="3F5E85BD" w14:textId="77777777" w:rsidR="006103F9" w:rsidRPr="00523EDC" w:rsidRDefault="006103F9" w:rsidP="00853A76">
      <w:pPr>
        <w:spacing w:line="240" w:lineRule="auto"/>
        <w:ind w:firstLine="720"/>
        <w:jc w:val="both"/>
        <w:rPr>
          <w:rFonts w:cstheme="minorHAnsi"/>
          <w:szCs w:val="24"/>
          <w:bdr w:val="none" w:sz="0" w:space="0" w:color="auto" w:frame="1"/>
          <w:lang w:val="en-GB"/>
        </w:rPr>
      </w:pPr>
      <w:r w:rsidRPr="00523EDC">
        <w:rPr>
          <w:rFonts w:cstheme="minorHAnsi"/>
          <w:szCs w:val="24"/>
          <w:lang w:val="en-GB"/>
        </w:rPr>
        <w:t xml:space="preserve">Global Burden of Disease (GBD) </w:t>
      </w:r>
      <w:r w:rsidRPr="00523EDC">
        <w:rPr>
          <w:rFonts w:cstheme="minorHAnsi"/>
          <w:szCs w:val="24"/>
          <w:bdr w:val="none" w:sz="0" w:space="0" w:color="auto" w:frame="1"/>
          <w:lang w:val="en-GB"/>
        </w:rPr>
        <w:t>is a consistent and comparative description of the burden of diseases and injuries and the risk factors that cause them and is an important input to health decision-making and planning processes. The first GBD 1990 study quantified the health effects of more than 100 diseases and injuries for eight regions of the world in 1990.</w:t>
      </w:r>
      <w:r w:rsidR="00732868" w:rsidRPr="00523EDC">
        <w:rPr>
          <w:rFonts w:cstheme="minorHAnsi"/>
          <w:szCs w:val="24"/>
          <w:bdr w:val="none" w:sz="0" w:space="0" w:color="auto" w:frame="1"/>
          <w:vertAlign w:val="superscript"/>
          <w:lang w:val="en-GB"/>
        </w:rPr>
        <w:t>1</w:t>
      </w:r>
      <w:r w:rsidRPr="00523EDC">
        <w:rPr>
          <w:rFonts w:cstheme="minorHAnsi"/>
          <w:szCs w:val="24"/>
          <w:bdr w:val="none" w:sz="0" w:space="0" w:color="auto" w:frame="1"/>
          <w:lang w:val="en-GB"/>
        </w:rPr>
        <w:t xml:space="preserve"> The study also introduced a new metric – the disability-adjusted life-year (DALY) – as a single measure to quantify the burden of diseases, injuries and risk factors. The DALY is based on years of life lost from premature death and years of life lived in less than full health. This study was updated for the year 2000-2002 and included a more extensive analysis of the mortality and burden of disease attributable to 26 global risk factors using a consistent analytic framework known as Comparative Risk Factor Assessment (CRA).</w:t>
      </w:r>
    </w:p>
    <w:p w14:paraId="3F5E85BE" w14:textId="77777777" w:rsidR="006103F9" w:rsidRPr="00523EDC" w:rsidRDefault="006103F9" w:rsidP="00853A76">
      <w:pPr>
        <w:pStyle w:val="NormalWeb"/>
        <w:shd w:val="clear" w:color="auto" w:fill="FFFFFF"/>
        <w:spacing w:before="0" w:beforeAutospacing="0" w:after="122" w:afterAutospacing="0"/>
        <w:ind w:firstLine="72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 xml:space="preserve">According to another report, globally, it appears that about 56 million deaths occur each year, 10.5 million (almost all in poor countries) in children. Of the child deaths, about one-fifth </w:t>
      </w:r>
      <w:r w:rsidR="000C07A7" w:rsidRPr="00523EDC">
        <w:rPr>
          <w:rFonts w:asciiTheme="minorHAnsi" w:hAnsiTheme="minorHAnsi" w:cstheme="minorHAnsi"/>
          <w:sz w:val="22"/>
          <w:szCs w:val="22"/>
        </w:rPr>
        <w:t>results</w:t>
      </w:r>
      <w:r w:rsidRPr="00523EDC">
        <w:rPr>
          <w:rFonts w:asciiTheme="minorHAnsi" w:hAnsiTheme="minorHAnsi" w:cstheme="minorHAnsi"/>
          <w:sz w:val="22"/>
          <w:szCs w:val="22"/>
        </w:rPr>
        <w:t xml:space="preserve"> from perinatal causes such as birth asphyxia and birth trauma, and only slightly less from lower respiratory infections. Annually, </w:t>
      </w:r>
      <w:proofErr w:type="spellStart"/>
      <w:r w:rsidRPr="00523EDC">
        <w:rPr>
          <w:rFonts w:asciiTheme="minorHAnsi" w:hAnsiTheme="minorHAnsi" w:cstheme="minorHAnsi"/>
          <w:sz w:val="22"/>
          <w:szCs w:val="22"/>
        </w:rPr>
        <w:t>diarrhoeal</w:t>
      </w:r>
      <w:proofErr w:type="spellEnd"/>
      <w:r w:rsidRPr="00523EDC">
        <w:rPr>
          <w:rFonts w:asciiTheme="minorHAnsi" w:hAnsiTheme="minorHAnsi" w:cstheme="minorHAnsi"/>
          <w:sz w:val="22"/>
          <w:szCs w:val="22"/>
        </w:rPr>
        <w:t xml:space="preserve"> diseases kill over 1.5 million children, and malaria, measles and HIV/AIDS each claim between 500,000 and 800,000 children. HIV/AIDS is the fourth leading cause of death world-wide (2.9 million deaths) and the leading cause in Africa. The top three causes of death globally are </w:t>
      </w:r>
      <w:proofErr w:type="spellStart"/>
      <w:r w:rsidRPr="00523EDC">
        <w:rPr>
          <w:rFonts w:asciiTheme="minorHAnsi" w:hAnsiTheme="minorHAnsi" w:cstheme="minorHAnsi"/>
          <w:sz w:val="22"/>
          <w:szCs w:val="22"/>
        </w:rPr>
        <w:t>ischaemic</w:t>
      </w:r>
      <w:proofErr w:type="spellEnd"/>
      <w:r w:rsidRPr="00523EDC">
        <w:rPr>
          <w:rFonts w:asciiTheme="minorHAnsi" w:hAnsiTheme="minorHAnsi" w:cstheme="minorHAnsi"/>
          <w:sz w:val="22"/>
          <w:szCs w:val="22"/>
        </w:rPr>
        <w:t xml:space="preserve"> heart disease (7.2 million deaths), stroke (5.5 million) and lower respiratory diseases (3.9 million). Chronic obstructive lung diseases (COPD) cause almost as many deaths as HIV/AIDS (2.7 million). The leading causes of DALY, on the other hand, include causes that are common at young ages [perinatal conditions (7.1% of global DALY), lower respiratory infections (6.7%), and </w:t>
      </w:r>
      <w:proofErr w:type="spellStart"/>
      <w:r w:rsidRPr="00523EDC">
        <w:rPr>
          <w:rFonts w:asciiTheme="minorHAnsi" w:hAnsiTheme="minorHAnsi" w:cstheme="minorHAnsi"/>
          <w:sz w:val="22"/>
          <w:szCs w:val="22"/>
        </w:rPr>
        <w:t>diarrhoeal</w:t>
      </w:r>
      <w:proofErr w:type="spellEnd"/>
      <w:r w:rsidRPr="00523EDC">
        <w:rPr>
          <w:rFonts w:asciiTheme="minorHAnsi" w:hAnsiTheme="minorHAnsi" w:cstheme="minorHAnsi"/>
          <w:sz w:val="22"/>
          <w:szCs w:val="22"/>
        </w:rPr>
        <w:t xml:space="preserve"> diseases (4.7%)] as well as depression (4.1%). </w:t>
      </w:r>
      <w:proofErr w:type="spellStart"/>
      <w:r w:rsidRPr="00523EDC">
        <w:rPr>
          <w:rFonts w:asciiTheme="minorHAnsi" w:hAnsiTheme="minorHAnsi" w:cstheme="minorHAnsi"/>
          <w:sz w:val="22"/>
          <w:szCs w:val="22"/>
        </w:rPr>
        <w:t>Ischaemic</w:t>
      </w:r>
      <w:proofErr w:type="spellEnd"/>
      <w:r w:rsidRPr="00523EDC">
        <w:rPr>
          <w:rFonts w:asciiTheme="minorHAnsi" w:hAnsiTheme="minorHAnsi" w:cstheme="minorHAnsi"/>
          <w:sz w:val="22"/>
          <w:szCs w:val="22"/>
        </w:rPr>
        <w:t xml:space="preserve"> heart disease and stroke rank sixth and seventh, retrospectively, as causes of global disease burden, followed by road traffic accidents, malaria and tuberculosis. Projections to 2030 indicate that, although these major vascular diseases will remain leading causes of global disease burden, with HIV/AIDS the leading cause, </w:t>
      </w:r>
      <w:proofErr w:type="spellStart"/>
      <w:r w:rsidRPr="00523EDC">
        <w:rPr>
          <w:rFonts w:asciiTheme="minorHAnsi" w:hAnsiTheme="minorHAnsi" w:cstheme="minorHAnsi"/>
          <w:sz w:val="22"/>
          <w:szCs w:val="22"/>
        </w:rPr>
        <w:t>diarrhoeal</w:t>
      </w:r>
      <w:proofErr w:type="spellEnd"/>
      <w:r w:rsidRPr="00523EDC">
        <w:rPr>
          <w:rFonts w:asciiTheme="minorHAnsi" w:hAnsiTheme="minorHAnsi" w:cstheme="minorHAnsi"/>
          <w:sz w:val="22"/>
          <w:szCs w:val="22"/>
        </w:rPr>
        <w:t xml:space="preserve"> diseases and lower respiratory infections will be outranked by COPD, in part reflecting the projected increases in death and disability from tobacco use. </w:t>
      </w:r>
      <w:r w:rsidR="00732868" w:rsidRPr="00523EDC">
        <w:rPr>
          <w:rFonts w:asciiTheme="minorHAnsi" w:hAnsiTheme="minorHAnsi" w:cstheme="minorHAnsi"/>
          <w:sz w:val="22"/>
          <w:szCs w:val="22"/>
          <w:vertAlign w:val="superscript"/>
        </w:rPr>
        <w:t>2</w:t>
      </w:r>
    </w:p>
    <w:p w14:paraId="3F5E85BF" w14:textId="77777777" w:rsidR="006103F9" w:rsidRPr="00523EDC" w:rsidRDefault="006103F9" w:rsidP="00853A76">
      <w:pPr>
        <w:spacing w:line="240" w:lineRule="auto"/>
        <w:ind w:firstLine="720"/>
        <w:jc w:val="both"/>
        <w:rPr>
          <w:rFonts w:cstheme="minorHAnsi"/>
          <w:szCs w:val="24"/>
          <w:shd w:val="clear" w:color="auto" w:fill="FFFFFF"/>
          <w:lang w:val="en-GB"/>
        </w:rPr>
      </w:pPr>
      <w:r w:rsidRPr="00523EDC">
        <w:rPr>
          <w:rFonts w:cstheme="minorHAnsi"/>
          <w:szCs w:val="24"/>
          <w:shd w:val="clear" w:color="auto" w:fill="FFFFFF"/>
          <w:lang w:val="en-GB"/>
        </w:rPr>
        <w:t>According to the WHO, the following table lists the 10 leading causes of death</w:t>
      </w:r>
      <w:r w:rsidR="00732868" w:rsidRPr="00523EDC">
        <w:rPr>
          <w:rFonts w:cstheme="minorHAnsi"/>
          <w:szCs w:val="24"/>
          <w:shd w:val="clear" w:color="auto" w:fill="FFFFFF"/>
          <w:vertAlign w:val="superscript"/>
          <w:lang w:val="en-GB"/>
        </w:rPr>
        <w:t>3</w:t>
      </w:r>
      <w:r w:rsidRPr="00523EDC">
        <w:rPr>
          <w:rFonts w:cstheme="minorHAnsi"/>
          <w:szCs w:val="24"/>
          <w:shd w:val="clear" w:color="auto" w:fill="FFFFFF"/>
          <w:lang w:val="en-GB"/>
        </w:rPr>
        <w:t xml:space="preserve">. </w:t>
      </w:r>
    </w:p>
    <w:tbl>
      <w:tblPr>
        <w:tblStyle w:val="TableGrid"/>
        <w:tblW w:w="0" w:type="auto"/>
        <w:tblInd w:w="392" w:type="dxa"/>
        <w:tblLook w:val="04A0" w:firstRow="1" w:lastRow="0" w:firstColumn="1" w:lastColumn="0" w:noHBand="0" w:noVBand="1"/>
      </w:tblPr>
      <w:tblGrid>
        <w:gridCol w:w="706"/>
        <w:gridCol w:w="5286"/>
        <w:gridCol w:w="1662"/>
      </w:tblGrid>
      <w:tr w:rsidR="006103F9" w:rsidRPr="00523EDC" w14:paraId="3F5E85C3" w14:textId="77777777" w:rsidTr="00482E64">
        <w:tc>
          <w:tcPr>
            <w:tcW w:w="706" w:type="dxa"/>
          </w:tcPr>
          <w:p w14:paraId="3F5E85C0"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SL. NO</w:t>
            </w:r>
          </w:p>
        </w:tc>
        <w:tc>
          <w:tcPr>
            <w:tcW w:w="5286" w:type="dxa"/>
          </w:tcPr>
          <w:p w14:paraId="3F5E85C1" w14:textId="77777777" w:rsidR="006103F9" w:rsidRPr="00523EDC" w:rsidRDefault="006103F9" w:rsidP="00853A76">
            <w:pPr>
              <w:jc w:val="both"/>
              <w:rPr>
                <w:rFonts w:cstheme="minorHAnsi"/>
                <w:szCs w:val="24"/>
                <w:shd w:val="clear" w:color="auto" w:fill="FFFFFF"/>
                <w:lang w:val="en-GB"/>
              </w:rPr>
            </w:pPr>
            <w:r w:rsidRPr="00523EDC">
              <w:rPr>
                <w:rFonts w:cstheme="minorHAnsi"/>
                <w:b/>
                <w:lang w:val="en-GB"/>
              </w:rPr>
              <w:t>Diseases</w:t>
            </w:r>
          </w:p>
        </w:tc>
        <w:tc>
          <w:tcPr>
            <w:tcW w:w="1662" w:type="dxa"/>
          </w:tcPr>
          <w:p w14:paraId="3F5E85C2" w14:textId="77777777" w:rsidR="006103F9" w:rsidRPr="00523EDC" w:rsidRDefault="006103F9" w:rsidP="00853A76">
            <w:pPr>
              <w:jc w:val="both"/>
              <w:rPr>
                <w:rFonts w:cstheme="minorHAnsi"/>
                <w:szCs w:val="24"/>
                <w:shd w:val="clear" w:color="auto" w:fill="FFFFFF"/>
                <w:lang w:val="en-GB"/>
              </w:rPr>
            </w:pPr>
            <w:r w:rsidRPr="00523EDC">
              <w:rPr>
                <w:rFonts w:cstheme="minorHAnsi"/>
                <w:b/>
                <w:lang w:val="en-GB"/>
              </w:rPr>
              <w:t>No. of deaths</w:t>
            </w:r>
          </w:p>
        </w:tc>
      </w:tr>
      <w:tr w:rsidR="006103F9" w:rsidRPr="00523EDC" w14:paraId="3F5E85C7" w14:textId="77777777" w:rsidTr="00482E64">
        <w:tc>
          <w:tcPr>
            <w:tcW w:w="706" w:type="dxa"/>
          </w:tcPr>
          <w:p w14:paraId="3F5E85C4"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1</w:t>
            </w:r>
          </w:p>
        </w:tc>
        <w:tc>
          <w:tcPr>
            <w:tcW w:w="5286" w:type="dxa"/>
          </w:tcPr>
          <w:p w14:paraId="3F5E85C5"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Heart disease</w:t>
            </w:r>
          </w:p>
        </w:tc>
        <w:tc>
          <w:tcPr>
            <w:tcW w:w="1662" w:type="dxa"/>
          </w:tcPr>
          <w:p w14:paraId="3F5E85C6"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597,689</w:t>
            </w:r>
          </w:p>
        </w:tc>
      </w:tr>
      <w:tr w:rsidR="006103F9" w:rsidRPr="00523EDC" w14:paraId="3F5E85CB" w14:textId="77777777" w:rsidTr="00482E64">
        <w:tc>
          <w:tcPr>
            <w:tcW w:w="706" w:type="dxa"/>
          </w:tcPr>
          <w:p w14:paraId="3F5E85C8"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2</w:t>
            </w:r>
          </w:p>
        </w:tc>
        <w:tc>
          <w:tcPr>
            <w:tcW w:w="5286" w:type="dxa"/>
          </w:tcPr>
          <w:p w14:paraId="3F5E85C9"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Cancer</w:t>
            </w:r>
          </w:p>
        </w:tc>
        <w:tc>
          <w:tcPr>
            <w:tcW w:w="1662" w:type="dxa"/>
          </w:tcPr>
          <w:p w14:paraId="3F5E85CA"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574,743</w:t>
            </w:r>
          </w:p>
        </w:tc>
      </w:tr>
      <w:tr w:rsidR="006103F9" w:rsidRPr="00523EDC" w14:paraId="3F5E85CF" w14:textId="77777777" w:rsidTr="00482E64">
        <w:tc>
          <w:tcPr>
            <w:tcW w:w="706" w:type="dxa"/>
          </w:tcPr>
          <w:p w14:paraId="3F5E85CC"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3</w:t>
            </w:r>
          </w:p>
        </w:tc>
        <w:tc>
          <w:tcPr>
            <w:tcW w:w="5286" w:type="dxa"/>
          </w:tcPr>
          <w:p w14:paraId="3F5E85CD"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Chronic lower respiratory diseases</w:t>
            </w:r>
          </w:p>
        </w:tc>
        <w:tc>
          <w:tcPr>
            <w:tcW w:w="1662" w:type="dxa"/>
          </w:tcPr>
          <w:p w14:paraId="3F5E85CE"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138,080</w:t>
            </w:r>
          </w:p>
        </w:tc>
      </w:tr>
      <w:tr w:rsidR="006103F9" w:rsidRPr="00523EDC" w14:paraId="3F5E85D3" w14:textId="77777777" w:rsidTr="00482E64">
        <w:tc>
          <w:tcPr>
            <w:tcW w:w="706" w:type="dxa"/>
          </w:tcPr>
          <w:p w14:paraId="3F5E85D0"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4</w:t>
            </w:r>
          </w:p>
        </w:tc>
        <w:tc>
          <w:tcPr>
            <w:tcW w:w="5286" w:type="dxa"/>
          </w:tcPr>
          <w:p w14:paraId="3F5E85D1" w14:textId="77777777" w:rsidR="006103F9" w:rsidRPr="00523EDC" w:rsidRDefault="006103F9" w:rsidP="00853A76">
            <w:pPr>
              <w:pStyle w:val="Heading9"/>
              <w:rPr>
                <w:b w:val="0"/>
                <w:szCs w:val="22"/>
                <w:lang w:val="en-GB"/>
              </w:rPr>
            </w:pPr>
            <w:r w:rsidRPr="00523EDC">
              <w:rPr>
                <w:b w:val="0"/>
                <w:lang w:val="en-GB"/>
              </w:rPr>
              <w:t>Stroke (cerebrovascular diseases)</w:t>
            </w:r>
          </w:p>
        </w:tc>
        <w:tc>
          <w:tcPr>
            <w:tcW w:w="1662" w:type="dxa"/>
          </w:tcPr>
          <w:p w14:paraId="3F5E85D2"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129,476</w:t>
            </w:r>
          </w:p>
        </w:tc>
      </w:tr>
      <w:tr w:rsidR="006103F9" w:rsidRPr="00523EDC" w14:paraId="3F5E85D7" w14:textId="77777777" w:rsidTr="00482E64">
        <w:tc>
          <w:tcPr>
            <w:tcW w:w="706" w:type="dxa"/>
          </w:tcPr>
          <w:p w14:paraId="3F5E85D4"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5</w:t>
            </w:r>
          </w:p>
        </w:tc>
        <w:tc>
          <w:tcPr>
            <w:tcW w:w="5286" w:type="dxa"/>
          </w:tcPr>
          <w:p w14:paraId="3F5E85D5"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Accidents (unintentional injuries)</w:t>
            </w:r>
          </w:p>
        </w:tc>
        <w:tc>
          <w:tcPr>
            <w:tcW w:w="1662" w:type="dxa"/>
          </w:tcPr>
          <w:p w14:paraId="3F5E85D6"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120,859</w:t>
            </w:r>
          </w:p>
        </w:tc>
      </w:tr>
      <w:tr w:rsidR="006103F9" w:rsidRPr="00523EDC" w14:paraId="3F5E85DB" w14:textId="77777777" w:rsidTr="00482E64">
        <w:tc>
          <w:tcPr>
            <w:tcW w:w="706" w:type="dxa"/>
          </w:tcPr>
          <w:p w14:paraId="3F5E85D8"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6</w:t>
            </w:r>
          </w:p>
        </w:tc>
        <w:tc>
          <w:tcPr>
            <w:tcW w:w="5286" w:type="dxa"/>
          </w:tcPr>
          <w:p w14:paraId="3F5E85D9"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Alzheimer's disease</w:t>
            </w:r>
          </w:p>
        </w:tc>
        <w:tc>
          <w:tcPr>
            <w:tcW w:w="1662" w:type="dxa"/>
          </w:tcPr>
          <w:p w14:paraId="3F5E85DA"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83,494</w:t>
            </w:r>
          </w:p>
        </w:tc>
      </w:tr>
      <w:tr w:rsidR="006103F9" w:rsidRPr="00523EDC" w14:paraId="3F5E85DF" w14:textId="77777777" w:rsidTr="00482E64">
        <w:tc>
          <w:tcPr>
            <w:tcW w:w="706" w:type="dxa"/>
          </w:tcPr>
          <w:p w14:paraId="3F5E85DC"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7</w:t>
            </w:r>
          </w:p>
        </w:tc>
        <w:tc>
          <w:tcPr>
            <w:tcW w:w="5286" w:type="dxa"/>
          </w:tcPr>
          <w:p w14:paraId="3F5E85DD"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Diabetes</w:t>
            </w:r>
          </w:p>
        </w:tc>
        <w:tc>
          <w:tcPr>
            <w:tcW w:w="1662" w:type="dxa"/>
          </w:tcPr>
          <w:p w14:paraId="3F5E85DE"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69,071</w:t>
            </w:r>
          </w:p>
        </w:tc>
      </w:tr>
      <w:tr w:rsidR="006103F9" w:rsidRPr="00523EDC" w14:paraId="3F5E85E3" w14:textId="77777777" w:rsidTr="00482E64">
        <w:tc>
          <w:tcPr>
            <w:tcW w:w="706" w:type="dxa"/>
          </w:tcPr>
          <w:p w14:paraId="3F5E85E0"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lastRenderedPageBreak/>
              <w:t>8</w:t>
            </w:r>
          </w:p>
        </w:tc>
        <w:tc>
          <w:tcPr>
            <w:tcW w:w="5286" w:type="dxa"/>
          </w:tcPr>
          <w:p w14:paraId="3F5E85E1"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Nephritis, nephrotic syndrome, and nephrosis</w:t>
            </w:r>
          </w:p>
        </w:tc>
        <w:tc>
          <w:tcPr>
            <w:tcW w:w="1662" w:type="dxa"/>
          </w:tcPr>
          <w:p w14:paraId="3F5E85E2"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50,476</w:t>
            </w:r>
          </w:p>
        </w:tc>
      </w:tr>
      <w:tr w:rsidR="006103F9" w:rsidRPr="00523EDC" w14:paraId="3F5E85E7" w14:textId="77777777" w:rsidTr="00482E64">
        <w:tc>
          <w:tcPr>
            <w:tcW w:w="706" w:type="dxa"/>
          </w:tcPr>
          <w:p w14:paraId="3F5E85E4"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9</w:t>
            </w:r>
          </w:p>
        </w:tc>
        <w:tc>
          <w:tcPr>
            <w:tcW w:w="5286" w:type="dxa"/>
          </w:tcPr>
          <w:p w14:paraId="3F5E85E5"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Influenza and Pneumonia</w:t>
            </w:r>
          </w:p>
        </w:tc>
        <w:tc>
          <w:tcPr>
            <w:tcW w:w="1662" w:type="dxa"/>
          </w:tcPr>
          <w:p w14:paraId="3F5E85E6"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50,097</w:t>
            </w:r>
          </w:p>
        </w:tc>
      </w:tr>
      <w:tr w:rsidR="006103F9" w:rsidRPr="00523EDC" w14:paraId="3F5E85EB" w14:textId="77777777" w:rsidTr="00482E64">
        <w:tc>
          <w:tcPr>
            <w:tcW w:w="706" w:type="dxa"/>
          </w:tcPr>
          <w:p w14:paraId="3F5E85E8" w14:textId="77777777" w:rsidR="006103F9" w:rsidRPr="00523EDC" w:rsidRDefault="006103F9" w:rsidP="00853A76">
            <w:pPr>
              <w:jc w:val="both"/>
              <w:rPr>
                <w:rFonts w:cstheme="minorHAnsi"/>
                <w:szCs w:val="24"/>
                <w:shd w:val="clear" w:color="auto" w:fill="FFFFFF"/>
                <w:lang w:val="en-GB"/>
              </w:rPr>
            </w:pPr>
            <w:r w:rsidRPr="00523EDC">
              <w:rPr>
                <w:rFonts w:cstheme="minorHAnsi"/>
                <w:szCs w:val="24"/>
                <w:shd w:val="clear" w:color="auto" w:fill="FFFFFF"/>
                <w:lang w:val="en-GB"/>
              </w:rPr>
              <w:t>10</w:t>
            </w:r>
          </w:p>
        </w:tc>
        <w:tc>
          <w:tcPr>
            <w:tcW w:w="5286" w:type="dxa"/>
          </w:tcPr>
          <w:p w14:paraId="3F5E85E9"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Intentional self-harm (suicide)</w:t>
            </w:r>
          </w:p>
        </w:tc>
        <w:tc>
          <w:tcPr>
            <w:tcW w:w="1662" w:type="dxa"/>
          </w:tcPr>
          <w:p w14:paraId="3F5E85EA" w14:textId="77777777" w:rsidR="006103F9" w:rsidRPr="00523EDC" w:rsidRDefault="006103F9" w:rsidP="00853A76">
            <w:pPr>
              <w:jc w:val="both"/>
              <w:rPr>
                <w:rFonts w:cstheme="minorHAnsi"/>
                <w:szCs w:val="24"/>
                <w:shd w:val="clear" w:color="auto" w:fill="FFFFFF"/>
                <w:lang w:val="en-GB"/>
              </w:rPr>
            </w:pPr>
            <w:r w:rsidRPr="00523EDC">
              <w:rPr>
                <w:rFonts w:cstheme="minorHAnsi"/>
                <w:lang w:val="en-GB"/>
              </w:rPr>
              <w:t>38,364</w:t>
            </w:r>
          </w:p>
        </w:tc>
      </w:tr>
    </w:tbl>
    <w:p w14:paraId="3F5E85EC" w14:textId="77777777" w:rsidR="006103F9" w:rsidRPr="00523EDC" w:rsidRDefault="006103F9" w:rsidP="00853A76">
      <w:pPr>
        <w:spacing w:line="240" w:lineRule="auto"/>
        <w:jc w:val="center"/>
        <w:rPr>
          <w:rFonts w:cstheme="minorHAnsi"/>
        </w:rPr>
      </w:pPr>
      <w:r w:rsidRPr="00523EDC">
        <w:rPr>
          <w:rFonts w:cstheme="minorHAnsi"/>
          <w:lang w:val="en-GB"/>
        </w:rPr>
        <w:tab/>
      </w:r>
    </w:p>
    <w:p w14:paraId="3F5E85ED" w14:textId="77777777" w:rsidR="006103F9" w:rsidRPr="00523EDC" w:rsidRDefault="006103F9" w:rsidP="00853A76">
      <w:pPr>
        <w:spacing w:line="240" w:lineRule="auto"/>
        <w:rPr>
          <w:b/>
          <w:sz w:val="28"/>
          <w:szCs w:val="28"/>
          <w:lang w:val="en-GB"/>
        </w:rPr>
      </w:pPr>
      <w:r w:rsidRPr="00523EDC">
        <w:rPr>
          <w:rFonts w:cstheme="minorHAnsi"/>
          <w:b/>
          <w:sz w:val="28"/>
          <w:szCs w:val="28"/>
        </w:rPr>
        <w:t>Dangerous practices</w:t>
      </w:r>
      <w:r w:rsidR="00FE7C58" w:rsidRPr="00523EDC">
        <w:rPr>
          <w:rFonts w:cstheme="minorHAnsi"/>
          <w:b/>
          <w:sz w:val="28"/>
          <w:szCs w:val="28"/>
        </w:rPr>
        <w:t>:</w:t>
      </w:r>
      <w:r w:rsidRPr="00523EDC">
        <w:rPr>
          <w:rFonts w:cstheme="minorHAnsi"/>
          <w:b/>
          <w:sz w:val="28"/>
          <w:szCs w:val="28"/>
        </w:rPr>
        <w:t xml:space="preserve"> </w:t>
      </w:r>
      <w:r w:rsidR="00FE7C58" w:rsidRPr="00523EDC">
        <w:rPr>
          <w:rFonts w:cstheme="minorHAnsi"/>
          <w:b/>
          <w:sz w:val="28"/>
          <w:szCs w:val="28"/>
        </w:rPr>
        <w:t>club</w:t>
      </w:r>
      <w:r w:rsidRPr="00523EDC">
        <w:rPr>
          <w:rFonts w:cstheme="minorHAnsi"/>
          <w:b/>
          <w:sz w:val="28"/>
          <w:szCs w:val="28"/>
        </w:rPr>
        <w:t xml:space="preserve"> them </w:t>
      </w:r>
      <w:r w:rsidR="00FE7C58" w:rsidRPr="00523EDC">
        <w:rPr>
          <w:rFonts w:cstheme="minorHAnsi"/>
          <w:b/>
          <w:sz w:val="28"/>
          <w:szCs w:val="28"/>
        </w:rPr>
        <w:t xml:space="preserve">as </w:t>
      </w:r>
      <w:r w:rsidRPr="00523EDC">
        <w:rPr>
          <w:b/>
          <w:sz w:val="28"/>
          <w:szCs w:val="28"/>
          <w:lang w:val="en-GB"/>
        </w:rPr>
        <w:t>Fundamental Prohibitions</w:t>
      </w:r>
    </w:p>
    <w:p w14:paraId="3F5E85EE" w14:textId="77777777" w:rsidR="006103F9" w:rsidRPr="00523EDC" w:rsidRDefault="006103F9" w:rsidP="00853A76">
      <w:pPr>
        <w:spacing w:line="240" w:lineRule="auto"/>
        <w:jc w:val="both"/>
        <w:rPr>
          <w:rFonts w:cstheme="minorHAnsi"/>
          <w:lang w:val="en-GB"/>
        </w:rPr>
      </w:pPr>
      <w:r w:rsidRPr="00523EDC">
        <w:rPr>
          <w:rFonts w:cstheme="minorHAnsi"/>
          <w:lang w:val="en-GB"/>
        </w:rPr>
        <w:tab/>
        <w:t xml:space="preserve">The callousness of medical experts and the passive nature of the medical education have strengthened the resolve of the economic fundamentalists to market everything the demand for which already exists or can be made to exist through stage-managed propaganda.  They are least bothered about the adverse effects of their actions on the individual, family and social health. The doctor has proved unequal to the dire challenges of the market. The market has continued to grow; Health has continued to suffer. First tea and coffee hit the shops, and such was the “quality” of the campaign to popularise them that they rapidly assumed the status of household beverages. The medical world was seized with the health problems related to these </w:t>
      </w:r>
      <w:proofErr w:type="gramStart"/>
      <w:r w:rsidRPr="00523EDC">
        <w:rPr>
          <w:rFonts w:cstheme="minorHAnsi"/>
          <w:lang w:val="en-GB"/>
        </w:rPr>
        <w:t>developments, and</w:t>
      </w:r>
      <w:proofErr w:type="gramEnd"/>
      <w:r w:rsidRPr="00523EDC">
        <w:rPr>
          <w:rFonts w:cstheme="minorHAnsi"/>
          <w:lang w:val="en-GB"/>
        </w:rPr>
        <w:t xml:space="preserve"> pointed out that some if not </w:t>
      </w:r>
      <w:proofErr w:type="gramStart"/>
      <w:r w:rsidRPr="00523EDC">
        <w:rPr>
          <w:rFonts w:cstheme="minorHAnsi"/>
          <w:lang w:val="en-GB"/>
        </w:rPr>
        <w:t>all of</w:t>
      </w:r>
      <w:proofErr w:type="gramEnd"/>
      <w:r w:rsidRPr="00523EDC">
        <w:rPr>
          <w:rFonts w:cstheme="minorHAnsi"/>
          <w:lang w:val="en-GB"/>
        </w:rPr>
        <w:t xml:space="preserve"> these drinks had certain undesirable effects on heart, nervous and gastrointestinal systems. Yet, their social glorification continues. Tobacco and cigarettes of various tastes then seized the market. They soon became symbols of high standard with increasingly large numbers of people becoming addicted to smoking. To multiply their demands women who were previously disinclined to smok</w:t>
      </w:r>
      <w:r w:rsidRPr="00523EDC">
        <w:rPr>
          <w:rFonts w:cstheme="minorHAnsi"/>
          <w:lang w:val="en-GB"/>
        </w:rPr>
        <w:softHyphen/>
        <w:t>ing were also encouraged. Equal as they are, if men can smoke why can’t women? Medical Sciences have declared in unequivo</w:t>
      </w:r>
      <w:r w:rsidRPr="00523EDC">
        <w:rPr>
          <w:rFonts w:cstheme="minorHAnsi"/>
          <w:lang w:val="en-GB"/>
        </w:rPr>
        <w:softHyphen/>
        <w:t xml:space="preserve">cal terms that smoking is not just harmful but is extremely hazardous to health. They have established that cigarettes can cause lung cancer, which </w:t>
      </w:r>
      <w:proofErr w:type="gramStart"/>
      <w:r w:rsidRPr="00523EDC">
        <w:rPr>
          <w:rFonts w:cstheme="minorHAnsi"/>
          <w:lang w:val="en-GB"/>
        </w:rPr>
        <w:t>still remains</w:t>
      </w:r>
      <w:proofErr w:type="gramEnd"/>
      <w:r w:rsidRPr="00523EDC">
        <w:rPr>
          <w:rFonts w:cstheme="minorHAnsi"/>
          <w:lang w:val="en-GB"/>
        </w:rPr>
        <w:t xml:space="preserve"> difficult to cure, bronchitis that leads to asthma causing severe distress in </w:t>
      </w:r>
      <w:proofErr w:type="gramStart"/>
      <w:r w:rsidRPr="00523EDC">
        <w:rPr>
          <w:rFonts w:cstheme="minorHAnsi"/>
          <w:lang w:val="en-GB"/>
        </w:rPr>
        <w:t>breathing, and</w:t>
      </w:r>
      <w:proofErr w:type="gramEnd"/>
      <w:r w:rsidRPr="00523EDC">
        <w:rPr>
          <w:rFonts w:cstheme="minorHAnsi"/>
          <w:lang w:val="en-GB"/>
        </w:rPr>
        <w:t xml:space="preserve"> are a highly signifi</w:t>
      </w:r>
      <w:r w:rsidRPr="00523EDC">
        <w:rPr>
          <w:rFonts w:cstheme="minorHAnsi"/>
          <w:lang w:val="en-GB"/>
        </w:rPr>
        <w:softHyphen/>
        <w:t>cant factor in the development of coronary heart diseases. Each one of these diseases is either fatal or severely crippling. Similarly, tobacco has been associated with mouth cancer and Buerger’s disease, a disease of the veins of legs that may lead to the gangrene of foot. But all these caveats have failed to discour</w:t>
      </w:r>
      <w:r w:rsidRPr="00523EDC">
        <w:rPr>
          <w:rFonts w:cstheme="minorHAnsi"/>
          <w:lang w:val="en-GB"/>
        </w:rPr>
        <w:softHyphen/>
        <w:t>age smoking to any remarkable degree; for doctors are not assertive enough to pres</w:t>
      </w:r>
      <w:r w:rsidRPr="00523EDC">
        <w:rPr>
          <w:rFonts w:cstheme="minorHAnsi"/>
          <w:lang w:val="en-GB"/>
        </w:rPr>
        <w:softHyphen/>
        <w:t>surise parliaments to pass bills proscribing the production and sales of cigarettes, cigars and tobacco. Instead, doc</w:t>
      </w:r>
      <w:r w:rsidRPr="00523EDC">
        <w:rPr>
          <w:rFonts w:cstheme="minorHAnsi"/>
          <w:lang w:val="en-GB"/>
        </w:rPr>
        <w:softHyphen/>
        <w:t>tors themselves have succumbed to the propaganda by the manu</w:t>
      </w:r>
      <w:r w:rsidRPr="00523EDC">
        <w:rPr>
          <w:rFonts w:cstheme="minorHAnsi"/>
          <w:lang w:val="en-GB"/>
        </w:rPr>
        <w:softHyphen/>
        <w:t>facturers and their henchmen. It is unfortunate but true that a sizeable percentage of doctors do also smoke. Smoking women are rapidly on the rise despite the accumulating evidence that smoking badly damages the health of their foetuses. But for a “forward-looking” woman, health of foetus is not as important as the élan that she attaches to her smoking.</w:t>
      </w:r>
    </w:p>
    <w:p w14:paraId="3F5E85EF" w14:textId="77777777" w:rsidR="006103F9" w:rsidRPr="00523EDC" w:rsidRDefault="006103F9" w:rsidP="00853A76">
      <w:pPr>
        <w:pStyle w:val="BodyText3"/>
        <w:rPr>
          <w:rFonts w:asciiTheme="minorHAnsi" w:hAnsiTheme="minorHAnsi" w:cstheme="minorHAnsi"/>
          <w:b w:val="0"/>
          <w:sz w:val="22"/>
          <w:lang w:val="en-GB"/>
        </w:rPr>
      </w:pPr>
      <w:r w:rsidRPr="00523EDC">
        <w:rPr>
          <w:rFonts w:asciiTheme="minorHAnsi" w:hAnsiTheme="minorHAnsi" w:cstheme="minorHAnsi"/>
          <w:b w:val="0"/>
          <w:sz w:val="22"/>
          <w:lang w:val="en-GB"/>
        </w:rPr>
        <w:tab/>
        <w:t>Similarly, such has been the glorification of alcohol that any person trying to prove his credentials in society has no choice but to serve drinks to his visitors, especially on the occasions of celebrations. The medical sciences inform us in categorical terms that alcohol is damaging to the health whatever the amount imbibed. Yet, with the support of some partisan investigators, the campaign that it is harmless in small doses has gathered momentum. Some have gone to the extent of declaring it beneficial for the heart, capable of increasing a specific kind of cholesterol that seems to have a soothing effect on the cardiovascular system. It need not be emphasised that this sort of flagrant advocacy has chiefly been goaded by financial motives and has little to do with the medi</w:t>
      </w:r>
      <w:r w:rsidRPr="00523EDC">
        <w:rPr>
          <w:rFonts w:asciiTheme="minorHAnsi" w:hAnsiTheme="minorHAnsi" w:cstheme="minorHAnsi"/>
          <w:b w:val="0"/>
          <w:sz w:val="22"/>
          <w:lang w:val="en-GB"/>
        </w:rPr>
        <w:softHyphen/>
        <w:t>cal truth. At the most, they are truncated facts. What the medi</w:t>
      </w:r>
      <w:r w:rsidRPr="00523EDC">
        <w:rPr>
          <w:rFonts w:asciiTheme="minorHAnsi" w:hAnsiTheme="minorHAnsi" w:cstheme="minorHAnsi"/>
          <w:b w:val="0"/>
          <w:sz w:val="22"/>
          <w:lang w:val="en-GB"/>
        </w:rPr>
        <w:softHyphen/>
        <w:t xml:space="preserve">cine tells is that once a person starts taking alcohol, the level at which the desired euphoria is attained rapidly increases necessitating an increased intake. No person becomes an addict the day he or she smokes the first cigarette, or takes the first sip of bear, whisky, rum or wine. All the present addicts had small beginnings. Those who introduced it to them had argued that these were injurious only if taken in huge amounts and regularly. It is very well known that alcoholism may lead to fatal diseases like cirrhosis and Korsakoff’s </w:t>
      </w:r>
      <w:proofErr w:type="gramStart"/>
      <w:r w:rsidRPr="00523EDC">
        <w:rPr>
          <w:rFonts w:asciiTheme="minorHAnsi" w:hAnsiTheme="minorHAnsi" w:cstheme="minorHAnsi"/>
          <w:b w:val="0"/>
          <w:sz w:val="22"/>
          <w:lang w:val="en-GB"/>
        </w:rPr>
        <w:t>psychosis, and</w:t>
      </w:r>
      <w:proofErr w:type="gramEnd"/>
      <w:r w:rsidRPr="00523EDC">
        <w:rPr>
          <w:rFonts w:asciiTheme="minorHAnsi" w:hAnsiTheme="minorHAnsi" w:cstheme="minorHAnsi"/>
          <w:b w:val="0"/>
          <w:sz w:val="22"/>
          <w:lang w:val="en-GB"/>
        </w:rPr>
        <w:t xml:space="preserve"> has a damaging impact on almost all the organs of the body. It disturbs the power of reasoning leading to crimes, accidents and </w:t>
      </w:r>
      <w:r w:rsidRPr="00523EDC">
        <w:rPr>
          <w:rFonts w:asciiTheme="minorHAnsi" w:hAnsiTheme="minorHAnsi" w:cstheme="minorHAnsi"/>
          <w:b w:val="0"/>
          <w:sz w:val="22"/>
          <w:lang w:val="en-GB"/>
        </w:rPr>
        <w:lastRenderedPageBreak/>
        <w:t xml:space="preserve">suicides. Ironically it can also lead to impotency; yet alcohol is presented as an essential adjunct to hot and wild sex.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w:t>
      </w:r>
      <w:proofErr w:type="gramStart"/>
      <w:r w:rsidRPr="00523EDC">
        <w:rPr>
          <w:rFonts w:asciiTheme="minorHAnsi" w:hAnsiTheme="minorHAnsi" w:cstheme="minorHAnsi"/>
          <w:b w:val="0"/>
          <w:sz w:val="22"/>
          <w:lang w:val="en-GB"/>
        </w:rPr>
        <w:t>have to</w:t>
      </w:r>
      <w:proofErr w:type="gramEnd"/>
      <w:r w:rsidRPr="00523EDC">
        <w:rPr>
          <w:rFonts w:asciiTheme="minorHAnsi" w:hAnsiTheme="minorHAnsi" w:cstheme="minorHAnsi"/>
          <w:b w:val="0"/>
          <w:sz w:val="22"/>
          <w:lang w:val="en-GB"/>
        </w:rPr>
        <w:t xml:space="preserve"> pass their lives in an environment of extreme fear, insecurity and tension. Children too often start drinking in their teens. The party culture coupled with women’s propinquity to try their hands at whatever men do as a manifestation of ‘equality’ and the encouragement by men for their own rejoicing have made alcohol popular among women too.</w:t>
      </w:r>
    </w:p>
    <w:p w14:paraId="3F5E85F0" w14:textId="77777777" w:rsidR="00FE7C58" w:rsidRPr="00523EDC" w:rsidRDefault="00FE7C58" w:rsidP="00853A76">
      <w:pPr>
        <w:pStyle w:val="BodyText3"/>
        <w:rPr>
          <w:rFonts w:asciiTheme="minorHAnsi" w:hAnsiTheme="minorHAnsi" w:cstheme="minorHAnsi"/>
          <w:b w:val="0"/>
          <w:sz w:val="22"/>
          <w:lang w:val="en-GB"/>
        </w:rPr>
      </w:pPr>
    </w:p>
    <w:p w14:paraId="3F5E85F1"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The campaign for freedom of sex is also the direct product of economic fundamentalism. The medical sciences have been mute spectators to the rise of sexual perversity despite the incontrovertible fact that it causes no less mor</w:t>
      </w:r>
      <w:r w:rsidRPr="00523EDC">
        <w:rPr>
          <w:rFonts w:cstheme="minorHAnsi"/>
          <w:lang w:val="en-GB"/>
        </w:rPr>
        <w:softHyphen/>
        <w:t xml:space="preserve">tality and morbidity than smoking and drinking. In many ways, its effects are much more dangerous. Time and again, epidemics or endemics caused by promiscuity or sexual perversions have devastated the mankind. Many of them have proved to be the decimating killers. Syphilis was the first sex-related disease that killed people in large numbers. The homosexuals and the promiscuous heterosexuals were the common victims. Syphilis is a bacterial infection that leads to severe cardiovascular and neurological complications. Before the discovery of penicillin, death was not an uncommon end. Up till 1940, it was a major disease in Europe and the US. The incidence in 1943 in the US was about 4 per 1000 population. Despite the availability of highly efficacious antibiotics and tremendous fall in the number of cases in 1975, there were still more than 25,000 cases of primary and secondary Syphilis; 26,000 cases of early latent Syphilis were reported. The number of unreported cases was presumed to be several times greater. The gynaecologists and obstetricians in Indian subcontinent still regard Syphilis as one of the major causes of repeated </w:t>
      </w:r>
      <w:proofErr w:type="gramStart"/>
      <w:r w:rsidRPr="00523EDC">
        <w:rPr>
          <w:rFonts w:cstheme="minorHAnsi"/>
          <w:lang w:val="en-GB"/>
        </w:rPr>
        <w:t>miscarriag</w:t>
      </w:r>
      <w:r w:rsidRPr="00523EDC">
        <w:rPr>
          <w:rFonts w:cstheme="minorHAnsi"/>
          <w:lang w:val="en-GB"/>
        </w:rPr>
        <w:softHyphen/>
        <w:t>es, and</w:t>
      </w:r>
      <w:proofErr w:type="gramEnd"/>
      <w:r w:rsidRPr="00523EDC">
        <w:rPr>
          <w:rFonts w:cstheme="minorHAnsi"/>
          <w:lang w:val="en-GB"/>
        </w:rPr>
        <w:t xml:space="preserve"> get VDRL test routinely done in all females with </w:t>
      </w:r>
      <w:proofErr w:type="gramStart"/>
      <w:r w:rsidRPr="00523EDC">
        <w:rPr>
          <w:rFonts w:cstheme="minorHAnsi"/>
          <w:lang w:val="en-GB"/>
        </w:rPr>
        <w:t>a past history</w:t>
      </w:r>
      <w:proofErr w:type="gramEnd"/>
      <w:r w:rsidRPr="00523EDC">
        <w:rPr>
          <w:rFonts w:cstheme="minorHAnsi"/>
          <w:lang w:val="en-GB"/>
        </w:rPr>
        <w:t xml:space="preserve"> of abortion. Chancroid, Gonorrhoea, Lymphogranuloma venereum, Herpes and Reiter’s disease are other sexually transmit</w:t>
      </w:r>
      <w:r w:rsidRPr="00523EDC">
        <w:rPr>
          <w:rFonts w:cstheme="minorHAnsi"/>
          <w:lang w:val="en-GB"/>
        </w:rPr>
        <w:softHyphen/>
        <w:t>ted diseases having varying severity and often producing crip</w:t>
      </w:r>
      <w:r w:rsidRPr="00523EDC">
        <w:rPr>
          <w:rFonts w:cstheme="minorHAnsi"/>
          <w:lang w:val="en-GB"/>
        </w:rPr>
        <w:softHyphen/>
        <w:t xml:space="preserve">pling complications. And in 1980s the biggest sex killer, the HIV/AIDS emerged. Within no time it started consuming people. It has already taken about 40 million lives within last 25 years. But the rise of deaths due to sexual misdemeanours succeeded only in the rise of the sales of condoms. With the emergence of anti-HIV drugs, whatever fear free sex might have generated in the minds of the promiscuous and homosexuals has faded. They will not be jolted till perhaps some new virus emerges and devastates the mankind. </w:t>
      </w:r>
    </w:p>
    <w:p w14:paraId="3F5E85F2" w14:textId="77777777" w:rsidR="006103F9" w:rsidRPr="00523EDC" w:rsidRDefault="000C07A7" w:rsidP="00853A76">
      <w:pPr>
        <w:keepLines/>
        <w:widowControl w:val="0"/>
        <w:shd w:val="clear" w:color="auto" w:fill="FFFFFF"/>
        <w:spacing w:before="168" w:after="168" w:line="240" w:lineRule="auto"/>
        <w:ind w:firstLine="360"/>
        <w:jc w:val="both"/>
        <w:rPr>
          <w:rFonts w:cstheme="minorHAnsi"/>
          <w:szCs w:val="24"/>
        </w:rPr>
      </w:pPr>
      <w:r w:rsidRPr="00523EDC">
        <w:rPr>
          <w:rFonts w:cstheme="minorHAnsi"/>
          <w:szCs w:val="24"/>
        </w:rPr>
        <w:t>The</w:t>
      </w:r>
      <w:r w:rsidR="006103F9" w:rsidRPr="00523EDC">
        <w:rPr>
          <w:rFonts w:cstheme="minorHAnsi"/>
          <w:szCs w:val="24"/>
          <w:lang w:val="en-GB"/>
        </w:rPr>
        <w:t xml:space="preserve"> </w:t>
      </w:r>
      <w:r w:rsidR="006103F9" w:rsidRPr="00523EDC">
        <w:rPr>
          <w:rFonts w:cstheme="minorHAnsi"/>
          <w:szCs w:val="24"/>
        </w:rPr>
        <w:t xml:space="preserve">GBD </w:t>
      </w:r>
      <w:r w:rsidR="006103F9" w:rsidRPr="00523EDC">
        <w:rPr>
          <w:rFonts w:cstheme="minorHAnsi"/>
          <w:szCs w:val="24"/>
          <w:lang w:val="en-GB"/>
        </w:rPr>
        <w:t xml:space="preserve">figures clearly indicate that the major causes of death relate to certain risk factors, smoking, alcohol and unhealthy sexual behaviour (homosexuality, promiscuity and drugs) being the top ones. Ischemic heart diseases, obstructive lung diseases and injuries have direct association with smoking, alcohol and drugs. </w:t>
      </w:r>
    </w:p>
    <w:p w14:paraId="3F5E85F3" w14:textId="77777777" w:rsidR="006103F9" w:rsidRPr="00523EDC" w:rsidRDefault="006103F9" w:rsidP="00853A76">
      <w:pPr>
        <w:keepLines/>
        <w:widowControl w:val="0"/>
        <w:shd w:val="clear" w:color="auto" w:fill="FFFFFF"/>
        <w:spacing w:before="168" w:after="168" w:line="240" w:lineRule="auto"/>
        <w:ind w:firstLine="360"/>
        <w:jc w:val="both"/>
        <w:rPr>
          <w:rFonts w:cstheme="minorHAnsi"/>
          <w:szCs w:val="24"/>
          <w:lang w:val="en-GB"/>
        </w:rPr>
      </w:pPr>
      <w:r w:rsidRPr="00523EDC">
        <w:rPr>
          <w:rFonts w:cstheme="minorHAnsi"/>
          <w:szCs w:val="24"/>
        </w:rPr>
        <w:t xml:space="preserve">We will discuss them in some details. </w:t>
      </w:r>
    </w:p>
    <w:p w14:paraId="3F5E85F4" w14:textId="77777777" w:rsidR="006103F9" w:rsidRPr="00523EDC" w:rsidRDefault="006103F9" w:rsidP="00853A76">
      <w:pPr>
        <w:pStyle w:val="BodyTextIndent"/>
        <w:rPr>
          <w:rFonts w:cstheme="minorHAnsi"/>
          <w:b/>
          <w:sz w:val="28"/>
        </w:rPr>
      </w:pPr>
      <w:r w:rsidRPr="00523EDC">
        <w:rPr>
          <w:rFonts w:cstheme="minorHAnsi"/>
          <w:b/>
          <w:sz w:val="28"/>
        </w:rPr>
        <w:t>Alcohol</w:t>
      </w:r>
    </w:p>
    <w:p w14:paraId="3F5E85F5" w14:textId="77777777" w:rsidR="00FE7C58" w:rsidRPr="00523EDC" w:rsidRDefault="00FE7C58" w:rsidP="00853A76">
      <w:pPr>
        <w:pStyle w:val="BodyTextIndent"/>
        <w:rPr>
          <w:rFonts w:asciiTheme="minorHAnsi" w:hAnsiTheme="minorHAnsi" w:cstheme="minorHAnsi"/>
          <w:sz w:val="28"/>
        </w:rPr>
      </w:pPr>
    </w:p>
    <w:p w14:paraId="3F5E85F6" w14:textId="77777777" w:rsidR="006103F9" w:rsidRPr="00523EDC" w:rsidRDefault="006103F9" w:rsidP="00853A76">
      <w:pPr>
        <w:spacing w:line="240" w:lineRule="auto"/>
        <w:ind w:firstLine="720"/>
        <w:jc w:val="both"/>
        <w:rPr>
          <w:rFonts w:cstheme="minorHAnsi"/>
          <w:snapToGrid w:val="0"/>
          <w:lang w:val="en-GB"/>
        </w:rPr>
      </w:pPr>
      <w:r w:rsidRPr="00523EDC">
        <w:rPr>
          <w:rFonts w:cstheme="minorHAnsi"/>
          <w:snapToGrid w:val="0"/>
          <w:lang w:val="en-GB"/>
        </w:rPr>
        <w:t xml:space="preserve">Dependence on alcohol is counted as a disease in medical sciences, commonly referred to as Alcoholism. Alcoholism is divided into two groups: </w:t>
      </w:r>
      <w:r w:rsidRPr="00523EDC">
        <w:rPr>
          <w:rFonts w:cstheme="minorHAnsi"/>
          <w:i/>
          <w:snapToGrid w:val="0"/>
          <w:lang w:val="en-GB"/>
        </w:rPr>
        <w:t>substance-use</w:t>
      </w:r>
      <w:r w:rsidRPr="00523EDC">
        <w:rPr>
          <w:rFonts w:cstheme="minorHAnsi"/>
          <w:snapToGrid w:val="0"/>
          <w:lang w:val="en-GB"/>
        </w:rPr>
        <w:t xml:space="preserve"> disorders and </w:t>
      </w:r>
      <w:r w:rsidRPr="00523EDC">
        <w:rPr>
          <w:rFonts w:cstheme="minorHAnsi"/>
          <w:i/>
          <w:snapToGrid w:val="0"/>
          <w:lang w:val="en-GB"/>
        </w:rPr>
        <w:t>substance-induced</w:t>
      </w:r>
      <w:r w:rsidRPr="00523EDC">
        <w:rPr>
          <w:rFonts w:cstheme="minorHAnsi"/>
          <w:snapToGrid w:val="0"/>
          <w:lang w:val="en-GB"/>
        </w:rPr>
        <w:t xml:space="preserve"> orders. The former include dependence and abuse; the latter include intoxication, withdrawal, delirium, dementia, amnesiac disorder, psychotic disorder, mood disorder, anxiety disorder, sexual dysfunction, and sleep disorder. Alcohol dependence and abuse are manifested by tolerance, withdrawal, inability to fulfil role obligations, recurrent substance related legal problems and social and interpersonal problems. Alcohol can lead to several other diseases. Cirrhosis is a disease related to alcohol that </w:t>
      </w:r>
      <w:proofErr w:type="gramStart"/>
      <w:r w:rsidRPr="00523EDC">
        <w:rPr>
          <w:rFonts w:cstheme="minorHAnsi"/>
          <w:snapToGrid w:val="0"/>
          <w:lang w:val="en-GB"/>
        </w:rPr>
        <w:t xml:space="preserve">more often than </w:t>
      </w:r>
      <w:r w:rsidRPr="00523EDC">
        <w:rPr>
          <w:rFonts w:cstheme="minorHAnsi"/>
          <w:snapToGrid w:val="0"/>
          <w:lang w:val="en-GB"/>
        </w:rPr>
        <w:lastRenderedPageBreak/>
        <w:t>not</w:t>
      </w:r>
      <w:proofErr w:type="gramEnd"/>
      <w:r w:rsidRPr="00523EDC">
        <w:rPr>
          <w:rFonts w:cstheme="minorHAnsi"/>
          <w:snapToGrid w:val="0"/>
          <w:lang w:val="en-GB"/>
        </w:rPr>
        <w:t xml:space="preserve"> proves fatal. It is among the leading killers in many countries where alcohol consumption is high. Other medical conditions related to alcohol include cancers (liver and laryngeal), heart diseases, maternal and child health problem (low birth weight and spontaneous abortion), injuries (falls, burns, or work-related), accidents (water and auto transport) and violence (suicide, assault and child abuse). Alcohol is also related to traffic accidents, increased risks of all sex-transmitted diseases including AIDS and suicides. In women, it is related to several cancers like those of breast and liver. Maternal consumption during pregnancy increases the risk of birth defects in children. It is linked to the birth of children with Foetal Alcohol Syndrome. In several countries, FAS </w:t>
      </w:r>
      <w:proofErr w:type="gramStart"/>
      <w:r w:rsidRPr="00523EDC">
        <w:rPr>
          <w:rFonts w:cstheme="minorHAnsi"/>
          <w:snapToGrid w:val="0"/>
          <w:lang w:val="en-GB"/>
        </w:rPr>
        <w:t>is considered to be</w:t>
      </w:r>
      <w:proofErr w:type="gramEnd"/>
      <w:r w:rsidRPr="00523EDC">
        <w:rPr>
          <w:rFonts w:cstheme="minorHAnsi"/>
          <w:snapToGrid w:val="0"/>
          <w:lang w:val="en-GB"/>
        </w:rPr>
        <w:t xml:space="preserve"> the most important cause of mental retardation. </w:t>
      </w:r>
    </w:p>
    <w:p w14:paraId="3F5E85F7" w14:textId="77777777" w:rsidR="006103F9" w:rsidRPr="00523EDC" w:rsidRDefault="006103F9" w:rsidP="00853A76">
      <w:pPr>
        <w:spacing w:line="240" w:lineRule="auto"/>
        <w:ind w:firstLine="720"/>
        <w:jc w:val="both"/>
        <w:rPr>
          <w:rFonts w:cstheme="minorHAnsi"/>
          <w:snapToGrid w:val="0"/>
          <w:lang w:val="en-GB"/>
        </w:rPr>
      </w:pPr>
      <w:r w:rsidRPr="00523EDC">
        <w:rPr>
          <w:rFonts w:cstheme="minorHAnsi"/>
          <w:snapToGrid w:val="0"/>
          <w:lang w:val="en-GB"/>
        </w:rPr>
        <w:t xml:space="preserve">There have been several brazen attempts recently to popularise drinking </w:t>
      </w:r>
      <w:proofErr w:type="gramStart"/>
      <w:r w:rsidRPr="00523EDC">
        <w:rPr>
          <w:rFonts w:cstheme="minorHAnsi"/>
          <w:snapToGrid w:val="0"/>
          <w:lang w:val="en-GB"/>
        </w:rPr>
        <w:t>on the basis of</w:t>
      </w:r>
      <w:proofErr w:type="gramEnd"/>
      <w:r w:rsidRPr="00523EDC">
        <w:rPr>
          <w:rFonts w:cstheme="minorHAnsi"/>
          <w:snapToGrid w:val="0"/>
          <w:lang w:val="en-GB"/>
        </w:rPr>
        <w:t xml:space="preserve"> some dubious reports that impart a protective effect to alcohol for Ischaemic Heart Diseases. This has been strongly countered by independent experts. It will be worthwhile to quote here from a report: </w:t>
      </w:r>
    </w:p>
    <w:p w14:paraId="3F5E85F8" w14:textId="77777777" w:rsidR="006103F9" w:rsidRPr="00523EDC" w:rsidRDefault="006103F9" w:rsidP="00853A76">
      <w:pPr>
        <w:spacing w:line="240" w:lineRule="auto"/>
        <w:jc w:val="both"/>
        <w:rPr>
          <w:rFonts w:cstheme="minorHAnsi"/>
          <w:i/>
          <w:snapToGrid w:val="0"/>
          <w:lang w:val="en-GB"/>
        </w:rPr>
      </w:pPr>
      <w:r w:rsidRPr="00523EDC">
        <w:rPr>
          <w:rFonts w:cstheme="minorHAnsi"/>
          <w:snapToGrid w:val="0"/>
          <w:lang w:val="en-GB"/>
        </w:rPr>
        <w:t>“</w:t>
      </w:r>
      <w:r w:rsidRPr="00523EDC">
        <w:rPr>
          <w:rFonts w:cstheme="minorHAnsi"/>
          <w:i/>
          <w:snapToGrid w:val="0"/>
          <w:lang w:val="en-GB"/>
        </w:rPr>
        <w:t xml:space="preserve">Over the past decade seemingly paradoxical evidence has emerged that alcohol consumption may have a protective effect on one aspect of human health: coronary heart disease. Studies have shown that individuals who consume small to moderate amounts of alcohol are less likely to have a myocardial infarction than those who do not drink. (For a review of the studies in the United States on the health benefits of alcohol, see NIAAA, 2000). These studies, however, have been challenged on two fronts: applicability of the findings to women; and methodology (see detailed discussion in World Bank Group, 2000). </w:t>
      </w:r>
      <w:proofErr w:type="gramStart"/>
      <w:r w:rsidRPr="00523EDC">
        <w:rPr>
          <w:rFonts w:cstheme="minorHAnsi"/>
          <w:i/>
          <w:snapToGrid w:val="0"/>
          <w:lang w:val="en-GB"/>
        </w:rPr>
        <w:t>The majority of</w:t>
      </w:r>
      <w:proofErr w:type="gramEnd"/>
      <w:r w:rsidRPr="00523EDC">
        <w:rPr>
          <w:rFonts w:cstheme="minorHAnsi"/>
          <w:i/>
          <w:snapToGrid w:val="0"/>
          <w:lang w:val="en-GB"/>
        </w:rPr>
        <w:t xml:space="preserve"> participants in the studies were men. In those where women did participate, the protective relationship was not so clear. Studies found that light consumption of alcohol (1.5 to 29.9 grams per day) protected older women (50 years of age and over) from CHD; light consumption also conferred protective benefits on women with one or more risk factors for CHD. These benefits did not hold true, however, for women with no CHD risk factors. Such women enjoyed no significant protective effects. Notably, women who drank more than 30 grams per day had significantly higher mortality, largely due to their higher risk of death from breast cancer. The research on beneficial effects of alcohol remains inconclusive for women. Furthermore, when discussing the beneficial effects of alcohol on the risk of CHD, it is important not to ignore the prevalence of CHD </w:t>
      </w:r>
      <w:proofErr w:type="gramStart"/>
      <w:r w:rsidRPr="00523EDC">
        <w:rPr>
          <w:rFonts w:cstheme="minorHAnsi"/>
          <w:i/>
          <w:snapToGrid w:val="0"/>
          <w:lang w:val="en-GB"/>
        </w:rPr>
        <w:t>in a given</w:t>
      </w:r>
      <w:proofErr w:type="gramEnd"/>
      <w:r w:rsidRPr="00523EDC">
        <w:rPr>
          <w:rFonts w:cstheme="minorHAnsi"/>
          <w:i/>
          <w:snapToGrid w:val="0"/>
          <w:lang w:val="en-GB"/>
        </w:rPr>
        <w:t xml:space="preserve"> developing country in relation to other health and social problems that are caused or exacerbated by alcohol. 5NIAAA (2000) has conducted an extensive review and analysis of FAS prevention research. Although research is largely US-based, the review offers a valuable framework for developing prevention programs.”</w:t>
      </w:r>
      <w:r w:rsidR="00C41DF8" w:rsidRPr="00523EDC">
        <w:rPr>
          <w:rFonts w:cstheme="minorHAnsi"/>
          <w:i/>
          <w:snapToGrid w:val="0"/>
          <w:szCs w:val="24"/>
          <w:vertAlign w:val="superscript"/>
          <w:lang w:val="en-GB"/>
        </w:rPr>
        <w:t>4</w:t>
      </w:r>
      <w:r w:rsidRPr="00523EDC">
        <w:rPr>
          <w:rFonts w:cstheme="minorHAnsi"/>
          <w:i/>
          <w:snapToGrid w:val="0"/>
          <w:lang w:val="en-GB"/>
        </w:rPr>
        <w:t xml:space="preserve"> </w:t>
      </w:r>
    </w:p>
    <w:p w14:paraId="3F5E85F9" w14:textId="77777777" w:rsidR="006103F9" w:rsidRPr="00523EDC" w:rsidRDefault="006103F9" w:rsidP="00853A76">
      <w:pPr>
        <w:spacing w:line="240" w:lineRule="auto"/>
        <w:ind w:firstLine="720"/>
        <w:jc w:val="both"/>
        <w:rPr>
          <w:rFonts w:cstheme="minorHAnsi"/>
          <w:i/>
          <w:snapToGrid w:val="0"/>
          <w:lang w:val="en-GB"/>
        </w:rPr>
      </w:pPr>
      <w:r w:rsidRPr="00523EDC">
        <w:rPr>
          <w:rFonts w:cstheme="minorHAnsi"/>
          <w:snapToGrid w:val="0"/>
          <w:lang w:val="en-GB"/>
        </w:rPr>
        <w:t xml:space="preserve">Alcohol increases the risks of unhealthy sexual behaviour. Studies of AIDS in other countries, such as Thailand, indicate that alcohol consumption influences many dimensions of sexual behaviour. One such study, which included students, soldiers and clerks, revealed that </w:t>
      </w:r>
      <w:r w:rsidRPr="00523EDC">
        <w:rPr>
          <w:rFonts w:cstheme="minorHAnsi"/>
          <w:i/>
          <w:snapToGrid w:val="0"/>
          <w:lang w:val="en-GB"/>
        </w:rPr>
        <w:t xml:space="preserve">“heavy drinking increased the odds of having had sexual intercourse; increased the odds of having visited prostitutes; and decreased the odds of consistent condom use in sexual encounters with sex workers (Van Landingham and others, 1993).” </w:t>
      </w:r>
      <w:r w:rsidRPr="00523EDC">
        <w:rPr>
          <w:rFonts w:cstheme="minorHAnsi"/>
          <w:snapToGrid w:val="0"/>
          <w:lang w:val="en-GB"/>
        </w:rPr>
        <w:t xml:space="preserve">Another report says, </w:t>
      </w:r>
      <w:r w:rsidRPr="00523EDC">
        <w:rPr>
          <w:rFonts w:cstheme="minorHAnsi"/>
          <w:i/>
          <w:snapToGrid w:val="0"/>
          <w:lang w:val="en-GB"/>
        </w:rPr>
        <w:t>“The relationship between drinking and HIV risk behaviours, such as visiting commercial sex workers or having sex without condoms, is not one of simple causality. It has been argued that drinking behaviour co-occurs with other dangerous factors; such risk-taking Includes beverages made from sugarcane alcohol and agaves, such as mescal and sotol. Aguardiente means "burning water" (Aledina-Mora, 1999).”</w:t>
      </w:r>
    </w:p>
    <w:p w14:paraId="3F5E85FA" w14:textId="77777777" w:rsidR="006103F9" w:rsidRPr="00523EDC" w:rsidRDefault="006103F9" w:rsidP="00853A76">
      <w:pPr>
        <w:pBdr>
          <w:bottom w:val="single" w:sz="12" w:space="0" w:color="auto"/>
        </w:pBdr>
        <w:spacing w:line="240" w:lineRule="auto"/>
        <w:ind w:firstLine="720"/>
        <w:jc w:val="both"/>
        <w:rPr>
          <w:rFonts w:cstheme="minorHAnsi"/>
          <w:snapToGrid w:val="0"/>
          <w:lang w:val="en-GB"/>
        </w:rPr>
      </w:pPr>
      <w:r w:rsidRPr="00523EDC">
        <w:rPr>
          <w:rFonts w:cstheme="minorHAnsi"/>
          <w:snapToGrid w:val="0"/>
          <w:lang w:val="en-GB"/>
        </w:rPr>
        <w:t>A list of the alcohol related problems is given below.</w:t>
      </w:r>
    </w:p>
    <w:p w14:paraId="3F5E85FB" w14:textId="77777777" w:rsidR="006103F9" w:rsidRPr="00523EDC" w:rsidRDefault="006103F9" w:rsidP="00853A76">
      <w:pPr>
        <w:pBdr>
          <w:bottom w:val="single" w:sz="12" w:space="0" w:color="auto"/>
        </w:pBdr>
        <w:spacing w:line="240" w:lineRule="auto"/>
        <w:ind w:firstLine="720"/>
        <w:jc w:val="both"/>
        <w:rPr>
          <w:rFonts w:cstheme="minorHAnsi"/>
          <w:snapToGrid w:val="0"/>
          <w:lang w:val="en-GB"/>
        </w:rPr>
      </w:pPr>
    </w:p>
    <w:p w14:paraId="3F5E85FC" w14:textId="77777777" w:rsidR="006103F9" w:rsidRPr="00523EDC" w:rsidRDefault="006103F9" w:rsidP="00853A76">
      <w:pPr>
        <w:spacing w:line="240" w:lineRule="auto"/>
        <w:jc w:val="both"/>
        <w:rPr>
          <w:rFonts w:cstheme="minorHAnsi"/>
          <w:b/>
          <w:i/>
          <w:lang w:val="en-GB"/>
        </w:rPr>
      </w:pPr>
      <w:r w:rsidRPr="00523EDC">
        <w:rPr>
          <w:rFonts w:cstheme="minorHAnsi"/>
          <w:b/>
          <w:i/>
          <w:lang w:val="en-GB"/>
        </w:rPr>
        <w:t>ALCOHOL RELATED PROBLEMS</w:t>
      </w:r>
    </w:p>
    <w:p w14:paraId="3F5E85FD" w14:textId="77777777" w:rsidR="006103F9" w:rsidRPr="00523EDC" w:rsidRDefault="006103F9" w:rsidP="00853A76">
      <w:pPr>
        <w:spacing w:line="240" w:lineRule="auto"/>
        <w:jc w:val="both"/>
        <w:rPr>
          <w:rFonts w:cstheme="minorHAnsi"/>
          <w:i/>
          <w:lang w:val="en-GB"/>
        </w:rPr>
      </w:pPr>
      <w:r w:rsidRPr="00523EDC">
        <w:rPr>
          <w:rFonts w:cstheme="minorHAnsi"/>
          <w:i/>
          <w:lang w:val="en-GB"/>
        </w:rPr>
        <w:lastRenderedPageBreak/>
        <w:t>Liver disease</w:t>
      </w:r>
      <w:r w:rsidR="005C52C2">
        <w:rPr>
          <w:rFonts w:cstheme="minorHAnsi"/>
          <w:i/>
          <w:lang w:val="en-GB"/>
        </w:rPr>
        <w:t>s:</w:t>
      </w:r>
      <w:r w:rsidRPr="00523EDC">
        <w:rPr>
          <w:rFonts w:cstheme="minorHAnsi"/>
          <w:i/>
          <w:lang w:val="en-GB"/>
        </w:rPr>
        <w:t xml:space="preserve"> Elevated liver enzyme levels</w:t>
      </w:r>
      <w:r w:rsidR="005C52C2">
        <w:rPr>
          <w:rFonts w:cstheme="minorHAnsi"/>
          <w:i/>
          <w:lang w:val="en-GB"/>
        </w:rPr>
        <w:t>,</w:t>
      </w:r>
      <w:r w:rsidRPr="00523EDC">
        <w:rPr>
          <w:rFonts w:cstheme="minorHAnsi"/>
          <w:i/>
          <w:lang w:val="en-GB"/>
        </w:rPr>
        <w:t xml:space="preserve"> Fatty liver, alcoholic hepatitis, cirrhosis</w:t>
      </w:r>
      <w:r w:rsidR="005C52C2">
        <w:rPr>
          <w:rFonts w:cstheme="minorHAnsi"/>
          <w:i/>
          <w:lang w:val="en-GB"/>
        </w:rPr>
        <w:t>,</w:t>
      </w:r>
      <w:r w:rsidRPr="00523EDC">
        <w:rPr>
          <w:rFonts w:cstheme="minorHAnsi"/>
          <w:i/>
          <w:lang w:val="en-GB"/>
        </w:rPr>
        <w:t xml:space="preserve"> Pancreatic disease</w:t>
      </w:r>
      <w:r w:rsidR="008E6833">
        <w:rPr>
          <w:rFonts w:cstheme="minorHAnsi"/>
          <w:i/>
          <w:lang w:val="en-GB"/>
        </w:rPr>
        <w:t>s:</w:t>
      </w:r>
      <w:r w:rsidRPr="00523EDC">
        <w:rPr>
          <w:rFonts w:cstheme="minorHAnsi"/>
          <w:i/>
          <w:lang w:val="en-GB"/>
        </w:rPr>
        <w:t xml:space="preserve"> Acute pancreatitis, chronic pancreatitis</w:t>
      </w:r>
      <w:r w:rsidR="005C52C2">
        <w:rPr>
          <w:rFonts w:cstheme="minorHAnsi"/>
          <w:i/>
          <w:lang w:val="en-GB"/>
        </w:rPr>
        <w:t>,</w:t>
      </w:r>
      <w:r w:rsidRPr="00523EDC">
        <w:rPr>
          <w:rFonts w:cstheme="minorHAnsi"/>
          <w:i/>
          <w:lang w:val="en-GB"/>
        </w:rPr>
        <w:t xml:space="preserve"> Cardiovascular disease</w:t>
      </w:r>
      <w:r w:rsidR="005C52C2">
        <w:rPr>
          <w:rFonts w:cstheme="minorHAnsi"/>
          <w:i/>
          <w:lang w:val="en-GB"/>
        </w:rPr>
        <w:t>s:</w:t>
      </w:r>
      <w:r w:rsidRPr="00523EDC">
        <w:rPr>
          <w:rFonts w:cstheme="minorHAnsi"/>
          <w:i/>
          <w:lang w:val="en-GB"/>
        </w:rPr>
        <w:t xml:space="preserve"> Hypertension</w:t>
      </w:r>
      <w:r w:rsidR="005C52C2">
        <w:rPr>
          <w:rFonts w:cstheme="minorHAnsi"/>
          <w:i/>
          <w:lang w:val="en-GB"/>
        </w:rPr>
        <w:t>, Cardiomyopathy, arrhythmia</w:t>
      </w:r>
      <w:r w:rsidRPr="00523EDC">
        <w:rPr>
          <w:rFonts w:cstheme="minorHAnsi"/>
          <w:i/>
          <w:lang w:val="en-GB"/>
        </w:rPr>
        <w:t>s, stroke</w:t>
      </w:r>
      <w:r w:rsidR="005C52C2">
        <w:rPr>
          <w:rFonts w:cstheme="minorHAnsi"/>
          <w:i/>
          <w:lang w:val="en-GB"/>
        </w:rPr>
        <w:t>, Gastrointestinal problems:</w:t>
      </w:r>
      <w:r w:rsidRPr="00523EDC">
        <w:rPr>
          <w:rFonts w:cstheme="minorHAnsi"/>
          <w:i/>
          <w:lang w:val="en-GB"/>
        </w:rPr>
        <w:t xml:space="preserve"> Gastritis, gastroesophageal reflux disease, diarrhoea, peptic ulcer disease</w:t>
      </w:r>
      <w:r w:rsidR="005C52C2">
        <w:rPr>
          <w:rFonts w:cstheme="minorHAnsi"/>
          <w:i/>
          <w:lang w:val="en-GB"/>
        </w:rPr>
        <w:t>,</w:t>
      </w:r>
      <w:r w:rsidRPr="00523EDC">
        <w:rPr>
          <w:rFonts w:cstheme="minorHAnsi"/>
          <w:i/>
          <w:lang w:val="en-GB"/>
        </w:rPr>
        <w:t xml:space="preserve"> Oesophageal varices, Mallory-Weiss tears</w:t>
      </w:r>
      <w:r w:rsidR="005C52C2">
        <w:rPr>
          <w:rFonts w:cstheme="minorHAnsi"/>
          <w:i/>
          <w:lang w:val="en-GB"/>
        </w:rPr>
        <w:t>,</w:t>
      </w:r>
      <w:r w:rsidRPr="00523EDC">
        <w:rPr>
          <w:rFonts w:cstheme="minorHAnsi"/>
          <w:i/>
          <w:lang w:val="en-GB"/>
        </w:rPr>
        <w:t xml:space="preserve"> Neurologic disorders</w:t>
      </w:r>
      <w:r w:rsidR="005C52C2">
        <w:rPr>
          <w:rFonts w:cstheme="minorHAnsi"/>
          <w:i/>
          <w:lang w:val="en-GB"/>
        </w:rPr>
        <w:t>:</w:t>
      </w:r>
      <w:r w:rsidRPr="00523EDC">
        <w:rPr>
          <w:rFonts w:cstheme="minorHAnsi"/>
          <w:i/>
          <w:lang w:val="en-GB"/>
        </w:rPr>
        <w:t xml:space="preserve"> Headaches, blackouts, peripheral neuropathy</w:t>
      </w:r>
      <w:r w:rsidR="005C52C2">
        <w:rPr>
          <w:rFonts w:cstheme="minorHAnsi"/>
          <w:i/>
          <w:lang w:val="en-GB"/>
        </w:rPr>
        <w:t>,</w:t>
      </w:r>
      <w:r w:rsidRPr="00523EDC">
        <w:rPr>
          <w:rFonts w:cstheme="minorHAnsi"/>
          <w:i/>
          <w:lang w:val="en-GB"/>
        </w:rPr>
        <w:t xml:space="preserve"> Alcohol withdrawal syndrome, seizures, Wernicke's encephalopathy, dementia, cerebral atrophy, peripheral neuropathy, cognitive deficits, impaired motor functioning</w:t>
      </w:r>
      <w:r w:rsidR="005C52C2">
        <w:rPr>
          <w:rFonts w:cstheme="minorHAnsi"/>
          <w:i/>
          <w:lang w:val="en-GB"/>
        </w:rPr>
        <w:t>.</w:t>
      </w:r>
      <w:r w:rsidRPr="00523EDC">
        <w:rPr>
          <w:rFonts w:cstheme="minorHAnsi"/>
          <w:i/>
          <w:lang w:val="en-GB"/>
        </w:rPr>
        <w:t xml:space="preserve"> Reproductive system disorders</w:t>
      </w:r>
      <w:r w:rsidR="005C52C2">
        <w:rPr>
          <w:rFonts w:cstheme="minorHAnsi"/>
          <w:i/>
          <w:lang w:val="en-GB"/>
        </w:rPr>
        <w:t>:</w:t>
      </w:r>
      <w:r w:rsidR="008E6833">
        <w:rPr>
          <w:rFonts w:cstheme="minorHAnsi"/>
          <w:i/>
          <w:lang w:val="en-GB"/>
        </w:rPr>
        <w:t xml:space="preserve"> Foetal alcohol effects, F</w:t>
      </w:r>
      <w:r w:rsidRPr="00523EDC">
        <w:rPr>
          <w:rFonts w:cstheme="minorHAnsi"/>
          <w:i/>
          <w:lang w:val="en-GB"/>
        </w:rPr>
        <w:t>oetal alcohol syndrome</w:t>
      </w:r>
      <w:r w:rsidR="005C52C2">
        <w:rPr>
          <w:rFonts w:cstheme="minorHAnsi"/>
          <w:i/>
          <w:lang w:val="en-GB"/>
        </w:rPr>
        <w:t>,</w:t>
      </w:r>
      <w:r w:rsidR="008E6833">
        <w:rPr>
          <w:rFonts w:cstheme="minorHAnsi"/>
          <w:i/>
          <w:lang w:val="en-GB"/>
        </w:rPr>
        <w:t xml:space="preserve"> Sexual dysfunction, Amenorrhea, Anovulation, Early menopause, S</w:t>
      </w:r>
      <w:r w:rsidRPr="00523EDC">
        <w:rPr>
          <w:rFonts w:cstheme="minorHAnsi"/>
          <w:i/>
          <w:lang w:val="en-GB"/>
        </w:rPr>
        <w:t>pontaneous abortion</w:t>
      </w:r>
      <w:r w:rsidR="005C52C2">
        <w:rPr>
          <w:rFonts w:cstheme="minorHAnsi"/>
          <w:i/>
          <w:lang w:val="en-GB"/>
        </w:rPr>
        <w:t>,</w:t>
      </w:r>
      <w:r w:rsidRPr="00523EDC">
        <w:rPr>
          <w:rFonts w:cstheme="minorHAnsi"/>
          <w:i/>
          <w:lang w:val="en-GB"/>
        </w:rPr>
        <w:t xml:space="preserve"> Cancers</w:t>
      </w:r>
      <w:r w:rsidR="005C52C2">
        <w:rPr>
          <w:rFonts w:cstheme="minorHAnsi"/>
          <w:i/>
          <w:lang w:val="en-GB"/>
        </w:rPr>
        <w:t>:</w:t>
      </w:r>
      <w:r w:rsidR="008E6833">
        <w:rPr>
          <w:rFonts w:cstheme="minorHAnsi"/>
          <w:i/>
          <w:lang w:val="en-GB"/>
        </w:rPr>
        <w:t xml:space="preserve"> Neoplasm of the liver, N</w:t>
      </w:r>
      <w:r w:rsidRPr="00523EDC">
        <w:rPr>
          <w:rFonts w:cstheme="minorHAnsi"/>
          <w:i/>
          <w:lang w:val="en-GB"/>
        </w:rPr>
        <w:t>eoplasm o</w:t>
      </w:r>
      <w:r w:rsidR="008E6833">
        <w:rPr>
          <w:rFonts w:cstheme="minorHAnsi"/>
          <w:i/>
          <w:lang w:val="en-GB"/>
        </w:rPr>
        <w:t>f the head and neck, N</w:t>
      </w:r>
      <w:r w:rsidRPr="00523EDC">
        <w:rPr>
          <w:rFonts w:cstheme="minorHAnsi"/>
          <w:i/>
          <w:lang w:val="en-GB"/>
        </w:rPr>
        <w:t xml:space="preserve">eoplasm of the pancreas, </w:t>
      </w:r>
      <w:r w:rsidR="008E6833">
        <w:rPr>
          <w:rFonts w:cstheme="minorHAnsi"/>
          <w:i/>
          <w:lang w:val="en-GB"/>
        </w:rPr>
        <w:t>N</w:t>
      </w:r>
      <w:r w:rsidRPr="00523EDC">
        <w:rPr>
          <w:rFonts w:cstheme="minorHAnsi"/>
          <w:i/>
          <w:lang w:val="en-GB"/>
        </w:rPr>
        <w:t>eoplasm of the oesophagus</w:t>
      </w:r>
      <w:r w:rsidR="005C52C2">
        <w:rPr>
          <w:rFonts w:cstheme="minorHAnsi"/>
          <w:i/>
          <w:lang w:val="en-GB"/>
        </w:rPr>
        <w:t xml:space="preserve">, Psychiatric </w:t>
      </w:r>
      <w:r w:rsidRPr="00523EDC">
        <w:rPr>
          <w:rFonts w:cstheme="minorHAnsi"/>
          <w:i/>
          <w:lang w:val="en-GB"/>
        </w:rPr>
        <w:t>morbidities</w:t>
      </w:r>
      <w:r w:rsidR="005C52C2">
        <w:rPr>
          <w:rFonts w:cstheme="minorHAnsi"/>
          <w:i/>
          <w:lang w:val="en-GB"/>
        </w:rPr>
        <w:t>:</w:t>
      </w:r>
      <w:r w:rsidRPr="00523EDC">
        <w:rPr>
          <w:rFonts w:cstheme="minorHAnsi"/>
          <w:i/>
          <w:lang w:val="en-GB"/>
        </w:rPr>
        <w:t xml:space="preserve"> Depression, </w:t>
      </w:r>
      <w:r w:rsidR="008E6833">
        <w:rPr>
          <w:rFonts w:cstheme="minorHAnsi"/>
          <w:i/>
          <w:lang w:val="en-GB"/>
        </w:rPr>
        <w:t>Affective disorders, Anxiety disorders, A</w:t>
      </w:r>
      <w:r w:rsidRPr="00523EDC">
        <w:rPr>
          <w:rFonts w:cstheme="minorHAnsi"/>
          <w:i/>
          <w:lang w:val="en-GB"/>
        </w:rPr>
        <w:t>ntisocial personality</w:t>
      </w:r>
      <w:r w:rsidR="005C52C2">
        <w:rPr>
          <w:rFonts w:cstheme="minorHAnsi"/>
          <w:i/>
          <w:lang w:val="en-GB"/>
        </w:rPr>
        <w:t>,</w:t>
      </w:r>
      <w:r w:rsidRPr="00523EDC">
        <w:rPr>
          <w:rFonts w:cstheme="minorHAnsi"/>
          <w:i/>
          <w:lang w:val="en-GB"/>
        </w:rPr>
        <w:t xml:space="preserve"> Legal problems</w:t>
      </w:r>
      <w:r w:rsidR="005C52C2">
        <w:rPr>
          <w:rFonts w:cstheme="minorHAnsi"/>
          <w:i/>
          <w:lang w:val="en-GB"/>
        </w:rPr>
        <w:t>:</w:t>
      </w:r>
      <w:r w:rsidRPr="00523EDC">
        <w:rPr>
          <w:rFonts w:cstheme="minorHAnsi"/>
          <w:i/>
          <w:lang w:val="en-GB"/>
        </w:rPr>
        <w:t xml:space="preserve"> Traffic violations, driving while intoxicated, public intoxication</w:t>
      </w:r>
      <w:r w:rsidR="005C52C2">
        <w:rPr>
          <w:rFonts w:cstheme="minorHAnsi"/>
          <w:i/>
          <w:lang w:val="en-GB"/>
        </w:rPr>
        <w:t>,</w:t>
      </w:r>
      <w:r w:rsidR="008E6833">
        <w:rPr>
          <w:rFonts w:cstheme="minorHAnsi"/>
          <w:i/>
          <w:lang w:val="en-GB"/>
        </w:rPr>
        <w:t xml:space="preserve"> m</w:t>
      </w:r>
      <w:r w:rsidRPr="00523EDC">
        <w:rPr>
          <w:rFonts w:cstheme="minorHAnsi"/>
          <w:i/>
          <w:lang w:val="en-GB"/>
        </w:rPr>
        <w:t>otor vehicle accidents, violent offences, fires</w:t>
      </w:r>
      <w:r w:rsidR="005C52C2">
        <w:rPr>
          <w:rFonts w:cstheme="minorHAnsi"/>
          <w:i/>
          <w:lang w:val="en-GB"/>
        </w:rPr>
        <w:t>,</w:t>
      </w:r>
      <w:r w:rsidRPr="00523EDC">
        <w:rPr>
          <w:rFonts w:cstheme="minorHAnsi"/>
          <w:i/>
          <w:lang w:val="en-GB"/>
        </w:rPr>
        <w:t xml:space="preserve"> Employment problems</w:t>
      </w:r>
      <w:r w:rsidR="005C52C2">
        <w:rPr>
          <w:rFonts w:cstheme="minorHAnsi"/>
          <w:i/>
          <w:lang w:val="en-GB"/>
        </w:rPr>
        <w:t>:</w:t>
      </w:r>
      <w:r w:rsidR="008E6833">
        <w:rPr>
          <w:rFonts w:cstheme="minorHAnsi"/>
          <w:i/>
          <w:lang w:val="en-GB"/>
        </w:rPr>
        <w:t xml:space="preserve"> t</w:t>
      </w:r>
      <w:r w:rsidRPr="00523EDC">
        <w:rPr>
          <w:rFonts w:cstheme="minorHAnsi"/>
          <w:i/>
          <w:lang w:val="en-GB"/>
        </w:rPr>
        <w:t>ardiness, sick days, inability to concentrate, decreased competence</w:t>
      </w:r>
      <w:r w:rsidR="008E6833">
        <w:rPr>
          <w:rFonts w:cstheme="minorHAnsi"/>
          <w:i/>
          <w:lang w:val="en-GB"/>
        </w:rPr>
        <w:t>, a</w:t>
      </w:r>
      <w:r w:rsidRPr="00523EDC">
        <w:rPr>
          <w:rFonts w:cstheme="minorHAnsi"/>
          <w:i/>
          <w:lang w:val="en-GB"/>
        </w:rPr>
        <w:t>ccidents, injury, job loss, chronic unemployment</w:t>
      </w:r>
      <w:r w:rsidR="005C52C2">
        <w:rPr>
          <w:rFonts w:cstheme="minorHAnsi"/>
          <w:i/>
          <w:lang w:val="en-GB"/>
        </w:rPr>
        <w:t>,</w:t>
      </w:r>
      <w:r w:rsidRPr="00523EDC">
        <w:rPr>
          <w:rFonts w:cstheme="minorHAnsi"/>
          <w:i/>
          <w:lang w:val="en-GB"/>
        </w:rPr>
        <w:t xml:space="preserve"> Family problems</w:t>
      </w:r>
      <w:r w:rsidR="005C52C2">
        <w:rPr>
          <w:rFonts w:cstheme="minorHAnsi"/>
          <w:i/>
          <w:lang w:val="en-GB"/>
        </w:rPr>
        <w:t>:</w:t>
      </w:r>
      <w:r w:rsidRPr="00523EDC">
        <w:rPr>
          <w:rFonts w:cstheme="minorHAnsi"/>
          <w:i/>
          <w:lang w:val="en-GB"/>
        </w:rPr>
        <w:t xml:space="preserve"> </w:t>
      </w:r>
      <w:r w:rsidR="008E6833">
        <w:rPr>
          <w:rFonts w:cstheme="minorHAnsi"/>
          <w:i/>
          <w:lang w:val="en-GB"/>
        </w:rPr>
        <w:t>f</w:t>
      </w:r>
      <w:r w:rsidRPr="00523EDC">
        <w:rPr>
          <w:rFonts w:cstheme="minorHAnsi"/>
          <w:i/>
          <w:lang w:val="en-GB"/>
        </w:rPr>
        <w:t>amily conflict, erratic child discipline, neglect of responsibilities, social isolation Divorce, spouse abuse, child abuse or neglect, loss of child custody</w:t>
      </w:r>
      <w:r w:rsidR="005C52C2">
        <w:rPr>
          <w:rFonts w:cstheme="minorHAnsi"/>
          <w:i/>
          <w:lang w:val="en-GB"/>
        </w:rPr>
        <w:t>,</w:t>
      </w:r>
      <w:r w:rsidRPr="00523EDC">
        <w:rPr>
          <w:rFonts w:cstheme="minorHAnsi"/>
          <w:i/>
          <w:lang w:val="en-GB"/>
        </w:rPr>
        <w:t xml:space="preserve"> Effects on children</w:t>
      </w:r>
      <w:r w:rsidR="005C52C2">
        <w:rPr>
          <w:rFonts w:cstheme="minorHAnsi"/>
          <w:i/>
          <w:lang w:val="en-GB"/>
        </w:rPr>
        <w:t>:</w:t>
      </w:r>
      <w:r w:rsidR="008E6833">
        <w:rPr>
          <w:rFonts w:cstheme="minorHAnsi"/>
          <w:i/>
          <w:lang w:val="en-GB"/>
        </w:rPr>
        <w:t xml:space="preserve"> </w:t>
      </w:r>
      <w:proofErr w:type="spellStart"/>
      <w:r w:rsidR="008E6833">
        <w:rPr>
          <w:rFonts w:cstheme="minorHAnsi"/>
          <w:i/>
          <w:lang w:val="en-GB"/>
        </w:rPr>
        <w:t>o</w:t>
      </w:r>
      <w:r w:rsidRPr="00523EDC">
        <w:rPr>
          <w:rFonts w:cstheme="minorHAnsi"/>
          <w:i/>
          <w:lang w:val="en-GB"/>
        </w:rPr>
        <w:t>verresponsibility</w:t>
      </w:r>
      <w:proofErr w:type="spellEnd"/>
      <w:r w:rsidRPr="00523EDC">
        <w:rPr>
          <w:rFonts w:cstheme="minorHAnsi"/>
          <w:i/>
          <w:lang w:val="en-GB"/>
        </w:rPr>
        <w:t>, acting out, withdrawal, inability to concentrate, school problems, social isolation</w:t>
      </w:r>
      <w:r w:rsidR="005C52C2">
        <w:rPr>
          <w:rFonts w:cstheme="minorHAnsi"/>
          <w:i/>
          <w:lang w:val="en-GB"/>
        </w:rPr>
        <w:t>,</w:t>
      </w:r>
      <w:r w:rsidR="008E6833">
        <w:rPr>
          <w:rFonts w:cstheme="minorHAnsi"/>
          <w:i/>
          <w:lang w:val="en-GB"/>
        </w:rPr>
        <w:t xml:space="preserve"> l</w:t>
      </w:r>
      <w:r w:rsidRPr="00523EDC">
        <w:rPr>
          <w:rFonts w:cstheme="minorHAnsi"/>
          <w:i/>
          <w:lang w:val="en-GB"/>
        </w:rPr>
        <w:t>earning disorders, behaviour problems</w:t>
      </w:r>
    </w:p>
    <w:p w14:paraId="3F5E85FE" w14:textId="77777777" w:rsidR="006103F9" w:rsidRPr="00523EDC" w:rsidRDefault="006103F9" w:rsidP="00853A76">
      <w:pPr>
        <w:spacing w:line="240" w:lineRule="auto"/>
        <w:jc w:val="both"/>
        <w:rPr>
          <w:rFonts w:cstheme="minorHAnsi"/>
          <w:szCs w:val="24"/>
          <w:lang w:val="en-GB"/>
        </w:rPr>
      </w:pPr>
      <w:r w:rsidRPr="00523EDC">
        <w:rPr>
          <w:rFonts w:cstheme="minorHAnsi"/>
          <w:szCs w:val="24"/>
          <w:lang w:val="en-GB"/>
        </w:rPr>
        <w:tab/>
        <w:t>The alcohol consumption is directly associated with increased health risks related to alcohol, crimes, accidents, sex-related problems, suicides and domestic violence. Latest figures show that Alcohol accounts for around 2.5 million deaths annually. Most of these deaths take place in industrialised, developing and Latin American countries. In many Islamic countries, alcohol related deaths are virtually absent. All other problems related to alcohol are rare too. According to the data available, the economic cost of alcoholism and alcohol abuse in the US was 117 billion dollars in 1983. Latest data have shown it as around 223.5 billion.  European countries lead the table of countries having maximum per capita consumption of alcohol. Canada, the US, South Africa and Australia follow Europe. South American, Asian and African countries come next. Here is the list of top 20 countries in terms of alcohol consumption:</w:t>
      </w:r>
    </w:p>
    <w:p w14:paraId="3F5E85FF" w14:textId="77777777" w:rsidR="006103F9" w:rsidRPr="00523EDC" w:rsidRDefault="006103F9" w:rsidP="00853A76">
      <w:pPr>
        <w:spacing w:line="240" w:lineRule="auto"/>
        <w:jc w:val="both"/>
        <w:rPr>
          <w:rFonts w:cstheme="minorHAnsi"/>
          <w:b/>
          <w:szCs w:val="24"/>
          <w:vertAlign w:val="superscript"/>
          <w:lang w:val="en-GB"/>
        </w:rPr>
      </w:pPr>
      <w:r w:rsidRPr="00523EDC">
        <w:rPr>
          <w:rFonts w:cstheme="minorHAnsi"/>
          <w:b/>
          <w:lang w:val="en-GB"/>
        </w:rPr>
        <w:t>Top countries in terms of alcohol consumption</w:t>
      </w:r>
      <w:r w:rsidR="00C41DF8" w:rsidRPr="00523EDC">
        <w:rPr>
          <w:rFonts w:cstheme="minorHAnsi"/>
          <w:b/>
          <w:szCs w:val="24"/>
          <w:vertAlign w:val="superscript"/>
          <w:lang w:val="en-GB"/>
        </w:rPr>
        <w:t>5</w:t>
      </w:r>
    </w:p>
    <w:tbl>
      <w:tblPr>
        <w:tblStyle w:val="TableGrid"/>
        <w:tblW w:w="0" w:type="auto"/>
        <w:tblLook w:val="04A0" w:firstRow="1" w:lastRow="0" w:firstColumn="1" w:lastColumn="0" w:noHBand="0" w:noVBand="1"/>
      </w:tblPr>
      <w:tblGrid>
        <w:gridCol w:w="817"/>
        <w:gridCol w:w="2693"/>
        <w:gridCol w:w="3119"/>
      </w:tblGrid>
      <w:tr w:rsidR="006103F9" w:rsidRPr="00523EDC" w14:paraId="3F5E8603" w14:textId="77777777" w:rsidTr="00482E64">
        <w:tc>
          <w:tcPr>
            <w:tcW w:w="817" w:type="dxa"/>
          </w:tcPr>
          <w:p w14:paraId="3F5E8600" w14:textId="77777777" w:rsidR="006103F9" w:rsidRPr="00523EDC" w:rsidRDefault="006103F9" w:rsidP="00853A76">
            <w:pPr>
              <w:jc w:val="both"/>
              <w:rPr>
                <w:rFonts w:cstheme="minorHAnsi"/>
                <w:b/>
                <w:lang w:val="en-GB"/>
              </w:rPr>
            </w:pPr>
            <w:proofErr w:type="spellStart"/>
            <w:proofErr w:type="gramStart"/>
            <w:r w:rsidRPr="00523EDC">
              <w:rPr>
                <w:rFonts w:cstheme="minorHAnsi"/>
                <w:b/>
                <w:lang w:val="en-GB"/>
              </w:rPr>
              <w:t>S.No</w:t>
            </w:r>
            <w:proofErr w:type="spellEnd"/>
            <w:proofErr w:type="gramEnd"/>
          </w:p>
        </w:tc>
        <w:tc>
          <w:tcPr>
            <w:tcW w:w="2693" w:type="dxa"/>
          </w:tcPr>
          <w:p w14:paraId="3F5E8601" w14:textId="77777777" w:rsidR="006103F9" w:rsidRPr="00523EDC" w:rsidRDefault="006103F9" w:rsidP="00853A76">
            <w:pPr>
              <w:jc w:val="both"/>
              <w:rPr>
                <w:rFonts w:cstheme="minorHAnsi"/>
                <w:b/>
                <w:lang w:val="en-GB"/>
              </w:rPr>
            </w:pPr>
            <w:r w:rsidRPr="00523EDC">
              <w:rPr>
                <w:rFonts w:cstheme="minorHAnsi"/>
                <w:b/>
                <w:lang w:val="en-GB"/>
              </w:rPr>
              <w:t>COUNTRY</w:t>
            </w:r>
          </w:p>
        </w:tc>
        <w:tc>
          <w:tcPr>
            <w:tcW w:w="3119" w:type="dxa"/>
          </w:tcPr>
          <w:p w14:paraId="3F5E8602" w14:textId="77777777" w:rsidR="006103F9" w:rsidRPr="00523EDC" w:rsidRDefault="006103F9" w:rsidP="00853A76">
            <w:pPr>
              <w:jc w:val="both"/>
              <w:rPr>
                <w:rFonts w:cstheme="minorHAnsi"/>
                <w:b/>
                <w:lang w:val="en-GB"/>
              </w:rPr>
            </w:pPr>
            <w:r w:rsidRPr="00523EDC">
              <w:rPr>
                <w:rFonts w:cstheme="minorHAnsi"/>
                <w:b/>
                <w:lang w:val="en-GB"/>
              </w:rPr>
              <w:t>ALCOHOL CONSUMPTION</w:t>
            </w:r>
          </w:p>
        </w:tc>
      </w:tr>
      <w:tr w:rsidR="006103F9" w:rsidRPr="00523EDC" w14:paraId="3F5E8607" w14:textId="77777777" w:rsidTr="00482E64">
        <w:tc>
          <w:tcPr>
            <w:tcW w:w="817" w:type="dxa"/>
          </w:tcPr>
          <w:p w14:paraId="3F5E8604" w14:textId="77777777" w:rsidR="006103F9" w:rsidRPr="00523EDC" w:rsidRDefault="006103F9" w:rsidP="00853A76">
            <w:pPr>
              <w:jc w:val="both"/>
              <w:rPr>
                <w:rFonts w:cstheme="minorHAnsi"/>
                <w:b/>
                <w:lang w:val="en-GB"/>
              </w:rPr>
            </w:pPr>
            <w:r w:rsidRPr="00523EDC">
              <w:rPr>
                <w:rFonts w:cstheme="minorHAnsi"/>
                <w:b/>
                <w:lang w:val="en-GB"/>
              </w:rPr>
              <w:t>1</w:t>
            </w:r>
          </w:p>
        </w:tc>
        <w:tc>
          <w:tcPr>
            <w:tcW w:w="2693" w:type="dxa"/>
          </w:tcPr>
          <w:p w14:paraId="3F5E8605" w14:textId="77777777" w:rsidR="006103F9" w:rsidRPr="00523EDC" w:rsidRDefault="006103F9" w:rsidP="00853A76">
            <w:pPr>
              <w:jc w:val="both"/>
              <w:rPr>
                <w:rFonts w:cstheme="minorHAnsi"/>
                <w:b/>
                <w:lang w:val="en-GB"/>
              </w:rPr>
            </w:pPr>
            <w:r w:rsidRPr="00523EDC">
              <w:rPr>
                <w:rFonts w:cstheme="minorHAnsi"/>
                <w:lang w:val="en-GB"/>
              </w:rPr>
              <w:t>Luxemburg</w:t>
            </w:r>
          </w:p>
        </w:tc>
        <w:tc>
          <w:tcPr>
            <w:tcW w:w="3119" w:type="dxa"/>
          </w:tcPr>
          <w:p w14:paraId="3F5E8606" w14:textId="77777777" w:rsidR="006103F9" w:rsidRPr="00523EDC" w:rsidRDefault="006103F9" w:rsidP="00853A76">
            <w:pPr>
              <w:jc w:val="both"/>
              <w:rPr>
                <w:rFonts w:cstheme="minorHAnsi"/>
                <w:b/>
                <w:lang w:val="en-GB"/>
              </w:rPr>
            </w:pPr>
            <w:r w:rsidRPr="00523EDC">
              <w:rPr>
                <w:rFonts w:cstheme="minorHAnsi"/>
                <w:lang w:val="en-GB"/>
              </w:rPr>
              <w:t>12 litres per inhabitant</w:t>
            </w:r>
          </w:p>
        </w:tc>
      </w:tr>
      <w:tr w:rsidR="006103F9" w:rsidRPr="00523EDC" w14:paraId="3F5E860B" w14:textId="77777777" w:rsidTr="00482E64">
        <w:tc>
          <w:tcPr>
            <w:tcW w:w="817" w:type="dxa"/>
          </w:tcPr>
          <w:p w14:paraId="3F5E8608" w14:textId="77777777" w:rsidR="006103F9" w:rsidRPr="00523EDC" w:rsidRDefault="006103F9" w:rsidP="00853A76">
            <w:pPr>
              <w:jc w:val="both"/>
              <w:rPr>
                <w:rFonts w:cstheme="minorHAnsi"/>
                <w:b/>
                <w:lang w:val="en-GB"/>
              </w:rPr>
            </w:pPr>
            <w:r w:rsidRPr="00523EDC">
              <w:rPr>
                <w:rFonts w:cstheme="minorHAnsi"/>
                <w:b/>
                <w:lang w:val="en-GB"/>
              </w:rPr>
              <w:t>2</w:t>
            </w:r>
          </w:p>
        </w:tc>
        <w:tc>
          <w:tcPr>
            <w:tcW w:w="2693" w:type="dxa"/>
          </w:tcPr>
          <w:p w14:paraId="3F5E8609" w14:textId="77777777" w:rsidR="006103F9" w:rsidRPr="00523EDC" w:rsidRDefault="006103F9" w:rsidP="00853A76">
            <w:pPr>
              <w:jc w:val="both"/>
              <w:rPr>
                <w:rFonts w:cstheme="minorHAnsi"/>
                <w:b/>
                <w:lang w:val="en-GB"/>
              </w:rPr>
            </w:pPr>
            <w:r w:rsidRPr="00523EDC">
              <w:rPr>
                <w:rFonts w:cstheme="minorHAnsi"/>
                <w:lang w:val="en-GB"/>
              </w:rPr>
              <w:t>Portugal</w:t>
            </w:r>
          </w:p>
        </w:tc>
        <w:tc>
          <w:tcPr>
            <w:tcW w:w="3119" w:type="dxa"/>
          </w:tcPr>
          <w:p w14:paraId="3F5E860A" w14:textId="77777777" w:rsidR="006103F9" w:rsidRPr="00523EDC" w:rsidRDefault="006103F9" w:rsidP="00853A76">
            <w:pPr>
              <w:jc w:val="both"/>
              <w:rPr>
                <w:rFonts w:cstheme="minorHAnsi"/>
                <w:b/>
                <w:lang w:val="en-GB"/>
              </w:rPr>
            </w:pPr>
            <w:r w:rsidRPr="00523EDC">
              <w:rPr>
                <w:rFonts w:cstheme="minorHAnsi"/>
                <w:lang w:val="en-GB"/>
              </w:rPr>
              <w:t>10+</w:t>
            </w:r>
          </w:p>
        </w:tc>
      </w:tr>
      <w:tr w:rsidR="006103F9" w:rsidRPr="00523EDC" w14:paraId="3F5E860F" w14:textId="77777777" w:rsidTr="00482E64">
        <w:tc>
          <w:tcPr>
            <w:tcW w:w="817" w:type="dxa"/>
          </w:tcPr>
          <w:p w14:paraId="3F5E860C" w14:textId="77777777" w:rsidR="006103F9" w:rsidRPr="00523EDC" w:rsidRDefault="006103F9" w:rsidP="00853A76">
            <w:pPr>
              <w:jc w:val="both"/>
              <w:rPr>
                <w:rFonts w:cstheme="minorHAnsi"/>
                <w:b/>
                <w:lang w:val="en-GB"/>
              </w:rPr>
            </w:pPr>
            <w:r w:rsidRPr="00523EDC">
              <w:rPr>
                <w:rFonts w:cstheme="minorHAnsi"/>
                <w:b/>
                <w:lang w:val="en-GB"/>
              </w:rPr>
              <w:t>3</w:t>
            </w:r>
          </w:p>
        </w:tc>
        <w:tc>
          <w:tcPr>
            <w:tcW w:w="2693" w:type="dxa"/>
          </w:tcPr>
          <w:p w14:paraId="3F5E860D" w14:textId="77777777" w:rsidR="006103F9" w:rsidRPr="00523EDC" w:rsidRDefault="006103F9" w:rsidP="00853A76">
            <w:pPr>
              <w:jc w:val="both"/>
              <w:rPr>
                <w:rFonts w:cstheme="minorHAnsi"/>
                <w:b/>
                <w:lang w:val="en-GB"/>
              </w:rPr>
            </w:pPr>
            <w:r w:rsidRPr="00523EDC">
              <w:rPr>
                <w:rFonts w:cstheme="minorHAnsi"/>
                <w:lang w:val="en-GB"/>
              </w:rPr>
              <w:t>Ireland</w:t>
            </w:r>
          </w:p>
        </w:tc>
        <w:tc>
          <w:tcPr>
            <w:tcW w:w="3119" w:type="dxa"/>
          </w:tcPr>
          <w:p w14:paraId="3F5E860E" w14:textId="77777777" w:rsidR="006103F9" w:rsidRPr="00523EDC" w:rsidRDefault="006103F9" w:rsidP="00853A76">
            <w:pPr>
              <w:jc w:val="both"/>
              <w:rPr>
                <w:rFonts w:cstheme="minorHAnsi"/>
                <w:b/>
                <w:lang w:val="en-GB"/>
              </w:rPr>
            </w:pPr>
            <w:r w:rsidRPr="00523EDC">
              <w:rPr>
                <w:rFonts w:cstheme="minorHAnsi"/>
                <w:lang w:val="en-GB"/>
              </w:rPr>
              <w:t>10+</w:t>
            </w:r>
          </w:p>
        </w:tc>
      </w:tr>
      <w:tr w:rsidR="006103F9" w:rsidRPr="00523EDC" w14:paraId="3F5E8613" w14:textId="77777777" w:rsidTr="00482E64">
        <w:tc>
          <w:tcPr>
            <w:tcW w:w="817" w:type="dxa"/>
          </w:tcPr>
          <w:p w14:paraId="3F5E8610" w14:textId="77777777" w:rsidR="006103F9" w:rsidRPr="00523EDC" w:rsidRDefault="006103F9" w:rsidP="00853A76">
            <w:pPr>
              <w:jc w:val="both"/>
              <w:rPr>
                <w:rFonts w:cstheme="minorHAnsi"/>
                <w:b/>
                <w:lang w:val="en-GB"/>
              </w:rPr>
            </w:pPr>
            <w:r w:rsidRPr="00523EDC">
              <w:rPr>
                <w:rFonts w:cstheme="minorHAnsi"/>
                <w:b/>
                <w:lang w:val="en-GB"/>
              </w:rPr>
              <w:t>4</w:t>
            </w:r>
          </w:p>
        </w:tc>
        <w:tc>
          <w:tcPr>
            <w:tcW w:w="2693" w:type="dxa"/>
          </w:tcPr>
          <w:p w14:paraId="3F5E8611" w14:textId="77777777" w:rsidR="006103F9" w:rsidRPr="00523EDC" w:rsidRDefault="006103F9" w:rsidP="00853A76">
            <w:pPr>
              <w:jc w:val="both"/>
              <w:rPr>
                <w:rFonts w:cstheme="minorHAnsi"/>
                <w:b/>
                <w:lang w:val="en-GB"/>
              </w:rPr>
            </w:pPr>
            <w:r w:rsidRPr="00523EDC">
              <w:rPr>
                <w:rFonts w:cstheme="minorHAnsi"/>
                <w:lang w:val="en-GB"/>
              </w:rPr>
              <w:t>Germany</w:t>
            </w:r>
          </w:p>
        </w:tc>
        <w:tc>
          <w:tcPr>
            <w:tcW w:w="3119" w:type="dxa"/>
          </w:tcPr>
          <w:p w14:paraId="3F5E8612" w14:textId="77777777" w:rsidR="006103F9" w:rsidRPr="00523EDC" w:rsidRDefault="006103F9" w:rsidP="00853A76">
            <w:pPr>
              <w:jc w:val="both"/>
              <w:rPr>
                <w:rFonts w:cstheme="minorHAnsi"/>
                <w:b/>
                <w:lang w:val="en-GB"/>
              </w:rPr>
            </w:pPr>
            <w:r w:rsidRPr="00523EDC">
              <w:rPr>
                <w:rFonts w:cstheme="minorHAnsi"/>
                <w:lang w:val="en-GB"/>
              </w:rPr>
              <w:t>10+</w:t>
            </w:r>
          </w:p>
        </w:tc>
      </w:tr>
      <w:tr w:rsidR="006103F9" w:rsidRPr="00523EDC" w14:paraId="3F5E8617" w14:textId="77777777" w:rsidTr="00482E64">
        <w:tc>
          <w:tcPr>
            <w:tcW w:w="817" w:type="dxa"/>
          </w:tcPr>
          <w:p w14:paraId="3F5E8614" w14:textId="77777777" w:rsidR="006103F9" w:rsidRPr="00523EDC" w:rsidRDefault="006103F9" w:rsidP="00853A76">
            <w:pPr>
              <w:jc w:val="both"/>
              <w:rPr>
                <w:rFonts w:cstheme="minorHAnsi"/>
                <w:b/>
                <w:lang w:val="en-GB"/>
              </w:rPr>
            </w:pPr>
            <w:r w:rsidRPr="00523EDC">
              <w:rPr>
                <w:rFonts w:cstheme="minorHAnsi"/>
                <w:b/>
                <w:lang w:val="en-GB"/>
              </w:rPr>
              <w:t>5</w:t>
            </w:r>
          </w:p>
        </w:tc>
        <w:tc>
          <w:tcPr>
            <w:tcW w:w="2693" w:type="dxa"/>
          </w:tcPr>
          <w:p w14:paraId="3F5E8615" w14:textId="77777777" w:rsidR="006103F9" w:rsidRPr="00523EDC" w:rsidRDefault="006103F9" w:rsidP="00853A76">
            <w:pPr>
              <w:jc w:val="both"/>
              <w:rPr>
                <w:rFonts w:cstheme="minorHAnsi"/>
                <w:b/>
                <w:lang w:val="en-GB"/>
              </w:rPr>
            </w:pPr>
            <w:r w:rsidRPr="00523EDC">
              <w:rPr>
                <w:rFonts w:cstheme="minorHAnsi"/>
                <w:lang w:val="en-GB"/>
              </w:rPr>
              <w:t>France</w:t>
            </w:r>
          </w:p>
        </w:tc>
        <w:tc>
          <w:tcPr>
            <w:tcW w:w="3119" w:type="dxa"/>
          </w:tcPr>
          <w:p w14:paraId="3F5E8616" w14:textId="77777777" w:rsidR="006103F9" w:rsidRPr="00523EDC" w:rsidRDefault="006103F9" w:rsidP="00853A76">
            <w:pPr>
              <w:jc w:val="both"/>
              <w:rPr>
                <w:rFonts w:cstheme="minorHAnsi"/>
                <w:b/>
                <w:lang w:val="en-GB"/>
              </w:rPr>
            </w:pPr>
            <w:r w:rsidRPr="00523EDC">
              <w:rPr>
                <w:rFonts w:cstheme="minorHAnsi"/>
                <w:lang w:val="en-GB"/>
              </w:rPr>
              <w:t>10+</w:t>
            </w:r>
          </w:p>
        </w:tc>
      </w:tr>
      <w:tr w:rsidR="006103F9" w:rsidRPr="00523EDC" w14:paraId="3F5E861B" w14:textId="77777777" w:rsidTr="00482E64">
        <w:tc>
          <w:tcPr>
            <w:tcW w:w="817" w:type="dxa"/>
          </w:tcPr>
          <w:p w14:paraId="3F5E8618" w14:textId="77777777" w:rsidR="006103F9" w:rsidRPr="00523EDC" w:rsidRDefault="006103F9" w:rsidP="00853A76">
            <w:pPr>
              <w:jc w:val="both"/>
              <w:rPr>
                <w:rFonts w:cstheme="minorHAnsi"/>
                <w:b/>
                <w:lang w:val="en-GB"/>
              </w:rPr>
            </w:pPr>
            <w:r w:rsidRPr="00523EDC">
              <w:rPr>
                <w:rFonts w:cstheme="minorHAnsi"/>
                <w:b/>
                <w:lang w:val="en-GB"/>
              </w:rPr>
              <w:t>6</w:t>
            </w:r>
          </w:p>
        </w:tc>
        <w:tc>
          <w:tcPr>
            <w:tcW w:w="2693" w:type="dxa"/>
          </w:tcPr>
          <w:p w14:paraId="3F5E8619" w14:textId="77777777" w:rsidR="006103F9" w:rsidRPr="00523EDC" w:rsidRDefault="006103F9" w:rsidP="00853A76">
            <w:pPr>
              <w:jc w:val="both"/>
              <w:rPr>
                <w:rFonts w:cstheme="minorHAnsi"/>
                <w:b/>
                <w:lang w:val="en-GB"/>
              </w:rPr>
            </w:pPr>
            <w:r w:rsidRPr="00523EDC">
              <w:rPr>
                <w:rFonts w:cstheme="minorHAnsi"/>
                <w:lang w:val="en-GB"/>
              </w:rPr>
              <w:t>Spain</w:t>
            </w:r>
          </w:p>
        </w:tc>
        <w:tc>
          <w:tcPr>
            <w:tcW w:w="3119" w:type="dxa"/>
          </w:tcPr>
          <w:p w14:paraId="3F5E861A" w14:textId="77777777" w:rsidR="006103F9" w:rsidRPr="00523EDC" w:rsidRDefault="006103F9" w:rsidP="00853A76">
            <w:pPr>
              <w:jc w:val="both"/>
              <w:rPr>
                <w:rFonts w:cstheme="minorHAnsi"/>
                <w:b/>
                <w:lang w:val="en-GB"/>
              </w:rPr>
            </w:pPr>
            <w:r w:rsidRPr="00523EDC">
              <w:rPr>
                <w:rFonts w:cstheme="minorHAnsi"/>
                <w:lang w:val="en-GB"/>
              </w:rPr>
              <w:t>10</w:t>
            </w:r>
          </w:p>
        </w:tc>
      </w:tr>
      <w:tr w:rsidR="006103F9" w:rsidRPr="00523EDC" w14:paraId="3F5E861F" w14:textId="77777777" w:rsidTr="00482E64">
        <w:tc>
          <w:tcPr>
            <w:tcW w:w="817" w:type="dxa"/>
          </w:tcPr>
          <w:p w14:paraId="3F5E861C" w14:textId="77777777" w:rsidR="006103F9" w:rsidRPr="00523EDC" w:rsidRDefault="006103F9" w:rsidP="00853A76">
            <w:pPr>
              <w:jc w:val="both"/>
              <w:rPr>
                <w:rFonts w:cstheme="minorHAnsi"/>
                <w:b/>
                <w:lang w:val="en-GB"/>
              </w:rPr>
            </w:pPr>
            <w:r w:rsidRPr="00523EDC">
              <w:rPr>
                <w:rFonts w:cstheme="minorHAnsi"/>
                <w:b/>
                <w:lang w:val="en-GB"/>
              </w:rPr>
              <w:t>7</w:t>
            </w:r>
          </w:p>
        </w:tc>
        <w:tc>
          <w:tcPr>
            <w:tcW w:w="2693" w:type="dxa"/>
          </w:tcPr>
          <w:p w14:paraId="3F5E861D" w14:textId="77777777" w:rsidR="006103F9" w:rsidRPr="00523EDC" w:rsidRDefault="006103F9" w:rsidP="00853A76">
            <w:pPr>
              <w:jc w:val="both"/>
              <w:rPr>
                <w:rFonts w:cstheme="minorHAnsi"/>
                <w:b/>
                <w:lang w:val="en-GB"/>
              </w:rPr>
            </w:pPr>
            <w:r w:rsidRPr="00523EDC">
              <w:rPr>
                <w:rFonts w:cstheme="minorHAnsi"/>
                <w:lang w:val="en-GB"/>
              </w:rPr>
              <w:t>Denmark</w:t>
            </w:r>
          </w:p>
        </w:tc>
        <w:tc>
          <w:tcPr>
            <w:tcW w:w="3119" w:type="dxa"/>
          </w:tcPr>
          <w:p w14:paraId="3F5E861E" w14:textId="77777777" w:rsidR="006103F9" w:rsidRPr="00523EDC" w:rsidRDefault="006103F9" w:rsidP="00853A76">
            <w:pPr>
              <w:jc w:val="both"/>
              <w:rPr>
                <w:rFonts w:cstheme="minorHAnsi"/>
                <w:b/>
                <w:lang w:val="en-GB"/>
              </w:rPr>
            </w:pPr>
            <w:r w:rsidRPr="00523EDC">
              <w:rPr>
                <w:rFonts w:cstheme="minorHAnsi"/>
                <w:lang w:val="en-GB"/>
              </w:rPr>
              <w:t>9+</w:t>
            </w:r>
          </w:p>
        </w:tc>
      </w:tr>
      <w:tr w:rsidR="006103F9" w:rsidRPr="00523EDC" w14:paraId="3F5E8623" w14:textId="77777777" w:rsidTr="00482E64">
        <w:tc>
          <w:tcPr>
            <w:tcW w:w="817" w:type="dxa"/>
          </w:tcPr>
          <w:p w14:paraId="3F5E8620" w14:textId="77777777" w:rsidR="006103F9" w:rsidRPr="00523EDC" w:rsidRDefault="006103F9" w:rsidP="00853A76">
            <w:pPr>
              <w:jc w:val="both"/>
              <w:rPr>
                <w:rFonts w:cstheme="minorHAnsi"/>
                <w:b/>
                <w:lang w:val="en-GB"/>
              </w:rPr>
            </w:pPr>
            <w:r w:rsidRPr="00523EDC">
              <w:rPr>
                <w:rFonts w:cstheme="minorHAnsi"/>
                <w:b/>
                <w:lang w:val="en-GB"/>
              </w:rPr>
              <w:t>8</w:t>
            </w:r>
          </w:p>
        </w:tc>
        <w:tc>
          <w:tcPr>
            <w:tcW w:w="2693" w:type="dxa"/>
          </w:tcPr>
          <w:p w14:paraId="3F5E8621" w14:textId="77777777" w:rsidR="006103F9" w:rsidRPr="00523EDC" w:rsidRDefault="006103F9" w:rsidP="00853A76">
            <w:pPr>
              <w:jc w:val="both"/>
              <w:rPr>
                <w:rFonts w:cstheme="minorHAnsi"/>
                <w:b/>
                <w:lang w:val="en-GB"/>
              </w:rPr>
            </w:pPr>
            <w:r w:rsidRPr="00523EDC">
              <w:rPr>
                <w:rFonts w:cstheme="minorHAnsi"/>
                <w:lang w:val="en-GB"/>
              </w:rPr>
              <w:t>Austria</w:t>
            </w:r>
          </w:p>
        </w:tc>
        <w:tc>
          <w:tcPr>
            <w:tcW w:w="3119" w:type="dxa"/>
          </w:tcPr>
          <w:p w14:paraId="3F5E8622" w14:textId="77777777" w:rsidR="006103F9" w:rsidRPr="00523EDC" w:rsidRDefault="006103F9" w:rsidP="00853A76">
            <w:pPr>
              <w:jc w:val="both"/>
              <w:rPr>
                <w:rFonts w:cstheme="minorHAnsi"/>
                <w:b/>
                <w:lang w:val="en-GB"/>
              </w:rPr>
            </w:pPr>
            <w:r w:rsidRPr="00523EDC">
              <w:rPr>
                <w:rFonts w:cstheme="minorHAnsi"/>
                <w:lang w:val="en-GB"/>
              </w:rPr>
              <w:t>9+</w:t>
            </w:r>
          </w:p>
        </w:tc>
      </w:tr>
      <w:tr w:rsidR="006103F9" w:rsidRPr="00523EDC" w14:paraId="3F5E8627" w14:textId="77777777" w:rsidTr="00482E64">
        <w:tc>
          <w:tcPr>
            <w:tcW w:w="817" w:type="dxa"/>
          </w:tcPr>
          <w:p w14:paraId="3F5E8624" w14:textId="77777777" w:rsidR="006103F9" w:rsidRPr="00523EDC" w:rsidRDefault="006103F9" w:rsidP="00853A76">
            <w:pPr>
              <w:jc w:val="both"/>
              <w:rPr>
                <w:rFonts w:cstheme="minorHAnsi"/>
                <w:b/>
                <w:lang w:val="en-GB"/>
              </w:rPr>
            </w:pPr>
            <w:r w:rsidRPr="00523EDC">
              <w:rPr>
                <w:rFonts w:cstheme="minorHAnsi"/>
                <w:b/>
                <w:lang w:val="en-GB"/>
              </w:rPr>
              <w:t>9</w:t>
            </w:r>
          </w:p>
        </w:tc>
        <w:tc>
          <w:tcPr>
            <w:tcW w:w="2693" w:type="dxa"/>
          </w:tcPr>
          <w:p w14:paraId="3F5E8625" w14:textId="77777777" w:rsidR="006103F9" w:rsidRPr="00523EDC" w:rsidRDefault="006103F9" w:rsidP="00853A76">
            <w:pPr>
              <w:jc w:val="both"/>
              <w:rPr>
                <w:rFonts w:cstheme="minorHAnsi"/>
                <w:b/>
                <w:lang w:val="en-GB"/>
              </w:rPr>
            </w:pPr>
            <w:r w:rsidRPr="00523EDC">
              <w:rPr>
                <w:rFonts w:cstheme="minorHAnsi"/>
                <w:lang w:val="en-GB"/>
              </w:rPr>
              <w:t>Great Britain</w:t>
            </w:r>
          </w:p>
        </w:tc>
        <w:tc>
          <w:tcPr>
            <w:tcW w:w="3119" w:type="dxa"/>
          </w:tcPr>
          <w:p w14:paraId="3F5E8626" w14:textId="77777777" w:rsidR="006103F9" w:rsidRPr="00523EDC" w:rsidRDefault="006103F9" w:rsidP="00853A76">
            <w:pPr>
              <w:jc w:val="both"/>
              <w:rPr>
                <w:rFonts w:cstheme="minorHAnsi"/>
                <w:b/>
                <w:lang w:val="en-GB"/>
              </w:rPr>
            </w:pPr>
            <w:r w:rsidRPr="00523EDC">
              <w:rPr>
                <w:rFonts w:cstheme="minorHAnsi"/>
                <w:lang w:val="en-GB"/>
              </w:rPr>
              <w:t>8*</w:t>
            </w:r>
          </w:p>
        </w:tc>
      </w:tr>
      <w:tr w:rsidR="006103F9" w:rsidRPr="00523EDC" w14:paraId="3F5E862B" w14:textId="77777777" w:rsidTr="00482E64">
        <w:tc>
          <w:tcPr>
            <w:tcW w:w="817" w:type="dxa"/>
          </w:tcPr>
          <w:p w14:paraId="3F5E8628" w14:textId="77777777" w:rsidR="006103F9" w:rsidRPr="00523EDC" w:rsidRDefault="006103F9" w:rsidP="00853A76">
            <w:pPr>
              <w:jc w:val="both"/>
              <w:rPr>
                <w:rFonts w:cstheme="minorHAnsi"/>
                <w:b/>
                <w:lang w:val="en-GB"/>
              </w:rPr>
            </w:pPr>
            <w:r w:rsidRPr="00523EDC">
              <w:rPr>
                <w:rFonts w:cstheme="minorHAnsi"/>
                <w:b/>
                <w:lang w:val="en-GB"/>
              </w:rPr>
              <w:t>10</w:t>
            </w:r>
          </w:p>
        </w:tc>
        <w:tc>
          <w:tcPr>
            <w:tcW w:w="2693" w:type="dxa"/>
          </w:tcPr>
          <w:p w14:paraId="3F5E8629" w14:textId="77777777" w:rsidR="006103F9" w:rsidRPr="00523EDC" w:rsidRDefault="006103F9" w:rsidP="00853A76">
            <w:pPr>
              <w:jc w:val="both"/>
              <w:rPr>
                <w:rFonts w:cstheme="minorHAnsi"/>
                <w:b/>
                <w:lang w:val="en-GB"/>
              </w:rPr>
            </w:pPr>
            <w:r w:rsidRPr="00523EDC">
              <w:rPr>
                <w:rFonts w:cstheme="minorHAnsi"/>
                <w:lang w:val="en-GB"/>
              </w:rPr>
              <w:t>Belgium</w:t>
            </w:r>
          </w:p>
        </w:tc>
        <w:tc>
          <w:tcPr>
            <w:tcW w:w="3119" w:type="dxa"/>
          </w:tcPr>
          <w:p w14:paraId="3F5E862A" w14:textId="77777777" w:rsidR="006103F9" w:rsidRPr="00523EDC" w:rsidRDefault="006103F9" w:rsidP="00853A76">
            <w:pPr>
              <w:jc w:val="both"/>
              <w:rPr>
                <w:rFonts w:cstheme="minorHAnsi"/>
                <w:b/>
                <w:lang w:val="en-GB"/>
              </w:rPr>
            </w:pPr>
            <w:r w:rsidRPr="00523EDC">
              <w:rPr>
                <w:rFonts w:cstheme="minorHAnsi"/>
                <w:lang w:val="en-GB"/>
              </w:rPr>
              <w:t>8*</w:t>
            </w:r>
          </w:p>
        </w:tc>
      </w:tr>
      <w:tr w:rsidR="006103F9" w:rsidRPr="00523EDC" w14:paraId="3F5E862F" w14:textId="77777777" w:rsidTr="00482E64">
        <w:tc>
          <w:tcPr>
            <w:tcW w:w="817" w:type="dxa"/>
          </w:tcPr>
          <w:p w14:paraId="3F5E862C" w14:textId="77777777" w:rsidR="006103F9" w:rsidRPr="00523EDC" w:rsidRDefault="006103F9" w:rsidP="00853A76">
            <w:pPr>
              <w:jc w:val="both"/>
              <w:rPr>
                <w:rFonts w:cstheme="minorHAnsi"/>
                <w:b/>
                <w:lang w:val="en-GB"/>
              </w:rPr>
            </w:pPr>
            <w:r w:rsidRPr="00523EDC">
              <w:rPr>
                <w:rFonts w:cstheme="minorHAnsi"/>
                <w:b/>
                <w:lang w:val="en-GB"/>
              </w:rPr>
              <w:t>11</w:t>
            </w:r>
          </w:p>
        </w:tc>
        <w:tc>
          <w:tcPr>
            <w:tcW w:w="2693" w:type="dxa"/>
          </w:tcPr>
          <w:p w14:paraId="3F5E862D" w14:textId="77777777" w:rsidR="006103F9" w:rsidRPr="00523EDC" w:rsidRDefault="006103F9" w:rsidP="00853A76">
            <w:pPr>
              <w:jc w:val="both"/>
              <w:rPr>
                <w:rFonts w:cstheme="minorHAnsi"/>
                <w:b/>
                <w:lang w:val="en-GB"/>
              </w:rPr>
            </w:pPr>
            <w:r w:rsidRPr="00523EDC">
              <w:rPr>
                <w:rFonts w:cstheme="minorHAnsi"/>
                <w:lang w:val="en-GB"/>
              </w:rPr>
              <w:t>Netherlands</w:t>
            </w:r>
          </w:p>
        </w:tc>
        <w:tc>
          <w:tcPr>
            <w:tcW w:w="3119" w:type="dxa"/>
          </w:tcPr>
          <w:p w14:paraId="3F5E862E" w14:textId="77777777" w:rsidR="006103F9" w:rsidRPr="00523EDC" w:rsidRDefault="006103F9" w:rsidP="00853A76">
            <w:pPr>
              <w:jc w:val="both"/>
              <w:rPr>
                <w:rFonts w:cstheme="minorHAnsi"/>
                <w:b/>
                <w:lang w:val="en-GB"/>
              </w:rPr>
            </w:pPr>
            <w:r w:rsidRPr="00523EDC">
              <w:rPr>
                <w:rFonts w:cstheme="minorHAnsi"/>
                <w:lang w:val="en-GB"/>
              </w:rPr>
              <w:t>8*</w:t>
            </w:r>
          </w:p>
        </w:tc>
      </w:tr>
      <w:tr w:rsidR="006103F9" w:rsidRPr="00523EDC" w14:paraId="3F5E8633" w14:textId="77777777" w:rsidTr="00482E64">
        <w:tc>
          <w:tcPr>
            <w:tcW w:w="817" w:type="dxa"/>
          </w:tcPr>
          <w:p w14:paraId="3F5E8630" w14:textId="77777777" w:rsidR="006103F9" w:rsidRPr="00523EDC" w:rsidRDefault="006103F9" w:rsidP="00853A76">
            <w:pPr>
              <w:jc w:val="both"/>
              <w:rPr>
                <w:rFonts w:cstheme="minorHAnsi"/>
                <w:b/>
                <w:lang w:val="en-GB"/>
              </w:rPr>
            </w:pPr>
            <w:r w:rsidRPr="00523EDC">
              <w:rPr>
                <w:rFonts w:cstheme="minorHAnsi"/>
                <w:b/>
                <w:lang w:val="en-GB"/>
              </w:rPr>
              <w:t>12</w:t>
            </w:r>
          </w:p>
        </w:tc>
        <w:tc>
          <w:tcPr>
            <w:tcW w:w="2693" w:type="dxa"/>
          </w:tcPr>
          <w:p w14:paraId="3F5E8631" w14:textId="77777777" w:rsidR="006103F9" w:rsidRPr="00523EDC" w:rsidRDefault="006103F9" w:rsidP="00853A76">
            <w:pPr>
              <w:jc w:val="both"/>
              <w:rPr>
                <w:rFonts w:cstheme="minorHAnsi"/>
                <w:b/>
                <w:lang w:val="en-GB"/>
              </w:rPr>
            </w:pPr>
            <w:r w:rsidRPr="00523EDC">
              <w:rPr>
                <w:rFonts w:cstheme="minorHAnsi"/>
                <w:lang w:val="en-GB"/>
              </w:rPr>
              <w:t>Russia</w:t>
            </w:r>
          </w:p>
        </w:tc>
        <w:tc>
          <w:tcPr>
            <w:tcW w:w="3119" w:type="dxa"/>
          </w:tcPr>
          <w:p w14:paraId="3F5E8632"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37" w14:textId="77777777" w:rsidTr="00482E64">
        <w:tc>
          <w:tcPr>
            <w:tcW w:w="817" w:type="dxa"/>
          </w:tcPr>
          <w:p w14:paraId="3F5E8634" w14:textId="77777777" w:rsidR="006103F9" w:rsidRPr="00523EDC" w:rsidRDefault="006103F9" w:rsidP="00853A76">
            <w:pPr>
              <w:jc w:val="both"/>
              <w:rPr>
                <w:rFonts w:cstheme="minorHAnsi"/>
                <w:b/>
                <w:lang w:val="en-GB"/>
              </w:rPr>
            </w:pPr>
            <w:r w:rsidRPr="00523EDC">
              <w:rPr>
                <w:rFonts w:cstheme="minorHAnsi"/>
                <w:b/>
                <w:lang w:val="en-GB"/>
              </w:rPr>
              <w:t>13</w:t>
            </w:r>
          </w:p>
        </w:tc>
        <w:tc>
          <w:tcPr>
            <w:tcW w:w="2693" w:type="dxa"/>
          </w:tcPr>
          <w:p w14:paraId="3F5E8635" w14:textId="77777777" w:rsidR="006103F9" w:rsidRPr="00523EDC" w:rsidRDefault="006103F9" w:rsidP="00853A76">
            <w:pPr>
              <w:jc w:val="both"/>
              <w:rPr>
                <w:rFonts w:cstheme="minorHAnsi"/>
                <w:b/>
                <w:lang w:val="en-GB"/>
              </w:rPr>
            </w:pPr>
            <w:r w:rsidRPr="00523EDC">
              <w:rPr>
                <w:rFonts w:cstheme="minorHAnsi"/>
                <w:lang w:val="en-GB"/>
              </w:rPr>
              <w:t>Greece</w:t>
            </w:r>
          </w:p>
        </w:tc>
        <w:tc>
          <w:tcPr>
            <w:tcW w:w="3119" w:type="dxa"/>
          </w:tcPr>
          <w:p w14:paraId="3F5E8636"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3B" w14:textId="77777777" w:rsidTr="00482E64">
        <w:tc>
          <w:tcPr>
            <w:tcW w:w="817" w:type="dxa"/>
          </w:tcPr>
          <w:p w14:paraId="3F5E8638" w14:textId="77777777" w:rsidR="006103F9" w:rsidRPr="00523EDC" w:rsidRDefault="006103F9" w:rsidP="00853A76">
            <w:pPr>
              <w:jc w:val="both"/>
              <w:rPr>
                <w:rFonts w:cstheme="minorHAnsi"/>
                <w:b/>
                <w:lang w:val="en-GB"/>
              </w:rPr>
            </w:pPr>
            <w:r w:rsidRPr="00523EDC">
              <w:rPr>
                <w:rFonts w:cstheme="minorHAnsi"/>
                <w:b/>
                <w:lang w:val="en-GB"/>
              </w:rPr>
              <w:t>14</w:t>
            </w:r>
          </w:p>
        </w:tc>
        <w:tc>
          <w:tcPr>
            <w:tcW w:w="2693" w:type="dxa"/>
          </w:tcPr>
          <w:p w14:paraId="3F5E8639" w14:textId="77777777" w:rsidR="006103F9" w:rsidRPr="00523EDC" w:rsidRDefault="006103F9" w:rsidP="00853A76">
            <w:pPr>
              <w:jc w:val="both"/>
              <w:rPr>
                <w:rFonts w:cstheme="minorHAnsi"/>
                <w:b/>
                <w:lang w:val="en-GB"/>
              </w:rPr>
            </w:pPr>
            <w:r w:rsidRPr="00523EDC">
              <w:rPr>
                <w:rFonts w:cstheme="minorHAnsi"/>
                <w:lang w:val="en-GB"/>
              </w:rPr>
              <w:t>Australia</w:t>
            </w:r>
          </w:p>
        </w:tc>
        <w:tc>
          <w:tcPr>
            <w:tcW w:w="3119" w:type="dxa"/>
          </w:tcPr>
          <w:p w14:paraId="3F5E863A"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3F" w14:textId="77777777" w:rsidTr="00482E64">
        <w:tc>
          <w:tcPr>
            <w:tcW w:w="817" w:type="dxa"/>
          </w:tcPr>
          <w:p w14:paraId="3F5E863C" w14:textId="77777777" w:rsidR="006103F9" w:rsidRPr="00523EDC" w:rsidRDefault="006103F9" w:rsidP="00853A76">
            <w:pPr>
              <w:jc w:val="both"/>
              <w:rPr>
                <w:rFonts w:cstheme="minorHAnsi"/>
                <w:b/>
                <w:lang w:val="en-GB"/>
              </w:rPr>
            </w:pPr>
            <w:r w:rsidRPr="00523EDC">
              <w:rPr>
                <w:rFonts w:cstheme="minorHAnsi"/>
                <w:b/>
                <w:lang w:val="en-GB"/>
              </w:rPr>
              <w:t>15</w:t>
            </w:r>
          </w:p>
        </w:tc>
        <w:tc>
          <w:tcPr>
            <w:tcW w:w="2693" w:type="dxa"/>
          </w:tcPr>
          <w:p w14:paraId="3F5E863D" w14:textId="77777777" w:rsidR="006103F9" w:rsidRPr="00523EDC" w:rsidRDefault="006103F9" w:rsidP="00853A76">
            <w:pPr>
              <w:jc w:val="both"/>
              <w:rPr>
                <w:rFonts w:cstheme="minorHAnsi"/>
                <w:b/>
                <w:lang w:val="en-GB"/>
              </w:rPr>
            </w:pPr>
            <w:r w:rsidRPr="00523EDC">
              <w:rPr>
                <w:rFonts w:cstheme="minorHAnsi"/>
                <w:lang w:val="en-GB"/>
              </w:rPr>
              <w:t>Italy</w:t>
            </w:r>
          </w:p>
        </w:tc>
        <w:tc>
          <w:tcPr>
            <w:tcW w:w="3119" w:type="dxa"/>
          </w:tcPr>
          <w:p w14:paraId="3F5E863E"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43" w14:textId="77777777" w:rsidTr="00482E64">
        <w:tc>
          <w:tcPr>
            <w:tcW w:w="817" w:type="dxa"/>
          </w:tcPr>
          <w:p w14:paraId="3F5E8640" w14:textId="77777777" w:rsidR="006103F9" w:rsidRPr="00523EDC" w:rsidRDefault="006103F9" w:rsidP="00853A76">
            <w:pPr>
              <w:jc w:val="both"/>
              <w:rPr>
                <w:rFonts w:cstheme="minorHAnsi"/>
                <w:b/>
                <w:lang w:val="en-GB"/>
              </w:rPr>
            </w:pPr>
            <w:r w:rsidRPr="00523EDC">
              <w:rPr>
                <w:rFonts w:cstheme="minorHAnsi"/>
                <w:b/>
                <w:lang w:val="en-GB"/>
              </w:rPr>
              <w:t>16</w:t>
            </w:r>
          </w:p>
        </w:tc>
        <w:tc>
          <w:tcPr>
            <w:tcW w:w="2693" w:type="dxa"/>
          </w:tcPr>
          <w:p w14:paraId="3F5E8641" w14:textId="77777777" w:rsidR="006103F9" w:rsidRPr="00523EDC" w:rsidRDefault="006103F9" w:rsidP="00853A76">
            <w:pPr>
              <w:jc w:val="both"/>
              <w:rPr>
                <w:rFonts w:cstheme="minorHAnsi"/>
                <w:b/>
                <w:lang w:val="en-GB"/>
              </w:rPr>
            </w:pPr>
            <w:r w:rsidRPr="00523EDC">
              <w:rPr>
                <w:rFonts w:cstheme="minorHAnsi"/>
                <w:lang w:val="en-GB"/>
              </w:rPr>
              <w:t>Finland</w:t>
            </w:r>
          </w:p>
        </w:tc>
        <w:tc>
          <w:tcPr>
            <w:tcW w:w="3119" w:type="dxa"/>
          </w:tcPr>
          <w:p w14:paraId="3F5E8642"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47" w14:textId="77777777" w:rsidTr="00482E64">
        <w:tc>
          <w:tcPr>
            <w:tcW w:w="817" w:type="dxa"/>
          </w:tcPr>
          <w:p w14:paraId="3F5E8644" w14:textId="77777777" w:rsidR="006103F9" w:rsidRPr="00523EDC" w:rsidRDefault="006103F9" w:rsidP="00853A76">
            <w:pPr>
              <w:jc w:val="both"/>
              <w:rPr>
                <w:rFonts w:cstheme="minorHAnsi"/>
                <w:b/>
                <w:lang w:val="en-GB"/>
              </w:rPr>
            </w:pPr>
            <w:r w:rsidRPr="00523EDC">
              <w:rPr>
                <w:rFonts w:cstheme="minorHAnsi"/>
                <w:b/>
                <w:lang w:val="en-GB"/>
              </w:rPr>
              <w:t>17</w:t>
            </w:r>
          </w:p>
        </w:tc>
        <w:tc>
          <w:tcPr>
            <w:tcW w:w="2693" w:type="dxa"/>
          </w:tcPr>
          <w:p w14:paraId="3F5E8645" w14:textId="77777777" w:rsidR="006103F9" w:rsidRPr="00523EDC" w:rsidRDefault="006103F9" w:rsidP="00853A76">
            <w:pPr>
              <w:jc w:val="both"/>
              <w:rPr>
                <w:rFonts w:cstheme="minorHAnsi"/>
                <w:b/>
                <w:lang w:val="en-GB"/>
              </w:rPr>
            </w:pPr>
            <w:r w:rsidRPr="00523EDC">
              <w:rPr>
                <w:rFonts w:cstheme="minorHAnsi"/>
                <w:lang w:val="en-GB"/>
              </w:rPr>
              <w:t>USA</w:t>
            </w:r>
          </w:p>
        </w:tc>
        <w:tc>
          <w:tcPr>
            <w:tcW w:w="3119" w:type="dxa"/>
          </w:tcPr>
          <w:p w14:paraId="3F5E8646"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4B" w14:textId="77777777" w:rsidTr="00482E64">
        <w:tc>
          <w:tcPr>
            <w:tcW w:w="817" w:type="dxa"/>
          </w:tcPr>
          <w:p w14:paraId="3F5E8648" w14:textId="77777777" w:rsidR="006103F9" w:rsidRPr="00523EDC" w:rsidRDefault="006103F9" w:rsidP="00853A76">
            <w:pPr>
              <w:jc w:val="both"/>
              <w:rPr>
                <w:rFonts w:cstheme="minorHAnsi"/>
                <w:b/>
                <w:lang w:val="en-GB"/>
              </w:rPr>
            </w:pPr>
            <w:r w:rsidRPr="00523EDC">
              <w:rPr>
                <w:rFonts w:cstheme="minorHAnsi"/>
                <w:b/>
                <w:lang w:val="en-GB"/>
              </w:rPr>
              <w:lastRenderedPageBreak/>
              <w:t>18</w:t>
            </w:r>
          </w:p>
        </w:tc>
        <w:tc>
          <w:tcPr>
            <w:tcW w:w="2693" w:type="dxa"/>
          </w:tcPr>
          <w:p w14:paraId="3F5E8649" w14:textId="77777777" w:rsidR="006103F9" w:rsidRPr="00523EDC" w:rsidRDefault="006103F9" w:rsidP="00853A76">
            <w:pPr>
              <w:jc w:val="both"/>
              <w:rPr>
                <w:rFonts w:cstheme="minorHAnsi"/>
                <w:b/>
                <w:lang w:val="en-GB"/>
              </w:rPr>
            </w:pPr>
            <w:r w:rsidRPr="00523EDC">
              <w:rPr>
                <w:rFonts w:cstheme="minorHAnsi"/>
                <w:lang w:val="en-GB"/>
              </w:rPr>
              <w:t>Canada</w:t>
            </w:r>
          </w:p>
        </w:tc>
        <w:tc>
          <w:tcPr>
            <w:tcW w:w="3119" w:type="dxa"/>
          </w:tcPr>
          <w:p w14:paraId="3F5E864A"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4F" w14:textId="77777777" w:rsidTr="00482E64">
        <w:tc>
          <w:tcPr>
            <w:tcW w:w="817" w:type="dxa"/>
          </w:tcPr>
          <w:p w14:paraId="3F5E864C" w14:textId="77777777" w:rsidR="006103F9" w:rsidRPr="00523EDC" w:rsidRDefault="006103F9" w:rsidP="00853A76">
            <w:pPr>
              <w:jc w:val="both"/>
              <w:rPr>
                <w:rFonts w:cstheme="minorHAnsi"/>
                <w:b/>
                <w:lang w:val="en-GB"/>
              </w:rPr>
            </w:pPr>
            <w:r w:rsidRPr="00523EDC">
              <w:rPr>
                <w:rFonts w:cstheme="minorHAnsi"/>
                <w:b/>
                <w:lang w:val="en-GB"/>
              </w:rPr>
              <w:t>19</w:t>
            </w:r>
          </w:p>
        </w:tc>
        <w:tc>
          <w:tcPr>
            <w:tcW w:w="2693" w:type="dxa"/>
          </w:tcPr>
          <w:p w14:paraId="3F5E864D" w14:textId="77777777" w:rsidR="006103F9" w:rsidRPr="00523EDC" w:rsidRDefault="006103F9" w:rsidP="00853A76">
            <w:pPr>
              <w:jc w:val="both"/>
              <w:rPr>
                <w:rFonts w:cstheme="minorHAnsi"/>
                <w:b/>
                <w:lang w:val="en-GB"/>
              </w:rPr>
            </w:pPr>
            <w:r w:rsidRPr="00523EDC">
              <w:rPr>
                <w:rFonts w:cstheme="minorHAnsi"/>
                <w:lang w:val="en-GB"/>
              </w:rPr>
              <w:t>Japan</w:t>
            </w:r>
          </w:p>
        </w:tc>
        <w:tc>
          <w:tcPr>
            <w:tcW w:w="3119" w:type="dxa"/>
          </w:tcPr>
          <w:p w14:paraId="3F5E864E" w14:textId="77777777" w:rsidR="006103F9" w:rsidRPr="00523EDC" w:rsidRDefault="006103F9" w:rsidP="00853A76">
            <w:pPr>
              <w:jc w:val="both"/>
              <w:rPr>
                <w:rFonts w:cstheme="minorHAnsi"/>
                <w:b/>
                <w:lang w:val="en-GB"/>
              </w:rPr>
            </w:pPr>
            <w:r w:rsidRPr="00523EDC">
              <w:rPr>
                <w:rFonts w:cstheme="minorHAnsi"/>
                <w:lang w:val="en-GB"/>
              </w:rPr>
              <w:t>6+</w:t>
            </w:r>
          </w:p>
        </w:tc>
      </w:tr>
      <w:tr w:rsidR="006103F9" w:rsidRPr="00523EDC" w14:paraId="3F5E8653" w14:textId="77777777" w:rsidTr="00482E64">
        <w:tc>
          <w:tcPr>
            <w:tcW w:w="817" w:type="dxa"/>
          </w:tcPr>
          <w:p w14:paraId="3F5E8650" w14:textId="77777777" w:rsidR="006103F9" w:rsidRPr="00523EDC" w:rsidRDefault="006103F9" w:rsidP="00853A76">
            <w:pPr>
              <w:jc w:val="both"/>
              <w:rPr>
                <w:rFonts w:cstheme="minorHAnsi"/>
                <w:b/>
                <w:lang w:val="en-GB"/>
              </w:rPr>
            </w:pPr>
            <w:r w:rsidRPr="00523EDC">
              <w:rPr>
                <w:rFonts w:cstheme="minorHAnsi"/>
                <w:b/>
                <w:lang w:val="en-GB"/>
              </w:rPr>
              <w:t>20</w:t>
            </w:r>
          </w:p>
        </w:tc>
        <w:tc>
          <w:tcPr>
            <w:tcW w:w="2693" w:type="dxa"/>
          </w:tcPr>
          <w:p w14:paraId="3F5E8651" w14:textId="77777777" w:rsidR="006103F9" w:rsidRPr="00523EDC" w:rsidRDefault="006103F9" w:rsidP="00853A76">
            <w:pPr>
              <w:jc w:val="both"/>
              <w:rPr>
                <w:rFonts w:cstheme="minorHAnsi"/>
                <w:b/>
                <w:lang w:val="en-GB"/>
              </w:rPr>
            </w:pPr>
            <w:r w:rsidRPr="00523EDC">
              <w:rPr>
                <w:rFonts w:cstheme="minorHAnsi"/>
                <w:lang w:val="en-GB"/>
              </w:rPr>
              <w:t>Sweden</w:t>
            </w:r>
          </w:p>
        </w:tc>
        <w:tc>
          <w:tcPr>
            <w:tcW w:w="3119" w:type="dxa"/>
          </w:tcPr>
          <w:p w14:paraId="3F5E8652" w14:textId="77777777" w:rsidR="006103F9" w:rsidRPr="00523EDC" w:rsidRDefault="006103F9" w:rsidP="00853A76">
            <w:pPr>
              <w:jc w:val="both"/>
              <w:rPr>
                <w:rFonts w:cstheme="minorHAnsi"/>
                <w:b/>
                <w:lang w:val="en-GB"/>
              </w:rPr>
            </w:pPr>
            <w:r w:rsidRPr="00523EDC">
              <w:rPr>
                <w:rFonts w:cstheme="minorHAnsi"/>
                <w:lang w:val="en-GB"/>
              </w:rPr>
              <w:t>5+</w:t>
            </w:r>
          </w:p>
        </w:tc>
      </w:tr>
      <w:tr w:rsidR="006103F9" w:rsidRPr="00523EDC" w14:paraId="3F5E8657" w14:textId="77777777" w:rsidTr="00482E64">
        <w:tc>
          <w:tcPr>
            <w:tcW w:w="817" w:type="dxa"/>
          </w:tcPr>
          <w:p w14:paraId="3F5E8654" w14:textId="77777777" w:rsidR="006103F9" w:rsidRPr="00523EDC" w:rsidRDefault="006103F9" w:rsidP="00853A76">
            <w:pPr>
              <w:jc w:val="both"/>
              <w:rPr>
                <w:rFonts w:cstheme="minorHAnsi"/>
                <w:b/>
                <w:lang w:val="en-GB"/>
              </w:rPr>
            </w:pPr>
            <w:r w:rsidRPr="00523EDC">
              <w:rPr>
                <w:rFonts w:cstheme="minorHAnsi"/>
                <w:b/>
                <w:lang w:val="en-GB"/>
              </w:rPr>
              <w:t>21</w:t>
            </w:r>
          </w:p>
        </w:tc>
        <w:tc>
          <w:tcPr>
            <w:tcW w:w="2693" w:type="dxa"/>
          </w:tcPr>
          <w:p w14:paraId="3F5E8655" w14:textId="77777777" w:rsidR="006103F9" w:rsidRPr="00523EDC" w:rsidRDefault="006103F9" w:rsidP="00853A76">
            <w:pPr>
              <w:jc w:val="both"/>
              <w:rPr>
                <w:rFonts w:cstheme="minorHAnsi"/>
                <w:b/>
                <w:lang w:val="en-GB"/>
              </w:rPr>
            </w:pPr>
            <w:r w:rsidRPr="00523EDC">
              <w:rPr>
                <w:rFonts w:cstheme="minorHAnsi"/>
                <w:lang w:val="en-GB"/>
              </w:rPr>
              <w:t>Norway</w:t>
            </w:r>
          </w:p>
        </w:tc>
        <w:tc>
          <w:tcPr>
            <w:tcW w:w="3119" w:type="dxa"/>
          </w:tcPr>
          <w:p w14:paraId="3F5E8656" w14:textId="77777777" w:rsidR="006103F9" w:rsidRPr="00523EDC" w:rsidRDefault="006103F9" w:rsidP="00853A76">
            <w:pPr>
              <w:jc w:val="both"/>
              <w:rPr>
                <w:rFonts w:cstheme="minorHAnsi"/>
                <w:b/>
                <w:lang w:val="en-GB"/>
              </w:rPr>
            </w:pPr>
            <w:r w:rsidRPr="00523EDC">
              <w:rPr>
                <w:rFonts w:cstheme="minorHAnsi"/>
                <w:lang w:val="en-GB"/>
              </w:rPr>
              <w:t>5+</w:t>
            </w:r>
          </w:p>
        </w:tc>
      </w:tr>
    </w:tbl>
    <w:p w14:paraId="3F5E8658" w14:textId="77777777" w:rsidR="006103F9" w:rsidRPr="00523EDC" w:rsidRDefault="006103F9" w:rsidP="00853A76">
      <w:pPr>
        <w:spacing w:line="240" w:lineRule="auto"/>
        <w:jc w:val="both"/>
        <w:rPr>
          <w:rFonts w:cstheme="minorHAnsi"/>
          <w:b/>
          <w:lang w:val="en-GB"/>
        </w:rPr>
      </w:pPr>
    </w:p>
    <w:p w14:paraId="3F5E8659" w14:textId="77777777" w:rsidR="006103F9" w:rsidRPr="00523EDC" w:rsidRDefault="006103F9" w:rsidP="00853A76">
      <w:pPr>
        <w:pStyle w:val="Blockquote"/>
        <w:ind w:left="0" w:right="0"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All these are Western countries. The high consumption rate, it may be argued, points to their high lifestyle and the ability to spend more. If the ability to spend more leads to spending on the purchase of slow poisons for </w:t>
      </w:r>
      <w:proofErr w:type="gramStart"/>
      <w:r w:rsidRPr="00523EDC">
        <w:rPr>
          <w:rFonts w:asciiTheme="minorHAnsi" w:hAnsiTheme="minorHAnsi" w:cstheme="minorHAnsi"/>
          <w:sz w:val="22"/>
          <w:lang w:val="en-GB"/>
        </w:rPr>
        <w:t>themselves</w:t>
      </w:r>
      <w:proofErr w:type="gramEnd"/>
      <w:r w:rsidRPr="00523EDC">
        <w:rPr>
          <w:rFonts w:asciiTheme="minorHAnsi" w:hAnsiTheme="minorHAnsi" w:cstheme="minorHAnsi"/>
          <w:sz w:val="22"/>
          <w:lang w:val="en-GB"/>
        </w:rPr>
        <w:t xml:space="preserve"> it is better not to be rich. If Westerners consume alcohol at such an alarming rate it is because they have been made habitual or addict of drinking by their cultural supervisors, the forces of globalisation. It is not surprising then that about 2.5 million deaths every year are attributable to alcohol-related problems. A substantial percentage of these deaths occur in the developed nations whose “advanced” health system is always busy in creating conditions that lead to the longevity of life. Still, they are not </w:t>
      </w:r>
      <w:proofErr w:type="gramStart"/>
      <w:r w:rsidRPr="00523EDC">
        <w:rPr>
          <w:rFonts w:asciiTheme="minorHAnsi" w:hAnsiTheme="minorHAnsi" w:cstheme="minorHAnsi"/>
          <w:sz w:val="22"/>
          <w:lang w:val="en-GB"/>
        </w:rPr>
        <w:t>in a position</w:t>
      </w:r>
      <w:proofErr w:type="gramEnd"/>
      <w:r w:rsidRPr="00523EDC">
        <w:rPr>
          <w:rFonts w:asciiTheme="minorHAnsi" w:hAnsiTheme="minorHAnsi" w:cstheme="minorHAnsi"/>
          <w:sz w:val="22"/>
          <w:lang w:val="en-GB"/>
        </w:rPr>
        <w:t xml:space="preserve"> to demand a ban on substances and practices that are the leading causes of mortality and morbidity.</w:t>
      </w:r>
    </w:p>
    <w:p w14:paraId="3F5E865A" w14:textId="77777777" w:rsidR="006103F9" w:rsidRPr="00523EDC" w:rsidRDefault="006103F9" w:rsidP="00853A76">
      <w:pPr>
        <w:pStyle w:val="Blockquote"/>
        <w:ind w:left="0" w:right="0" w:firstLine="720"/>
        <w:jc w:val="both"/>
        <w:rPr>
          <w:rFonts w:asciiTheme="minorHAnsi" w:hAnsiTheme="minorHAnsi" w:cstheme="minorHAnsi"/>
          <w:sz w:val="22"/>
          <w:lang w:val="en-GB"/>
        </w:rPr>
      </w:pPr>
      <w:r w:rsidRPr="00523EDC">
        <w:rPr>
          <w:rFonts w:asciiTheme="minorHAnsi" w:hAnsiTheme="minorHAnsi" w:cstheme="minorHAnsi"/>
          <w:sz w:val="22"/>
          <w:szCs w:val="22"/>
          <w:lang w:val="en-GB"/>
        </w:rPr>
        <w:t xml:space="preserve">According to WHO 1.25 million deaths occurred in traffic accidents in 2013. Out of these, at least 30 percent are estimated to be due to drunk driving. </w:t>
      </w:r>
      <w:r w:rsidRPr="00523EDC">
        <w:rPr>
          <w:rFonts w:asciiTheme="minorHAnsi" w:hAnsiTheme="minorHAnsi" w:cstheme="minorHAnsi"/>
          <w:bCs/>
          <w:sz w:val="22"/>
          <w:szCs w:val="22"/>
        </w:rPr>
        <w:t xml:space="preserve">Some 437,000 people murdered worldwide in 2012, according to new UNODC study. In various studies, it has been shown that the murderers took alcohol in almost 40 percent of the cases before committing the crime. </w:t>
      </w:r>
    </w:p>
    <w:p w14:paraId="3F5E865B" w14:textId="77777777" w:rsidR="006103F9" w:rsidRPr="00523EDC" w:rsidRDefault="006103F9" w:rsidP="00853A76">
      <w:pPr>
        <w:spacing w:line="240" w:lineRule="auto"/>
        <w:jc w:val="both"/>
        <w:rPr>
          <w:rFonts w:cstheme="minorHAnsi"/>
          <w:szCs w:val="24"/>
          <w:shd w:val="clear" w:color="auto" w:fill="FFFFFF"/>
          <w:lang w:val="en-GB"/>
        </w:rPr>
      </w:pPr>
      <w:r w:rsidRPr="00523EDC">
        <w:rPr>
          <w:rFonts w:cstheme="minorHAnsi"/>
          <w:snapToGrid w:val="0"/>
          <w:szCs w:val="24"/>
          <w:lang w:val="en-GB"/>
        </w:rPr>
        <w:tab/>
      </w:r>
      <w:r w:rsidRPr="00523EDC">
        <w:rPr>
          <w:rFonts w:cstheme="minorHAnsi"/>
          <w:szCs w:val="24"/>
          <w:shd w:val="clear" w:color="auto" w:fill="F7F7F7"/>
          <w:lang w:val="en-GB"/>
        </w:rPr>
        <w:t xml:space="preserve">Apart from alcohol, the other drugs too cause huge problems. </w:t>
      </w:r>
      <w:r w:rsidRPr="00523EDC">
        <w:rPr>
          <w:rFonts w:cstheme="minorHAnsi"/>
          <w:szCs w:val="24"/>
          <w:shd w:val="clear" w:color="auto" w:fill="FFFFFF"/>
          <w:lang w:val="en-GB"/>
        </w:rPr>
        <w:t>Substance abuse is prevalent with an estimated 120 million users of hard drugs such as cocaine, heroin, and other synthetic drugs.</w:t>
      </w:r>
      <w:r w:rsidRPr="00523EDC">
        <w:rPr>
          <w:rFonts w:cstheme="minorHAnsi"/>
          <w:sz w:val="16"/>
          <w:szCs w:val="18"/>
          <w:lang w:val="en-GB"/>
        </w:rPr>
        <w:t xml:space="preserve"> </w:t>
      </w:r>
      <w:r w:rsidRPr="00523EDC">
        <w:rPr>
          <w:rFonts w:cstheme="minorHAnsi"/>
          <w:szCs w:val="24"/>
          <w:lang w:val="en-GB"/>
        </w:rPr>
        <w:t xml:space="preserve">Suicides related to drug abuse amount to a big chunk of all suicides. </w:t>
      </w:r>
    </w:p>
    <w:p w14:paraId="3F5E865C" w14:textId="77777777" w:rsidR="006103F9" w:rsidRPr="00523EDC" w:rsidRDefault="006103F9" w:rsidP="00853A76">
      <w:pPr>
        <w:pStyle w:val="Blockquote"/>
        <w:tabs>
          <w:tab w:val="left" w:pos="270"/>
        </w:tabs>
        <w:ind w:left="0" w:right="0"/>
        <w:jc w:val="both"/>
        <w:rPr>
          <w:rFonts w:asciiTheme="minorHAnsi" w:hAnsiTheme="minorHAnsi" w:cstheme="minorHAnsi"/>
          <w:sz w:val="22"/>
          <w:lang w:val="en-GB"/>
        </w:rPr>
      </w:pPr>
      <w:r w:rsidRPr="00523EDC">
        <w:rPr>
          <w:rFonts w:asciiTheme="minorHAnsi" w:hAnsiTheme="minorHAnsi" w:cstheme="minorHAnsi"/>
          <w:sz w:val="22"/>
          <w:lang w:val="en-GB"/>
        </w:rPr>
        <w:t xml:space="preserve"> Let us see Note the following facts:</w:t>
      </w:r>
    </w:p>
    <w:p w14:paraId="3F5E865D" w14:textId="77777777" w:rsidR="006103F9" w:rsidRPr="00523EDC" w:rsidRDefault="006103F9" w:rsidP="00367429">
      <w:pPr>
        <w:numPr>
          <w:ilvl w:val="0"/>
          <w:numId w:val="45"/>
        </w:numPr>
        <w:shd w:val="clear" w:color="auto" w:fill="FFFFFF"/>
        <w:spacing w:after="0" w:line="240" w:lineRule="auto"/>
        <w:ind w:left="720" w:hanging="360"/>
        <w:jc w:val="both"/>
        <w:rPr>
          <w:rFonts w:cstheme="minorHAnsi"/>
          <w:szCs w:val="24"/>
          <w:lang w:val="en-GB"/>
        </w:rPr>
      </w:pPr>
      <w:r w:rsidRPr="00523EDC">
        <w:rPr>
          <w:rFonts w:cstheme="minorHAnsi"/>
          <w:szCs w:val="24"/>
          <w:lang w:val="en-GB"/>
        </w:rPr>
        <w:t>Worldwide, alcohol accounts for more than 2.5 million deaths</w:t>
      </w:r>
      <w:r w:rsidR="007A0217" w:rsidRPr="00523EDC">
        <w:rPr>
          <w:rFonts w:cstheme="minorHAnsi"/>
          <w:szCs w:val="24"/>
          <w:vertAlign w:val="superscript"/>
          <w:lang w:val="en-GB"/>
        </w:rPr>
        <w:t>6</w:t>
      </w:r>
      <w:r w:rsidRPr="00523EDC">
        <w:rPr>
          <w:rFonts w:cstheme="minorHAnsi"/>
          <w:szCs w:val="24"/>
          <w:lang w:val="en-GB"/>
        </w:rPr>
        <w:t xml:space="preserve">. </w:t>
      </w:r>
    </w:p>
    <w:p w14:paraId="3F5E865E" w14:textId="77777777" w:rsidR="006103F9" w:rsidRPr="00523EDC" w:rsidRDefault="006103F9" w:rsidP="00367429">
      <w:pPr>
        <w:numPr>
          <w:ilvl w:val="0"/>
          <w:numId w:val="45"/>
        </w:numPr>
        <w:shd w:val="clear" w:color="auto" w:fill="FFFFFF"/>
        <w:spacing w:after="0" w:line="240" w:lineRule="auto"/>
        <w:ind w:left="720" w:hanging="360"/>
        <w:jc w:val="both"/>
        <w:rPr>
          <w:rFonts w:cstheme="minorHAnsi"/>
          <w:szCs w:val="24"/>
          <w:lang w:val="en-GB"/>
        </w:rPr>
      </w:pPr>
      <w:r w:rsidRPr="00523EDC">
        <w:rPr>
          <w:rFonts w:cstheme="minorHAnsi"/>
          <w:szCs w:val="24"/>
          <w:shd w:val="clear" w:color="auto" w:fill="FFFFFF"/>
          <w:lang w:val="en-GB"/>
        </w:rPr>
        <w:t>According to Global Burden estimates, the extent of worldwide psychoactive substance use is estimated at 2 billion alcohol users, 1.3 billion smokers and 185 million drug users.</w:t>
      </w:r>
      <w:r w:rsidRPr="00523EDC">
        <w:rPr>
          <w:rFonts w:cstheme="minorHAnsi"/>
          <w:szCs w:val="24"/>
          <w:lang w:val="en-GB"/>
        </w:rPr>
        <w:t xml:space="preserve"> </w:t>
      </w:r>
    </w:p>
    <w:p w14:paraId="3F5E865F" w14:textId="77777777" w:rsidR="006103F9" w:rsidRPr="00523EDC" w:rsidRDefault="006103F9" w:rsidP="00367429">
      <w:pPr>
        <w:numPr>
          <w:ilvl w:val="0"/>
          <w:numId w:val="45"/>
        </w:numPr>
        <w:shd w:val="clear" w:color="auto" w:fill="FFFFFF"/>
        <w:spacing w:after="0" w:line="240" w:lineRule="auto"/>
        <w:ind w:left="720" w:hanging="360"/>
        <w:jc w:val="both"/>
        <w:rPr>
          <w:rFonts w:cstheme="minorHAnsi"/>
          <w:sz w:val="18"/>
          <w:lang w:val="en-GB"/>
        </w:rPr>
      </w:pPr>
      <w:r w:rsidRPr="00523EDC">
        <w:rPr>
          <w:rFonts w:cstheme="minorHAnsi"/>
          <w:szCs w:val="24"/>
          <w:shd w:val="clear" w:color="auto" w:fill="FFFFFF"/>
          <w:lang w:val="en-GB"/>
        </w:rPr>
        <w:t>In an initial estimate of factors responsible for the global burden of disease, tobacco, alcohol and illicit drugs contributed together 12.4% of all deaths worldwide in the year 2000. Looking at the percentage of total years of life lost due to these substances, it has been estimated that they account for 8.9%</w:t>
      </w:r>
      <w:r w:rsidR="007A0217" w:rsidRPr="00523EDC">
        <w:rPr>
          <w:rFonts w:cstheme="minorHAnsi"/>
          <w:szCs w:val="24"/>
          <w:shd w:val="clear" w:color="auto" w:fill="FFFFFF"/>
          <w:vertAlign w:val="superscript"/>
          <w:lang w:val="en-GB"/>
        </w:rPr>
        <w:t>7</w:t>
      </w:r>
      <w:r w:rsidRPr="00523EDC">
        <w:rPr>
          <w:rFonts w:cstheme="minorHAnsi"/>
          <w:szCs w:val="24"/>
          <w:shd w:val="clear" w:color="auto" w:fill="FFFFFF"/>
          <w:lang w:val="en-GB"/>
        </w:rPr>
        <w:t>.</w:t>
      </w:r>
      <w:r w:rsidRPr="00523EDC">
        <w:rPr>
          <w:rFonts w:cstheme="minorHAnsi"/>
          <w:szCs w:val="24"/>
          <w:lang w:val="en-GB"/>
        </w:rPr>
        <w:t xml:space="preserve"> </w:t>
      </w:r>
      <w:hyperlink r:id="rId10" w:history="1"/>
    </w:p>
    <w:p w14:paraId="3F5E8660" w14:textId="77777777" w:rsidR="006103F9" w:rsidRPr="00523EDC" w:rsidRDefault="006103F9" w:rsidP="00367429">
      <w:pPr>
        <w:numPr>
          <w:ilvl w:val="0"/>
          <w:numId w:val="45"/>
        </w:numPr>
        <w:shd w:val="clear" w:color="auto" w:fill="FFFFFF"/>
        <w:spacing w:after="0" w:line="240" w:lineRule="auto"/>
        <w:ind w:left="720" w:hanging="360"/>
        <w:jc w:val="both"/>
        <w:rPr>
          <w:rFonts w:cstheme="minorHAnsi"/>
          <w:szCs w:val="24"/>
          <w:lang w:val="en-GB"/>
        </w:rPr>
      </w:pPr>
      <w:r w:rsidRPr="00523EDC">
        <w:rPr>
          <w:rFonts w:cstheme="minorHAnsi"/>
          <w:szCs w:val="24"/>
          <w:lang w:val="en-GB"/>
        </w:rPr>
        <w:t>In developing nations, alcohol ranks as the fourth cause of disability among men.</w:t>
      </w:r>
    </w:p>
    <w:p w14:paraId="3F5E8661"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 xml:space="preserve">Deaths attributable to alcohol form 1.3 percent for developed regions and 1.6 percent for developing regions. </w:t>
      </w:r>
    </w:p>
    <w:p w14:paraId="3F5E8662"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‘The Global Burden of Disease' study estimated that, in 1990, alcohol was responsible for 3.5 percent of the world's total disability-adjusted life-years lost. This exceeds the tolls taken by tobacco (2.6 percent) and illicit drugs (0.6 percent) combined</w:t>
      </w:r>
      <w:r w:rsidR="007A0217" w:rsidRPr="00523EDC">
        <w:rPr>
          <w:rFonts w:asciiTheme="minorHAnsi" w:hAnsiTheme="minorHAnsi" w:cstheme="minorHAnsi"/>
          <w:sz w:val="22"/>
          <w:szCs w:val="24"/>
          <w:vertAlign w:val="superscript"/>
          <w:lang w:val="en-GB"/>
        </w:rPr>
        <w:t>8</w:t>
      </w:r>
      <w:r w:rsidRPr="00523EDC">
        <w:rPr>
          <w:rFonts w:asciiTheme="minorHAnsi" w:hAnsiTheme="minorHAnsi" w:cstheme="minorHAnsi"/>
          <w:sz w:val="22"/>
          <w:lang w:val="en-GB"/>
        </w:rPr>
        <w:t>. Among men, alcohol is the leading cause of disability in industrialised countries and ranks fourth in causing disabilities in developing countries (WHO, 1999).</w:t>
      </w:r>
    </w:p>
    <w:p w14:paraId="3F5E8663"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In industrialised nations, 14.3 % and in developing nations, 4.4% of total disability adjusted life years are lost.</w:t>
      </w:r>
    </w:p>
    <w:p w14:paraId="3F5E8664"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There are countries with alcoholics in the range of 10-36 % of total population. (Remember that alcoholic means an alcohol-dependent person, not the persons who take alcohol irregularly.)</w:t>
      </w:r>
    </w:p>
    <w:p w14:paraId="3F5E8665"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Cirrhosis is one of the ten leading causes of death in Mexico. Among men between the ages of 35 and 45, it is the number one killer</w:t>
      </w:r>
      <w:r w:rsidR="007A0217" w:rsidRPr="00523EDC">
        <w:rPr>
          <w:rFonts w:asciiTheme="minorHAnsi" w:hAnsiTheme="minorHAnsi" w:cstheme="minorHAnsi"/>
          <w:sz w:val="22"/>
          <w:szCs w:val="24"/>
          <w:vertAlign w:val="superscript"/>
          <w:lang w:val="en-GB"/>
        </w:rPr>
        <w:t>9</w:t>
      </w:r>
      <w:r w:rsidRPr="00523EDC">
        <w:rPr>
          <w:rFonts w:asciiTheme="minorHAnsi" w:hAnsiTheme="minorHAnsi" w:cstheme="minorHAnsi"/>
          <w:sz w:val="22"/>
          <w:lang w:val="en-GB"/>
        </w:rPr>
        <w:t xml:space="preserve">. In Mexico, Venezuela R.B., Argentina, and Trinidad and </w:t>
      </w:r>
      <w:r w:rsidRPr="00523EDC">
        <w:rPr>
          <w:rFonts w:asciiTheme="minorHAnsi" w:hAnsiTheme="minorHAnsi" w:cstheme="minorHAnsi"/>
          <w:sz w:val="22"/>
          <w:lang w:val="en-GB"/>
        </w:rPr>
        <w:lastRenderedPageBreak/>
        <w:t>Tobago, cirrhosis deaths among men are as much as three times higher than the deaths among women.</w:t>
      </w:r>
    </w:p>
    <w:p w14:paraId="3F5E8666"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lang w:val="en-GB"/>
        </w:rPr>
      </w:pPr>
      <w:r w:rsidRPr="00523EDC">
        <w:rPr>
          <w:rFonts w:asciiTheme="minorHAnsi" w:hAnsiTheme="minorHAnsi" w:cstheme="minorHAnsi"/>
          <w:sz w:val="22"/>
          <w:shd w:val="clear" w:color="auto" w:fill="FFFFFF"/>
          <w:lang w:val="en-GB"/>
        </w:rPr>
        <w:t>In 2002, the National Highway Traffic Safety Administration (NHTSA) estimated that 35 percent of all traffic deaths occurred in crashes in which at least one driver or non-occupant had a BAC of 0.08 percent or more and that any alcohol was present in 41 percent of all fatal crashes in 2002.</w:t>
      </w:r>
    </w:p>
    <w:p w14:paraId="3F5E8667" w14:textId="77777777" w:rsidR="006103F9" w:rsidRPr="00523EDC" w:rsidRDefault="006103F9" w:rsidP="00367429">
      <w:pPr>
        <w:pStyle w:val="Blockquote"/>
        <w:numPr>
          <w:ilvl w:val="0"/>
          <w:numId w:val="45"/>
        </w:numPr>
        <w:tabs>
          <w:tab w:val="left" w:pos="270"/>
        </w:tabs>
        <w:ind w:left="720" w:right="0" w:hanging="360"/>
        <w:jc w:val="both"/>
        <w:rPr>
          <w:rFonts w:asciiTheme="minorHAnsi" w:hAnsiTheme="minorHAnsi" w:cstheme="minorHAnsi"/>
          <w:sz w:val="22"/>
          <w:szCs w:val="22"/>
          <w:vertAlign w:val="superscript"/>
          <w:lang w:val="en-GB"/>
        </w:rPr>
      </w:pPr>
      <w:r w:rsidRPr="00523EDC">
        <w:rPr>
          <w:rFonts w:asciiTheme="minorHAnsi" w:hAnsiTheme="minorHAnsi" w:cstheme="minorHAnsi"/>
          <w:sz w:val="22"/>
          <w:szCs w:val="24"/>
          <w:lang w:val="en-GB"/>
        </w:rPr>
        <w:t>Percent of traffic fatalities attributed to alcohol</w:t>
      </w:r>
      <w:r w:rsidRPr="00523EDC">
        <w:rPr>
          <w:rFonts w:asciiTheme="minorHAnsi" w:hAnsiTheme="minorHAnsi" w:cstheme="minorHAnsi"/>
          <w:sz w:val="22"/>
          <w:szCs w:val="24"/>
          <w:vertAlign w:val="superscript"/>
          <w:lang w:val="en-GB"/>
        </w:rPr>
        <w:t>1</w:t>
      </w:r>
      <w:r w:rsidR="007A0217" w:rsidRPr="00523EDC">
        <w:rPr>
          <w:rFonts w:asciiTheme="minorHAnsi" w:hAnsiTheme="minorHAnsi" w:cstheme="minorHAnsi"/>
          <w:sz w:val="22"/>
          <w:szCs w:val="24"/>
          <w:vertAlign w:val="superscript"/>
          <w:lang w:val="en-GB"/>
        </w:rPr>
        <w:t>0</w:t>
      </w:r>
      <w:r w:rsidRPr="00523EDC">
        <w:rPr>
          <w:rFonts w:asciiTheme="minorHAnsi" w:hAnsiTheme="minorHAnsi" w:cstheme="minorHAnsi"/>
          <w:sz w:val="22"/>
          <w:szCs w:val="24"/>
          <w:vertAlign w:val="superscript"/>
          <w:lang w:val="en-GB"/>
        </w:rPr>
        <w:t>.</w:t>
      </w:r>
    </w:p>
    <w:p w14:paraId="3F5E8668" w14:textId="77777777" w:rsidR="006103F9" w:rsidRPr="00523EDC" w:rsidRDefault="006103F9" w:rsidP="00853A76">
      <w:pPr>
        <w:pStyle w:val="Blockquote"/>
        <w:tabs>
          <w:tab w:val="left" w:pos="270"/>
        </w:tabs>
        <w:ind w:right="0"/>
        <w:jc w:val="both"/>
        <w:rPr>
          <w:rFonts w:asciiTheme="minorHAnsi" w:hAnsiTheme="minorHAnsi" w:cstheme="minorHAnsi"/>
          <w:sz w:val="22"/>
          <w:szCs w:val="24"/>
          <w:vertAlign w:val="superscript"/>
          <w:lang w:val="en-GB"/>
        </w:rPr>
      </w:pPr>
    </w:p>
    <w:tbl>
      <w:tblPr>
        <w:tblStyle w:val="TableGrid"/>
        <w:tblW w:w="0" w:type="auto"/>
        <w:tblLook w:val="04A0" w:firstRow="1" w:lastRow="0" w:firstColumn="1" w:lastColumn="0" w:noHBand="0" w:noVBand="1"/>
      </w:tblPr>
      <w:tblGrid>
        <w:gridCol w:w="1541"/>
        <w:gridCol w:w="1108"/>
        <w:gridCol w:w="1108"/>
        <w:gridCol w:w="1108"/>
        <w:gridCol w:w="1108"/>
        <w:gridCol w:w="1108"/>
        <w:gridCol w:w="1109"/>
        <w:gridCol w:w="1109"/>
      </w:tblGrid>
      <w:tr w:rsidR="006103F9" w:rsidRPr="00523EDC" w14:paraId="3F5E8671" w14:textId="77777777" w:rsidTr="00482E64">
        <w:tc>
          <w:tcPr>
            <w:tcW w:w="1541" w:type="dxa"/>
            <w:vAlign w:val="center"/>
          </w:tcPr>
          <w:p w14:paraId="3F5E8669"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State</w:t>
            </w:r>
          </w:p>
        </w:tc>
        <w:tc>
          <w:tcPr>
            <w:tcW w:w="1108" w:type="dxa"/>
            <w:vAlign w:val="center"/>
          </w:tcPr>
          <w:p w14:paraId="3F5E866A"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2014</w:t>
            </w:r>
          </w:p>
        </w:tc>
        <w:tc>
          <w:tcPr>
            <w:tcW w:w="1108" w:type="dxa"/>
            <w:vAlign w:val="center"/>
          </w:tcPr>
          <w:p w14:paraId="3F5E866B"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2013</w:t>
            </w:r>
          </w:p>
        </w:tc>
        <w:tc>
          <w:tcPr>
            <w:tcW w:w="1108" w:type="dxa"/>
            <w:vAlign w:val="center"/>
          </w:tcPr>
          <w:p w14:paraId="3F5E866C"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2012</w:t>
            </w:r>
          </w:p>
        </w:tc>
        <w:tc>
          <w:tcPr>
            <w:tcW w:w="1108" w:type="dxa"/>
            <w:vAlign w:val="center"/>
          </w:tcPr>
          <w:p w14:paraId="3F5E866D"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2011</w:t>
            </w:r>
          </w:p>
        </w:tc>
        <w:tc>
          <w:tcPr>
            <w:tcW w:w="1108" w:type="dxa"/>
            <w:vAlign w:val="center"/>
          </w:tcPr>
          <w:p w14:paraId="3F5E866E"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2010</w:t>
            </w:r>
          </w:p>
        </w:tc>
        <w:tc>
          <w:tcPr>
            <w:tcW w:w="1109" w:type="dxa"/>
            <w:vAlign w:val="center"/>
          </w:tcPr>
          <w:p w14:paraId="3F5E866F"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2009</w:t>
            </w:r>
          </w:p>
        </w:tc>
        <w:tc>
          <w:tcPr>
            <w:tcW w:w="1109" w:type="dxa"/>
            <w:vAlign w:val="center"/>
          </w:tcPr>
          <w:p w14:paraId="3F5E8670" w14:textId="77777777" w:rsidR="006103F9" w:rsidRPr="00523EDC" w:rsidRDefault="006103F9" w:rsidP="00853A76">
            <w:pPr>
              <w:jc w:val="center"/>
              <w:rPr>
                <w:rFonts w:eastAsia="Times New Roman" w:cstheme="minorHAnsi"/>
                <w:lang w:eastAsia="en-IN"/>
              </w:rPr>
            </w:pPr>
            <w:r w:rsidRPr="00523EDC">
              <w:rPr>
                <w:rFonts w:eastAsia="Times New Roman" w:cstheme="minorHAnsi"/>
                <w:b/>
                <w:bCs/>
                <w:lang w:eastAsia="en-IN"/>
              </w:rPr>
              <w:t>2008</w:t>
            </w:r>
          </w:p>
        </w:tc>
      </w:tr>
      <w:tr w:rsidR="006103F9" w:rsidRPr="00523EDC" w14:paraId="3F5E867A" w14:textId="77777777" w:rsidTr="00482E64">
        <w:tc>
          <w:tcPr>
            <w:tcW w:w="1541" w:type="dxa"/>
            <w:vAlign w:val="center"/>
          </w:tcPr>
          <w:p w14:paraId="3F5E867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United States</w:t>
            </w:r>
          </w:p>
        </w:tc>
        <w:tc>
          <w:tcPr>
            <w:tcW w:w="1108" w:type="dxa"/>
            <w:vAlign w:val="center"/>
          </w:tcPr>
          <w:p w14:paraId="3F5E867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4884</w:t>
            </w:r>
          </w:p>
        </w:tc>
        <w:tc>
          <w:tcPr>
            <w:tcW w:w="1108" w:type="dxa"/>
            <w:vAlign w:val="center"/>
          </w:tcPr>
          <w:p w14:paraId="3F5E867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4735</w:t>
            </w:r>
          </w:p>
        </w:tc>
        <w:tc>
          <w:tcPr>
            <w:tcW w:w="1108" w:type="dxa"/>
            <w:vAlign w:val="center"/>
          </w:tcPr>
          <w:p w14:paraId="3F5E867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4818</w:t>
            </w:r>
          </w:p>
        </w:tc>
        <w:tc>
          <w:tcPr>
            <w:tcW w:w="1108" w:type="dxa"/>
            <w:vAlign w:val="center"/>
          </w:tcPr>
          <w:p w14:paraId="3F5E867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4457</w:t>
            </w:r>
          </w:p>
        </w:tc>
        <w:tc>
          <w:tcPr>
            <w:tcW w:w="1108" w:type="dxa"/>
            <w:vAlign w:val="center"/>
          </w:tcPr>
          <w:p w14:paraId="3F5E867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4302</w:t>
            </w:r>
          </w:p>
        </w:tc>
        <w:tc>
          <w:tcPr>
            <w:tcW w:w="1109" w:type="dxa"/>
            <w:vAlign w:val="center"/>
          </w:tcPr>
          <w:p w14:paraId="3F5E867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4109</w:t>
            </w:r>
          </w:p>
        </w:tc>
        <w:tc>
          <w:tcPr>
            <w:tcW w:w="1109" w:type="dxa"/>
            <w:vAlign w:val="center"/>
          </w:tcPr>
          <w:p w14:paraId="3F5E867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4414</w:t>
            </w:r>
          </w:p>
        </w:tc>
      </w:tr>
      <w:tr w:rsidR="006103F9" w:rsidRPr="00523EDC" w14:paraId="3F5E8683" w14:textId="77777777" w:rsidTr="00482E64">
        <w:tc>
          <w:tcPr>
            <w:tcW w:w="1541" w:type="dxa"/>
            <w:vAlign w:val="center"/>
          </w:tcPr>
          <w:p w14:paraId="3F5E867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Alabama</w:t>
            </w:r>
          </w:p>
        </w:tc>
        <w:tc>
          <w:tcPr>
            <w:tcW w:w="1108" w:type="dxa"/>
            <w:vAlign w:val="center"/>
          </w:tcPr>
          <w:p w14:paraId="3F5E867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96</w:t>
            </w:r>
          </w:p>
        </w:tc>
        <w:tc>
          <w:tcPr>
            <w:tcW w:w="1108" w:type="dxa"/>
            <w:vAlign w:val="center"/>
          </w:tcPr>
          <w:p w14:paraId="3F5E867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59</w:t>
            </w:r>
          </w:p>
        </w:tc>
        <w:tc>
          <w:tcPr>
            <w:tcW w:w="1108" w:type="dxa"/>
            <w:vAlign w:val="center"/>
          </w:tcPr>
          <w:p w14:paraId="3F5E867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77</w:t>
            </w:r>
          </w:p>
        </w:tc>
        <w:tc>
          <w:tcPr>
            <w:tcW w:w="1108" w:type="dxa"/>
            <w:vAlign w:val="center"/>
          </w:tcPr>
          <w:p w14:paraId="3F5E867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79</w:t>
            </w:r>
          </w:p>
        </w:tc>
        <w:tc>
          <w:tcPr>
            <w:tcW w:w="1108" w:type="dxa"/>
            <w:vAlign w:val="center"/>
          </w:tcPr>
          <w:p w14:paraId="3F5E868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61</w:t>
            </w:r>
          </w:p>
        </w:tc>
        <w:tc>
          <w:tcPr>
            <w:tcW w:w="1109" w:type="dxa"/>
            <w:vAlign w:val="center"/>
          </w:tcPr>
          <w:p w14:paraId="3F5E868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64</w:t>
            </w:r>
          </w:p>
        </w:tc>
        <w:tc>
          <w:tcPr>
            <w:tcW w:w="1109" w:type="dxa"/>
            <w:vAlign w:val="center"/>
          </w:tcPr>
          <w:p w14:paraId="3F5E868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68</w:t>
            </w:r>
          </w:p>
        </w:tc>
      </w:tr>
      <w:tr w:rsidR="006103F9" w:rsidRPr="00523EDC" w14:paraId="3F5E868C" w14:textId="77777777" w:rsidTr="00482E64">
        <w:tc>
          <w:tcPr>
            <w:tcW w:w="1541" w:type="dxa"/>
            <w:vAlign w:val="center"/>
          </w:tcPr>
          <w:p w14:paraId="3F5E868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Alaska</w:t>
            </w:r>
          </w:p>
        </w:tc>
        <w:tc>
          <w:tcPr>
            <w:tcW w:w="1108" w:type="dxa"/>
            <w:vAlign w:val="center"/>
          </w:tcPr>
          <w:p w14:paraId="3F5E868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68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w:t>
            </w:r>
          </w:p>
        </w:tc>
        <w:tc>
          <w:tcPr>
            <w:tcW w:w="1108" w:type="dxa"/>
            <w:vAlign w:val="center"/>
          </w:tcPr>
          <w:p w14:paraId="3F5E868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8" w:type="dxa"/>
            <w:vAlign w:val="center"/>
          </w:tcPr>
          <w:p w14:paraId="3F5E868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68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w:t>
            </w:r>
          </w:p>
        </w:tc>
        <w:tc>
          <w:tcPr>
            <w:tcW w:w="1109" w:type="dxa"/>
            <w:vAlign w:val="center"/>
          </w:tcPr>
          <w:p w14:paraId="3F5E868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9" w:type="dxa"/>
            <w:vAlign w:val="center"/>
          </w:tcPr>
          <w:p w14:paraId="3F5E868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w:t>
            </w:r>
          </w:p>
        </w:tc>
      </w:tr>
      <w:tr w:rsidR="006103F9" w:rsidRPr="00523EDC" w14:paraId="3F5E8695" w14:textId="77777777" w:rsidTr="00482E64">
        <w:tc>
          <w:tcPr>
            <w:tcW w:w="1541" w:type="dxa"/>
            <w:vAlign w:val="center"/>
          </w:tcPr>
          <w:p w14:paraId="3F5E868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Arizona</w:t>
            </w:r>
          </w:p>
        </w:tc>
        <w:tc>
          <w:tcPr>
            <w:tcW w:w="1108" w:type="dxa"/>
            <w:vAlign w:val="center"/>
          </w:tcPr>
          <w:p w14:paraId="3F5E868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141</w:t>
            </w:r>
          </w:p>
        </w:tc>
        <w:tc>
          <w:tcPr>
            <w:tcW w:w="1108" w:type="dxa"/>
            <w:vAlign w:val="center"/>
          </w:tcPr>
          <w:p w14:paraId="3F5E868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151</w:t>
            </w:r>
          </w:p>
        </w:tc>
        <w:tc>
          <w:tcPr>
            <w:tcW w:w="1108" w:type="dxa"/>
            <w:vAlign w:val="center"/>
          </w:tcPr>
          <w:p w14:paraId="3F5E869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122</w:t>
            </w:r>
          </w:p>
        </w:tc>
        <w:tc>
          <w:tcPr>
            <w:tcW w:w="1108" w:type="dxa"/>
            <w:vAlign w:val="center"/>
          </w:tcPr>
          <w:p w14:paraId="3F5E869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147</w:t>
            </w:r>
          </w:p>
        </w:tc>
        <w:tc>
          <w:tcPr>
            <w:tcW w:w="1108" w:type="dxa"/>
            <w:vAlign w:val="center"/>
          </w:tcPr>
          <w:p w14:paraId="3F5E869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145</w:t>
            </w:r>
          </w:p>
        </w:tc>
        <w:tc>
          <w:tcPr>
            <w:tcW w:w="1109" w:type="dxa"/>
            <w:vAlign w:val="center"/>
          </w:tcPr>
          <w:p w14:paraId="3F5E869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118</w:t>
            </w:r>
          </w:p>
        </w:tc>
        <w:tc>
          <w:tcPr>
            <w:tcW w:w="1109" w:type="dxa"/>
            <w:vAlign w:val="center"/>
          </w:tcPr>
          <w:p w14:paraId="3F5E869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121</w:t>
            </w:r>
          </w:p>
        </w:tc>
      </w:tr>
      <w:tr w:rsidR="006103F9" w:rsidRPr="00523EDC" w14:paraId="3F5E869E" w14:textId="77777777" w:rsidTr="00482E64">
        <w:tc>
          <w:tcPr>
            <w:tcW w:w="1541" w:type="dxa"/>
            <w:vAlign w:val="center"/>
          </w:tcPr>
          <w:p w14:paraId="3F5E869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Arkansas</w:t>
            </w:r>
          </w:p>
        </w:tc>
        <w:tc>
          <w:tcPr>
            <w:tcW w:w="1108" w:type="dxa"/>
            <w:vAlign w:val="center"/>
          </w:tcPr>
          <w:p w14:paraId="3F5E869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36</w:t>
            </w:r>
          </w:p>
        </w:tc>
        <w:tc>
          <w:tcPr>
            <w:tcW w:w="1108" w:type="dxa"/>
            <w:vAlign w:val="center"/>
          </w:tcPr>
          <w:p w14:paraId="3F5E869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45</w:t>
            </w:r>
          </w:p>
        </w:tc>
        <w:tc>
          <w:tcPr>
            <w:tcW w:w="1108" w:type="dxa"/>
            <w:vAlign w:val="center"/>
          </w:tcPr>
          <w:p w14:paraId="3F5E869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w:t>
            </w:r>
          </w:p>
        </w:tc>
        <w:tc>
          <w:tcPr>
            <w:tcW w:w="1108" w:type="dxa"/>
            <w:vAlign w:val="center"/>
          </w:tcPr>
          <w:p w14:paraId="3F5E869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42</w:t>
            </w:r>
          </w:p>
        </w:tc>
        <w:tc>
          <w:tcPr>
            <w:tcW w:w="1108" w:type="dxa"/>
            <w:vAlign w:val="center"/>
          </w:tcPr>
          <w:p w14:paraId="3F5E869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38</w:t>
            </w:r>
          </w:p>
        </w:tc>
        <w:tc>
          <w:tcPr>
            <w:tcW w:w="1109" w:type="dxa"/>
            <w:vAlign w:val="center"/>
          </w:tcPr>
          <w:p w14:paraId="3F5E869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37</w:t>
            </w:r>
          </w:p>
        </w:tc>
        <w:tc>
          <w:tcPr>
            <w:tcW w:w="1109" w:type="dxa"/>
            <w:vAlign w:val="center"/>
          </w:tcPr>
          <w:p w14:paraId="3F5E869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45</w:t>
            </w:r>
          </w:p>
        </w:tc>
      </w:tr>
      <w:tr w:rsidR="006103F9" w:rsidRPr="00523EDC" w14:paraId="3F5E86A7" w14:textId="77777777" w:rsidTr="00482E64">
        <w:tc>
          <w:tcPr>
            <w:tcW w:w="1541" w:type="dxa"/>
            <w:vAlign w:val="center"/>
          </w:tcPr>
          <w:p w14:paraId="3F5E869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California</w:t>
            </w:r>
          </w:p>
        </w:tc>
        <w:tc>
          <w:tcPr>
            <w:tcW w:w="1108" w:type="dxa"/>
            <w:vAlign w:val="center"/>
          </w:tcPr>
          <w:p w14:paraId="3F5E86A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697</w:t>
            </w:r>
          </w:p>
        </w:tc>
        <w:tc>
          <w:tcPr>
            <w:tcW w:w="1108" w:type="dxa"/>
            <w:vAlign w:val="center"/>
          </w:tcPr>
          <w:p w14:paraId="3F5E86A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701</w:t>
            </w:r>
          </w:p>
        </w:tc>
        <w:tc>
          <w:tcPr>
            <w:tcW w:w="1108" w:type="dxa"/>
            <w:vAlign w:val="center"/>
          </w:tcPr>
          <w:p w14:paraId="3F5E86A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653</w:t>
            </w:r>
          </w:p>
        </w:tc>
        <w:tc>
          <w:tcPr>
            <w:tcW w:w="1108" w:type="dxa"/>
            <w:vAlign w:val="center"/>
          </w:tcPr>
          <w:p w14:paraId="3F5E86A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633</w:t>
            </w:r>
          </w:p>
        </w:tc>
        <w:tc>
          <w:tcPr>
            <w:tcW w:w="1108" w:type="dxa"/>
            <w:vAlign w:val="center"/>
          </w:tcPr>
          <w:p w14:paraId="3F5E86A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601</w:t>
            </w:r>
          </w:p>
        </w:tc>
        <w:tc>
          <w:tcPr>
            <w:tcW w:w="1109" w:type="dxa"/>
            <w:vAlign w:val="center"/>
          </w:tcPr>
          <w:p w14:paraId="3F5E86A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567</w:t>
            </w:r>
          </w:p>
        </w:tc>
        <w:tc>
          <w:tcPr>
            <w:tcW w:w="1109" w:type="dxa"/>
            <w:vAlign w:val="center"/>
          </w:tcPr>
          <w:p w14:paraId="3F5E86A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620</w:t>
            </w:r>
          </w:p>
        </w:tc>
      </w:tr>
      <w:tr w:rsidR="006103F9" w:rsidRPr="00523EDC" w14:paraId="3F5E86B0" w14:textId="77777777" w:rsidTr="00482E64">
        <w:tc>
          <w:tcPr>
            <w:tcW w:w="1541" w:type="dxa"/>
            <w:vAlign w:val="center"/>
          </w:tcPr>
          <w:p w14:paraId="3F5E86A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Colorado</w:t>
            </w:r>
          </w:p>
        </w:tc>
        <w:tc>
          <w:tcPr>
            <w:tcW w:w="1108" w:type="dxa"/>
            <w:vAlign w:val="center"/>
          </w:tcPr>
          <w:p w14:paraId="3F5E86A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63</w:t>
            </w:r>
          </w:p>
        </w:tc>
        <w:tc>
          <w:tcPr>
            <w:tcW w:w="1108" w:type="dxa"/>
            <w:vAlign w:val="center"/>
          </w:tcPr>
          <w:p w14:paraId="3F5E86A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c>
          <w:tcPr>
            <w:tcW w:w="1108" w:type="dxa"/>
            <w:vAlign w:val="center"/>
          </w:tcPr>
          <w:p w14:paraId="3F5E86A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76</w:t>
            </w:r>
          </w:p>
        </w:tc>
        <w:tc>
          <w:tcPr>
            <w:tcW w:w="1108" w:type="dxa"/>
            <w:vAlign w:val="center"/>
          </w:tcPr>
          <w:p w14:paraId="3F5E86A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45</w:t>
            </w:r>
          </w:p>
        </w:tc>
        <w:tc>
          <w:tcPr>
            <w:tcW w:w="1108" w:type="dxa"/>
            <w:vAlign w:val="center"/>
          </w:tcPr>
          <w:p w14:paraId="3F5E86A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36</w:t>
            </w:r>
          </w:p>
        </w:tc>
        <w:tc>
          <w:tcPr>
            <w:tcW w:w="1109" w:type="dxa"/>
            <w:vAlign w:val="center"/>
          </w:tcPr>
          <w:p w14:paraId="3F5E86A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w:t>
            </w:r>
          </w:p>
        </w:tc>
        <w:tc>
          <w:tcPr>
            <w:tcW w:w="1109" w:type="dxa"/>
            <w:vAlign w:val="center"/>
          </w:tcPr>
          <w:p w14:paraId="3F5E86A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43</w:t>
            </w:r>
          </w:p>
        </w:tc>
      </w:tr>
      <w:tr w:rsidR="006103F9" w:rsidRPr="00523EDC" w14:paraId="3F5E86B9" w14:textId="77777777" w:rsidTr="00482E64">
        <w:tc>
          <w:tcPr>
            <w:tcW w:w="1541" w:type="dxa"/>
            <w:vAlign w:val="center"/>
          </w:tcPr>
          <w:p w14:paraId="3F5E86B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Connecticut</w:t>
            </w:r>
          </w:p>
        </w:tc>
        <w:tc>
          <w:tcPr>
            <w:tcW w:w="1108" w:type="dxa"/>
            <w:vAlign w:val="center"/>
          </w:tcPr>
          <w:p w14:paraId="3F5E86B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w:t>
            </w:r>
          </w:p>
        </w:tc>
        <w:tc>
          <w:tcPr>
            <w:tcW w:w="1108" w:type="dxa"/>
            <w:vAlign w:val="center"/>
          </w:tcPr>
          <w:p w14:paraId="3F5E86B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36</w:t>
            </w:r>
          </w:p>
        </w:tc>
        <w:tc>
          <w:tcPr>
            <w:tcW w:w="1108" w:type="dxa"/>
            <w:vAlign w:val="center"/>
          </w:tcPr>
          <w:p w14:paraId="3F5E86B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43</w:t>
            </w:r>
          </w:p>
        </w:tc>
        <w:tc>
          <w:tcPr>
            <w:tcW w:w="1108" w:type="dxa"/>
            <w:vAlign w:val="center"/>
          </w:tcPr>
          <w:p w14:paraId="3F5E86B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w:t>
            </w:r>
          </w:p>
        </w:tc>
        <w:tc>
          <w:tcPr>
            <w:tcW w:w="1108" w:type="dxa"/>
            <w:vAlign w:val="center"/>
          </w:tcPr>
          <w:p w14:paraId="3F5E86B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46</w:t>
            </w:r>
          </w:p>
        </w:tc>
        <w:tc>
          <w:tcPr>
            <w:tcW w:w="1109" w:type="dxa"/>
            <w:vAlign w:val="center"/>
          </w:tcPr>
          <w:p w14:paraId="3F5E86B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w:t>
            </w:r>
          </w:p>
        </w:tc>
        <w:tc>
          <w:tcPr>
            <w:tcW w:w="1109" w:type="dxa"/>
            <w:vAlign w:val="center"/>
          </w:tcPr>
          <w:p w14:paraId="3F5E86B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w:t>
            </w:r>
          </w:p>
        </w:tc>
      </w:tr>
      <w:tr w:rsidR="006103F9" w:rsidRPr="00523EDC" w14:paraId="3F5E86C2" w14:textId="77777777" w:rsidTr="00482E64">
        <w:tc>
          <w:tcPr>
            <w:tcW w:w="1541" w:type="dxa"/>
            <w:vAlign w:val="center"/>
          </w:tcPr>
          <w:p w14:paraId="3F5E86B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Delaware</w:t>
            </w:r>
          </w:p>
        </w:tc>
        <w:tc>
          <w:tcPr>
            <w:tcW w:w="1108" w:type="dxa"/>
            <w:vAlign w:val="center"/>
          </w:tcPr>
          <w:p w14:paraId="3F5E86B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25</w:t>
            </w:r>
          </w:p>
        </w:tc>
        <w:tc>
          <w:tcPr>
            <w:tcW w:w="1108" w:type="dxa"/>
            <w:vAlign w:val="center"/>
          </w:tcPr>
          <w:p w14:paraId="3F5E86B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25</w:t>
            </w:r>
          </w:p>
        </w:tc>
        <w:tc>
          <w:tcPr>
            <w:tcW w:w="1108" w:type="dxa"/>
            <w:vAlign w:val="center"/>
          </w:tcPr>
          <w:p w14:paraId="3F5E86B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27</w:t>
            </w:r>
          </w:p>
        </w:tc>
        <w:tc>
          <w:tcPr>
            <w:tcW w:w="1108" w:type="dxa"/>
            <w:vAlign w:val="center"/>
          </w:tcPr>
          <w:p w14:paraId="3F5E86B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18</w:t>
            </w:r>
          </w:p>
        </w:tc>
        <w:tc>
          <w:tcPr>
            <w:tcW w:w="1108" w:type="dxa"/>
            <w:vAlign w:val="center"/>
          </w:tcPr>
          <w:p w14:paraId="3F5E86B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22</w:t>
            </w:r>
          </w:p>
        </w:tc>
        <w:tc>
          <w:tcPr>
            <w:tcW w:w="1109" w:type="dxa"/>
            <w:vAlign w:val="center"/>
          </w:tcPr>
          <w:p w14:paraId="3F5E86C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9" w:type="dxa"/>
            <w:vAlign w:val="center"/>
          </w:tcPr>
          <w:p w14:paraId="3F5E86C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21</w:t>
            </w:r>
          </w:p>
        </w:tc>
      </w:tr>
      <w:tr w:rsidR="006103F9" w:rsidRPr="00523EDC" w14:paraId="3F5E86CB" w14:textId="77777777" w:rsidTr="00482E64">
        <w:tc>
          <w:tcPr>
            <w:tcW w:w="1541" w:type="dxa"/>
            <w:vAlign w:val="center"/>
          </w:tcPr>
          <w:p w14:paraId="3F5E86C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District of Columbia</w:t>
            </w:r>
          </w:p>
        </w:tc>
        <w:tc>
          <w:tcPr>
            <w:tcW w:w="1108" w:type="dxa"/>
            <w:vAlign w:val="center"/>
          </w:tcPr>
          <w:p w14:paraId="3F5E86C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6C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6C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c>
          <w:tcPr>
            <w:tcW w:w="1108" w:type="dxa"/>
            <w:vAlign w:val="center"/>
          </w:tcPr>
          <w:p w14:paraId="3F5E86C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8" w:type="dxa"/>
            <w:vAlign w:val="center"/>
          </w:tcPr>
          <w:p w14:paraId="3F5E86C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w:t>
            </w:r>
          </w:p>
        </w:tc>
        <w:tc>
          <w:tcPr>
            <w:tcW w:w="1109" w:type="dxa"/>
            <w:vAlign w:val="center"/>
          </w:tcPr>
          <w:p w14:paraId="3F5E86C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9" w:type="dxa"/>
            <w:vAlign w:val="center"/>
          </w:tcPr>
          <w:p w14:paraId="3F5E86C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r>
      <w:tr w:rsidR="006103F9" w:rsidRPr="00523EDC" w14:paraId="3F5E86D4" w14:textId="77777777" w:rsidTr="00482E64">
        <w:tc>
          <w:tcPr>
            <w:tcW w:w="1541" w:type="dxa"/>
            <w:vAlign w:val="center"/>
          </w:tcPr>
          <w:p w14:paraId="3F5E86C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Florida</w:t>
            </w:r>
          </w:p>
        </w:tc>
        <w:tc>
          <w:tcPr>
            <w:tcW w:w="1108" w:type="dxa"/>
            <w:vAlign w:val="center"/>
          </w:tcPr>
          <w:p w14:paraId="3F5E86C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588</w:t>
            </w:r>
          </w:p>
        </w:tc>
        <w:tc>
          <w:tcPr>
            <w:tcW w:w="1108" w:type="dxa"/>
            <w:vAlign w:val="center"/>
          </w:tcPr>
          <w:p w14:paraId="3F5E86C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501</w:t>
            </w:r>
          </w:p>
        </w:tc>
        <w:tc>
          <w:tcPr>
            <w:tcW w:w="1108" w:type="dxa"/>
            <w:vAlign w:val="center"/>
          </w:tcPr>
          <w:p w14:paraId="3F5E86C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477</w:t>
            </w:r>
          </w:p>
        </w:tc>
        <w:tc>
          <w:tcPr>
            <w:tcW w:w="1108" w:type="dxa"/>
            <w:vAlign w:val="center"/>
          </w:tcPr>
          <w:p w14:paraId="3F5E86D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490</w:t>
            </w:r>
          </w:p>
        </w:tc>
        <w:tc>
          <w:tcPr>
            <w:tcW w:w="1108" w:type="dxa"/>
            <w:vAlign w:val="center"/>
          </w:tcPr>
          <w:p w14:paraId="3F5E86D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486</w:t>
            </w:r>
          </w:p>
        </w:tc>
        <w:tc>
          <w:tcPr>
            <w:tcW w:w="1109" w:type="dxa"/>
            <w:vAlign w:val="center"/>
          </w:tcPr>
          <w:p w14:paraId="3F5E86D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467</w:t>
            </w:r>
          </w:p>
        </w:tc>
        <w:tc>
          <w:tcPr>
            <w:tcW w:w="1109" w:type="dxa"/>
            <w:vAlign w:val="center"/>
          </w:tcPr>
          <w:p w14:paraId="3F5E86D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490</w:t>
            </w:r>
          </w:p>
        </w:tc>
      </w:tr>
      <w:tr w:rsidR="006103F9" w:rsidRPr="00523EDC" w14:paraId="3F5E86DD" w14:textId="77777777" w:rsidTr="00482E64">
        <w:tc>
          <w:tcPr>
            <w:tcW w:w="1541" w:type="dxa"/>
            <w:vAlign w:val="center"/>
          </w:tcPr>
          <w:p w14:paraId="3F5E86D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Georgia</w:t>
            </w:r>
          </w:p>
        </w:tc>
        <w:tc>
          <w:tcPr>
            <w:tcW w:w="1108" w:type="dxa"/>
            <w:vAlign w:val="center"/>
          </w:tcPr>
          <w:p w14:paraId="3F5E86D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163</w:t>
            </w:r>
          </w:p>
        </w:tc>
        <w:tc>
          <w:tcPr>
            <w:tcW w:w="1108" w:type="dxa"/>
            <w:vAlign w:val="center"/>
          </w:tcPr>
          <w:p w14:paraId="3F5E86D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176</w:t>
            </w:r>
          </w:p>
        </w:tc>
        <w:tc>
          <w:tcPr>
            <w:tcW w:w="1108" w:type="dxa"/>
            <w:vAlign w:val="center"/>
          </w:tcPr>
          <w:p w14:paraId="3F5E86D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167</w:t>
            </w:r>
          </w:p>
        </w:tc>
        <w:tc>
          <w:tcPr>
            <w:tcW w:w="1108" w:type="dxa"/>
            <w:vAlign w:val="center"/>
          </w:tcPr>
          <w:p w14:paraId="3F5E86D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130</w:t>
            </w:r>
          </w:p>
        </w:tc>
        <w:tc>
          <w:tcPr>
            <w:tcW w:w="1108" w:type="dxa"/>
            <w:vAlign w:val="center"/>
          </w:tcPr>
          <w:p w14:paraId="3F5E86D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168</w:t>
            </w:r>
          </w:p>
        </w:tc>
        <w:tc>
          <w:tcPr>
            <w:tcW w:w="1109" w:type="dxa"/>
            <w:vAlign w:val="center"/>
          </w:tcPr>
          <w:p w14:paraId="3F5E86D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152</w:t>
            </w:r>
          </w:p>
        </w:tc>
        <w:tc>
          <w:tcPr>
            <w:tcW w:w="1109" w:type="dxa"/>
            <w:vAlign w:val="center"/>
          </w:tcPr>
          <w:p w14:paraId="3F5E86D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147</w:t>
            </w:r>
          </w:p>
        </w:tc>
      </w:tr>
      <w:tr w:rsidR="006103F9" w:rsidRPr="00523EDC" w14:paraId="3F5E86E6" w14:textId="77777777" w:rsidTr="00482E64">
        <w:tc>
          <w:tcPr>
            <w:tcW w:w="1541" w:type="dxa"/>
            <w:vAlign w:val="center"/>
          </w:tcPr>
          <w:p w14:paraId="3F5E86D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Hawaii</w:t>
            </w:r>
          </w:p>
        </w:tc>
        <w:tc>
          <w:tcPr>
            <w:tcW w:w="1108" w:type="dxa"/>
            <w:vAlign w:val="center"/>
          </w:tcPr>
          <w:p w14:paraId="3F5E86D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24</w:t>
            </w:r>
          </w:p>
        </w:tc>
        <w:tc>
          <w:tcPr>
            <w:tcW w:w="1108" w:type="dxa"/>
            <w:vAlign w:val="center"/>
          </w:tcPr>
          <w:p w14:paraId="3F5E86E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23</w:t>
            </w:r>
          </w:p>
        </w:tc>
        <w:tc>
          <w:tcPr>
            <w:tcW w:w="1108" w:type="dxa"/>
            <w:vAlign w:val="center"/>
          </w:tcPr>
          <w:p w14:paraId="3F5E86E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w:t>
            </w:r>
          </w:p>
        </w:tc>
        <w:tc>
          <w:tcPr>
            <w:tcW w:w="1108" w:type="dxa"/>
            <w:vAlign w:val="center"/>
          </w:tcPr>
          <w:p w14:paraId="3F5E86E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23</w:t>
            </w:r>
          </w:p>
        </w:tc>
        <w:tc>
          <w:tcPr>
            <w:tcW w:w="1108" w:type="dxa"/>
            <w:vAlign w:val="center"/>
          </w:tcPr>
          <w:p w14:paraId="3F5E86E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w:t>
            </w:r>
          </w:p>
        </w:tc>
        <w:tc>
          <w:tcPr>
            <w:tcW w:w="1109" w:type="dxa"/>
            <w:vAlign w:val="center"/>
          </w:tcPr>
          <w:p w14:paraId="3F5E86E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w:t>
            </w:r>
          </w:p>
        </w:tc>
        <w:tc>
          <w:tcPr>
            <w:tcW w:w="1109" w:type="dxa"/>
            <w:vAlign w:val="center"/>
          </w:tcPr>
          <w:p w14:paraId="3F5E86E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20</w:t>
            </w:r>
          </w:p>
        </w:tc>
      </w:tr>
      <w:tr w:rsidR="006103F9" w:rsidRPr="00523EDC" w14:paraId="3F5E86EF" w14:textId="77777777" w:rsidTr="00482E64">
        <w:tc>
          <w:tcPr>
            <w:tcW w:w="1541" w:type="dxa"/>
            <w:vAlign w:val="center"/>
          </w:tcPr>
          <w:p w14:paraId="3F5E86E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Idaho</w:t>
            </w:r>
          </w:p>
        </w:tc>
        <w:tc>
          <w:tcPr>
            <w:tcW w:w="1108" w:type="dxa"/>
            <w:vAlign w:val="center"/>
          </w:tcPr>
          <w:p w14:paraId="3F5E86E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w:t>
            </w:r>
          </w:p>
        </w:tc>
        <w:tc>
          <w:tcPr>
            <w:tcW w:w="1108" w:type="dxa"/>
            <w:vAlign w:val="center"/>
          </w:tcPr>
          <w:p w14:paraId="3F5E86E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6E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w:t>
            </w:r>
          </w:p>
        </w:tc>
        <w:tc>
          <w:tcPr>
            <w:tcW w:w="1108" w:type="dxa"/>
            <w:vAlign w:val="center"/>
          </w:tcPr>
          <w:p w14:paraId="3F5E86E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6E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c>
          <w:tcPr>
            <w:tcW w:w="1109" w:type="dxa"/>
            <w:vAlign w:val="center"/>
          </w:tcPr>
          <w:p w14:paraId="3F5E86E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c>
          <w:tcPr>
            <w:tcW w:w="1109" w:type="dxa"/>
            <w:vAlign w:val="center"/>
          </w:tcPr>
          <w:p w14:paraId="3F5E86E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w:t>
            </w:r>
          </w:p>
        </w:tc>
      </w:tr>
      <w:tr w:rsidR="006103F9" w:rsidRPr="00523EDC" w14:paraId="3F5E86F8" w14:textId="77777777" w:rsidTr="00482E64">
        <w:tc>
          <w:tcPr>
            <w:tcW w:w="1541" w:type="dxa"/>
            <w:vAlign w:val="center"/>
          </w:tcPr>
          <w:p w14:paraId="3F5E86F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Illinois</w:t>
            </w:r>
          </w:p>
        </w:tc>
        <w:tc>
          <w:tcPr>
            <w:tcW w:w="1108" w:type="dxa"/>
            <w:vAlign w:val="center"/>
          </w:tcPr>
          <w:p w14:paraId="3F5E86F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123</w:t>
            </w:r>
          </w:p>
        </w:tc>
        <w:tc>
          <w:tcPr>
            <w:tcW w:w="1108" w:type="dxa"/>
            <w:vAlign w:val="center"/>
          </w:tcPr>
          <w:p w14:paraId="3F5E86F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125</w:t>
            </w:r>
          </w:p>
        </w:tc>
        <w:tc>
          <w:tcPr>
            <w:tcW w:w="1108" w:type="dxa"/>
            <w:vAlign w:val="center"/>
          </w:tcPr>
          <w:p w14:paraId="3F5E86F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138</w:t>
            </w:r>
          </w:p>
        </w:tc>
        <w:tc>
          <w:tcPr>
            <w:tcW w:w="1108" w:type="dxa"/>
            <w:vAlign w:val="center"/>
          </w:tcPr>
          <w:p w14:paraId="3F5E86F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134</w:t>
            </w:r>
          </w:p>
        </w:tc>
        <w:tc>
          <w:tcPr>
            <w:tcW w:w="1108" w:type="dxa"/>
            <w:vAlign w:val="center"/>
          </w:tcPr>
          <w:p w14:paraId="3F5E86F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115</w:t>
            </w:r>
          </w:p>
        </w:tc>
        <w:tc>
          <w:tcPr>
            <w:tcW w:w="1109" w:type="dxa"/>
            <w:vAlign w:val="center"/>
          </w:tcPr>
          <w:p w14:paraId="3F5E86F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112</w:t>
            </w:r>
          </w:p>
        </w:tc>
        <w:tc>
          <w:tcPr>
            <w:tcW w:w="1109" w:type="dxa"/>
            <w:vAlign w:val="center"/>
          </w:tcPr>
          <w:p w14:paraId="3F5E86F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135</w:t>
            </w:r>
          </w:p>
        </w:tc>
      </w:tr>
      <w:tr w:rsidR="006103F9" w:rsidRPr="00523EDC" w14:paraId="3F5E8701" w14:textId="77777777" w:rsidTr="00482E64">
        <w:tc>
          <w:tcPr>
            <w:tcW w:w="1541" w:type="dxa"/>
            <w:vAlign w:val="center"/>
          </w:tcPr>
          <w:p w14:paraId="3F5E86F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Indiana</w:t>
            </w:r>
          </w:p>
        </w:tc>
        <w:tc>
          <w:tcPr>
            <w:tcW w:w="1108" w:type="dxa"/>
            <w:vAlign w:val="center"/>
          </w:tcPr>
          <w:p w14:paraId="3F5E86F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78</w:t>
            </w:r>
          </w:p>
        </w:tc>
        <w:tc>
          <w:tcPr>
            <w:tcW w:w="1108" w:type="dxa"/>
            <w:vAlign w:val="center"/>
          </w:tcPr>
          <w:p w14:paraId="3F5E86F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77</w:t>
            </w:r>
          </w:p>
        </w:tc>
        <w:tc>
          <w:tcPr>
            <w:tcW w:w="1108" w:type="dxa"/>
            <w:vAlign w:val="center"/>
          </w:tcPr>
          <w:p w14:paraId="3F5E86F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59</w:t>
            </w:r>
          </w:p>
        </w:tc>
        <w:tc>
          <w:tcPr>
            <w:tcW w:w="1108" w:type="dxa"/>
            <w:vAlign w:val="center"/>
          </w:tcPr>
          <w:p w14:paraId="3F5E86F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62</w:t>
            </w:r>
          </w:p>
        </w:tc>
        <w:tc>
          <w:tcPr>
            <w:tcW w:w="1108" w:type="dxa"/>
            <w:vAlign w:val="center"/>
          </w:tcPr>
          <w:p w14:paraId="3F5E86F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62</w:t>
            </w:r>
          </w:p>
        </w:tc>
        <w:tc>
          <w:tcPr>
            <w:tcW w:w="1109" w:type="dxa"/>
            <w:vAlign w:val="center"/>
          </w:tcPr>
          <w:p w14:paraId="3F5E86F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c>
          <w:tcPr>
            <w:tcW w:w="1109" w:type="dxa"/>
            <w:vAlign w:val="center"/>
          </w:tcPr>
          <w:p w14:paraId="3F5E870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54</w:t>
            </w:r>
          </w:p>
        </w:tc>
      </w:tr>
      <w:tr w:rsidR="006103F9" w:rsidRPr="00523EDC" w14:paraId="3F5E870A" w14:textId="77777777" w:rsidTr="00482E64">
        <w:tc>
          <w:tcPr>
            <w:tcW w:w="1541" w:type="dxa"/>
            <w:vAlign w:val="center"/>
          </w:tcPr>
          <w:p w14:paraId="3F5E870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Iowa</w:t>
            </w:r>
          </w:p>
        </w:tc>
        <w:tc>
          <w:tcPr>
            <w:tcW w:w="1108" w:type="dxa"/>
            <w:vAlign w:val="center"/>
          </w:tcPr>
          <w:p w14:paraId="3F5E870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19</w:t>
            </w:r>
          </w:p>
        </w:tc>
        <w:tc>
          <w:tcPr>
            <w:tcW w:w="1108" w:type="dxa"/>
            <w:vAlign w:val="center"/>
          </w:tcPr>
          <w:p w14:paraId="3F5E870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20</w:t>
            </w:r>
          </w:p>
        </w:tc>
        <w:tc>
          <w:tcPr>
            <w:tcW w:w="1108" w:type="dxa"/>
            <w:vAlign w:val="center"/>
          </w:tcPr>
          <w:p w14:paraId="3F5E870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20</w:t>
            </w:r>
          </w:p>
        </w:tc>
        <w:tc>
          <w:tcPr>
            <w:tcW w:w="1108" w:type="dxa"/>
            <w:vAlign w:val="center"/>
          </w:tcPr>
          <w:p w14:paraId="3F5E870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25</w:t>
            </w:r>
          </w:p>
        </w:tc>
        <w:tc>
          <w:tcPr>
            <w:tcW w:w="1108" w:type="dxa"/>
            <w:vAlign w:val="center"/>
          </w:tcPr>
          <w:p w14:paraId="3F5E870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18</w:t>
            </w:r>
          </w:p>
        </w:tc>
        <w:tc>
          <w:tcPr>
            <w:tcW w:w="1109" w:type="dxa"/>
            <w:vAlign w:val="center"/>
          </w:tcPr>
          <w:p w14:paraId="3F5E870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21</w:t>
            </w:r>
          </w:p>
        </w:tc>
        <w:tc>
          <w:tcPr>
            <w:tcW w:w="1109" w:type="dxa"/>
            <w:vAlign w:val="center"/>
          </w:tcPr>
          <w:p w14:paraId="3F5E870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17</w:t>
            </w:r>
          </w:p>
        </w:tc>
      </w:tr>
      <w:tr w:rsidR="006103F9" w:rsidRPr="00523EDC" w14:paraId="3F5E8713" w14:textId="77777777" w:rsidTr="00482E64">
        <w:tc>
          <w:tcPr>
            <w:tcW w:w="1541" w:type="dxa"/>
            <w:vAlign w:val="center"/>
          </w:tcPr>
          <w:p w14:paraId="3F5E870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Kansas</w:t>
            </w:r>
          </w:p>
        </w:tc>
        <w:tc>
          <w:tcPr>
            <w:tcW w:w="1108" w:type="dxa"/>
            <w:vAlign w:val="center"/>
          </w:tcPr>
          <w:p w14:paraId="3F5E870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23</w:t>
            </w:r>
          </w:p>
        </w:tc>
        <w:tc>
          <w:tcPr>
            <w:tcW w:w="1108" w:type="dxa"/>
            <w:vAlign w:val="center"/>
          </w:tcPr>
          <w:p w14:paraId="3F5E870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25</w:t>
            </w:r>
          </w:p>
        </w:tc>
        <w:tc>
          <w:tcPr>
            <w:tcW w:w="1108" w:type="dxa"/>
            <w:vAlign w:val="center"/>
          </w:tcPr>
          <w:p w14:paraId="3F5E870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w:t>
            </w:r>
          </w:p>
        </w:tc>
        <w:tc>
          <w:tcPr>
            <w:tcW w:w="1108" w:type="dxa"/>
            <w:vAlign w:val="center"/>
          </w:tcPr>
          <w:p w14:paraId="3F5E870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71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9" w:type="dxa"/>
            <w:vAlign w:val="center"/>
          </w:tcPr>
          <w:p w14:paraId="3F5E871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22</w:t>
            </w:r>
          </w:p>
        </w:tc>
        <w:tc>
          <w:tcPr>
            <w:tcW w:w="1109" w:type="dxa"/>
            <w:vAlign w:val="center"/>
          </w:tcPr>
          <w:p w14:paraId="3F5E871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19</w:t>
            </w:r>
          </w:p>
        </w:tc>
      </w:tr>
      <w:tr w:rsidR="006103F9" w:rsidRPr="00523EDC" w14:paraId="3F5E871C" w14:textId="77777777" w:rsidTr="00482E64">
        <w:tc>
          <w:tcPr>
            <w:tcW w:w="1541" w:type="dxa"/>
            <w:vAlign w:val="center"/>
          </w:tcPr>
          <w:p w14:paraId="3F5E871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Kentucky</w:t>
            </w:r>
          </w:p>
        </w:tc>
        <w:tc>
          <w:tcPr>
            <w:tcW w:w="1108" w:type="dxa"/>
            <w:vAlign w:val="center"/>
          </w:tcPr>
          <w:p w14:paraId="3F5E871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57</w:t>
            </w:r>
          </w:p>
        </w:tc>
        <w:tc>
          <w:tcPr>
            <w:tcW w:w="1108" w:type="dxa"/>
            <w:vAlign w:val="center"/>
          </w:tcPr>
          <w:p w14:paraId="3F5E871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55</w:t>
            </w:r>
          </w:p>
        </w:tc>
        <w:tc>
          <w:tcPr>
            <w:tcW w:w="1108" w:type="dxa"/>
            <w:vAlign w:val="center"/>
          </w:tcPr>
          <w:p w14:paraId="3F5E871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49</w:t>
            </w:r>
          </w:p>
        </w:tc>
        <w:tc>
          <w:tcPr>
            <w:tcW w:w="1108" w:type="dxa"/>
            <w:vAlign w:val="center"/>
          </w:tcPr>
          <w:p w14:paraId="3F5E871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c>
          <w:tcPr>
            <w:tcW w:w="1108" w:type="dxa"/>
            <w:vAlign w:val="center"/>
          </w:tcPr>
          <w:p w14:paraId="3F5E871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61</w:t>
            </w:r>
          </w:p>
        </w:tc>
        <w:tc>
          <w:tcPr>
            <w:tcW w:w="1109" w:type="dxa"/>
            <w:vAlign w:val="center"/>
          </w:tcPr>
          <w:p w14:paraId="3F5E871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41</w:t>
            </w:r>
          </w:p>
        </w:tc>
        <w:tc>
          <w:tcPr>
            <w:tcW w:w="1109" w:type="dxa"/>
            <w:vAlign w:val="center"/>
          </w:tcPr>
          <w:p w14:paraId="3F5E871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66</w:t>
            </w:r>
          </w:p>
        </w:tc>
      </w:tr>
      <w:tr w:rsidR="006103F9" w:rsidRPr="00523EDC" w14:paraId="3F5E8725" w14:textId="77777777" w:rsidTr="00482E64">
        <w:tc>
          <w:tcPr>
            <w:tcW w:w="1541" w:type="dxa"/>
            <w:vAlign w:val="center"/>
          </w:tcPr>
          <w:p w14:paraId="3F5E871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Louisiana</w:t>
            </w:r>
          </w:p>
        </w:tc>
        <w:tc>
          <w:tcPr>
            <w:tcW w:w="1108" w:type="dxa"/>
            <w:vAlign w:val="center"/>
          </w:tcPr>
          <w:p w14:paraId="3F5E871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105</w:t>
            </w:r>
          </w:p>
        </w:tc>
        <w:tc>
          <w:tcPr>
            <w:tcW w:w="1108" w:type="dxa"/>
            <w:vAlign w:val="center"/>
          </w:tcPr>
          <w:p w14:paraId="3F5E871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97</w:t>
            </w:r>
          </w:p>
        </w:tc>
        <w:tc>
          <w:tcPr>
            <w:tcW w:w="1108" w:type="dxa"/>
            <w:vAlign w:val="center"/>
          </w:tcPr>
          <w:p w14:paraId="3F5E872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119</w:t>
            </w:r>
          </w:p>
        </w:tc>
        <w:tc>
          <w:tcPr>
            <w:tcW w:w="1108" w:type="dxa"/>
            <w:vAlign w:val="center"/>
          </w:tcPr>
          <w:p w14:paraId="3F5E872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90</w:t>
            </w:r>
          </w:p>
        </w:tc>
        <w:tc>
          <w:tcPr>
            <w:tcW w:w="1108" w:type="dxa"/>
            <w:vAlign w:val="center"/>
          </w:tcPr>
          <w:p w14:paraId="3F5E872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77</w:t>
            </w:r>
          </w:p>
        </w:tc>
        <w:tc>
          <w:tcPr>
            <w:tcW w:w="1109" w:type="dxa"/>
            <w:vAlign w:val="center"/>
          </w:tcPr>
          <w:p w14:paraId="3F5E872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108</w:t>
            </w:r>
          </w:p>
        </w:tc>
        <w:tc>
          <w:tcPr>
            <w:tcW w:w="1109" w:type="dxa"/>
            <w:vAlign w:val="center"/>
          </w:tcPr>
          <w:p w14:paraId="3F5E872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107</w:t>
            </w:r>
          </w:p>
        </w:tc>
      </w:tr>
      <w:tr w:rsidR="006103F9" w:rsidRPr="00523EDC" w14:paraId="3F5E872E" w14:textId="77777777" w:rsidTr="00482E64">
        <w:tc>
          <w:tcPr>
            <w:tcW w:w="1541" w:type="dxa"/>
            <w:vAlign w:val="center"/>
          </w:tcPr>
          <w:p w14:paraId="3F5E872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Maine</w:t>
            </w:r>
          </w:p>
        </w:tc>
        <w:tc>
          <w:tcPr>
            <w:tcW w:w="1108" w:type="dxa"/>
            <w:vAlign w:val="center"/>
          </w:tcPr>
          <w:p w14:paraId="3F5E872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2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w:t>
            </w:r>
          </w:p>
        </w:tc>
        <w:tc>
          <w:tcPr>
            <w:tcW w:w="1108" w:type="dxa"/>
            <w:vAlign w:val="center"/>
          </w:tcPr>
          <w:p w14:paraId="3F5E872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2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c>
          <w:tcPr>
            <w:tcW w:w="1108" w:type="dxa"/>
            <w:vAlign w:val="center"/>
          </w:tcPr>
          <w:p w14:paraId="3F5E872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c>
          <w:tcPr>
            <w:tcW w:w="1109" w:type="dxa"/>
            <w:vAlign w:val="center"/>
          </w:tcPr>
          <w:p w14:paraId="3F5E872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w:t>
            </w:r>
          </w:p>
        </w:tc>
        <w:tc>
          <w:tcPr>
            <w:tcW w:w="1109" w:type="dxa"/>
            <w:vAlign w:val="center"/>
          </w:tcPr>
          <w:p w14:paraId="3F5E872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r>
      <w:tr w:rsidR="006103F9" w:rsidRPr="00523EDC" w14:paraId="3F5E8737" w14:textId="77777777" w:rsidTr="00482E64">
        <w:tc>
          <w:tcPr>
            <w:tcW w:w="1541" w:type="dxa"/>
            <w:vAlign w:val="center"/>
          </w:tcPr>
          <w:p w14:paraId="3F5E872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Maryland</w:t>
            </w:r>
          </w:p>
        </w:tc>
        <w:tc>
          <w:tcPr>
            <w:tcW w:w="1108" w:type="dxa"/>
            <w:vAlign w:val="center"/>
          </w:tcPr>
          <w:p w14:paraId="3F5E873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101</w:t>
            </w:r>
          </w:p>
        </w:tc>
        <w:tc>
          <w:tcPr>
            <w:tcW w:w="1108" w:type="dxa"/>
            <w:vAlign w:val="center"/>
          </w:tcPr>
          <w:p w14:paraId="3F5E873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108</w:t>
            </w:r>
          </w:p>
        </w:tc>
        <w:tc>
          <w:tcPr>
            <w:tcW w:w="1108" w:type="dxa"/>
            <w:vAlign w:val="center"/>
          </w:tcPr>
          <w:p w14:paraId="3F5E873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97</w:t>
            </w:r>
          </w:p>
        </w:tc>
        <w:tc>
          <w:tcPr>
            <w:tcW w:w="1108" w:type="dxa"/>
            <w:vAlign w:val="center"/>
          </w:tcPr>
          <w:p w14:paraId="3F5E873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102</w:t>
            </w:r>
          </w:p>
        </w:tc>
        <w:tc>
          <w:tcPr>
            <w:tcW w:w="1108" w:type="dxa"/>
            <w:vAlign w:val="center"/>
          </w:tcPr>
          <w:p w14:paraId="3F5E873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102</w:t>
            </w:r>
          </w:p>
        </w:tc>
        <w:tc>
          <w:tcPr>
            <w:tcW w:w="1109" w:type="dxa"/>
            <w:vAlign w:val="center"/>
          </w:tcPr>
          <w:p w14:paraId="3F5E873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114</w:t>
            </w:r>
          </w:p>
        </w:tc>
        <w:tc>
          <w:tcPr>
            <w:tcW w:w="1109" w:type="dxa"/>
            <w:vAlign w:val="center"/>
          </w:tcPr>
          <w:p w14:paraId="3F5E873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116</w:t>
            </w:r>
          </w:p>
        </w:tc>
      </w:tr>
      <w:tr w:rsidR="006103F9" w:rsidRPr="00523EDC" w14:paraId="3F5E8740" w14:textId="77777777" w:rsidTr="00482E64">
        <w:tc>
          <w:tcPr>
            <w:tcW w:w="1541" w:type="dxa"/>
            <w:vAlign w:val="center"/>
          </w:tcPr>
          <w:p w14:paraId="3F5E873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Massachusetts</w:t>
            </w:r>
          </w:p>
        </w:tc>
        <w:tc>
          <w:tcPr>
            <w:tcW w:w="1108" w:type="dxa"/>
            <w:vAlign w:val="center"/>
          </w:tcPr>
          <w:p w14:paraId="3F5E873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70</w:t>
            </w:r>
          </w:p>
        </w:tc>
        <w:tc>
          <w:tcPr>
            <w:tcW w:w="1108" w:type="dxa"/>
            <w:vAlign w:val="center"/>
          </w:tcPr>
          <w:p w14:paraId="3F5E873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68</w:t>
            </w:r>
          </w:p>
        </w:tc>
        <w:tc>
          <w:tcPr>
            <w:tcW w:w="1108" w:type="dxa"/>
            <w:vAlign w:val="center"/>
          </w:tcPr>
          <w:p w14:paraId="3F5E873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82</w:t>
            </w:r>
          </w:p>
        </w:tc>
        <w:tc>
          <w:tcPr>
            <w:tcW w:w="1108" w:type="dxa"/>
            <w:vAlign w:val="center"/>
          </w:tcPr>
          <w:p w14:paraId="3F5E873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69</w:t>
            </w:r>
          </w:p>
        </w:tc>
        <w:tc>
          <w:tcPr>
            <w:tcW w:w="1108" w:type="dxa"/>
            <w:vAlign w:val="center"/>
          </w:tcPr>
          <w:p w14:paraId="3F5E873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68</w:t>
            </w:r>
          </w:p>
        </w:tc>
        <w:tc>
          <w:tcPr>
            <w:tcW w:w="1109" w:type="dxa"/>
            <w:vAlign w:val="center"/>
          </w:tcPr>
          <w:p w14:paraId="3F5E873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46</w:t>
            </w:r>
          </w:p>
        </w:tc>
        <w:tc>
          <w:tcPr>
            <w:tcW w:w="1109" w:type="dxa"/>
            <w:vAlign w:val="center"/>
          </w:tcPr>
          <w:p w14:paraId="3F5E873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76</w:t>
            </w:r>
          </w:p>
        </w:tc>
      </w:tr>
      <w:tr w:rsidR="006103F9" w:rsidRPr="00523EDC" w14:paraId="3F5E8749" w14:textId="77777777" w:rsidTr="00482E64">
        <w:tc>
          <w:tcPr>
            <w:tcW w:w="1541" w:type="dxa"/>
            <w:vAlign w:val="center"/>
          </w:tcPr>
          <w:p w14:paraId="3F5E874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Michigan</w:t>
            </w:r>
          </w:p>
        </w:tc>
        <w:tc>
          <w:tcPr>
            <w:tcW w:w="1108" w:type="dxa"/>
            <w:vAlign w:val="center"/>
          </w:tcPr>
          <w:p w14:paraId="3F5E874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148</w:t>
            </w:r>
          </w:p>
        </w:tc>
        <w:tc>
          <w:tcPr>
            <w:tcW w:w="1108" w:type="dxa"/>
            <w:vAlign w:val="center"/>
          </w:tcPr>
          <w:p w14:paraId="3F5E874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148</w:t>
            </w:r>
          </w:p>
        </w:tc>
        <w:tc>
          <w:tcPr>
            <w:tcW w:w="1108" w:type="dxa"/>
            <w:vAlign w:val="center"/>
          </w:tcPr>
          <w:p w14:paraId="3F5E874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130</w:t>
            </w:r>
          </w:p>
        </w:tc>
        <w:tc>
          <w:tcPr>
            <w:tcW w:w="1108" w:type="dxa"/>
            <w:vAlign w:val="center"/>
          </w:tcPr>
          <w:p w14:paraId="3F5E874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138</w:t>
            </w:r>
          </w:p>
        </w:tc>
        <w:tc>
          <w:tcPr>
            <w:tcW w:w="1108" w:type="dxa"/>
            <w:vAlign w:val="center"/>
          </w:tcPr>
          <w:p w14:paraId="3F5E874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128</w:t>
            </w:r>
          </w:p>
        </w:tc>
        <w:tc>
          <w:tcPr>
            <w:tcW w:w="1109" w:type="dxa"/>
            <w:vAlign w:val="center"/>
          </w:tcPr>
          <w:p w14:paraId="3F5E874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118</w:t>
            </w:r>
          </w:p>
        </w:tc>
        <w:tc>
          <w:tcPr>
            <w:tcW w:w="1109" w:type="dxa"/>
            <w:vAlign w:val="center"/>
          </w:tcPr>
          <w:p w14:paraId="3F5E874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114</w:t>
            </w:r>
          </w:p>
        </w:tc>
      </w:tr>
      <w:tr w:rsidR="006103F9" w:rsidRPr="00523EDC" w14:paraId="3F5E8752" w14:textId="77777777" w:rsidTr="00482E64">
        <w:tc>
          <w:tcPr>
            <w:tcW w:w="1541" w:type="dxa"/>
            <w:vAlign w:val="center"/>
          </w:tcPr>
          <w:p w14:paraId="3F5E874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Minnesota</w:t>
            </w:r>
          </w:p>
        </w:tc>
        <w:tc>
          <w:tcPr>
            <w:tcW w:w="1108" w:type="dxa"/>
            <w:vAlign w:val="center"/>
          </w:tcPr>
          <w:p w14:paraId="3F5E874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8" w:type="dxa"/>
            <w:vAlign w:val="center"/>
          </w:tcPr>
          <w:p w14:paraId="3F5E874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32</w:t>
            </w:r>
          </w:p>
        </w:tc>
        <w:tc>
          <w:tcPr>
            <w:tcW w:w="1108" w:type="dxa"/>
            <w:vAlign w:val="center"/>
          </w:tcPr>
          <w:p w14:paraId="3F5E874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38</w:t>
            </w:r>
          </w:p>
        </w:tc>
        <w:tc>
          <w:tcPr>
            <w:tcW w:w="1108" w:type="dxa"/>
            <w:vAlign w:val="center"/>
          </w:tcPr>
          <w:p w14:paraId="3F5E874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39</w:t>
            </w:r>
          </w:p>
        </w:tc>
        <w:tc>
          <w:tcPr>
            <w:tcW w:w="1108" w:type="dxa"/>
            <w:vAlign w:val="center"/>
          </w:tcPr>
          <w:p w14:paraId="3F5E874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35</w:t>
            </w:r>
          </w:p>
        </w:tc>
        <w:tc>
          <w:tcPr>
            <w:tcW w:w="1109" w:type="dxa"/>
            <w:vAlign w:val="center"/>
          </w:tcPr>
          <w:p w14:paraId="3F5E875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42</w:t>
            </w:r>
          </w:p>
        </w:tc>
        <w:tc>
          <w:tcPr>
            <w:tcW w:w="1109" w:type="dxa"/>
            <w:vAlign w:val="center"/>
          </w:tcPr>
          <w:p w14:paraId="3F5E875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25</w:t>
            </w:r>
          </w:p>
        </w:tc>
      </w:tr>
      <w:tr w:rsidR="006103F9" w:rsidRPr="00523EDC" w14:paraId="3F5E875B" w14:textId="77777777" w:rsidTr="00482E64">
        <w:tc>
          <w:tcPr>
            <w:tcW w:w="1541" w:type="dxa"/>
            <w:vAlign w:val="center"/>
          </w:tcPr>
          <w:p w14:paraId="3F5E875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Mississippi</w:t>
            </w:r>
          </w:p>
        </w:tc>
        <w:tc>
          <w:tcPr>
            <w:tcW w:w="1108" w:type="dxa"/>
            <w:vAlign w:val="center"/>
          </w:tcPr>
          <w:p w14:paraId="3F5E875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53</w:t>
            </w:r>
          </w:p>
        </w:tc>
        <w:tc>
          <w:tcPr>
            <w:tcW w:w="1108" w:type="dxa"/>
            <w:vAlign w:val="center"/>
          </w:tcPr>
          <w:p w14:paraId="3F5E875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53</w:t>
            </w:r>
          </w:p>
        </w:tc>
        <w:tc>
          <w:tcPr>
            <w:tcW w:w="1108" w:type="dxa"/>
            <w:vAlign w:val="center"/>
          </w:tcPr>
          <w:p w14:paraId="3F5E875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w:t>
            </w:r>
          </w:p>
        </w:tc>
        <w:tc>
          <w:tcPr>
            <w:tcW w:w="1108" w:type="dxa"/>
            <w:vAlign w:val="center"/>
          </w:tcPr>
          <w:p w14:paraId="3F5E875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w:t>
            </w:r>
          </w:p>
        </w:tc>
        <w:tc>
          <w:tcPr>
            <w:tcW w:w="1108" w:type="dxa"/>
            <w:vAlign w:val="center"/>
          </w:tcPr>
          <w:p w14:paraId="3F5E875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c>
          <w:tcPr>
            <w:tcW w:w="1109" w:type="dxa"/>
            <w:vAlign w:val="center"/>
          </w:tcPr>
          <w:p w14:paraId="3F5E875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58</w:t>
            </w:r>
          </w:p>
        </w:tc>
        <w:tc>
          <w:tcPr>
            <w:tcW w:w="1109" w:type="dxa"/>
            <w:vAlign w:val="center"/>
          </w:tcPr>
          <w:p w14:paraId="3F5E875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r>
      <w:tr w:rsidR="006103F9" w:rsidRPr="00523EDC" w14:paraId="3F5E8764" w14:textId="77777777" w:rsidTr="00482E64">
        <w:tc>
          <w:tcPr>
            <w:tcW w:w="1541" w:type="dxa"/>
            <w:vAlign w:val="center"/>
          </w:tcPr>
          <w:p w14:paraId="3F5E875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Missouri</w:t>
            </w:r>
          </w:p>
        </w:tc>
        <w:tc>
          <w:tcPr>
            <w:tcW w:w="1108" w:type="dxa"/>
            <w:vAlign w:val="center"/>
          </w:tcPr>
          <w:p w14:paraId="3F5E875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65</w:t>
            </w:r>
          </w:p>
        </w:tc>
        <w:tc>
          <w:tcPr>
            <w:tcW w:w="1108" w:type="dxa"/>
            <w:vAlign w:val="center"/>
          </w:tcPr>
          <w:p w14:paraId="3F5E875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73</w:t>
            </w:r>
          </w:p>
        </w:tc>
        <w:tc>
          <w:tcPr>
            <w:tcW w:w="1108" w:type="dxa"/>
            <w:vAlign w:val="center"/>
          </w:tcPr>
          <w:p w14:paraId="3F5E875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84</w:t>
            </w:r>
          </w:p>
        </w:tc>
        <w:tc>
          <w:tcPr>
            <w:tcW w:w="1108" w:type="dxa"/>
            <w:vAlign w:val="center"/>
          </w:tcPr>
          <w:p w14:paraId="3F5E876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75</w:t>
            </w:r>
          </w:p>
        </w:tc>
        <w:tc>
          <w:tcPr>
            <w:tcW w:w="1108" w:type="dxa"/>
            <w:vAlign w:val="center"/>
          </w:tcPr>
          <w:p w14:paraId="3F5E876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55</w:t>
            </w:r>
          </w:p>
        </w:tc>
        <w:tc>
          <w:tcPr>
            <w:tcW w:w="1109" w:type="dxa"/>
            <w:vAlign w:val="center"/>
          </w:tcPr>
          <w:p w14:paraId="3F5E876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68</w:t>
            </w:r>
          </w:p>
        </w:tc>
        <w:tc>
          <w:tcPr>
            <w:tcW w:w="1109" w:type="dxa"/>
            <w:vAlign w:val="center"/>
          </w:tcPr>
          <w:p w14:paraId="3F5E876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63</w:t>
            </w:r>
          </w:p>
        </w:tc>
      </w:tr>
      <w:tr w:rsidR="006103F9" w:rsidRPr="00523EDC" w14:paraId="3F5E876D" w14:textId="77777777" w:rsidTr="00482E64">
        <w:tc>
          <w:tcPr>
            <w:tcW w:w="1541" w:type="dxa"/>
            <w:vAlign w:val="center"/>
          </w:tcPr>
          <w:p w14:paraId="3F5E876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Montana</w:t>
            </w:r>
          </w:p>
        </w:tc>
        <w:tc>
          <w:tcPr>
            <w:tcW w:w="1108" w:type="dxa"/>
            <w:vAlign w:val="center"/>
          </w:tcPr>
          <w:p w14:paraId="3F5E876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c>
          <w:tcPr>
            <w:tcW w:w="1108" w:type="dxa"/>
            <w:vAlign w:val="center"/>
          </w:tcPr>
          <w:p w14:paraId="3F5E876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24</w:t>
            </w:r>
          </w:p>
        </w:tc>
        <w:tc>
          <w:tcPr>
            <w:tcW w:w="1108" w:type="dxa"/>
            <w:vAlign w:val="center"/>
          </w:tcPr>
          <w:p w14:paraId="3F5E876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8" w:type="dxa"/>
            <w:vAlign w:val="center"/>
          </w:tcPr>
          <w:p w14:paraId="3F5E876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8" w:type="dxa"/>
            <w:vAlign w:val="center"/>
          </w:tcPr>
          <w:p w14:paraId="3F5E876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9" w:type="dxa"/>
            <w:vAlign w:val="center"/>
          </w:tcPr>
          <w:p w14:paraId="3F5E876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9" w:type="dxa"/>
            <w:vAlign w:val="center"/>
          </w:tcPr>
          <w:p w14:paraId="3F5E876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w:t>
            </w:r>
          </w:p>
        </w:tc>
      </w:tr>
      <w:tr w:rsidR="006103F9" w:rsidRPr="00523EDC" w14:paraId="3F5E8776" w14:textId="77777777" w:rsidTr="00482E64">
        <w:tc>
          <w:tcPr>
            <w:tcW w:w="1541" w:type="dxa"/>
            <w:vAlign w:val="center"/>
          </w:tcPr>
          <w:p w14:paraId="3F5E876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Nebraska</w:t>
            </w:r>
          </w:p>
        </w:tc>
        <w:tc>
          <w:tcPr>
            <w:tcW w:w="1108" w:type="dxa"/>
            <w:vAlign w:val="center"/>
          </w:tcPr>
          <w:p w14:paraId="3F5E876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7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c>
          <w:tcPr>
            <w:tcW w:w="1108" w:type="dxa"/>
            <w:vAlign w:val="center"/>
          </w:tcPr>
          <w:p w14:paraId="3F5E877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w:t>
            </w:r>
          </w:p>
        </w:tc>
        <w:tc>
          <w:tcPr>
            <w:tcW w:w="1108" w:type="dxa"/>
            <w:vAlign w:val="center"/>
          </w:tcPr>
          <w:p w14:paraId="3F5E877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c>
          <w:tcPr>
            <w:tcW w:w="1108" w:type="dxa"/>
            <w:vAlign w:val="center"/>
          </w:tcPr>
          <w:p w14:paraId="3F5E877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9" w:type="dxa"/>
            <w:vAlign w:val="center"/>
          </w:tcPr>
          <w:p w14:paraId="3F5E877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9" w:type="dxa"/>
            <w:vAlign w:val="center"/>
          </w:tcPr>
          <w:p w14:paraId="3F5E877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r>
      <w:tr w:rsidR="006103F9" w:rsidRPr="00523EDC" w14:paraId="3F5E877F" w14:textId="77777777" w:rsidTr="00482E64">
        <w:tc>
          <w:tcPr>
            <w:tcW w:w="1541" w:type="dxa"/>
            <w:vAlign w:val="center"/>
          </w:tcPr>
          <w:p w14:paraId="3F5E877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Nevada</w:t>
            </w:r>
          </w:p>
        </w:tc>
        <w:tc>
          <w:tcPr>
            <w:tcW w:w="1108" w:type="dxa"/>
            <w:vAlign w:val="center"/>
          </w:tcPr>
          <w:p w14:paraId="3F5E877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70</w:t>
            </w:r>
          </w:p>
        </w:tc>
        <w:tc>
          <w:tcPr>
            <w:tcW w:w="1108" w:type="dxa"/>
            <w:vAlign w:val="center"/>
          </w:tcPr>
          <w:p w14:paraId="3F5E877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65</w:t>
            </w:r>
          </w:p>
        </w:tc>
        <w:tc>
          <w:tcPr>
            <w:tcW w:w="1108" w:type="dxa"/>
            <w:vAlign w:val="center"/>
          </w:tcPr>
          <w:p w14:paraId="3F5E877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55</w:t>
            </w:r>
          </w:p>
        </w:tc>
        <w:tc>
          <w:tcPr>
            <w:tcW w:w="1108" w:type="dxa"/>
            <w:vAlign w:val="center"/>
          </w:tcPr>
          <w:p w14:paraId="3F5E877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46</w:t>
            </w:r>
          </w:p>
        </w:tc>
        <w:tc>
          <w:tcPr>
            <w:tcW w:w="1108" w:type="dxa"/>
            <w:vAlign w:val="center"/>
          </w:tcPr>
          <w:p w14:paraId="3F5E877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36</w:t>
            </w:r>
          </w:p>
        </w:tc>
        <w:tc>
          <w:tcPr>
            <w:tcW w:w="1109" w:type="dxa"/>
            <w:vAlign w:val="center"/>
          </w:tcPr>
          <w:p w14:paraId="3F5E877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35</w:t>
            </w:r>
          </w:p>
        </w:tc>
        <w:tc>
          <w:tcPr>
            <w:tcW w:w="1109" w:type="dxa"/>
            <w:vAlign w:val="center"/>
          </w:tcPr>
          <w:p w14:paraId="3F5E877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56</w:t>
            </w:r>
          </w:p>
        </w:tc>
      </w:tr>
      <w:tr w:rsidR="006103F9" w:rsidRPr="00523EDC" w14:paraId="3F5E8788" w14:textId="77777777" w:rsidTr="00482E64">
        <w:tc>
          <w:tcPr>
            <w:tcW w:w="1541" w:type="dxa"/>
            <w:vAlign w:val="center"/>
          </w:tcPr>
          <w:p w14:paraId="3F5E878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New Hampshire</w:t>
            </w:r>
          </w:p>
        </w:tc>
        <w:tc>
          <w:tcPr>
            <w:tcW w:w="1108" w:type="dxa"/>
            <w:vAlign w:val="center"/>
          </w:tcPr>
          <w:p w14:paraId="3F5E878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c>
          <w:tcPr>
            <w:tcW w:w="1108" w:type="dxa"/>
            <w:vAlign w:val="center"/>
          </w:tcPr>
          <w:p w14:paraId="3F5E878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c>
          <w:tcPr>
            <w:tcW w:w="1108" w:type="dxa"/>
            <w:vAlign w:val="center"/>
          </w:tcPr>
          <w:p w14:paraId="3F5E878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8" w:type="dxa"/>
            <w:vAlign w:val="center"/>
          </w:tcPr>
          <w:p w14:paraId="3F5E878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8" w:type="dxa"/>
            <w:vAlign w:val="center"/>
          </w:tcPr>
          <w:p w14:paraId="3F5E878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9" w:type="dxa"/>
            <w:vAlign w:val="center"/>
          </w:tcPr>
          <w:p w14:paraId="3F5E878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w:t>
            </w:r>
          </w:p>
        </w:tc>
        <w:tc>
          <w:tcPr>
            <w:tcW w:w="1109" w:type="dxa"/>
            <w:vAlign w:val="center"/>
          </w:tcPr>
          <w:p w14:paraId="3F5E878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r>
      <w:tr w:rsidR="006103F9" w:rsidRPr="00523EDC" w14:paraId="3F5E8791" w14:textId="77777777" w:rsidTr="00482E64">
        <w:tc>
          <w:tcPr>
            <w:tcW w:w="1541" w:type="dxa"/>
            <w:vAlign w:val="center"/>
          </w:tcPr>
          <w:p w14:paraId="3F5E878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New Jersey</w:t>
            </w:r>
          </w:p>
        </w:tc>
        <w:tc>
          <w:tcPr>
            <w:tcW w:w="1108" w:type="dxa"/>
            <w:vAlign w:val="center"/>
          </w:tcPr>
          <w:p w14:paraId="3F5E878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168</w:t>
            </w:r>
          </w:p>
        </w:tc>
        <w:tc>
          <w:tcPr>
            <w:tcW w:w="1108" w:type="dxa"/>
            <w:vAlign w:val="center"/>
          </w:tcPr>
          <w:p w14:paraId="3F5E878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129</w:t>
            </w:r>
          </w:p>
        </w:tc>
        <w:tc>
          <w:tcPr>
            <w:tcW w:w="1108" w:type="dxa"/>
            <w:vAlign w:val="center"/>
          </w:tcPr>
          <w:p w14:paraId="3F5E878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156</w:t>
            </w:r>
          </w:p>
        </w:tc>
        <w:tc>
          <w:tcPr>
            <w:tcW w:w="1108" w:type="dxa"/>
            <w:vAlign w:val="center"/>
          </w:tcPr>
          <w:p w14:paraId="3F5E878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142</w:t>
            </w:r>
          </w:p>
        </w:tc>
        <w:tc>
          <w:tcPr>
            <w:tcW w:w="1108" w:type="dxa"/>
            <w:vAlign w:val="center"/>
          </w:tcPr>
          <w:p w14:paraId="3F5E878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139</w:t>
            </w:r>
          </w:p>
        </w:tc>
        <w:tc>
          <w:tcPr>
            <w:tcW w:w="1109" w:type="dxa"/>
            <w:vAlign w:val="center"/>
          </w:tcPr>
          <w:p w14:paraId="3F5E878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158</w:t>
            </w:r>
          </w:p>
        </w:tc>
        <w:tc>
          <w:tcPr>
            <w:tcW w:w="1109" w:type="dxa"/>
            <w:vAlign w:val="center"/>
          </w:tcPr>
          <w:p w14:paraId="3F5E879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135</w:t>
            </w:r>
          </w:p>
        </w:tc>
      </w:tr>
      <w:tr w:rsidR="006103F9" w:rsidRPr="00523EDC" w14:paraId="3F5E879A" w14:textId="77777777" w:rsidTr="00482E64">
        <w:tc>
          <w:tcPr>
            <w:tcW w:w="1541" w:type="dxa"/>
            <w:vAlign w:val="center"/>
          </w:tcPr>
          <w:p w14:paraId="3F5E879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New Mexico</w:t>
            </w:r>
          </w:p>
        </w:tc>
        <w:tc>
          <w:tcPr>
            <w:tcW w:w="1108" w:type="dxa"/>
            <w:vAlign w:val="center"/>
          </w:tcPr>
          <w:p w14:paraId="3F5E879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74</w:t>
            </w:r>
          </w:p>
        </w:tc>
        <w:tc>
          <w:tcPr>
            <w:tcW w:w="1108" w:type="dxa"/>
            <w:vAlign w:val="center"/>
          </w:tcPr>
          <w:p w14:paraId="3F5E879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49</w:t>
            </w:r>
          </w:p>
        </w:tc>
        <w:tc>
          <w:tcPr>
            <w:tcW w:w="1108" w:type="dxa"/>
            <w:vAlign w:val="center"/>
          </w:tcPr>
          <w:p w14:paraId="3F5E879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61</w:t>
            </w:r>
          </w:p>
        </w:tc>
        <w:tc>
          <w:tcPr>
            <w:tcW w:w="1108" w:type="dxa"/>
            <w:vAlign w:val="center"/>
          </w:tcPr>
          <w:p w14:paraId="3F5E879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39</w:t>
            </w:r>
          </w:p>
        </w:tc>
        <w:tc>
          <w:tcPr>
            <w:tcW w:w="1108" w:type="dxa"/>
            <w:vAlign w:val="center"/>
          </w:tcPr>
          <w:p w14:paraId="3F5E879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33</w:t>
            </w:r>
          </w:p>
        </w:tc>
        <w:tc>
          <w:tcPr>
            <w:tcW w:w="1109" w:type="dxa"/>
            <w:vAlign w:val="center"/>
          </w:tcPr>
          <w:p w14:paraId="3F5E879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39</w:t>
            </w:r>
          </w:p>
        </w:tc>
        <w:tc>
          <w:tcPr>
            <w:tcW w:w="1109" w:type="dxa"/>
            <w:vAlign w:val="center"/>
          </w:tcPr>
          <w:p w14:paraId="3F5E879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39</w:t>
            </w:r>
          </w:p>
        </w:tc>
      </w:tr>
      <w:tr w:rsidR="006103F9" w:rsidRPr="00523EDC" w14:paraId="3F5E87A3" w14:textId="77777777" w:rsidTr="00482E64">
        <w:tc>
          <w:tcPr>
            <w:tcW w:w="1541" w:type="dxa"/>
            <w:vAlign w:val="center"/>
          </w:tcPr>
          <w:p w14:paraId="3F5E879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New York</w:t>
            </w:r>
          </w:p>
        </w:tc>
        <w:tc>
          <w:tcPr>
            <w:tcW w:w="1108" w:type="dxa"/>
            <w:vAlign w:val="center"/>
          </w:tcPr>
          <w:p w14:paraId="3F5E879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263</w:t>
            </w:r>
          </w:p>
        </w:tc>
        <w:tc>
          <w:tcPr>
            <w:tcW w:w="1108" w:type="dxa"/>
            <w:vAlign w:val="center"/>
          </w:tcPr>
          <w:p w14:paraId="3F5E879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335</w:t>
            </w:r>
          </w:p>
        </w:tc>
        <w:tc>
          <w:tcPr>
            <w:tcW w:w="1108" w:type="dxa"/>
            <w:vAlign w:val="center"/>
          </w:tcPr>
          <w:p w14:paraId="3F5E879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303</w:t>
            </w:r>
          </w:p>
        </w:tc>
        <w:tc>
          <w:tcPr>
            <w:tcW w:w="1108" w:type="dxa"/>
            <w:vAlign w:val="center"/>
          </w:tcPr>
          <w:p w14:paraId="3F5E879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287</w:t>
            </w:r>
          </w:p>
        </w:tc>
        <w:tc>
          <w:tcPr>
            <w:tcW w:w="1108" w:type="dxa"/>
            <w:vAlign w:val="center"/>
          </w:tcPr>
          <w:p w14:paraId="3F5E87A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303</w:t>
            </w:r>
          </w:p>
        </w:tc>
        <w:tc>
          <w:tcPr>
            <w:tcW w:w="1109" w:type="dxa"/>
            <w:vAlign w:val="center"/>
          </w:tcPr>
          <w:p w14:paraId="3F5E87A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308</w:t>
            </w:r>
          </w:p>
        </w:tc>
        <w:tc>
          <w:tcPr>
            <w:tcW w:w="1109" w:type="dxa"/>
            <w:vAlign w:val="center"/>
          </w:tcPr>
          <w:p w14:paraId="3F5E87A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297</w:t>
            </w:r>
          </w:p>
        </w:tc>
      </w:tr>
      <w:tr w:rsidR="006103F9" w:rsidRPr="00523EDC" w14:paraId="3F5E87AC" w14:textId="77777777" w:rsidTr="00482E64">
        <w:tc>
          <w:tcPr>
            <w:tcW w:w="1541" w:type="dxa"/>
            <w:vAlign w:val="center"/>
          </w:tcPr>
          <w:p w14:paraId="3F5E87A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lastRenderedPageBreak/>
              <w:t>North Carolina</w:t>
            </w:r>
          </w:p>
        </w:tc>
        <w:tc>
          <w:tcPr>
            <w:tcW w:w="1108" w:type="dxa"/>
            <w:vAlign w:val="center"/>
          </w:tcPr>
          <w:p w14:paraId="3F5E87A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172</w:t>
            </w:r>
          </w:p>
        </w:tc>
        <w:tc>
          <w:tcPr>
            <w:tcW w:w="1108" w:type="dxa"/>
            <w:vAlign w:val="center"/>
          </w:tcPr>
          <w:p w14:paraId="3F5E87A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173</w:t>
            </w:r>
          </w:p>
        </w:tc>
        <w:tc>
          <w:tcPr>
            <w:tcW w:w="1108" w:type="dxa"/>
            <w:vAlign w:val="center"/>
          </w:tcPr>
          <w:p w14:paraId="3F5E87A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200</w:t>
            </w:r>
          </w:p>
        </w:tc>
        <w:tc>
          <w:tcPr>
            <w:tcW w:w="1108" w:type="dxa"/>
            <w:vAlign w:val="center"/>
          </w:tcPr>
          <w:p w14:paraId="3F5E87A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161</w:t>
            </w:r>
          </w:p>
        </w:tc>
        <w:tc>
          <w:tcPr>
            <w:tcW w:w="1108" w:type="dxa"/>
            <w:vAlign w:val="center"/>
          </w:tcPr>
          <w:p w14:paraId="3F5E87A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169</w:t>
            </w:r>
          </w:p>
        </w:tc>
        <w:tc>
          <w:tcPr>
            <w:tcW w:w="1109" w:type="dxa"/>
            <w:vAlign w:val="center"/>
          </w:tcPr>
          <w:p w14:paraId="3F5E87A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146</w:t>
            </w:r>
          </w:p>
        </w:tc>
        <w:tc>
          <w:tcPr>
            <w:tcW w:w="1109" w:type="dxa"/>
            <w:vAlign w:val="center"/>
          </w:tcPr>
          <w:p w14:paraId="3F5E87A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160</w:t>
            </w:r>
          </w:p>
        </w:tc>
      </w:tr>
      <w:tr w:rsidR="006103F9" w:rsidRPr="00523EDC" w14:paraId="3F5E87B5" w14:textId="77777777" w:rsidTr="00482E64">
        <w:tc>
          <w:tcPr>
            <w:tcW w:w="1541" w:type="dxa"/>
            <w:vAlign w:val="center"/>
          </w:tcPr>
          <w:p w14:paraId="3F5E87A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North Dakota</w:t>
            </w:r>
          </w:p>
        </w:tc>
        <w:tc>
          <w:tcPr>
            <w:tcW w:w="1108" w:type="dxa"/>
            <w:vAlign w:val="center"/>
          </w:tcPr>
          <w:p w14:paraId="3F5E87A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A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w:t>
            </w:r>
          </w:p>
        </w:tc>
        <w:tc>
          <w:tcPr>
            <w:tcW w:w="1108" w:type="dxa"/>
            <w:vAlign w:val="center"/>
          </w:tcPr>
          <w:p w14:paraId="3F5E87B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c>
          <w:tcPr>
            <w:tcW w:w="1108" w:type="dxa"/>
            <w:vAlign w:val="center"/>
          </w:tcPr>
          <w:p w14:paraId="3F5E87B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B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c>
          <w:tcPr>
            <w:tcW w:w="1109" w:type="dxa"/>
            <w:vAlign w:val="center"/>
          </w:tcPr>
          <w:p w14:paraId="3F5E87B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w:t>
            </w:r>
          </w:p>
        </w:tc>
        <w:tc>
          <w:tcPr>
            <w:tcW w:w="1109" w:type="dxa"/>
            <w:vAlign w:val="center"/>
          </w:tcPr>
          <w:p w14:paraId="3F5E87B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w:t>
            </w:r>
          </w:p>
        </w:tc>
      </w:tr>
      <w:tr w:rsidR="006103F9" w:rsidRPr="00523EDC" w14:paraId="3F5E87BE" w14:textId="77777777" w:rsidTr="00482E64">
        <w:tc>
          <w:tcPr>
            <w:tcW w:w="1541" w:type="dxa"/>
            <w:vAlign w:val="center"/>
          </w:tcPr>
          <w:p w14:paraId="3F5E87B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Ohio</w:t>
            </w:r>
          </w:p>
        </w:tc>
        <w:tc>
          <w:tcPr>
            <w:tcW w:w="1108" w:type="dxa"/>
            <w:vAlign w:val="center"/>
          </w:tcPr>
          <w:p w14:paraId="3F5E87B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86</w:t>
            </w:r>
          </w:p>
        </w:tc>
        <w:tc>
          <w:tcPr>
            <w:tcW w:w="1108" w:type="dxa"/>
            <w:vAlign w:val="center"/>
          </w:tcPr>
          <w:p w14:paraId="3F5E87B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85</w:t>
            </w:r>
          </w:p>
        </w:tc>
        <w:tc>
          <w:tcPr>
            <w:tcW w:w="1108" w:type="dxa"/>
            <w:vAlign w:val="center"/>
          </w:tcPr>
          <w:p w14:paraId="3F5E87B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113</w:t>
            </w:r>
          </w:p>
        </w:tc>
        <w:tc>
          <w:tcPr>
            <w:tcW w:w="1108" w:type="dxa"/>
            <w:vAlign w:val="center"/>
          </w:tcPr>
          <w:p w14:paraId="3F5E87B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104</w:t>
            </w:r>
          </w:p>
        </w:tc>
        <w:tc>
          <w:tcPr>
            <w:tcW w:w="1108" w:type="dxa"/>
            <w:vAlign w:val="center"/>
          </w:tcPr>
          <w:p w14:paraId="3F5E87B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93</w:t>
            </w:r>
          </w:p>
        </w:tc>
        <w:tc>
          <w:tcPr>
            <w:tcW w:w="1109" w:type="dxa"/>
            <w:vAlign w:val="center"/>
          </w:tcPr>
          <w:p w14:paraId="3F5E87B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85</w:t>
            </w:r>
          </w:p>
        </w:tc>
        <w:tc>
          <w:tcPr>
            <w:tcW w:w="1109" w:type="dxa"/>
            <w:vAlign w:val="center"/>
          </w:tcPr>
          <w:p w14:paraId="3F5E87B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99</w:t>
            </w:r>
          </w:p>
        </w:tc>
      </w:tr>
      <w:tr w:rsidR="006103F9" w:rsidRPr="00523EDC" w14:paraId="3F5E87C7" w14:textId="77777777" w:rsidTr="00482E64">
        <w:tc>
          <w:tcPr>
            <w:tcW w:w="1541" w:type="dxa"/>
            <w:vAlign w:val="center"/>
          </w:tcPr>
          <w:p w14:paraId="3F5E87B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Oklahoma</w:t>
            </w:r>
          </w:p>
        </w:tc>
        <w:tc>
          <w:tcPr>
            <w:tcW w:w="1108" w:type="dxa"/>
            <w:vAlign w:val="center"/>
          </w:tcPr>
          <w:p w14:paraId="3F5E87C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c>
          <w:tcPr>
            <w:tcW w:w="1108" w:type="dxa"/>
            <w:vAlign w:val="center"/>
          </w:tcPr>
          <w:p w14:paraId="3F5E87C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58</w:t>
            </w:r>
          </w:p>
        </w:tc>
        <w:tc>
          <w:tcPr>
            <w:tcW w:w="1108" w:type="dxa"/>
            <w:vAlign w:val="center"/>
          </w:tcPr>
          <w:p w14:paraId="3F5E87C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65</w:t>
            </w:r>
          </w:p>
        </w:tc>
        <w:tc>
          <w:tcPr>
            <w:tcW w:w="1108" w:type="dxa"/>
            <w:vAlign w:val="center"/>
          </w:tcPr>
          <w:p w14:paraId="3F5E87C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43</w:t>
            </w:r>
          </w:p>
        </w:tc>
        <w:tc>
          <w:tcPr>
            <w:tcW w:w="1108" w:type="dxa"/>
            <w:vAlign w:val="center"/>
          </w:tcPr>
          <w:p w14:paraId="3F5E87C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62</w:t>
            </w:r>
          </w:p>
        </w:tc>
        <w:tc>
          <w:tcPr>
            <w:tcW w:w="1109" w:type="dxa"/>
            <w:vAlign w:val="center"/>
          </w:tcPr>
          <w:p w14:paraId="3F5E87C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32</w:t>
            </w:r>
          </w:p>
        </w:tc>
        <w:tc>
          <w:tcPr>
            <w:tcW w:w="1109" w:type="dxa"/>
            <w:vAlign w:val="center"/>
          </w:tcPr>
          <w:p w14:paraId="3F5E87C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50</w:t>
            </w:r>
          </w:p>
        </w:tc>
      </w:tr>
      <w:tr w:rsidR="006103F9" w:rsidRPr="00523EDC" w14:paraId="3F5E87D0" w14:textId="77777777" w:rsidTr="00482E64">
        <w:tc>
          <w:tcPr>
            <w:tcW w:w="1541" w:type="dxa"/>
            <w:vAlign w:val="center"/>
          </w:tcPr>
          <w:p w14:paraId="3F5E87C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Oregon</w:t>
            </w:r>
          </w:p>
        </w:tc>
        <w:tc>
          <w:tcPr>
            <w:tcW w:w="1108" w:type="dxa"/>
            <w:vAlign w:val="center"/>
          </w:tcPr>
          <w:p w14:paraId="3F5E87C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57</w:t>
            </w:r>
          </w:p>
        </w:tc>
        <w:tc>
          <w:tcPr>
            <w:tcW w:w="1108" w:type="dxa"/>
            <w:vAlign w:val="center"/>
          </w:tcPr>
          <w:p w14:paraId="3F5E87C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w:t>
            </w:r>
          </w:p>
        </w:tc>
        <w:tc>
          <w:tcPr>
            <w:tcW w:w="1108" w:type="dxa"/>
            <w:vAlign w:val="center"/>
          </w:tcPr>
          <w:p w14:paraId="3F5E87C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55</w:t>
            </w:r>
          </w:p>
        </w:tc>
        <w:tc>
          <w:tcPr>
            <w:tcW w:w="1108" w:type="dxa"/>
            <w:vAlign w:val="center"/>
          </w:tcPr>
          <w:p w14:paraId="3F5E87C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46</w:t>
            </w:r>
          </w:p>
        </w:tc>
        <w:tc>
          <w:tcPr>
            <w:tcW w:w="1108" w:type="dxa"/>
            <w:vAlign w:val="center"/>
          </w:tcPr>
          <w:p w14:paraId="3F5E87C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56</w:t>
            </w:r>
          </w:p>
        </w:tc>
        <w:tc>
          <w:tcPr>
            <w:tcW w:w="1109" w:type="dxa"/>
            <w:vAlign w:val="center"/>
          </w:tcPr>
          <w:p w14:paraId="3F5E87C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35</w:t>
            </w:r>
          </w:p>
        </w:tc>
        <w:tc>
          <w:tcPr>
            <w:tcW w:w="1109" w:type="dxa"/>
            <w:vAlign w:val="center"/>
          </w:tcPr>
          <w:p w14:paraId="3F5E87C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51</w:t>
            </w:r>
          </w:p>
        </w:tc>
      </w:tr>
      <w:tr w:rsidR="006103F9" w:rsidRPr="00523EDC" w14:paraId="3F5E87D9" w14:textId="77777777" w:rsidTr="00482E64">
        <w:tc>
          <w:tcPr>
            <w:tcW w:w="1541" w:type="dxa"/>
            <w:vAlign w:val="center"/>
          </w:tcPr>
          <w:p w14:paraId="3F5E87D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Pennsylvania</w:t>
            </w:r>
          </w:p>
        </w:tc>
        <w:tc>
          <w:tcPr>
            <w:tcW w:w="1108" w:type="dxa"/>
            <w:vAlign w:val="center"/>
          </w:tcPr>
          <w:p w14:paraId="3F5E87D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161</w:t>
            </w:r>
          </w:p>
        </w:tc>
        <w:tc>
          <w:tcPr>
            <w:tcW w:w="1108" w:type="dxa"/>
            <w:vAlign w:val="center"/>
          </w:tcPr>
          <w:p w14:paraId="3F5E87D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147</w:t>
            </w:r>
          </w:p>
        </w:tc>
        <w:tc>
          <w:tcPr>
            <w:tcW w:w="1108" w:type="dxa"/>
            <w:vAlign w:val="center"/>
          </w:tcPr>
          <w:p w14:paraId="3F5E87D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163</w:t>
            </w:r>
          </w:p>
        </w:tc>
        <w:tc>
          <w:tcPr>
            <w:tcW w:w="1108" w:type="dxa"/>
            <w:vAlign w:val="center"/>
          </w:tcPr>
          <w:p w14:paraId="3F5E87D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147</w:t>
            </w:r>
          </w:p>
        </w:tc>
        <w:tc>
          <w:tcPr>
            <w:tcW w:w="1108" w:type="dxa"/>
            <w:vAlign w:val="center"/>
          </w:tcPr>
          <w:p w14:paraId="3F5E87D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145</w:t>
            </w:r>
          </w:p>
        </w:tc>
        <w:tc>
          <w:tcPr>
            <w:tcW w:w="1109" w:type="dxa"/>
            <w:vAlign w:val="center"/>
          </w:tcPr>
          <w:p w14:paraId="3F5E87D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134</w:t>
            </w:r>
          </w:p>
        </w:tc>
        <w:tc>
          <w:tcPr>
            <w:tcW w:w="1109" w:type="dxa"/>
            <w:vAlign w:val="center"/>
          </w:tcPr>
          <w:p w14:paraId="3F5E87D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137</w:t>
            </w:r>
          </w:p>
        </w:tc>
      </w:tr>
      <w:tr w:rsidR="006103F9" w:rsidRPr="00523EDC" w14:paraId="3F5E87E2" w14:textId="77777777" w:rsidTr="00482E64">
        <w:tc>
          <w:tcPr>
            <w:tcW w:w="1541" w:type="dxa"/>
            <w:vAlign w:val="center"/>
          </w:tcPr>
          <w:p w14:paraId="3F5E87D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Rhode Island</w:t>
            </w:r>
          </w:p>
        </w:tc>
        <w:tc>
          <w:tcPr>
            <w:tcW w:w="1108" w:type="dxa"/>
            <w:vAlign w:val="center"/>
          </w:tcPr>
          <w:p w14:paraId="3F5E87D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7D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7D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8" w:type="dxa"/>
            <w:vAlign w:val="center"/>
          </w:tcPr>
          <w:p w14:paraId="3F5E87D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14</w:t>
            </w:r>
          </w:p>
        </w:tc>
        <w:tc>
          <w:tcPr>
            <w:tcW w:w="1108" w:type="dxa"/>
            <w:vAlign w:val="center"/>
          </w:tcPr>
          <w:p w14:paraId="3F5E87D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9" w:type="dxa"/>
            <w:vAlign w:val="center"/>
          </w:tcPr>
          <w:p w14:paraId="3F5E87E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16</w:t>
            </w:r>
          </w:p>
        </w:tc>
        <w:tc>
          <w:tcPr>
            <w:tcW w:w="1109" w:type="dxa"/>
            <w:vAlign w:val="center"/>
          </w:tcPr>
          <w:p w14:paraId="3F5E87E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w:t>
            </w:r>
          </w:p>
        </w:tc>
      </w:tr>
      <w:tr w:rsidR="006103F9" w:rsidRPr="00523EDC" w14:paraId="3F5E87EB" w14:textId="77777777" w:rsidTr="00482E64">
        <w:tc>
          <w:tcPr>
            <w:tcW w:w="1541" w:type="dxa"/>
            <w:vAlign w:val="center"/>
          </w:tcPr>
          <w:p w14:paraId="3F5E87E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South Carolina</w:t>
            </w:r>
          </w:p>
        </w:tc>
        <w:tc>
          <w:tcPr>
            <w:tcW w:w="1108" w:type="dxa"/>
            <w:vAlign w:val="center"/>
          </w:tcPr>
          <w:p w14:paraId="3F5E87E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107</w:t>
            </w:r>
          </w:p>
        </w:tc>
        <w:tc>
          <w:tcPr>
            <w:tcW w:w="1108" w:type="dxa"/>
            <w:vAlign w:val="center"/>
          </w:tcPr>
          <w:p w14:paraId="3F5E87E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100</w:t>
            </w:r>
          </w:p>
        </w:tc>
        <w:tc>
          <w:tcPr>
            <w:tcW w:w="1108" w:type="dxa"/>
            <w:vAlign w:val="center"/>
          </w:tcPr>
          <w:p w14:paraId="3F5E87E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123</w:t>
            </w:r>
          </w:p>
        </w:tc>
        <w:tc>
          <w:tcPr>
            <w:tcW w:w="1108" w:type="dxa"/>
            <w:vAlign w:val="center"/>
          </w:tcPr>
          <w:p w14:paraId="3F5E87E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113</w:t>
            </w:r>
          </w:p>
        </w:tc>
        <w:tc>
          <w:tcPr>
            <w:tcW w:w="1108" w:type="dxa"/>
            <w:vAlign w:val="center"/>
          </w:tcPr>
          <w:p w14:paraId="3F5E87E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90</w:t>
            </w:r>
          </w:p>
        </w:tc>
        <w:tc>
          <w:tcPr>
            <w:tcW w:w="1109" w:type="dxa"/>
            <w:vAlign w:val="center"/>
          </w:tcPr>
          <w:p w14:paraId="3F5E87E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89</w:t>
            </w:r>
          </w:p>
        </w:tc>
        <w:tc>
          <w:tcPr>
            <w:tcW w:w="1109" w:type="dxa"/>
            <w:vAlign w:val="center"/>
          </w:tcPr>
          <w:p w14:paraId="3F5E87E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101</w:t>
            </w:r>
          </w:p>
        </w:tc>
      </w:tr>
      <w:tr w:rsidR="006103F9" w:rsidRPr="00523EDC" w14:paraId="3F5E87F4" w14:textId="77777777" w:rsidTr="00482E64">
        <w:tc>
          <w:tcPr>
            <w:tcW w:w="1541" w:type="dxa"/>
            <w:vAlign w:val="center"/>
          </w:tcPr>
          <w:p w14:paraId="3F5E87E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South Dakota</w:t>
            </w:r>
          </w:p>
        </w:tc>
        <w:tc>
          <w:tcPr>
            <w:tcW w:w="1108" w:type="dxa"/>
            <w:vAlign w:val="center"/>
          </w:tcPr>
          <w:p w14:paraId="3F5E87E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E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8" w:type="dxa"/>
            <w:vAlign w:val="center"/>
          </w:tcPr>
          <w:p w14:paraId="3F5E87E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w:t>
            </w:r>
          </w:p>
        </w:tc>
        <w:tc>
          <w:tcPr>
            <w:tcW w:w="1108" w:type="dxa"/>
            <w:vAlign w:val="center"/>
          </w:tcPr>
          <w:p w14:paraId="3F5E87F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c>
          <w:tcPr>
            <w:tcW w:w="1108" w:type="dxa"/>
            <w:vAlign w:val="center"/>
          </w:tcPr>
          <w:p w14:paraId="3F5E87F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w:t>
            </w:r>
          </w:p>
        </w:tc>
        <w:tc>
          <w:tcPr>
            <w:tcW w:w="1109" w:type="dxa"/>
            <w:vAlign w:val="center"/>
          </w:tcPr>
          <w:p w14:paraId="3F5E87F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w:t>
            </w:r>
          </w:p>
        </w:tc>
        <w:tc>
          <w:tcPr>
            <w:tcW w:w="1109" w:type="dxa"/>
            <w:vAlign w:val="center"/>
          </w:tcPr>
          <w:p w14:paraId="3F5E87F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r>
      <w:tr w:rsidR="006103F9" w:rsidRPr="00523EDC" w14:paraId="3F5E87FD" w14:textId="77777777" w:rsidTr="00482E64">
        <w:tc>
          <w:tcPr>
            <w:tcW w:w="1541" w:type="dxa"/>
            <w:vAlign w:val="center"/>
          </w:tcPr>
          <w:p w14:paraId="3F5E87F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Tennessee</w:t>
            </w:r>
          </w:p>
        </w:tc>
        <w:tc>
          <w:tcPr>
            <w:tcW w:w="1108" w:type="dxa"/>
            <w:vAlign w:val="center"/>
          </w:tcPr>
          <w:p w14:paraId="3F5E87F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86</w:t>
            </w:r>
          </w:p>
        </w:tc>
        <w:tc>
          <w:tcPr>
            <w:tcW w:w="1108" w:type="dxa"/>
            <w:vAlign w:val="center"/>
          </w:tcPr>
          <w:p w14:paraId="3F5E87F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80</w:t>
            </w:r>
          </w:p>
        </w:tc>
        <w:tc>
          <w:tcPr>
            <w:tcW w:w="1108" w:type="dxa"/>
            <w:vAlign w:val="center"/>
          </w:tcPr>
          <w:p w14:paraId="3F5E87F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67</w:t>
            </w:r>
          </w:p>
        </w:tc>
        <w:tc>
          <w:tcPr>
            <w:tcW w:w="1108" w:type="dxa"/>
            <w:vAlign w:val="center"/>
          </w:tcPr>
          <w:p w14:paraId="3F5E87F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80</w:t>
            </w:r>
          </w:p>
        </w:tc>
        <w:tc>
          <w:tcPr>
            <w:tcW w:w="1108" w:type="dxa"/>
            <w:vAlign w:val="center"/>
          </w:tcPr>
          <w:p w14:paraId="3F5E87F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87</w:t>
            </w:r>
          </w:p>
        </w:tc>
        <w:tc>
          <w:tcPr>
            <w:tcW w:w="1109" w:type="dxa"/>
            <w:vAlign w:val="center"/>
          </w:tcPr>
          <w:p w14:paraId="3F5E87F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71</w:t>
            </w:r>
          </w:p>
        </w:tc>
        <w:tc>
          <w:tcPr>
            <w:tcW w:w="1109" w:type="dxa"/>
            <w:vAlign w:val="center"/>
          </w:tcPr>
          <w:p w14:paraId="3F5E87F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60</w:t>
            </w:r>
          </w:p>
        </w:tc>
      </w:tr>
      <w:tr w:rsidR="006103F9" w:rsidRPr="00523EDC" w14:paraId="3F5E8806" w14:textId="77777777" w:rsidTr="00482E64">
        <w:tc>
          <w:tcPr>
            <w:tcW w:w="1541" w:type="dxa"/>
            <w:vAlign w:val="center"/>
          </w:tcPr>
          <w:p w14:paraId="3F5E87F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Texas</w:t>
            </w:r>
          </w:p>
        </w:tc>
        <w:tc>
          <w:tcPr>
            <w:tcW w:w="1108" w:type="dxa"/>
            <w:vAlign w:val="center"/>
          </w:tcPr>
          <w:p w14:paraId="3F5E87F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476</w:t>
            </w:r>
          </w:p>
        </w:tc>
        <w:tc>
          <w:tcPr>
            <w:tcW w:w="1108" w:type="dxa"/>
            <w:vAlign w:val="center"/>
          </w:tcPr>
          <w:p w14:paraId="3F5E880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480</w:t>
            </w:r>
          </w:p>
        </w:tc>
        <w:tc>
          <w:tcPr>
            <w:tcW w:w="1108" w:type="dxa"/>
            <w:vAlign w:val="center"/>
          </w:tcPr>
          <w:p w14:paraId="3F5E880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482</w:t>
            </w:r>
          </w:p>
        </w:tc>
        <w:tc>
          <w:tcPr>
            <w:tcW w:w="1108" w:type="dxa"/>
            <w:vAlign w:val="center"/>
          </w:tcPr>
          <w:p w14:paraId="3F5E880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425</w:t>
            </w:r>
          </w:p>
        </w:tc>
        <w:tc>
          <w:tcPr>
            <w:tcW w:w="1108" w:type="dxa"/>
            <w:vAlign w:val="center"/>
          </w:tcPr>
          <w:p w14:paraId="3F5E880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349</w:t>
            </w:r>
          </w:p>
        </w:tc>
        <w:tc>
          <w:tcPr>
            <w:tcW w:w="1109" w:type="dxa"/>
            <w:vAlign w:val="center"/>
          </w:tcPr>
          <w:p w14:paraId="3F5E880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350</w:t>
            </w:r>
          </w:p>
        </w:tc>
        <w:tc>
          <w:tcPr>
            <w:tcW w:w="1109" w:type="dxa"/>
            <w:vAlign w:val="center"/>
          </w:tcPr>
          <w:p w14:paraId="3F5E880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435</w:t>
            </w:r>
          </w:p>
        </w:tc>
      </w:tr>
      <w:tr w:rsidR="006103F9" w:rsidRPr="00523EDC" w14:paraId="3F5E880F" w14:textId="77777777" w:rsidTr="00482E64">
        <w:tc>
          <w:tcPr>
            <w:tcW w:w="1541" w:type="dxa"/>
            <w:vAlign w:val="center"/>
          </w:tcPr>
          <w:p w14:paraId="3F5E880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Utah</w:t>
            </w:r>
          </w:p>
        </w:tc>
        <w:tc>
          <w:tcPr>
            <w:tcW w:w="1108" w:type="dxa"/>
            <w:vAlign w:val="center"/>
          </w:tcPr>
          <w:p w14:paraId="3F5E880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32</w:t>
            </w:r>
          </w:p>
        </w:tc>
        <w:tc>
          <w:tcPr>
            <w:tcW w:w="1108" w:type="dxa"/>
            <w:vAlign w:val="center"/>
          </w:tcPr>
          <w:p w14:paraId="3F5E880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28</w:t>
            </w:r>
          </w:p>
        </w:tc>
        <w:tc>
          <w:tcPr>
            <w:tcW w:w="1108" w:type="dxa"/>
            <w:vAlign w:val="center"/>
          </w:tcPr>
          <w:p w14:paraId="3F5E880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28</w:t>
            </w:r>
          </w:p>
        </w:tc>
        <w:tc>
          <w:tcPr>
            <w:tcW w:w="1108" w:type="dxa"/>
            <w:vAlign w:val="center"/>
          </w:tcPr>
          <w:p w14:paraId="3F5E880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30</w:t>
            </w:r>
          </w:p>
        </w:tc>
        <w:tc>
          <w:tcPr>
            <w:tcW w:w="1108" w:type="dxa"/>
            <w:vAlign w:val="center"/>
          </w:tcPr>
          <w:p w14:paraId="3F5E880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28</w:t>
            </w:r>
          </w:p>
        </w:tc>
        <w:tc>
          <w:tcPr>
            <w:tcW w:w="1109" w:type="dxa"/>
            <w:vAlign w:val="center"/>
          </w:tcPr>
          <w:p w14:paraId="3F5E880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19</w:t>
            </w:r>
          </w:p>
        </w:tc>
        <w:tc>
          <w:tcPr>
            <w:tcW w:w="1109" w:type="dxa"/>
            <w:vAlign w:val="center"/>
          </w:tcPr>
          <w:p w14:paraId="3F5E880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32</w:t>
            </w:r>
          </w:p>
        </w:tc>
      </w:tr>
      <w:tr w:rsidR="006103F9" w:rsidRPr="00523EDC" w14:paraId="3F5E8818" w14:textId="77777777" w:rsidTr="00482E64">
        <w:tc>
          <w:tcPr>
            <w:tcW w:w="1541" w:type="dxa"/>
            <w:vAlign w:val="center"/>
          </w:tcPr>
          <w:p w14:paraId="3F5E881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Vermont</w:t>
            </w:r>
          </w:p>
        </w:tc>
        <w:tc>
          <w:tcPr>
            <w:tcW w:w="1108" w:type="dxa"/>
            <w:vAlign w:val="center"/>
          </w:tcPr>
          <w:p w14:paraId="3F5E881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8" w:type="dxa"/>
            <w:vAlign w:val="center"/>
          </w:tcPr>
          <w:p w14:paraId="3F5E881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8" w:type="dxa"/>
            <w:vAlign w:val="center"/>
          </w:tcPr>
          <w:p w14:paraId="3F5E881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10</w:t>
            </w:r>
          </w:p>
        </w:tc>
        <w:tc>
          <w:tcPr>
            <w:tcW w:w="1108" w:type="dxa"/>
            <w:vAlign w:val="center"/>
          </w:tcPr>
          <w:p w14:paraId="3F5E881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w:t>
            </w:r>
          </w:p>
        </w:tc>
        <w:tc>
          <w:tcPr>
            <w:tcW w:w="1108" w:type="dxa"/>
            <w:vAlign w:val="center"/>
          </w:tcPr>
          <w:p w14:paraId="3F5E881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w:t>
            </w:r>
          </w:p>
        </w:tc>
        <w:tc>
          <w:tcPr>
            <w:tcW w:w="1109" w:type="dxa"/>
            <w:vAlign w:val="center"/>
          </w:tcPr>
          <w:p w14:paraId="3F5E881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9" w:type="dxa"/>
            <w:vAlign w:val="center"/>
          </w:tcPr>
          <w:p w14:paraId="3F5E881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w:t>
            </w:r>
          </w:p>
        </w:tc>
      </w:tr>
      <w:tr w:rsidR="006103F9" w:rsidRPr="00523EDC" w14:paraId="3F5E8821" w14:textId="77777777" w:rsidTr="00482E64">
        <w:tc>
          <w:tcPr>
            <w:tcW w:w="1541" w:type="dxa"/>
            <w:vAlign w:val="center"/>
          </w:tcPr>
          <w:p w14:paraId="3F5E881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Virginia</w:t>
            </w:r>
          </w:p>
        </w:tc>
        <w:tc>
          <w:tcPr>
            <w:tcW w:w="1108" w:type="dxa"/>
            <w:vAlign w:val="center"/>
          </w:tcPr>
          <w:p w14:paraId="3F5E881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88</w:t>
            </w:r>
          </w:p>
        </w:tc>
        <w:tc>
          <w:tcPr>
            <w:tcW w:w="1108" w:type="dxa"/>
            <w:vAlign w:val="center"/>
          </w:tcPr>
          <w:p w14:paraId="3F5E881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75</w:t>
            </w:r>
          </w:p>
        </w:tc>
        <w:tc>
          <w:tcPr>
            <w:tcW w:w="1108" w:type="dxa"/>
            <w:vAlign w:val="center"/>
          </w:tcPr>
          <w:p w14:paraId="3F5E881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97</w:t>
            </w:r>
          </w:p>
        </w:tc>
        <w:tc>
          <w:tcPr>
            <w:tcW w:w="1108" w:type="dxa"/>
            <w:vAlign w:val="center"/>
          </w:tcPr>
          <w:p w14:paraId="3F5E881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73</w:t>
            </w:r>
          </w:p>
        </w:tc>
        <w:tc>
          <w:tcPr>
            <w:tcW w:w="1108" w:type="dxa"/>
            <w:vAlign w:val="center"/>
          </w:tcPr>
          <w:p w14:paraId="3F5E881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73</w:t>
            </w:r>
          </w:p>
        </w:tc>
        <w:tc>
          <w:tcPr>
            <w:tcW w:w="1109" w:type="dxa"/>
            <w:vAlign w:val="center"/>
          </w:tcPr>
          <w:p w14:paraId="3F5E881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74</w:t>
            </w:r>
          </w:p>
        </w:tc>
        <w:tc>
          <w:tcPr>
            <w:tcW w:w="1109" w:type="dxa"/>
            <w:vAlign w:val="center"/>
          </w:tcPr>
          <w:p w14:paraId="3F5E882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75</w:t>
            </w:r>
          </w:p>
        </w:tc>
      </w:tr>
      <w:tr w:rsidR="006103F9" w:rsidRPr="00523EDC" w14:paraId="3F5E882A" w14:textId="77777777" w:rsidTr="00482E64">
        <w:tc>
          <w:tcPr>
            <w:tcW w:w="1541" w:type="dxa"/>
            <w:vAlign w:val="center"/>
          </w:tcPr>
          <w:p w14:paraId="3F5E882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Washington</w:t>
            </w:r>
          </w:p>
        </w:tc>
        <w:tc>
          <w:tcPr>
            <w:tcW w:w="1108" w:type="dxa"/>
            <w:vAlign w:val="center"/>
          </w:tcPr>
          <w:p w14:paraId="3F5E882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75</w:t>
            </w:r>
          </w:p>
        </w:tc>
        <w:tc>
          <w:tcPr>
            <w:tcW w:w="1108" w:type="dxa"/>
            <w:vAlign w:val="center"/>
          </w:tcPr>
          <w:p w14:paraId="3F5E882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49</w:t>
            </w:r>
          </w:p>
        </w:tc>
        <w:tc>
          <w:tcPr>
            <w:tcW w:w="1108" w:type="dxa"/>
            <w:vAlign w:val="center"/>
          </w:tcPr>
          <w:p w14:paraId="3F5E882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71</w:t>
            </w:r>
          </w:p>
        </w:tc>
        <w:tc>
          <w:tcPr>
            <w:tcW w:w="1108" w:type="dxa"/>
            <w:vAlign w:val="center"/>
          </w:tcPr>
          <w:p w14:paraId="3F5E882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64</w:t>
            </w:r>
          </w:p>
        </w:tc>
        <w:tc>
          <w:tcPr>
            <w:tcW w:w="1108" w:type="dxa"/>
            <w:vAlign w:val="center"/>
          </w:tcPr>
          <w:p w14:paraId="3F5E882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61</w:t>
            </w:r>
          </w:p>
        </w:tc>
        <w:tc>
          <w:tcPr>
            <w:tcW w:w="1109" w:type="dxa"/>
            <w:vAlign w:val="center"/>
          </w:tcPr>
          <w:p w14:paraId="3F5E882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59</w:t>
            </w:r>
          </w:p>
        </w:tc>
        <w:tc>
          <w:tcPr>
            <w:tcW w:w="1109" w:type="dxa"/>
            <w:vAlign w:val="center"/>
          </w:tcPr>
          <w:p w14:paraId="3F5E882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63</w:t>
            </w:r>
          </w:p>
        </w:tc>
      </w:tr>
      <w:tr w:rsidR="006103F9" w:rsidRPr="00523EDC" w14:paraId="3F5E8833" w14:textId="77777777" w:rsidTr="00482E64">
        <w:tc>
          <w:tcPr>
            <w:tcW w:w="1541" w:type="dxa"/>
            <w:vAlign w:val="center"/>
          </w:tcPr>
          <w:p w14:paraId="3F5E882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West Virginia</w:t>
            </w:r>
          </w:p>
        </w:tc>
        <w:tc>
          <w:tcPr>
            <w:tcW w:w="1108" w:type="dxa"/>
            <w:vAlign w:val="center"/>
          </w:tcPr>
          <w:p w14:paraId="3F5E882C"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19</w:t>
            </w:r>
          </w:p>
        </w:tc>
        <w:tc>
          <w:tcPr>
            <w:tcW w:w="1108" w:type="dxa"/>
            <w:vAlign w:val="center"/>
          </w:tcPr>
          <w:p w14:paraId="3F5E882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28</w:t>
            </w:r>
          </w:p>
        </w:tc>
        <w:tc>
          <w:tcPr>
            <w:tcW w:w="1108" w:type="dxa"/>
            <w:vAlign w:val="center"/>
          </w:tcPr>
          <w:p w14:paraId="3F5E882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31</w:t>
            </w:r>
          </w:p>
        </w:tc>
        <w:tc>
          <w:tcPr>
            <w:tcW w:w="1108" w:type="dxa"/>
            <w:vAlign w:val="center"/>
          </w:tcPr>
          <w:p w14:paraId="3F5E882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20</w:t>
            </w:r>
          </w:p>
        </w:tc>
        <w:tc>
          <w:tcPr>
            <w:tcW w:w="1108" w:type="dxa"/>
            <w:vAlign w:val="center"/>
          </w:tcPr>
          <w:p w14:paraId="3F5E883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w:t>
            </w:r>
          </w:p>
        </w:tc>
        <w:tc>
          <w:tcPr>
            <w:tcW w:w="1109" w:type="dxa"/>
            <w:vAlign w:val="center"/>
          </w:tcPr>
          <w:p w14:paraId="3F5E883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21</w:t>
            </w:r>
          </w:p>
        </w:tc>
        <w:tc>
          <w:tcPr>
            <w:tcW w:w="1109" w:type="dxa"/>
            <w:vAlign w:val="center"/>
          </w:tcPr>
          <w:p w14:paraId="3F5E883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13</w:t>
            </w:r>
          </w:p>
        </w:tc>
      </w:tr>
      <w:tr w:rsidR="006103F9" w:rsidRPr="00523EDC" w14:paraId="3F5E883C" w14:textId="77777777" w:rsidTr="00482E64">
        <w:tc>
          <w:tcPr>
            <w:tcW w:w="1541" w:type="dxa"/>
            <w:vAlign w:val="center"/>
          </w:tcPr>
          <w:p w14:paraId="3F5E883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Wisconsin</w:t>
            </w:r>
          </w:p>
        </w:tc>
        <w:tc>
          <w:tcPr>
            <w:tcW w:w="1108" w:type="dxa"/>
            <w:vAlign w:val="center"/>
          </w:tcPr>
          <w:p w14:paraId="3F5E8835"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45</w:t>
            </w:r>
          </w:p>
        </w:tc>
        <w:tc>
          <w:tcPr>
            <w:tcW w:w="1108" w:type="dxa"/>
            <w:vAlign w:val="center"/>
          </w:tcPr>
          <w:p w14:paraId="3F5E8836"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37</w:t>
            </w:r>
          </w:p>
        </w:tc>
        <w:tc>
          <w:tcPr>
            <w:tcW w:w="1108" w:type="dxa"/>
            <w:vAlign w:val="center"/>
          </w:tcPr>
          <w:p w14:paraId="3F5E8837"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45</w:t>
            </w:r>
          </w:p>
        </w:tc>
        <w:tc>
          <w:tcPr>
            <w:tcW w:w="1108" w:type="dxa"/>
            <w:vAlign w:val="center"/>
          </w:tcPr>
          <w:p w14:paraId="3F5E8838"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57</w:t>
            </w:r>
          </w:p>
        </w:tc>
        <w:tc>
          <w:tcPr>
            <w:tcW w:w="1108" w:type="dxa"/>
            <w:vAlign w:val="center"/>
          </w:tcPr>
          <w:p w14:paraId="3F5E8839"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52</w:t>
            </w:r>
          </w:p>
        </w:tc>
        <w:tc>
          <w:tcPr>
            <w:tcW w:w="1109" w:type="dxa"/>
            <w:vAlign w:val="center"/>
          </w:tcPr>
          <w:p w14:paraId="3F5E883A"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38</w:t>
            </w:r>
          </w:p>
        </w:tc>
        <w:tc>
          <w:tcPr>
            <w:tcW w:w="1109" w:type="dxa"/>
            <w:vAlign w:val="center"/>
          </w:tcPr>
          <w:p w14:paraId="3F5E883B"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53</w:t>
            </w:r>
          </w:p>
        </w:tc>
      </w:tr>
      <w:tr w:rsidR="006103F9" w:rsidRPr="00523EDC" w14:paraId="3F5E8845" w14:textId="77777777" w:rsidTr="00482E64">
        <w:tc>
          <w:tcPr>
            <w:tcW w:w="1541" w:type="dxa"/>
            <w:vAlign w:val="center"/>
          </w:tcPr>
          <w:p w14:paraId="3F5E883D"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Wyoming</w:t>
            </w:r>
          </w:p>
        </w:tc>
        <w:tc>
          <w:tcPr>
            <w:tcW w:w="1108" w:type="dxa"/>
            <w:vAlign w:val="center"/>
          </w:tcPr>
          <w:p w14:paraId="3F5E883E"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5</w:t>
            </w:r>
          </w:p>
        </w:tc>
        <w:tc>
          <w:tcPr>
            <w:tcW w:w="1108" w:type="dxa"/>
            <w:vAlign w:val="center"/>
          </w:tcPr>
          <w:p w14:paraId="3F5E883F"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4</w:t>
            </w:r>
          </w:p>
        </w:tc>
        <w:tc>
          <w:tcPr>
            <w:tcW w:w="1108" w:type="dxa"/>
            <w:vAlign w:val="center"/>
          </w:tcPr>
          <w:p w14:paraId="3F5E8840"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w:t>
            </w:r>
          </w:p>
        </w:tc>
        <w:tc>
          <w:tcPr>
            <w:tcW w:w="1108" w:type="dxa"/>
            <w:vAlign w:val="center"/>
          </w:tcPr>
          <w:p w14:paraId="3F5E8841"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6</w:t>
            </w:r>
          </w:p>
        </w:tc>
        <w:tc>
          <w:tcPr>
            <w:tcW w:w="1108" w:type="dxa"/>
            <w:vAlign w:val="center"/>
          </w:tcPr>
          <w:p w14:paraId="3F5E8842"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3</w:t>
            </w:r>
          </w:p>
        </w:tc>
        <w:tc>
          <w:tcPr>
            <w:tcW w:w="1109" w:type="dxa"/>
            <w:vAlign w:val="center"/>
          </w:tcPr>
          <w:p w14:paraId="3F5E8843"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2</w:t>
            </w:r>
          </w:p>
        </w:tc>
        <w:tc>
          <w:tcPr>
            <w:tcW w:w="1109" w:type="dxa"/>
            <w:vAlign w:val="center"/>
          </w:tcPr>
          <w:p w14:paraId="3F5E8844" w14:textId="77777777" w:rsidR="006103F9" w:rsidRPr="00523EDC" w:rsidRDefault="006103F9" w:rsidP="00853A76">
            <w:pPr>
              <w:jc w:val="center"/>
              <w:rPr>
                <w:rFonts w:eastAsia="Times New Roman" w:cstheme="minorHAnsi"/>
                <w:lang w:eastAsia="en-IN"/>
              </w:rPr>
            </w:pPr>
            <w:r w:rsidRPr="00523EDC">
              <w:rPr>
                <w:rFonts w:eastAsia="Times New Roman" w:cstheme="minorHAnsi"/>
                <w:lang w:eastAsia="en-IN"/>
              </w:rPr>
              <w:t>7</w:t>
            </w:r>
          </w:p>
        </w:tc>
      </w:tr>
    </w:tbl>
    <w:p w14:paraId="3F5E8846" w14:textId="77777777" w:rsidR="006103F9" w:rsidRPr="00523EDC" w:rsidRDefault="006103F9" w:rsidP="00853A76">
      <w:pPr>
        <w:spacing w:line="240" w:lineRule="auto"/>
        <w:rPr>
          <w:rFonts w:cstheme="minorHAnsi"/>
        </w:rPr>
      </w:pPr>
    </w:p>
    <w:p w14:paraId="3F5E8847" w14:textId="77777777" w:rsidR="006103F9" w:rsidRPr="00523EDC" w:rsidRDefault="006103F9" w:rsidP="00367429">
      <w:pPr>
        <w:pStyle w:val="ListParagraph"/>
        <w:numPr>
          <w:ilvl w:val="0"/>
          <w:numId w:val="45"/>
        </w:numPr>
        <w:spacing w:line="240" w:lineRule="auto"/>
        <w:ind w:hanging="360"/>
        <w:jc w:val="both"/>
        <w:rPr>
          <w:rFonts w:cstheme="minorHAnsi"/>
          <w:szCs w:val="24"/>
          <w:lang w:val="en-GB"/>
        </w:rPr>
      </w:pPr>
      <w:r w:rsidRPr="00523EDC">
        <w:rPr>
          <w:rFonts w:cstheme="minorHAnsi"/>
          <w:snapToGrid w:val="0"/>
          <w:szCs w:val="24"/>
          <w:lang w:val="en-GB"/>
        </w:rPr>
        <w:t xml:space="preserve">Alcohol was estimated to cause 41 percent of suicide cases among men in Australia, compared to only 16 percent among their female </w:t>
      </w:r>
      <w:r w:rsidRPr="00523EDC">
        <w:rPr>
          <w:rFonts w:cstheme="minorHAnsi"/>
          <w:szCs w:val="24"/>
          <w:lang w:val="en-GB"/>
        </w:rPr>
        <w:t>counterparts.</w:t>
      </w:r>
    </w:p>
    <w:p w14:paraId="3F5E8848" w14:textId="77777777" w:rsidR="006103F9" w:rsidRPr="00523EDC" w:rsidRDefault="006103F9" w:rsidP="00367429">
      <w:pPr>
        <w:numPr>
          <w:ilvl w:val="0"/>
          <w:numId w:val="45"/>
        </w:numPr>
        <w:spacing w:after="0" w:line="240" w:lineRule="auto"/>
        <w:ind w:left="720" w:hanging="360"/>
        <w:jc w:val="both"/>
        <w:rPr>
          <w:rFonts w:cstheme="minorHAnsi"/>
          <w:snapToGrid w:val="0"/>
          <w:szCs w:val="24"/>
          <w:lang w:val="en-GB"/>
        </w:rPr>
      </w:pPr>
      <w:r w:rsidRPr="00523EDC">
        <w:rPr>
          <w:rFonts w:cstheme="minorHAnsi"/>
          <w:snapToGrid w:val="0"/>
          <w:szCs w:val="24"/>
          <w:lang w:val="en-GB"/>
        </w:rPr>
        <w:t>Selected Health Issues by Alcohol Attributable Fractions</w:t>
      </w:r>
      <w:r w:rsidR="007A0217" w:rsidRPr="00523EDC">
        <w:rPr>
          <w:rFonts w:cstheme="minorHAnsi"/>
          <w:sz w:val="18"/>
          <w:szCs w:val="24"/>
          <w:vertAlign w:val="superscript"/>
          <w:lang w:val="en-GB"/>
        </w:rPr>
        <w:t>12</w:t>
      </w:r>
    </w:p>
    <w:p w14:paraId="3F5E8849" w14:textId="77777777" w:rsidR="006103F9" w:rsidRPr="00523EDC" w:rsidRDefault="006103F9" w:rsidP="00853A76">
      <w:pPr>
        <w:spacing w:after="0" w:line="240" w:lineRule="auto"/>
        <w:ind w:left="360"/>
        <w:jc w:val="both"/>
        <w:rPr>
          <w:rFonts w:cstheme="minorHAnsi"/>
          <w:snapToGrid w:val="0"/>
          <w:szCs w:val="24"/>
          <w:lang w:val="en-GB"/>
        </w:rPr>
      </w:pPr>
    </w:p>
    <w:tbl>
      <w:tblPr>
        <w:tblStyle w:val="TableGrid"/>
        <w:tblW w:w="0" w:type="auto"/>
        <w:tblInd w:w="360" w:type="dxa"/>
        <w:tblLook w:val="04A0" w:firstRow="1" w:lastRow="0" w:firstColumn="1" w:lastColumn="0" w:noHBand="0" w:noVBand="1"/>
      </w:tblPr>
      <w:tblGrid>
        <w:gridCol w:w="2583"/>
        <w:gridCol w:w="811"/>
        <w:gridCol w:w="1032"/>
        <w:gridCol w:w="921"/>
        <w:gridCol w:w="1205"/>
      </w:tblGrid>
      <w:tr w:rsidR="006103F9" w:rsidRPr="00523EDC" w14:paraId="3F5E884D" w14:textId="77777777" w:rsidTr="00482E64">
        <w:tc>
          <w:tcPr>
            <w:tcW w:w="2583" w:type="dxa"/>
          </w:tcPr>
          <w:p w14:paraId="3F5E884A"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Health issue</w:t>
            </w:r>
          </w:p>
        </w:tc>
        <w:tc>
          <w:tcPr>
            <w:tcW w:w="1843" w:type="dxa"/>
            <w:gridSpan w:val="2"/>
          </w:tcPr>
          <w:p w14:paraId="3F5E884B"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Australian</w:t>
            </w:r>
          </w:p>
        </w:tc>
        <w:tc>
          <w:tcPr>
            <w:tcW w:w="2126" w:type="dxa"/>
            <w:gridSpan w:val="2"/>
          </w:tcPr>
          <w:p w14:paraId="3F5E884C"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Canadian</w:t>
            </w:r>
          </w:p>
        </w:tc>
      </w:tr>
      <w:tr w:rsidR="006103F9" w:rsidRPr="00523EDC" w14:paraId="3F5E8853" w14:textId="77777777" w:rsidTr="00482E64">
        <w:tc>
          <w:tcPr>
            <w:tcW w:w="2583" w:type="dxa"/>
          </w:tcPr>
          <w:p w14:paraId="3F5E884E" w14:textId="77777777" w:rsidR="006103F9" w:rsidRPr="00523EDC" w:rsidRDefault="006103F9" w:rsidP="00853A76">
            <w:pPr>
              <w:jc w:val="both"/>
              <w:rPr>
                <w:rFonts w:cstheme="minorHAnsi"/>
                <w:snapToGrid w:val="0"/>
                <w:szCs w:val="24"/>
                <w:lang w:val="en-GB"/>
              </w:rPr>
            </w:pPr>
          </w:p>
        </w:tc>
        <w:tc>
          <w:tcPr>
            <w:tcW w:w="811" w:type="dxa"/>
          </w:tcPr>
          <w:p w14:paraId="3F5E884F"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Male</w:t>
            </w:r>
          </w:p>
        </w:tc>
        <w:tc>
          <w:tcPr>
            <w:tcW w:w="1032" w:type="dxa"/>
          </w:tcPr>
          <w:p w14:paraId="3F5E8850"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Female</w:t>
            </w:r>
          </w:p>
        </w:tc>
        <w:tc>
          <w:tcPr>
            <w:tcW w:w="921" w:type="dxa"/>
          </w:tcPr>
          <w:p w14:paraId="3F5E8851"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Male</w:t>
            </w:r>
          </w:p>
        </w:tc>
        <w:tc>
          <w:tcPr>
            <w:tcW w:w="1205" w:type="dxa"/>
          </w:tcPr>
          <w:p w14:paraId="3F5E8852"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Female</w:t>
            </w:r>
          </w:p>
        </w:tc>
      </w:tr>
      <w:tr w:rsidR="006103F9" w:rsidRPr="00523EDC" w14:paraId="3F5E8859" w14:textId="77777777" w:rsidTr="00482E64">
        <w:tc>
          <w:tcPr>
            <w:tcW w:w="2583" w:type="dxa"/>
          </w:tcPr>
          <w:p w14:paraId="3F5E8854"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Liver cancer        </w:t>
            </w:r>
          </w:p>
        </w:tc>
        <w:tc>
          <w:tcPr>
            <w:tcW w:w="811" w:type="dxa"/>
          </w:tcPr>
          <w:p w14:paraId="3F5E8855"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0.18</w:t>
            </w:r>
          </w:p>
        </w:tc>
        <w:tc>
          <w:tcPr>
            <w:tcW w:w="1032" w:type="dxa"/>
          </w:tcPr>
          <w:p w14:paraId="3F5E8856"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0.12</w:t>
            </w:r>
          </w:p>
        </w:tc>
        <w:tc>
          <w:tcPr>
            <w:tcW w:w="921" w:type="dxa"/>
          </w:tcPr>
          <w:p w14:paraId="3F5E8857"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0.29</w:t>
            </w:r>
          </w:p>
        </w:tc>
        <w:tc>
          <w:tcPr>
            <w:tcW w:w="1205" w:type="dxa"/>
          </w:tcPr>
          <w:p w14:paraId="3F5E8858"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0.16</w:t>
            </w:r>
          </w:p>
        </w:tc>
      </w:tr>
      <w:tr w:rsidR="006103F9" w:rsidRPr="00523EDC" w14:paraId="3F5E885F" w14:textId="77777777" w:rsidTr="00482E64">
        <w:tc>
          <w:tcPr>
            <w:tcW w:w="2583" w:type="dxa"/>
          </w:tcPr>
          <w:p w14:paraId="3F5E885A"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Breast cancer        </w:t>
            </w:r>
          </w:p>
        </w:tc>
        <w:tc>
          <w:tcPr>
            <w:tcW w:w="811" w:type="dxa"/>
          </w:tcPr>
          <w:p w14:paraId="3F5E885B"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w:t>
            </w:r>
          </w:p>
        </w:tc>
        <w:tc>
          <w:tcPr>
            <w:tcW w:w="1032" w:type="dxa"/>
          </w:tcPr>
          <w:p w14:paraId="3F5E885C"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0.03</w:t>
            </w:r>
          </w:p>
        </w:tc>
        <w:tc>
          <w:tcPr>
            <w:tcW w:w="921" w:type="dxa"/>
          </w:tcPr>
          <w:p w14:paraId="3F5E885D"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w:t>
            </w:r>
          </w:p>
        </w:tc>
        <w:tc>
          <w:tcPr>
            <w:tcW w:w="1205" w:type="dxa"/>
          </w:tcPr>
          <w:p w14:paraId="3F5E885E"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0.04</w:t>
            </w:r>
          </w:p>
        </w:tc>
      </w:tr>
      <w:tr w:rsidR="006103F9" w:rsidRPr="00523EDC" w14:paraId="3F5E8865" w14:textId="77777777" w:rsidTr="00482E64">
        <w:tc>
          <w:tcPr>
            <w:tcW w:w="2583" w:type="dxa"/>
          </w:tcPr>
          <w:p w14:paraId="3F5E8860"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Unspecific liver cirrhosis      </w:t>
            </w:r>
          </w:p>
        </w:tc>
        <w:tc>
          <w:tcPr>
            <w:tcW w:w="811" w:type="dxa"/>
          </w:tcPr>
          <w:p w14:paraId="3F5E8861"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0.54</w:t>
            </w:r>
          </w:p>
        </w:tc>
        <w:tc>
          <w:tcPr>
            <w:tcW w:w="1032" w:type="dxa"/>
          </w:tcPr>
          <w:p w14:paraId="3F5E8862"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0.43</w:t>
            </w:r>
          </w:p>
        </w:tc>
        <w:tc>
          <w:tcPr>
            <w:tcW w:w="921" w:type="dxa"/>
          </w:tcPr>
          <w:p w14:paraId="3F5E8863"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0.54</w:t>
            </w:r>
          </w:p>
        </w:tc>
        <w:tc>
          <w:tcPr>
            <w:tcW w:w="1205" w:type="dxa"/>
          </w:tcPr>
          <w:p w14:paraId="3F5E8864"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0.54</w:t>
            </w:r>
          </w:p>
        </w:tc>
      </w:tr>
      <w:tr w:rsidR="006103F9" w:rsidRPr="00523EDC" w14:paraId="3F5E886B" w14:textId="77777777" w:rsidTr="00482E64">
        <w:tc>
          <w:tcPr>
            <w:tcW w:w="2583" w:type="dxa"/>
          </w:tcPr>
          <w:p w14:paraId="3F5E8866" w14:textId="77777777" w:rsidR="006103F9" w:rsidRPr="00523EDC" w:rsidRDefault="006103F9" w:rsidP="00853A76">
            <w:pPr>
              <w:jc w:val="both"/>
              <w:rPr>
                <w:rFonts w:cstheme="minorHAnsi"/>
                <w:snapToGrid w:val="0"/>
                <w:sz w:val="24"/>
                <w:szCs w:val="24"/>
                <w:lang w:val="en-GB"/>
              </w:rPr>
            </w:pPr>
            <w:r w:rsidRPr="00523EDC">
              <w:rPr>
                <w:rFonts w:cstheme="minorHAnsi"/>
                <w:snapToGrid w:val="0"/>
                <w:sz w:val="24"/>
                <w:szCs w:val="24"/>
                <w:lang w:val="en-GB"/>
              </w:rPr>
              <w:t xml:space="preserve">Chronic Pancreatitis        </w:t>
            </w:r>
          </w:p>
        </w:tc>
        <w:tc>
          <w:tcPr>
            <w:tcW w:w="811" w:type="dxa"/>
          </w:tcPr>
          <w:p w14:paraId="3F5E8867"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0.84</w:t>
            </w:r>
          </w:p>
        </w:tc>
        <w:tc>
          <w:tcPr>
            <w:tcW w:w="1032" w:type="dxa"/>
          </w:tcPr>
          <w:p w14:paraId="3F5E8868"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0.84</w:t>
            </w:r>
          </w:p>
        </w:tc>
        <w:tc>
          <w:tcPr>
            <w:tcW w:w="921" w:type="dxa"/>
          </w:tcPr>
          <w:p w14:paraId="3F5E8869"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0.84</w:t>
            </w:r>
          </w:p>
        </w:tc>
        <w:tc>
          <w:tcPr>
            <w:tcW w:w="1205" w:type="dxa"/>
          </w:tcPr>
          <w:p w14:paraId="3F5E886A"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0.84</w:t>
            </w:r>
          </w:p>
        </w:tc>
      </w:tr>
      <w:tr w:rsidR="006103F9" w:rsidRPr="00523EDC" w14:paraId="3F5E8871" w14:textId="77777777" w:rsidTr="00482E64">
        <w:tc>
          <w:tcPr>
            <w:tcW w:w="2583" w:type="dxa"/>
          </w:tcPr>
          <w:p w14:paraId="3F5E886C"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Spontaneous abortion   </w:t>
            </w:r>
          </w:p>
        </w:tc>
        <w:tc>
          <w:tcPr>
            <w:tcW w:w="811" w:type="dxa"/>
          </w:tcPr>
          <w:p w14:paraId="3F5E886D"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w:t>
            </w:r>
          </w:p>
        </w:tc>
        <w:tc>
          <w:tcPr>
            <w:tcW w:w="1032" w:type="dxa"/>
          </w:tcPr>
          <w:p w14:paraId="3F5E886E"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0.04</w:t>
            </w:r>
          </w:p>
        </w:tc>
        <w:tc>
          <w:tcPr>
            <w:tcW w:w="921" w:type="dxa"/>
          </w:tcPr>
          <w:p w14:paraId="3F5E886F"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w:t>
            </w:r>
          </w:p>
        </w:tc>
        <w:tc>
          <w:tcPr>
            <w:tcW w:w="1205" w:type="dxa"/>
          </w:tcPr>
          <w:p w14:paraId="3F5E8870"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0.20</w:t>
            </w:r>
          </w:p>
        </w:tc>
      </w:tr>
      <w:tr w:rsidR="006103F9" w:rsidRPr="00523EDC" w14:paraId="3F5E8877" w14:textId="77777777" w:rsidTr="00482E64">
        <w:tc>
          <w:tcPr>
            <w:tcW w:w="2583" w:type="dxa"/>
          </w:tcPr>
          <w:p w14:paraId="3F5E8872"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Road injuries      </w:t>
            </w:r>
          </w:p>
        </w:tc>
        <w:tc>
          <w:tcPr>
            <w:tcW w:w="811" w:type="dxa"/>
          </w:tcPr>
          <w:p w14:paraId="3F5E8873"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0.37</w:t>
            </w:r>
          </w:p>
        </w:tc>
        <w:tc>
          <w:tcPr>
            <w:tcW w:w="1032" w:type="dxa"/>
          </w:tcPr>
          <w:p w14:paraId="3F5E8874"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0.18</w:t>
            </w:r>
          </w:p>
        </w:tc>
        <w:tc>
          <w:tcPr>
            <w:tcW w:w="921" w:type="dxa"/>
          </w:tcPr>
          <w:p w14:paraId="3F5E8875"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0.43</w:t>
            </w:r>
          </w:p>
        </w:tc>
        <w:tc>
          <w:tcPr>
            <w:tcW w:w="1205" w:type="dxa"/>
          </w:tcPr>
          <w:p w14:paraId="3F5E8876"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0.43</w:t>
            </w:r>
          </w:p>
        </w:tc>
      </w:tr>
      <w:tr w:rsidR="006103F9" w:rsidRPr="00523EDC" w14:paraId="3F5E887D" w14:textId="77777777" w:rsidTr="00482E64">
        <w:tc>
          <w:tcPr>
            <w:tcW w:w="2583" w:type="dxa"/>
          </w:tcPr>
          <w:p w14:paraId="3F5E8878"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Fall injuries   </w:t>
            </w:r>
          </w:p>
        </w:tc>
        <w:tc>
          <w:tcPr>
            <w:tcW w:w="811" w:type="dxa"/>
          </w:tcPr>
          <w:p w14:paraId="3F5E8879"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0.34</w:t>
            </w:r>
          </w:p>
        </w:tc>
        <w:tc>
          <w:tcPr>
            <w:tcW w:w="1032" w:type="dxa"/>
          </w:tcPr>
          <w:p w14:paraId="3F5E887A"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0.34</w:t>
            </w:r>
          </w:p>
        </w:tc>
        <w:tc>
          <w:tcPr>
            <w:tcW w:w="921" w:type="dxa"/>
          </w:tcPr>
          <w:p w14:paraId="3F5E887B"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0.24</w:t>
            </w:r>
          </w:p>
        </w:tc>
        <w:tc>
          <w:tcPr>
            <w:tcW w:w="1205" w:type="dxa"/>
          </w:tcPr>
          <w:p w14:paraId="3F5E887C"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0.15</w:t>
            </w:r>
          </w:p>
        </w:tc>
      </w:tr>
      <w:tr w:rsidR="006103F9" w:rsidRPr="00523EDC" w14:paraId="3F5E8883" w14:textId="77777777" w:rsidTr="00482E64">
        <w:tc>
          <w:tcPr>
            <w:tcW w:w="2583" w:type="dxa"/>
          </w:tcPr>
          <w:p w14:paraId="3F5E887E"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Fire injuries   </w:t>
            </w:r>
          </w:p>
        </w:tc>
        <w:tc>
          <w:tcPr>
            <w:tcW w:w="811" w:type="dxa"/>
          </w:tcPr>
          <w:p w14:paraId="3F5E887F"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0.44</w:t>
            </w:r>
          </w:p>
        </w:tc>
        <w:tc>
          <w:tcPr>
            <w:tcW w:w="1032" w:type="dxa"/>
          </w:tcPr>
          <w:p w14:paraId="3F5E8880"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0.44</w:t>
            </w:r>
          </w:p>
        </w:tc>
        <w:tc>
          <w:tcPr>
            <w:tcW w:w="921" w:type="dxa"/>
          </w:tcPr>
          <w:p w14:paraId="3F5E8881"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0.38</w:t>
            </w:r>
          </w:p>
        </w:tc>
        <w:tc>
          <w:tcPr>
            <w:tcW w:w="1205" w:type="dxa"/>
          </w:tcPr>
          <w:p w14:paraId="3F5E8882"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0.38</w:t>
            </w:r>
          </w:p>
        </w:tc>
      </w:tr>
      <w:tr w:rsidR="006103F9" w:rsidRPr="00523EDC" w14:paraId="3F5E8889" w14:textId="77777777" w:rsidTr="00482E64">
        <w:tc>
          <w:tcPr>
            <w:tcW w:w="2583" w:type="dxa"/>
          </w:tcPr>
          <w:p w14:paraId="3F5E8884"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Drowning  </w:t>
            </w:r>
          </w:p>
        </w:tc>
        <w:tc>
          <w:tcPr>
            <w:tcW w:w="811" w:type="dxa"/>
          </w:tcPr>
          <w:p w14:paraId="3F5E8885"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0.34</w:t>
            </w:r>
          </w:p>
        </w:tc>
        <w:tc>
          <w:tcPr>
            <w:tcW w:w="1032" w:type="dxa"/>
          </w:tcPr>
          <w:p w14:paraId="3F5E8886"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0.34</w:t>
            </w:r>
          </w:p>
        </w:tc>
        <w:tc>
          <w:tcPr>
            <w:tcW w:w="921" w:type="dxa"/>
          </w:tcPr>
          <w:p w14:paraId="3F5E8887"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0 30</w:t>
            </w:r>
          </w:p>
        </w:tc>
        <w:tc>
          <w:tcPr>
            <w:tcW w:w="1205" w:type="dxa"/>
          </w:tcPr>
          <w:p w14:paraId="3F5E8888"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0.23</w:t>
            </w:r>
          </w:p>
        </w:tc>
      </w:tr>
      <w:tr w:rsidR="006103F9" w:rsidRPr="00523EDC" w14:paraId="3F5E888F" w14:textId="77777777" w:rsidTr="00482E64">
        <w:tc>
          <w:tcPr>
            <w:tcW w:w="2583" w:type="dxa"/>
          </w:tcPr>
          <w:p w14:paraId="3F5E888A"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Suicide   </w:t>
            </w:r>
          </w:p>
        </w:tc>
        <w:tc>
          <w:tcPr>
            <w:tcW w:w="811" w:type="dxa"/>
          </w:tcPr>
          <w:p w14:paraId="3F5E888B"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0.41</w:t>
            </w:r>
          </w:p>
        </w:tc>
        <w:tc>
          <w:tcPr>
            <w:tcW w:w="1032" w:type="dxa"/>
          </w:tcPr>
          <w:p w14:paraId="3F5E888C"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0.16</w:t>
            </w:r>
          </w:p>
        </w:tc>
        <w:tc>
          <w:tcPr>
            <w:tcW w:w="921" w:type="dxa"/>
          </w:tcPr>
          <w:p w14:paraId="3F5E888D"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0.27</w:t>
            </w:r>
          </w:p>
        </w:tc>
        <w:tc>
          <w:tcPr>
            <w:tcW w:w="1205" w:type="dxa"/>
          </w:tcPr>
          <w:p w14:paraId="3F5E888E"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0.17</w:t>
            </w:r>
          </w:p>
        </w:tc>
      </w:tr>
      <w:tr w:rsidR="006103F9" w:rsidRPr="00523EDC" w14:paraId="3F5E8895" w14:textId="77777777" w:rsidTr="00482E64">
        <w:tc>
          <w:tcPr>
            <w:tcW w:w="2583" w:type="dxa"/>
          </w:tcPr>
          <w:p w14:paraId="3F5E8890"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 xml:space="preserve">Assault  </w:t>
            </w:r>
          </w:p>
        </w:tc>
        <w:tc>
          <w:tcPr>
            <w:tcW w:w="811" w:type="dxa"/>
          </w:tcPr>
          <w:p w14:paraId="3F5E8891"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0.47</w:t>
            </w:r>
          </w:p>
        </w:tc>
        <w:tc>
          <w:tcPr>
            <w:tcW w:w="1032" w:type="dxa"/>
          </w:tcPr>
          <w:p w14:paraId="3F5E8892"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0.47</w:t>
            </w:r>
          </w:p>
        </w:tc>
        <w:tc>
          <w:tcPr>
            <w:tcW w:w="921" w:type="dxa"/>
          </w:tcPr>
          <w:p w14:paraId="3F5E8893"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0.27</w:t>
            </w:r>
          </w:p>
        </w:tc>
        <w:tc>
          <w:tcPr>
            <w:tcW w:w="1205" w:type="dxa"/>
          </w:tcPr>
          <w:p w14:paraId="3F5E8894" w14:textId="77777777" w:rsidR="006103F9" w:rsidRPr="00523EDC" w:rsidRDefault="006103F9" w:rsidP="00853A76">
            <w:pPr>
              <w:jc w:val="both"/>
              <w:rPr>
                <w:rFonts w:cstheme="minorHAnsi"/>
                <w:snapToGrid w:val="0"/>
                <w:szCs w:val="24"/>
                <w:lang w:val="en-GB"/>
              </w:rPr>
            </w:pPr>
            <w:r w:rsidRPr="00523EDC">
              <w:rPr>
                <w:rFonts w:cstheme="minorHAnsi"/>
                <w:snapToGrid w:val="0"/>
                <w:szCs w:val="24"/>
                <w:lang w:val="en-GB"/>
              </w:rPr>
              <w:t>0.27</w:t>
            </w:r>
          </w:p>
        </w:tc>
      </w:tr>
    </w:tbl>
    <w:p w14:paraId="3F5E8896" w14:textId="77777777" w:rsidR="006103F9" w:rsidRPr="00523EDC" w:rsidRDefault="006103F9" w:rsidP="00853A76">
      <w:pPr>
        <w:spacing w:line="240" w:lineRule="auto"/>
        <w:jc w:val="both"/>
        <w:rPr>
          <w:rFonts w:cstheme="minorHAnsi"/>
          <w:snapToGrid w:val="0"/>
          <w:szCs w:val="24"/>
          <w:lang w:val="en-GB"/>
        </w:rPr>
      </w:pPr>
    </w:p>
    <w:p w14:paraId="3F5E8897" w14:textId="77777777" w:rsidR="006103F9" w:rsidRPr="00523EDC" w:rsidRDefault="006103F9" w:rsidP="00853A76">
      <w:pPr>
        <w:spacing w:line="240" w:lineRule="auto"/>
        <w:ind w:firstLine="360"/>
        <w:jc w:val="both"/>
        <w:rPr>
          <w:rFonts w:cstheme="minorHAnsi"/>
          <w:snapToGrid w:val="0"/>
          <w:szCs w:val="24"/>
          <w:lang w:val="en-GB"/>
        </w:rPr>
      </w:pPr>
      <w:r w:rsidRPr="00523EDC">
        <w:rPr>
          <w:rFonts w:cstheme="minorHAnsi"/>
          <w:snapToGrid w:val="0"/>
          <w:szCs w:val="24"/>
          <w:lang w:val="en-GB"/>
        </w:rPr>
        <w:t>Drinking, along with poor condom use and sex with prostitutes, was found to increase by a factor of 15.6 the soldiers' risk of acquiring sexually transmitted diseases</w:t>
      </w:r>
      <w:r w:rsidRPr="00523EDC">
        <w:rPr>
          <w:rFonts w:cstheme="minorHAnsi"/>
          <w:sz w:val="18"/>
          <w:szCs w:val="24"/>
          <w:vertAlign w:val="superscript"/>
          <w:lang w:val="en-GB"/>
        </w:rPr>
        <w:t>21</w:t>
      </w:r>
      <w:r w:rsidRPr="00523EDC">
        <w:rPr>
          <w:rFonts w:cstheme="minorHAnsi"/>
          <w:snapToGrid w:val="0"/>
          <w:szCs w:val="24"/>
          <w:lang w:val="en-GB"/>
        </w:rPr>
        <w:t xml:space="preserve"> More than a quarter (26 percent) of the women seeking counselling services in the urban areas of Mexico reported that their partners' abusive behaviours were fuelled by intoxication (Ramirez and others, 1992). In the Solomon Islands, 32 percent of family violence offences were related to problem drinking (McDonald, 1995). Even higher rates were found in South Africa: 67.4 percent of domestic violence cases in Cape Town and 76.4 percent in rural areas involved alcohol use (Parry, 1995).</w:t>
      </w:r>
    </w:p>
    <w:p w14:paraId="3F5E8898" w14:textId="77777777" w:rsidR="006103F9" w:rsidRPr="00523EDC" w:rsidRDefault="006103F9" w:rsidP="00367429">
      <w:pPr>
        <w:numPr>
          <w:ilvl w:val="0"/>
          <w:numId w:val="45"/>
        </w:numPr>
        <w:spacing w:after="0" w:line="240" w:lineRule="auto"/>
        <w:ind w:left="720" w:hanging="360"/>
        <w:jc w:val="both"/>
        <w:rPr>
          <w:rFonts w:cstheme="minorHAnsi"/>
          <w:szCs w:val="24"/>
          <w:lang w:val="en-GB"/>
        </w:rPr>
      </w:pPr>
      <w:r w:rsidRPr="00523EDC">
        <w:rPr>
          <w:rFonts w:cstheme="minorHAnsi"/>
          <w:snapToGrid w:val="0"/>
          <w:szCs w:val="24"/>
          <w:lang w:val="en-GB"/>
        </w:rPr>
        <w:lastRenderedPageBreak/>
        <w:t>In both Canada and Australia, 16 percent of child abuse cases could be attributed to alcohol. In Japan, 20 percent of abused children had alcoholic parents, and in Hungary 8.6 percent of child abuse cases in 1994 involved alcohol (Fekete, 1996). Alcohol has also been associated with a high proportion of child abuse cases in the UK (30 percent) and Norway (50 percent) (Moser, 1992).</w:t>
      </w:r>
    </w:p>
    <w:p w14:paraId="3F5E8899" w14:textId="77777777" w:rsidR="006103F9" w:rsidRPr="00523EDC" w:rsidRDefault="006103F9" w:rsidP="00367429">
      <w:pPr>
        <w:numPr>
          <w:ilvl w:val="0"/>
          <w:numId w:val="45"/>
        </w:numPr>
        <w:spacing w:after="0" w:line="240" w:lineRule="auto"/>
        <w:ind w:left="720" w:hanging="360"/>
        <w:jc w:val="both"/>
        <w:rPr>
          <w:rFonts w:cstheme="minorHAnsi"/>
          <w:szCs w:val="24"/>
          <w:lang w:val="en-GB"/>
        </w:rPr>
      </w:pPr>
      <w:r w:rsidRPr="00523EDC">
        <w:rPr>
          <w:rFonts w:cstheme="minorHAnsi"/>
          <w:szCs w:val="24"/>
          <w:lang w:val="en-GB"/>
        </w:rPr>
        <w:t>Alcohol use disorders present serious problems for the interpersonal relationships, health, and productivity of employed men and women. Of the $117 billion estimated as the economic cost of alcoholism and alcohol abuse in the United States in 1983, nearly $71 billion (61 percent) was attributed to lost employment and reduced productivity</w:t>
      </w:r>
      <w:r w:rsidR="007A0217" w:rsidRPr="00523EDC">
        <w:rPr>
          <w:rFonts w:cstheme="minorHAnsi"/>
          <w:sz w:val="18"/>
          <w:szCs w:val="24"/>
          <w:vertAlign w:val="superscript"/>
          <w:lang w:val="en-GB"/>
        </w:rPr>
        <w:t>13</w:t>
      </w:r>
      <w:r w:rsidRPr="00523EDC">
        <w:rPr>
          <w:rFonts w:cstheme="minorHAnsi"/>
          <w:szCs w:val="24"/>
          <w:lang w:val="en-GB"/>
        </w:rPr>
        <w:t>.</w:t>
      </w:r>
    </w:p>
    <w:p w14:paraId="3F5E889A" w14:textId="77777777" w:rsidR="006103F9" w:rsidRPr="00523EDC" w:rsidRDefault="006103F9" w:rsidP="00367429">
      <w:pPr>
        <w:numPr>
          <w:ilvl w:val="0"/>
          <w:numId w:val="45"/>
        </w:numPr>
        <w:spacing w:after="0" w:line="240" w:lineRule="auto"/>
        <w:ind w:left="720" w:hanging="360"/>
        <w:jc w:val="both"/>
        <w:rPr>
          <w:rFonts w:cstheme="minorHAnsi"/>
          <w:szCs w:val="24"/>
          <w:lang w:val="en-GB"/>
        </w:rPr>
      </w:pPr>
      <w:r w:rsidRPr="00523EDC">
        <w:rPr>
          <w:rFonts w:cstheme="minorHAnsi"/>
          <w:bCs/>
          <w:szCs w:val="24"/>
          <w:shd w:val="clear" w:color="auto" w:fill="FFFFFF"/>
          <w:lang w:val="en-GB"/>
        </w:rPr>
        <w:t>A new study finds that excessive alcohol consumption cost the United States $223.5 billion in 2006, or about $1.90 per drink.</w:t>
      </w:r>
      <w:r w:rsidRPr="00523EDC">
        <w:rPr>
          <w:rFonts w:cstheme="minorHAnsi"/>
          <w:sz w:val="18"/>
          <w:szCs w:val="24"/>
          <w:vertAlign w:val="superscript"/>
          <w:lang w:val="en-GB"/>
        </w:rPr>
        <w:t xml:space="preserve"> </w:t>
      </w:r>
      <w:r w:rsidR="007A0217" w:rsidRPr="00523EDC">
        <w:rPr>
          <w:rFonts w:cstheme="minorHAnsi"/>
          <w:sz w:val="18"/>
          <w:szCs w:val="24"/>
          <w:vertAlign w:val="superscript"/>
          <w:lang w:val="en-GB"/>
        </w:rPr>
        <w:t>14</w:t>
      </w:r>
      <w:r w:rsidRPr="00523EDC">
        <w:rPr>
          <w:rFonts w:cstheme="minorHAnsi"/>
          <w:bCs/>
          <w:szCs w:val="24"/>
          <w:shd w:val="clear" w:color="auto" w:fill="FFFFFF"/>
          <w:lang w:val="en-GB"/>
        </w:rPr>
        <w:t xml:space="preserve">  </w:t>
      </w:r>
    </w:p>
    <w:p w14:paraId="3F5E889B" w14:textId="77777777" w:rsidR="006103F9" w:rsidRPr="00523EDC" w:rsidRDefault="006103F9" w:rsidP="00367429">
      <w:pPr>
        <w:numPr>
          <w:ilvl w:val="0"/>
          <w:numId w:val="45"/>
        </w:numPr>
        <w:spacing w:after="0" w:line="240" w:lineRule="auto"/>
        <w:ind w:left="720" w:hanging="360"/>
        <w:jc w:val="both"/>
        <w:rPr>
          <w:rFonts w:cstheme="minorHAnsi"/>
          <w:lang w:val="en-GB"/>
        </w:rPr>
      </w:pPr>
      <w:r w:rsidRPr="00523EDC">
        <w:rPr>
          <w:rFonts w:cstheme="minorHAnsi"/>
          <w:lang w:val="en-GB"/>
        </w:rPr>
        <w:t xml:space="preserve">World-wide Deaths Attributable to Alcohol </w:t>
      </w:r>
    </w:p>
    <w:p w14:paraId="3F5E889C" w14:textId="77777777" w:rsidR="006103F9" w:rsidRPr="00523EDC" w:rsidRDefault="006103F9" w:rsidP="00853A76">
      <w:pPr>
        <w:spacing w:after="0" w:line="240" w:lineRule="auto"/>
        <w:ind w:left="360"/>
        <w:jc w:val="both"/>
        <w:rPr>
          <w:rFonts w:cstheme="minorHAnsi"/>
          <w:lang w:val="en-GB"/>
        </w:rPr>
      </w:pPr>
    </w:p>
    <w:tbl>
      <w:tblPr>
        <w:tblStyle w:val="TableGrid"/>
        <w:tblW w:w="0" w:type="auto"/>
        <w:tblInd w:w="360" w:type="dxa"/>
        <w:tblLook w:val="04A0" w:firstRow="1" w:lastRow="0" w:firstColumn="1" w:lastColumn="0" w:noHBand="0" w:noVBand="1"/>
      </w:tblPr>
      <w:tblGrid>
        <w:gridCol w:w="3069"/>
        <w:gridCol w:w="1782"/>
        <w:gridCol w:w="1985"/>
        <w:gridCol w:w="1985"/>
      </w:tblGrid>
      <w:tr w:rsidR="006103F9" w:rsidRPr="00523EDC" w14:paraId="3F5E88A1" w14:textId="77777777" w:rsidTr="00482E64">
        <w:tc>
          <w:tcPr>
            <w:tcW w:w="3069" w:type="dxa"/>
          </w:tcPr>
          <w:p w14:paraId="3F5E889D" w14:textId="77777777" w:rsidR="006103F9" w:rsidRPr="00523EDC" w:rsidRDefault="006103F9" w:rsidP="00853A76">
            <w:pPr>
              <w:jc w:val="both"/>
              <w:rPr>
                <w:rFonts w:cstheme="minorHAnsi"/>
                <w:lang w:val="en-GB"/>
              </w:rPr>
            </w:pPr>
            <w:r w:rsidRPr="00523EDC">
              <w:rPr>
                <w:rFonts w:cstheme="minorHAnsi"/>
                <w:lang w:val="en-GB"/>
              </w:rPr>
              <w:t>Cause Of Death</w:t>
            </w:r>
          </w:p>
        </w:tc>
        <w:tc>
          <w:tcPr>
            <w:tcW w:w="1782" w:type="dxa"/>
          </w:tcPr>
          <w:p w14:paraId="3F5E889E" w14:textId="77777777" w:rsidR="006103F9" w:rsidRPr="00523EDC" w:rsidRDefault="006103F9" w:rsidP="00853A76">
            <w:pPr>
              <w:jc w:val="both"/>
              <w:rPr>
                <w:rFonts w:cstheme="minorHAnsi"/>
                <w:lang w:val="en-GB"/>
              </w:rPr>
            </w:pPr>
            <w:r w:rsidRPr="00523EDC">
              <w:rPr>
                <w:rFonts w:cstheme="minorHAnsi"/>
                <w:lang w:val="en-GB"/>
              </w:rPr>
              <w:t>Total Death</w:t>
            </w:r>
          </w:p>
        </w:tc>
        <w:tc>
          <w:tcPr>
            <w:tcW w:w="1985" w:type="dxa"/>
          </w:tcPr>
          <w:p w14:paraId="3F5E889F" w14:textId="77777777" w:rsidR="006103F9" w:rsidRPr="00523EDC" w:rsidRDefault="006103F9" w:rsidP="00853A76">
            <w:pPr>
              <w:jc w:val="both"/>
              <w:rPr>
                <w:rFonts w:cstheme="minorHAnsi"/>
                <w:lang w:val="en-GB"/>
              </w:rPr>
            </w:pPr>
            <w:r w:rsidRPr="00523EDC">
              <w:rPr>
                <w:rFonts w:cstheme="minorHAnsi"/>
                <w:lang w:val="en-GB"/>
              </w:rPr>
              <w:t>Pc Alcohol Related</w:t>
            </w:r>
          </w:p>
        </w:tc>
        <w:tc>
          <w:tcPr>
            <w:tcW w:w="1985" w:type="dxa"/>
          </w:tcPr>
          <w:p w14:paraId="3F5E88A0" w14:textId="77777777" w:rsidR="006103F9" w:rsidRPr="00523EDC" w:rsidRDefault="006103F9" w:rsidP="00853A76">
            <w:pPr>
              <w:jc w:val="both"/>
              <w:rPr>
                <w:rFonts w:cstheme="minorHAnsi"/>
                <w:lang w:val="en-GB"/>
              </w:rPr>
            </w:pPr>
            <w:r w:rsidRPr="00523EDC">
              <w:rPr>
                <w:rFonts w:cstheme="minorHAnsi"/>
                <w:lang w:val="en-GB"/>
              </w:rPr>
              <w:t>Total Alcohol Death</w:t>
            </w:r>
          </w:p>
        </w:tc>
      </w:tr>
      <w:tr w:rsidR="006103F9" w:rsidRPr="00523EDC" w14:paraId="3F5E88A6" w14:textId="77777777" w:rsidTr="00482E64">
        <w:tc>
          <w:tcPr>
            <w:tcW w:w="3069" w:type="dxa"/>
          </w:tcPr>
          <w:p w14:paraId="3F5E88A2" w14:textId="77777777" w:rsidR="006103F9" w:rsidRPr="00523EDC" w:rsidRDefault="006103F9" w:rsidP="00853A76">
            <w:pPr>
              <w:pStyle w:val="Preformatted"/>
              <w:tabs>
                <w:tab w:val="clear" w:pos="0"/>
                <w:tab w:val="clear" w:pos="9590"/>
              </w:tabs>
              <w:jc w:val="both"/>
              <w:rPr>
                <w:rFonts w:asciiTheme="minorHAnsi" w:hAnsiTheme="minorHAnsi" w:cstheme="minorHAnsi"/>
                <w:sz w:val="22"/>
                <w:szCs w:val="22"/>
                <w:lang w:val="en-GB"/>
              </w:rPr>
            </w:pPr>
            <w:r w:rsidRPr="00523EDC">
              <w:rPr>
                <w:rFonts w:asciiTheme="minorHAnsi" w:hAnsiTheme="minorHAnsi" w:cstheme="minorHAnsi"/>
                <w:sz w:val="22"/>
                <w:szCs w:val="22"/>
                <w:lang w:val="en-GB"/>
              </w:rPr>
              <w:t xml:space="preserve">Motor </w:t>
            </w:r>
            <w:proofErr w:type="gramStart"/>
            <w:r w:rsidRPr="00523EDC">
              <w:rPr>
                <w:rFonts w:asciiTheme="minorHAnsi" w:hAnsiTheme="minorHAnsi" w:cstheme="minorHAnsi"/>
                <w:sz w:val="22"/>
                <w:szCs w:val="22"/>
                <w:lang w:val="en-GB"/>
              </w:rPr>
              <w:t>Vehicle  Accidents</w:t>
            </w:r>
            <w:proofErr w:type="gramEnd"/>
          </w:p>
        </w:tc>
        <w:tc>
          <w:tcPr>
            <w:tcW w:w="1782" w:type="dxa"/>
          </w:tcPr>
          <w:p w14:paraId="3F5E88A3" w14:textId="77777777" w:rsidR="006103F9" w:rsidRPr="00523EDC" w:rsidRDefault="006103F9" w:rsidP="00853A76">
            <w:pPr>
              <w:jc w:val="both"/>
              <w:rPr>
                <w:rFonts w:cstheme="minorHAnsi"/>
                <w:lang w:val="en-GB"/>
              </w:rPr>
            </w:pPr>
            <w:r w:rsidRPr="00523EDC">
              <w:rPr>
                <w:rFonts w:cstheme="minorHAnsi"/>
                <w:lang w:val="en-GB"/>
              </w:rPr>
              <w:t>214,208</w:t>
            </w:r>
          </w:p>
        </w:tc>
        <w:tc>
          <w:tcPr>
            <w:tcW w:w="1985" w:type="dxa"/>
          </w:tcPr>
          <w:p w14:paraId="3F5E88A4" w14:textId="77777777" w:rsidR="006103F9" w:rsidRPr="00523EDC" w:rsidRDefault="006103F9" w:rsidP="00853A76">
            <w:pPr>
              <w:jc w:val="both"/>
              <w:rPr>
                <w:rFonts w:cstheme="minorHAnsi"/>
                <w:lang w:val="en-GB"/>
              </w:rPr>
            </w:pPr>
            <w:r w:rsidRPr="00523EDC">
              <w:rPr>
                <w:rFonts w:cstheme="minorHAnsi"/>
                <w:lang w:val="en-GB"/>
              </w:rPr>
              <w:t>50</w:t>
            </w:r>
          </w:p>
        </w:tc>
        <w:tc>
          <w:tcPr>
            <w:tcW w:w="1985" w:type="dxa"/>
          </w:tcPr>
          <w:p w14:paraId="3F5E88A5" w14:textId="77777777" w:rsidR="006103F9" w:rsidRPr="00523EDC" w:rsidRDefault="006103F9" w:rsidP="00853A76">
            <w:pPr>
              <w:jc w:val="both"/>
              <w:rPr>
                <w:rFonts w:cstheme="minorHAnsi"/>
                <w:lang w:val="en-GB"/>
              </w:rPr>
            </w:pPr>
            <w:r w:rsidRPr="00523EDC">
              <w:rPr>
                <w:rFonts w:cstheme="minorHAnsi"/>
                <w:lang w:val="en-GB"/>
              </w:rPr>
              <w:t xml:space="preserve">     107,104</w:t>
            </w:r>
          </w:p>
        </w:tc>
      </w:tr>
      <w:tr w:rsidR="006103F9" w:rsidRPr="00523EDC" w14:paraId="3F5E88AB" w14:textId="77777777" w:rsidTr="00482E64">
        <w:tc>
          <w:tcPr>
            <w:tcW w:w="3069" w:type="dxa"/>
          </w:tcPr>
          <w:p w14:paraId="3F5E88A7" w14:textId="77777777" w:rsidR="006103F9" w:rsidRPr="00523EDC" w:rsidRDefault="006103F9" w:rsidP="00853A76">
            <w:pPr>
              <w:jc w:val="both"/>
              <w:rPr>
                <w:rFonts w:cstheme="minorHAnsi"/>
                <w:lang w:val="en-GB"/>
              </w:rPr>
            </w:pPr>
            <w:r w:rsidRPr="00523EDC">
              <w:rPr>
                <w:rFonts w:cstheme="minorHAnsi"/>
                <w:lang w:val="en-GB"/>
              </w:rPr>
              <w:t>Oesophagus Cancer</w:t>
            </w:r>
          </w:p>
        </w:tc>
        <w:tc>
          <w:tcPr>
            <w:tcW w:w="1782" w:type="dxa"/>
          </w:tcPr>
          <w:p w14:paraId="3F5E88A8" w14:textId="77777777" w:rsidR="006103F9" w:rsidRPr="00523EDC" w:rsidRDefault="006103F9" w:rsidP="00853A76">
            <w:pPr>
              <w:jc w:val="both"/>
              <w:rPr>
                <w:rFonts w:cstheme="minorHAnsi"/>
                <w:lang w:val="en-GB"/>
              </w:rPr>
            </w:pPr>
            <w:r w:rsidRPr="00523EDC">
              <w:rPr>
                <w:rFonts w:cstheme="minorHAnsi"/>
                <w:lang w:val="en-GB"/>
              </w:rPr>
              <w:t>805,980</w:t>
            </w:r>
          </w:p>
        </w:tc>
        <w:tc>
          <w:tcPr>
            <w:tcW w:w="1985" w:type="dxa"/>
          </w:tcPr>
          <w:p w14:paraId="3F5E88A9" w14:textId="77777777" w:rsidR="006103F9" w:rsidRPr="00523EDC" w:rsidRDefault="006103F9" w:rsidP="00853A76">
            <w:pPr>
              <w:jc w:val="both"/>
              <w:rPr>
                <w:rFonts w:cstheme="minorHAnsi"/>
                <w:lang w:val="en-GB"/>
              </w:rPr>
            </w:pPr>
            <w:r w:rsidRPr="00523EDC">
              <w:rPr>
                <w:rFonts w:cstheme="minorHAnsi"/>
                <w:lang w:val="en-GB"/>
              </w:rPr>
              <w:t>75</w:t>
            </w:r>
          </w:p>
        </w:tc>
        <w:tc>
          <w:tcPr>
            <w:tcW w:w="1985" w:type="dxa"/>
          </w:tcPr>
          <w:p w14:paraId="3F5E88AA" w14:textId="77777777" w:rsidR="006103F9" w:rsidRPr="00523EDC" w:rsidRDefault="006103F9" w:rsidP="00853A76">
            <w:pPr>
              <w:jc w:val="both"/>
              <w:rPr>
                <w:rFonts w:cstheme="minorHAnsi"/>
                <w:lang w:val="en-GB"/>
              </w:rPr>
            </w:pPr>
            <w:r w:rsidRPr="00523EDC">
              <w:rPr>
                <w:rFonts w:cstheme="minorHAnsi"/>
                <w:lang w:val="en-GB"/>
              </w:rPr>
              <w:t xml:space="preserve">     604,485</w:t>
            </w:r>
          </w:p>
        </w:tc>
      </w:tr>
      <w:tr w:rsidR="006103F9" w:rsidRPr="00523EDC" w14:paraId="3F5E88B0" w14:textId="77777777" w:rsidTr="00482E64">
        <w:tc>
          <w:tcPr>
            <w:tcW w:w="3069" w:type="dxa"/>
          </w:tcPr>
          <w:p w14:paraId="3F5E88AC" w14:textId="77777777" w:rsidR="006103F9" w:rsidRPr="00523EDC" w:rsidRDefault="006103F9" w:rsidP="00853A76">
            <w:pPr>
              <w:jc w:val="both"/>
              <w:rPr>
                <w:rFonts w:cstheme="minorHAnsi"/>
                <w:lang w:val="en-GB"/>
              </w:rPr>
            </w:pPr>
            <w:r w:rsidRPr="00523EDC">
              <w:rPr>
                <w:rFonts w:cstheme="minorHAnsi"/>
                <w:lang w:val="en-GB"/>
              </w:rPr>
              <w:t>Liver Cancer</w:t>
            </w:r>
          </w:p>
        </w:tc>
        <w:tc>
          <w:tcPr>
            <w:tcW w:w="1782" w:type="dxa"/>
          </w:tcPr>
          <w:p w14:paraId="3F5E88AD" w14:textId="77777777" w:rsidR="006103F9" w:rsidRPr="00523EDC" w:rsidRDefault="006103F9" w:rsidP="00853A76">
            <w:pPr>
              <w:jc w:val="both"/>
              <w:rPr>
                <w:rFonts w:cstheme="minorHAnsi"/>
                <w:lang w:val="en-GB"/>
              </w:rPr>
            </w:pPr>
            <w:r w:rsidRPr="00523EDC">
              <w:rPr>
                <w:rFonts w:cstheme="minorHAnsi"/>
                <w:lang w:val="en-GB"/>
              </w:rPr>
              <w:t>488,060</w:t>
            </w:r>
          </w:p>
        </w:tc>
        <w:tc>
          <w:tcPr>
            <w:tcW w:w="1985" w:type="dxa"/>
          </w:tcPr>
          <w:p w14:paraId="3F5E88AE" w14:textId="77777777" w:rsidR="006103F9" w:rsidRPr="00523EDC" w:rsidRDefault="006103F9" w:rsidP="00853A76">
            <w:pPr>
              <w:jc w:val="both"/>
              <w:rPr>
                <w:rFonts w:cstheme="minorHAnsi"/>
                <w:lang w:val="en-GB"/>
              </w:rPr>
            </w:pPr>
            <w:r w:rsidRPr="00523EDC">
              <w:rPr>
                <w:rFonts w:cstheme="minorHAnsi"/>
                <w:lang w:val="en-GB"/>
              </w:rPr>
              <w:t>15</w:t>
            </w:r>
          </w:p>
        </w:tc>
        <w:tc>
          <w:tcPr>
            <w:tcW w:w="1985" w:type="dxa"/>
          </w:tcPr>
          <w:p w14:paraId="3F5E88AF" w14:textId="77777777" w:rsidR="006103F9" w:rsidRPr="00523EDC" w:rsidRDefault="006103F9" w:rsidP="00853A76">
            <w:pPr>
              <w:jc w:val="both"/>
              <w:rPr>
                <w:rFonts w:cstheme="minorHAnsi"/>
                <w:lang w:val="en-GB"/>
              </w:rPr>
            </w:pPr>
            <w:r w:rsidRPr="00523EDC">
              <w:rPr>
                <w:rFonts w:cstheme="minorHAnsi"/>
                <w:lang w:val="en-GB"/>
              </w:rPr>
              <w:t xml:space="preserve">      73,209</w:t>
            </w:r>
          </w:p>
        </w:tc>
      </w:tr>
      <w:tr w:rsidR="006103F9" w:rsidRPr="00523EDC" w14:paraId="3F5E88B5" w14:textId="77777777" w:rsidTr="00482E64">
        <w:tc>
          <w:tcPr>
            <w:tcW w:w="3069" w:type="dxa"/>
          </w:tcPr>
          <w:p w14:paraId="3F5E88B1" w14:textId="77777777" w:rsidR="006103F9" w:rsidRPr="00523EDC" w:rsidRDefault="006103F9" w:rsidP="00853A76">
            <w:pPr>
              <w:jc w:val="both"/>
              <w:rPr>
                <w:rFonts w:cstheme="minorHAnsi"/>
                <w:lang w:val="en-GB"/>
              </w:rPr>
            </w:pPr>
            <w:r w:rsidRPr="00523EDC">
              <w:rPr>
                <w:rFonts w:cstheme="minorHAnsi"/>
                <w:lang w:val="en-GB"/>
              </w:rPr>
              <w:t>Alcohol Dependence</w:t>
            </w:r>
          </w:p>
        </w:tc>
        <w:tc>
          <w:tcPr>
            <w:tcW w:w="1782" w:type="dxa"/>
          </w:tcPr>
          <w:p w14:paraId="3F5E88B2" w14:textId="77777777" w:rsidR="006103F9" w:rsidRPr="00523EDC" w:rsidRDefault="006103F9" w:rsidP="00853A76">
            <w:pPr>
              <w:jc w:val="both"/>
              <w:rPr>
                <w:rFonts w:cstheme="minorHAnsi"/>
                <w:lang w:val="en-GB"/>
              </w:rPr>
            </w:pPr>
            <w:r w:rsidRPr="00523EDC">
              <w:rPr>
                <w:rFonts w:cstheme="minorHAnsi"/>
                <w:lang w:val="en-GB"/>
              </w:rPr>
              <w:t>279,930</w:t>
            </w:r>
          </w:p>
        </w:tc>
        <w:tc>
          <w:tcPr>
            <w:tcW w:w="1985" w:type="dxa"/>
          </w:tcPr>
          <w:p w14:paraId="3F5E88B3" w14:textId="77777777" w:rsidR="006103F9" w:rsidRPr="00523EDC" w:rsidRDefault="006103F9" w:rsidP="00853A76">
            <w:pPr>
              <w:jc w:val="both"/>
              <w:rPr>
                <w:rFonts w:cstheme="minorHAnsi"/>
                <w:lang w:val="en-GB"/>
              </w:rPr>
            </w:pPr>
            <w:r w:rsidRPr="00523EDC">
              <w:rPr>
                <w:rFonts w:cstheme="minorHAnsi"/>
                <w:lang w:val="en-GB"/>
              </w:rPr>
              <w:t>100</w:t>
            </w:r>
          </w:p>
        </w:tc>
        <w:tc>
          <w:tcPr>
            <w:tcW w:w="1985" w:type="dxa"/>
          </w:tcPr>
          <w:p w14:paraId="3F5E88B4" w14:textId="77777777" w:rsidR="006103F9" w:rsidRPr="00523EDC" w:rsidRDefault="006103F9" w:rsidP="00853A76">
            <w:pPr>
              <w:jc w:val="both"/>
              <w:rPr>
                <w:rFonts w:cstheme="minorHAnsi"/>
                <w:lang w:val="en-GB"/>
              </w:rPr>
            </w:pPr>
            <w:r w:rsidRPr="00523EDC">
              <w:rPr>
                <w:rFonts w:cstheme="minorHAnsi"/>
                <w:lang w:val="en-GB"/>
              </w:rPr>
              <w:t xml:space="preserve">      79,930</w:t>
            </w:r>
          </w:p>
        </w:tc>
      </w:tr>
      <w:tr w:rsidR="006103F9" w:rsidRPr="00523EDC" w14:paraId="3F5E88BA" w14:textId="77777777" w:rsidTr="00482E64">
        <w:tc>
          <w:tcPr>
            <w:tcW w:w="3069" w:type="dxa"/>
          </w:tcPr>
          <w:p w14:paraId="3F5E88B6" w14:textId="77777777" w:rsidR="006103F9" w:rsidRPr="00523EDC" w:rsidRDefault="006103F9" w:rsidP="00853A76">
            <w:pPr>
              <w:jc w:val="both"/>
              <w:rPr>
                <w:rFonts w:cstheme="minorHAnsi"/>
                <w:lang w:val="en-GB"/>
              </w:rPr>
            </w:pPr>
            <w:r w:rsidRPr="00523EDC">
              <w:rPr>
                <w:rFonts w:cstheme="minorHAnsi"/>
                <w:lang w:val="en-GB"/>
              </w:rPr>
              <w:t>Syndrome Cirrhosis</w:t>
            </w:r>
          </w:p>
        </w:tc>
        <w:tc>
          <w:tcPr>
            <w:tcW w:w="1782" w:type="dxa"/>
          </w:tcPr>
          <w:p w14:paraId="3F5E88B7" w14:textId="77777777" w:rsidR="006103F9" w:rsidRPr="00523EDC" w:rsidRDefault="006103F9" w:rsidP="00853A76">
            <w:pPr>
              <w:jc w:val="both"/>
              <w:rPr>
                <w:rFonts w:cstheme="minorHAnsi"/>
                <w:lang w:val="en-GB"/>
              </w:rPr>
            </w:pPr>
            <w:r w:rsidRPr="00523EDC">
              <w:rPr>
                <w:rFonts w:cstheme="minorHAnsi"/>
                <w:sz w:val="20"/>
                <w:lang w:val="en-GB"/>
              </w:rPr>
              <w:t>2,094,110</w:t>
            </w:r>
          </w:p>
        </w:tc>
        <w:tc>
          <w:tcPr>
            <w:tcW w:w="1985" w:type="dxa"/>
          </w:tcPr>
          <w:p w14:paraId="3F5E88B8" w14:textId="77777777" w:rsidR="006103F9" w:rsidRPr="00523EDC" w:rsidRDefault="006103F9" w:rsidP="00853A76">
            <w:pPr>
              <w:jc w:val="both"/>
              <w:rPr>
                <w:rFonts w:cstheme="minorHAnsi"/>
                <w:lang w:val="en-GB"/>
              </w:rPr>
            </w:pPr>
            <w:r w:rsidRPr="00523EDC">
              <w:rPr>
                <w:rFonts w:cstheme="minorHAnsi"/>
                <w:lang w:val="en-GB"/>
              </w:rPr>
              <w:t>50</w:t>
            </w:r>
          </w:p>
        </w:tc>
        <w:tc>
          <w:tcPr>
            <w:tcW w:w="1985" w:type="dxa"/>
          </w:tcPr>
          <w:p w14:paraId="3F5E88B9" w14:textId="77777777" w:rsidR="006103F9" w:rsidRPr="00523EDC" w:rsidRDefault="006103F9" w:rsidP="00853A76">
            <w:pPr>
              <w:jc w:val="both"/>
              <w:rPr>
                <w:rFonts w:cstheme="minorHAnsi"/>
                <w:lang w:val="en-GB"/>
              </w:rPr>
            </w:pPr>
            <w:r w:rsidRPr="00523EDC">
              <w:rPr>
                <w:rFonts w:cstheme="minorHAnsi"/>
                <w:lang w:val="en-GB"/>
              </w:rPr>
              <w:t>1,047,055</w:t>
            </w:r>
          </w:p>
        </w:tc>
      </w:tr>
      <w:tr w:rsidR="006103F9" w:rsidRPr="00523EDC" w14:paraId="3F5E88BF" w14:textId="77777777" w:rsidTr="00482E64">
        <w:tc>
          <w:tcPr>
            <w:tcW w:w="3069" w:type="dxa"/>
          </w:tcPr>
          <w:p w14:paraId="3F5E88BB" w14:textId="77777777" w:rsidR="006103F9" w:rsidRPr="00523EDC" w:rsidRDefault="006103F9" w:rsidP="00853A76">
            <w:pPr>
              <w:jc w:val="both"/>
              <w:rPr>
                <w:rFonts w:cstheme="minorHAnsi"/>
                <w:lang w:val="en-GB"/>
              </w:rPr>
            </w:pPr>
            <w:r w:rsidRPr="00523EDC">
              <w:rPr>
                <w:rFonts w:cstheme="minorHAnsi"/>
                <w:lang w:val="en-GB"/>
              </w:rPr>
              <w:t>Total</w:t>
            </w:r>
          </w:p>
        </w:tc>
        <w:tc>
          <w:tcPr>
            <w:tcW w:w="1782" w:type="dxa"/>
          </w:tcPr>
          <w:p w14:paraId="3F5E88BC" w14:textId="77777777" w:rsidR="006103F9" w:rsidRPr="00523EDC" w:rsidRDefault="006103F9" w:rsidP="00853A76">
            <w:pPr>
              <w:jc w:val="both"/>
              <w:rPr>
                <w:rFonts w:cstheme="minorHAnsi"/>
                <w:lang w:val="en-GB"/>
              </w:rPr>
            </w:pPr>
          </w:p>
        </w:tc>
        <w:tc>
          <w:tcPr>
            <w:tcW w:w="1985" w:type="dxa"/>
          </w:tcPr>
          <w:p w14:paraId="3F5E88BD" w14:textId="77777777" w:rsidR="006103F9" w:rsidRPr="00523EDC" w:rsidRDefault="006103F9" w:rsidP="00853A76">
            <w:pPr>
              <w:jc w:val="both"/>
              <w:rPr>
                <w:rFonts w:cstheme="minorHAnsi"/>
                <w:lang w:val="en-GB"/>
              </w:rPr>
            </w:pPr>
          </w:p>
        </w:tc>
        <w:tc>
          <w:tcPr>
            <w:tcW w:w="1985" w:type="dxa"/>
          </w:tcPr>
          <w:p w14:paraId="3F5E88BE" w14:textId="77777777" w:rsidR="006103F9" w:rsidRPr="00523EDC" w:rsidRDefault="006103F9" w:rsidP="00853A76">
            <w:pPr>
              <w:jc w:val="both"/>
              <w:rPr>
                <w:rFonts w:cstheme="minorHAnsi"/>
                <w:lang w:val="en-GB"/>
              </w:rPr>
            </w:pPr>
            <w:r w:rsidRPr="00523EDC">
              <w:rPr>
                <w:rFonts w:cstheme="minorHAnsi"/>
                <w:lang w:val="en-GB"/>
              </w:rPr>
              <w:t>2,111,783</w:t>
            </w:r>
          </w:p>
        </w:tc>
      </w:tr>
    </w:tbl>
    <w:p w14:paraId="3F5E88C0" w14:textId="77777777" w:rsidR="006103F9" w:rsidRPr="00523EDC" w:rsidRDefault="006103F9" w:rsidP="00853A76">
      <w:pPr>
        <w:pStyle w:val="Preformatted"/>
        <w:tabs>
          <w:tab w:val="clear" w:pos="0"/>
          <w:tab w:val="clear" w:pos="9590"/>
        </w:tabs>
        <w:jc w:val="both"/>
        <w:rPr>
          <w:rFonts w:asciiTheme="minorHAnsi" w:hAnsiTheme="minorHAnsi" w:cstheme="minorHAnsi"/>
          <w:sz w:val="22"/>
          <w:szCs w:val="22"/>
          <w:lang w:val="en-GB"/>
        </w:rPr>
      </w:pPr>
      <w:r w:rsidRPr="00523EDC">
        <w:rPr>
          <w:rFonts w:cstheme="minorHAnsi"/>
          <w:lang w:val="en-GB"/>
        </w:rPr>
        <w:tab/>
        <w:t xml:space="preserve">                      </w:t>
      </w:r>
    </w:p>
    <w:p w14:paraId="3F5E88C1" w14:textId="77777777" w:rsidR="006103F9" w:rsidRPr="00523EDC" w:rsidRDefault="006103F9" w:rsidP="00853A76">
      <w:pPr>
        <w:pStyle w:val="Blockquote"/>
        <w:ind w:right="0" w:firstLine="720"/>
        <w:jc w:val="both"/>
        <w:rPr>
          <w:rStyle w:val="Strong"/>
          <w:rFonts w:asciiTheme="minorHAnsi" w:hAnsiTheme="minorHAnsi" w:cstheme="minorHAnsi"/>
          <w:b w:val="0"/>
          <w:sz w:val="22"/>
          <w:lang w:val="en-GB"/>
        </w:rPr>
      </w:pPr>
      <w:r w:rsidRPr="00523EDC">
        <w:rPr>
          <w:rFonts w:asciiTheme="minorHAnsi" w:hAnsiTheme="minorHAnsi" w:cstheme="minorHAnsi"/>
          <w:sz w:val="22"/>
          <w:lang w:val="en-GB"/>
        </w:rPr>
        <w:t xml:space="preserve">Some of the findings of a research report entitled, “ALCOHOL-ATTRIBUTABLE MORTALITY IN A HIGH PER CAPITA CONSUMPTION COUNTRY — GERMANY” by </w:t>
      </w:r>
      <w:r w:rsidRPr="00523EDC">
        <w:rPr>
          <w:rStyle w:val="Strong"/>
          <w:rFonts w:asciiTheme="minorHAnsi" w:hAnsiTheme="minorHAnsi" w:cstheme="minorHAnsi"/>
          <w:b w:val="0"/>
          <w:sz w:val="22"/>
          <w:lang w:val="en-GB"/>
        </w:rPr>
        <w:t>Ulrich John</w:t>
      </w:r>
      <w:hyperlink r:id="rId11" w:anchor="FN1" w:history="1"/>
      <w:r w:rsidRPr="00523EDC">
        <w:rPr>
          <w:rStyle w:val="Strong"/>
          <w:rFonts w:asciiTheme="minorHAnsi" w:hAnsiTheme="minorHAnsi" w:cstheme="minorHAnsi"/>
          <w:b w:val="0"/>
          <w:sz w:val="22"/>
          <w:lang w:val="en-GB"/>
        </w:rPr>
        <w:t xml:space="preserve"> and Monika Hanke are startling. The report says:</w:t>
      </w:r>
    </w:p>
    <w:p w14:paraId="3F5E88C2" w14:textId="77777777" w:rsidR="006103F9" w:rsidRPr="00523EDC" w:rsidRDefault="006103F9" w:rsidP="00367429">
      <w:pPr>
        <w:pStyle w:val="Blockquote"/>
        <w:numPr>
          <w:ilvl w:val="0"/>
          <w:numId w:val="45"/>
        </w:numPr>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Based on data from Europe, increases</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or decreases of 1 litre of pure alcohol in the per capita consumption</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were estimated to be associated with increases or decreases</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of 1.3% in all-cause mortality rates (Her and Rehm, 1998)</w:t>
      </w:r>
    </w:p>
    <w:p w14:paraId="3F5E88C3" w14:textId="77777777" w:rsidR="006103F9" w:rsidRPr="00523EDC" w:rsidRDefault="006103F9" w:rsidP="00367429">
      <w:pPr>
        <w:pStyle w:val="Blockquote"/>
        <w:numPr>
          <w:ilvl w:val="0"/>
          <w:numId w:val="45"/>
        </w:numPr>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On this basis, for the USA, 4.5% of the total mortality</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was estimated to be alcohol-attributable (McGinnis and Foege,</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1999)</w:t>
      </w:r>
    </w:p>
    <w:p w14:paraId="3F5E88C4" w14:textId="77777777" w:rsidR="006103F9" w:rsidRPr="00523EDC" w:rsidRDefault="006103F9" w:rsidP="00367429">
      <w:pPr>
        <w:pStyle w:val="Blockquote"/>
        <w:numPr>
          <w:ilvl w:val="0"/>
          <w:numId w:val="45"/>
        </w:numPr>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Restricted to middle adult</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age (36–64 years), in France, the rates are 19.1% of all</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 xml:space="preserve">male and 13.0% of all female death cases (Zureik and </w:t>
      </w:r>
      <w:proofErr w:type="spellStart"/>
      <w:r w:rsidRPr="00523EDC">
        <w:rPr>
          <w:rFonts w:asciiTheme="minorHAnsi" w:hAnsiTheme="minorHAnsi" w:cstheme="minorHAnsi"/>
          <w:sz w:val="22"/>
          <w:lang w:val="en-GB"/>
        </w:rPr>
        <w:t>Ducimetière</w:t>
      </w:r>
      <w:proofErr w:type="spellEnd"/>
      <w:r w:rsidRPr="00523EDC">
        <w:rPr>
          <w:rFonts w:asciiTheme="minorHAnsi" w:hAnsiTheme="minorHAnsi" w:cstheme="minorHAnsi"/>
          <w:sz w:val="22"/>
          <w:lang w:val="en-GB"/>
        </w:rPr>
        <w:t>,</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1996)</w:t>
      </w:r>
    </w:p>
    <w:p w14:paraId="3F5E88C5" w14:textId="77777777" w:rsidR="006103F9" w:rsidRPr="00523EDC" w:rsidRDefault="006103F9" w:rsidP="00367429">
      <w:pPr>
        <w:pStyle w:val="Blockquote"/>
        <w:numPr>
          <w:ilvl w:val="0"/>
          <w:numId w:val="45"/>
        </w:numPr>
        <w:ind w:left="720" w:right="0" w:hanging="360"/>
        <w:jc w:val="both"/>
        <w:rPr>
          <w:rFonts w:asciiTheme="minorHAnsi" w:hAnsiTheme="minorHAnsi" w:cstheme="minorHAnsi"/>
          <w:sz w:val="22"/>
          <w:lang w:val="en-GB"/>
        </w:rPr>
      </w:pPr>
      <w:r w:rsidRPr="00523EDC">
        <w:rPr>
          <w:rFonts w:asciiTheme="minorHAnsi" w:hAnsiTheme="minorHAnsi" w:cstheme="minorHAnsi"/>
          <w:sz w:val="22"/>
          <w:lang w:val="en-GB"/>
        </w:rPr>
        <w:t>Alcohol-related disease,</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accounting for 25% of the total mortality in males and 13% in</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females, is a substantial part of the total mortality in the</w:t>
      </w:r>
      <w:r w:rsidRPr="00523EDC">
        <w:rPr>
          <w:rFonts w:asciiTheme="minorHAnsi" w:hAnsiTheme="minorHAnsi" w:cstheme="minorHAnsi"/>
          <w:sz w:val="22"/>
          <w:vertAlign w:val="superscript"/>
          <w:lang w:val="en-GB"/>
        </w:rPr>
        <w:t xml:space="preserve"> </w:t>
      </w:r>
      <w:r w:rsidRPr="00523EDC">
        <w:rPr>
          <w:rFonts w:asciiTheme="minorHAnsi" w:hAnsiTheme="minorHAnsi" w:cstheme="minorHAnsi"/>
          <w:sz w:val="22"/>
          <w:lang w:val="en-GB"/>
        </w:rPr>
        <w:t>most productive part of adult life.</w:t>
      </w:r>
    </w:p>
    <w:p w14:paraId="3F5E88C6" w14:textId="77777777" w:rsidR="006103F9" w:rsidRPr="00523EDC" w:rsidRDefault="006103F9" w:rsidP="00853A76">
      <w:pPr>
        <w:spacing w:before="100" w:beforeAutospacing="1" w:after="24" w:line="240" w:lineRule="auto"/>
        <w:ind w:left="24" w:firstLine="696"/>
        <w:jc w:val="both"/>
        <w:rPr>
          <w:rFonts w:cstheme="minorHAnsi"/>
          <w:szCs w:val="24"/>
          <w:lang w:val="en-GB"/>
        </w:rPr>
      </w:pPr>
      <w:r w:rsidRPr="00523EDC">
        <w:rPr>
          <w:rFonts w:cstheme="minorHAnsi"/>
          <w:szCs w:val="24"/>
          <w:lang w:val="en-GB"/>
        </w:rPr>
        <w:t>In males, the median age at death in all alcohol-attributable</w:t>
      </w:r>
      <w:r w:rsidRPr="00523EDC">
        <w:rPr>
          <w:rFonts w:cstheme="minorHAnsi"/>
          <w:szCs w:val="24"/>
          <w:vertAlign w:val="superscript"/>
          <w:lang w:val="en-GB"/>
        </w:rPr>
        <w:t xml:space="preserve"> </w:t>
      </w:r>
      <w:r w:rsidRPr="00523EDC">
        <w:rPr>
          <w:rFonts w:cstheme="minorHAnsi"/>
          <w:szCs w:val="24"/>
          <w:lang w:val="en-GB"/>
        </w:rPr>
        <w:t>cases is 7 years and in AAM1 cases 15 years below that</w:t>
      </w:r>
      <w:r w:rsidRPr="00523EDC">
        <w:rPr>
          <w:rFonts w:cstheme="minorHAnsi"/>
          <w:szCs w:val="24"/>
          <w:vertAlign w:val="superscript"/>
          <w:lang w:val="en-GB"/>
        </w:rPr>
        <w:t xml:space="preserve"> </w:t>
      </w:r>
      <w:r w:rsidRPr="00523EDC">
        <w:rPr>
          <w:rFonts w:cstheme="minorHAnsi"/>
          <w:szCs w:val="24"/>
          <w:lang w:val="en-GB"/>
        </w:rPr>
        <w:t>of the male general population. In females, the median age at</w:t>
      </w:r>
      <w:r w:rsidRPr="00523EDC">
        <w:rPr>
          <w:rFonts w:cstheme="minorHAnsi"/>
          <w:szCs w:val="24"/>
          <w:vertAlign w:val="superscript"/>
          <w:lang w:val="en-GB"/>
        </w:rPr>
        <w:t xml:space="preserve"> </w:t>
      </w:r>
      <w:r w:rsidRPr="00523EDC">
        <w:rPr>
          <w:rFonts w:cstheme="minorHAnsi"/>
          <w:szCs w:val="24"/>
          <w:lang w:val="en-GB"/>
        </w:rPr>
        <w:t>death in all alcohol-attributable cases is 10 years and in</w:t>
      </w:r>
      <w:r w:rsidRPr="00523EDC">
        <w:rPr>
          <w:rFonts w:cstheme="minorHAnsi"/>
          <w:szCs w:val="24"/>
          <w:vertAlign w:val="superscript"/>
          <w:lang w:val="en-GB"/>
        </w:rPr>
        <w:t xml:space="preserve"> </w:t>
      </w:r>
      <w:r w:rsidRPr="00523EDC">
        <w:rPr>
          <w:rFonts w:cstheme="minorHAnsi"/>
          <w:szCs w:val="24"/>
          <w:lang w:val="en-GB"/>
        </w:rPr>
        <w:t>AAM1 24 years below that of the female general population.</w:t>
      </w:r>
    </w:p>
    <w:p w14:paraId="3F5E88C7" w14:textId="77777777" w:rsidR="007A0217" w:rsidRPr="00523EDC" w:rsidRDefault="006103F9" w:rsidP="00853A76">
      <w:pPr>
        <w:spacing w:line="240" w:lineRule="auto"/>
        <w:ind w:left="24" w:firstLine="720"/>
        <w:jc w:val="both"/>
        <w:rPr>
          <w:rFonts w:cstheme="minorHAnsi"/>
          <w:sz w:val="18"/>
          <w:szCs w:val="18"/>
        </w:rPr>
      </w:pPr>
      <w:r w:rsidRPr="00523EDC">
        <w:rPr>
          <w:shd w:val="clear" w:color="auto" w:fill="FFFFFF"/>
          <w:lang w:val="en-GB"/>
        </w:rPr>
        <w:t>According to BBC, "Worldwide, the UN estimates there are more than 50 million regular users of morphine diacetate (heroin), cocaine and synthetic drugs.” Depending on the actual compound, drug abuse including alcohol may lead to health problems,</w:t>
      </w:r>
      <w:r w:rsidRPr="00523EDC">
        <w:rPr>
          <w:rStyle w:val="apple-converted-space"/>
          <w:rFonts w:cstheme="minorHAnsi"/>
          <w:szCs w:val="24"/>
          <w:shd w:val="clear" w:color="auto" w:fill="FFFFFF"/>
          <w:lang w:val="en-GB"/>
        </w:rPr>
        <w:t> </w:t>
      </w:r>
      <w:hyperlink r:id="rId12" w:tooltip="Social problems" w:history="1">
        <w:r w:rsidRPr="00523EDC">
          <w:rPr>
            <w:rStyle w:val="Hyperlink"/>
            <w:rFonts w:cstheme="minorHAnsi"/>
            <w:color w:val="auto"/>
            <w:szCs w:val="24"/>
            <w:u w:val="none"/>
            <w:shd w:val="clear" w:color="auto" w:fill="FFFFFF"/>
          </w:rPr>
          <w:t>social problems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3" w:tooltip="Morbidity" w:history="1">
        <w:r w:rsidRPr="00523EDC">
          <w:rPr>
            <w:rStyle w:val="Hyperlink"/>
            <w:rFonts w:cstheme="minorHAnsi"/>
            <w:color w:val="auto"/>
            <w:szCs w:val="24"/>
            <w:u w:val="none"/>
            <w:shd w:val="clear" w:color="auto" w:fill="FFFFFF"/>
          </w:rPr>
          <w:t>morbidity</w:t>
        </w:r>
      </w:hyperlink>
      <w:r w:rsidRPr="00523EDC">
        <w:rPr>
          <w:shd w:val="clear" w:color="auto" w:fill="FFFFFF"/>
          <w:lang w:val="en-GB"/>
        </w:rPr>
        <w:t xml:space="preserve">, </w:t>
      </w:r>
      <w:hyperlink r:id="rId14" w:tooltip="Injuries" w:history="1">
        <w:r w:rsidRPr="00523EDC">
          <w:rPr>
            <w:rStyle w:val="Hyperlink"/>
            <w:rFonts w:cstheme="minorHAnsi"/>
            <w:color w:val="auto"/>
            <w:szCs w:val="24"/>
            <w:u w:val="none"/>
            <w:shd w:val="clear" w:color="auto" w:fill="FFFFFF"/>
          </w:rPr>
          <w:t>injuries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5" w:tooltip="Unprotected sex" w:history="1">
        <w:r w:rsidRPr="00523EDC">
          <w:rPr>
            <w:rStyle w:val="Hyperlink"/>
            <w:rFonts w:cstheme="minorHAnsi"/>
            <w:color w:val="auto"/>
            <w:szCs w:val="24"/>
            <w:u w:val="none"/>
            <w:shd w:val="clear" w:color="auto" w:fill="FFFFFF"/>
          </w:rPr>
          <w:t>unprotected sex</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6" w:tooltip="Violence" w:history="1">
        <w:r w:rsidRPr="00523EDC">
          <w:rPr>
            <w:rStyle w:val="Hyperlink"/>
            <w:rFonts w:cstheme="minorHAnsi"/>
            <w:color w:val="auto"/>
            <w:szCs w:val="24"/>
            <w:u w:val="none"/>
            <w:shd w:val="clear" w:color="auto" w:fill="FFFFFF"/>
          </w:rPr>
          <w:t>violence</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7" w:tooltip="Deaths" w:history="1">
        <w:r w:rsidRPr="00523EDC">
          <w:rPr>
            <w:rStyle w:val="Hyperlink"/>
            <w:rFonts w:cstheme="minorHAnsi"/>
            <w:color w:val="auto"/>
            <w:szCs w:val="24"/>
            <w:u w:val="none"/>
            <w:shd w:val="clear" w:color="auto" w:fill="FFFFFF"/>
          </w:rPr>
          <w:t>deaths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8" w:tooltip="Motor vehicle accidents" w:history="1">
        <w:r w:rsidRPr="00523EDC">
          <w:rPr>
            <w:rStyle w:val="Hyperlink"/>
            <w:rFonts w:cstheme="minorHAnsi"/>
            <w:szCs w:val="24"/>
            <w:u w:val="none"/>
            <w:shd w:val="clear" w:color="auto" w:fill="FFFFFF"/>
          </w:rPr>
          <w:t xml:space="preserve">motor </w:t>
        </w:r>
        <w:r w:rsidRPr="00523EDC">
          <w:rPr>
            <w:rStyle w:val="Hyperlink"/>
            <w:rFonts w:cstheme="minorHAnsi"/>
            <w:color w:val="auto"/>
            <w:szCs w:val="24"/>
            <w:u w:val="none"/>
            <w:shd w:val="clear" w:color="auto" w:fill="FFFFFF"/>
          </w:rPr>
          <w:t>vehicle accidents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19" w:tooltip="Homicides" w:history="1">
        <w:r w:rsidRPr="00523EDC">
          <w:rPr>
            <w:rStyle w:val="Hyperlink"/>
            <w:rFonts w:cstheme="minorHAnsi"/>
            <w:color w:val="auto"/>
            <w:szCs w:val="24"/>
            <w:u w:val="none"/>
            <w:shd w:val="clear" w:color="auto" w:fill="FFFFFF"/>
          </w:rPr>
          <w:t>homicides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20" w:tooltip="Suicides" w:history="1">
        <w:r w:rsidRPr="00523EDC">
          <w:rPr>
            <w:rStyle w:val="Hyperlink"/>
            <w:rFonts w:cstheme="minorHAnsi"/>
            <w:color w:val="auto"/>
            <w:szCs w:val="24"/>
            <w:u w:val="none"/>
            <w:shd w:val="clear" w:color="auto" w:fill="FFFFFF"/>
          </w:rPr>
          <w:t>suicides</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21" w:tooltip="Physical dependence" w:history="1">
        <w:r w:rsidRPr="00523EDC">
          <w:rPr>
            <w:rStyle w:val="Hyperlink"/>
            <w:rFonts w:cstheme="minorHAnsi"/>
            <w:color w:val="auto"/>
            <w:szCs w:val="24"/>
            <w:u w:val="none"/>
            <w:shd w:val="clear" w:color="auto" w:fill="FFFFFF"/>
          </w:rPr>
          <w:t>physical dependence</w:t>
        </w:r>
      </w:hyperlink>
      <w:r w:rsidRPr="00523EDC">
        <w:rPr>
          <w:rStyle w:val="apple-converted-space"/>
          <w:rFonts w:cstheme="minorHAnsi"/>
          <w:szCs w:val="24"/>
          <w:shd w:val="clear" w:color="auto" w:fill="FFFFFF"/>
          <w:lang w:val="en-GB"/>
        </w:rPr>
        <w:t> </w:t>
      </w:r>
      <w:r w:rsidRPr="00523EDC">
        <w:rPr>
          <w:shd w:val="clear" w:color="auto" w:fill="FFFFFF"/>
          <w:lang w:val="en-GB"/>
        </w:rPr>
        <w:t>or</w:t>
      </w:r>
      <w:r w:rsidRPr="00523EDC">
        <w:rPr>
          <w:shd w:val="clear" w:color="auto" w:fill="FFFFFF"/>
        </w:rPr>
        <w:t xml:space="preserve"> </w:t>
      </w:r>
      <w:hyperlink r:id="rId22" w:tooltip="Substance dependence" w:history="1">
        <w:r w:rsidRPr="00523EDC">
          <w:rPr>
            <w:rStyle w:val="Hyperlink"/>
            <w:rFonts w:cstheme="minorHAnsi"/>
            <w:color w:val="auto"/>
            <w:szCs w:val="24"/>
            <w:u w:val="none"/>
            <w:shd w:val="clear" w:color="auto" w:fill="FFFFFF"/>
          </w:rPr>
          <w:t>psychological addiction</w:t>
        </w:r>
      </w:hyperlink>
      <w:r w:rsidRPr="00523EDC">
        <w:rPr>
          <w:shd w:val="clear" w:color="auto" w:fill="FFFFFF"/>
          <w:lang w:val="en-GB"/>
        </w:rPr>
        <w:t>. The cost of intervention in drug abuse is massive.  In Europe, “</w:t>
      </w:r>
      <w:r w:rsidRPr="00523EDC">
        <w:rPr>
          <w:lang w:val="en-GB"/>
        </w:rPr>
        <w:t xml:space="preserve">this was reported by 10 countries categorized according to the functions of government, amounting to a total of EUR 2.17 billion.” In UK alone, it is </w:t>
      </w:r>
      <w:proofErr w:type="gramStart"/>
      <w:r w:rsidRPr="00523EDC">
        <w:rPr>
          <w:lang w:val="en-GB"/>
        </w:rPr>
        <w:t>in excess of</w:t>
      </w:r>
      <w:proofErr w:type="gramEnd"/>
      <w:r w:rsidRPr="00523EDC">
        <w:rPr>
          <w:lang w:val="en-GB"/>
        </w:rPr>
        <w:t xml:space="preserve"> £20 billion a year. In US in 2002 it was estimated to be around 181 billion dollars</w:t>
      </w:r>
      <w:r w:rsidR="007A0217" w:rsidRPr="00523EDC">
        <w:rPr>
          <w:sz w:val="18"/>
          <w:vertAlign w:val="superscript"/>
          <w:lang w:val="en-GB"/>
        </w:rPr>
        <w:t>15</w:t>
      </w:r>
      <w:r w:rsidRPr="00523EDC">
        <w:rPr>
          <w:lang w:val="en-GB"/>
        </w:rPr>
        <w:t>.</w:t>
      </w:r>
      <w:r w:rsidR="007A0217" w:rsidRPr="00523EDC">
        <w:rPr>
          <w:rFonts w:cstheme="minorHAnsi"/>
          <w:sz w:val="18"/>
          <w:szCs w:val="18"/>
        </w:rPr>
        <w:t xml:space="preserve"> </w:t>
      </w:r>
    </w:p>
    <w:p w14:paraId="3F5E88C8" w14:textId="77777777" w:rsidR="006103F9" w:rsidRPr="00523EDC" w:rsidRDefault="006103F9" w:rsidP="00853A76">
      <w:pPr>
        <w:pStyle w:val="NormalWeb"/>
        <w:ind w:firstLine="720"/>
        <w:jc w:val="both"/>
        <w:rPr>
          <w:rFonts w:asciiTheme="minorHAnsi" w:hAnsiTheme="minorHAnsi" w:cstheme="minorHAnsi"/>
          <w:sz w:val="22"/>
          <w:szCs w:val="22"/>
          <w:lang w:val="en-GB"/>
        </w:rPr>
      </w:pPr>
      <w:r w:rsidRPr="00523EDC">
        <w:rPr>
          <w:rFonts w:asciiTheme="minorHAnsi" w:hAnsiTheme="minorHAnsi" w:cstheme="minorHAnsi"/>
          <w:sz w:val="22"/>
          <w:szCs w:val="22"/>
          <w:lang w:val="en-GB"/>
        </w:rPr>
        <w:lastRenderedPageBreak/>
        <w:t xml:space="preserve">Alcohol is one of the biggest trades of the world. There have therefore been concerted efforts by the market to promote beneficial aspects of alcohol with remarks such as “if taken in moderation alcohol can improve life expectancy </w:t>
      </w:r>
      <w:proofErr w:type="gramStart"/>
      <w:r w:rsidRPr="00523EDC">
        <w:rPr>
          <w:rFonts w:asciiTheme="minorHAnsi" w:hAnsiTheme="minorHAnsi" w:cstheme="minorHAnsi"/>
          <w:sz w:val="22"/>
          <w:szCs w:val="22"/>
          <w:lang w:val="en-GB"/>
        </w:rPr>
        <w:t>in</w:t>
      </w:r>
      <w:proofErr w:type="gramEnd"/>
      <w:r w:rsidRPr="00523EDC">
        <w:rPr>
          <w:rFonts w:asciiTheme="minorHAnsi" w:hAnsiTheme="minorHAnsi" w:cstheme="minorHAnsi"/>
          <w:sz w:val="22"/>
          <w:szCs w:val="22"/>
          <w:lang w:val="en-GB"/>
        </w:rPr>
        <w:t xml:space="preserve"> the old age”. “If” and “can” in that remark suppress the facts that are very well known to the medical community. “Old age” is an attempt to attract older people. Safe drinking and safe sex are nothing but ploys to perpetuate dangerous trades. A paper </w:t>
      </w:r>
      <w:r w:rsidRPr="00523EDC">
        <w:rPr>
          <w:rStyle w:val="f1"/>
          <w:rFonts w:asciiTheme="minorHAnsi" w:hAnsiTheme="minorHAnsi" w:cstheme="minorHAnsi"/>
          <w:color w:val="auto"/>
          <w:sz w:val="22"/>
          <w:szCs w:val="22"/>
          <w:lang w:val="en-GB"/>
        </w:rPr>
        <w:t>by Benjamin J. Sadock and Virginia A. Sadock claims that</w:t>
      </w:r>
      <w:r w:rsidRPr="00523EDC">
        <w:rPr>
          <w:rFonts w:asciiTheme="minorHAnsi" w:hAnsiTheme="minorHAnsi" w:cstheme="minorHAnsi"/>
          <w:sz w:val="22"/>
          <w:szCs w:val="22"/>
          <w:lang w:val="en-GB"/>
        </w:rPr>
        <w:t xml:space="preserve"> Alcohol abuse reduces life expectancy by about 10 years, and alcohol leads all other substances in substance-related deaths.</w:t>
      </w:r>
      <w:r w:rsidRPr="00523EDC">
        <w:rPr>
          <w:rFonts w:asciiTheme="minorHAnsi" w:hAnsiTheme="minorHAnsi" w:cstheme="minorHAnsi"/>
          <w:sz w:val="22"/>
          <w:szCs w:val="22"/>
          <w:vertAlign w:val="superscript"/>
          <w:lang w:val="en-GB"/>
        </w:rPr>
        <w:t>1</w:t>
      </w:r>
      <w:r w:rsidRPr="00523EDC">
        <w:rPr>
          <w:rFonts w:asciiTheme="minorHAnsi" w:hAnsiTheme="minorHAnsi" w:cstheme="minorHAnsi"/>
          <w:sz w:val="22"/>
          <w:szCs w:val="22"/>
          <w:lang w:val="en-GB"/>
        </w:rPr>
        <w:t xml:space="preserve"> Another important paper, entitled, “</w:t>
      </w:r>
      <w:r w:rsidRPr="00523EDC">
        <w:rPr>
          <w:rStyle w:val="Strong"/>
          <w:rFonts w:asciiTheme="minorHAnsi" w:hAnsiTheme="minorHAnsi" w:cstheme="minorHAnsi"/>
          <w:b w:val="0"/>
          <w:bCs/>
          <w:sz w:val="22"/>
          <w:szCs w:val="22"/>
          <w:shd w:val="clear" w:color="auto" w:fill="FFFFFF"/>
          <w:lang w:val="en-GB"/>
        </w:rPr>
        <w:t>Alcohol</w:t>
      </w:r>
      <w:r w:rsidRPr="00523EDC">
        <w:rPr>
          <w:rFonts w:asciiTheme="minorHAnsi" w:hAnsiTheme="minorHAnsi" w:cstheme="minorHAnsi"/>
          <w:sz w:val="22"/>
          <w:szCs w:val="22"/>
          <w:lang w:val="en-GB"/>
        </w:rPr>
        <w:t xml:space="preserve">-related mortality by age and sex and its impact on </w:t>
      </w:r>
      <w:r w:rsidRPr="00523EDC">
        <w:rPr>
          <w:rStyle w:val="Strong"/>
          <w:rFonts w:asciiTheme="minorHAnsi" w:hAnsiTheme="minorHAnsi" w:cstheme="minorHAnsi"/>
          <w:b w:val="0"/>
          <w:bCs/>
          <w:sz w:val="22"/>
          <w:szCs w:val="22"/>
          <w:shd w:val="clear" w:color="auto" w:fill="FFFFFF"/>
          <w:lang w:val="en-GB"/>
        </w:rPr>
        <w:t>life</w:t>
      </w:r>
      <w:r w:rsidRPr="00523EDC">
        <w:rPr>
          <w:rFonts w:asciiTheme="minorHAnsi" w:hAnsiTheme="minorHAnsi" w:cstheme="minorHAnsi"/>
          <w:sz w:val="22"/>
          <w:szCs w:val="22"/>
          <w:lang w:val="en-GB"/>
        </w:rPr>
        <w:t xml:space="preserve"> </w:t>
      </w:r>
      <w:r w:rsidRPr="00523EDC">
        <w:rPr>
          <w:rStyle w:val="Strong"/>
          <w:rFonts w:asciiTheme="minorHAnsi" w:hAnsiTheme="minorHAnsi" w:cstheme="minorHAnsi"/>
          <w:b w:val="0"/>
          <w:bCs/>
          <w:sz w:val="22"/>
          <w:szCs w:val="22"/>
          <w:shd w:val="clear" w:color="auto" w:fill="FFFFFF"/>
          <w:lang w:val="en-GB"/>
        </w:rPr>
        <w:t>expectancy</w:t>
      </w:r>
      <w:r w:rsidRPr="00523EDC">
        <w:rPr>
          <w:rFonts w:asciiTheme="minorHAnsi" w:hAnsiTheme="minorHAnsi" w:cstheme="minorHAnsi"/>
          <w:sz w:val="22"/>
          <w:szCs w:val="22"/>
          <w:lang w:val="en-GB"/>
        </w:rPr>
        <w:t>” by: Pia Makela examines the effects of alcohol on age in greater details.</w:t>
      </w:r>
      <w:r w:rsidR="002026FC" w:rsidRPr="00523EDC">
        <w:rPr>
          <w:rFonts w:asciiTheme="minorHAnsi" w:hAnsiTheme="minorHAnsi" w:cstheme="minorHAnsi"/>
          <w:sz w:val="22"/>
          <w:szCs w:val="22"/>
          <w:vertAlign w:val="superscript"/>
          <w:lang w:val="en-GB"/>
        </w:rPr>
        <w:t>16</w:t>
      </w:r>
      <w:r w:rsidRPr="00523EDC">
        <w:rPr>
          <w:rFonts w:asciiTheme="minorHAnsi" w:hAnsiTheme="minorHAnsi" w:cstheme="minorHAnsi"/>
          <w:sz w:val="22"/>
          <w:szCs w:val="22"/>
          <w:lang w:val="en-GB"/>
        </w:rPr>
        <w:t xml:space="preserve"> It says:</w:t>
      </w:r>
    </w:p>
    <w:p w14:paraId="3F5E88C9" w14:textId="77777777" w:rsidR="006103F9" w:rsidRPr="00523EDC" w:rsidRDefault="006103F9" w:rsidP="00853A76">
      <w:pPr>
        <w:pStyle w:val="NormalWeb"/>
        <w:jc w:val="both"/>
        <w:rPr>
          <w:rFonts w:asciiTheme="minorHAnsi" w:hAnsiTheme="minorHAnsi" w:cstheme="minorHAnsi"/>
          <w:i/>
          <w:sz w:val="22"/>
          <w:vertAlign w:val="superscript"/>
          <w:lang w:val="en-GB"/>
        </w:rPr>
      </w:pPr>
      <w:r w:rsidRPr="00523EDC">
        <w:rPr>
          <w:rFonts w:asciiTheme="minorHAnsi" w:hAnsiTheme="minorHAnsi" w:cstheme="minorHAnsi"/>
          <w:i/>
          <w:sz w:val="22"/>
          <w:lang w:val="en-GB"/>
        </w:rPr>
        <w:t>“The Finnish death register includes information</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on both the underlying and contributory causes of death and</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it yields an individual-level estimate of the contribution of</w:t>
      </w:r>
      <w:r w:rsidRPr="00523EDC">
        <w:rPr>
          <w:rFonts w:asciiTheme="minorHAnsi" w:hAnsiTheme="minorHAnsi" w:cstheme="minorHAnsi"/>
          <w:i/>
          <w:sz w:val="22"/>
          <w:vertAlign w:val="superscript"/>
          <w:lang w:val="en-GB"/>
        </w:rPr>
        <w:t xml:space="preserve">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 xml:space="preserve"> in mortality. … According to the results, 6% of all</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deaths were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 xml:space="preserve"> related. These deaths were responsible for</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a </w:t>
      </w:r>
      <w:proofErr w:type="gramStart"/>
      <w:r w:rsidRPr="00523EDC">
        <w:rPr>
          <w:rFonts w:asciiTheme="minorHAnsi" w:hAnsiTheme="minorHAnsi" w:cstheme="minorHAnsi"/>
          <w:i/>
          <w:sz w:val="22"/>
          <w:lang w:val="en-GB"/>
        </w:rPr>
        <w:t>2 year</w:t>
      </w:r>
      <w:proofErr w:type="gramEnd"/>
      <w:r w:rsidRPr="00523EDC">
        <w:rPr>
          <w:rFonts w:asciiTheme="minorHAnsi" w:hAnsiTheme="minorHAnsi" w:cstheme="minorHAnsi"/>
          <w:i/>
          <w:sz w:val="22"/>
          <w:lang w:val="en-GB"/>
        </w:rPr>
        <w:t xml:space="preserve"> loss in </w:t>
      </w:r>
      <w:r w:rsidRPr="00523EDC">
        <w:rPr>
          <w:rStyle w:val="Strong"/>
          <w:rFonts w:asciiTheme="minorHAnsi" w:hAnsiTheme="minorHAnsi" w:cstheme="minorHAnsi"/>
          <w:b w:val="0"/>
          <w:i/>
          <w:sz w:val="22"/>
          <w:shd w:val="clear" w:color="auto" w:fill="FFFFFF"/>
          <w:lang w:val="en-GB"/>
        </w:rPr>
        <w:t>life</w:t>
      </w:r>
      <w:r w:rsidRPr="00523EDC">
        <w:rPr>
          <w:rFonts w:asciiTheme="minorHAnsi" w:hAnsiTheme="minorHAnsi" w:cstheme="minorHAnsi"/>
          <w:i/>
          <w:sz w:val="22"/>
          <w:lang w:val="en-GB"/>
        </w:rPr>
        <w:t xml:space="preserve"> </w:t>
      </w:r>
      <w:r w:rsidRPr="00523EDC">
        <w:rPr>
          <w:rStyle w:val="Strong"/>
          <w:rFonts w:asciiTheme="minorHAnsi" w:hAnsiTheme="minorHAnsi" w:cstheme="minorHAnsi"/>
          <w:b w:val="0"/>
          <w:i/>
          <w:sz w:val="22"/>
          <w:shd w:val="clear" w:color="auto" w:fill="FFFFFF"/>
          <w:lang w:val="en-GB"/>
        </w:rPr>
        <w:t>expectancy</w:t>
      </w:r>
      <w:r w:rsidRPr="00523EDC">
        <w:rPr>
          <w:rFonts w:asciiTheme="minorHAnsi" w:hAnsiTheme="minorHAnsi" w:cstheme="minorHAnsi"/>
          <w:i/>
          <w:sz w:val="22"/>
          <w:lang w:val="en-GB"/>
        </w:rPr>
        <w:t xml:space="preserve"> at age 15 years among men and</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0.4 years among women, which explains at least one-fifth of</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the difference in </w:t>
      </w:r>
      <w:r w:rsidRPr="00523EDC">
        <w:rPr>
          <w:rStyle w:val="Strong"/>
          <w:rFonts w:asciiTheme="minorHAnsi" w:hAnsiTheme="minorHAnsi" w:cstheme="minorHAnsi"/>
          <w:b w:val="0"/>
          <w:i/>
          <w:sz w:val="22"/>
          <w:shd w:val="clear" w:color="auto" w:fill="FFFFFF"/>
          <w:lang w:val="en-GB"/>
        </w:rPr>
        <w:t>life</w:t>
      </w:r>
      <w:r w:rsidRPr="00523EDC">
        <w:rPr>
          <w:rFonts w:asciiTheme="minorHAnsi" w:hAnsiTheme="minorHAnsi" w:cstheme="minorHAnsi"/>
          <w:i/>
          <w:sz w:val="22"/>
          <w:lang w:val="en-GB"/>
        </w:rPr>
        <w:t xml:space="preserve"> expectancies between the sexes. In the</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age group of 15–49 years, over 40% of all deaths among</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men and 15% among women were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 xml:space="preserve"> related. In this age group,</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over 50% of the mortality difference between the sexes results</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from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-related deaths. The use of data on contributory</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causes of death, the organization of the Finnish death certification</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system and the relatively high proportion of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-related</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deaths suggest that these data do not underestimate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lang w:val="en-GB"/>
        </w:rPr>
        <w:t>-related</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deaths to such an extent as has been the case in earlier studies</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 xml:space="preserve">using data from death certificates. This study shows that </w:t>
      </w:r>
      <w:r w:rsidRPr="00523EDC">
        <w:rPr>
          <w:rStyle w:val="Strong"/>
          <w:rFonts w:asciiTheme="minorHAnsi" w:hAnsiTheme="minorHAnsi" w:cstheme="minorHAnsi"/>
          <w:b w:val="0"/>
          <w:i/>
          <w:sz w:val="22"/>
          <w:shd w:val="clear" w:color="auto" w:fill="FFFFFF"/>
          <w:lang w:val="en-GB"/>
        </w:rPr>
        <w:t>alcohol</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consumption is an important public health issue in Finland and</w:t>
      </w:r>
      <w:r w:rsidRPr="00523EDC">
        <w:rPr>
          <w:rFonts w:asciiTheme="minorHAnsi" w:hAnsiTheme="minorHAnsi" w:cstheme="minorHAnsi"/>
          <w:i/>
          <w:sz w:val="22"/>
          <w:vertAlign w:val="superscript"/>
          <w:lang w:val="en-GB"/>
        </w:rPr>
        <w:t xml:space="preserve"> </w:t>
      </w:r>
      <w:r w:rsidRPr="00523EDC">
        <w:rPr>
          <w:rFonts w:asciiTheme="minorHAnsi" w:hAnsiTheme="minorHAnsi" w:cstheme="minorHAnsi"/>
          <w:i/>
          <w:sz w:val="22"/>
          <w:lang w:val="en-GB"/>
        </w:rPr>
        <w:t>a significant determinant of male premature mortality.”</w:t>
      </w:r>
      <w:r w:rsidRPr="00523EDC">
        <w:rPr>
          <w:rFonts w:asciiTheme="minorHAnsi" w:hAnsiTheme="minorHAnsi" w:cstheme="minorHAnsi"/>
          <w:i/>
          <w:sz w:val="22"/>
          <w:vertAlign w:val="superscript"/>
          <w:lang w:val="en-GB"/>
        </w:rPr>
        <w:t xml:space="preserve"> </w:t>
      </w:r>
    </w:p>
    <w:p w14:paraId="3F5E88CA" w14:textId="77777777" w:rsidR="006103F9" w:rsidRPr="00523EDC" w:rsidRDefault="006103F9" w:rsidP="00853A76">
      <w:pPr>
        <w:pStyle w:val="Heading2"/>
        <w:ind w:firstLine="720"/>
        <w:jc w:val="both"/>
        <w:rPr>
          <w:rFonts w:asciiTheme="minorHAnsi" w:hAnsiTheme="minorHAnsi" w:cstheme="minorHAnsi"/>
          <w:b w:val="0"/>
          <w:color w:val="auto"/>
          <w:sz w:val="22"/>
          <w:szCs w:val="24"/>
          <w:lang w:val="en-GB"/>
        </w:rPr>
      </w:pPr>
      <w:r w:rsidRPr="00523EDC">
        <w:rPr>
          <w:rFonts w:asciiTheme="minorHAnsi" w:hAnsiTheme="minorHAnsi" w:cstheme="minorHAnsi"/>
          <w:b w:val="0"/>
          <w:color w:val="auto"/>
          <w:sz w:val="22"/>
          <w:szCs w:val="24"/>
          <w:lang w:val="en-GB"/>
        </w:rPr>
        <w:t xml:space="preserve">Women are known to have higher life expectancy than men and alcohol is one of the major factors in this difference. “If one does not consider the many women who die while giving birth or in pregnancy, the female human life expectancy is considerably higher than those of men, who on average consume more tobacco, alcohol and drugs than females, in most countries many more men than women commit suicide, in general, men are more aggressive than women and thus are more likely to be murdered. In wars, many men die in combat as soldiers. Men tend to take more risks than females when they drive cars or motorcycles. </w:t>
      </w:r>
    </w:p>
    <w:p w14:paraId="3F5E88CB" w14:textId="77777777" w:rsidR="006103F9" w:rsidRPr="00523EDC" w:rsidRDefault="006103F9" w:rsidP="00853A76">
      <w:pPr>
        <w:pStyle w:val="NormalWeb"/>
        <w:ind w:firstLine="720"/>
        <w:jc w:val="both"/>
        <w:rPr>
          <w:rFonts w:asciiTheme="minorHAnsi" w:hAnsiTheme="minorHAnsi" w:cstheme="minorHAnsi"/>
          <w:sz w:val="22"/>
          <w:lang w:val="en-GB"/>
        </w:rPr>
      </w:pPr>
      <w:r w:rsidRPr="00523EDC">
        <w:rPr>
          <w:rFonts w:asciiTheme="minorHAnsi" w:hAnsiTheme="minorHAnsi" w:cstheme="minorHAnsi"/>
          <w:sz w:val="22"/>
          <w:lang w:val="en-GB"/>
        </w:rPr>
        <w:t>A Miami university researcher reports:</w:t>
      </w:r>
    </w:p>
    <w:p w14:paraId="3F5E88CC" w14:textId="77777777" w:rsidR="006103F9" w:rsidRPr="00523EDC" w:rsidRDefault="006103F9" w:rsidP="00853A76">
      <w:pPr>
        <w:pStyle w:val="NormalWeb"/>
        <w:ind w:firstLine="720"/>
        <w:jc w:val="both"/>
        <w:rPr>
          <w:rFonts w:asciiTheme="minorHAnsi" w:hAnsiTheme="minorHAnsi" w:cstheme="minorHAnsi"/>
          <w:sz w:val="22"/>
          <w:lang w:val="en-GB"/>
        </w:rPr>
      </w:pPr>
      <w:r w:rsidRPr="00523EDC">
        <w:rPr>
          <w:rFonts w:asciiTheme="minorHAnsi" w:hAnsiTheme="minorHAnsi" w:cstheme="minorHAnsi"/>
          <w:i/>
          <w:sz w:val="22"/>
          <w:lang w:val="en-GB"/>
        </w:rPr>
        <w:t>“On average, each alcohol-related death was associated with 14.6 YPLL before age 65 and 25.9 YPLL before life expectancy. For both YPLL measures, deaths caused by intentional and unintentional injuries were associated with the greatest number of YPLL per death.</w:t>
      </w:r>
      <w:r w:rsidR="002026FC" w:rsidRPr="00523EDC">
        <w:rPr>
          <w:rFonts w:asciiTheme="minorHAnsi" w:hAnsiTheme="minorHAnsi" w:cstheme="minorHAnsi"/>
          <w:i/>
          <w:sz w:val="22"/>
          <w:vertAlign w:val="superscript"/>
          <w:lang w:val="en-GB"/>
        </w:rPr>
        <w:t>17</w:t>
      </w:r>
      <w:r w:rsidRPr="00523EDC">
        <w:rPr>
          <w:rFonts w:asciiTheme="minorHAnsi" w:hAnsiTheme="minorHAnsi" w:cstheme="minorHAnsi"/>
          <w:i/>
          <w:sz w:val="22"/>
          <w:lang w:val="en-GB"/>
        </w:rPr>
        <w:t xml:space="preserve"> </w:t>
      </w:r>
    </w:p>
    <w:p w14:paraId="3F5E88CD" w14:textId="77777777" w:rsidR="006103F9" w:rsidRPr="00523EDC" w:rsidRDefault="006103F9" w:rsidP="00853A76">
      <w:pPr>
        <w:pStyle w:val="Heading3"/>
        <w:ind w:firstLine="720"/>
        <w:rPr>
          <w:rFonts w:asciiTheme="minorHAnsi" w:hAnsiTheme="minorHAnsi" w:cstheme="minorHAnsi"/>
          <w:b w:val="0"/>
          <w:sz w:val="22"/>
          <w:szCs w:val="24"/>
          <w:lang w:val="en-GB"/>
        </w:rPr>
      </w:pPr>
      <w:r w:rsidRPr="00523EDC">
        <w:rPr>
          <w:rFonts w:asciiTheme="minorHAnsi" w:hAnsiTheme="minorHAnsi" w:cstheme="minorHAnsi"/>
          <w:b w:val="0"/>
          <w:sz w:val="22"/>
          <w:szCs w:val="24"/>
          <w:lang w:val="en-GB"/>
        </w:rPr>
        <w:t>The conclusion of the report is an eye opener:</w:t>
      </w:r>
    </w:p>
    <w:p w14:paraId="3F5E88CE" w14:textId="77777777" w:rsidR="006103F9" w:rsidRPr="00523EDC" w:rsidRDefault="006103F9" w:rsidP="00853A76">
      <w:pPr>
        <w:pStyle w:val="NormalWeb"/>
        <w:jc w:val="both"/>
        <w:rPr>
          <w:rFonts w:asciiTheme="minorHAnsi" w:hAnsiTheme="minorHAnsi" w:cstheme="minorHAnsi"/>
          <w:i/>
          <w:sz w:val="22"/>
          <w:lang w:val="en-GB"/>
        </w:rPr>
      </w:pPr>
      <w:r w:rsidRPr="00523EDC">
        <w:rPr>
          <w:rFonts w:asciiTheme="minorHAnsi" w:hAnsiTheme="minorHAnsi" w:cstheme="minorHAnsi"/>
          <w:i/>
          <w:sz w:val="22"/>
          <w:lang w:val="en-GB"/>
        </w:rPr>
        <w:t xml:space="preserve">“Alcohol use is related to a huge health burden in the United States and most countries worldwide, even after discounting for its beneficial effects. In considering this burden, especially for chronic disease, one must keep in mind the limitations of epidemiological studies, which are mostly observational in nature (e.g., cohort studies and case control studies, as described above; also see the sidebar). However, most of the relationships between alcohol use and disease outcomes have also been corroborated by experimental physiological research……much of the alcohol–related health burden could be avoided by initiating or strengthening policy measures proven to be effective in reducing alcohol use and related problems, such as taxing consumption, restricting access to alcohol, and random breath testing (Edwards et al. 1994). Some of these measures (e.g., taxation, restricting access) have been shown to reduce the </w:t>
      </w:r>
      <w:r w:rsidRPr="00523EDC">
        <w:rPr>
          <w:rFonts w:asciiTheme="minorHAnsi" w:hAnsiTheme="minorHAnsi" w:cstheme="minorHAnsi"/>
          <w:i/>
          <w:sz w:val="22"/>
          <w:lang w:val="en-GB"/>
        </w:rPr>
        <w:lastRenderedPageBreak/>
        <w:t xml:space="preserve">social harm caused by alcohol consumption as well. Given the size of the burden of disease related to alcohol use and the availability of effective countermeasures, there seems to be no justification for continuing the status </w:t>
      </w:r>
      <w:proofErr w:type="gramStart"/>
      <w:r w:rsidRPr="00523EDC">
        <w:rPr>
          <w:rFonts w:asciiTheme="minorHAnsi" w:hAnsiTheme="minorHAnsi" w:cstheme="minorHAnsi"/>
          <w:i/>
          <w:sz w:val="22"/>
          <w:lang w:val="en-GB"/>
        </w:rPr>
        <w:t>quo.…..</w:t>
      </w:r>
      <w:proofErr w:type="gramEnd"/>
      <w:r w:rsidRPr="00523EDC">
        <w:rPr>
          <w:rFonts w:asciiTheme="minorHAnsi" w:hAnsiTheme="minorHAnsi" w:cstheme="minorHAnsi"/>
          <w:i/>
          <w:sz w:val="22"/>
          <w:lang w:val="en-GB"/>
        </w:rPr>
        <w:t>The Disability Adjusted Life Year (DALY) concept fulfils these requirements ideally. It is a measure that combines years of life lost because of early mortality (i.e., death before the life expectancy in the country with the highest life expectancy worldwide [currently Japan]) with years of life lost to imperfect health (Murray et al. 2000). The relationship between alcohol consumption and DALYs demonstrates that a substantial burden of disease is attributable to alcohol consumption. In 1990 this was estimated as globally higher than the burden of disease attributable to tobacco, even after subtracting the beneficial effects on CHD (Murray and Lopez 1996, 1997)”</w:t>
      </w:r>
    </w:p>
    <w:p w14:paraId="3F5E88CF" w14:textId="77777777" w:rsidR="006103F9" w:rsidRPr="00523EDC" w:rsidRDefault="006103F9" w:rsidP="00853A76">
      <w:pPr>
        <w:pStyle w:val="NormalWeb"/>
        <w:shd w:val="clear" w:color="auto" w:fill="FFFFFF"/>
        <w:ind w:firstLine="720"/>
        <w:jc w:val="both"/>
        <w:rPr>
          <w:rFonts w:asciiTheme="minorHAnsi" w:hAnsiTheme="minorHAnsi" w:cstheme="minorHAnsi"/>
          <w:sz w:val="22"/>
          <w:vertAlign w:val="superscript"/>
          <w:lang w:val="en-GB"/>
        </w:rPr>
      </w:pPr>
      <w:r w:rsidRPr="00523EDC">
        <w:rPr>
          <w:rFonts w:asciiTheme="minorHAnsi" w:hAnsiTheme="minorHAnsi" w:cstheme="minorHAnsi"/>
          <w:sz w:val="22"/>
          <w:lang w:val="en-GB"/>
        </w:rPr>
        <w:t xml:space="preserve">Some studies show that alcoholism </w:t>
      </w:r>
      <w:proofErr w:type="gramStart"/>
      <w:r w:rsidRPr="00523EDC">
        <w:rPr>
          <w:rFonts w:asciiTheme="minorHAnsi" w:hAnsiTheme="minorHAnsi" w:cstheme="minorHAnsi"/>
          <w:sz w:val="22"/>
          <w:lang w:val="en-GB"/>
        </w:rPr>
        <w:t>actually decreases</w:t>
      </w:r>
      <w:proofErr w:type="gramEnd"/>
      <w:r w:rsidRPr="00523EDC">
        <w:rPr>
          <w:rFonts w:asciiTheme="minorHAnsi" w:hAnsiTheme="minorHAnsi" w:cstheme="minorHAnsi"/>
          <w:sz w:val="22"/>
          <w:lang w:val="en-GB"/>
        </w:rPr>
        <w:t xml:space="preserve"> a woman's life expectancy by 15 years </w:t>
      </w:r>
      <w:r w:rsidR="002026FC" w:rsidRPr="00523EDC">
        <w:rPr>
          <w:rFonts w:asciiTheme="minorHAnsi" w:hAnsiTheme="minorHAnsi" w:cstheme="minorHAnsi"/>
          <w:sz w:val="22"/>
          <w:vertAlign w:val="superscript"/>
          <w:lang w:val="en-GB"/>
        </w:rPr>
        <w:t>18</w:t>
      </w:r>
    </w:p>
    <w:p w14:paraId="3F5E88D0" w14:textId="77777777" w:rsidR="006103F9" w:rsidRPr="00523EDC" w:rsidRDefault="006103F9" w:rsidP="00853A76">
      <w:pPr>
        <w:spacing w:line="240" w:lineRule="auto"/>
        <w:jc w:val="both"/>
        <w:rPr>
          <w:rFonts w:cstheme="minorHAnsi"/>
          <w:b/>
          <w:snapToGrid w:val="0"/>
          <w:sz w:val="28"/>
          <w:szCs w:val="28"/>
        </w:rPr>
      </w:pPr>
      <w:r w:rsidRPr="00523EDC">
        <w:rPr>
          <w:rFonts w:cstheme="minorHAnsi"/>
          <w:b/>
          <w:snapToGrid w:val="0"/>
          <w:sz w:val="28"/>
          <w:szCs w:val="28"/>
        </w:rPr>
        <w:t>Drugs</w:t>
      </w:r>
    </w:p>
    <w:p w14:paraId="3F5E88D1" w14:textId="77777777" w:rsidR="006103F9" w:rsidRPr="00523EDC" w:rsidRDefault="006103F9" w:rsidP="00853A76">
      <w:pPr>
        <w:shd w:val="clear" w:color="auto" w:fill="FFFFFF"/>
        <w:spacing w:after="68" w:line="240" w:lineRule="auto"/>
        <w:ind w:firstLine="720"/>
        <w:jc w:val="both"/>
        <w:rPr>
          <w:rFonts w:eastAsia="Times New Roman" w:cstheme="minorHAnsi"/>
          <w:color w:val="333333"/>
        </w:rPr>
      </w:pPr>
      <w:r w:rsidRPr="00523EDC">
        <w:rPr>
          <w:rFonts w:eastAsia="Times New Roman" w:cstheme="minorHAnsi"/>
          <w:color w:val="333333"/>
        </w:rPr>
        <w:t xml:space="preserve">According to United Nations statistics 230 million people worldwide are using drugs. The UN World Drug report 2007, stated that drugs worth around 322 billion US$ had been traded around the world every year. Drug abuse is one of the most serious health problems.  Besides damaging health, it has several side effects such as economic loss, antisocial </w:t>
      </w:r>
      <w:proofErr w:type="spellStart"/>
      <w:r w:rsidRPr="00523EDC">
        <w:rPr>
          <w:rFonts w:eastAsia="Times New Roman" w:cstheme="minorHAnsi"/>
          <w:color w:val="333333"/>
        </w:rPr>
        <w:t>behaviour</w:t>
      </w:r>
      <w:proofErr w:type="spellEnd"/>
      <w:r w:rsidRPr="00523EDC">
        <w:rPr>
          <w:rFonts w:eastAsia="Times New Roman" w:cstheme="minorHAnsi"/>
          <w:color w:val="333333"/>
        </w:rPr>
        <w:t xml:space="preserve"> such as stealing, violence and crime besides social stigma and overall downfall of the society. Drug racket operates internationally, but some countries are </w:t>
      </w:r>
      <w:proofErr w:type="spellStart"/>
      <w:r w:rsidRPr="00523EDC">
        <w:rPr>
          <w:rFonts w:eastAsia="Times New Roman" w:cstheme="minorHAnsi"/>
          <w:color w:val="333333"/>
        </w:rPr>
        <w:t>transhipment</w:t>
      </w:r>
      <w:proofErr w:type="spellEnd"/>
      <w:r w:rsidRPr="00523EDC">
        <w:rPr>
          <w:rFonts w:eastAsia="Times New Roman" w:cstheme="minorHAnsi"/>
          <w:color w:val="333333"/>
        </w:rPr>
        <w:t xml:space="preserve"> points for drug circulation. </w:t>
      </w:r>
    </w:p>
    <w:p w14:paraId="3F5E88D2" w14:textId="77777777" w:rsidR="006103F9" w:rsidRPr="00523EDC" w:rsidRDefault="006103F9" w:rsidP="00853A76">
      <w:pPr>
        <w:spacing w:before="100" w:beforeAutospacing="1" w:after="100" w:afterAutospacing="1" w:line="240" w:lineRule="auto"/>
        <w:ind w:firstLine="720"/>
        <w:jc w:val="both"/>
        <w:rPr>
          <w:rFonts w:cstheme="minorHAnsi"/>
          <w:b/>
          <w:snapToGrid w:val="0"/>
          <w:sz w:val="24"/>
          <w:szCs w:val="24"/>
        </w:rPr>
      </w:pPr>
      <w:r w:rsidRPr="00523EDC">
        <w:rPr>
          <w:rFonts w:eastAsia="Times New Roman" w:cstheme="minorHAnsi"/>
          <w:color w:val="333333"/>
        </w:rPr>
        <w:t xml:space="preserve">The effects on health include </w:t>
      </w:r>
      <w:r w:rsidRPr="00523EDC">
        <w:rPr>
          <w:rFonts w:eastAsia="Times New Roman" w:cstheme="minorHAnsi"/>
        </w:rPr>
        <w:t>‘withdrawal symptoms’ when they are deprived from drug. Heroin or sedative hypnotic drugs can cause sleepiness and slowed breath, cocaine intoxication can cause rapid heart rate and alcohol consumption leads to tremors and seizures. Persons addicted often suffer from wild mood swings, depression, anxiety, loss of interest in routine activity, mental illness and their complications such as hallucinations, confusion, and psychological tolerance to the drug's effects creating a desire to do ever-increasing amounts of the drug. Social effects include social activities, stealing, crime, and violence.</w:t>
      </w:r>
      <w:r w:rsidRPr="00523EDC">
        <w:rPr>
          <w:rFonts w:cstheme="minorHAnsi"/>
          <w:b/>
          <w:snapToGrid w:val="0"/>
          <w:sz w:val="24"/>
          <w:szCs w:val="24"/>
        </w:rPr>
        <w:t xml:space="preserve"> </w:t>
      </w:r>
    </w:p>
    <w:p w14:paraId="3F5E88D3" w14:textId="77777777" w:rsidR="006103F9" w:rsidRPr="00523EDC" w:rsidRDefault="006103F9" w:rsidP="00853A76">
      <w:pPr>
        <w:spacing w:line="240" w:lineRule="auto"/>
        <w:jc w:val="both"/>
        <w:rPr>
          <w:rFonts w:cstheme="minorHAnsi"/>
          <w:b/>
          <w:snapToGrid w:val="0"/>
          <w:sz w:val="28"/>
          <w:szCs w:val="28"/>
          <w:lang w:val="en-GB"/>
        </w:rPr>
      </w:pPr>
      <w:r w:rsidRPr="00523EDC">
        <w:rPr>
          <w:rFonts w:cstheme="minorHAnsi"/>
          <w:b/>
          <w:snapToGrid w:val="0"/>
          <w:sz w:val="28"/>
          <w:szCs w:val="28"/>
          <w:lang w:val="en-GB"/>
        </w:rPr>
        <w:t>Gambling</w:t>
      </w:r>
    </w:p>
    <w:p w14:paraId="3F5E88D4" w14:textId="77777777" w:rsidR="006103F9" w:rsidRPr="00523EDC" w:rsidRDefault="006103F9" w:rsidP="00853A76">
      <w:pPr>
        <w:spacing w:line="240" w:lineRule="auto"/>
        <w:ind w:firstLine="720"/>
        <w:jc w:val="both"/>
        <w:rPr>
          <w:rFonts w:cstheme="minorHAnsi"/>
          <w:i/>
          <w:lang w:val="en-GB"/>
        </w:rPr>
      </w:pPr>
      <w:r w:rsidRPr="00523EDC">
        <w:rPr>
          <w:rFonts w:cstheme="minorHAnsi"/>
          <w:snapToGrid w:val="0"/>
          <w:lang w:val="en-GB"/>
        </w:rPr>
        <w:t xml:space="preserve">The addiction of Gambling is recognised by medical scientists as a disease, which is called </w:t>
      </w:r>
      <w:r w:rsidRPr="00523EDC">
        <w:rPr>
          <w:rFonts w:cstheme="minorHAnsi"/>
          <w:i/>
          <w:snapToGrid w:val="0"/>
          <w:lang w:val="en-GB"/>
        </w:rPr>
        <w:t>pathological gambling</w:t>
      </w:r>
      <w:r w:rsidRPr="00523EDC">
        <w:rPr>
          <w:rFonts w:cstheme="minorHAnsi"/>
          <w:snapToGrid w:val="0"/>
          <w:lang w:val="en-GB"/>
        </w:rPr>
        <w:t xml:space="preserve">. </w:t>
      </w:r>
      <w:r w:rsidRPr="00523EDC">
        <w:rPr>
          <w:rFonts w:cstheme="minorHAnsi"/>
          <w:lang w:val="en-GB"/>
        </w:rPr>
        <w:t>According to the National Research Council,</w:t>
      </w:r>
      <w:r w:rsidRPr="00523EDC">
        <w:rPr>
          <w:rFonts w:cstheme="minorHAnsi"/>
          <w:i/>
          <w:lang w:val="en-GB"/>
        </w:rPr>
        <w:t xml:space="preserve"> “pathological gamblers ‘engage in destructive behaviours: they commit crimes, they run up large debts, they damage relationships with family and friends, and they kill themselves. With the increased availability of gambling and new gambling technologies, pathological gambling has the potential to become even more widespread'"</w:t>
      </w:r>
      <w:r w:rsidRPr="00523EDC">
        <w:rPr>
          <w:rFonts w:cstheme="minorHAnsi"/>
          <w:lang w:val="en-GB"/>
        </w:rPr>
        <w:t>(p. 4-1)</w:t>
      </w:r>
      <w:r w:rsidRPr="00523EDC">
        <w:rPr>
          <w:rFonts w:cstheme="minorHAnsi"/>
          <w:szCs w:val="24"/>
          <w:vertAlign w:val="superscript"/>
          <w:lang w:val="en-GB"/>
        </w:rPr>
        <w:t>3</w:t>
      </w:r>
      <w:r w:rsidRPr="00523EDC">
        <w:rPr>
          <w:rFonts w:cstheme="minorHAnsi"/>
          <w:lang w:val="en-GB"/>
        </w:rPr>
        <w:t>. The National Research Council of US states that “</w:t>
      </w:r>
      <w:r w:rsidRPr="00523EDC">
        <w:rPr>
          <w:rFonts w:cstheme="minorHAnsi"/>
          <w:i/>
          <w:lang w:val="en-GB"/>
        </w:rPr>
        <w:t xml:space="preserve">many families of pathological gamblers suffer from a variety of financial, physical, and emotional problems, including divorce, domestic violence, child abuse and neglect, and a range of problems stemming from the severe financial hardship that commonly results from problem and pathological gambling. Children of compulsive gamblers are more likely to engage in delinquent behaviours such as smoking, drinking, and using drugs, and have an increased risk of developing problem or pathological gambling themselves.” </w:t>
      </w:r>
      <w:r w:rsidRPr="00523EDC">
        <w:rPr>
          <w:rFonts w:cstheme="minorHAnsi"/>
          <w:lang w:val="en-GB"/>
        </w:rPr>
        <w:t>Other problems include crime, loss of employment and bankruptcy.</w:t>
      </w:r>
      <w:r w:rsidRPr="00523EDC">
        <w:rPr>
          <w:rFonts w:cstheme="minorHAnsi"/>
          <w:i/>
          <w:lang w:val="en-GB"/>
        </w:rPr>
        <w:t xml:space="preserve"> </w:t>
      </w:r>
      <w:r w:rsidRPr="00523EDC">
        <w:rPr>
          <w:rFonts w:cstheme="minorHAnsi"/>
          <w:lang w:val="en-GB"/>
        </w:rPr>
        <w:t>According to NRC</w:t>
      </w:r>
      <w:r w:rsidRPr="00523EDC">
        <w:rPr>
          <w:rFonts w:cstheme="minorHAnsi"/>
          <w:i/>
          <w:lang w:val="en-GB"/>
        </w:rPr>
        <w:t>, 'As access to money becomes more limited, gamblers often resort to crime in order to pay debts, appease bookies, maintain appearances, and garner more money to gamble.' It has been found that “28 percent of pathological gamblers attending Gamblers Anonymous reported either that they had filed for bankruptcy or reported debts of $75,000 to $150,000.'” (Ladouceur et al. (1994))</w:t>
      </w:r>
      <w:r w:rsidR="007253E0" w:rsidRPr="00523EDC">
        <w:rPr>
          <w:rFonts w:cstheme="minorHAnsi"/>
          <w:i/>
          <w:szCs w:val="24"/>
          <w:vertAlign w:val="superscript"/>
          <w:lang w:val="en-GB"/>
        </w:rPr>
        <w:t>19</w:t>
      </w:r>
      <w:r w:rsidRPr="00523EDC">
        <w:rPr>
          <w:rFonts w:cstheme="minorHAnsi"/>
          <w:i/>
          <w:lang w:val="en-GB"/>
        </w:rPr>
        <w:t>.</w:t>
      </w:r>
    </w:p>
    <w:p w14:paraId="3F5E88D5"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lastRenderedPageBreak/>
        <w:t xml:space="preserve">The social problems due to gambling are even severer. Relatives, friends and employers suffer hugely. Employers complain of loss of work hours, embezzlement and inability to fulfil their financial obligations. NRC report further states: </w:t>
      </w:r>
      <w:r w:rsidRPr="00523EDC">
        <w:rPr>
          <w:rFonts w:cstheme="minorHAnsi"/>
          <w:i/>
          <w:lang w:val="en-GB"/>
        </w:rPr>
        <w:t>"How can we begin to measure the social impact of individuals who spend their children's milk money or cash their welfare checks to buy lottery tickets, as the Commission heard during visits to convenience stores? We cannot, but the Commission can acknowledge that when gambling is promoted as 'the only way to get ahead' and</w:t>
      </w:r>
      <w:proofErr w:type="gramStart"/>
      <w:r w:rsidRPr="00523EDC">
        <w:rPr>
          <w:rFonts w:cstheme="minorHAnsi"/>
          <w:i/>
          <w:lang w:val="en-GB"/>
        </w:rPr>
        <w:t>, in particular, targets</w:t>
      </w:r>
      <w:proofErr w:type="gramEnd"/>
      <w:r w:rsidRPr="00523EDC">
        <w:rPr>
          <w:rFonts w:cstheme="minorHAnsi"/>
          <w:i/>
          <w:lang w:val="en-GB"/>
        </w:rPr>
        <w:t xml:space="preserve"> those who do not have 'leisure dollars' to spend, the economic and social, indeed, the moral fabric of our nation is damaged.” </w:t>
      </w:r>
      <w:r w:rsidRPr="00523EDC">
        <w:rPr>
          <w:rFonts w:cstheme="minorHAnsi"/>
          <w:lang w:val="en-GB"/>
        </w:rPr>
        <w:t xml:space="preserve">(p. 7-18) Reports say that one in fifth of gamblers attempt suicide; other reports speak of as high as two third contemplating suicide. </w:t>
      </w:r>
    </w:p>
    <w:p w14:paraId="3F5E88D6"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impact on family is equally dangerous. 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 In a survey of nearly 400 Gamblers Anonymous members, 18 percent reported experiencing a gambling-related divorce. Another 10 percent said they were separated as a direct consequence of their gambling. The domestic violence and child abuse are significantly greater problems in the families of gamblers than non-gamblers. Several cases of children dying in cars </w:t>
      </w:r>
      <w:proofErr w:type="gramStart"/>
      <w:r w:rsidRPr="00523EDC">
        <w:rPr>
          <w:rFonts w:cstheme="minorHAnsi"/>
          <w:lang w:val="en-GB"/>
        </w:rPr>
        <w:t>have been reported,</w:t>
      </w:r>
      <w:proofErr w:type="gramEnd"/>
      <w:r w:rsidRPr="00523EDC">
        <w:rPr>
          <w:rFonts w:cstheme="minorHAnsi"/>
          <w:lang w:val="en-GB"/>
        </w:rPr>
        <w:t xml:space="preserve"> on account of their father or mother leaving them locked and forgetting them, as they joined the casino. </w:t>
      </w:r>
    </w:p>
    <w:p w14:paraId="3F5E88D7" w14:textId="77777777" w:rsidR="006103F9" w:rsidRPr="00523EDC" w:rsidRDefault="006103F9" w:rsidP="00853A76">
      <w:pPr>
        <w:pStyle w:val="Blockquote"/>
        <w:tabs>
          <w:tab w:val="left" w:pos="270"/>
        </w:tabs>
        <w:ind w:left="0" w:right="0"/>
        <w:jc w:val="both"/>
        <w:rPr>
          <w:rFonts w:asciiTheme="minorHAnsi" w:hAnsiTheme="minorHAnsi" w:cstheme="minorHAnsi"/>
          <w:sz w:val="22"/>
          <w:lang w:val="en-GB"/>
        </w:rPr>
      </w:pPr>
      <w:r w:rsidRPr="00523EDC">
        <w:rPr>
          <w:rFonts w:asciiTheme="minorHAnsi" w:hAnsiTheme="minorHAnsi" w:cstheme="minorHAnsi"/>
          <w:sz w:val="22"/>
          <w:lang w:val="en-GB"/>
        </w:rPr>
        <w:tab/>
      </w:r>
      <w:r w:rsidRPr="00523EDC">
        <w:rPr>
          <w:rFonts w:asciiTheme="minorHAnsi" w:hAnsiTheme="minorHAnsi" w:cstheme="minorHAnsi"/>
          <w:sz w:val="22"/>
          <w:lang w:val="en-GB"/>
        </w:rPr>
        <w:tab/>
        <w:t xml:space="preserve">Gambling was always bad. History is replete with the havoc caused by gambling in social lives. With the growth of economic fundamentalism, gambling, like other human addictions, became an organised business at the global level. Owing to the money involved in it, market forces were quick to use it as a big money-spinner. Not only have casinos burgeoned, gambling of one kind or the other has also become associated with almost all the vistas of business to accelerate their growth. Casinos are a regular part of tourism and entertainment industry. Betting is associated with almost all the big fixtures including political, entertainment and sports events. Lucky draws are being used to collect money as well as to boost the sales of hosts of consumer items. The globalisation of gambling also means globalisation of opportunities. The National Opinion Research Centre (NORC) of US has rightly stated that </w:t>
      </w:r>
    </w:p>
    <w:p w14:paraId="3F5E88D8" w14:textId="77777777" w:rsidR="006103F9" w:rsidRPr="00523EDC" w:rsidRDefault="006103F9" w:rsidP="00853A76">
      <w:pPr>
        <w:pStyle w:val="Blockquote"/>
        <w:tabs>
          <w:tab w:val="left" w:pos="270"/>
        </w:tabs>
        <w:ind w:left="0" w:right="0"/>
        <w:jc w:val="both"/>
        <w:rPr>
          <w:rFonts w:asciiTheme="minorHAnsi" w:hAnsiTheme="minorHAnsi" w:cstheme="minorHAnsi"/>
          <w:i/>
          <w:sz w:val="22"/>
          <w:lang w:val="en-GB"/>
        </w:rPr>
      </w:pPr>
      <w:r w:rsidRPr="00523EDC">
        <w:rPr>
          <w:rFonts w:asciiTheme="minorHAnsi" w:hAnsiTheme="minorHAnsi" w:cstheme="minorHAnsi"/>
          <w:i/>
          <w:sz w:val="22"/>
          <w:lang w:val="en-GB"/>
        </w:rPr>
        <w:t xml:space="preserve">"As the opportunities for gambling become more commonplace, it appears likely that the number of people who will develop gambling problems also will increase.” </w:t>
      </w:r>
    </w:p>
    <w:p w14:paraId="3F5E88D9" w14:textId="77777777" w:rsidR="006103F9" w:rsidRPr="00523EDC" w:rsidRDefault="006103F9" w:rsidP="00853A76">
      <w:pPr>
        <w:pStyle w:val="Blockquote"/>
        <w:tabs>
          <w:tab w:val="left" w:pos="270"/>
        </w:tabs>
        <w:ind w:left="0"/>
        <w:jc w:val="both"/>
        <w:rPr>
          <w:rFonts w:asciiTheme="minorHAnsi" w:hAnsiTheme="minorHAnsi" w:cstheme="minorHAnsi"/>
          <w:sz w:val="22"/>
          <w:lang w:val="en-GB"/>
        </w:rPr>
      </w:pPr>
      <w:r w:rsidRPr="00523EDC">
        <w:rPr>
          <w:rFonts w:asciiTheme="minorHAnsi" w:hAnsiTheme="minorHAnsi" w:cstheme="minorHAnsi"/>
          <w:sz w:val="22"/>
          <w:lang w:val="en-GB"/>
        </w:rPr>
        <w:tab/>
      </w:r>
      <w:r w:rsidRPr="00523EDC">
        <w:rPr>
          <w:rFonts w:asciiTheme="minorHAnsi" w:hAnsiTheme="minorHAnsi" w:cstheme="minorHAnsi"/>
          <w:sz w:val="22"/>
          <w:lang w:val="en-GB"/>
        </w:rPr>
        <w:tab/>
        <w:t>Let us note a few facts about gambling:</w:t>
      </w:r>
    </w:p>
    <w:p w14:paraId="3F5E88DA"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NORC found that the presence of a gambling facility within 50 miles roughly doubles the prevalence of problem and pathological gamblers.</w:t>
      </w:r>
    </w:p>
    <w:p w14:paraId="3F5E88DB"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 xml:space="preserve">Two key studies indicated that between 15 and 20 million Americans are displaying some signs of a gambling addiction. Further, the Commission emphasised that estimates of the number of problem and pathological gamblers may be significantly understated. </w:t>
      </w:r>
    </w:p>
    <w:p w14:paraId="3F5E88DC"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A Harvard University meta-analysis concluded that approximately 1.6 percent, or 3.2 million, of the American adult population are pathological gamblers</w:t>
      </w:r>
      <w:proofErr w:type="gramStart"/>
      <w:r w:rsidRPr="00523EDC">
        <w:rPr>
          <w:rFonts w:asciiTheme="minorHAnsi" w:hAnsiTheme="minorHAnsi" w:cstheme="minorHAnsi"/>
          <w:sz w:val="22"/>
          <w:lang w:val="en-GB"/>
        </w:rPr>
        <w:t>. .</w:t>
      </w:r>
      <w:proofErr w:type="gramEnd"/>
      <w:r w:rsidRPr="00523EDC">
        <w:rPr>
          <w:rFonts w:asciiTheme="minorHAnsi" w:hAnsiTheme="minorHAnsi" w:cstheme="minorHAnsi"/>
          <w:sz w:val="22"/>
          <w:lang w:val="en-GB"/>
        </w:rPr>
        <w:t xml:space="preserve"> In Oregon, the lifetime prevalence of problem and pathological gambling is 4.9 percent. Recent studies in Mississippi and Louisiana indicate that 7 percent of adults in these states have been classified as problem or pathological gamblers.</w:t>
      </w:r>
    </w:p>
    <w:p w14:paraId="3F5E88DD"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NORC found that approximately 2.5 million adults are pathological gamblers. Another three million of the adult population are problem gamblers. Over 15 million Americans were identified as at-risk gamblers.</w:t>
      </w:r>
    </w:p>
    <w:p w14:paraId="3F5E88DE"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lastRenderedPageBreak/>
        <w:t>A survey of nearly 400 Gamblers Anonymous members revealed that two-thirds had contemplated suicide, 47 percent had a definite plan to kill themselves, and 77 percent stated that they have wanted to die.</w:t>
      </w:r>
    </w:p>
    <w:p w14:paraId="3F5E88DF"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w:t>
      </w:r>
    </w:p>
    <w:p w14:paraId="3F5E88E0"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One domestic violence counsellor from Harrison County, Mississippi, testified that a shelter there reported a 300 percent increase in the number of requests for domestic abuse intervention after the arrival of casinos.</w:t>
      </w:r>
    </w:p>
    <w:p w14:paraId="3F5E88E1"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The NRC reported on two studies indicating between 10 and 17 percent of children of compulsive gamblers had been abused.</w:t>
      </w:r>
      <w:r w:rsidR="007253E0" w:rsidRPr="00523EDC">
        <w:rPr>
          <w:rFonts w:asciiTheme="minorHAnsi" w:hAnsiTheme="minorHAnsi" w:cstheme="minorHAnsi"/>
          <w:sz w:val="22"/>
          <w:szCs w:val="24"/>
          <w:vertAlign w:val="superscript"/>
          <w:lang w:val="en-GB"/>
        </w:rPr>
        <w:t>20</w:t>
      </w:r>
    </w:p>
    <w:p w14:paraId="3F5E88E2"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According to WHO reports, close to 800, 000 people die of suicides globally every year.</w:t>
      </w:r>
      <w:r w:rsidR="007253E0" w:rsidRPr="00523EDC">
        <w:rPr>
          <w:rFonts w:cstheme="minorHAnsi"/>
          <w:vertAlign w:val="superscript"/>
          <w:lang w:val="en-GB"/>
        </w:rPr>
        <w:t>21</w:t>
      </w:r>
      <w:r w:rsidRPr="00523EDC">
        <w:rPr>
          <w:rFonts w:cstheme="minorHAnsi"/>
          <w:lang w:val="en-GB"/>
        </w:rPr>
        <w:t xml:space="preserve"> </w:t>
      </w:r>
      <w:r w:rsidR="000C07A7" w:rsidRPr="00523EDC">
        <w:rPr>
          <w:rFonts w:cstheme="minorHAnsi"/>
          <w:lang w:val="en-GB"/>
        </w:rPr>
        <w:t>if</w:t>
      </w:r>
      <w:r w:rsidRPr="00523EDC">
        <w:rPr>
          <w:rFonts w:cstheme="minorHAnsi"/>
          <w:lang w:val="en-GB"/>
        </w:rPr>
        <w:t xml:space="preserve"> many reports have shown that the gambling accounts for one in five cases of suicides, it means that as many as 200,000 people commit suicides on account of gambling related problems. </w:t>
      </w:r>
    </w:p>
    <w:p w14:paraId="3F5E88E3" w14:textId="77777777" w:rsidR="007253E0" w:rsidRPr="00523EDC" w:rsidRDefault="006103F9" w:rsidP="00853A76">
      <w:pPr>
        <w:spacing w:line="240" w:lineRule="auto"/>
        <w:ind w:firstLine="720"/>
        <w:jc w:val="both"/>
        <w:rPr>
          <w:rFonts w:cstheme="minorHAnsi"/>
          <w:sz w:val="18"/>
          <w:szCs w:val="18"/>
        </w:rPr>
      </w:pPr>
      <w:r w:rsidRPr="00523EDC">
        <w:rPr>
          <w:rFonts w:cstheme="minorHAnsi"/>
          <w:szCs w:val="24"/>
          <w:lang w:val="en-GB"/>
        </w:rPr>
        <w:t xml:space="preserve">Even if there are no clear estimates, with one of the five suicides and more than 1 million suicides every year, it can be safely assumed that gambling has a significant depressing effect on life expectancy. Even the life expectancy of the family members of alcoholics and gamblers is sure to be adversely </w:t>
      </w:r>
    </w:p>
    <w:p w14:paraId="3F5E88E4" w14:textId="77777777" w:rsidR="006103F9" w:rsidRPr="00523EDC" w:rsidRDefault="006103F9" w:rsidP="00853A76">
      <w:pPr>
        <w:tabs>
          <w:tab w:val="left" w:pos="180"/>
          <w:tab w:val="left" w:pos="360"/>
        </w:tabs>
        <w:spacing w:after="0" w:line="240" w:lineRule="auto"/>
        <w:jc w:val="both"/>
        <w:rPr>
          <w:rFonts w:cstheme="minorHAnsi"/>
          <w:sz w:val="18"/>
          <w:szCs w:val="18"/>
        </w:rPr>
      </w:pPr>
    </w:p>
    <w:p w14:paraId="3F5E88E5" w14:textId="77777777" w:rsidR="006103F9" w:rsidRPr="00523EDC" w:rsidRDefault="006103F9" w:rsidP="00853A76">
      <w:pPr>
        <w:pStyle w:val="Heading1"/>
        <w:jc w:val="both"/>
        <w:rPr>
          <w:rFonts w:asciiTheme="minorHAnsi" w:hAnsiTheme="minorHAnsi" w:cstheme="minorHAnsi"/>
          <w:color w:val="auto"/>
          <w:sz w:val="28"/>
          <w:szCs w:val="28"/>
          <w:lang w:val="en-GB"/>
        </w:rPr>
      </w:pPr>
      <w:r w:rsidRPr="00523EDC">
        <w:rPr>
          <w:rFonts w:asciiTheme="minorHAnsi" w:hAnsiTheme="minorHAnsi" w:cstheme="minorHAnsi"/>
          <w:color w:val="auto"/>
          <w:sz w:val="28"/>
          <w:szCs w:val="28"/>
          <w:lang w:val="en-GB"/>
        </w:rPr>
        <w:t xml:space="preserve">Smoking </w:t>
      </w:r>
    </w:p>
    <w:p w14:paraId="3F5E88E6" w14:textId="77777777" w:rsidR="006103F9" w:rsidRPr="00523EDC" w:rsidRDefault="006103F9" w:rsidP="00853A76">
      <w:pPr>
        <w:pStyle w:val="NormalWeb"/>
        <w:ind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More than 5 million people die of smoking every year and the reports suggest that smoking reduces life expectancy by more than ten years. According to </w:t>
      </w:r>
      <w:r w:rsidRPr="00523EDC">
        <w:rPr>
          <w:rStyle w:val="Emphasis"/>
          <w:rFonts w:asciiTheme="minorHAnsi" w:hAnsiTheme="minorHAnsi" w:cstheme="minorHAnsi"/>
          <w:sz w:val="22"/>
        </w:rPr>
        <w:t xml:space="preserve">BUPA’s Health Information Team, </w:t>
      </w:r>
      <w:r w:rsidRPr="00523EDC">
        <w:rPr>
          <w:rStyle w:val="Emphasis"/>
          <w:rFonts w:asciiTheme="minorHAnsi" w:hAnsiTheme="minorHAnsi" w:cstheme="minorHAnsi"/>
          <w:i w:val="0"/>
          <w:sz w:val="22"/>
        </w:rPr>
        <w:t>“</w:t>
      </w:r>
      <w:r w:rsidRPr="00523EDC">
        <w:rPr>
          <w:rFonts w:asciiTheme="minorHAnsi" w:hAnsiTheme="minorHAnsi" w:cstheme="minorHAnsi"/>
          <w:i/>
          <w:sz w:val="22"/>
          <w:lang w:val="en-GB"/>
        </w:rPr>
        <w:t xml:space="preserve">Smoking cuts life expectancy by 10 </w:t>
      </w:r>
      <w:r w:rsidR="00B87DF5" w:rsidRPr="00523EDC">
        <w:rPr>
          <w:rFonts w:asciiTheme="minorHAnsi" w:hAnsiTheme="minorHAnsi" w:cstheme="minorHAnsi"/>
          <w:i/>
          <w:sz w:val="22"/>
          <w:lang w:val="en-GB"/>
        </w:rPr>
        <w:t>years;</w:t>
      </w:r>
      <w:r w:rsidRPr="00523EDC">
        <w:rPr>
          <w:rFonts w:asciiTheme="minorHAnsi" w:hAnsiTheme="minorHAnsi" w:cstheme="minorHAnsi"/>
          <w:i/>
          <w:sz w:val="22"/>
          <w:lang w:val="en-GB"/>
        </w:rPr>
        <w:t xml:space="preserve"> reveal the results of a 50-year study. But the good news is that giving up at any age will add years to a person's life.”</w:t>
      </w:r>
      <w:r w:rsidRPr="00523EDC">
        <w:rPr>
          <w:rFonts w:asciiTheme="minorHAnsi" w:hAnsiTheme="minorHAnsi" w:cstheme="minorHAnsi"/>
          <w:sz w:val="22"/>
          <w:lang w:val="en-GB"/>
        </w:rPr>
        <w:t xml:space="preserve"> Smoking is an important factor in </w:t>
      </w:r>
      <w:proofErr w:type="gramStart"/>
      <w:r w:rsidRPr="00523EDC">
        <w:rPr>
          <w:rFonts w:asciiTheme="minorHAnsi" w:hAnsiTheme="minorHAnsi" w:cstheme="minorHAnsi"/>
          <w:sz w:val="22"/>
          <w:lang w:val="en-GB"/>
        </w:rPr>
        <w:t>a number of</w:t>
      </w:r>
      <w:proofErr w:type="gramEnd"/>
      <w:r w:rsidRPr="00523EDC">
        <w:rPr>
          <w:rFonts w:asciiTheme="minorHAnsi" w:hAnsiTheme="minorHAnsi" w:cstheme="minorHAnsi"/>
          <w:sz w:val="22"/>
          <w:lang w:val="en-GB"/>
        </w:rPr>
        <w:t xml:space="preserve"> diseases including Lung Cancer, Ischaemic heart diseases and hypertension, peripheral vascular disorders like Buerger’s diseases and Peptic ulcer. The study reveals that, on average, smokers die 10 years younger than non-smokers.</w:t>
      </w:r>
      <w:r w:rsidR="007253E0" w:rsidRPr="00523EDC">
        <w:rPr>
          <w:rFonts w:asciiTheme="minorHAnsi" w:hAnsiTheme="minorHAnsi" w:cstheme="minorHAnsi"/>
          <w:sz w:val="22"/>
          <w:vertAlign w:val="superscript"/>
          <w:lang w:val="en-GB"/>
        </w:rPr>
        <w:t>22</w:t>
      </w:r>
      <w:r w:rsidRPr="00523EDC">
        <w:rPr>
          <w:rFonts w:asciiTheme="minorHAnsi" w:hAnsiTheme="minorHAnsi" w:cstheme="minorHAnsi"/>
          <w:sz w:val="22"/>
          <w:lang w:val="en-GB"/>
        </w:rPr>
        <w:t xml:space="preserve"> </w:t>
      </w:r>
    </w:p>
    <w:p w14:paraId="3F5E88E7" w14:textId="77777777" w:rsidR="006103F9" w:rsidRPr="00523EDC" w:rsidRDefault="006103F9"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t>These are the statistics given by CDC on smoking about United States:</w:t>
      </w:r>
    </w:p>
    <w:p w14:paraId="3F5E88E8" w14:textId="77777777" w:rsidR="006103F9" w:rsidRPr="00523EDC" w:rsidRDefault="006103F9" w:rsidP="00367429">
      <w:pPr>
        <w:pStyle w:val="NormalWeb"/>
        <w:numPr>
          <w:ilvl w:val="0"/>
          <w:numId w:val="48"/>
        </w:numPr>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Cigarette smoking is the leading preventable cause of death in the United States.</w:t>
      </w:r>
    </w:p>
    <w:p w14:paraId="3F5E88E9" w14:textId="77777777" w:rsidR="006103F9" w:rsidRPr="00523EDC" w:rsidRDefault="006103F9" w:rsidP="00367429">
      <w:pPr>
        <w:numPr>
          <w:ilvl w:val="0"/>
          <w:numId w:val="48"/>
        </w:numPr>
        <w:shd w:val="clear" w:color="auto" w:fill="FFFFFF" w:themeFill="background1"/>
        <w:spacing w:before="100" w:beforeAutospacing="1" w:after="100" w:afterAutospacing="1" w:line="240" w:lineRule="auto"/>
        <w:ind w:left="170"/>
        <w:rPr>
          <w:rFonts w:cstheme="minorHAnsi"/>
        </w:rPr>
      </w:pPr>
      <w:r w:rsidRPr="00523EDC">
        <w:rPr>
          <w:rFonts w:cstheme="minorHAnsi"/>
        </w:rPr>
        <w:t>Cigarette smoking causes more than 480,000 deaths each year in the United States. This is nearly one in five deaths.</w:t>
      </w:r>
    </w:p>
    <w:p w14:paraId="3F5E88EA" w14:textId="77777777" w:rsidR="006103F9" w:rsidRPr="00523EDC" w:rsidRDefault="006103F9" w:rsidP="00367429">
      <w:pPr>
        <w:numPr>
          <w:ilvl w:val="0"/>
          <w:numId w:val="48"/>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causes more deaths each year than the following causes combined:</w:t>
      </w:r>
    </w:p>
    <w:p w14:paraId="3F5E88EB" w14:textId="77777777" w:rsidR="006103F9" w:rsidRPr="00523EDC" w:rsidRDefault="006103F9" w:rsidP="00367429">
      <w:pPr>
        <w:numPr>
          <w:ilvl w:val="1"/>
          <w:numId w:val="48"/>
        </w:numPr>
        <w:shd w:val="clear" w:color="auto" w:fill="FFFFFF" w:themeFill="background1"/>
        <w:spacing w:before="100" w:beforeAutospacing="1" w:after="100" w:afterAutospacing="1" w:line="240" w:lineRule="auto"/>
        <w:ind w:left="340"/>
        <w:rPr>
          <w:rFonts w:cstheme="minorHAnsi"/>
        </w:rPr>
      </w:pPr>
      <w:r w:rsidRPr="00523EDC">
        <w:rPr>
          <w:rFonts w:cstheme="minorHAnsi"/>
        </w:rPr>
        <w:t>Human immunodeficiency virus (HIV)</w:t>
      </w:r>
    </w:p>
    <w:p w14:paraId="3F5E88EC" w14:textId="77777777" w:rsidR="006103F9" w:rsidRPr="00523EDC" w:rsidRDefault="006103F9" w:rsidP="00367429">
      <w:pPr>
        <w:numPr>
          <w:ilvl w:val="1"/>
          <w:numId w:val="48"/>
        </w:numPr>
        <w:shd w:val="clear" w:color="auto" w:fill="FFFFFF" w:themeFill="background1"/>
        <w:spacing w:before="100" w:beforeAutospacing="1" w:after="100" w:afterAutospacing="1" w:line="240" w:lineRule="auto"/>
        <w:ind w:left="340"/>
        <w:rPr>
          <w:rFonts w:cstheme="minorHAnsi"/>
        </w:rPr>
      </w:pPr>
      <w:r w:rsidRPr="00523EDC">
        <w:rPr>
          <w:rFonts w:cstheme="minorHAnsi"/>
        </w:rPr>
        <w:t>Illegal drug use</w:t>
      </w:r>
    </w:p>
    <w:p w14:paraId="3F5E88ED" w14:textId="77777777" w:rsidR="006103F9" w:rsidRPr="00523EDC" w:rsidRDefault="006103F9" w:rsidP="00367429">
      <w:pPr>
        <w:numPr>
          <w:ilvl w:val="1"/>
          <w:numId w:val="48"/>
        </w:numPr>
        <w:shd w:val="clear" w:color="auto" w:fill="FFFFFF" w:themeFill="background1"/>
        <w:spacing w:before="100" w:beforeAutospacing="1" w:after="100" w:afterAutospacing="1" w:line="240" w:lineRule="auto"/>
        <w:ind w:left="340"/>
        <w:rPr>
          <w:rFonts w:cstheme="minorHAnsi"/>
        </w:rPr>
      </w:pPr>
      <w:r w:rsidRPr="00523EDC">
        <w:rPr>
          <w:rFonts w:cstheme="minorHAnsi"/>
        </w:rPr>
        <w:t>Alcohol use</w:t>
      </w:r>
    </w:p>
    <w:p w14:paraId="3F5E88EE" w14:textId="77777777" w:rsidR="006103F9" w:rsidRPr="00523EDC" w:rsidRDefault="006103F9" w:rsidP="00367429">
      <w:pPr>
        <w:numPr>
          <w:ilvl w:val="1"/>
          <w:numId w:val="48"/>
        </w:numPr>
        <w:shd w:val="clear" w:color="auto" w:fill="FFFFFF" w:themeFill="background1"/>
        <w:spacing w:before="100" w:beforeAutospacing="1" w:after="100" w:afterAutospacing="1" w:line="240" w:lineRule="auto"/>
        <w:ind w:left="340"/>
        <w:rPr>
          <w:rFonts w:cstheme="minorHAnsi"/>
        </w:rPr>
      </w:pPr>
      <w:r w:rsidRPr="00523EDC">
        <w:rPr>
          <w:rFonts w:cstheme="minorHAnsi"/>
        </w:rPr>
        <w:t>Motor vehicle injuries</w:t>
      </w:r>
    </w:p>
    <w:p w14:paraId="3F5E88EF" w14:textId="77777777" w:rsidR="006103F9" w:rsidRPr="00523EDC" w:rsidRDefault="006103F9" w:rsidP="00367429">
      <w:pPr>
        <w:numPr>
          <w:ilvl w:val="1"/>
          <w:numId w:val="48"/>
        </w:numPr>
        <w:shd w:val="clear" w:color="auto" w:fill="FFFFFF" w:themeFill="background1"/>
        <w:spacing w:before="100" w:beforeAutospacing="1" w:after="100" w:afterAutospacing="1" w:line="240" w:lineRule="auto"/>
        <w:ind w:left="340"/>
        <w:rPr>
          <w:rFonts w:cstheme="minorHAnsi"/>
        </w:rPr>
      </w:pPr>
      <w:r w:rsidRPr="00523EDC">
        <w:rPr>
          <w:rFonts w:cstheme="minorHAnsi"/>
        </w:rPr>
        <w:t>Firearm-related incidents</w:t>
      </w:r>
    </w:p>
    <w:p w14:paraId="3F5E88F0" w14:textId="77777777" w:rsidR="006103F9" w:rsidRPr="00523EDC" w:rsidRDefault="006103F9" w:rsidP="00367429">
      <w:pPr>
        <w:numPr>
          <w:ilvl w:val="0"/>
          <w:numId w:val="49"/>
        </w:numPr>
        <w:shd w:val="clear" w:color="auto" w:fill="FFFFFF" w:themeFill="background1"/>
        <w:spacing w:before="100" w:beforeAutospacing="1" w:after="100" w:afterAutospacing="1" w:line="240" w:lineRule="auto"/>
        <w:ind w:left="170"/>
        <w:rPr>
          <w:rFonts w:cstheme="minorHAnsi"/>
        </w:rPr>
      </w:pPr>
      <w:r w:rsidRPr="00523EDC">
        <w:rPr>
          <w:rFonts w:cstheme="minorHAnsi"/>
        </w:rPr>
        <w:t>More than 10 times as many U.S. citizens have died prematurely from cigarette smoking than have died in all the wars fought by the United States.</w:t>
      </w:r>
    </w:p>
    <w:p w14:paraId="3F5E88F1" w14:textId="77777777" w:rsidR="006103F9" w:rsidRPr="00523EDC" w:rsidRDefault="006103F9" w:rsidP="00367429">
      <w:pPr>
        <w:numPr>
          <w:ilvl w:val="0"/>
          <w:numId w:val="49"/>
        </w:numPr>
        <w:shd w:val="clear" w:color="auto" w:fill="FFFFFF" w:themeFill="background1"/>
        <w:spacing w:before="100" w:beforeAutospacing="1" w:after="100" w:afterAutospacing="1" w:line="240" w:lineRule="auto"/>
        <w:ind w:left="170"/>
        <w:rPr>
          <w:rFonts w:cstheme="minorHAnsi"/>
        </w:rPr>
      </w:pPr>
      <w:r w:rsidRPr="00523EDC">
        <w:rPr>
          <w:rFonts w:cstheme="minorHAnsi"/>
        </w:rPr>
        <w:lastRenderedPageBreak/>
        <w:t>Smoking causes about 90% (or 9 out of 10) of all lung cancer deaths. More women die from lung cancer each year than from breast cancer.</w:t>
      </w:r>
    </w:p>
    <w:p w14:paraId="3F5E88F2" w14:textId="77777777" w:rsidR="006103F9" w:rsidRPr="00523EDC" w:rsidRDefault="006103F9" w:rsidP="00367429">
      <w:pPr>
        <w:numPr>
          <w:ilvl w:val="0"/>
          <w:numId w:val="49"/>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causes about 80% (or 8 out of 10) of all deaths from chronic obstructive pulmonary disease (COPD).</w:t>
      </w:r>
    </w:p>
    <w:p w14:paraId="3F5E88F3" w14:textId="77777777" w:rsidR="006103F9" w:rsidRPr="00523EDC" w:rsidRDefault="006103F9" w:rsidP="00367429">
      <w:pPr>
        <w:numPr>
          <w:ilvl w:val="0"/>
          <w:numId w:val="49"/>
        </w:numPr>
        <w:shd w:val="clear" w:color="auto" w:fill="FFFFFF" w:themeFill="background1"/>
        <w:spacing w:before="100" w:beforeAutospacing="1" w:after="100" w:afterAutospacing="1" w:line="240" w:lineRule="auto"/>
        <w:ind w:left="170"/>
        <w:rPr>
          <w:rFonts w:cstheme="minorHAnsi"/>
        </w:rPr>
      </w:pPr>
      <w:r w:rsidRPr="00523EDC">
        <w:rPr>
          <w:rFonts w:cstheme="minorHAnsi"/>
        </w:rPr>
        <w:t>Cigarette smoking increases risk for death from all causes in men and women.</w:t>
      </w:r>
    </w:p>
    <w:p w14:paraId="3F5E88F4" w14:textId="77777777" w:rsidR="006103F9" w:rsidRPr="00523EDC" w:rsidRDefault="006103F9" w:rsidP="00367429">
      <w:pPr>
        <w:numPr>
          <w:ilvl w:val="0"/>
          <w:numId w:val="49"/>
        </w:numPr>
        <w:shd w:val="clear" w:color="auto" w:fill="FFFFFF" w:themeFill="background1"/>
        <w:spacing w:before="100" w:beforeAutospacing="1" w:after="100" w:afterAutospacing="1" w:line="240" w:lineRule="auto"/>
        <w:ind w:left="170"/>
        <w:rPr>
          <w:rFonts w:cstheme="minorHAnsi"/>
        </w:rPr>
      </w:pPr>
      <w:r w:rsidRPr="00523EDC">
        <w:rPr>
          <w:rFonts w:cstheme="minorHAnsi"/>
        </w:rPr>
        <w:t>The risk of dying from cigarette smoking has increased over the last 50 years in the U.S.</w:t>
      </w:r>
    </w:p>
    <w:p w14:paraId="3F5E88F5" w14:textId="77777777" w:rsidR="006103F9" w:rsidRPr="00523EDC" w:rsidRDefault="006103F9" w:rsidP="00853A76">
      <w:pPr>
        <w:pStyle w:val="Heading3"/>
        <w:shd w:val="clear" w:color="auto" w:fill="FFFFFF" w:themeFill="background1"/>
        <w:rPr>
          <w:rFonts w:asciiTheme="minorHAnsi" w:hAnsiTheme="minorHAnsi" w:cstheme="minorHAnsi"/>
          <w:sz w:val="22"/>
          <w:szCs w:val="22"/>
        </w:rPr>
      </w:pPr>
      <w:bookmarkStart w:id="0" w:name="increased"/>
      <w:bookmarkEnd w:id="0"/>
      <w:r w:rsidRPr="00523EDC">
        <w:rPr>
          <w:rFonts w:asciiTheme="minorHAnsi" w:hAnsiTheme="minorHAnsi" w:cstheme="minorHAnsi"/>
          <w:sz w:val="22"/>
          <w:szCs w:val="22"/>
        </w:rPr>
        <w:t>Smoking and Increased Health Risks</w:t>
      </w:r>
    </w:p>
    <w:p w14:paraId="3F5E88F6"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Smokers are more likely than nonsmokers to develop heart disease, stroke, and lung cancer.</w:t>
      </w:r>
    </w:p>
    <w:p w14:paraId="3F5E88F7" w14:textId="77777777" w:rsidR="006103F9" w:rsidRPr="00523EDC" w:rsidRDefault="006103F9" w:rsidP="00367429">
      <w:pPr>
        <w:numPr>
          <w:ilvl w:val="0"/>
          <w:numId w:val="50"/>
        </w:numPr>
        <w:shd w:val="clear" w:color="auto" w:fill="FFFFFF" w:themeFill="background1"/>
        <w:spacing w:before="100" w:beforeAutospacing="1" w:after="100" w:afterAutospacing="1" w:line="240" w:lineRule="auto"/>
        <w:ind w:left="170"/>
        <w:rPr>
          <w:rFonts w:cstheme="minorHAnsi"/>
        </w:rPr>
      </w:pPr>
      <w:r w:rsidRPr="00523EDC">
        <w:rPr>
          <w:rFonts w:cstheme="minorHAnsi"/>
        </w:rPr>
        <w:t>Estimates show smoking increases the risk:</w:t>
      </w:r>
    </w:p>
    <w:p w14:paraId="3F5E88F8" w14:textId="77777777" w:rsidR="006103F9" w:rsidRPr="00523EDC" w:rsidRDefault="006103F9" w:rsidP="00367429">
      <w:pPr>
        <w:numPr>
          <w:ilvl w:val="1"/>
          <w:numId w:val="50"/>
        </w:numPr>
        <w:shd w:val="clear" w:color="auto" w:fill="FFFFFF" w:themeFill="background1"/>
        <w:spacing w:before="100" w:beforeAutospacing="1" w:after="100" w:afterAutospacing="1" w:line="240" w:lineRule="auto"/>
        <w:ind w:left="340"/>
        <w:rPr>
          <w:rFonts w:cstheme="minorHAnsi"/>
        </w:rPr>
      </w:pPr>
      <w:r w:rsidRPr="00523EDC">
        <w:rPr>
          <w:rFonts w:cstheme="minorHAnsi"/>
        </w:rPr>
        <w:t>For coronary heart disease by 2 to 4 times</w:t>
      </w:r>
    </w:p>
    <w:p w14:paraId="3F5E88F9" w14:textId="77777777" w:rsidR="006103F9" w:rsidRPr="00523EDC" w:rsidRDefault="006103F9" w:rsidP="00367429">
      <w:pPr>
        <w:numPr>
          <w:ilvl w:val="1"/>
          <w:numId w:val="50"/>
        </w:numPr>
        <w:shd w:val="clear" w:color="auto" w:fill="FFFFFF" w:themeFill="background1"/>
        <w:spacing w:before="100" w:beforeAutospacing="1" w:after="100" w:afterAutospacing="1" w:line="240" w:lineRule="auto"/>
        <w:ind w:left="340"/>
        <w:rPr>
          <w:rFonts w:cstheme="minorHAnsi"/>
        </w:rPr>
      </w:pPr>
      <w:r w:rsidRPr="00523EDC">
        <w:rPr>
          <w:rFonts w:cstheme="minorHAnsi"/>
        </w:rPr>
        <w:t>For stroke by 2 to 4 times</w:t>
      </w:r>
    </w:p>
    <w:p w14:paraId="3F5E88FA" w14:textId="77777777" w:rsidR="006103F9" w:rsidRPr="00523EDC" w:rsidRDefault="006103F9" w:rsidP="00367429">
      <w:pPr>
        <w:numPr>
          <w:ilvl w:val="1"/>
          <w:numId w:val="50"/>
        </w:numPr>
        <w:shd w:val="clear" w:color="auto" w:fill="FFFFFF" w:themeFill="background1"/>
        <w:spacing w:before="100" w:beforeAutospacing="1" w:after="100" w:afterAutospacing="1" w:line="240" w:lineRule="auto"/>
        <w:ind w:left="340"/>
        <w:rPr>
          <w:rFonts w:cstheme="minorHAnsi"/>
        </w:rPr>
      </w:pPr>
      <w:r w:rsidRPr="00523EDC">
        <w:rPr>
          <w:rFonts w:cstheme="minorHAnsi"/>
        </w:rPr>
        <w:t>Of men developing lung cancer by 25 times</w:t>
      </w:r>
    </w:p>
    <w:p w14:paraId="3F5E88FB" w14:textId="77777777" w:rsidR="006103F9" w:rsidRPr="00523EDC" w:rsidRDefault="006103F9" w:rsidP="00367429">
      <w:pPr>
        <w:numPr>
          <w:ilvl w:val="1"/>
          <w:numId w:val="50"/>
        </w:numPr>
        <w:shd w:val="clear" w:color="auto" w:fill="FFFFFF" w:themeFill="background1"/>
        <w:spacing w:before="100" w:beforeAutospacing="1" w:after="100" w:afterAutospacing="1" w:line="240" w:lineRule="auto"/>
        <w:ind w:left="340"/>
        <w:rPr>
          <w:rFonts w:cstheme="minorHAnsi"/>
        </w:rPr>
      </w:pPr>
      <w:r w:rsidRPr="00523EDC">
        <w:rPr>
          <w:rFonts w:cstheme="minorHAnsi"/>
        </w:rPr>
        <w:t>Of women developing lung cancer by 25.7 times</w:t>
      </w:r>
    </w:p>
    <w:p w14:paraId="3F5E88FC" w14:textId="77777777" w:rsidR="006103F9" w:rsidRPr="00523EDC" w:rsidRDefault="006103F9" w:rsidP="00367429">
      <w:pPr>
        <w:numPr>
          <w:ilvl w:val="0"/>
          <w:numId w:val="50"/>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causes diminished overall health, increased absenteeism from work, and increased health care utilization and cost.</w:t>
      </w:r>
    </w:p>
    <w:p w14:paraId="3F5E88FD" w14:textId="77777777" w:rsidR="006103F9" w:rsidRPr="00523EDC" w:rsidRDefault="006103F9" w:rsidP="00853A76">
      <w:pPr>
        <w:pStyle w:val="Heading3"/>
        <w:shd w:val="clear" w:color="auto" w:fill="FFFFFF" w:themeFill="background1"/>
        <w:rPr>
          <w:rFonts w:asciiTheme="minorHAnsi" w:hAnsiTheme="minorHAnsi" w:cstheme="minorHAnsi"/>
          <w:sz w:val="22"/>
          <w:szCs w:val="22"/>
        </w:rPr>
      </w:pPr>
      <w:bookmarkStart w:id="1" w:name="cardio"/>
      <w:bookmarkEnd w:id="1"/>
      <w:r w:rsidRPr="00523EDC">
        <w:rPr>
          <w:rFonts w:asciiTheme="minorHAnsi" w:hAnsiTheme="minorHAnsi" w:cstheme="minorHAnsi"/>
          <w:sz w:val="22"/>
          <w:szCs w:val="22"/>
        </w:rPr>
        <w:t>Smoking and Cardiovascular Disease</w:t>
      </w:r>
    </w:p>
    <w:p w14:paraId="3F5E88FE"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Fonts w:asciiTheme="minorHAnsi" w:hAnsiTheme="minorHAnsi" w:cstheme="minorHAnsi"/>
          <w:sz w:val="22"/>
          <w:szCs w:val="22"/>
        </w:rPr>
        <w:t>Smokers are at greater risk for diseases that affect the heart and blood vessels (cardiovascular disease).</w:t>
      </w:r>
    </w:p>
    <w:p w14:paraId="3F5E88FF" w14:textId="77777777" w:rsidR="006103F9" w:rsidRPr="00523EDC" w:rsidRDefault="006103F9" w:rsidP="00367429">
      <w:pPr>
        <w:numPr>
          <w:ilvl w:val="0"/>
          <w:numId w:val="51"/>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causes stroke and coronary heart disease, which are among the leading causes of death in the United States.</w:t>
      </w:r>
    </w:p>
    <w:p w14:paraId="3F5E8900" w14:textId="77777777" w:rsidR="006103F9" w:rsidRPr="00523EDC" w:rsidRDefault="006103F9" w:rsidP="00367429">
      <w:pPr>
        <w:numPr>
          <w:ilvl w:val="0"/>
          <w:numId w:val="51"/>
        </w:numPr>
        <w:shd w:val="clear" w:color="auto" w:fill="FFFFFF" w:themeFill="background1"/>
        <w:spacing w:before="100" w:beforeAutospacing="1" w:after="100" w:afterAutospacing="1" w:line="240" w:lineRule="auto"/>
        <w:ind w:left="170"/>
        <w:rPr>
          <w:rFonts w:cstheme="minorHAnsi"/>
        </w:rPr>
      </w:pPr>
      <w:r w:rsidRPr="00523EDC">
        <w:rPr>
          <w:rFonts w:cstheme="minorHAnsi"/>
        </w:rPr>
        <w:t>Even people who smoke fewer than five cigarettes a day can have early signs of cardiovascular disease.</w:t>
      </w:r>
    </w:p>
    <w:p w14:paraId="3F5E8901" w14:textId="77777777" w:rsidR="006103F9" w:rsidRPr="00523EDC" w:rsidRDefault="006103F9" w:rsidP="00367429">
      <w:pPr>
        <w:numPr>
          <w:ilvl w:val="0"/>
          <w:numId w:val="51"/>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damages blood vessels and can make them thicken and grow narrower. This makes your heart beat faster and your blood pressure go up. Clots can also form.</w:t>
      </w:r>
    </w:p>
    <w:p w14:paraId="3F5E8902" w14:textId="77777777" w:rsidR="006103F9" w:rsidRPr="00523EDC" w:rsidRDefault="006103F9" w:rsidP="00853A76">
      <w:pPr>
        <w:pStyle w:val="Heading3"/>
        <w:shd w:val="clear" w:color="auto" w:fill="FFFFFF" w:themeFill="background1"/>
        <w:rPr>
          <w:rFonts w:asciiTheme="minorHAnsi" w:hAnsiTheme="minorHAnsi" w:cstheme="minorHAnsi"/>
          <w:sz w:val="22"/>
          <w:szCs w:val="22"/>
        </w:rPr>
      </w:pPr>
      <w:bookmarkStart w:id="2" w:name="respiratory"/>
      <w:bookmarkEnd w:id="2"/>
      <w:r w:rsidRPr="00523EDC">
        <w:rPr>
          <w:rFonts w:asciiTheme="minorHAnsi" w:hAnsiTheme="minorHAnsi" w:cstheme="minorHAnsi"/>
          <w:sz w:val="22"/>
          <w:szCs w:val="22"/>
        </w:rPr>
        <w:t>Smoking and Respiratory Disease</w:t>
      </w:r>
    </w:p>
    <w:p w14:paraId="3F5E8903"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Fonts w:asciiTheme="minorHAnsi" w:hAnsiTheme="minorHAnsi" w:cstheme="minorHAnsi"/>
          <w:sz w:val="22"/>
          <w:szCs w:val="22"/>
        </w:rPr>
        <w:t>Smoking can cause lung disease by damaging your airways and the small air sacs (alveoli) found in your lungs.</w:t>
      </w:r>
    </w:p>
    <w:p w14:paraId="3F5E8904" w14:textId="77777777" w:rsidR="006103F9" w:rsidRPr="00523EDC" w:rsidRDefault="006103F9" w:rsidP="00367429">
      <w:pPr>
        <w:numPr>
          <w:ilvl w:val="0"/>
          <w:numId w:val="52"/>
        </w:numPr>
        <w:shd w:val="clear" w:color="auto" w:fill="FFFFFF" w:themeFill="background1"/>
        <w:spacing w:before="100" w:beforeAutospacing="1" w:after="100" w:afterAutospacing="1" w:line="240" w:lineRule="auto"/>
        <w:ind w:left="170"/>
        <w:rPr>
          <w:rFonts w:cstheme="minorHAnsi"/>
        </w:rPr>
      </w:pPr>
      <w:r w:rsidRPr="00523EDC">
        <w:rPr>
          <w:rFonts w:cstheme="minorHAnsi"/>
        </w:rPr>
        <w:t>Lung diseases caused by smoking include COPD, which includes emphysema and chronic bronchitis</w:t>
      </w:r>
    </w:p>
    <w:p w14:paraId="3F5E8905" w14:textId="77777777" w:rsidR="006103F9" w:rsidRPr="00523EDC" w:rsidRDefault="006103F9" w:rsidP="00367429">
      <w:pPr>
        <w:numPr>
          <w:ilvl w:val="0"/>
          <w:numId w:val="52"/>
        </w:numPr>
        <w:shd w:val="clear" w:color="auto" w:fill="FFFFFF" w:themeFill="background1"/>
        <w:spacing w:before="100" w:beforeAutospacing="1" w:after="100" w:afterAutospacing="1" w:line="240" w:lineRule="auto"/>
        <w:ind w:left="170"/>
        <w:rPr>
          <w:rFonts w:cstheme="minorHAnsi"/>
        </w:rPr>
      </w:pPr>
      <w:r w:rsidRPr="00523EDC">
        <w:rPr>
          <w:rFonts w:cstheme="minorHAnsi"/>
        </w:rPr>
        <w:t>Cigarette smoking causes most cases of lung cancer</w:t>
      </w:r>
    </w:p>
    <w:p w14:paraId="3F5E8906" w14:textId="77777777" w:rsidR="006103F9" w:rsidRPr="00523EDC" w:rsidRDefault="006103F9" w:rsidP="00367429">
      <w:pPr>
        <w:numPr>
          <w:ilvl w:val="0"/>
          <w:numId w:val="52"/>
        </w:numPr>
        <w:shd w:val="clear" w:color="auto" w:fill="FFFFFF" w:themeFill="background1"/>
        <w:spacing w:before="100" w:beforeAutospacing="1" w:after="100" w:afterAutospacing="1" w:line="240" w:lineRule="auto"/>
        <w:ind w:left="170"/>
        <w:rPr>
          <w:rFonts w:cstheme="minorHAnsi"/>
        </w:rPr>
      </w:pPr>
      <w:r w:rsidRPr="00523EDC">
        <w:rPr>
          <w:rFonts w:cstheme="minorHAnsi"/>
        </w:rPr>
        <w:t>If you have asthma, tobacco smoke can trigger an attack or make an attack worse</w:t>
      </w:r>
    </w:p>
    <w:p w14:paraId="3F5E8907" w14:textId="77777777" w:rsidR="006103F9" w:rsidRPr="00523EDC" w:rsidRDefault="006103F9" w:rsidP="00367429">
      <w:pPr>
        <w:numPr>
          <w:ilvl w:val="0"/>
          <w:numId w:val="52"/>
        </w:numPr>
        <w:shd w:val="clear" w:color="auto" w:fill="FFFFFF" w:themeFill="background1"/>
        <w:spacing w:before="100" w:beforeAutospacing="1" w:after="100" w:afterAutospacing="1" w:line="240" w:lineRule="auto"/>
        <w:ind w:left="170"/>
        <w:rPr>
          <w:rFonts w:cstheme="minorHAnsi"/>
        </w:rPr>
      </w:pPr>
      <w:r w:rsidRPr="00523EDC">
        <w:rPr>
          <w:rFonts w:cstheme="minorHAnsi"/>
        </w:rPr>
        <w:t>Smokers are 12 to 13 times more likely to die from COPD than nonsmokers</w:t>
      </w:r>
    </w:p>
    <w:p w14:paraId="3F5E8908" w14:textId="77777777" w:rsidR="006103F9" w:rsidRPr="00523EDC" w:rsidRDefault="006103F9" w:rsidP="00853A76">
      <w:pPr>
        <w:pStyle w:val="Heading3"/>
        <w:shd w:val="clear" w:color="auto" w:fill="FFFFFF" w:themeFill="background1"/>
        <w:rPr>
          <w:rFonts w:asciiTheme="minorHAnsi" w:hAnsiTheme="minorHAnsi" w:cstheme="minorHAnsi"/>
          <w:sz w:val="22"/>
          <w:szCs w:val="22"/>
        </w:rPr>
      </w:pPr>
      <w:bookmarkStart w:id="3" w:name="cancer"/>
      <w:bookmarkEnd w:id="3"/>
      <w:r w:rsidRPr="00523EDC">
        <w:rPr>
          <w:rFonts w:asciiTheme="minorHAnsi" w:hAnsiTheme="minorHAnsi" w:cstheme="minorHAnsi"/>
          <w:sz w:val="22"/>
          <w:szCs w:val="22"/>
        </w:rPr>
        <w:t>Smoking and Cancer</w:t>
      </w:r>
    </w:p>
    <w:p w14:paraId="3F5E8909"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Smoking can cause cancer almost anywhere in your body:</w:t>
      </w:r>
    </w:p>
    <w:p w14:paraId="3F5E890A"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Bladder</w:t>
      </w:r>
    </w:p>
    <w:p w14:paraId="3F5E890B"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Blood (acute myeloid leukemia)</w:t>
      </w:r>
    </w:p>
    <w:p w14:paraId="3F5E890C"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Cervix</w:t>
      </w:r>
    </w:p>
    <w:p w14:paraId="3F5E890D"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Colon and rectum (colorectal)</w:t>
      </w:r>
    </w:p>
    <w:p w14:paraId="3F5E890E"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Esophagus</w:t>
      </w:r>
    </w:p>
    <w:p w14:paraId="3F5E890F"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Kidney and ureter</w:t>
      </w:r>
    </w:p>
    <w:p w14:paraId="3F5E8910"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Larynx</w:t>
      </w:r>
    </w:p>
    <w:p w14:paraId="3F5E8911"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lastRenderedPageBreak/>
        <w:t>Liver</w:t>
      </w:r>
    </w:p>
    <w:p w14:paraId="3F5E8912"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Oropharynx (includes parts of the throat, tongue, soft palate, and the tonsils)</w:t>
      </w:r>
    </w:p>
    <w:p w14:paraId="3F5E8913"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Pancreas</w:t>
      </w:r>
    </w:p>
    <w:p w14:paraId="3F5E8914"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Stomach</w:t>
      </w:r>
    </w:p>
    <w:p w14:paraId="3F5E8915" w14:textId="77777777" w:rsidR="006103F9" w:rsidRPr="00523EDC" w:rsidRDefault="006103F9" w:rsidP="00367429">
      <w:pPr>
        <w:numPr>
          <w:ilvl w:val="0"/>
          <w:numId w:val="53"/>
        </w:numPr>
        <w:shd w:val="clear" w:color="auto" w:fill="FFFFFF" w:themeFill="background1"/>
        <w:spacing w:before="100" w:beforeAutospacing="1" w:after="100" w:afterAutospacing="1" w:line="240" w:lineRule="auto"/>
        <w:ind w:left="170"/>
        <w:rPr>
          <w:rFonts w:cstheme="minorHAnsi"/>
        </w:rPr>
      </w:pPr>
      <w:r w:rsidRPr="00523EDC">
        <w:rPr>
          <w:rFonts w:cstheme="minorHAnsi"/>
        </w:rPr>
        <w:t>Trachea, bronchus, and lung</w:t>
      </w:r>
    </w:p>
    <w:p w14:paraId="3F5E8916"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Smoking also increases the risk of dying from cancer and other diseases in cancer patients and survivors.</w:t>
      </w:r>
    </w:p>
    <w:p w14:paraId="3F5E8917"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If nobody smoked, one of every three cancer deaths in the United States would not happen.</w:t>
      </w:r>
    </w:p>
    <w:p w14:paraId="3F5E8918" w14:textId="77777777" w:rsidR="006103F9" w:rsidRPr="00523EDC" w:rsidRDefault="006103F9" w:rsidP="00853A76">
      <w:pPr>
        <w:pStyle w:val="Heading3"/>
        <w:shd w:val="clear" w:color="auto" w:fill="FFFFFF" w:themeFill="background1"/>
        <w:rPr>
          <w:rFonts w:asciiTheme="minorHAnsi" w:hAnsiTheme="minorHAnsi" w:cstheme="minorHAnsi"/>
          <w:sz w:val="22"/>
          <w:szCs w:val="22"/>
        </w:rPr>
      </w:pPr>
      <w:bookmarkStart w:id="4" w:name="health-risks"/>
      <w:bookmarkEnd w:id="4"/>
      <w:r w:rsidRPr="00523EDC">
        <w:rPr>
          <w:rFonts w:asciiTheme="minorHAnsi" w:hAnsiTheme="minorHAnsi" w:cstheme="minorHAnsi"/>
          <w:sz w:val="22"/>
          <w:szCs w:val="22"/>
        </w:rPr>
        <w:t>Smoking and Other Health Risks</w:t>
      </w:r>
    </w:p>
    <w:p w14:paraId="3F5E8919" w14:textId="77777777" w:rsidR="006103F9" w:rsidRPr="00523EDC" w:rsidRDefault="006103F9" w:rsidP="00853A76">
      <w:pPr>
        <w:pStyle w:val="NormalWeb"/>
        <w:shd w:val="clear" w:color="auto" w:fill="FFFFFF" w:themeFill="background1"/>
        <w:spacing w:before="0" w:beforeAutospacing="0" w:after="68" w:afterAutospacing="0"/>
        <w:rPr>
          <w:rFonts w:asciiTheme="minorHAnsi" w:hAnsiTheme="minorHAnsi" w:cstheme="minorHAnsi"/>
          <w:sz w:val="22"/>
          <w:szCs w:val="22"/>
        </w:rPr>
      </w:pPr>
      <w:r w:rsidRPr="00523EDC">
        <w:rPr>
          <w:rStyle w:val="Emphasis1"/>
          <w:rFonts w:asciiTheme="minorHAnsi" w:hAnsiTheme="minorHAnsi" w:cstheme="minorHAnsi"/>
          <w:sz w:val="22"/>
          <w:szCs w:val="22"/>
        </w:rPr>
        <w:t>Smoking harms nearly every organ of the body and affects a person’s overall health.</w:t>
      </w:r>
    </w:p>
    <w:p w14:paraId="3F5E891A" w14:textId="77777777" w:rsidR="006103F9" w:rsidRPr="00523EDC" w:rsidRDefault="006103F9" w:rsidP="00367429">
      <w:pPr>
        <w:numPr>
          <w:ilvl w:val="0"/>
          <w:numId w:val="54"/>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can make it harder for a woman to become pregnant. It can also affect her baby’s health before and after birth. Smoking increases risks for:</w:t>
      </w:r>
    </w:p>
    <w:p w14:paraId="3F5E891B"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Preterm (early) delivery</w:t>
      </w:r>
    </w:p>
    <w:p w14:paraId="3F5E891C"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Stillbirth (death of the baby before birth)</w:t>
      </w:r>
    </w:p>
    <w:p w14:paraId="3F5E891D"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Low birth weight</w:t>
      </w:r>
    </w:p>
    <w:p w14:paraId="3F5E891E"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Sudden infant death syndrome (known as SIDS or crib death)</w:t>
      </w:r>
    </w:p>
    <w:p w14:paraId="3F5E891F"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Ectopic pregnancy</w:t>
      </w:r>
    </w:p>
    <w:p w14:paraId="3F5E8920" w14:textId="77777777" w:rsidR="006103F9" w:rsidRPr="00523EDC" w:rsidRDefault="006103F9" w:rsidP="00367429">
      <w:pPr>
        <w:numPr>
          <w:ilvl w:val="1"/>
          <w:numId w:val="54"/>
        </w:numPr>
        <w:shd w:val="clear" w:color="auto" w:fill="FFFFFF" w:themeFill="background1"/>
        <w:spacing w:before="100" w:beforeAutospacing="1" w:after="100" w:afterAutospacing="1" w:line="240" w:lineRule="auto"/>
        <w:ind w:left="340"/>
        <w:rPr>
          <w:rFonts w:cstheme="minorHAnsi"/>
        </w:rPr>
      </w:pPr>
      <w:r w:rsidRPr="00523EDC">
        <w:rPr>
          <w:rFonts w:cstheme="minorHAnsi"/>
        </w:rPr>
        <w:t>Orofacial clefts in infants</w:t>
      </w:r>
    </w:p>
    <w:p w14:paraId="3F5E8921"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can also affect men’s sperm, which can reduce fertility and also increase risks for birth defects and miscarriage.</w:t>
      </w:r>
    </w:p>
    <w:p w14:paraId="3F5E8922"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can affect bone health.</w:t>
      </w:r>
    </w:p>
    <w:p w14:paraId="3F5E8923" w14:textId="77777777" w:rsidR="006103F9" w:rsidRPr="00523EDC" w:rsidRDefault="006103F9" w:rsidP="00367429">
      <w:pPr>
        <w:numPr>
          <w:ilvl w:val="1"/>
          <w:numId w:val="55"/>
        </w:numPr>
        <w:shd w:val="clear" w:color="auto" w:fill="FFFFFF" w:themeFill="background1"/>
        <w:spacing w:before="100" w:beforeAutospacing="1" w:after="100" w:afterAutospacing="1" w:line="240" w:lineRule="auto"/>
        <w:ind w:left="340"/>
        <w:rPr>
          <w:rFonts w:cstheme="minorHAnsi"/>
        </w:rPr>
      </w:pPr>
      <w:r w:rsidRPr="00523EDC">
        <w:rPr>
          <w:rFonts w:cstheme="minorHAnsi"/>
        </w:rPr>
        <w:t>Women past childbearing years who smoke have weaker bones than women who never smoked. They are also at greater risk for broken bones.</w:t>
      </w:r>
    </w:p>
    <w:p w14:paraId="3F5E8924"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affects the health of your teeth and gums and can cause tooth loss.</w:t>
      </w:r>
    </w:p>
    <w:p w14:paraId="3F5E8925"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can increase your risk for cataracts (clouding of the eye’s lens that makes it hard for you to see). It can also cause age-related macular degeneration (AMD). AMD is damage to a small spot near the center of the retina, the part of the eye needed for central vision.</w:t>
      </w:r>
    </w:p>
    <w:p w14:paraId="3F5E8926"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is a cause of type 2 diabetes mellitus and can make it harder to control. The risk of developing diabetes is 30–40% higher for active smokers than nonsmokers.</w:t>
      </w:r>
    </w:p>
    <w:p w14:paraId="3F5E8927"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causes general adverse effects on the body, including inflammation and decreased immune function.</w:t>
      </w:r>
    </w:p>
    <w:p w14:paraId="3F5E8928" w14:textId="77777777" w:rsidR="006103F9" w:rsidRPr="00523EDC" w:rsidRDefault="006103F9" w:rsidP="00367429">
      <w:pPr>
        <w:numPr>
          <w:ilvl w:val="0"/>
          <w:numId w:val="55"/>
        </w:numPr>
        <w:shd w:val="clear" w:color="auto" w:fill="FFFFFF" w:themeFill="background1"/>
        <w:spacing w:before="100" w:beforeAutospacing="1" w:after="100" w:afterAutospacing="1" w:line="240" w:lineRule="auto"/>
        <w:ind w:left="170"/>
        <w:rPr>
          <w:rFonts w:cstheme="minorHAnsi"/>
        </w:rPr>
      </w:pPr>
      <w:r w:rsidRPr="00523EDC">
        <w:rPr>
          <w:rFonts w:cstheme="minorHAnsi"/>
        </w:rPr>
        <w:t>Smoking is a cause of rheumatoid arthritis.</w:t>
      </w:r>
    </w:p>
    <w:p w14:paraId="3F5E8929" w14:textId="77777777" w:rsidR="006103F9" w:rsidRPr="00523EDC" w:rsidRDefault="006103F9" w:rsidP="00853A76">
      <w:pPr>
        <w:spacing w:line="240" w:lineRule="auto"/>
        <w:jc w:val="both"/>
        <w:rPr>
          <w:rFonts w:cstheme="minorHAnsi"/>
          <w:lang w:val="en-GB"/>
        </w:rPr>
      </w:pPr>
      <w:bookmarkStart w:id="5" w:name="quit"/>
      <w:bookmarkEnd w:id="5"/>
    </w:p>
    <w:p w14:paraId="3F5E892A" w14:textId="77777777" w:rsidR="007253E0" w:rsidRPr="00523EDC" w:rsidRDefault="007253E0" w:rsidP="00853A76">
      <w:pPr>
        <w:spacing w:line="240" w:lineRule="auto"/>
        <w:jc w:val="both"/>
        <w:rPr>
          <w:rFonts w:cstheme="minorHAnsi"/>
          <w:lang w:val="en-GB"/>
        </w:rPr>
      </w:pPr>
      <w:r w:rsidRPr="00523EDC">
        <w:rPr>
          <w:rFonts w:cstheme="minorHAnsi"/>
          <w:lang w:val="en-GB"/>
        </w:rPr>
        <w:t>Notes</w:t>
      </w:r>
    </w:p>
    <w:p w14:paraId="3F5E892B" w14:textId="77777777" w:rsidR="007253E0" w:rsidRPr="00523EDC" w:rsidRDefault="007253E0" w:rsidP="00367429">
      <w:pPr>
        <w:pStyle w:val="ListParagraph"/>
        <w:numPr>
          <w:ilvl w:val="0"/>
          <w:numId w:val="59"/>
        </w:numPr>
        <w:tabs>
          <w:tab w:val="left" w:pos="180"/>
          <w:tab w:val="left" w:pos="360"/>
        </w:tabs>
        <w:spacing w:after="0" w:line="240" w:lineRule="auto"/>
        <w:jc w:val="both"/>
        <w:rPr>
          <w:rFonts w:cstheme="minorHAnsi"/>
          <w:sz w:val="18"/>
          <w:szCs w:val="18"/>
        </w:rPr>
      </w:pPr>
      <w:r w:rsidRPr="00523EDC">
        <w:rPr>
          <w:rFonts w:cstheme="minorHAnsi"/>
          <w:sz w:val="18"/>
          <w:szCs w:val="18"/>
          <w:bdr w:val="none" w:sz="0" w:space="0" w:color="auto" w:frame="1"/>
        </w:rPr>
        <w:t xml:space="preserve">WHO; </w:t>
      </w:r>
      <w:r w:rsidRPr="00523EDC">
        <w:rPr>
          <w:rFonts w:cstheme="minorHAnsi"/>
          <w:sz w:val="18"/>
          <w:szCs w:val="18"/>
        </w:rPr>
        <w:t xml:space="preserve">About the Global Burden of Disease (GBD) project; available  </w:t>
      </w:r>
      <w:hyperlink r:id="rId23" w:history="1">
        <w:r w:rsidRPr="00523EDC">
          <w:rPr>
            <w:rStyle w:val="Hyperlink"/>
            <w:rFonts w:cstheme="minorHAnsi"/>
            <w:sz w:val="18"/>
            <w:szCs w:val="18"/>
            <w:u w:val="none"/>
          </w:rPr>
          <w:t>http://www.who.int/healthinfo/global_burden_disease/about/en/</w:t>
        </w:r>
      </w:hyperlink>
    </w:p>
    <w:p w14:paraId="3F5E892C" w14:textId="77777777" w:rsidR="007253E0" w:rsidRPr="00523EDC" w:rsidRDefault="007253E0" w:rsidP="00367429">
      <w:pPr>
        <w:pStyle w:val="ListParagraph"/>
        <w:numPr>
          <w:ilvl w:val="0"/>
          <w:numId w:val="59"/>
        </w:numPr>
        <w:tabs>
          <w:tab w:val="left" w:pos="180"/>
          <w:tab w:val="left" w:pos="360"/>
        </w:tabs>
        <w:spacing w:after="0" w:line="240" w:lineRule="auto"/>
        <w:jc w:val="both"/>
        <w:rPr>
          <w:rFonts w:cstheme="minorHAnsi"/>
          <w:sz w:val="18"/>
          <w:szCs w:val="18"/>
        </w:rPr>
      </w:pPr>
      <w:r w:rsidRPr="00523EDC">
        <w:rPr>
          <w:rFonts w:cstheme="minorHAnsi"/>
          <w:sz w:val="18"/>
          <w:szCs w:val="18"/>
        </w:rPr>
        <w:t xml:space="preserve">Measuring the global burden of disease and epidemiological transitions: 2002—2030: Available at </w:t>
      </w:r>
      <w:hyperlink r:id="rId24" w:history="1">
        <w:r w:rsidRPr="00523EDC">
          <w:rPr>
            <w:rStyle w:val="Hyperlink"/>
            <w:rFonts w:cstheme="minorHAnsi"/>
            <w:sz w:val="18"/>
            <w:szCs w:val="18"/>
            <w:u w:val="none"/>
          </w:rPr>
          <w:t>https://www.popline.org/node/173929</w:t>
        </w:r>
      </w:hyperlink>
    </w:p>
    <w:p w14:paraId="3F5E892D" w14:textId="77777777" w:rsidR="007253E0" w:rsidRPr="00523EDC" w:rsidRDefault="007253E0" w:rsidP="00367429">
      <w:pPr>
        <w:numPr>
          <w:ilvl w:val="0"/>
          <w:numId w:val="59"/>
        </w:numPr>
        <w:tabs>
          <w:tab w:val="left" w:pos="180"/>
          <w:tab w:val="left" w:pos="360"/>
        </w:tabs>
        <w:spacing w:after="0" w:line="240" w:lineRule="auto"/>
        <w:jc w:val="both"/>
        <w:rPr>
          <w:rFonts w:cstheme="minorHAnsi"/>
          <w:sz w:val="18"/>
          <w:szCs w:val="18"/>
        </w:rPr>
      </w:pPr>
      <w:r w:rsidRPr="00523EDC">
        <w:rPr>
          <w:rFonts w:cstheme="minorHAnsi"/>
          <w:sz w:val="18"/>
          <w:szCs w:val="18"/>
        </w:rPr>
        <w:t xml:space="preserve">WHO: Ten Leading Causes of Death; available at </w:t>
      </w:r>
      <w:hyperlink r:id="rId25" w:history="1">
        <w:r w:rsidRPr="00523EDC">
          <w:rPr>
            <w:rStyle w:val="Hyperlink"/>
            <w:rFonts w:cstheme="minorHAnsi"/>
            <w:color w:val="auto"/>
            <w:sz w:val="18"/>
            <w:szCs w:val="18"/>
            <w:u w:val="none"/>
          </w:rPr>
          <w:t>ttp://www.who.int/mediacentre/factsheets/fs310/en/</w:t>
        </w:r>
      </w:hyperlink>
    </w:p>
    <w:p w14:paraId="3F5E892E" w14:textId="77777777" w:rsidR="007253E0" w:rsidRPr="00523EDC" w:rsidRDefault="007253E0" w:rsidP="00367429">
      <w:pPr>
        <w:numPr>
          <w:ilvl w:val="0"/>
          <w:numId w:val="59"/>
        </w:numPr>
        <w:tabs>
          <w:tab w:val="left" w:pos="180"/>
          <w:tab w:val="left" w:pos="360"/>
        </w:tabs>
        <w:spacing w:after="0" w:line="240" w:lineRule="auto"/>
        <w:jc w:val="both"/>
        <w:rPr>
          <w:rFonts w:cstheme="minorHAnsi"/>
          <w:sz w:val="18"/>
          <w:szCs w:val="18"/>
        </w:rPr>
      </w:pPr>
      <w:r w:rsidRPr="00523EDC">
        <w:rPr>
          <w:rFonts w:cstheme="minorHAnsi"/>
          <w:sz w:val="18"/>
          <w:szCs w:val="18"/>
          <w:shd w:val="clear" w:color="auto" w:fill="FFFFFF"/>
        </w:rPr>
        <w:t>books.google.co.in/</w:t>
      </w:r>
      <w:proofErr w:type="spellStart"/>
      <w:r w:rsidRPr="00523EDC">
        <w:rPr>
          <w:rFonts w:cstheme="minorHAnsi"/>
          <w:sz w:val="18"/>
          <w:szCs w:val="18"/>
          <w:shd w:val="clear" w:color="auto" w:fill="FFFFFF"/>
        </w:rPr>
        <w:t>books?isbn</w:t>
      </w:r>
      <w:proofErr w:type="spellEnd"/>
      <w:r w:rsidRPr="00523EDC">
        <w:rPr>
          <w:rFonts w:cstheme="minorHAnsi"/>
          <w:sz w:val="18"/>
          <w:szCs w:val="18"/>
          <w:shd w:val="clear" w:color="auto" w:fill="FFFFFF"/>
        </w:rPr>
        <w:t>=0821351257</w:t>
      </w:r>
    </w:p>
    <w:p w14:paraId="3F5E892F" w14:textId="77777777" w:rsidR="007253E0" w:rsidRPr="00523EDC" w:rsidRDefault="007253E0" w:rsidP="00367429">
      <w:pPr>
        <w:pStyle w:val="ListParagraph"/>
        <w:numPr>
          <w:ilvl w:val="0"/>
          <w:numId w:val="59"/>
        </w:numPr>
        <w:tabs>
          <w:tab w:val="left" w:pos="180"/>
          <w:tab w:val="left" w:pos="360"/>
        </w:tabs>
        <w:spacing w:after="0" w:line="240" w:lineRule="auto"/>
        <w:jc w:val="both"/>
        <w:rPr>
          <w:rFonts w:cstheme="minorHAnsi"/>
          <w:sz w:val="18"/>
          <w:szCs w:val="18"/>
        </w:rPr>
      </w:pPr>
      <w:r w:rsidRPr="00523EDC">
        <w:rPr>
          <w:rFonts w:cstheme="minorHAnsi"/>
          <w:sz w:val="18"/>
          <w:szCs w:val="18"/>
          <w:shd w:val="clear" w:color="auto" w:fill="FFFFFF"/>
        </w:rPr>
        <w:t>World Health Organization's Global Status Report on Alcohol 2004</w:t>
      </w:r>
    </w:p>
    <w:p w14:paraId="3F5E8930" w14:textId="77777777" w:rsidR="007253E0" w:rsidRPr="00523EDC" w:rsidRDefault="007253E0" w:rsidP="00367429">
      <w:pPr>
        <w:pStyle w:val="ListParagraph"/>
        <w:numPr>
          <w:ilvl w:val="0"/>
          <w:numId w:val="59"/>
        </w:numPr>
        <w:tabs>
          <w:tab w:val="left" w:pos="180"/>
          <w:tab w:val="left" w:pos="360"/>
          <w:tab w:val="left" w:pos="900"/>
        </w:tabs>
        <w:spacing w:after="0" w:line="240" w:lineRule="auto"/>
        <w:jc w:val="both"/>
        <w:rPr>
          <w:rFonts w:cstheme="minorHAnsi"/>
          <w:sz w:val="18"/>
          <w:szCs w:val="18"/>
        </w:rPr>
      </w:pPr>
      <w:r w:rsidRPr="00523EDC">
        <w:rPr>
          <w:rFonts w:cstheme="minorHAnsi"/>
          <w:sz w:val="18"/>
          <w:szCs w:val="18"/>
        </w:rPr>
        <w:t xml:space="preserve">Neuroscience of Psychoactive Substance Use and Dependence; available at </w:t>
      </w:r>
      <w:hyperlink r:id="rId26" w:history="1">
        <w:r w:rsidRPr="00523EDC">
          <w:rPr>
            <w:rStyle w:val="Hyperlink"/>
            <w:rFonts w:cstheme="minorHAnsi"/>
            <w:sz w:val="18"/>
            <w:szCs w:val="18"/>
            <w:u w:val="none"/>
          </w:rPr>
          <w:t>www.who.int/substance_abuse/.../</w:t>
        </w:r>
        <w:r w:rsidRPr="00523EDC">
          <w:rPr>
            <w:rStyle w:val="Hyperlink"/>
            <w:rFonts w:cstheme="minorHAnsi"/>
            <w:bCs/>
            <w:sz w:val="18"/>
            <w:szCs w:val="18"/>
            <w:u w:val="none"/>
          </w:rPr>
          <w:t>global</w:t>
        </w:r>
        <w:r w:rsidRPr="00523EDC">
          <w:rPr>
            <w:rStyle w:val="Hyperlink"/>
            <w:rFonts w:cstheme="minorHAnsi"/>
            <w:sz w:val="18"/>
            <w:szCs w:val="18"/>
            <w:u w:val="none"/>
          </w:rPr>
          <w:t>_</w:t>
        </w:r>
        <w:r w:rsidRPr="00523EDC">
          <w:rPr>
            <w:rStyle w:val="Hyperlink"/>
            <w:rFonts w:cstheme="minorHAnsi"/>
            <w:bCs/>
            <w:sz w:val="18"/>
            <w:szCs w:val="18"/>
            <w:u w:val="none"/>
          </w:rPr>
          <w:t>alcohol</w:t>
        </w:r>
        <w:r w:rsidRPr="00523EDC">
          <w:rPr>
            <w:rStyle w:val="Hyperlink"/>
            <w:rFonts w:cstheme="minorHAnsi"/>
            <w:sz w:val="18"/>
            <w:szCs w:val="18"/>
            <w:u w:val="none"/>
          </w:rPr>
          <w:t>.../msbgsruprofiles.pdf</w:t>
        </w:r>
      </w:hyperlink>
    </w:p>
    <w:p w14:paraId="3F5E8931" w14:textId="77777777" w:rsidR="007253E0" w:rsidRPr="00523EDC" w:rsidRDefault="007253E0" w:rsidP="00367429">
      <w:pPr>
        <w:pStyle w:val="ListParagraph"/>
        <w:numPr>
          <w:ilvl w:val="0"/>
          <w:numId w:val="59"/>
        </w:numPr>
        <w:tabs>
          <w:tab w:val="left" w:pos="180"/>
          <w:tab w:val="left" w:pos="360"/>
          <w:tab w:val="left" w:pos="900"/>
        </w:tabs>
        <w:spacing w:after="0" w:line="240" w:lineRule="auto"/>
        <w:jc w:val="both"/>
        <w:rPr>
          <w:rFonts w:cstheme="minorHAnsi"/>
          <w:sz w:val="18"/>
          <w:szCs w:val="18"/>
        </w:rPr>
      </w:pPr>
      <w:r w:rsidRPr="00523EDC">
        <w:rPr>
          <w:rFonts w:cstheme="minorHAnsi"/>
          <w:sz w:val="18"/>
          <w:szCs w:val="18"/>
        </w:rPr>
        <w:t>Neuroscience of Psychoactive Substance Use and Dependence; available at (</w:t>
      </w:r>
      <w:proofErr w:type="gramStart"/>
      <w:r w:rsidRPr="00523EDC">
        <w:rPr>
          <w:rFonts w:cstheme="minorHAnsi"/>
          <w:sz w:val="18"/>
          <w:szCs w:val="18"/>
        </w:rPr>
        <w:t>http://www.who.int/substance_abuse/facts/global_burden/en/ )</w:t>
      </w:r>
      <w:proofErr w:type="gramEnd"/>
    </w:p>
    <w:p w14:paraId="3F5E8932" w14:textId="77777777" w:rsidR="007253E0" w:rsidRPr="00523EDC" w:rsidRDefault="007253E0" w:rsidP="00367429">
      <w:pPr>
        <w:pStyle w:val="ListParagraph"/>
        <w:numPr>
          <w:ilvl w:val="0"/>
          <w:numId w:val="59"/>
        </w:numPr>
        <w:tabs>
          <w:tab w:val="left" w:pos="180"/>
          <w:tab w:val="left" w:pos="360"/>
          <w:tab w:val="left" w:pos="900"/>
        </w:tabs>
        <w:spacing w:after="0" w:line="240" w:lineRule="auto"/>
        <w:jc w:val="both"/>
        <w:rPr>
          <w:rFonts w:cstheme="minorHAnsi"/>
          <w:sz w:val="18"/>
          <w:szCs w:val="18"/>
        </w:rPr>
      </w:pPr>
      <w:r w:rsidRPr="00523EDC">
        <w:rPr>
          <w:rFonts w:cstheme="minorHAnsi"/>
          <w:bCs/>
          <w:sz w:val="18"/>
          <w:szCs w:val="18"/>
        </w:rPr>
        <w:lastRenderedPageBreak/>
        <w:t>The </w:t>
      </w:r>
      <w:r w:rsidRPr="00523EDC">
        <w:rPr>
          <w:rFonts w:cstheme="minorHAnsi"/>
          <w:sz w:val="18"/>
          <w:szCs w:val="18"/>
        </w:rPr>
        <w:t>global </w:t>
      </w:r>
      <w:r w:rsidRPr="00523EDC">
        <w:rPr>
          <w:rFonts w:cstheme="minorHAnsi"/>
          <w:bCs/>
          <w:sz w:val="18"/>
          <w:szCs w:val="18"/>
        </w:rPr>
        <w:t>burden of disease: a comprehensive assessment of mortality and disability from diseases, injuries, and risk factors in 1990 and projected to 2020: …</w:t>
      </w:r>
      <w:r w:rsidRPr="00523EDC">
        <w:rPr>
          <w:rFonts w:cstheme="minorHAnsi"/>
          <w:sz w:val="18"/>
          <w:szCs w:val="18"/>
        </w:rPr>
        <w:t xml:space="preserve">Murray and Lopez, 1996 available at </w:t>
      </w:r>
      <w:hyperlink r:id="rId27" w:history="1">
        <w:r w:rsidRPr="00523EDC">
          <w:rPr>
            <w:rStyle w:val="Hyperlink"/>
            <w:rFonts w:cstheme="minorHAnsi"/>
            <w:sz w:val="18"/>
            <w:szCs w:val="18"/>
            <w:u w:val="none"/>
          </w:rPr>
          <w:t>http://apps.who.int/iris/bitstream/10665/41864/1/0965546608_eng.pdf</w:t>
        </w:r>
      </w:hyperlink>
    </w:p>
    <w:p w14:paraId="3F5E8933" w14:textId="77777777" w:rsidR="007253E0" w:rsidRPr="00523EDC" w:rsidRDefault="007253E0" w:rsidP="00367429">
      <w:pPr>
        <w:pStyle w:val="ListParagraph"/>
        <w:numPr>
          <w:ilvl w:val="0"/>
          <w:numId w:val="59"/>
        </w:numPr>
        <w:shd w:val="clear" w:color="auto" w:fill="FFFFFF"/>
        <w:tabs>
          <w:tab w:val="left" w:pos="180"/>
          <w:tab w:val="left" w:pos="360"/>
          <w:tab w:val="left" w:pos="900"/>
        </w:tabs>
        <w:spacing w:after="0" w:line="240" w:lineRule="auto"/>
        <w:ind w:right="679"/>
        <w:jc w:val="both"/>
        <w:rPr>
          <w:rFonts w:cstheme="minorHAnsi"/>
          <w:sz w:val="18"/>
          <w:szCs w:val="18"/>
        </w:rPr>
      </w:pPr>
      <w:hyperlink r:id="rId28" w:history="1">
        <w:r w:rsidRPr="00523EDC">
          <w:rPr>
            <w:rStyle w:val="Hyperlink"/>
            <w:rFonts w:cstheme="minorHAnsi"/>
            <w:bCs/>
            <w:sz w:val="18"/>
            <w:szCs w:val="18"/>
            <w:u w:val="none"/>
          </w:rPr>
          <w:t>Comorbidity: Depression and substance abuse</w:t>
        </w:r>
      </w:hyperlink>
      <w:r w:rsidRPr="00523EDC">
        <w:rPr>
          <w:rFonts w:cstheme="minorHAnsi"/>
          <w:sz w:val="18"/>
          <w:szCs w:val="18"/>
        </w:rPr>
        <w:t xml:space="preserve">; Madrigal, 1998, Medina-Mora, 1999; available at </w:t>
      </w:r>
      <w:hyperlink r:id="rId29" w:history="1">
        <w:r w:rsidRPr="00523EDC">
          <w:rPr>
            <w:rStyle w:val="Hyperlink"/>
            <w:rFonts w:cstheme="minorHAnsi"/>
            <w:sz w:val="18"/>
            <w:szCs w:val="18"/>
            <w:u w:val="none"/>
          </w:rPr>
          <w:t>https://link.springer.com/chapter/10.1007/978-0-387-78512-7_4</w:t>
        </w:r>
      </w:hyperlink>
    </w:p>
    <w:p w14:paraId="3F5E8934" w14:textId="77777777" w:rsidR="007253E0" w:rsidRPr="00523EDC" w:rsidRDefault="007253E0" w:rsidP="00367429">
      <w:pPr>
        <w:numPr>
          <w:ilvl w:val="0"/>
          <w:numId w:val="59"/>
        </w:numPr>
        <w:shd w:val="clear" w:color="auto" w:fill="FFFFFF"/>
        <w:tabs>
          <w:tab w:val="left" w:pos="180"/>
          <w:tab w:val="left" w:pos="360"/>
          <w:tab w:val="left" w:pos="900"/>
          <w:tab w:val="num" w:pos="1440"/>
        </w:tabs>
        <w:spacing w:after="0" w:line="240" w:lineRule="auto"/>
        <w:ind w:left="1440" w:right="679"/>
        <w:jc w:val="both"/>
        <w:rPr>
          <w:rFonts w:cstheme="minorHAnsi"/>
          <w:sz w:val="18"/>
          <w:szCs w:val="18"/>
        </w:rPr>
      </w:pPr>
      <w:hyperlink r:id="rId30" w:history="1">
        <w:r w:rsidRPr="00523EDC">
          <w:rPr>
            <w:rStyle w:val="Hyperlink"/>
            <w:rFonts w:cstheme="minorHAnsi"/>
            <w:bCs/>
            <w:color w:val="auto"/>
            <w:sz w:val="18"/>
            <w:szCs w:val="18"/>
            <w:u w:val="none"/>
          </w:rPr>
          <w:t>Gender dimensions of alcohol consumption and alcohol-related problems in Latin America and the Caribbean</w:t>
        </w:r>
      </w:hyperlink>
      <w:r w:rsidRPr="00523EDC">
        <w:rPr>
          <w:rFonts w:cstheme="minorHAnsi"/>
          <w:sz w:val="18"/>
          <w:szCs w:val="18"/>
        </w:rPr>
        <w:t xml:space="preserve">; </w:t>
      </w:r>
      <w:r w:rsidRPr="00523EDC">
        <w:rPr>
          <w:rFonts w:cstheme="minorHAnsi"/>
          <w:snapToGrid w:val="0"/>
          <w:sz w:val="18"/>
          <w:szCs w:val="18"/>
        </w:rPr>
        <w:t>Caetano, 1984; Madrigal, 1998</w:t>
      </w:r>
    </w:p>
    <w:p w14:paraId="3F5E8935" w14:textId="77777777" w:rsidR="007253E0" w:rsidRPr="00523EDC" w:rsidRDefault="007253E0" w:rsidP="00367429">
      <w:pPr>
        <w:numPr>
          <w:ilvl w:val="0"/>
          <w:numId w:val="59"/>
        </w:numPr>
        <w:shd w:val="clear" w:color="auto" w:fill="FFFFFF"/>
        <w:tabs>
          <w:tab w:val="left" w:pos="180"/>
          <w:tab w:val="left" w:pos="360"/>
          <w:tab w:val="left" w:pos="900"/>
          <w:tab w:val="num" w:pos="1440"/>
        </w:tabs>
        <w:spacing w:after="0" w:line="240" w:lineRule="auto"/>
        <w:ind w:left="1440" w:right="679"/>
        <w:jc w:val="both"/>
        <w:rPr>
          <w:rFonts w:cstheme="minorHAnsi"/>
          <w:sz w:val="18"/>
          <w:szCs w:val="18"/>
        </w:rPr>
      </w:pPr>
      <w:r w:rsidRPr="00523EDC">
        <w:rPr>
          <w:rFonts w:cstheme="minorHAnsi"/>
          <w:snapToGrid w:val="0"/>
          <w:sz w:val="18"/>
          <w:szCs w:val="18"/>
        </w:rPr>
        <w:t xml:space="preserve">Edwards and others, 1995, Single and others, 1998:  </w:t>
      </w:r>
      <w:hyperlink r:id="rId31" w:history="1">
        <w:r w:rsidRPr="00523EDC">
          <w:rPr>
            <w:rStyle w:val="Hyperlink"/>
            <w:rFonts w:cstheme="minorHAnsi"/>
            <w:bCs/>
            <w:color w:val="auto"/>
            <w:sz w:val="18"/>
            <w:szCs w:val="18"/>
            <w:u w:val="none"/>
          </w:rPr>
          <w:t>Relationship of childhood abuse and household dysfunction to many of the leading causes of death in adults: The Adverse Childhood Experiences (ACE) Study</w:t>
        </w:r>
      </w:hyperlink>
    </w:p>
    <w:p w14:paraId="3F5E8936"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napToGrid w:val="0"/>
          <w:sz w:val="18"/>
          <w:szCs w:val="18"/>
        </w:rPr>
      </w:pPr>
      <w:r w:rsidRPr="00523EDC">
        <w:rPr>
          <w:rFonts w:cstheme="minorHAnsi"/>
          <w:snapToGrid w:val="0"/>
          <w:sz w:val="18"/>
          <w:szCs w:val="18"/>
        </w:rPr>
        <w:t xml:space="preserve">Flores and </w:t>
      </w:r>
      <w:proofErr w:type="spellStart"/>
      <w:r w:rsidRPr="00523EDC">
        <w:rPr>
          <w:rFonts w:cstheme="minorHAnsi"/>
          <w:snapToGrid w:val="0"/>
          <w:sz w:val="18"/>
          <w:szCs w:val="18"/>
        </w:rPr>
        <w:t>Arathoon</w:t>
      </w:r>
      <w:proofErr w:type="spellEnd"/>
      <w:r w:rsidRPr="00523EDC">
        <w:rPr>
          <w:rFonts w:cstheme="minorHAnsi"/>
          <w:snapToGrid w:val="0"/>
          <w:sz w:val="18"/>
          <w:szCs w:val="18"/>
        </w:rPr>
        <w:t>, 1994</w:t>
      </w:r>
    </w:p>
    <w:p w14:paraId="3F5E8937"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rPr>
      </w:pPr>
      <w:r w:rsidRPr="00523EDC">
        <w:rPr>
          <w:rFonts w:cstheme="minorHAnsi"/>
          <w:sz w:val="18"/>
          <w:szCs w:val="18"/>
        </w:rPr>
        <w:t>U.S. Department of Health and Human Services 1990</w:t>
      </w:r>
    </w:p>
    <w:p w14:paraId="3F5E8938"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shd w:val="clear" w:color="auto" w:fill="FFFFFF"/>
        </w:rPr>
      </w:pPr>
      <w:r w:rsidRPr="00523EDC">
        <w:rPr>
          <w:rFonts w:cstheme="minorHAnsi"/>
          <w:sz w:val="18"/>
          <w:szCs w:val="18"/>
          <w:shd w:val="clear" w:color="auto" w:fill="FFFFFF"/>
        </w:rPr>
        <w:t xml:space="preserve">Study released by the CDC and The Lewin Group; </w:t>
      </w:r>
      <w:hyperlink r:id="rId32" w:history="1">
        <w:r w:rsidRPr="00523EDC">
          <w:rPr>
            <w:rStyle w:val="Hyperlink"/>
            <w:rFonts w:cstheme="minorHAnsi"/>
            <w:color w:val="auto"/>
            <w:sz w:val="18"/>
            <w:szCs w:val="18"/>
            <w:u w:val="none"/>
          </w:rPr>
          <w:t>http://en.wikipedia.org/wiki/Substance_abuse</w:t>
        </w:r>
      </w:hyperlink>
    </w:p>
    <w:p w14:paraId="3F5E8939"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shd w:val="clear" w:color="auto" w:fill="FFFFFF"/>
        </w:rPr>
      </w:pPr>
      <w:hyperlink r:id="rId33" w:history="1">
        <w:r w:rsidRPr="00523EDC">
          <w:rPr>
            <w:rStyle w:val="Hyperlink"/>
            <w:rFonts w:cstheme="minorHAnsi"/>
            <w:color w:val="auto"/>
            <w:sz w:val="18"/>
            <w:szCs w:val="18"/>
            <w:u w:val="none"/>
          </w:rPr>
          <w:t>Kaplan &amp; Sadock's Concise Textbook of Clinical Psychiatry</w:t>
        </w:r>
      </w:hyperlink>
      <w:r w:rsidRPr="00523EDC">
        <w:rPr>
          <w:rFonts w:cstheme="minorHAnsi"/>
          <w:sz w:val="18"/>
          <w:szCs w:val="18"/>
        </w:rPr>
        <w:t>;  (</w:t>
      </w:r>
      <w:hyperlink r:id="rId34" w:history="1">
        <w:r w:rsidRPr="00523EDC">
          <w:rPr>
            <w:rStyle w:val="Hyperlink"/>
            <w:rFonts w:cstheme="minorHAnsi"/>
            <w:color w:val="auto"/>
            <w:sz w:val="18"/>
            <w:szCs w:val="18"/>
            <w:u w:val="none"/>
          </w:rPr>
          <w:t>http://books.google.com/books?id=u-ohbTtxCeYC&amp;pg=PA391&amp;lpg=PA391&amp;dq=life+expectancy+alcohol+related&amp;source=web&amp;ots=9fsxulf8wU&amp;sig=msFSKjDKQSTHxE_0BS_2GBcSMUw</w:t>
        </w:r>
      </w:hyperlink>
      <w:r w:rsidRPr="00523EDC">
        <w:rPr>
          <w:rFonts w:cstheme="minorHAnsi"/>
          <w:sz w:val="18"/>
          <w:szCs w:val="18"/>
        </w:rPr>
        <w:t>).</w:t>
      </w:r>
    </w:p>
    <w:p w14:paraId="3F5E893A"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b/>
          <w:sz w:val="18"/>
          <w:szCs w:val="18"/>
        </w:rPr>
      </w:pPr>
      <w:r w:rsidRPr="00523EDC">
        <w:rPr>
          <w:rFonts w:cstheme="minorHAnsi"/>
          <w:sz w:val="18"/>
          <w:szCs w:val="18"/>
        </w:rPr>
        <w:t>“</w:t>
      </w:r>
      <w:r w:rsidRPr="00523EDC">
        <w:rPr>
          <w:rStyle w:val="Strong"/>
          <w:rFonts w:cstheme="minorHAnsi"/>
          <w:sz w:val="18"/>
          <w:szCs w:val="18"/>
          <w:shd w:val="clear" w:color="auto" w:fill="FFFFFF"/>
        </w:rPr>
        <w:t>Alcohol</w:t>
      </w:r>
      <w:r w:rsidRPr="00523EDC">
        <w:rPr>
          <w:rFonts w:cstheme="minorHAnsi"/>
          <w:sz w:val="18"/>
          <w:szCs w:val="18"/>
        </w:rPr>
        <w:t xml:space="preserve">-related mortality by age and sex and its impact on </w:t>
      </w:r>
      <w:r w:rsidRPr="00523EDC">
        <w:rPr>
          <w:rStyle w:val="Strong"/>
          <w:rFonts w:cstheme="minorHAnsi"/>
          <w:sz w:val="18"/>
          <w:szCs w:val="18"/>
          <w:shd w:val="clear" w:color="auto" w:fill="FFFFFF"/>
        </w:rPr>
        <w:t>life</w:t>
      </w:r>
      <w:r w:rsidRPr="00523EDC">
        <w:rPr>
          <w:rFonts w:cstheme="minorHAnsi"/>
          <w:sz w:val="18"/>
          <w:szCs w:val="18"/>
        </w:rPr>
        <w:t xml:space="preserve"> </w:t>
      </w:r>
      <w:r w:rsidRPr="00523EDC">
        <w:rPr>
          <w:rStyle w:val="Strong"/>
          <w:rFonts w:cstheme="minorHAnsi"/>
          <w:sz w:val="18"/>
          <w:szCs w:val="18"/>
          <w:shd w:val="clear" w:color="auto" w:fill="FFFFFF"/>
        </w:rPr>
        <w:t>expectancy</w:t>
      </w:r>
      <w:r w:rsidRPr="00523EDC">
        <w:rPr>
          <w:rFonts w:cstheme="minorHAnsi"/>
          <w:sz w:val="18"/>
          <w:szCs w:val="18"/>
        </w:rPr>
        <w:t>” Pia Makela, Researcher, M.Sc., Population Research Unit Department of Sociology, University of Helsinki, Finland; (</w:t>
      </w:r>
      <w:r w:rsidRPr="00523EDC">
        <w:rPr>
          <w:rFonts w:cstheme="minorHAnsi"/>
          <w:sz w:val="18"/>
          <w:szCs w:val="18"/>
          <w:vertAlign w:val="superscript"/>
        </w:rPr>
        <w:t>(“</w:t>
      </w:r>
      <w:r w:rsidRPr="00523EDC">
        <w:rPr>
          <w:rFonts w:cstheme="minorHAnsi"/>
          <w:sz w:val="18"/>
          <w:szCs w:val="18"/>
        </w:rPr>
        <w:t xml:space="preserve">Source: </w:t>
      </w:r>
      <w:hyperlink r:id="rId35" w:history="1">
        <w:r w:rsidRPr="00523EDC">
          <w:rPr>
            <w:rStyle w:val="Hyperlink"/>
            <w:rFonts w:cstheme="minorHAnsi"/>
            <w:color w:val="auto"/>
            <w:sz w:val="18"/>
            <w:szCs w:val="18"/>
            <w:u w:val="none"/>
          </w:rPr>
          <w:t>http://eurpub.oxfordjournals.org/cgi/content/abstract/8/1/43</w:t>
        </w:r>
      </w:hyperlink>
      <w:r w:rsidRPr="00523EDC">
        <w:rPr>
          <w:rFonts w:cstheme="minorHAnsi"/>
          <w:sz w:val="18"/>
          <w:szCs w:val="18"/>
        </w:rPr>
        <w:t>)</w:t>
      </w:r>
    </w:p>
    <w:p w14:paraId="3F5E893B"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b/>
          <w:sz w:val="18"/>
          <w:szCs w:val="18"/>
        </w:rPr>
      </w:pPr>
      <w:r w:rsidRPr="00523EDC">
        <w:rPr>
          <w:rFonts w:cstheme="minorHAnsi"/>
          <w:b/>
          <w:sz w:val="18"/>
          <w:szCs w:val="18"/>
        </w:rPr>
        <w:t xml:space="preserve"> Reported by: JM Shultz, PhD, Dept of Epidemiology and Public Health, Univ of Miami School of Medicine, Miami, Florida. DP Rice, Dept of Social and Behavioral Sciences, Univ of California, San Francisco, California. DL Parker, MD, Park Nicollet Medical Centre, Minneapolis, Minnesota; (</w:t>
      </w:r>
      <w:hyperlink r:id="rId36" w:history="1">
        <w:r w:rsidRPr="00523EDC">
          <w:rPr>
            <w:rStyle w:val="Hyperlink"/>
            <w:rFonts w:cstheme="minorHAnsi"/>
            <w:b/>
            <w:color w:val="auto"/>
            <w:sz w:val="18"/>
            <w:szCs w:val="18"/>
            <w:u w:val="none"/>
          </w:rPr>
          <w:t>http://www.cdc.gov/MMWR/preview/mmwrhtml/00001576.htm</w:t>
        </w:r>
      </w:hyperlink>
      <w:r w:rsidRPr="00523EDC">
        <w:rPr>
          <w:rFonts w:cstheme="minorHAnsi"/>
          <w:b/>
          <w:sz w:val="18"/>
          <w:szCs w:val="18"/>
        </w:rPr>
        <w:t>)</w:t>
      </w:r>
    </w:p>
    <w:p w14:paraId="3F5E893C"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b/>
          <w:sz w:val="18"/>
          <w:szCs w:val="18"/>
        </w:rPr>
      </w:pPr>
      <w:r w:rsidRPr="00523EDC">
        <w:rPr>
          <w:rFonts w:cstheme="minorHAnsi"/>
          <w:b/>
          <w:sz w:val="18"/>
          <w:szCs w:val="18"/>
        </w:rPr>
        <w:t xml:space="preserve"> (Roman, 1998) </w:t>
      </w:r>
      <w:hyperlink r:id="rId37" w:history="1">
        <w:r w:rsidRPr="00523EDC">
          <w:rPr>
            <w:rStyle w:val="Hyperlink"/>
            <w:rFonts w:cstheme="minorHAnsi"/>
            <w:b/>
            <w:color w:val="auto"/>
            <w:sz w:val="18"/>
            <w:szCs w:val="18"/>
            <w:u w:val="none"/>
          </w:rPr>
          <w:t>http://findarticles.com/p/articles/mi_qa3919/is_200704/ai_n19433284</w:t>
        </w:r>
      </w:hyperlink>
    </w:p>
    <w:p w14:paraId="3F5E893D"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b/>
          <w:sz w:val="18"/>
          <w:szCs w:val="18"/>
        </w:rPr>
      </w:pPr>
      <w:hyperlink r:id="rId38" w:history="1">
        <w:r w:rsidRPr="00523EDC">
          <w:rPr>
            <w:rStyle w:val="Hyperlink"/>
            <w:rFonts w:cstheme="minorHAnsi"/>
            <w:color w:val="auto"/>
            <w:sz w:val="18"/>
            <w:szCs w:val="18"/>
            <w:u w:val="none"/>
            <w:shd w:val="clear" w:color="auto" w:fill="FFFFFF"/>
          </w:rPr>
          <w:t>https://www.nyproblem</w:t>
        </w:r>
        <w:r w:rsidRPr="00523EDC">
          <w:rPr>
            <w:rStyle w:val="Hyperlink"/>
            <w:rFonts w:cstheme="minorHAnsi"/>
            <w:bCs/>
            <w:color w:val="auto"/>
            <w:sz w:val="18"/>
            <w:szCs w:val="18"/>
            <w:u w:val="none"/>
            <w:shd w:val="clear" w:color="auto" w:fill="FFFFFF"/>
          </w:rPr>
          <w:t>gambling</w:t>
        </w:r>
        <w:r w:rsidRPr="00523EDC">
          <w:rPr>
            <w:rStyle w:val="Hyperlink"/>
            <w:rFonts w:cstheme="minorHAnsi"/>
            <w:color w:val="auto"/>
            <w:sz w:val="18"/>
            <w:szCs w:val="18"/>
            <w:u w:val="none"/>
            <w:shd w:val="clear" w:color="auto" w:fill="FFFFFF"/>
          </w:rPr>
          <w:t>.org/pdf/Social-and-Economic-Costs.pdf</w:t>
        </w:r>
      </w:hyperlink>
    </w:p>
    <w:p w14:paraId="3F5E893E"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b/>
          <w:sz w:val="18"/>
          <w:szCs w:val="18"/>
        </w:rPr>
      </w:pPr>
      <w:r w:rsidRPr="00523EDC">
        <w:rPr>
          <w:rFonts w:cstheme="minorHAnsi"/>
          <w:sz w:val="18"/>
          <w:szCs w:val="18"/>
          <w:shd w:val="clear" w:color="auto" w:fill="FFFFFF"/>
        </w:rPr>
        <w:t>casinowatch.org/</w:t>
      </w:r>
      <w:proofErr w:type="spellStart"/>
      <w:r w:rsidRPr="00523EDC">
        <w:rPr>
          <w:rFonts w:cstheme="minorHAnsi"/>
          <w:sz w:val="18"/>
          <w:szCs w:val="18"/>
          <w:shd w:val="clear" w:color="auto" w:fill="FFFFFF"/>
        </w:rPr>
        <w:t>books_on_</w:t>
      </w:r>
      <w:r w:rsidRPr="00523EDC">
        <w:rPr>
          <w:rFonts w:cstheme="minorHAnsi"/>
          <w:bCs/>
          <w:sz w:val="18"/>
          <w:szCs w:val="18"/>
          <w:shd w:val="clear" w:color="auto" w:fill="FFFFFF"/>
        </w:rPr>
        <w:t>gambling</w:t>
      </w:r>
      <w:proofErr w:type="spellEnd"/>
      <w:r w:rsidRPr="00523EDC">
        <w:rPr>
          <w:rFonts w:cstheme="minorHAnsi"/>
          <w:sz w:val="18"/>
          <w:szCs w:val="18"/>
          <w:shd w:val="clear" w:color="auto" w:fill="FFFFFF"/>
        </w:rPr>
        <w:t>/excerpts_from_NGISC.htm</w:t>
      </w:r>
    </w:p>
    <w:p w14:paraId="3F5E893F"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shd w:val="clear" w:color="auto" w:fill="FFFFFF"/>
        </w:rPr>
      </w:pPr>
      <w:r w:rsidRPr="00523EDC">
        <w:rPr>
          <w:rFonts w:cstheme="minorHAnsi"/>
          <w:sz w:val="18"/>
          <w:szCs w:val="18"/>
          <w:shd w:val="clear" w:color="auto" w:fill="FFFFFF"/>
        </w:rPr>
        <w:t>www.ncpgambling.org › ... ›</w:t>
      </w:r>
      <w:r w:rsidRPr="00523EDC">
        <w:rPr>
          <w:rStyle w:val="apple-converted-space"/>
          <w:rFonts w:cstheme="minorHAnsi"/>
          <w:sz w:val="18"/>
          <w:szCs w:val="18"/>
          <w:shd w:val="clear" w:color="auto" w:fill="FFFFFF"/>
        </w:rPr>
        <w:t> </w:t>
      </w:r>
      <w:hyperlink r:id="rId39" w:history="1">
        <w:r w:rsidRPr="00523EDC">
          <w:rPr>
            <w:rStyle w:val="Hyperlink"/>
            <w:rFonts w:cstheme="minorHAnsi"/>
            <w:color w:val="auto"/>
            <w:sz w:val="18"/>
            <w:szCs w:val="18"/>
            <w:u w:val="none"/>
            <w:shd w:val="clear" w:color="auto" w:fill="FFFFFF"/>
          </w:rPr>
          <w:t>NPGAM</w:t>
        </w:r>
      </w:hyperlink>
      <w:r w:rsidRPr="00523EDC">
        <w:rPr>
          <w:rStyle w:val="apple-converted-space"/>
          <w:rFonts w:cstheme="minorHAnsi"/>
          <w:sz w:val="18"/>
          <w:szCs w:val="18"/>
          <w:shd w:val="clear" w:color="auto" w:fill="FFFFFF"/>
        </w:rPr>
        <w:t> </w:t>
      </w:r>
      <w:r w:rsidRPr="00523EDC">
        <w:rPr>
          <w:rFonts w:cstheme="minorHAnsi"/>
          <w:sz w:val="18"/>
          <w:szCs w:val="18"/>
          <w:shd w:val="clear" w:color="auto" w:fill="FFFFFF"/>
        </w:rPr>
        <w:t>›</w:t>
      </w:r>
      <w:r w:rsidRPr="00523EDC">
        <w:rPr>
          <w:rStyle w:val="apple-converted-space"/>
          <w:rFonts w:cstheme="minorHAnsi"/>
          <w:sz w:val="18"/>
          <w:szCs w:val="18"/>
          <w:shd w:val="clear" w:color="auto" w:fill="FFFFFF"/>
        </w:rPr>
        <w:t> </w:t>
      </w:r>
      <w:hyperlink r:id="rId40" w:history="1">
        <w:r w:rsidRPr="00523EDC">
          <w:rPr>
            <w:rStyle w:val="Hyperlink"/>
            <w:rFonts w:cstheme="minorHAnsi"/>
            <w:color w:val="auto"/>
            <w:sz w:val="18"/>
            <w:szCs w:val="18"/>
            <w:u w:val="none"/>
            <w:shd w:val="clear" w:color="auto" w:fill="FFFFFF"/>
          </w:rPr>
          <w:t>Problem Gambling Information</w:t>
        </w:r>
      </w:hyperlink>
    </w:p>
    <w:p w14:paraId="3F5E8940"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shd w:val="clear" w:color="auto" w:fill="FFFFFF"/>
        </w:rPr>
      </w:pPr>
      <w:r w:rsidRPr="00523EDC">
        <w:rPr>
          <w:rFonts w:cstheme="minorHAnsi"/>
          <w:sz w:val="18"/>
          <w:szCs w:val="18"/>
        </w:rPr>
        <w:t xml:space="preserve">Effects </w:t>
      </w:r>
      <w:proofErr w:type="spellStart"/>
      <w:r w:rsidRPr="00523EDC">
        <w:rPr>
          <w:rFonts w:cstheme="minorHAnsi"/>
          <w:sz w:val="18"/>
          <w:szCs w:val="18"/>
        </w:rPr>
        <w:t>od</w:t>
      </w:r>
      <w:proofErr w:type="spellEnd"/>
      <w:r w:rsidRPr="00523EDC">
        <w:rPr>
          <w:rFonts w:cstheme="minorHAnsi"/>
          <w:sz w:val="18"/>
          <w:szCs w:val="18"/>
        </w:rPr>
        <w:t xml:space="preserve"> Smoking on Life Expectancy; </w:t>
      </w:r>
      <w:hyperlink r:id="rId41" w:history="1">
        <w:r w:rsidRPr="00523EDC">
          <w:rPr>
            <w:rStyle w:val="Hyperlink"/>
            <w:rFonts w:cstheme="minorHAnsi"/>
            <w:sz w:val="18"/>
            <w:szCs w:val="18"/>
            <w:u w:val="none"/>
          </w:rPr>
          <w:t>http://www.bupa.co.uk/health_information/html/health_news/240604smoke.html</w:t>
        </w:r>
      </w:hyperlink>
    </w:p>
    <w:p w14:paraId="3F5E8941" w14:textId="77777777" w:rsidR="007253E0" w:rsidRPr="00523EDC" w:rsidRDefault="007253E0" w:rsidP="00367429">
      <w:pPr>
        <w:numPr>
          <w:ilvl w:val="0"/>
          <w:numId w:val="59"/>
        </w:numPr>
        <w:tabs>
          <w:tab w:val="left" w:pos="180"/>
          <w:tab w:val="left" w:pos="360"/>
          <w:tab w:val="left" w:pos="900"/>
          <w:tab w:val="num" w:pos="1440"/>
        </w:tabs>
        <w:spacing w:after="0" w:line="240" w:lineRule="auto"/>
        <w:ind w:left="1440"/>
        <w:jc w:val="both"/>
        <w:rPr>
          <w:rFonts w:cstheme="minorHAnsi"/>
          <w:sz w:val="18"/>
          <w:szCs w:val="18"/>
          <w:shd w:val="clear" w:color="auto" w:fill="FFFFFF"/>
        </w:rPr>
      </w:pPr>
      <w:r w:rsidRPr="00523EDC">
        <w:rPr>
          <w:rFonts w:cstheme="minorHAnsi"/>
          <w:sz w:val="18"/>
          <w:szCs w:val="18"/>
          <w:shd w:val="clear" w:color="auto" w:fill="FFFFFF"/>
        </w:rPr>
        <w:t xml:space="preserve">CDC; Report; </w:t>
      </w:r>
      <w:hyperlink r:id="rId42" w:history="1">
        <w:r w:rsidRPr="00523EDC">
          <w:rPr>
            <w:rStyle w:val="Hyperlink"/>
            <w:rFonts w:cstheme="minorHAnsi"/>
            <w:sz w:val="18"/>
            <w:szCs w:val="18"/>
            <w:u w:val="none"/>
            <w:lang w:val="en-GB"/>
          </w:rPr>
          <w:t>https://www.cdc.gov/tobacco/data_statistics/fact_sheets/health_effects/effects_cig_smoking/index.htm</w:t>
        </w:r>
      </w:hyperlink>
    </w:p>
    <w:p w14:paraId="3F5E8942" w14:textId="77777777" w:rsidR="006103F9" w:rsidRDefault="006103F9" w:rsidP="00853A76">
      <w:pPr>
        <w:spacing w:line="240" w:lineRule="auto"/>
        <w:jc w:val="both"/>
        <w:rPr>
          <w:rFonts w:cstheme="minorHAnsi"/>
          <w:lang w:val="en-GB"/>
        </w:rPr>
      </w:pPr>
    </w:p>
    <w:p w14:paraId="3F5E8943" w14:textId="77777777" w:rsidR="001F4620" w:rsidRDefault="001F4620" w:rsidP="00853A76">
      <w:pPr>
        <w:spacing w:line="240" w:lineRule="auto"/>
        <w:jc w:val="both"/>
        <w:rPr>
          <w:rFonts w:cstheme="minorHAnsi"/>
          <w:lang w:val="en-GB"/>
        </w:rPr>
      </w:pPr>
    </w:p>
    <w:p w14:paraId="3F5E8944" w14:textId="77777777" w:rsidR="00AF5B2B" w:rsidRPr="00523EDC" w:rsidRDefault="00AF5B2B" w:rsidP="00853A76">
      <w:pPr>
        <w:spacing w:after="0" w:line="240" w:lineRule="auto"/>
        <w:jc w:val="center"/>
        <w:rPr>
          <w:rFonts w:cstheme="minorHAnsi"/>
          <w:b/>
          <w:sz w:val="48"/>
          <w:szCs w:val="48"/>
        </w:rPr>
      </w:pPr>
      <w:r w:rsidRPr="00523EDC">
        <w:rPr>
          <w:rFonts w:cstheme="minorHAnsi"/>
          <w:b/>
          <w:sz w:val="48"/>
          <w:szCs w:val="48"/>
        </w:rPr>
        <w:t>3.</w:t>
      </w:r>
    </w:p>
    <w:p w14:paraId="3F5E8945" w14:textId="77777777" w:rsidR="006103F9" w:rsidRPr="00523EDC" w:rsidRDefault="006103F9" w:rsidP="00853A76">
      <w:pPr>
        <w:spacing w:after="0" w:line="240" w:lineRule="auto"/>
        <w:jc w:val="center"/>
        <w:rPr>
          <w:rFonts w:cstheme="minorHAnsi"/>
          <w:b/>
          <w:sz w:val="48"/>
          <w:szCs w:val="48"/>
        </w:rPr>
      </w:pPr>
      <w:r w:rsidRPr="00523EDC">
        <w:rPr>
          <w:rFonts w:cstheme="minorHAnsi"/>
          <w:b/>
          <w:sz w:val="48"/>
          <w:szCs w:val="48"/>
        </w:rPr>
        <w:t>Major Contributors to Global Burden of Diseases-2: Unhygienic Sex</w:t>
      </w:r>
    </w:p>
    <w:p w14:paraId="3F5E8946" w14:textId="77777777" w:rsidR="006103F9" w:rsidRPr="00523EDC" w:rsidRDefault="006103F9" w:rsidP="00853A76">
      <w:pPr>
        <w:tabs>
          <w:tab w:val="left" w:pos="0"/>
        </w:tabs>
        <w:spacing w:line="240" w:lineRule="auto"/>
        <w:jc w:val="both"/>
        <w:rPr>
          <w:rFonts w:cstheme="minorHAnsi"/>
          <w:b/>
          <w:sz w:val="28"/>
          <w:szCs w:val="28"/>
          <w:lang w:val="en-GB"/>
        </w:rPr>
      </w:pPr>
    </w:p>
    <w:p w14:paraId="3F5E8947" w14:textId="77777777" w:rsidR="006103F9" w:rsidRPr="00523EDC" w:rsidRDefault="006103F9" w:rsidP="00853A76">
      <w:pPr>
        <w:tabs>
          <w:tab w:val="left" w:pos="0"/>
        </w:tabs>
        <w:spacing w:line="240" w:lineRule="auto"/>
        <w:jc w:val="both"/>
        <w:rPr>
          <w:rFonts w:cstheme="minorHAnsi"/>
          <w:lang w:val="en-GB"/>
        </w:rPr>
      </w:pPr>
      <w:r w:rsidRPr="00523EDC">
        <w:rPr>
          <w:rFonts w:cstheme="minorHAnsi"/>
          <w:lang w:val="en-GB"/>
        </w:rPr>
        <w:tab/>
        <w:t>Let us discuss some of the biggest medical problems of the current world like sex transmitted diseases including HIV/AIDS and the other problems like abortions associated with sex. These problems have emerged owing to a major social change, which has either arisen out of or has been sustained due to the development of modern sexuality in the wake of the rise of economic fundamentalism. Interestingly the new sexuality has been labelled as “Sexual Revolution” by its enthusiasts. This author in a separate book, “The Killer Sex” has dealt with the development of sex and sexuality in the modern world. Here is an excerpt from that book regarding the impact of “Sexual Revolution”:</w:t>
      </w:r>
    </w:p>
    <w:p w14:paraId="3F5E8948" w14:textId="77777777" w:rsidR="006103F9" w:rsidRPr="00523EDC" w:rsidRDefault="006103F9" w:rsidP="00853A76">
      <w:pPr>
        <w:pStyle w:val="BodyText3"/>
        <w:rPr>
          <w:rFonts w:asciiTheme="minorHAnsi" w:hAnsiTheme="minorHAnsi" w:cstheme="minorHAnsi"/>
          <w:b w:val="0"/>
          <w:i/>
          <w:sz w:val="22"/>
          <w:lang w:val="en-GB"/>
        </w:rPr>
      </w:pPr>
      <w:r w:rsidRPr="00523EDC">
        <w:rPr>
          <w:rFonts w:asciiTheme="minorHAnsi" w:hAnsiTheme="minorHAnsi" w:cstheme="minorHAnsi"/>
          <w:b w:val="0"/>
          <w:i/>
          <w:sz w:val="22"/>
          <w:lang w:val="en-GB"/>
        </w:rPr>
        <w:t xml:space="preserve">“Revolution implies an extraordinary change. But the change is not always the antibiotic that kills the infection and treats the disease. Instead, it may be the hypnotic that </w:t>
      </w:r>
      <w:r w:rsidR="00E75567" w:rsidRPr="00523EDC">
        <w:rPr>
          <w:rFonts w:asciiTheme="minorHAnsi" w:hAnsiTheme="minorHAnsi" w:cstheme="minorHAnsi"/>
          <w:b w:val="0"/>
          <w:i/>
          <w:sz w:val="22"/>
          <w:lang w:val="en-GB"/>
        </w:rPr>
        <w:t>sedates</w:t>
      </w:r>
      <w:r w:rsidR="00E75567">
        <w:rPr>
          <w:rFonts w:asciiTheme="minorHAnsi" w:hAnsiTheme="minorHAnsi" w:cstheme="minorHAnsi"/>
          <w:b w:val="0"/>
          <w:i/>
          <w:sz w:val="22"/>
          <w:lang w:val="en-GB"/>
        </w:rPr>
        <w:t>,</w:t>
      </w:r>
      <w:r w:rsidRPr="00523EDC">
        <w:rPr>
          <w:rFonts w:asciiTheme="minorHAnsi" w:hAnsiTheme="minorHAnsi" w:cstheme="minorHAnsi"/>
          <w:b w:val="0"/>
          <w:i/>
          <w:sz w:val="22"/>
          <w:lang w:val="en-GB"/>
        </w:rPr>
        <w:t xml:space="preserve"> addicts and slowly poisons. For any colossal transformation to be valuable, it </w:t>
      </w:r>
      <w:proofErr w:type="gramStart"/>
      <w:r w:rsidRPr="00523EDC">
        <w:rPr>
          <w:rFonts w:asciiTheme="minorHAnsi" w:hAnsiTheme="minorHAnsi" w:cstheme="minorHAnsi"/>
          <w:b w:val="0"/>
          <w:i/>
          <w:sz w:val="22"/>
          <w:lang w:val="en-GB"/>
        </w:rPr>
        <w:t>has to</w:t>
      </w:r>
      <w:proofErr w:type="gramEnd"/>
      <w:r w:rsidRPr="00523EDC">
        <w:rPr>
          <w:rFonts w:asciiTheme="minorHAnsi" w:hAnsiTheme="minorHAnsi" w:cstheme="minorHAnsi"/>
          <w:b w:val="0"/>
          <w:i/>
          <w:sz w:val="22"/>
          <w:lang w:val="en-GB"/>
        </w:rPr>
        <w:t xml:space="preserve"> be for the better. If huge changes do not end </w:t>
      </w:r>
      <w:r w:rsidRPr="00523EDC">
        <w:rPr>
          <w:rFonts w:asciiTheme="minorHAnsi" w:hAnsiTheme="minorHAnsi" w:cstheme="minorHAnsi"/>
          <w:b w:val="0"/>
          <w:i/>
          <w:sz w:val="22"/>
          <w:lang w:val="en-GB"/>
        </w:rPr>
        <w:lastRenderedPageBreak/>
        <w:t xml:space="preserve">into salubrious fruition, they have no credentials to be called a Revolution. “Sexual Revolution” is in truth the nadir of human behaviour. It has proved to be not the antibiotic but the hypnotic. It has heralded nemesis of individual’s peaceful existence, family’s peaceful sustenance and society’s peaceful countenance. It has derailed everybody from the right course, nailed every institution and failed every development; it has only bailed the merchants. It has made humanity look ludicrous; it has thinned to almost non-existence the demarcating line between human and animal. It has sacrificed abiding happiness at the altars of instant fun; and has crucified health on the cross of wealth. It has made character moribund by slaughtering the inspector of conscience that sustained it. It has pierced childhood, hanged womanhood and polluted manhood. It has snatched the apron of shyness that used to adore and protect </w:t>
      </w:r>
      <w:proofErr w:type="gramStart"/>
      <w:r w:rsidRPr="00523EDC">
        <w:rPr>
          <w:rFonts w:asciiTheme="minorHAnsi" w:hAnsiTheme="minorHAnsi" w:cstheme="minorHAnsi"/>
          <w:b w:val="0"/>
          <w:i/>
          <w:sz w:val="22"/>
          <w:lang w:val="en-GB"/>
        </w:rPr>
        <w:t>woman, and</w:t>
      </w:r>
      <w:proofErr w:type="gramEnd"/>
      <w:r w:rsidRPr="00523EDC">
        <w:rPr>
          <w:rFonts w:asciiTheme="minorHAnsi" w:hAnsiTheme="minorHAnsi" w:cstheme="minorHAnsi"/>
          <w:b w:val="0"/>
          <w:i/>
          <w:sz w:val="22"/>
          <w:lang w:val="en-GB"/>
        </w:rPr>
        <w:t xml:space="preserve"> has made her “adore” the lingerie of shamelessness. It has transfigured man from a lover and protector of woman to mere usurper. It has made love without sex to look abnormal and ridiculous but sex without love to appear natural and admirable. It has reduced love to </w:t>
      </w:r>
      <w:proofErr w:type="gramStart"/>
      <w:r w:rsidRPr="00523EDC">
        <w:rPr>
          <w:rFonts w:asciiTheme="minorHAnsi" w:hAnsiTheme="minorHAnsi" w:cstheme="minorHAnsi"/>
          <w:b w:val="0"/>
          <w:i/>
          <w:sz w:val="22"/>
          <w:lang w:val="en-GB"/>
        </w:rPr>
        <w:t>lovemaking, and</w:t>
      </w:r>
      <w:proofErr w:type="gramEnd"/>
      <w:r w:rsidRPr="00523EDC">
        <w:rPr>
          <w:rFonts w:asciiTheme="minorHAnsi" w:hAnsiTheme="minorHAnsi" w:cstheme="minorHAnsi"/>
          <w:b w:val="0"/>
          <w:i/>
          <w:sz w:val="22"/>
          <w:lang w:val="en-GB"/>
        </w:rPr>
        <w:t xml:space="preserve"> has made lovemaking a perpetual captive of unadulterated lust. It has trounced parenthood and transfixed childhood. It has buried fatherhood and sickened motherhood. It has bulldozed the world converting it into huge rubble of solace and brought mankind to the verge of total collapse. Sexual Revolution is the python that must be trapped at the earliest and killed without delay. </w:t>
      </w:r>
    </w:p>
    <w:p w14:paraId="3F5E8949" w14:textId="77777777" w:rsidR="006103F9" w:rsidRPr="00523EDC" w:rsidRDefault="006103F9" w:rsidP="00853A76">
      <w:pPr>
        <w:pStyle w:val="BodyText3"/>
        <w:ind w:firstLine="720"/>
        <w:rPr>
          <w:rFonts w:asciiTheme="minorHAnsi" w:hAnsiTheme="minorHAnsi" w:cstheme="minorHAnsi"/>
          <w:b w:val="0"/>
          <w:i/>
          <w:sz w:val="22"/>
          <w:lang w:val="en-GB"/>
        </w:rPr>
      </w:pPr>
    </w:p>
    <w:p w14:paraId="3F5E894A" w14:textId="77777777" w:rsidR="006103F9" w:rsidRPr="00523EDC" w:rsidRDefault="006103F9" w:rsidP="00853A76">
      <w:pPr>
        <w:pStyle w:val="BodyText3"/>
        <w:rPr>
          <w:rFonts w:asciiTheme="minorHAnsi" w:hAnsiTheme="minorHAnsi" w:cstheme="minorHAnsi"/>
          <w:b w:val="0"/>
          <w:i/>
          <w:sz w:val="22"/>
          <w:lang w:val="en-GB"/>
        </w:rPr>
      </w:pPr>
      <w:r w:rsidRPr="00523EDC">
        <w:rPr>
          <w:rFonts w:asciiTheme="minorHAnsi" w:hAnsiTheme="minorHAnsi" w:cstheme="minorHAnsi"/>
          <w:b w:val="0"/>
          <w:i/>
          <w:sz w:val="22"/>
          <w:lang w:val="en-GB"/>
        </w:rPr>
        <w:t xml:space="preserve">“Sexual Revolution has taught us that sex is not for </w:t>
      </w:r>
      <w:proofErr w:type="gramStart"/>
      <w:r w:rsidRPr="00523EDC">
        <w:rPr>
          <w:rFonts w:asciiTheme="minorHAnsi" w:hAnsiTheme="minorHAnsi" w:cstheme="minorHAnsi"/>
          <w:b w:val="0"/>
          <w:i/>
          <w:sz w:val="22"/>
          <w:lang w:val="en-GB"/>
        </w:rPr>
        <w:t>life</w:t>
      </w:r>
      <w:proofErr w:type="gramEnd"/>
      <w:r w:rsidRPr="00523EDC">
        <w:rPr>
          <w:rFonts w:asciiTheme="minorHAnsi" w:hAnsiTheme="minorHAnsi" w:cstheme="minorHAnsi"/>
          <w:b w:val="0"/>
          <w:i/>
          <w:sz w:val="22"/>
          <w:lang w:val="en-GB"/>
        </w:rPr>
        <w:t xml:space="preserve"> but life is for sex. That sex must overrule every other consideration and overcome every obstacle in its way. If it is the custodian of Law, it must learn to behave; if it is the inspector of Religion, it </w:t>
      </w:r>
      <w:proofErr w:type="gramStart"/>
      <w:r w:rsidRPr="00523EDC">
        <w:rPr>
          <w:rFonts w:asciiTheme="minorHAnsi" w:hAnsiTheme="minorHAnsi" w:cstheme="minorHAnsi"/>
          <w:b w:val="0"/>
          <w:i/>
          <w:sz w:val="22"/>
          <w:lang w:val="en-GB"/>
        </w:rPr>
        <w:t>has to</w:t>
      </w:r>
      <w:proofErr w:type="gramEnd"/>
      <w:r w:rsidRPr="00523EDC">
        <w:rPr>
          <w:rFonts w:asciiTheme="minorHAnsi" w:hAnsiTheme="minorHAnsi" w:cstheme="minorHAnsi"/>
          <w:b w:val="0"/>
          <w:i/>
          <w:sz w:val="22"/>
          <w:lang w:val="en-GB"/>
        </w:rPr>
        <w:t xml:space="preserve"> be dismissed; and if it is the police of morality, it </w:t>
      </w:r>
      <w:proofErr w:type="gramStart"/>
      <w:r w:rsidRPr="00523EDC">
        <w:rPr>
          <w:rFonts w:asciiTheme="minorHAnsi" w:hAnsiTheme="minorHAnsi" w:cstheme="minorHAnsi"/>
          <w:b w:val="0"/>
          <w:i/>
          <w:sz w:val="22"/>
          <w:lang w:val="en-GB"/>
        </w:rPr>
        <w:t>has to</w:t>
      </w:r>
      <w:proofErr w:type="gramEnd"/>
      <w:r w:rsidRPr="00523EDC">
        <w:rPr>
          <w:rFonts w:asciiTheme="minorHAnsi" w:hAnsiTheme="minorHAnsi" w:cstheme="minorHAnsi"/>
          <w:b w:val="0"/>
          <w:i/>
          <w:sz w:val="22"/>
          <w:lang w:val="en-GB"/>
        </w:rPr>
        <w:t xml:space="preserve"> be confronted. It has made us believe that sex must not necessarily be between a human and a human; it can be between a human and an animal. That sex must not always require two sexes; it may be between a man and a man, and between a woman and a woman. That sex must not have to be between two adults: it may be between an adult and a child. That sex may not unfailingly involve those who are not linked by blood; it may involve a mother and a son, a father and a daughter and a brother and a sister. That sex should not always be limited to two individuals; many may join simultaneously. That sex must not necessarily use organs that are naturally meant for it; any organ that can be penetrated is fit for coitus. That sex must not necessarily be enjoyed away from the public gaze; it may be performed in front of their staring eyes and exhilarating hearts and brains. That sex must not necessitate any formal declaration; any two consenting individuals can have it without warranting any social or legal sanction. That, in extreme circumstances, sex does not even require consent; if one is smart enough to hoodwink Law or bold enough to face it, one may even rape without fearing too much. That sex does not have to be for fulfilling one’s legitimate physical and psychological desires; it may also be for filling one’s coffer. That sex need not be the corollary of love; it may be purchased or sold in the market. That whatever comes in the way of sex must be mercilessly got away with even if it is a human-in-making. In nutshell, Sexual Revolution has convinced us that sex knows no bounds. The old saying must be redefined thus: everything is fair in love, sex and war.”</w:t>
      </w:r>
    </w:p>
    <w:p w14:paraId="3F5E894B" w14:textId="77777777" w:rsidR="006103F9" w:rsidRPr="00523EDC" w:rsidRDefault="006103F9" w:rsidP="00853A76">
      <w:pPr>
        <w:pStyle w:val="Blockquote"/>
        <w:tabs>
          <w:tab w:val="left" w:pos="270"/>
        </w:tabs>
        <w:ind w:left="-90"/>
        <w:jc w:val="both"/>
        <w:rPr>
          <w:rFonts w:asciiTheme="minorHAnsi" w:hAnsiTheme="minorHAnsi" w:cstheme="minorHAnsi"/>
          <w:sz w:val="22"/>
          <w:lang w:val="en-GB"/>
        </w:rPr>
      </w:pPr>
      <w:r w:rsidRPr="00523EDC">
        <w:rPr>
          <w:rFonts w:asciiTheme="minorHAnsi" w:hAnsiTheme="minorHAnsi" w:cstheme="minorHAnsi"/>
          <w:sz w:val="22"/>
          <w:lang w:val="en-GB"/>
        </w:rPr>
        <w:tab/>
      </w:r>
      <w:r w:rsidRPr="00523EDC">
        <w:rPr>
          <w:rFonts w:asciiTheme="minorHAnsi" w:hAnsiTheme="minorHAnsi" w:cstheme="minorHAnsi"/>
          <w:sz w:val="22"/>
          <w:lang w:val="en-GB"/>
        </w:rPr>
        <w:tab/>
        <w:t>The results of the “revolution” have been in the form of various kinds of burgeoning sex markets with devastating social and medical impacts. Note the following statistics:</w:t>
      </w:r>
    </w:p>
    <w:p w14:paraId="3F5E894C" w14:textId="77777777" w:rsidR="0037556F" w:rsidRPr="00523EDC" w:rsidRDefault="0037556F" w:rsidP="00853A76">
      <w:pPr>
        <w:pStyle w:val="Blockquote"/>
        <w:tabs>
          <w:tab w:val="left" w:pos="270"/>
        </w:tabs>
        <w:ind w:left="-90"/>
        <w:jc w:val="both"/>
        <w:rPr>
          <w:rFonts w:asciiTheme="minorHAnsi" w:hAnsiTheme="minorHAnsi" w:cstheme="minorHAnsi"/>
          <w:sz w:val="22"/>
          <w:lang w:val="en-GB"/>
        </w:rPr>
      </w:pPr>
    </w:p>
    <w:p w14:paraId="3F5E894D"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The National Task Force on Prostitution suggests that over one million people in the US have worked as prostitutes in the United States, or about 1% of American women</w:t>
      </w:r>
      <w:r w:rsidRPr="00523EDC">
        <w:rPr>
          <w:rFonts w:asciiTheme="minorHAnsi" w:hAnsiTheme="minorHAnsi" w:cstheme="minorHAnsi"/>
          <w:sz w:val="22"/>
          <w:szCs w:val="24"/>
          <w:vertAlign w:val="superscript"/>
          <w:lang w:val="en-GB"/>
        </w:rPr>
        <w:t>1</w:t>
      </w:r>
      <w:r w:rsidRPr="00523EDC">
        <w:rPr>
          <w:rFonts w:asciiTheme="minorHAnsi" w:hAnsiTheme="minorHAnsi" w:cstheme="minorHAnsi"/>
          <w:sz w:val="22"/>
          <w:lang w:val="en-GB"/>
        </w:rPr>
        <w:t>.</w:t>
      </w:r>
    </w:p>
    <w:p w14:paraId="3F5E894E"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 xml:space="preserve">There are now at least 40,000 porn sites on the World Wide Web and probably thousands more. “No one has been able to count them all." </w:t>
      </w:r>
      <w:r w:rsidRPr="00523EDC">
        <w:rPr>
          <w:rFonts w:asciiTheme="minorHAnsi" w:hAnsiTheme="minorHAnsi" w:cstheme="minorHAnsi"/>
          <w:sz w:val="22"/>
          <w:szCs w:val="24"/>
          <w:vertAlign w:val="superscript"/>
          <w:lang w:val="en-GB"/>
        </w:rPr>
        <w:t>2</w:t>
      </w:r>
      <w:r w:rsidRPr="00523EDC">
        <w:rPr>
          <w:rFonts w:asciiTheme="minorHAnsi" w:hAnsiTheme="minorHAnsi" w:cstheme="minorHAnsi"/>
          <w:sz w:val="22"/>
          <w:lang w:val="en-GB"/>
        </w:rPr>
        <w:t xml:space="preserve"> </w:t>
      </w:r>
    </w:p>
    <w:p w14:paraId="3F5E894F"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 xml:space="preserve">There are </w:t>
      </w:r>
      <w:proofErr w:type="gramStart"/>
      <w:r w:rsidRPr="00523EDC">
        <w:rPr>
          <w:rFonts w:asciiTheme="minorHAnsi" w:hAnsiTheme="minorHAnsi" w:cstheme="minorHAnsi"/>
          <w:sz w:val="22"/>
          <w:lang w:val="en-GB"/>
        </w:rPr>
        <w:t>in excess of</w:t>
      </w:r>
      <w:proofErr w:type="gramEnd"/>
      <w:r w:rsidRPr="00523EDC">
        <w:rPr>
          <w:rFonts w:asciiTheme="minorHAnsi" w:hAnsiTheme="minorHAnsi" w:cstheme="minorHAnsi"/>
          <w:sz w:val="22"/>
          <w:lang w:val="en-GB"/>
        </w:rPr>
        <w:t xml:space="preserve"> 40,000 individual URLs containing child pornography, paedophilia and pro-paedophilia content.</w:t>
      </w:r>
      <w:r w:rsidRPr="00523EDC">
        <w:rPr>
          <w:rFonts w:asciiTheme="minorHAnsi" w:hAnsiTheme="minorHAnsi" w:cstheme="minorHAnsi"/>
          <w:sz w:val="22"/>
          <w:szCs w:val="24"/>
          <w:vertAlign w:val="superscript"/>
          <w:lang w:val="en-GB"/>
        </w:rPr>
        <w:t xml:space="preserve"> 3</w:t>
      </w:r>
      <w:r w:rsidRPr="00523EDC">
        <w:rPr>
          <w:rFonts w:asciiTheme="minorHAnsi" w:hAnsiTheme="minorHAnsi" w:cstheme="minorHAnsi"/>
          <w:sz w:val="22"/>
          <w:lang w:val="en-GB"/>
        </w:rPr>
        <w:t xml:space="preserve"> </w:t>
      </w:r>
    </w:p>
    <w:p w14:paraId="3F5E8950"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lastRenderedPageBreak/>
        <w:t>According to Nielson Net Ratings, 17.5 million surfers visited porn sites from their homes in January, a 40% increase compared with 4 months earlier</w:t>
      </w:r>
      <w:r w:rsidRPr="00523EDC">
        <w:rPr>
          <w:rFonts w:asciiTheme="minorHAnsi" w:hAnsiTheme="minorHAnsi" w:cstheme="minorHAnsi"/>
          <w:sz w:val="22"/>
          <w:szCs w:val="24"/>
          <w:vertAlign w:val="superscript"/>
          <w:lang w:val="en-GB"/>
        </w:rPr>
        <w:t>4</w:t>
      </w:r>
      <w:r w:rsidRPr="00523EDC">
        <w:rPr>
          <w:rFonts w:asciiTheme="minorHAnsi" w:hAnsiTheme="minorHAnsi" w:cstheme="minorHAnsi"/>
          <w:sz w:val="22"/>
          <w:lang w:val="en-GB"/>
        </w:rPr>
        <w:t xml:space="preserve">. </w:t>
      </w:r>
    </w:p>
    <w:p w14:paraId="3F5E8951"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About 1.2 million children annually are exploited in child pornography and prostitution</w:t>
      </w:r>
      <w:r w:rsidRPr="00523EDC">
        <w:rPr>
          <w:rFonts w:asciiTheme="minorHAnsi" w:hAnsiTheme="minorHAnsi" w:cstheme="minorHAnsi"/>
          <w:sz w:val="22"/>
          <w:szCs w:val="24"/>
          <w:vertAlign w:val="superscript"/>
          <w:lang w:val="en-GB"/>
        </w:rPr>
        <w:t>5</w:t>
      </w:r>
      <w:r w:rsidRPr="00523EDC">
        <w:rPr>
          <w:rFonts w:asciiTheme="minorHAnsi" w:hAnsiTheme="minorHAnsi" w:cstheme="minorHAnsi"/>
          <w:sz w:val="22"/>
          <w:lang w:val="en-GB"/>
        </w:rPr>
        <w:t xml:space="preserve">. </w:t>
      </w:r>
    </w:p>
    <w:p w14:paraId="3F5E8952"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 xml:space="preserve">25 million Americans visit cyber-sex sites between 1-10 hours per week. Another 4.7 million </w:t>
      </w:r>
      <w:proofErr w:type="gramStart"/>
      <w:r w:rsidRPr="00523EDC">
        <w:rPr>
          <w:rFonts w:asciiTheme="minorHAnsi" w:hAnsiTheme="minorHAnsi" w:cstheme="minorHAnsi"/>
          <w:sz w:val="22"/>
          <w:lang w:val="en-GB"/>
        </w:rPr>
        <w:t>in excess of</w:t>
      </w:r>
      <w:proofErr w:type="gramEnd"/>
      <w:r w:rsidRPr="00523EDC">
        <w:rPr>
          <w:rFonts w:asciiTheme="minorHAnsi" w:hAnsiTheme="minorHAnsi" w:cstheme="minorHAnsi"/>
          <w:sz w:val="22"/>
          <w:lang w:val="en-GB"/>
        </w:rPr>
        <w:t xml:space="preserve"> 11 hours per week</w:t>
      </w:r>
      <w:r w:rsidRPr="00523EDC">
        <w:rPr>
          <w:rFonts w:asciiTheme="minorHAnsi" w:hAnsiTheme="minorHAnsi" w:cstheme="minorHAnsi"/>
          <w:sz w:val="22"/>
          <w:szCs w:val="24"/>
          <w:vertAlign w:val="superscript"/>
          <w:lang w:val="en-GB"/>
        </w:rPr>
        <w:t>6</w:t>
      </w:r>
      <w:r w:rsidRPr="00523EDC">
        <w:rPr>
          <w:rFonts w:asciiTheme="minorHAnsi" w:hAnsiTheme="minorHAnsi" w:cstheme="minorHAnsi"/>
          <w:sz w:val="22"/>
          <w:lang w:val="en-GB"/>
        </w:rPr>
        <w:t xml:space="preserve">. </w:t>
      </w:r>
    </w:p>
    <w:p w14:paraId="3F5E8953" w14:textId="77777777" w:rsidR="006103F9" w:rsidRPr="00523EDC" w:rsidRDefault="006103F9" w:rsidP="00367429">
      <w:pPr>
        <w:pStyle w:val="Blockquote"/>
        <w:numPr>
          <w:ilvl w:val="0"/>
          <w:numId w:val="3"/>
        </w:numPr>
        <w:tabs>
          <w:tab w:val="left" w:pos="270"/>
        </w:tabs>
        <w:jc w:val="both"/>
        <w:rPr>
          <w:rFonts w:asciiTheme="minorHAnsi" w:hAnsiTheme="minorHAnsi" w:cstheme="minorHAnsi"/>
          <w:sz w:val="22"/>
          <w:lang w:val="en-GB"/>
        </w:rPr>
      </w:pPr>
      <w:r w:rsidRPr="00523EDC">
        <w:rPr>
          <w:rFonts w:asciiTheme="minorHAnsi" w:hAnsiTheme="minorHAnsi" w:cstheme="minorHAnsi"/>
          <w:sz w:val="22"/>
          <w:lang w:val="en-GB"/>
        </w:rPr>
        <w:t>Child molesters often use pornography to seduce their prey, to lower the inhibitions of the victim, and to serve as an instruction manual</w:t>
      </w:r>
      <w:r w:rsidRPr="00523EDC">
        <w:rPr>
          <w:rFonts w:asciiTheme="minorHAnsi" w:hAnsiTheme="minorHAnsi" w:cstheme="minorHAnsi"/>
          <w:sz w:val="22"/>
          <w:szCs w:val="24"/>
          <w:vertAlign w:val="superscript"/>
          <w:lang w:val="en-GB"/>
        </w:rPr>
        <w:t>7</w:t>
      </w:r>
      <w:r w:rsidRPr="00523EDC">
        <w:rPr>
          <w:rFonts w:asciiTheme="minorHAnsi" w:hAnsiTheme="minorHAnsi" w:cstheme="minorHAnsi"/>
          <w:sz w:val="22"/>
          <w:lang w:val="en-GB"/>
        </w:rPr>
        <w:t xml:space="preserve">. </w:t>
      </w:r>
    </w:p>
    <w:p w14:paraId="3F5E8954" w14:textId="77777777" w:rsidR="004574F0" w:rsidRPr="00523EDC" w:rsidRDefault="004574F0" w:rsidP="00853A76">
      <w:pPr>
        <w:pStyle w:val="Blockquote"/>
        <w:tabs>
          <w:tab w:val="left" w:pos="270"/>
        </w:tabs>
        <w:ind w:left="0"/>
        <w:jc w:val="both"/>
        <w:rPr>
          <w:rFonts w:asciiTheme="minorHAnsi" w:hAnsiTheme="minorHAnsi" w:cstheme="minorHAnsi"/>
          <w:sz w:val="22"/>
          <w:lang w:val="en-GB"/>
        </w:rPr>
      </w:pPr>
    </w:p>
    <w:p w14:paraId="3F5E8955" w14:textId="77777777" w:rsidR="004574F0" w:rsidRPr="00523EDC" w:rsidRDefault="004574F0" w:rsidP="00853A76">
      <w:pPr>
        <w:pStyle w:val="Blockquote"/>
        <w:tabs>
          <w:tab w:val="left" w:pos="270"/>
        </w:tabs>
        <w:ind w:left="0"/>
        <w:jc w:val="both"/>
        <w:rPr>
          <w:rFonts w:asciiTheme="minorHAnsi" w:hAnsiTheme="minorHAnsi" w:cstheme="minorHAnsi"/>
          <w:b/>
          <w:sz w:val="28"/>
          <w:szCs w:val="28"/>
          <w:lang w:val="en-GB"/>
        </w:rPr>
      </w:pPr>
      <w:r w:rsidRPr="00523EDC">
        <w:rPr>
          <w:rFonts w:asciiTheme="minorHAnsi" w:hAnsiTheme="minorHAnsi" w:cstheme="minorHAnsi"/>
          <w:b/>
          <w:sz w:val="28"/>
          <w:szCs w:val="28"/>
          <w:lang w:val="en-GB"/>
        </w:rPr>
        <w:t>HIV/AIDS</w:t>
      </w:r>
    </w:p>
    <w:p w14:paraId="3F5E8956" w14:textId="77777777" w:rsidR="006103F9" w:rsidRPr="00523EDC" w:rsidRDefault="006103F9" w:rsidP="00853A76">
      <w:pPr>
        <w:tabs>
          <w:tab w:val="left" w:pos="0"/>
        </w:tabs>
        <w:spacing w:line="240" w:lineRule="auto"/>
        <w:ind w:firstLine="720"/>
        <w:jc w:val="both"/>
        <w:rPr>
          <w:rFonts w:cstheme="minorHAnsi"/>
          <w:lang w:val="en-GB"/>
        </w:rPr>
      </w:pPr>
      <w:r w:rsidRPr="00523EDC">
        <w:rPr>
          <w:rFonts w:cstheme="minorHAnsi"/>
          <w:lang w:val="en-GB"/>
        </w:rPr>
        <w:t>Promiscuity, homosexuality and prostitution are the biggest breeding grounds for HIV.  Syphilis has been one of the major killers in the past. Even till fifty years back, it caused fatal complications, and in many parts of the world, has continued to be one of the major factors in the incidence of repeated miscarriages. Gonorrhoea and Chancroid continue to be a troubling factor for sexually promiscuous and pervert; Herpes is one of the major infections in many countries including the US. The propagation of Hepatitis B through sexual route is now well documented. Diseases like Gonorrhoea and Chancroid do not only cause painful problems themselves, but also facilitate the propagation of HIV.</w:t>
      </w:r>
    </w:p>
    <w:p w14:paraId="3F5E8957" w14:textId="77777777" w:rsidR="006103F9" w:rsidRPr="00523EDC" w:rsidRDefault="006103F9" w:rsidP="00853A76">
      <w:pPr>
        <w:tabs>
          <w:tab w:val="left" w:pos="0"/>
        </w:tabs>
        <w:spacing w:line="240" w:lineRule="auto"/>
        <w:jc w:val="both"/>
        <w:rPr>
          <w:rFonts w:cstheme="minorHAnsi"/>
          <w:szCs w:val="24"/>
          <w:lang w:val="en-GB"/>
        </w:rPr>
      </w:pPr>
      <w:r w:rsidRPr="00523EDC">
        <w:rPr>
          <w:rFonts w:cstheme="minorHAnsi"/>
          <w:szCs w:val="24"/>
          <w:lang w:val="en-GB"/>
        </w:rPr>
        <w:tab/>
        <w:t xml:space="preserve">Psychiatric disorders related to unhealthy sexual practices and extramarital lesions include Nervousness, Anxiety, Depression and Suicidal tendencies. The detection of HIV in blood has led to many a suicide in the last two decades. There have also been </w:t>
      </w:r>
      <w:proofErr w:type="gramStart"/>
      <w:r w:rsidRPr="00523EDC">
        <w:rPr>
          <w:rFonts w:cstheme="minorHAnsi"/>
          <w:szCs w:val="24"/>
          <w:lang w:val="en-GB"/>
        </w:rPr>
        <w:t>a number of</w:t>
      </w:r>
      <w:proofErr w:type="gramEnd"/>
      <w:r w:rsidRPr="00523EDC">
        <w:rPr>
          <w:rFonts w:cstheme="minorHAnsi"/>
          <w:szCs w:val="24"/>
          <w:lang w:val="en-GB"/>
        </w:rPr>
        <w:t xml:space="preserve"> reports regarding HIV positive persons going on the infecting spree as part of revenge or frustration. </w:t>
      </w:r>
    </w:p>
    <w:p w14:paraId="3F5E8958" w14:textId="77777777" w:rsidR="006103F9" w:rsidRPr="00523EDC" w:rsidRDefault="006103F9" w:rsidP="00853A76">
      <w:pPr>
        <w:tabs>
          <w:tab w:val="left" w:pos="0"/>
        </w:tabs>
        <w:spacing w:line="240" w:lineRule="auto"/>
        <w:jc w:val="both"/>
        <w:rPr>
          <w:rFonts w:cstheme="minorHAnsi"/>
          <w:szCs w:val="24"/>
          <w:lang w:val="en-GB"/>
        </w:rPr>
      </w:pPr>
      <w:r w:rsidRPr="00523EDC">
        <w:rPr>
          <w:rFonts w:cstheme="minorHAnsi"/>
          <w:szCs w:val="24"/>
          <w:lang w:val="en-GB"/>
        </w:rPr>
        <w:tab/>
        <w:t>The overview provided by UNAIDS about the AIDS epidemic is as follows</w:t>
      </w:r>
      <w:r w:rsidRPr="00523EDC">
        <w:rPr>
          <w:rFonts w:cstheme="minorHAnsi"/>
          <w:szCs w:val="24"/>
          <w:vertAlign w:val="superscript"/>
          <w:lang w:val="en-GB"/>
        </w:rPr>
        <w:t>8</w:t>
      </w:r>
      <w:r w:rsidRPr="00523EDC">
        <w:rPr>
          <w:rFonts w:cstheme="minorHAnsi"/>
          <w:szCs w:val="24"/>
          <w:lang w:val="en-GB"/>
        </w:rPr>
        <w:t>:</w:t>
      </w:r>
    </w:p>
    <w:p w14:paraId="3F5E8959" w14:textId="77777777" w:rsidR="006103F9" w:rsidRPr="00523EDC" w:rsidRDefault="006103F9" w:rsidP="00853A76">
      <w:pPr>
        <w:pStyle w:val="Heading3"/>
        <w:shd w:val="clear" w:color="auto" w:fill="FFFFFF"/>
        <w:spacing w:after="204"/>
        <w:rPr>
          <w:rFonts w:asciiTheme="minorHAnsi" w:hAnsiTheme="minorHAnsi" w:cstheme="minorHAnsi"/>
          <w:b w:val="0"/>
          <w:caps/>
          <w:spacing w:val="8"/>
          <w:sz w:val="22"/>
          <w:szCs w:val="22"/>
        </w:rPr>
      </w:pPr>
      <w:r w:rsidRPr="00523EDC">
        <w:rPr>
          <w:rFonts w:asciiTheme="minorHAnsi" w:hAnsiTheme="minorHAnsi" w:cstheme="minorHAnsi"/>
          <w:b w:val="0"/>
          <w:bCs/>
          <w:caps/>
          <w:spacing w:val="8"/>
          <w:sz w:val="22"/>
          <w:szCs w:val="22"/>
        </w:rPr>
        <w:t>FACT SHEET - LATEST STATISTICS ON THE STATUS OF THE AIDS EPIDEMIC</w:t>
      </w:r>
    </w:p>
    <w:p w14:paraId="3F5E895A"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GLOBAL HIV STATISTICS</w:t>
      </w:r>
    </w:p>
    <w:p w14:paraId="3F5E895B"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19.5 million people were accessing antiretroviral therapy in 2016.</w:t>
      </w:r>
    </w:p>
    <w:p w14:paraId="3F5E895C"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36.7 million [30.8 million–42.9 million] people globally were living with HIV in 2016.</w:t>
      </w:r>
    </w:p>
    <w:p w14:paraId="3F5E895D"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1.8 million [1.6 million–2.1 million] people became newly infected with HIV in 2016.</w:t>
      </w:r>
    </w:p>
    <w:p w14:paraId="3F5E895E"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1 million [830 000–1.2 million] people died from AIDS-related illnesses in 2016.</w:t>
      </w:r>
    </w:p>
    <w:p w14:paraId="3F5E895F"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76.1 million [65.2 million–88.0 million] people have become infected with HIV since the start of the epidemic.</w:t>
      </w:r>
    </w:p>
    <w:p w14:paraId="3F5E8960" w14:textId="77777777" w:rsidR="006103F9" w:rsidRPr="00523EDC" w:rsidRDefault="006103F9" w:rsidP="00367429">
      <w:pPr>
        <w:numPr>
          <w:ilvl w:val="0"/>
          <w:numId w:val="33"/>
        </w:numPr>
        <w:shd w:val="clear" w:color="auto" w:fill="FFFFFF"/>
        <w:spacing w:before="100" w:beforeAutospacing="1" w:after="136" w:line="240" w:lineRule="auto"/>
        <w:ind w:left="149"/>
        <w:jc w:val="both"/>
        <w:rPr>
          <w:rFonts w:cstheme="minorHAnsi"/>
        </w:rPr>
      </w:pPr>
      <w:r w:rsidRPr="00523EDC">
        <w:rPr>
          <w:rFonts w:cstheme="minorHAnsi"/>
        </w:rPr>
        <w:t>35.0 million [28.9 million–41.5 million] people have died from AIDS-related illnesses since the start of the epidemic.</w:t>
      </w:r>
    </w:p>
    <w:p w14:paraId="3F5E8961" w14:textId="77777777" w:rsidR="006103F9" w:rsidRPr="00523EDC" w:rsidRDefault="006103F9" w:rsidP="00853A76">
      <w:pPr>
        <w:shd w:val="clear" w:color="auto" w:fill="FFFFFF"/>
        <w:spacing w:before="100" w:beforeAutospacing="1" w:after="136" w:line="240" w:lineRule="auto"/>
        <w:ind w:left="149"/>
        <w:jc w:val="both"/>
        <w:rPr>
          <w:rFonts w:cstheme="minorHAnsi"/>
        </w:rPr>
      </w:pPr>
      <w:r w:rsidRPr="00523EDC">
        <w:rPr>
          <w:rStyle w:val="Strong"/>
          <w:rFonts w:cstheme="minorHAnsi"/>
        </w:rPr>
        <w:t>People living with HIV</w:t>
      </w:r>
    </w:p>
    <w:p w14:paraId="3F5E8962" w14:textId="77777777" w:rsidR="006103F9" w:rsidRPr="00523EDC" w:rsidRDefault="006103F9" w:rsidP="00367429">
      <w:pPr>
        <w:numPr>
          <w:ilvl w:val="0"/>
          <w:numId w:val="34"/>
        </w:numPr>
        <w:shd w:val="clear" w:color="auto" w:fill="FFFFFF"/>
        <w:spacing w:before="100" w:beforeAutospacing="1" w:after="136" w:line="240" w:lineRule="auto"/>
        <w:ind w:left="149"/>
        <w:jc w:val="both"/>
        <w:rPr>
          <w:rFonts w:cstheme="minorHAnsi"/>
        </w:rPr>
      </w:pPr>
      <w:r w:rsidRPr="00523EDC">
        <w:rPr>
          <w:rFonts w:cstheme="minorHAnsi"/>
        </w:rPr>
        <w:t>In 2016, there were 36.7 million [30.8 million–42.9 million] people living with HIV.</w:t>
      </w:r>
    </w:p>
    <w:p w14:paraId="3F5E8963" w14:textId="77777777" w:rsidR="006103F9" w:rsidRPr="00523EDC" w:rsidRDefault="006103F9" w:rsidP="00367429">
      <w:pPr>
        <w:numPr>
          <w:ilvl w:val="1"/>
          <w:numId w:val="34"/>
        </w:numPr>
        <w:shd w:val="clear" w:color="auto" w:fill="FFFFFF"/>
        <w:spacing w:before="100" w:beforeAutospacing="1" w:after="136" w:line="240" w:lineRule="auto"/>
        <w:ind w:left="298"/>
        <w:jc w:val="both"/>
        <w:rPr>
          <w:rFonts w:cstheme="minorHAnsi"/>
        </w:rPr>
      </w:pPr>
      <w:r w:rsidRPr="00523EDC">
        <w:rPr>
          <w:rFonts w:cstheme="minorHAnsi"/>
        </w:rPr>
        <w:t>34.5 million [28.8 million–40.2 million] adults</w:t>
      </w:r>
    </w:p>
    <w:p w14:paraId="3F5E8964" w14:textId="77777777" w:rsidR="006103F9" w:rsidRPr="00523EDC" w:rsidRDefault="006103F9" w:rsidP="00367429">
      <w:pPr>
        <w:numPr>
          <w:ilvl w:val="1"/>
          <w:numId w:val="34"/>
        </w:numPr>
        <w:shd w:val="clear" w:color="auto" w:fill="FFFFFF"/>
        <w:spacing w:before="100" w:beforeAutospacing="1" w:after="136" w:line="240" w:lineRule="auto"/>
        <w:ind w:left="298"/>
        <w:jc w:val="both"/>
        <w:rPr>
          <w:rFonts w:cstheme="minorHAnsi"/>
        </w:rPr>
      </w:pPr>
      <w:r w:rsidRPr="00523EDC">
        <w:rPr>
          <w:rFonts w:cstheme="minorHAnsi"/>
        </w:rPr>
        <w:t>17.8 million [15.4 million–20.3 million] women (15+ years)</w:t>
      </w:r>
    </w:p>
    <w:p w14:paraId="3F5E8965" w14:textId="77777777" w:rsidR="006103F9" w:rsidRPr="00523EDC" w:rsidRDefault="006103F9" w:rsidP="00367429">
      <w:pPr>
        <w:numPr>
          <w:ilvl w:val="1"/>
          <w:numId w:val="34"/>
        </w:numPr>
        <w:shd w:val="clear" w:color="auto" w:fill="FFFFFF"/>
        <w:spacing w:before="100" w:beforeAutospacing="1" w:after="136" w:line="240" w:lineRule="auto"/>
        <w:ind w:left="298"/>
        <w:jc w:val="both"/>
        <w:rPr>
          <w:rFonts w:cstheme="minorHAnsi"/>
        </w:rPr>
      </w:pPr>
      <w:r w:rsidRPr="00523EDC">
        <w:rPr>
          <w:rFonts w:cstheme="minorHAnsi"/>
        </w:rPr>
        <w:lastRenderedPageBreak/>
        <w:t>2.1 million [1.7 million–2.6 million] children (&lt;15 years)</w:t>
      </w:r>
    </w:p>
    <w:p w14:paraId="3F5E8966"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People living with HIV accessing antiretroviral therapy</w:t>
      </w:r>
    </w:p>
    <w:p w14:paraId="3F5E8967" w14:textId="77777777" w:rsidR="006103F9" w:rsidRPr="00523EDC" w:rsidRDefault="006103F9" w:rsidP="00367429">
      <w:pPr>
        <w:numPr>
          <w:ilvl w:val="0"/>
          <w:numId w:val="35"/>
        </w:numPr>
        <w:shd w:val="clear" w:color="auto" w:fill="FFFFFF"/>
        <w:spacing w:before="100" w:beforeAutospacing="1" w:after="136" w:line="240" w:lineRule="auto"/>
        <w:ind w:left="149"/>
        <w:jc w:val="both"/>
        <w:rPr>
          <w:rFonts w:cstheme="minorHAnsi"/>
        </w:rPr>
      </w:pPr>
      <w:r w:rsidRPr="00523EDC">
        <w:rPr>
          <w:rFonts w:cstheme="minorHAnsi"/>
        </w:rPr>
        <w:t>As of 2016, 19.5 million [17.2 million–20.3 million] people living with HIV were accessing antiretroviral therapy, up from 17.1 million [15.1 million–17.8 million] in 2015 and 7.7 million [6.8 million–8.0 million] in 2010.</w:t>
      </w:r>
    </w:p>
    <w:p w14:paraId="3F5E8968" w14:textId="77777777" w:rsidR="006103F9" w:rsidRPr="00523EDC" w:rsidRDefault="006103F9" w:rsidP="00367429">
      <w:pPr>
        <w:numPr>
          <w:ilvl w:val="0"/>
          <w:numId w:val="35"/>
        </w:numPr>
        <w:shd w:val="clear" w:color="auto" w:fill="FFFFFF"/>
        <w:spacing w:before="100" w:beforeAutospacing="1" w:after="136" w:line="240" w:lineRule="auto"/>
        <w:ind w:left="149"/>
        <w:jc w:val="both"/>
        <w:rPr>
          <w:rFonts w:cstheme="minorHAnsi"/>
        </w:rPr>
      </w:pPr>
      <w:r w:rsidRPr="00523EDC">
        <w:rPr>
          <w:rFonts w:cstheme="minorHAnsi"/>
        </w:rPr>
        <w:t>In 2016, around 53% [39–65%] of all people living with HIV had access to treatment.</w:t>
      </w:r>
    </w:p>
    <w:p w14:paraId="3F5E8969" w14:textId="77777777" w:rsidR="006103F9" w:rsidRPr="00523EDC" w:rsidRDefault="006103F9" w:rsidP="00367429">
      <w:pPr>
        <w:numPr>
          <w:ilvl w:val="1"/>
          <w:numId w:val="35"/>
        </w:numPr>
        <w:shd w:val="clear" w:color="auto" w:fill="FFFFFF"/>
        <w:spacing w:before="100" w:beforeAutospacing="1" w:after="136" w:line="240" w:lineRule="auto"/>
        <w:ind w:left="298"/>
        <w:jc w:val="both"/>
        <w:rPr>
          <w:rFonts w:cstheme="minorHAnsi"/>
        </w:rPr>
      </w:pPr>
      <w:r w:rsidRPr="00523EDC">
        <w:rPr>
          <w:rFonts w:cstheme="minorHAnsi"/>
        </w:rPr>
        <w:t>Some 54% [40–65%] of adults aged 15 years and older living with HIV had access to treatment, but just 43% [30–54%] of children aged 0–14 years had access.</w:t>
      </w:r>
    </w:p>
    <w:p w14:paraId="3F5E896A" w14:textId="77777777" w:rsidR="006103F9" w:rsidRPr="00523EDC" w:rsidRDefault="006103F9" w:rsidP="00367429">
      <w:pPr>
        <w:numPr>
          <w:ilvl w:val="0"/>
          <w:numId w:val="35"/>
        </w:numPr>
        <w:shd w:val="clear" w:color="auto" w:fill="FFFFFF"/>
        <w:spacing w:before="100" w:beforeAutospacing="1" w:after="136" w:line="240" w:lineRule="auto"/>
        <w:ind w:left="149"/>
        <w:jc w:val="both"/>
        <w:rPr>
          <w:rFonts w:cstheme="minorHAnsi"/>
        </w:rPr>
      </w:pPr>
      <w:r w:rsidRPr="00523EDC">
        <w:rPr>
          <w:rFonts w:cstheme="minorHAnsi"/>
        </w:rPr>
        <w:t>In 2016, around 76% [60–88%] of pregnant women living with HIV had access to antiretroviral medicines to prevent transmission of HIV to their babies.</w:t>
      </w:r>
    </w:p>
    <w:p w14:paraId="3F5E896B"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New HIV infections</w:t>
      </w:r>
    </w:p>
    <w:p w14:paraId="3F5E896C" w14:textId="77777777" w:rsidR="006103F9" w:rsidRPr="00523EDC" w:rsidRDefault="006103F9" w:rsidP="00367429">
      <w:pPr>
        <w:numPr>
          <w:ilvl w:val="0"/>
          <w:numId w:val="36"/>
        </w:numPr>
        <w:shd w:val="clear" w:color="auto" w:fill="FFFFFF"/>
        <w:spacing w:before="100" w:beforeAutospacing="1" w:after="136" w:line="240" w:lineRule="auto"/>
        <w:ind w:left="149"/>
        <w:jc w:val="both"/>
        <w:rPr>
          <w:rFonts w:cstheme="minorHAnsi"/>
        </w:rPr>
      </w:pPr>
      <w:r w:rsidRPr="00523EDC">
        <w:rPr>
          <w:rFonts w:cstheme="minorHAnsi"/>
        </w:rPr>
        <w:t>Worldwide, 1.8 million [1.6 million–2.1 million] people became newly infected with HIV in 2016.</w:t>
      </w:r>
    </w:p>
    <w:p w14:paraId="3F5E896D" w14:textId="77777777" w:rsidR="006103F9" w:rsidRPr="00523EDC" w:rsidRDefault="006103F9" w:rsidP="00367429">
      <w:pPr>
        <w:numPr>
          <w:ilvl w:val="0"/>
          <w:numId w:val="36"/>
        </w:numPr>
        <w:shd w:val="clear" w:color="auto" w:fill="FFFFFF"/>
        <w:spacing w:before="100" w:beforeAutospacing="1" w:after="136" w:line="240" w:lineRule="auto"/>
        <w:ind w:left="149"/>
        <w:jc w:val="both"/>
        <w:rPr>
          <w:rFonts w:cstheme="minorHAnsi"/>
        </w:rPr>
      </w:pPr>
      <w:r w:rsidRPr="00523EDC">
        <w:rPr>
          <w:rFonts w:cstheme="minorHAnsi"/>
        </w:rPr>
        <w:t>Since 2010, new HIV infections among adults declined by an estimated 11%, from 1.9 million [1.6 million–2.1million] to 1.7 million [1.4 million–1.9 million] in 2016.</w:t>
      </w:r>
    </w:p>
    <w:p w14:paraId="3F5E896E" w14:textId="77777777" w:rsidR="006103F9" w:rsidRPr="00523EDC" w:rsidRDefault="006103F9" w:rsidP="00367429">
      <w:pPr>
        <w:numPr>
          <w:ilvl w:val="0"/>
          <w:numId w:val="36"/>
        </w:numPr>
        <w:shd w:val="clear" w:color="auto" w:fill="FFFFFF"/>
        <w:spacing w:before="100" w:beforeAutospacing="1" w:after="136" w:line="240" w:lineRule="auto"/>
        <w:ind w:left="149"/>
        <w:jc w:val="both"/>
        <w:rPr>
          <w:rFonts w:cstheme="minorHAnsi"/>
        </w:rPr>
      </w:pPr>
      <w:r w:rsidRPr="00523EDC">
        <w:rPr>
          <w:rFonts w:cstheme="minorHAnsi"/>
        </w:rPr>
        <w:t>New HIV infections among children declined by 47% since 2010, from 300 000 [230 000–370 000] in 2010 to 160 000 [100 000–220 000] in 2016.</w:t>
      </w:r>
    </w:p>
    <w:p w14:paraId="3F5E896F"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AIDS-related deaths</w:t>
      </w:r>
    </w:p>
    <w:p w14:paraId="3F5E8970" w14:textId="77777777" w:rsidR="006103F9" w:rsidRPr="00523EDC" w:rsidRDefault="006103F9" w:rsidP="00367429">
      <w:pPr>
        <w:numPr>
          <w:ilvl w:val="0"/>
          <w:numId w:val="37"/>
        </w:numPr>
        <w:shd w:val="clear" w:color="auto" w:fill="FFFFFF"/>
        <w:spacing w:before="100" w:beforeAutospacing="1" w:after="136" w:line="240" w:lineRule="auto"/>
        <w:ind w:left="149"/>
        <w:jc w:val="both"/>
        <w:rPr>
          <w:rFonts w:cstheme="minorHAnsi"/>
        </w:rPr>
      </w:pPr>
      <w:r w:rsidRPr="00523EDC">
        <w:rPr>
          <w:rFonts w:cstheme="minorHAnsi"/>
        </w:rPr>
        <w:t>AIDS-related deaths have fallen by 48% since the peak in 2005.</w:t>
      </w:r>
    </w:p>
    <w:p w14:paraId="3F5E8971" w14:textId="77777777" w:rsidR="006103F9" w:rsidRPr="00523EDC" w:rsidRDefault="006103F9" w:rsidP="00367429">
      <w:pPr>
        <w:numPr>
          <w:ilvl w:val="1"/>
          <w:numId w:val="37"/>
        </w:numPr>
        <w:shd w:val="clear" w:color="auto" w:fill="FFFFFF"/>
        <w:spacing w:before="100" w:beforeAutospacing="1" w:after="136" w:line="240" w:lineRule="auto"/>
        <w:ind w:left="298"/>
        <w:jc w:val="both"/>
        <w:rPr>
          <w:rFonts w:cstheme="minorHAnsi"/>
        </w:rPr>
      </w:pPr>
      <w:r w:rsidRPr="00523EDC">
        <w:rPr>
          <w:rFonts w:cstheme="minorHAnsi"/>
        </w:rPr>
        <w:t>In 2016, 1 million [830 000–1.2 million] people died from AIDS-related illnesses worldwide, compared to 1.9 million [1.7 million–2.2 million] in 2005 and 1.5 million [1.3 million–1.7 million] in 2010.</w:t>
      </w:r>
    </w:p>
    <w:p w14:paraId="3F5E8972"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HIV/tuberculosis</w:t>
      </w:r>
    </w:p>
    <w:p w14:paraId="3F5E8973" w14:textId="77777777" w:rsidR="006103F9" w:rsidRPr="00523EDC" w:rsidRDefault="006103F9" w:rsidP="00367429">
      <w:pPr>
        <w:numPr>
          <w:ilvl w:val="0"/>
          <w:numId w:val="38"/>
        </w:numPr>
        <w:shd w:val="clear" w:color="auto" w:fill="FFFFFF"/>
        <w:spacing w:before="100" w:beforeAutospacing="1" w:after="136" w:line="240" w:lineRule="auto"/>
        <w:ind w:left="149"/>
        <w:jc w:val="both"/>
        <w:rPr>
          <w:rFonts w:cstheme="minorHAnsi"/>
        </w:rPr>
      </w:pPr>
      <w:r w:rsidRPr="00523EDC">
        <w:rPr>
          <w:rFonts w:cstheme="minorHAnsi"/>
        </w:rPr>
        <w:t>Tuberculosis remains the leading cause of death among people living with HIV, accounting for around one in three AIDS-related deaths.</w:t>
      </w:r>
    </w:p>
    <w:p w14:paraId="3F5E8974" w14:textId="77777777" w:rsidR="006103F9" w:rsidRPr="00523EDC" w:rsidRDefault="006103F9" w:rsidP="00367429">
      <w:pPr>
        <w:numPr>
          <w:ilvl w:val="0"/>
          <w:numId w:val="38"/>
        </w:numPr>
        <w:shd w:val="clear" w:color="auto" w:fill="FFFFFF"/>
        <w:spacing w:before="100" w:beforeAutospacing="1" w:after="136" w:line="240" w:lineRule="auto"/>
        <w:ind w:left="149"/>
        <w:jc w:val="both"/>
        <w:rPr>
          <w:rFonts w:cstheme="minorHAnsi"/>
        </w:rPr>
      </w:pPr>
      <w:r w:rsidRPr="00523EDC">
        <w:rPr>
          <w:rFonts w:cstheme="minorHAnsi"/>
        </w:rPr>
        <w:t>In 2015, there were an estimated 10.4 million cases of Tuberculosis disease globally, including 1.2 million [11%] among people living with HIV.</w:t>
      </w:r>
    </w:p>
    <w:p w14:paraId="3F5E8975" w14:textId="77777777" w:rsidR="006103F9" w:rsidRPr="00523EDC" w:rsidRDefault="006103F9" w:rsidP="00367429">
      <w:pPr>
        <w:numPr>
          <w:ilvl w:val="0"/>
          <w:numId w:val="38"/>
        </w:numPr>
        <w:shd w:val="clear" w:color="auto" w:fill="FFFFFF"/>
        <w:spacing w:before="100" w:beforeAutospacing="1" w:after="136" w:line="240" w:lineRule="auto"/>
        <w:ind w:left="149"/>
        <w:jc w:val="both"/>
        <w:rPr>
          <w:rFonts w:cstheme="minorHAnsi"/>
        </w:rPr>
      </w:pPr>
      <w:r w:rsidRPr="00523EDC">
        <w:rPr>
          <w:rFonts w:cstheme="minorHAnsi"/>
        </w:rPr>
        <w:t>Tuberculosis-related deaths among people living with HIV fell by 33% between 2005 and 2015.</w:t>
      </w:r>
    </w:p>
    <w:p w14:paraId="3F5E8976" w14:textId="77777777" w:rsidR="006103F9" w:rsidRPr="00523EDC" w:rsidRDefault="006103F9" w:rsidP="00367429">
      <w:pPr>
        <w:numPr>
          <w:ilvl w:val="1"/>
          <w:numId w:val="38"/>
        </w:numPr>
        <w:shd w:val="clear" w:color="auto" w:fill="FFFFFF"/>
        <w:spacing w:before="100" w:beforeAutospacing="1" w:after="136" w:line="240" w:lineRule="auto"/>
        <w:ind w:left="298"/>
        <w:jc w:val="both"/>
        <w:rPr>
          <w:rFonts w:cstheme="minorHAnsi"/>
        </w:rPr>
      </w:pPr>
      <w:r w:rsidRPr="00523EDC">
        <w:rPr>
          <w:rFonts w:cstheme="minorHAnsi"/>
        </w:rPr>
        <w:t>However, almost 60% [57%] of Tuberculosis cases among people living with HIV were not diagnosed or treated, resulting in 390 000 tuberculosis-related deaths among people living with HIV in 2015.</w:t>
      </w:r>
    </w:p>
    <w:p w14:paraId="3F5E8977" w14:textId="77777777" w:rsidR="006103F9" w:rsidRPr="00523EDC" w:rsidRDefault="006103F9" w:rsidP="00853A76">
      <w:pPr>
        <w:pStyle w:val="NormalWeb"/>
        <w:shd w:val="clear" w:color="auto" w:fill="FFFFFF"/>
        <w:spacing w:before="0" w:beforeAutospacing="0" w:after="360" w:afterAutospacing="0"/>
        <w:jc w:val="both"/>
        <w:rPr>
          <w:rFonts w:asciiTheme="minorHAnsi" w:hAnsiTheme="minorHAnsi" w:cstheme="minorHAnsi"/>
          <w:sz w:val="22"/>
          <w:szCs w:val="22"/>
        </w:rPr>
      </w:pPr>
      <w:r w:rsidRPr="00523EDC">
        <w:rPr>
          <w:rStyle w:val="Strong"/>
          <w:rFonts w:asciiTheme="minorHAnsi" w:hAnsiTheme="minorHAnsi" w:cstheme="minorHAnsi"/>
          <w:sz w:val="22"/>
          <w:szCs w:val="22"/>
        </w:rPr>
        <w:t>Investments</w:t>
      </w:r>
    </w:p>
    <w:p w14:paraId="3F5E8978" w14:textId="77777777" w:rsidR="006103F9" w:rsidRPr="00523EDC" w:rsidRDefault="006103F9" w:rsidP="00367429">
      <w:pPr>
        <w:numPr>
          <w:ilvl w:val="0"/>
          <w:numId w:val="39"/>
        </w:numPr>
        <w:shd w:val="clear" w:color="auto" w:fill="FFFFFF"/>
        <w:spacing w:before="100" w:beforeAutospacing="1" w:after="136" w:line="240" w:lineRule="auto"/>
        <w:ind w:left="149"/>
        <w:jc w:val="both"/>
        <w:rPr>
          <w:rFonts w:cstheme="minorHAnsi"/>
        </w:rPr>
      </w:pPr>
      <w:r w:rsidRPr="00523EDC">
        <w:rPr>
          <w:rFonts w:cstheme="minorHAnsi"/>
        </w:rPr>
        <w:t>At the end of 2016, US$ 19.1 billion was available for the AIDS response in low- and middle-income countries.</w:t>
      </w:r>
    </w:p>
    <w:p w14:paraId="3F5E8979" w14:textId="77777777" w:rsidR="006103F9" w:rsidRPr="00523EDC" w:rsidRDefault="006103F9" w:rsidP="00367429">
      <w:pPr>
        <w:numPr>
          <w:ilvl w:val="0"/>
          <w:numId w:val="39"/>
        </w:numPr>
        <w:shd w:val="clear" w:color="auto" w:fill="FFFFFF"/>
        <w:spacing w:before="100" w:beforeAutospacing="1" w:after="136" w:line="240" w:lineRule="auto"/>
        <w:ind w:left="149"/>
        <w:jc w:val="both"/>
        <w:rPr>
          <w:rFonts w:cstheme="minorHAnsi"/>
        </w:rPr>
      </w:pPr>
      <w:r w:rsidRPr="00523EDC">
        <w:rPr>
          <w:rFonts w:cstheme="minorHAnsi"/>
        </w:rPr>
        <w:lastRenderedPageBreak/>
        <w:t>Domestic resources constituted 57% of the total resources for HIV in low- and middle-income countries in 2016.</w:t>
      </w:r>
    </w:p>
    <w:p w14:paraId="3F5E897A" w14:textId="77777777" w:rsidR="006103F9" w:rsidRPr="00523EDC" w:rsidRDefault="006103F9" w:rsidP="00367429">
      <w:pPr>
        <w:numPr>
          <w:ilvl w:val="0"/>
          <w:numId w:val="39"/>
        </w:numPr>
        <w:shd w:val="clear" w:color="auto" w:fill="FFFFFF"/>
        <w:spacing w:before="100" w:beforeAutospacing="1" w:after="136" w:line="240" w:lineRule="auto"/>
        <w:ind w:left="149"/>
        <w:jc w:val="both"/>
        <w:rPr>
          <w:rFonts w:cstheme="minorHAnsi"/>
        </w:rPr>
      </w:pPr>
      <w:r w:rsidRPr="00523EDC">
        <w:rPr>
          <w:rFonts w:cstheme="minorHAnsi"/>
        </w:rPr>
        <w:t>UNAIDS estimates that US$ 26.2 billion will be required for the AIDS response in 2020 in low- and middle-income countries, with US$ 23.9 billion required in 2030.</w:t>
      </w:r>
    </w:p>
    <w:p w14:paraId="3F5E897B" w14:textId="77777777" w:rsidR="006103F9" w:rsidRPr="00523EDC" w:rsidRDefault="006103F9" w:rsidP="00853A76">
      <w:pPr>
        <w:spacing w:line="240" w:lineRule="auto"/>
        <w:jc w:val="both"/>
        <w:rPr>
          <w:rFonts w:cstheme="minorHAnsi"/>
          <w:bCs/>
          <w:lang w:val="en-GB"/>
        </w:rPr>
      </w:pPr>
    </w:p>
    <w:p w14:paraId="3F5E897C" w14:textId="77777777" w:rsidR="006103F9" w:rsidRPr="00523EDC" w:rsidRDefault="006103F9" w:rsidP="00853A76">
      <w:pPr>
        <w:pStyle w:val="NormalWeb"/>
        <w:shd w:val="clear" w:color="auto" w:fill="FFFFFF"/>
        <w:spacing w:before="120" w:beforeAutospacing="0" w:after="120" w:afterAutospacing="0"/>
        <w:jc w:val="both"/>
        <w:rPr>
          <w:rFonts w:asciiTheme="minorHAnsi" w:hAnsiTheme="minorHAnsi" w:cstheme="minorHAnsi"/>
          <w:b/>
          <w:bCs/>
          <w:sz w:val="22"/>
          <w:szCs w:val="22"/>
          <w:vertAlign w:val="superscript"/>
        </w:rPr>
      </w:pPr>
      <w:r w:rsidRPr="00523EDC">
        <w:rPr>
          <w:rFonts w:asciiTheme="minorHAnsi" w:hAnsiTheme="minorHAnsi" w:cstheme="minorHAnsi"/>
          <w:b/>
          <w:bCs/>
          <w:sz w:val="22"/>
          <w:szCs w:val="22"/>
        </w:rPr>
        <w:t>HIV in World in 2014</w:t>
      </w:r>
      <w:r w:rsidRPr="00523EDC">
        <w:rPr>
          <w:rFonts w:asciiTheme="minorHAnsi" w:hAnsiTheme="minorHAnsi" w:cstheme="minorHAnsi"/>
          <w:b/>
          <w:bCs/>
          <w:sz w:val="22"/>
          <w:szCs w:val="22"/>
          <w:vertAlign w:val="superscript"/>
        </w:rPr>
        <w:t>9</w:t>
      </w:r>
    </w:p>
    <w:tbl>
      <w:tblPr>
        <w:tblStyle w:val="TableGrid"/>
        <w:tblW w:w="0" w:type="auto"/>
        <w:tblLook w:val="04A0" w:firstRow="1" w:lastRow="0" w:firstColumn="1" w:lastColumn="0" w:noHBand="0" w:noVBand="1"/>
      </w:tblPr>
      <w:tblGrid>
        <w:gridCol w:w="2285"/>
        <w:gridCol w:w="2285"/>
        <w:gridCol w:w="2285"/>
        <w:gridCol w:w="2285"/>
      </w:tblGrid>
      <w:tr w:rsidR="006103F9" w:rsidRPr="00523EDC" w14:paraId="3F5E897E" w14:textId="77777777" w:rsidTr="00482E64">
        <w:trPr>
          <w:trHeight w:val="139"/>
        </w:trPr>
        <w:tc>
          <w:tcPr>
            <w:tcW w:w="9139" w:type="dxa"/>
            <w:gridSpan w:val="4"/>
          </w:tcPr>
          <w:p w14:paraId="3F5E897D"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r w:rsidRPr="00523EDC">
              <w:rPr>
                <w:rFonts w:cstheme="minorHAnsi"/>
                <w:b/>
                <w:bCs/>
              </w:rPr>
              <w:t>HIV in World in 2014</w:t>
            </w:r>
          </w:p>
        </w:tc>
      </w:tr>
      <w:tr w:rsidR="006103F9" w:rsidRPr="00523EDC" w14:paraId="3F5E8983" w14:textId="77777777" w:rsidTr="00482E64">
        <w:trPr>
          <w:trHeight w:val="139"/>
        </w:trPr>
        <w:tc>
          <w:tcPr>
            <w:tcW w:w="2285" w:type="dxa"/>
          </w:tcPr>
          <w:p w14:paraId="3F5E897F"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r w:rsidRPr="00523EDC">
              <w:rPr>
                <w:rFonts w:cstheme="minorHAnsi"/>
                <w:b/>
                <w:bCs/>
              </w:rPr>
              <w:t>Region/Country</w:t>
            </w:r>
          </w:p>
        </w:tc>
        <w:tc>
          <w:tcPr>
            <w:tcW w:w="2285" w:type="dxa"/>
          </w:tcPr>
          <w:p w14:paraId="3F5E8980"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r w:rsidRPr="00523EDC">
              <w:rPr>
                <w:rFonts w:cstheme="minorHAnsi"/>
                <w:b/>
                <w:bCs/>
              </w:rPr>
              <w:t>HIV/AIDS – adult prevalence rate</w:t>
            </w:r>
          </w:p>
        </w:tc>
        <w:tc>
          <w:tcPr>
            <w:tcW w:w="2285" w:type="dxa"/>
          </w:tcPr>
          <w:p w14:paraId="3F5E8981"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r w:rsidRPr="00523EDC">
              <w:rPr>
                <w:rFonts w:cstheme="minorHAnsi"/>
                <w:b/>
                <w:bCs/>
              </w:rPr>
              <w:t>HIV/AIDS – people living with HIV/AIDS</w:t>
            </w:r>
          </w:p>
        </w:tc>
        <w:tc>
          <w:tcPr>
            <w:tcW w:w="2285" w:type="dxa"/>
          </w:tcPr>
          <w:p w14:paraId="3F5E8982"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r w:rsidRPr="00523EDC">
              <w:rPr>
                <w:rFonts w:cstheme="minorHAnsi"/>
                <w:b/>
                <w:bCs/>
              </w:rPr>
              <w:t>HIV/AIDS – deaths</w:t>
            </w:r>
          </w:p>
        </w:tc>
      </w:tr>
      <w:tr w:rsidR="006103F9" w:rsidRPr="00523EDC" w14:paraId="3F5E8988" w14:textId="77777777" w:rsidTr="00482E64">
        <w:trPr>
          <w:trHeight w:val="394"/>
        </w:trPr>
        <w:tc>
          <w:tcPr>
            <w:tcW w:w="2285" w:type="dxa"/>
            <w:vAlign w:val="center"/>
          </w:tcPr>
          <w:p w14:paraId="3F5E8984" w14:textId="77777777" w:rsidR="006103F9" w:rsidRPr="00523EDC" w:rsidRDefault="006103F9" w:rsidP="00853A76">
            <w:pPr>
              <w:spacing w:before="240" w:after="240"/>
              <w:jc w:val="both"/>
              <w:rPr>
                <w:rFonts w:cstheme="minorHAnsi"/>
              </w:rPr>
            </w:pPr>
            <w:r w:rsidRPr="00523EDC">
              <w:rPr>
                <w:rFonts w:cstheme="minorHAnsi"/>
              </w:rPr>
              <w:t>World</w:t>
            </w:r>
          </w:p>
        </w:tc>
        <w:tc>
          <w:tcPr>
            <w:tcW w:w="2285" w:type="dxa"/>
            <w:vAlign w:val="center"/>
          </w:tcPr>
          <w:p w14:paraId="3F5E8985" w14:textId="77777777" w:rsidR="006103F9" w:rsidRPr="00523EDC" w:rsidRDefault="006103F9" w:rsidP="00853A76">
            <w:pPr>
              <w:spacing w:before="240" w:after="240"/>
              <w:jc w:val="both"/>
              <w:rPr>
                <w:rFonts w:cstheme="minorHAnsi"/>
              </w:rPr>
            </w:pPr>
            <w:r w:rsidRPr="00523EDC">
              <w:rPr>
                <w:rFonts w:cstheme="minorHAnsi"/>
              </w:rPr>
              <w:t>0.79%</w:t>
            </w:r>
          </w:p>
        </w:tc>
        <w:tc>
          <w:tcPr>
            <w:tcW w:w="2285" w:type="dxa"/>
            <w:vAlign w:val="center"/>
          </w:tcPr>
          <w:p w14:paraId="3F5E8986" w14:textId="77777777" w:rsidR="006103F9" w:rsidRPr="00523EDC" w:rsidRDefault="006103F9" w:rsidP="00853A76">
            <w:pPr>
              <w:spacing w:before="240" w:after="240"/>
              <w:jc w:val="both"/>
              <w:rPr>
                <w:rFonts w:cstheme="minorHAnsi"/>
              </w:rPr>
            </w:pPr>
            <w:r w:rsidRPr="00523EDC">
              <w:rPr>
                <w:rFonts w:cstheme="minorHAnsi"/>
              </w:rPr>
              <w:t>36 872 500</w:t>
            </w:r>
          </w:p>
        </w:tc>
        <w:tc>
          <w:tcPr>
            <w:tcW w:w="2285" w:type="dxa"/>
            <w:vAlign w:val="center"/>
          </w:tcPr>
          <w:p w14:paraId="3F5E8987" w14:textId="77777777" w:rsidR="006103F9" w:rsidRPr="00523EDC" w:rsidRDefault="006103F9" w:rsidP="00853A76">
            <w:pPr>
              <w:spacing w:before="240" w:after="240"/>
              <w:jc w:val="both"/>
              <w:rPr>
                <w:rFonts w:cstheme="minorHAnsi"/>
              </w:rPr>
            </w:pPr>
            <w:r w:rsidRPr="00523EDC">
              <w:rPr>
                <w:rFonts w:cstheme="minorHAnsi"/>
              </w:rPr>
              <w:t>1 181 700</w:t>
            </w:r>
          </w:p>
        </w:tc>
      </w:tr>
      <w:tr w:rsidR="006103F9" w:rsidRPr="00523EDC" w14:paraId="3F5E898D" w14:textId="77777777" w:rsidTr="00482E64">
        <w:trPr>
          <w:trHeight w:val="139"/>
        </w:trPr>
        <w:tc>
          <w:tcPr>
            <w:tcW w:w="2285" w:type="dxa"/>
            <w:vAlign w:val="center"/>
          </w:tcPr>
          <w:p w14:paraId="3F5E8989" w14:textId="77777777" w:rsidR="006103F9" w:rsidRPr="00523EDC" w:rsidRDefault="006103F9" w:rsidP="00853A76">
            <w:pPr>
              <w:spacing w:before="240" w:after="240"/>
              <w:jc w:val="both"/>
              <w:rPr>
                <w:rFonts w:cstheme="minorHAnsi"/>
              </w:rPr>
            </w:pPr>
            <w:r w:rsidRPr="00523EDC">
              <w:rPr>
                <w:rFonts w:cstheme="minorHAnsi"/>
                <w:b/>
                <w:bCs/>
              </w:rPr>
              <w:t>Africa</w:t>
            </w:r>
          </w:p>
        </w:tc>
        <w:tc>
          <w:tcPr>
            <w:tcW w:w="2285" w:type="dxa"/>
          </w:tcPr>
          <w:p w14:paraId="3F5E898A"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c>
          <w:tcPr>
            <w:tcW w:w="2285" w:type="dxa"/>
          </w:tcPr>
          <w:p w14:paraId="3F5E898B"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c>
          <w:tcPr>
            <w:tcW w:w="2285" w:type="dxa"/>
          </w:tcPr>
          <w:p w14:paraId="3F5E898C"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r>
      <w:tr w:rsidR="006103F9" w:rsidRPr="00523EDC" w14:paraId="3F5E8992" w14:textId="77777777" w:rsidTr="00482E64">
        <w:trPr>
          <w:trHeight w:val="139"/>
        </w:trPr>
        <w:tc>
          <w:tcPr>
            <w:tcW w:w="2285" w:type="dxa"/>
            <w:vAlign w:val="center"/>
          </w:tcPr>
          <w:p w14:paraId="3F5E898E" w14:textId="77777777" w:rsidR="006103F9" w:rsidRPr="00523EDC" w:rsidRDefault="006103F9" w:rsidP="00853A76">
            <w:pPr>
              <w:spacing w:before="240" w:after="240"/>
              <w:jc w:val="both"/>
              <w:rPr>
                <w:rFonts w:cstheme="minorHAnsi"/>
              </w:rPr>
            </w:pPr>
            <w:r w:rsidRPr="00523EDC">
              <w:rPr>
                <w:rFonts w:cstheme="minorHAnsi"/>
                <w:b/>
                <w:bCs/>
              </w:rPr>
              <w:t>North Africa</w:t>
            </w:r>
          </w:p>
        </w:tc>
        <w:tc>
          <w:tcPr>
            <w:tcW w:w="2285" w:type="dxa"/>
          </w:tcPr>
          <w:p w14:paraId="3F5E898F"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c>
          <w:tcPr>
            <w:tcW w:w="2285" w:type="dxa"/>
          </w:tcPr>
          <w:p w14:paraId="3F5E8990"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c>
          <w:tcPr>
            <w:tcW w:w="2285" w:type="dxa"/>
          </w:tcPr>
          <w:p w14:paraId="3F5E8991" w14:textId="77777777" w:rsidR="006103F9" w:rsidRPr="00523EDC" w:rsidRDefault="006103F9" w:rsidP="00853A76">
            <w:pPr>
              <w:pStyle w:val="NormalWeb"/>
              <w:spacing w:before="120" w:beforeAutospacing="0" w:after="120" w:afterAutospacing="0"/>
              <w:jc w:val="both"/>
              <w:rPr>
                <w:rFonts w:asciiTheme="minorHAnsi" w:hAnsiTheme="minorHAnsi" w:cstheme="minorHAnsi"/>
                <w:sz w:val="22"/>
                <w:szCs w:val="22"/>
              </w:rPr>
            </w:pPr>
          </w:p>
        </w:tc>
      </w:tr>
      <w:tr w:rsidR="006103F9" w:rsidRPr="00523EDC" w14:paraId="3F5E8997" w14:textId="77777777" w:rsidTr="00482E64">
        <w:trPr>
          <w:trHeight w:val="139"/>
        </w:trPr>
        <w:tc>
          <w:tcPr>
            <w:tcW w:w="2285" w:type="dxa"/>
            <w:vAlign w:val="center"/>
          </w:tcPr>
          <w:p w14:paraId="3F5E8993" w14:textId="77777777" w:rsidR="006103F9" w:rsidRPr="00523EDC" w:rsidRDefault="006103F9" w:rsidP="00853A76">
            <w:pPr>
              <w:spacing w:before="240" w:after="240"/>
              <w:jc w:val="both"/>
              <w:rPr>
                <w:rFonts w:cstheme="minorHAnsi"/>
              </w:rPr>
            </w:pPr>
            <w:r w:rsidRPr="00523EDC">
              <w:rPr>
                <w:rFonts w:cstheme="minorHAnsi"/>
              </w:rPr>
              <w:t>Sudan</w:t>
            </w:r>
          </w:p>
        </w:tc>
        <w:tc>
          <w:tcPr>
            <w:tcW w:w="2285" w:type="dxa"/>
            <w:vAlign w:val="center"/>
          </w:tcPr>
          <w:p w14:paraId="3F5E8994" w14:textId="77777777" w:rsidR="006103F9" w:rsidRPr="00523EDC" w:rsidRDefault="006103F9" w:rsidP="00853A76">
            <w:pPr>
              <w:spacing w:before="240" w:after="240"/>
              <w:jc w:val="both"/>
              <w:rPr>
                <w:rFonts w:cstheme="minorHAnsi"/>
              </w:rPr>
            </w:pPr>
            <w:r w:rsidRPr="00523EDC">
              <w:rPr>
                <w:rFonts w:cstheme="minorHAnsi"/>
              </w:rPr>
              <w:t>0.25%</w:t>
            </w:r>
          </w:p>
        </w:tc>
        <w:tc>
          <w:tcPr>
            <w:tcW w:w="2285" w:type="dxa"/>
            <w:vAlign w:val="center"/>
          </w:tcPr>
          <w:p w14:paraId="3F5E8995" w14:textId="77777777" w:rsidR="006103F9" w:rsidRPr="00523EDC" w:rsidRDefault="006103F9" w:rsidP="00853A76">
            <w:pPr>
              <w:spacing w:before="240" w:after="240"/>
              <w:jc w:val="both"/>
              <w:rPr>
                <w:rFonts w:cstheme="minorHAnsi"/>
              </w:rPr>
            </w:pPr>
            <w:r w:rsidRPr="00523EDC">
              <w:rPr>
                <w:rFonts w:cstheme="minorHAnsi"/>
              </w:rPr>
              <w:t>53 200</w:t>
            </w:r>
          </w:p>
        </w:tc>
        <w:tc>
          <w:tcPr>
            <w:tcW w:w="2285" w:type="dxa"/>
            <w:vAlign w:val="center"/>
          </w:tcPr>
          <w:p w14:paraId="3F5E8996" w14:textId="77777777" w:rsidR="006103F9" w:rsidRPr="00523EDC" w:rsidRDefault="006103F9" w:rsidP="00853A76">
            <w:pPr>
              <w:spacing w:before="240" w:after="240"/>
              <w:jc w:val="both"/>
              <w:rPr>
                <w:rFonts w:cstheme="minorHAnsi"/>
              </w:rPr>
            </w:pPr>
            <w:r w:rsidRPr="00523EDC">
              <w:rPr>
                <w:rFonts w:cstheme="minorHAnsi"/>
              </w:rPr>
              <w:t>2 900</w:t>
            </w:r>
          </w:p>
        </w:tc>
      </w:tr>
      <w:tr w:rsidR="006103F9" w:rsidRPr="00523EDC" w14:paraId="3F5E899C" w14:textId="77777777" w:rsidTr="00482E64">
        <w:trPr>
          <w:trHeight w:val="139"/>
        </w:trPr>
        <w:tc>
          <w:tcPr>
            <w:tcW w:w="2285" w:type="dxa"/>
            <w:vAlign w:val="center"/>
          </w:tcPr>
          <w:p w14:paraId="3F5E8998" w14:textId="77777777" w:rsidR="006103F9" w:rsidRPr="00523EDC" w:rsidRDefault="006103F9" w:rsidP="00853A76">
            <w:pPr>
              <w:spacing w:before="240" w:after="240"/>
              <w:jc w:val="both"/>
              <w:rPr>
                <w:rFonts w:cstheme="minorHAnsi"/>
              </w:rPr>
            </w:pPr>
            <w:r w:rsidRPr="00523EDC">
              <w:rPr>
                <w:rFonts w:cstheme="minorHAnsi"/>
              </w:rPr>
              <w:t>Egypt</w:t>
            </w:r>
          </w:p>
        </w:tc>
        <w:tc>
          <w:tcPr>
            <w:tcW w:w="2285" w:type="dxa"/>
            <w:vAlign w:val="center"/>
          </w:tcPr>
          <w:p w14:paraId="3F5E8999" w14:textId="77777777" w:rsidR="006103F9" w:rsidRPr="00523EDC" w:rsidRDefault="006103F9" w:rsidP="00853A76">
            <w:pPr>
              <w:spacing w:before="240" w:after="240"/>
              <w:jc w:val="both"/>
              <w:rPr>
                <w:rFonts w:cstheme="minorHAnsi"/>
              </w:rPr>
            </w:pPr>
            <w:r w:rsidRPr="00523EDC">
              <w:rPr>
                <w:rFonts w:cstheme="minorHAnsi"/>
              </w:rPr>
              <w:t>0.02%</w:t>
            </w:r>
          </w:p>
        </w:tc>
        <w:tc>
          <w:tcPr>
            <w:tcW w:w="2285" w:type="dxa"/>
            <w:vAlign w:val="center"/>
          </w:tcPr>
          <w:p w14:paraId="3F5E899A" w14:textId="77777777" w:rsidR="006103F9" w:rsidRPr="00523EDC" w:rsidRDefault="006103F9" w:rsidP="00853A76">
            <w:pPr>
              <w:spacing w:before="240" w:after="240"/>
              <w:jc w:val="both"/>
              <w:rPr>
                <w:rFonts w:cstheme="minorHAnsi"/>
              </w:rPr>
            </w:pPr>
            <w:r w:rsidRPr="00523EDC">
              <w:rPr>
                <w:rFonts w:cstheme="minorHAnsi"/>
              </w:rPr>
              <w:t>8 800</w:t>
            </w:r>
          </w:p>
        </w:tc>
        <w:tc>
          <w:tcPr>
            <w:tcW w:w="2285" w:type="dxa"/>
            <w:vAlign w:val="center"/>
          </w:tcPr>
          <w:p w14:paraId="3F5E899B" w14:textId="77777777" w:rsidR="006103F9" w:rsidRPr="00523EDC" w:rsidRDefault="006103F9" w:rsidP="00853A76">
            <w:pPr>
              <w:spacing w:before="240" w:after="240"/>
              <w:jc w:val="both"/>
              <w:rPr>
                <w:rFonts w:cstheme="minorHAnsi"/>
              </w:rPr>
            </w:pPr>
            <w:r w:rsidRPr="00523EDC">
              <w:rPr>
                <w:rFonts w:cstheme="minorHAnsi"/>
              </w:rPr>
              <w:t>300</w:t>
            </w:r>
          </w:p>
        </w:tc>
      </w:tr>
      <w:tr w:rsidR="006103F9" w:rsidRPr="00523EDC" w14:paraId="3F5E89A1" w14:textId="77777777" w:rsidTr="00482E64">
        <w:trPr>
          <w:trHeight w:val="139"/>
        </w:trPr>
        <w:tc>
          <w:tcPr>
            <w:tcW w:w="2285" w:type="dxa"/>
            <w:vAlign w:val="center"/>
          </w:tcPr>
          <w:p w14:paraId="3F5E899D" w14:textId="77777777" w:rsidR="006103F9" w:rsidRPr="00523EDC" w:rsidRDefault="006103F9" w:rsidP="00853A76">
            <w:pPr>
              <w:spacing w:before="240" w:after="240"/>
              <w:jc w:val="both"/>
              <w:rPr>
                <w:rFonts w:cstheme="minorHAnsi"/>
              </w:rPr>
            </w:pPr>
            <w:r w:rsidRPr="00523EDC">
              <w:rPr>
                <w:rFonts w:cstheme="minorHAnsi"/>
              </w:rPr>
              <w:t>Libya</w:t>
            </w:r>
          </w:p>
        </w:tc>
        <w:tc>
          <w:tcPr>
            <w:tcW w:w="2285" w:type="dxa"/>
            <w:vAlign w:val="center"/>
          </w:tcPr>
          <w:p w14:paraId="3F5E899E"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99F" w14:textId="77777777" w:rsidR="006103F9" w:rsidRPr="00523EDC" w:rsidRDefault="006103F9" w:rsidP="00853A76">
            <w:pPr>
              <w:spacing w:before="240" w:after="240"/>
              <w:jc w:val="both"/>
              <w:rPr>
                <w:rFonts w:cstheme="minorHAnsi"/>
              </w:rPr>
            </w:pPr>
            <w:r w:rsidRPr="00523EDC">
              <w:rPr>
                <w:rFonts w:cstheme="minorHAnsi"/>
              </w:rPr>
              <w:t>10 000 (2012)</w:t>
            </w:r>
          </w:p>
        </w:tc>
        <w:tc>
          <w:tcPr>
            <w:tcW w:w="2285" w:type="dxa"/>
            <w:vAlign w:val="center"/>
          </w:tcPr>
          <w:p w14:paraId="3F5E89A0"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9A6" w14:textId="77777777" w:rsidTr="00482E64">
        <w:trPr>
          <w:trHeight w:val="139"/>
        </w:trPr>
        <w:tc>
          <w:tcPr>
            <w:tcW w:w="2285" w:type="dxa"/>
            <w:vAlign w:val="center"/>
          </w:tcPr>
          <w:p w14:paraId="3F5E89A2" w14:textId="77777777" w:rsidR="006103F9" w:rsidRPr="00523EDC" w:rsidRDefault="006103F9" w:rsidP="00853A76">
            <w:pPr>
              <w:spacing w:before="240" w:after="240"/>
              <w:jc w:val="both"/>
              <w:rPr>
                <w:rFonts w:cstheme="minorHAnsi"/>
              </w:rPr>
            </w:pPr>
            <w:r w:rsidRPr="00523EDC">
              <w:rPr>
                <w:rFonts w:cstheme="minorHAnsi"/>
              </w:rPr>
              <w:t>Tunisia</w:t>
            </w:r>
          </w:p>
        </w:tc>
        <w:tc>
          <w:tcPr>
            <w:tcW w:w="2285" w:type="dxa"/>
            <w:vAlign w:val="center"/>
          </w:tcPr>
          <w:p w14:paraId="3F5E89A3" w14:textId="77777777" w:rsidR="006103F9" w:rsidRPr="00523EDC" w:rsidRDefault="006103F9" w:rsidP="00853A76">
            <w:pPr>
              <w:spacing w:before="240" w:after="240"/>
              <w:jc w:val="both"/>
              <w:rPr>
                <w:rFonts w:cstheme="minorHAnsi"/>
              </w:rPr>
            </w:pPr>
            <w:r w:rsidRPr="00523EDC">
              <w:rPr>
                <w:rFonts w:cstheme="minorHAnsi"/>
              </w:rPr>
              <w:t>0.04%</w:t>
            </w:r>
          </w:p>
        </w:tc>
        <w:tc>
          <w:tcPr>
            <w:tcW w:w="2285" w:type="dxa"/>
            <w:vAlign w:val="center"/>
          </w:tcPr>
          <w:p w14:paraId="3F5E89A4" w14:textId="77777777" w:rsidR="006103F9" w:rsidRPr="00523EDC" w:rsidRDefault="006103F9" w:rsidP="00853A76">
            <w:pPr>
              <w:spacing w:before="240" w:after="240"/>
              <w:jc w:val="both"/>
              <w:rPr>
                <w:rFonts w:cstheme="minorHAnsi"/>
              </w:rPr>
            </w:pPr>
            <w:r w:rsidRPr="00523EDC">
              <w:rPr>
                <w:rFonts w:cstheme="minorHAnsi"/>
              </w:rPr>
              <w:t>2 700</w:t>
            </w:r>
          </w:p>
        </w:tc>
        <w:tc>
          <w:tcPr>
            <w:tcW w:w="2285" w:type="dxa"/>
            <w:vAlign w:val="center"/>
          </w:tcPr>
          <w:p w14:paraId="3F5E89A5"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9AB" w14:textId="77777777" w:rsidTr="00482E64">
        <w:trPr>
          <w:trHeight w:val="139"/>
        </w:trPr>
        <w:tc>
          <w:tcPr>
            <w:tcW w:w="2285" w:type="dxa"/>
            <w:vAlign w:val="center"/>
          </w:tcPr>
          <w:p w14:paraId="3F5E89A7" w14:textId="77777777" w:rsidR="006103F9" w:rsidRPr="00523EDC" w:rsidRDefault="006103F9" w:rsidP="00853A76">
            <w:pPr>
              <w:spacing w:before="240" w:after="240"/>
              <w:jc w:val="both"/>
              <w:rPr>
                <w:rFonts w:cstheme="minorHAnsi"/>
              </w:rPr>
            </w:pPr>
            <w:r w:rsidRPr="00523EDC">
              <w:rPr>
                <w:rFonts w:cstheme="minorHAnsi"/>
              </w:rPr>
              <w:t>Algeria</w:t>
            </w:r>
          </w:p>
        </w:tc>
        <w:tc>
          <w:tcPr>
            <w:tcW w:w="2285" w:type="dxa"/>
            <w:vAlign w:val="center"/>
          </w:tcPr>
          <w:p w14:paraId="3F5E89A8" w14:textId="77777777" w:rsidR="006103F9" w:rsidRPr="00523EDC" w:rsidRDefault="006103F9" w:rsidP="00853A76">
            <w:pPr>
              <w:spacing w:before="240" w:after="240"/>
              <w:jc w:val="both"/>
              <w:rPr>
                <w:rFonts w:cstheme="minorHAnsi"/>
              </w:rPr>
            </w:pPr>
            <w:r w:rsidRPr="00523EDC">
              <w:rPr>
                <w:rFonts w:cstheme="minorHAnsi"/>
              </w:rPr>
              <w:t>0.04%</w:t>
            </w:r>
          </w:p>
        </w:tc>
        <w:tc>
          <w:tcPr>
            <w:tcW w:w="2285" w:type="dxa"/>
            <w:vAlign w:val="center"/>
          </w:tcPr>
          <w:p w14:paraId="3F5E89A9" w14:textId="77777777" w:rsidR="006103F9" w:rsidRPr="00523EDC" w:rsidRDefault="006103F9" w:rsidP="00853A76">
            <w:pPr>
              <w:spacing w:before="240" w:after="240"/>
              <w:jc w:val="both"/>
              <w:rPr>
                <w:rFonts w:cstheme="minorHAnsi"/>
              </w:rPr>
            </w:pPr>
            <w:r w:rsidRPr="00523EDC">
              <w:rPr>
                <w:rFonts w:cstheme="minorHAnsi"/>
              </w:rPr>
              <w:t>10 500</w:t>
            </w:r>
          </w:p>
        </w:tc>
        <w:tc>
          <w:tcPr>
            <w:tcW w:w="2285" w:type="dxa"/>
            <w:vAlign w:val="center"/>
          </w:tcPr>
          <w:p w14:paraId="3F5E89AA" w14:textId="77777777" w:rsidR="006103F9" w:rsidRPr="00523EDC" w:rsidRDefault="006103F9" w:rsidP="00853A76">
            <w:pPr>
              <w:spacing w:before="240" w:after="240"/>
              <w:jc w:val="both"/>
              <w:rPr>
                <w:rFonts w:cstheme="minorHAnsi"/>
              </w:rPr>
            </w:pPr>
            <w:r w:rsidRPr="00523EDC">
              <w:rPr>
                <w:rFonts w:cstheme="minorHAnsi"/>
              </w:rPr>
              <w:t>200</w:t>
            </w:r>
          </w:p>
        </w:tc>
      </w:tr>
      <w:tr w:rsidR="006103F9" w:rsidRPr="00523EDC" w14:paraId="3F5E89B0" w14:textId="77777777" w:rsidTr="00482E64">
        <w:trPr>
          <w:trHeight w:val="139"/>
        </w:trPr>
        <w:tc>
          <w:tcPr>
            <w:tcW w:w="2285" w:type="dxa"/>
            <w:vAlign w:val="center"/>
          </w:tcPr>
          <w:p w14:paraId="3F5E89AC" w14:textId="77777777" w:rsidR="006103F9" w:rsidRPr="00523EDC" w:rsidRDefault="006103F9" w:rsidP="00853A76">
            <w:pPr>
              <w:spacing w:before="240" w:after="240"/>
              <w:jc w:val="both"/>
              <w:rPr>
                <w:rFonts w:cstheme="minorHAnsi"/>
              </w:rPr>
            </w:pPr>
            <w:r w:rsidRPr="00523EDC">
              <w:rPr>
                <w:rFonts w:cstheme="minorHAnsi"/>
              </w:rPr>
              <w:t>Morocco</w:t>
            </w:r>
          </w:p>
        </w:tc>
        <w:tc>
          <w:tcPr>
            <w:tcW w:w="2285" w:type="dxa"/>
            <w:vAlign w:val="center"/>
          </w:tcPr>
          <w:p w14:paraId="3F5E89AD" w14:textId="77777777" w:rsidR="006103F9" w:rsidRPr="00523EDC" w:rsidRDefault="006103F9" w:rsidP="00853A76">
            <w:pPr>
              <w:spacing w:before="240" w:after="240"/>
              <w:jc w:val="both"/>
              <w:rPr>
                <w:rFonts w:cstheme="minorHAnsi"/>
              </w:rPr>
            </w:pPr>
            <w:r w:rsidRPr="00523EDC">
              <w:rPr>
                <w:rFonts w:cstheme="minorHAnsi"/>
              </w:rPr>
              <w:t>0.14%</w:t>
            </w:r>
          </w:p>
        </w:tc>
        <w:tc>
          <w:tcPr>
            <w:tcW w:w="2285" w:type="dxa"/>
            <w:vAlign w:val="center"/>
          </w:tcPr>
          <w:p w14:paraId="3F5E89AE" w14:textId="77777777" w:rsidR="006103F9" w:rsidRPr="00523EDC" w:rsidRDefault="006103F9" w:rsidP="00853A76">
            <w:pPr>
              <w:spacing w:before="240" w:after="240"/>
              <w:jc w:val="both"/>
              <w:rPr>
                <w:rFonts w:cstheme="minorHAnsi"/>
              </w:rPr>
            </w:pPr>
            <w:r w:rsidRPr="00523EDC">
              <w:rPr>
                <w:rFonts w:cstheme="minorHAnsi"/>
              </w:rPr>
              <w:t>28 700</w:t>
            </w:r>
          </w:p>
        </w:tc>
        <w:tc>
          <w:tcPr>
            <w:tcW w:w="2285" w:type="dxa"/>
            <w:vAlign w:val="center"/>
          </w:tcPr>
          <w:p w14:paraId="3F5E89AF" w14:textId="77777777" w:rsidR="006103F9" w:rsidRPr="00523EDC" w:rsidRDefault="006103F9" w:rsidP="00853A76">
            <w:pPr>
              <w:spacing w:before="240" w:after="240"/>
              <w:jc w:val="both"/>
              <w:rPr>
                <w:rFonts w:cstheme="minorHAnsi"/>
              </w:rPr>
            </w:pPr>
            <w:r w:rsidRPr="00523EDC">
              <w:rPr>
                <w:rFonts w:cstheme="minorHAnsi"/>
              </w:rPr>
              <w:t>1 100</w:t>
            </w:r>
          </w:p>
        </w:tc>
      </w:tr>
      <w:tr w:rsidR="006103F9" w:rsidRPr="00523EDC" w14:paraId="3F5E89B5" w14:textId="77777777" w:rsidTr="00482E64">
        <w:trPr>
          <w:trHeight w:val="139"/>
        </w:trPr>
        <w:tc>
          <w:tcPr>
            <w:tcW w:w="2285" w:type="dxa"/>
            <w:vAlign w:val="center"/>
          </w:tcPr>
          <w:p w14:paraId="3F5E89B1" w14:textId="77777777" w:rsidR="006103F9" w:rsidRPr="00523EDC" w:rsidRDefault="006103F9" w:rsidP="00853A76">
            <w:pPr>
              <w:spacing w:before="240" w:after="240"/>
              <w:jc w:val="both"/>
              <w:rPr>
                <w:rFonts w:cstheme="minorHAnsi"/>
              </w:rPr>
            </w:pPr>
            <w:r w:rsidRPr="00523EDC">
              <w:rPr>
                <w:rFonts w:cstheme="minorHAnsi"/>
              </w:rPr>
              <w:t>Western Sahara</w:t>
            </w:r>
          </w:p>
        </w:tc>
        <w:tc>
          <w:tcPr>
            <w:tcW w:w="2285" w:type="dxa"/>
            <w:vAlign w:val="center"/>
          </w:tcPr>
          <w:p w14:paraId="3F5E89B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9B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9B4"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9BA" w14:textId="77777777" w:rsidTr="00482E64">
        <w:trPr>
          <w:trHeight w:val="139"/>
        </w:trPr>
        <w:tc>
          <w:tcPr>
            <w:tcW w:w="2285" w:type="dxa"/>
            <w:vAlign w:val="center"/>
          </w:tcPr>
          <w:p w14:paraId="3F5E89B6" w14:textId="77777777" w:rsidR="006103F9" w:rsidRPr="00523EDC" w:rsidRDefault="006103F9" w:rsidP="00853A76">
            <w:pPr>
              <w:spacing w:before="240" w:after="240"/>
              <w:jc w:val="both"/>
              <w:rPr>
                <w:rFonts w:cstheme="minorHAnsi"/>
              </w:rPr>
            </w:pPr>
            <w:r w:rsidRPr="00523EDC">
              <w:rPr>
                <w:rFonts w:cstheme="minorHAnsi"/>
              </w:rPr>
              <w:t>Mauritania</w:t>
            </w:r>
          </w:p>
        </w:tc>
        <w:tc>
          <w:tcPr>
            <w:tcW w:w="2285" w:type="dxa"/>
            <w:vAlign w:val="center"/>
          </w:tcPr>
          <w:p w14:paraId="3F5E89B7" w14:textId="77777777" w:rsidR="006103F9" w:rsidRPr="00523EDC" w:rsidRDefault="006103F9" w:rsidP="00853A76">
            <w:pPr>
              <w:spacing w:before="240" w:after="240"/>
              <w:jc w:val="both"/>
              <w:rPr>
                <w:rFonts w:cstheme="minorHAnsi"/>
              </w:rPr>
            </w:pPr>
            <w:r w:rsidRPr="00523EDC">
              <w:rPr>
                <w:rFonts w:cstheme="minorHAnsi"/>
              </w:rPr>
              <w:t>0.92%</w:t>
            </w:r>
          </w:p>
        </w:tc>
        <w:tc>
          <w:tcPr>
            <w:tcW w:w="2285" w:type="dxa"/>
            <w:vAlign w:val="center"/>
          </w:tcPr>
          <w:p w14:paraId="3F5E89B8" w14:textId="77777777" w:rsidR="006103F9" w:rsidRPr="00523EDC" w:rsidRDefault="006103F9" w:rsidP="00853A76">
            <w:pPr>
              <w:spacing w:before="240" w:after="240"/>
              <w:jc w:val="both"/>
              <w:rPr>
                <w:rFonts w:cstheme="minorHAnsi"/>
              </w:rPr>
            </w:pPr>
            <w:r w:rsidRPr="00523EDC">
              <w:rPr>
                <w:rFonts w:cstheme="minorHAnsi"/>
              </w:rPr>
              <w:t>8 300</w:t>
            </w:r>
          </w:p>
        </w:tc>
        <w:tc>
          <w:tcPr>
            <w:tcW w:w="2285" w:type="dxa"/>
            <w:vAlign w:val="center"/>
          </w:tcPr>
          <w:p w14:paraId="3F5E89B9" w14:textId="77777777" w:rsidR="006103F9" w:rsidRPr="00523EDC" w:rsidRDefault="006103F9" w:rsidP="00853A76">
            <w:pPr>
              <w:spacing w:before="240" w:after="240"/>
              <w:jc w:val="both"/>
              <w:rPr>
                <w:rFonts w:cstheme="minorHAnsi"/>
              </w:rPr>
            </w:pPr>
            <w:r w:rsidRPr="00523EDC">
              <w:rPr>
                <w:rFonts w:cstheme="minorHAnsi"/>
              </w:rPr>
              <w:t>500</w:t>
            </w:r>
          </w:p>
        </w:tc>
      </w:tr>
      <w:tr w:rsidR="006103F9" w:rsidRPr="00523EDC" w14:paraId="3F5E89BF" w14:textId="77777777" w:rsidTr="00482E64">
        <w:trPr>
          <w:trHeight w:val="139"/>
        </w:trPr>
        <w:tc>
          <w:tcPr>
            <w:tcW w:w="2285" w:type="dxa"/>
            <w:vAlign w:val="center"/>
          </w:tcPr>
          <w:p w14:paraId="3F5E89BB" w14:textId="77777777" w:rsidR="006103F9" w:rsidRPr="00523EDC" w:rsidRDefault="006103F9" w:rsidP="00853A76">
            <w:pPr>
              <w:spacing w:before="240" w:after="240"/>
              <w:jc w:val="both"/>
              <w:rPr>
                <w:rFonts w:cstheme="minorHAnsi"/>
              </w:rPr>
            </w:pPr>
            <w:r w:rsidRPr="00523EDC">
              <w:rPr>
                <w:rFonts w:cstheme="minorHAnsi"/>
                <w:b/>
                <w:bCs/>
              </w:rPr>
              <w:t>Western Africa</w:t>
            </w:r>
          </w:p>
        </w:tc>
        <w:tc>
          <w:tcPr>
            <w:tcW w:w="2285" w:type="dxa"/>
            <w:vAlign w:val="center"/>
          </w:tcPr>
          <w:p w14:paraId="3F5E89BC" w14:textId="77777777" w:rsidR="006103F9" w:rsidRPr="00523EDC" w:rsidRDefault="006103F9" w:rsidP="00853A76">
            <w:pPr>
              <w:jc w:val="both"/>
              <w:rPr>
                <w:rFonts w:cstheme="minorHAnsi"/>
              </w:rPr>
            </w:pPr>
          </w:p>
        </w:tc>
        <w:tc>
          <w:tcPr>
            <w:tcW w:w="2285" w:type="dxa"/>
            <w:vAlign w:val="center"/>
          </w:tcPr>
          <w:p w14:paraId="3F5E89BD" w14:textId="77777777" w:rsidR="006103F9" w:rsidRPr="00523EDC" w:rsidRDefault="006103F9" w:rsidP="00853A76">
            <w:pPr>
              <w:jc w:val="both"/>
              <w:rPr>
                <w:rFonts w:cstheme="minorHAnsi"/>
              </w:rPr>
            </w:pPr>
          </w:p>
        </w:tc>
        <w:tc>
          <w:tcPr>
            <w:tcW w:w="2285" w:type="dxa"/>
            <w:vAlign w:val="center"/>
          </w:tcPr>
          <w:p w14:paraId="3F5E89BE" w14:textId="77777777" w:rsidR="006103F9" w:rsidRPr="00523EDC" w:rsidRDefault="006103F9" w:rsidP="00853A76">
            <w:pPr>
              <w:jc w:val="both"/>
              <w:rPr>
                <w:rFonts w:cstheme="minorHAnsi"/>
              </w:rPr>
            </w:pPr>
          </w:p>
        </w:tc>
      </w:tr>
      <w:tr w:rsidR="006103F9" w:rsidRPr="00523EDC" w14:paraId="3F5E89C4" w14:textId="77777777" w:rsidTr="00482E64">
        <w:trPr>
          <w:trHeight w:val="139"/>
        </w:trPr>
        <w:tc>
          <w:tcPr>
            <w:tcW w:w="2285" w:type="dxa"/>
            <w:vAlign w:val="center"/>
          </w:tcPr>
          <w:p w14:paraId="3F5E89C0" w14:textId="77777777" w:rsidR="006103F9" w:rsidRPr="00523EDC" w:rsidRDefault="006103F9" w:rsidP="00853A76">
            <w:pPr>
              <w:spacing w:before="240" w:after="240"/>
              <w:jc w:val="both"/>
              <w:rPr>
                <w:rFonts w:cstheme="minorHAnsi"/>
              </w:rPr>
            </w:pPr>
            <w:r w:rsidRPr="00523EDC">
              <w:rPr>
                <w:rFonts w:cstheme="minorHAnsi"/>
              </w:rPr>
              <w:lastRenderedPageBreak/>
              <w:t>Senegal</w:t>
            </w:r>
          </w:p>
        </w:tc>
        <w:tc>
          <w:tcPr>
            <w:tcW w:w="2285" w:type="dxa"/>
            <w:vAlign w:val="center"/>
          </w:tcPr>
          <w:p w14:paraId="3F5E89C1" w14:textId="77777777" w:rsidR="006103F9" w:rsidRPr="00523EDC" w:rsidRDefault="006103F9" w:rsidP="00853A76">
            <w:pPr>
              <w:spacing w:before="240" w:after="240"/>
              <w:jc w:val="both"/>
              <w:rPr>
                <w:rFonts w:cstheme="minorHAnsi"/>
              </w:rPr>
            </w:pPr>
            <w:r w:rsidRPr="00523EDC">
              <w:rPr>
                <w:rFonts w:cstheme="minorHAnsi"/>
              </w:rPr>
              <w:t>0.53%</w:t>
            </w:r>
          </w:p>
        </w:tc>
        <w:tc>
          <w:tcPr>
            <w:tcW w:w="2285" w:type="dxa"/>
            <w:vAlign w:val="center"/>
          </w:tcPr>
          <w:p w14:paraId="3F5E89C2" w14:textId="77777777" w:rsidR="006103F9" w:rsidRPr="00523EDC" w:rsidRDefault="006103F9" w:rsidP="00853A76">
            <w:pPr>
              <w:spacing w:before="240" w:after="240"/>
              <w:jc w:val="both"/>
              <w:rPr>
                <w:rFonts w:cstheme="minorHAnsi"/>
              </w:rPr>
            </w:pPr>
            <w:r w:rsidRPr="00523EDC">
              <w:rPr>
                <w:rFonts w:cstheme="minorHAnsi"/>
              </w:rPr>
              <w:t>44 000</w:t>
            </w:r>
          </w:p>
        </w:tc>
        <w:tc>
          <w:tcPr>
            <w:tcW w:w="2285" w:type="dxa"/>
            <w:vAlign w:val="center"/>
          </w:tcPr>
          <w:p w14:paraId="3F5E89C3" w14:textId="77777777" w:rsidR="006103F9" w:rsidRPr="00523EDC" w:rsidRDefault="006103F9" w:rsidP="00853A76">
            <w:pPr>
              <w:spacing w:before="240" w:after="240"/>
              <w:jc w:val="both"/>
              <w:rPr>
                <w:rFonts w:cstheme="minorHAnsi"/>
              </w:rPr>
            </w:pPr>
            <w:r w:rsidRPr="00523EDC">
              <w:rPr>
                <w:rFonts w:cstheme="minorHAnsi"/>
              </w:rPr>
              <w:t>2 400</w:t>
            </w:r>
          </w:p>
        </w:tc>
      </w:tr>
      <w:tr w:rsidR="006103F9" w:rsidRPr="00523EDC" w14:paraId="3F5E89C9" w14:textId="77777777" w:rsidTr="00482E64">
        <w:trPr>
          <w:trHeight w:val="139"/>
        </w:trPr>
        <w:tc>
          <w:tcPr>
            <w:tcW w:w="2285" w:type="dxa"/>
            <w:vAlign w:val="center"/>
          </w:tcPr>
          <w:p w14:paraId="3F5E89C5" w14:textId="77777777" w:rsidR="006103F9" w:rsidRPr="00523EDC" w:rsidRDefault="006103F9" w:rsidP="00853A76">
            <w:pPr>
              <w:spacing w:before="240" w:after="240"/>
              <w:jc w:val="both"/>
              <w:rPr>
                <w:rFonts w:cstheme="minorHAnsi"/>
              </w:rPr>
            </w:pPr>
            <w:r w:rsidRPr="00523EDC">
              <w:rPr>
                <w:rFonts w:cstheme="minorHAnsi"/>
              </w:rPr>
              <w:t>The Gambia</w:t>
            </w:r>
          </w:p>
        </w:tc>
        <w:tc>
          <w:tcPr>
            <w:tcW w:w="2285" w:type="dxa"/>
            <w:vAlign w:val="center"/>
          </w:tcPr>
          <w:p w14:paraId="3F5E89C6" w14:textId="77777777" w:rsidR="006103F9" w:rsidRPr="00523EDC" w:rsidRDefault="006103F9" w:rsidP="00853A76">
            <w:pPr>
              <w:spacing w:before="240" w:after="240"/>
              <w:jc w:val="both"/>
              <w:rPr>
                <w:rFonts w:cstheme="minorHAnsi"/>
              </w:rPr>
            </w:pPr>
            <w:r w:rsidRPr="00523EDC">
              <w:rPr>
                <w:rFonts w:cstheme="minorHAnsi"/>
              </w:rPr>
              <w:t>1.82%</w:t>
            </w:r>
          </w:p>
        </w:tc>
        <w:tc>
          <w:tcPr>
            <w:tcW w:w="2285" w:type="dxa"/>
            <w:vAlign w:val="center"/>
          </w:tcPr>
          <w:p w14:paraId="3F5E89C7" w14:textId="77777777" w:rsidR="006103F9" w:rsidRPr="00523EDC" w:rsidRDefault="006103F9" w:rsidP="00853A76">
            <w:pPr>
              <w:spacing w:before="240" w:after="240"/>
              <w:jc w:val="both"/>
              <w:rPr>
                <w:rFonts w:cstheme="minorHAnsi"/>
              </w:rPr>
            </w:pPr>
            <w:r w:rsidRPr="00523EDC">
              <w:rPr>
                <w:rFonts w:cstheme="minorHAnsi"/>
              </w:rPr>
              <w:t>20 300</w:t>
            </w:r>
          </w:p>
        </w:tc>
        <w:tc>
          <w:tcPr>
            <w:tcW w:w="2285" w:type="dxa"/>
            <w:vAlign w:val="center"/>
          </w:tcPr>
          <w:p w14:paraId="3F5E89C8" w14:textId="77777777" w:rsidR="006103F9" w:rsidRPr="00523EDC" w:rsidRDefault="006103F9" w:rsidP="00853A76">
            <w:pPr>
              <w:spacing w:before="240" w:after="240"/>
              <w:jc w:val="both"/>
              <w:rPr>
                <w:rFonts w:cstheme="minorHAnsi"/>
              </w:rPr>
            </w:pPr>
            <w:r w:rsidRPr="00523EDC">
              <w:rPr>
                <w:rFonts w:cstheme="minorHAnsi"/>
              </w:rPr>
              <w:t>900</w:t>
            </w:r>
          </w:p>
        </w:tc>
      </w:tr>
      <w:tr w:rsidR="006103F9" w:rsidRPr="00523EDC" w14:paraId="3F5E89CE" w14:textId="77777777" w:rsidTr="00482E64">
        <w:trPr>
          <w:trHeight w:val="139"/>
        </w:trPr>
        <w:tc>
          <w:tcPr>
            <w:tcW w:w="2285" w:type="dxa"/>
            <w:vAlign w:val="center"/>
          </w:tcPr>
          <w:p w14:paraId="3F5E89CA" w14:textId="77777777" w:rsidR="006103F9" w:rsidRPr="00523EDC" w:rsidRDefault="006103F9" w:rsidP="00853A76">
            <w:pPr>
              <w:spacing w:before="240" w:after="240"/>
              <w:jc w:val="both"/>
              <w:rPr>
                <w:rFonts w:cstheme="minorHAnsi"/>
              </w:rPr>
            </w:pPr>
            <w:r w:rsidRPr="00523EDC">
              <w:rPr>
                <w:rFonts w:cstheme="minorHAnsi"/>
              </w:rPr>
              <w:t>Guinea Bissau</w:t>
            </w:r>
          </w:p>
        </w:tc>
        <w:tc>
          <w:tcPr>
            <w:tcW w:w="2285" w:type="dxa"/>
            <w:vAlign w:val="center"/>
          </w:tcPr>
          <w:p w14:paraId="3F5E89CB" w14:textId="77777777" w:rsidR="006103F9" w:rsidRPr="00523EDC" w:rsidRDefault="006103F9" w:rsidP="00853A76">
            <w:pPr>
              <w:spacing w:before="240" w:after="240"/>
              <w:jc w:val="both"/>
              <w:rPr>
                <w:rFonts w:cstheme="minorHAnsi"/>
              </w:rPr>
            </w:pPr>
            <w:r w:rsidRPr="00523EDC">
              <w:rPr>
                <w:rFonts w:cstheme="minorHAnsi"/>
              </w:rPr>
              <w:t>3.69%</w:t>
            </w:r>
          </w:p>
        </w:tc>
        <w:tc>
          <w:tcPr>
            <w:tcW w:w="2285" w:type="dxa"/>
            <w:vAlign w:val="center"/>
          </w:tcPr>
          <w:p w14:paraId="3F5E89CC" w14:textId="77777777" w:rsidR="006103F9" w:rsidRPr="00523EDC" w:rsidRDefault="006103F9" w:rsidP="00853A76">
            <w:pPr>
              <w:spacing w:before="240" w:after="240"/>
              <w:jc w:val="both"/>
              <w:rPr>
                <w:rFonts w:cstheme="minorHAnsi"/>
              </w:rPr>
            </w:pPr>
            <w:r w:rsidRPr="00523EDC">
              <w:rPr>
                <w:rFonts w:cstheme="minorHAnsi"/>
              </w:rPr>
              <w:t>42 000</w:t>
            </w:r>
          </w:p>
        </w:tc>
        <w:tc>
          <w:tcPr>
            <w:tcW w:w="2285" w:type="dxa"/>
            <w:vAlign w:val="center"/>
          </w:tcPr>
          <w:p w14:paraId="3F5E89CD" w14:textId="77777777" w:rsidR="006103F9" w:rsidRPr="00523EDC" w:rsidRDefault="006103F9" w:rsidP="00853A76">
            <w:pPr>
              <w:spacing w:before="240" w:after="240"/>
              <w:jc w:val="both"/>
              <w:rPr>
                <w:rFonts w:cstheme="minorHAnsi"/>
              </w:rPr>
            </w:pPr>
            <w:r w:rsidRPr="00523EDC">
              <w:rPr>
                <w:rFonts w:cstheme="minorHAnsi"/>
              </w:rPr>
              <w:t>1 900</w:t>
            </w:r>
          </w:p>
        </w:tc>
      </w:tr>
      <w:tr w:rsidR="006103F9" w:rsidRPr="00523EDC" w14:paraId="3F5E89D3" w14:textId="77777777" w:rsidTr="00482E64">
        <w:trPr>
          <w:trHeight w:val="139"/>
        </w:trPr>
        <w:tc>
          <w:tcPr>
            <w:tcW w:w="2285" w:type="dxa"/>
            <w:vAlign w:val="center"/>
          </w:tcPr>
          <w:p w14:paraId="3F5E89CF" w14:textId="77777777" w:rsidR="006103F9" w:rsidRPr="00523EDC" w:rsidRDefault="006103F9" w:rsidP="00853A76">
            <w:pPr>
              <w:spacing w:before="240" w:after="240"/>
              <w:jc w:val="both"/>
              <w:rPr>
                <w:rFonts w:cstheme="minorHAnsi"/>
              </w:rPr>
            </w:pPr>
            <w:r w:rsidRPr="00523EDC">
              <w:rPr>
                <w:rFonts w:cstheme="minorHAnsi"/>
              </w:rPr>
              <w:t>Guinea</w:t>
            </w:r>
          </w:p>
        </w:tc>
        <w:tc>
          <w:tcPr>
            <w:tcW w:w="2285" w:type="dxa"/>
            <w:vAlign w:val="center"/>
          </w:tcPr>
          <w:p w14:paraId="3F5E89D0" w14:textId="77777777" w:rsidR="006103F9" w:rsidRPr="00523EDC" w:rsidRDefault="006103F9" w:rsidP="00853A76">
            <w:pPr>
              <w:spacing w:before="240" w:after="240"/>
              <w:jc w:val="both"/>
              <w:rPr>
                <w:rFonts w:cstheme="minorHAnsi"/>
              </w:rPr>
            </w:pPr>
            <w:r w:rsidRPr="00523EDC">
              <w:rPr>
                <w:rFonts w:cstheme="minorHAnsi"/>
              </w:rPr>
              <w:t>1.55%</w:t>
            </w:r>
          </w:p>
        </w:tc>
        <w:tc>
          <w:tcPr>
            <w:tcW w:w="2285" w:type="dxa"/>
            <w:vAlign w:val="center"/>
          </w:tcPr>
          <w:p w14:paraId="3F5E89D1" w14:textId="77777777" w:rsidR="006103F9" w:rsidRPr="00523EDC" w:rsidRDefault="006103F9" w:rsidP="00853A76">
            <w:pPr>
              <w:spacing w:before="240" w:after="240"/>
              <w:jc w:val="both"/>
              <w:rPr>
                <w:rFonts w:cstheme="minorHAnsi"/>
              </w:rPr>
            </w:pPr>
            <w:r w:rsidRPr="00523EDC">
              <w:rPr>
                <w:rFonts w:cstheme="minorHAnsi"/>
              </w:rPr>
              <w:t>118.000</w:t>
            </w:r>
          </w:p>
        </w:tc>
        <w:tc>
          <w:tcPr>
            <w:tcW w:w="2285" w:type="dxa"/>
            <w:vAlign w:val="center"/>
          </w:tcPr>
          <w:p w14:paraId="3F5E89D2" w14:textId="77777777" w:rsidR="006103F9" w:rsidRPr="00523EDC" w:rsidRDefault="006103F9" w:rsidP="00853A76">
            <w:pPr>
              <w:spacing w:before="240" w:after="240"/>
              <w:jc w:val="both"/>
              <w:rPr>
                <w:rFonts w:cstheme="minorHAnsi"/>
              </w:rPr>
            </w:pPr>
            <w:r w:rsidRPr="00523EDC">
              <w:rPr>
                <w:rFonts w:cstheme="minorHAnsi"/>
              </w:rPr>
              <w:t>3 800</w:t>
            </w:r>
          </w:p>
        </w:tc>
      </w:tr>
      <w:tr w:rsidR="006103F9" w:rsidRPr="00523EDC" w14:paraId="3F5E89D8" w14:textId="77777777" w:rsidTr="00482E64">
        <w:trPr>
          <w:trHeight w:val="139"/>
        </w:trPr>
        <w:tc>
          <w:tcPr>
            <w:tcW w:w="2285" w:type="dxa"/>
            <w:vAlign w:val="center"/>
          </w:tcPr>
          <w:p w14:paraId="3F5E89D4" w14:textId="77777777" w:rsidR="006103F9" w:rsidRPr="00523EDC" w:rsidRDefault="006103F9" w:rsidP="00853A76">
            <w:pPr>
              <w:spacing w:before="240" w:after="240"/>
              <w:jc w:val="both"/>
              <w:rPr>
                <w:rFonts w:cstheme="minorHAnsi"/>
              </w:rPr>
            </w:pPr>
            <w:r w:rsidRPr="00523EDC">
              <w:rPr>
                <w:rFonts w:cstheme="minorHAnsi"/>
              </w:rPr>
              <w:t>Sierra Leone</w:t>
            </w:r>
          </w:p>
        </w:tc>
        <w:tc>
          <w:tcPr>
            <w:tcW w:w="2285" w:type="dxa"/>
            <w:vAlign w:val="center"/>
          </w:tcPr>
          <w:p w14:paraId="3F5E89D5" w14:textId="77777777" w:rsidR="006103F9" w:rsidRPr="00523EDC" w:rsidRDefault="006103F9" w:rsidP="00853A76">
            <w:pPr>
              <w:spacing w:before="240" w:after="240"/>
              <w:jc w:val="both"/>
              <w:rPr>
                <w:rFonts w:cstheme="minorHAnsi"/>
              </w:rPr>
            </w:pPr>
            <w:r w:rsidRPr="00523EDC">
              <w:rPr>
                <w:rFonts w:cstheme="minorHAnsi"/>
              </w:rPr>
              <w:t>1.4%</w:t>
            </w:r>
          </w:p>
        </w:tc>
        <w:tc>
          <w:tcPr>
            <w:tcW w:w="2285" w:type="dxa"/>
            <w:vAlign w:val="center"/>
          </w:tcPr>
          <w:p w14:paraId="3F5E89D6" w14:textId="77777777" w:rsidR="006103F9" w:rsidRPr="00523EDC" w:rsidRDefault="006103F9" w:rsidP="00853A76">
            <w:pPr>
              <w:spacing w:before="240" w:after="240"/>
              <w:jc w:val="both"/>
              <w:rPr>
                <w:rFonts w:cstheme="minorHAnsi"/>
              </w:rPr>
            </w:pPr>
            <w:r w:rsidRPr="00523EDC">
              <w:rPr>
                <w:rFonts w:cstheme="minorHAnsi"/>
              </w:rPr>
              <w:t>54 000</w:t>
            </w:r>
          </w:p>
        </w:tc>
        <w:tc>
          <w:tcPr>
            <w:tcW w:w="2285" w:type="dxa"/>
            <w:vAlign w:val="center"/>
          </w:tcPr>
          <w:p w14:paraId="3F5E89D7" w14:textId="77777777" w:rsidR="006103F9" w:rsidRPr="00523EDC" w:rsidRDefault="006103F9" w:rsidP="00853A76">
            <w:pPr>
              <w:spacing w:before="240" w:after="240"/>
              <w:jc w:val="both"/>
              <w:rPr>
                <w:rFonts w:cstheme="minorHAnsi"/>
              </w:rPr>
            </w:pPr>
            <w:r w:rsidRPr="00523EDC">
              <w:rPr>
                <w:rFonts w:cstheme="minorHAnsi"/>
              </w:rPr>
              <w:t>2 700</w:t>
            </w:r>
          </w:p>
        </w:tc>
      </w:tr>
      <w:tr w:rsidR="006103F9" w:rsidRPr="00523EDC" w14:paraId="3F5E89DD" w14:textId="77777777" w:rsidTr="00482E64">
        <w:trPr>
          <w:trHeight w:val="139"/>
        </w:trPr>
        <w:tc>
          <w:tcPr>
            <w:tcW w:w="2285" w:type="dxa"/>
            <w:vAlign w:val="center"/>
          </w:tcPr>
          <w:p w14:paraId="3F5E89D9" w14:textId="77777777" w:rsidR="006103F9" w:rsidRPr="00523EDC" w:rsidRDefault="006103F9" w:rsidP="00853A76">
            <w:pPr>
              <w:spacing w:before="240" w:after="240"/>
              <w:jc w:val="both"/>
              <w:rPr>
                <w:rFonts w:cstheme="minorHAnsi"/>
              </w:rPr>
            </w:pPr>
            <w:r w:rsidRPr="00523EDC">
              <w:rPr>
                <w:rFonts w:cstheme="minorHAnsi"/>
              </w:rPr>
              <w:t>Liberia</w:t>
            </w:r>
          </w:p>
        </w:tc>
        <w:tc>
          <w:tcPr>
            <w:tcW w:w="2285" w:type="dxa"/>
            <w:vAlign w:val="center"/>
          </w:tcPr>
          <w:p w14:paraId="3F5E89DA" w14:textId="77777777" w:rsidR="006103F9" w:rsidRPr="00523EDC" w:rsidRDefault="006103F9" w:rsidP="00853A76">
            <w:pPr>
              <w:spacing w:before="240" w:after="240"/>
              <w:jc w:val="both"/>
              <w:rPr>
                <w:rFonts w:cstheme="minorHAnsi"/>
              </w:rPr>
            </w:pPr>
            <w:r w:rsidRPr="00523EDC">
              <w:rPr>
                <w:rFonts w:cstheme="minorHAnsi"/>
              </w:rPr>
              <w:t>1.17%</w:t>
            </w:r>
          </w:p>
        </w:tc>
        <w:tc>
          <w:tcPr>
            <w:tcW w:w="2285" w:type="dxa"/>
            <w:vAlign w:val="center"/>
          </w:tcPr>
          <w:p w14:paraId="3F5E89DB" w14:textId="77777777" w:rsidR="006103F9" w:rsidRPr="00523EDC" w:rsidRDefault="006103F9" w:rsidP="00853A76">
            <w:pPr>
              <w:spacing w:before="240" w:after="240"/>
              <w:jc w:val="both"/>
              <w:rPr>
                <w:rFonts w:cstheme="minorHAnsi"/>
              </w:rPr>
            </w:pPr>
            <w:r w:rsidRPr="00523EDC">
              <w:rPr>
                <w:rFonts w:cstheme="minorHAnsi"/>
              </w:rPr>
              <w:t>33 100</w:t>
            </w:r>
          </w:p>
        </w:tc>
        <w:tc>
          <w:tcPr>
            <w:tcW w:w="2285" w:type="dxa"/>
            <w:vAlign w:val="center"/>
          </w:tcPr>
          <w:p w14:paraId="3F5E89DC" w14:textId="77777777" w:rsidR="006103F9" w:rsidRPr="00523EDC" w:rsidRDefault="006103F9" w:rsidP="00853A76">
            <w:pPr>
              <w:spacing w:before="240" w:after="240"/>
              <w:jc w:val="both"/>
              <w:rPr>
                <w:rFonts w:cstheme="minorHAnsi"/>
              </w:rPr>
            </w:pPr>
            <w:r w:rsidRPr="00523EDC">
              <w:rPr>
                <w:rFonts w:cstheme="minorHAnsi"/>
              </w:rPr>
              <w:t>2 000</w:t>
            </w:r>
          </w:p>
        </w:tc>
      </w:tr>
      <w:tr w:rsidR="006103F9" w:rsidRPr="00523EDC" w14:paraId="3F5E89E2" w14:textId="77777777" w:rsidTr="00482E64">
        <w:trPr>
          <w:trHeight w:val="139"/>
        </w:trPr>
        <w:tc>
          <w:tcPr>
            <w:tcW w:w="2285" w:type="dxa"/>
            <w:vAlign w:val="center"/>
          </w:tcPr>
          <w:p w14:paraId="3F5E89DE" w14:textId="77777777" w:rsidR="006103F9" w:rsidRPr="00523EDC" w:rsidRDefault="006103F9" w:rsidP="00853A76">
            <w:pPr>
              <w:spacing w:before="240" w:after="240"/>
              <w:jc w:val="both"/>
              <w:rPr>
                <w:rFonts w:cstheme="minorHAnsi"/>
              </w:rPr>
            </w:pPr>
            <w:r w:rsidRPr="00523EDC">
              <w:rPr>
                <w:rFonts w:cstheme="minorHAnsi"/>
              </w:rPr>
              <w:t xml:space="preserve">Cote </w:t>
            </w:r>
            <w:proofErr w:type="spellStart"/>
            <w:r w:rsidRPr="00523EDC">
              <w:rPr>
                <w:rFonts w:cstheme="minorHAnsi"/>
              </w:rPr>
              <w:t>d'Ivore</w:t>
            </w:r>
            <w:proofErr w:type="spellEnd"/>
          </w:p>
        </w:tc>
        <w:tc>
          <w:tcPr>
            <w:tcW w:w="2285" w:type="dxa"/>
            <w:vAlign w:val="center"/>
          </w:tcPr>
          <w:p w14:paraId="3F5E89DF" w14:textId="77777777" w:rsidR="006103F9" w:rsidRPr="00523EDC" w:rsidRDefault="006103F9" w:rsidP="00853A76">
            <w:pPr>
              <w:spacing w:before="240" w:after="240"/>
              <w:jc w:val="both"/>
              <w:rPr>
                <w:rFonts w:cstheme="minorHAnsi"/>
              </w:rPr>
            </w:pPr>
            <w:r w:rsidRPr="00523EDC">
              <w:rPr>
                <w:rFonts w:cstheme="minorHAnsi"/>
              </w:rPr>
              <w:t>3.46%</w:t>
            </w:r>
          </w:p>
        </w:tc>
        <w:tc>
          <w:tcPr>
            <w:tcW w:w="2285" w:type="dxa"/>
            <w:vAlign w:val="center"/>
          </w:tcPr>
          <w:p w14:paraId="3F5E89E0" w14:textId="77777777" w:rsidR="006103F9" w:rsidRPr="00523EDC" w:rsidRDefault="006103F9" w:rsidP="00853A76">
            <w:pPr>
              <w:spacing w:before="240" w:after="240"/>
              <w:jc w:val="both"/>
              <w:rPr>
                <w:rFonts w:cstheme="minorHAnsi"/>
              </w:rPr>
            </w:pPr>
            <w:r w:rsidRPr="00523EDC">
              <w:rPr>
                <w:rFonts w:cstheme="minorHAnsi"/>
              </w:rPr>
              <w:t>460 100</w:t>
            </w:r>
          </w:p>
        </w:tc>
        <w:tc>
          <w:tcPr>
            <w:tcW w:w="2285" w:type="dxa"/>
            <w:vAlign w:val="center"/>
          </w:tcPr>
          <w:p w14:paraId="3F5E89E1" w14:textId="77777777" w:rsidR="006103F9" w:rsidRPr="00523EDC" w:rsidRDefault="006103F9" w:rsidP="00853A76">
            <w:pPr>
              <w:spacing w:before="240" w:after="240"/>
              <w:jc w:val="both"/>
              <w:rPr>
                <w:rFonts w:cstheme="minorHAnsi"/>
              </w:rPr>
            </w:pPr>
            <w:r w:rsidRPr="00523EDC">
              <w:rPr>
                <w:rFonts w:cstheme="minorHAnsi"/>
              </w:rPr>
              <w:t>21 800</w:t>
            </w:r>
          </w:p>
        </w:tc>
      </w:tr>
      <w:tr w:rsidR="006103F9" w:rsidRPr="00523EDC" w14:paraId="3F5E89E7" w14:textId="77777777" w:rsidTr="00482E64">
        <w:trPr>
          <w:trHeight w:val="139"/>
        </w:trPr>
        <w:tc>
          <w:tcPr>
            <w:tcW w:w="2285" w:type="dxa"/>
            <w:vAlign w:val="center"/>
          </w:tcPr>
          <w:p w14:paraId="3F5E89E3" w14:textId="77777777" w:rsidR="006103F9" w:rsidRPr="00523EDC" w:rsidRDefault="006103F9" w:rsidP="00853A76">
            <w:pPr>
              <w:spacing w:before="240" w:after="240"/>
              <w:jc w:val="both"/>
              <w:rPr>
                <w:rFonts w:cstheme="minorHAnsi"/>
              </w:rPr>
            </w:pPr>
            <w:r w:rsidRPr="00523EDC">
              <w:rPr>
                <w:rFonts w:cstheme="minorHAnsi"/>
              </w:rPr>
              <w:t>Ghana</w:t>
            </w:r>
          </w:p>
        </w:tc>
        <w:tc>
          <w:tcPr>
            <w:tcW w:w="2285" w:type="dxa"/>
            <w:vAlign w:val="center"/>
          </w:tcPr>
          <w:p w14:paraId="3F5E89E4" w14:textId="77777777" w:rsidR="006103F9" w:rsidRPr="00523EDC" w:rsidRDefault="006103F9" w:rsidP="00853A76">
            <w:pPr>
              <w:spacing w:before="240" w:after="240"/>
              <w:jc w:val="both"/>
              <w:rPr>
                <w:rFonts w:cstheme="minorHAnsi"/>
              </w:rPr>
            </w:pPr>
            <w:r w:rsidRPr="00523EDC">
              <w:rPr>
                <w:rFonts w:cstheme="minorHAnsi"/>
              </w:rPr>
              <w:t>1.47%</w:t>
            </w:r>
          </w:p>
        </w:tc>
        <w:tc>
          <w:tcPr>
            <w:tcW w:w="2285" w:type="dxa"/>
            <w:vAlign w:val="center"/>
          </w:tcPr>
          <w:p w14:paraId="3F5E89E5" w14:textId="77777777" w:rsidR="006103F9" w:rsidRPr="00523EDC" w:rsidRDefault="006103F9" w:rsidP="00853A76">
            <w:pPr>
              <w:spacing w:before="240" w:after="240"/>
              <w:jc w:val="both"/>
              <w:rPr>
                <w:rFonts w:cstheme="minorHAnsi"/>
              </w:rPr>
            </w:pPr>
            <w:r w:rsidRPr="00523EDC">
              <w:rPr>
                <w:rFonts w:cstheme="minorHAnsi"/>
              </w:rPr>
              <w:t>250 200</w:t>
            </w:r>
          </w:p>
        </w:tc>
        <w:tc>
          <w:tcPr>
            <w:tcW w:w="2285" w:type="dxa"/>
            <w:vAlign w:val="center"/>
          </w:tcPr>
          <w:p w14:paraId="3F5E89E6" w14:textId="77777777" w:rsidR="006103F9" w:rsidRPr="00523EDC" w:rsidRDefault="006103F9" w:rsidP="00853A76">
            <w:pPr>
              <w:spacing w:before="240" w:after="240"/>
              <w:jc w:val="both"/>
              <w:rPr>
                <w:rFonts w:cstheme="minorHAnsi"/>
              </w:rPr>
            </w:pPr>
            <w:r w:rsidRPr="00523EDC">
              <w:rPr>
                <w:rFonts w:cstheme="minorHAnsi"/>
              </w:rPr>
              <w:t>9 200</w:t>
            </w:r>
          </w:p>
        </w:tc>
      </w:tr>
      <w:tr w:rsidR="006103F9" w:rsidRPr="00523EDC" w14:paraId="3F5E89EC" w14:textId="77777777" w:rsidTr="00482E64">
        <w:trPr>
          <w:trHeight w:val="139"/>
        </w:trPr>
        <w:tc>
          <w:tcPr>
            <w:tcW w:w="2285" w:type="dxa"/>
            <w:vAlign w:val="center"/>
          </w:tcPr>
          <w:p w14:paraId="3F5E89E8" w14:textId="77777777" w:rsidR="006103F9" w:rsidRPr="00523EDC" w:rsidRDefault="006103F9" w:rsidP="00853A76">
            <w:pPr>
              <w:spacing w:before="240" w:after="240"/>
              <w:jc w:val="both"/>
              <w:rPr>
                <w:rFonts w:cstheme="minorHAnsi"/>
              </w:rPr>
            </w:pPr>
            <w:r w:rsidRPr="00523EDC">
              <w:rPr>
                <w:rFonts w:cstheme="minorHAnsi"/>
              </w:rPr>
              <w:t>Togo</w:t>
            </w:r>
          </w:p>
        </w:tc>
        <w:tc>
          <w:tcPr>
            <w:tcW w:w="2285" w:type="dxa"/>
            <w:vAlign w:val="center"/>
          </w:tcPr>
          <w:p w14:paraId="3F5E89E9" w14:textId="77777777" w:rsidR="006103F9" w:rsidRPr="00523EDC" w:rsidRDefault="006103F9" w:rsidP="00853A76">
            <w:pPr>
              <w:spacing w:before="240" w:after="240"/>
              <w:jc w:val="both"/>
              <w:rPr>
                <w:rFonts w:cstheme="minorHAnsi"/>
              </w:rPr>
            </w:pPr>
            <w:r w:rsidRPr="00523EDC">
              <w:rPr>
                <w:rFonts w:cstheme="minorHAnsi"/>
              </w:rPr>
              <w:t>2.4%</w:t>
            </w:r>
          </w:p>
        </w:tc>
        <w:tc>
          <w:tcPr>
            <w:tcW w:w="2285" w:type="dxa"/>
            <w:vAlign w:val="center"/>
          </w:tcPr>
          <w:p w14:paraId="3F5E89EA" w14:textId="77777777" w:rsidR="006103F9" w:rsidRPr="00523EDC" w:rsidRDefault="006103F9" w:rsidP="00853A76">
            <w:pPr>
              <w:spacing w:before="240" w:after="240"/>
              <w:jc w:val="both"/>
              <w:rPr>
                <w:rFonts w:cstheme="minorHAnsi"/>
              </w:rPr>
            </w:pPr>
            <w:r w:rsidRPr="00523EDC">
              <w:rPr>
                <w:rFonts w:cstheme="minorHAnsi"/>
              </w:rPr>
              <w:t>113 700</w:t>
            </w:r>
          </w:p>
        </w:tc>
        <w:tc>
          <w:tcPr>
            <w:tcW w:w="2285" w:type="dxa"/>
            <w:vAlign w:val="center"/>
          </w:tcPr>
          <w:p w14:paraId="3F5E89EB" w14:textId="77777777" w:rsidR="006103F9" w:rsidRPr="00523EDC" w:rsidRDefault="006103F9" w:rsidP="00853A76">
            <w:pPr>
              <w:spacing w:before="240" w:after="240"/>
              <w:jc w:val="both"/>
              <w:rPr>
                <w:rFonts w:cstheme="minorHAnsi"/>
              </w:rPr>
            </w:pPr>
            <w:r w:rsidRPr="00523EDC">
              <w:rPr>
                <w:rFonts w:cstheme="minorHAnsi"/>
              </w:rPr>
              <w:t>4 300</w:t>
            </w:r>
          </w:p>
        </w:tc>
      </w:tr>
      <w:tr w:rsidR="006103F9" w:rsidRPr="00523EDC" w14:paraId="3F5E89F1" w14:textId="77777777" w:rsidTr="00482E64">
        <w:trPr>
          <w:trHeight w:val="139"/>
        </w:trPr>
        <w:tc>
          <w:tcPr>
            <w:tcW w:w="2285" w:type="dxa"/>
            <w:vAlign w:val="center"/>
          </w:tcPr>
          <w:p w14:paraId="3F5E89ED" w14:textId="77777777" w:rsidR="006103F9" w:rsidRPr="00523EDC" w:rsidRDefault="006103F9" w:rsidP="00853A76">
            <w:pPr>
              <w:spacing w:before="240" w:after="240"/>
              <w:jc w:val="both"/>
              <w:rPr>
                <w:rFonts w:cstheme="minorHAnsi"/>
              </w:rPr>
            </w:pPr>
            <w:r w:rsidRPr="00523EDC">
              <w:rPr>
                <w:rFonts w:cstheme="minorHAnsi"/>
              </w:rPr>
              <w:t>Benin</w:t>
            </w:r>
          </w:p>
        </w:tc>
        <w:tc>
          <w:tcPr>
            <w:tcW w:w="2285" w:type="dxa"/>
            <w:vAlign w:val="center"/>
          </w:tcPr>
          <w:p w14:paraId="3F5E89EE" w14:textId="77777777" w:rsidR="006103F9" w:rsidRPr="00523EDC" w:rsidRDefault="006103F9" w:rsidP="00853A76">
            <w:pPr>
              <w:spacing w:before="240" w:after="240"/>
              <w:jc w:val="both"/>
              <w:rPr>
                <w:rFonts w:cstheme="minorHAnsi"/>
              </w:rPr>
            </w:pPr>
            <w:r w:rsidRPr="00523EDC">
              <w:rPr>
                <w:rFonts w:cstheme="minorHAnsi"/>
              </w:rPr>
              <w:t>1.14%</w:t>
            </w:r>
          </w:p>
        </w:tc>
        <w:tc>
          <w:tcPr>
            <w:tcW w:w="2285" w:type="dxa"/>
            <w:vAlign w:val="center"/>
          </w:tcPr>
          <w:p w14:paraId="3F5E89EF" w14:textId="77777777" w:rsidR="006103F9" w:rsidRPr="00523EDC" w:rsidRDefault="006103F9" w:rsidP="00853A76">
            <w:pPr>
              <w:spacing w:before="240" w:after="240"/>
              <w:jc w:val="both"/>
              <w:rPr>
                <w:rFonts w:cstheme="minorHAnsi"/>
              </w:rPr>
            </w:pPr>
            <w:r w:rsidRPr="00523EDC">
              <w:rPr>
                <w:rFonts w:cstheme="minorHAnsi"/>
              </w:rPr>
              <w:t>77 900</w:t>
            </w:r>
          </w:p>
        </w:tc>
        <w:tc>
          <w:tcPr>
            <w:tcW w:w="2285" w:type="dxa"/>
            <w:vAlign w:val="center"/>
          </w:tcPr>
          <w:p w14:paraId="3F5E89F0" w14:textId="77777777" w:rsidR="006103F9" w:rsidRPr="00523EDC" w:rsidRDefault="006103F9" w:rsidP="00853A76">
            <w:pPr>
              <w:spacing w:before="240" w:after="240"/>
              <w:jc w:val="both"/>
              <w:rPr>
                <w:rFonts w:cstheme="minorHAnsi"/>
              </w:rPr>
            </w:pPr>
            <w:r w:rsidRPr="00523EDC">
              <w:rPr>
                <w:rFonts w:cstheme="minorHAnsi"/>
              </w:rPr>
              <w:t>2 400</w:t>
            </w:r>
          </w:p>
        </w:tc>
      </w:tr>
      <w:tr w:rsidR="006103F9" w:rsidRPr="00523EDC" w14:paraId="3F5E89F6" w14:textId="77777777" w:rsidTr="00482E64">
        <w:trPr>
          <w:trHeight w:val="139"/>
        </w:trPr>
        <w:tc>
          <w:tcPr>
            <w:tcW w:w="2285" w:type="dxa"/>
            <w:vAlign w:val="center"/>
          </w:tcPr>
          <w:p w14:paraId="3F5E89F2" w14:textId="77777777" w:rsidR="006103F9" w:rsidRPr="00523EDC" w:rsidRDefault="006103F9" w:rsidP="00853A76">
            <w:pPr>
              <w:spacing w:before="240" w:after="240"/>
              <w:jc w:val="both"/>
              <w:rPr>
                <w:rFonts w:cstheme="minorHAnsi"/>
              </w:rPr>
            </w:pPr>
            <w:r w:rsidRPr="00523EDC">
              <w:rPr>
                <w:rFonts w:cstheme="minorHAnsi"/>
              </w:rPr>
              <w:t>Nigeria</w:t>
            </w:r>
          </w:p>
        </w:tc>
        <w:tc>
          <w:tcPr>
            <w:tcW w:w="2285" w:type="dxa"/>
            <w:vAlign w:val="center"/>
          </w:tcPr>
          <w:p w14:paraId="3F5E89F3" w14:textId="77777777" w:rsidR="006103F9" w:rsidRPr="00523EDC" w:rsidRDefault="006103F9" w:rsidP="00853A76">
            <w:pPr>
              <w:spacing w:before="240" w:after="240"/>
              <w:jc w:val="both"/>
              <w:rPr>
                <w:rFonts w:cstheme="minorHAnsi"/>
              </w:rPr>
            </w:pPr>
            <w:r w:rsidRPr="00523EDC">
              <w:rPr>
                <w:rFonts w:cstheme="minorHAnsi"/>
              </w:rPr>
              <w:t>3.17%</w:t>
            </w:r>
          </w:p>
        </w:tc>
        <w:tc>
          <w:tcPr>
            <w:tcW w:w="2285" w:type="dxa"/>
            <w:vAlign w:val="center"/>
          </w:tcPr>
          <w:p w14:paraId="3F5E89F4" w14:textId="77777777" w:rsidR="006103F9" w:rsidRPr="00523EDC" w:rsidRDefault="006103F9" w:rsidP="00853A76">
            <w:pPr>
              <w:spacing w:before="240" w:after="240"/>
              <w:jc w:val="both"/>
              <w:rPr>
                <w:rFonts w:cstheme="minorHAnsi"/>
              </w:rPr>
            </w:pPr>
            <w:r w:rsidRPr="00523EDC">
              <w:rPr>
                <w:rFonts w:cstheme="minorHAnsi"/>
              </w:rPr>
              <w:t>3 391 600</w:t>
            </w:r>
          </w:p>
        </w:tc>
        <w:tc>
          <w:tcPr>
            <w:tcW w:w="2285" w:type="dxa"/>
            <w:vAlign w:val="center"/>
          </w:tcPr>
          <w:p w14:paraId="3F5E89F5" w14:textId="77777777" w:rsidR="006103F9" w:rsidRPr="00523EDC" w:rsidRDefault="006103F9" w:rsidP="00853A76">
            <w:pPr>
              <w:spacing w:before="240" w:after="240"/>
              <w:jc w:val="both"/>
              <w:rPr>
                <w:rFonts w:cstheme="minorHAnsi"/>
              </w:rPr>
            </w:pPr>
            <w:r w:rsidRPr="00523EDC">
              <w:rPr>
                <w:rFonts w:cstheme="minorHAnsi"/>
              </w:rPr>
              <w:t>174 300</w:t>
            </w:r>
          </w:p>
        </w:tc>
      </w:tr>
      <w:tr w:rsidR="006103F9" w:rsidRPr="00523EDC" w14:paraId="3F5E89FB" w14:textId="77777777" w:rsidTr="00482E64">
        <w:trPr>
          <w:trHeight w:val="139"/>
        </w:trPr>
        <w:tc>
          <w:tcPr>
            <w:tcW w:w="2285" w:type="dxa"/>
            <w:vAlign w:val="center"/>
          </w:tcPr>
          <w:p w14:paraId="3F5E89F7" w14:textId="77777777" w:rsidR="006103F9" w:rsidRPr="00523EDC" w:rsidRDefault="006103F9" w:rsidP="00853A76">
            <w:pPr>
              <w:spacing w:before="240" w:after="240"/>
              <w:jc w:val="both"/>
              <w:rPr>
                <w:rFonts w:cstheme="minorHAnsi"/>
              </w:rPr>
            </w:pPr>
            <w:r w:rsidRPr="00523EDC">
              <w:rPr>
                <w:rFonts w:cstheme="minorHAnsi"/>
              </w:rPr>
              <w:t>Niger</w:t>
            </w:r>
          </w:p>
        </w:tc>
        <w:tc>
          <w:tcPr>
            <w:tcW w:w="2285" w:type="dxa"/>
            <w:vAlign w:val="center"/>
          </w:tcPr>
          <w:p w14:paraId="3F5E89F8" w14:textId="77777777" w:rsidR="006103F9" w:rsidRPr="00523EDC" w:rsidRDefault="006103F9" w:rsidP="00853A76">
            <w:pPr>
              <w:spacing w:before="240" w:after="240"/>
              <w:jc w:val="both"/>
              <w:rPr>
                <w:rFonts w:cstheme="minorHAnsi"/>
              </w:rPr>
            </w:pPr>
            <w:r w:rsidRPr="00523EDC">
              <w:rPr>
                <w:rFonts w:cstheme="minorHAnsi"/>
              </w:rPr>
              <w:t>0.49%</w:t>
            </w:r>
          </w:p>
        </w:tc>
        <w:tc>
          <w:tcPr>
            <w:tcW w:w="2285" w:type="dxa"/>
            <w:vAlign w:val="center"/>
          </w:tcPr>
          <w:p w14:paraId="3F5E89F9" w14:textId="77777777" w:rsidR="006103F9" w:rsidRPr="00523EDC" w:rsidRDefault="006103F9" w:rsidP="00853A76">
            <w:pPr>
              <w:spacing w:before="240" w:after="240"/>
              <w:jc w:val="both"/>
              <w:rPr>
                <w:rFonts w:cstheme="minorHAnsi"/>
              </w:rPr>
            </w:pPr>
            <w:r w:rsidRPr="00523EDC">
              <w:rPr>
                <w:rFonts w:cstheme="minorHAnsi"/>
              </w:rPr>
              <w:t>51 800</w:t>
            </w:r>
          </w:p>
        </w:tc>
        <w:tc>
          <w:tcPr>
            <w:tcW w:w="2285" w:type="dxa"/>
            <w:vAlign w:val="center"/>
          </w:tcPr>
          <w:p w14:paraId="3F5E89FA" w14:textId="77777777" w:rsidR="006103F9" w:rsidRPr="00523EDC" w:rsidRDefault="006103F9" w:rsidP="00853A76">
            <w:pPr>
              <w:spacing w:before="240" w:after="240"/>
              <w:jc w:val="both"/>
              <w:rPr>
                <w:rFonts w:cstheme="minorHAnsi"/>
              </w:rPr>
            </w:pPr>
            <w:r w:rsidRPr="00523EDC">
              <w:rPr>
                <w:rFonts w:cstheme="minorHAnsi"/>
              </w:rPr>
              <w:t>3 400</w:t>
            </w:r>
          </w:p>
        </w:tc>
      </w:tr>
      <w:tr w:rsidR="006103F9" w:rsidRPr="00523EDC" w14:paraId="3F5E8A00" w14:textId="77777777" w:rsidTr="00482E64">
        <w:trPr>
          <w:trHeight w:val="139"/>
        </w:trPr>
        <w:tc>
          <w:tcPr>
            <w:tcW w:w="2285" w:type="dxa"/>
            <w:vAlign w:val="center"/>
          </w:tcPr>
          <w:p w14:paraId="3F5E89FC" w14:textId="77777777" w:rsidR="006103F9" w:rsidRPr="00523EDC" w:rsidRDefault="006103F9" w:rsidP="00853A76">
            <w:pPr>
              <w:spacing w:before="240" w:after="240"/>
              <w:jc w:val="both"/>
              <w:rPr>
                <w:rFonts w:cstheme="minorHAnsi"/>
              </w:rPr>
            </w:pPr>
            <w:r w:rsidRPr="00523EDC">
              <w:rPr>
                <w:rFonts w:cstheme="minorHAnsi"/>
              </w:rPr>
              <w:t>Burkina Faso</w:t>
            </w:r>
          </w:p>
        </w:tc>
        <w:tc>
          <w:tcPr>
            <w:tcW w:w="2285" w:type="dxa"/>
            <w:vAlign w:val="center"/>
          </w:tcPr>
          <w:p w14:paraId="3F5E89FD" w14:textId="77777777" w:rsidR="006103F9" w:rsidRPr="00523EDC" w:rsidRDefault="006103F9" w:rsidP="00853A76">
            <w:pPr>
              <w:spacing w:before="240" w:after="240"/>
              <w:jc w:val="both"/>
              <w:rPr>
                <w:rFonts w:cstheme="minorHAnsi"/>
              </w:rPr>
            </w:pPr>
            <w:r w:rsidRPr="00523EDC">
              <w:rPr>
                <w:rFonts w:cstheme="minorHAnsi"/>
              </w:rPr>
              <w:t>0.94%</w:t>
            </w:r>
          </w:p>
        </w:tc>
        <w:tc>
          <w:tcPr>
            <w:tcW w:w="2285" w:type="dxa"/>
            <w:vAlign w:val="center"/>
          </w:tcPr>
          <w:p w14:paraId="3F5E89FE" w14:textId="77777777" w:rsidR="006103F9" w:rsidRPr="00523EDC" w:rsidRDefault="006103F9" w:rsidP="00853A76">
            <w:pPr>
              <w:spacing w:before="240" w:after="240"/>
              <w:jc w:val="both"/>
              <w:rPr>
                <w:rFonts w:cstheme="minorHAnsi"/>
              </w:rPr>
            </w:pPr>
            <w:r w:rsidRPr="00523EDC">
              <w:rPr>
                <w:rFonts w:cstheme="minorHAnsi"/>
              </w:rPr>
              <w:t>107 700</w:t>
            </w:r>
          </w:p>
        </w:tc>
        <w:tc>
          <w:tcPr>
            <w:tcW w:w="2285" w:type="dxa"/>
            <w:vAlign w:val="center"/>
          </w:tcPr>
          <w:p w14:paraId="3F5E89FF" w14:textId="77777777" w:rsidR="006103F9" w:rsidRPr="00523EDC" w:rsidRDefault="006103F9" w:rsidP="00853A76">
            <w:pPr>
              <w:spacing w:before="240" w:after="240"/>
              <w:jc w:val="both"/>
              <w:rPr>
                <w:rFonts w:cstheme="minorHAnsi"/>
              </w:rPr>
            </w:pPr>
            <w:r w:rsidRPr="00523EDC">
              <w:rPr>
                <w:rFonts w:cstheme="minorHAnsi"/>
              </w:rPr>
              <w:t>3 800</w:t>
            </w:r>
          </w:p>
        </w:tc>
      </w:tr>
      <w:tr w:rsidR="006103F9" w:rsidRPr="00523EDC" w14:paraId="3F5E8A05" w14:textId="77777777" w:rsidTr="00482E64">
        <w:trPr>
          <w:trHeight w:val="139"/>
        </w:trPr>
        <w:tc>
          <w:tcPr>
            <w:tcW w:w="2285" w:type="dxa"/>
            <w:vAlign w:val="center"/>
          </w:tcPr>
          <w:p w14:paraId="3F5E8A01" w14:textId="77777777" w:rsidR="006103F9" w:rsidRPr="00523EDC" w:rsidRDefault="006103F9" w:rsidP="00853A76">
            <w:pPr>
              <w:spacing w:before="240" w:after="240"/>
              <w:jc w:val="both"/>
              <w:rPr>
                <w:rFonts w:cstheme="minorHAnsi"/>
              </w:rPr>
            </w:pPr>
            <w:r w:rsidRPr="00523EDC">
              <w:rPr>
                <w:rFonts w:cstheme="minorHAnsi"/>
              </w:rPr>
              <w:t>Mali</w:t>
            </w:r>
          </w:p>
        </w:tc>
        <w:tc>
          <w:tcPr>
            <w:tcW w:w="2285" w:type="dxa"/>
            <w:vAlign w:val="center"/>
          </w:tcPr>
          <w:p w14:paraId="3F5E8A02" w14:textId="77777777" w:rsidR="006103F9" w:rsidRPr="00523EDC" w:rsidRDefault="006103F9" w:rsidP="00853A76">
            <w:pPr>
              <w:spacing w:before="240" w:after="240"/>
              <w:jc w:val="both"/>
              <w:rPr>
                <w:rFonts w:cstheme="minorHAnsi"/>
              </w:rPr>
            </w:pPr>
            <w:r w:rsidRPr="00523EDC">
              <w:rPr>
                <w:rFonts w:cstheme="minorHAnsi"/>
              </w:rPr>
              <w:t>1.42%</w:t>
            </w:r>
          </w:p>
        </w:tc>
        <w:tc>
          <w:tcPr>
            <w:tcW w:w="2285" w:type="dxa"/>
            <w:vAlign w:val="center"/>
          </w:tcPr>
          <w:p w14:paraId="3F5E8A03" w14:textId="77777777" w:rsidR="006103F9" w:rsidRPr="00523EDC" w:rsidRDefault="006103F9" w:rsidP="00853A76">
            <w:pPr>
              <w:spacing w:before="240" w:after="240"/>
              <w:jc w:val="both"/>
              <w:rPr>
                <w:rFonts w:cstheme="minorHAnsi"/>
              </w:rPr>
            </w:pPr>
            <w:r w:rsidRPr="00523EDC">
              <w:rPr>
                <w:rFonts w:cstheme="minorHAnsi"/>
              </w:rPr>
              <w:t>133 400</w:t>
            </w:r>
          </w:p>
        </w:tc>
        <w:tc>
          <w:tcPr>
            <w:tcW w:w="2285" w:type="dxa"/>
            <w:vAlign w:val="center"/>
          </w:tcPr>
          <w:p w14:paraId="3F5E8A04" w14:textId="77777777" w:rsidR="006103F9" w:rsidRPr="00523EDC" w:rsidRDefault="006103F9" w:rsidP="00853A76">
            <w:pPr>
              <w:spacing w:before="240" w:after="240"/>
              <w:jc w:val="both"/>
              <w:rPr>
                <w:rFonts w:cstheme="minorHAnsi"/>
              </w:rPr>
            </w:pPr>
            <w:r w:rsidRPr="00523EDC">
              <w:rPr>
                <w:rFonts w:cstheme="minorHAnsi"/>
              </w:rPr>
              <w:t>5 300</w:t>
            </w:r>
          </w:p>
        </w:tc>
      </w:tr>
      <w:tr w:rsidR="006103F9" w:rsidRPr="00523EDC" w14:paraId="3F5E8A0A" w14:textId="77777777" w:rsidTr="00482E64">
        <w:trPr>
          <w:trHeight w:val="139"/>
        </w:trPr>
        <w:tc>
          <w:tcPr>
            <w:tcW w:w="2285" w:type="dxa"/>
            <w:vAlign w:val="center"/>
          </w:tcPr>
          <w:p w14:paraId="3F5E8A06" w14:textId="77777777" w:rsidR="006103F9" w:rsidRPr="00523EDC" w:rsidRDefault="006103F9" w:rsidP="00853A76">
            <w:pPr>
              <w:spacing w:before="240" w:after="240"/>
              <w:jc w:val="both"/>
              <w:rPr>
                <w:rFonts w:cstheme="minorHAnsi"/>
              </w:rPr>
            </w:pPr>
            <w:r w:rsidRPr="00523EDC">
              <w:rPr>
                <w:rFonts w:cstheme="minorHAnsi"/>
              </w:rPr>
              <w:t>Cape Verde</w:t>
            </w:r>
          </w:p>
        </w:tc>
        <w:tc>
          <w:tcPr>
            <w:tcW w:w="2285" w:type="dxa"/>
            <w:vAlign w:val="center"/>
          </w:tcPr>
          <w:p w14:paraId="3F5E8A07" w14:textId="77777777" w:rsidR="006103F9" w:rsidRPr="00523EDC" w:rsidRDefault="006103F9" w:rsidP="00853A76">
            <w:pPr>
              <w:spacing w:before="240" w:after="240"/>
              <w:jc w:val="both"/>
              <w:rPr>
                <w:rFonts w:cstheme="minorHAnsi"/>
              </w:rPr>
            </w:pPr>
            <w:r w:rsidRPr="00523EDC">
              <w:rPr>
                <w:rFonts w:cstheme="minorHAnsi"/>
              </w:rPr>
              <w:t>1.09%</w:t>
            </w:r>
          </w:p>
        </w:tc>
        <w:tc>
          <w:tcPr>
            <w:tcW w:w="2285" w:type="dxa"/>
            <w:vAlign w:val="center"/>
          </w:tcPr>
          <w:p w14:paraId="3F5E8A08" w14:textId="77777777" w:rsidR="006103F9" w:rsidRPr="00523EDC" w:rsidRDefault="006103F9" w:rsidP="00853A76">
            <w:pPr>
              <w:spacing w:before="240" w:after="240"/>
              <w:jc w:val="both"/>
              <w:rPr>
                <w:rFonts w:cstheme="minorHAnsi"/>
              </w:rPr>
            </w:pPr>
            <w:r w:rsidRPr="00523EDC">
              <w:rPr>
                <w:rFonts w:cstheme="minorHAnsi"/>
              </w:rPr>
              <w:t>3 400</w:t>
            </w:r>
          </w:p>
        </w:tc>
        <w:tc>
          <w:tcPr>
            <w:tcW w:w="2285" w:type="dxa"/>
            <w:vAlign w:val="center"/>
          </w:tcPr>
          <w:p w14:paraId="3F5E8A09"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A0F" w14:textId="77777777" w:rsidTr="00482E64">
        <w:trPr>
          <w:trHeight w:val="139"/>
        </w:trPr>
        <w:tc>
          <w:tcPr>
            <w:tcW w:w="2285" w:type="dxa"/>
            <w:vAlign w:val="center"/>
          </w:tcPr>
          <w:p w14:paraId="3F5E8A0B" w14:textId="77777777" w:rsidR="006103F9" w:rsidRPr="00523EDC" w:rsidRDefault="006103F9" w:rsidP="00853A76">
            <w:pPr>
              <w:spacing w:before="240" w:after="240"/>
              <w:jc w:val="both"/>
              <w:rPr>
                <w:rFonts w:cstheme="minorHAnsi"/>
              </w:rPr>
            </w:pPr>
            <w:r w:rsidRPr="00523EDC">
              <w:rPr>
                <w:rFonts w:cstheme="minorHAnsi"/>
                <w:b/>
                <w:bCs/>
              </w:rPr>
              <w:t>Central Africa</w:t>
            </w:r>
          </w:p>
        </w:tc>
        <w:tc>
          <w:tcPr>
            <w:tcW w:w="2285" w:type="dxa"/>
            <w:vAlign w:val="center"/>
          </w:tcPr>
          <w:p w14:paraId="3F5E8A0C" w14:textId="77777777" w:rsidR="006103F9" w:rsidRPr="00523EDC" w:rsidRDefault="006103F9" w:rsidP="00853A76">
            <w:pPr>
              <w:spacing w:before="240" w:after="240"/>
              <w:jc w:val="both"/>
              <w:rPr>
                <w:rFonts w:cstheme="minorHAnsi"/>
              </w:rPr>
            </w:pPr>
          </w:p>
        </w:tc>
        <w:tc>
          <w:tcPr>
            <w:tcW w:w="2285" w:type="dxa"/>
            <w:vAlign w:val="center"/>
          </w:tcPr>
          <w:p w14:paraId="3F5E8A0D" w14:textId="77777777" w:rsidR="006103F9" w:rsidRPr="00523EDC" w:rsidRDefault="006103F9" w:rsidP="00853A76">
            <w:pPr>
              <w:spacing w:before="240" w:after="240"/>
              <w:jc w:val="both"/>
              <w:rPr>
                <w:rFonts w:cstheme="minorHAnsi"/>
              </w:rPr>
            </w:pPr>
          </w:p>
        </w:tc>
        <w:tc>
          <w:tcPr>
            <w:tcW w:w="2285" w:type="dxa"/>
            <w:vAlign w:val="center"/>
          </w:tcPr>
          <w:p w14:paraId="3F5E8A0E" w14:textId="77777777" w:rsidR="006103F9" w:rsidRPr="00523EDC" w:rsidRDefault="006103F9" w:rsidP="00853A76">
            <w:pPr>
              <w:spacing w:before="240" w:after="240"/>
              <w:jc w:val="both"/>
              <w:rPr>
                <w:rFonts w:cstheme="minorHAnsi"/>
              </w:rPr>
            </w:pPr>
          </w:p>
        </w:tc>
      </w:tr>
      <w:tr w:rsidR="006103F9" w:rsidRPr="00523EDC" w14:paraId="3F5E8A14" w14:textId="77777777" w:rsidTr="00482E64">
        <w:trPr>
          <w:trHeight w:val="139"/>
        </w:trPr>
        <w:tc>
          <w:tcPr>
            <w:tcW w:w="2285" w:type="dxa"/>
            <w:vAlign w:val="center"/>
          </w:tcPr>
          <w:p w14:paraId="3F5E8A10" w14:textId="77777777" w:rsidR="006103F9" w:rsidRPr="00523EDC" w:rsidRDefault="006103F9" w:rsidP="00853A76">
            <w:pPr>
              <w:spacing w:before="240" w:after="240"/>
              <w:jc w:val="both"/>
              <w:rPr>
                <w:rFonts w:cstheme="minorHAnsi"/>
              </w:rPr>
            </w:pPr>
            <w:r w:rsidRPr="00523EDC">
              <w:rPr>
                <w:rFonts w:cstheme="minorHAnsi"/>
              </w:rPr>
              <w:t>Chad</w:t>
            </w:r>
          </w:p>
        </w:tc>
        <w:tc>
          <w:tcPr>
            <w:tcW w:w="2285" w:type="dxa"/>
            <w:vAlign w:val="center"/>
          </w:tcPr>
          <w:p w14:paraId="3F5E8A11" w14:textId="77777777" w:rsidR="006103F9" w:rsidRPr="00523EDC" w:rsidRDefault="006103F9" w:rsidP="00853A76">
            <w:pPr>
              <w:spacing w:before="240" w:after="240"/>
              <w:jc w:val="both"/>
              <w:rPr>
                <w:rFonts w:cstheme="minorHAnsi"/>
              </w:rPr>
            </w:pPr>
            <w:r w:rsidRPr="00523EDC">
              <w:rPr>
                <w:rFonts w:cstheme="minorHAnsi"/>
              </w:rPr>
              <w:t>2.53%</w:t>
            </w:r>
          </w:p>
        </w:tc>
        <w:tc>
          <w:tcPr>
            <w:tcW w:w="2285" w:type="dxa"/>
            <w:vAlign w:val="center"/>
          </w:tcPr>
          <w:p w14:paraId="3F5E8A12" w14:textId="77777777" w:rsidR="006103F9" w:rsidRPr="00523EDC" w:rsidRDefault="006103F9" w:rsidP="00853A76">
            <w:pPr>
              <w:spacing w:before="240" w:after="240"/>
              <w:jc w:val="both"/>
              <w:rPr>
                <w:rFonts w:cstheme="minorHAnsi"/>
              </w:rPr>
            </w:pPr>
            <w:r w:rsidRPr="00523EDC">
              <w:rPr>
                <w:rFonts w:cstheme="minorHAnsi"/>
              </w:rPr>
              <w:t>215 000</w:t>
            </w:r>
          </w:p>
        </w:tc>
        <w:tc>
          <w:tcPr>
            <w:tcW w:w="2285" w:type="dxa"/>
            <w:vAlign w:val="center"/>
          </w:tcPr>
          <w:p w14:paraId="3F5E8A13" w14:textId="77777777" w:rsidR="006103F9" w:rsidRPr="00523EDC" w:rsidRDefault="006103F9" w:rsidP="00853A76">
            <w:pPr>
              <w:spacing w:before="240" w:after="240"/>
              <w:jc w:val="both"/>
              <w:rPr>
                <w:rFonts w:cstheme="minorHAnsi"/>
              </w:rPr>
            </w:pPr>
            <w:r w:rsidRPr="00523EDC">
              <w:rPr>
                <w:rFonts w:cstheme="minorHAnsi"/>
              </w:rPr>
              <w:t>11 700</w:t>
            </w:r>
          </w:p>
        </w:tc>
      </w:tr>
      <w:tr w:rsidR="006103F9" w:rsidRPr="00523EDC" w14:paraId="3F5E8A19" w14:textId="77777777" w:rsidTr="00482E64">
        <w:trPr>
          <w:trHeight w:val="139"/>
        </w:trPr>
        <w:tc>
          <w:tcPr>
            <w:tcW w:w="2285" w:type="dxa"/>
            <w:vAlign w:val="center"/>
          </w:tcPr>
          <w:p w14:paraId="3F5E8A15" w14:textId="77777777" w:rsidR="006103F9" w:rsidRPr="00523EDC" w:rsidRDefault="006103F9" w:rsidP="00853A76">
            <w:pPr>
              <w:spacing w:before="240" w:after="240"/>
              <w:jc w:val="both"/>
              <w:rPr>
                <w:rFonts w:cstheme="minorHAnsi"/>
              </w:rPr>
            </w:pPr>
            <w:r w:rsidRPr="00523EDC">
              <w:rPr>
                <w:rFonts w:cstheme="minorHAnsi"/>
              </w:rPr>
              <w:lastRenderedPageBreak/>
              <w:t>Cameroon</w:t>
            </w:r>
          </w:p>
        </w:tc>
        <w:tc>
          <w:tcPr>
            <w:tcW w:w="2285" w:type="dxa"/>
            <w:vAlign w:val="center"/>
          </w:tcPr>
          <w:p w14:paraId="3F5E8A16" w14:textId="77777777" w:rsidR="006103F9" w:rsidRPr="00523EDC" w:rsidRDefault="006103F9" w:rsidP="00853A76">
            <w:pPr>
              <w:spacing w:before="240" w:after="240"/>
              <w:jc w:val="both"/>
              <w:rPr>
                <w:rFonts w:cstheme="minorHAnsi"/>
              </w:rPr>
            </w:pPr>
            <w:r w:rsidRPr="00523EDC">
              <w:rPr>
                <w:rFonts w:cstheme="minorHAnsi"/>
              </w:rPr>
              <w:t>4.77%</w:t>
            </w:r>
          </w:p>
        </w:tc>
        <w:tc>
          <w:tcPr>
            <w:tcW w:w="2285" w:type="dxa"/>
            <w:vAlign w:val="center"/>
          </w:tcPr>
          <w:p w14:paraId="3F5E8A17" w14:textId="77777777" w:rsidR="006103F9" w:rsidRPr="00523EDC" w:rsidRDefault="006103F9" w:rsidP="00853A76">
            <w:pPr>
              <w:spacing w:before="240" w:after="240"/>
              <w:jc w:val="both"/>
              <w:rPr>
                <w:rFonts w:cstheme="minorHAnsi"/>
              </w:rPr>
            </w:pPr>
            <w:r w:rsidRPr="00523EDC">
              <w:rPr>
                <w:rFonts w:cstheme="minorHAnsi"/>
              </w:rPr>
              <w:t>657 700</w:t>
            </w:r>
          </w:p>
        </w:tc>
        <w:tc>
          <w:tcPr>
            <w:tcW w:w="2285" w:type="dxa"/>
            <w:vAlign w:val="center"/>
          </w:tcPr>
          <w:p w14:paraId="3F5E8A18" w14:textId="77777777" w:rsidR="006103F9" w:rsidRPr="00523EDC" w:rsidRDefault="006103F9" w:rsidP="00853A76">
            <w:pPr>
              <w:spacing w:before="240" w:after="240"/>
              <w:jc w:val="both"/>
              <w:rPr>
                <w:rFonts w:cstheme="minorHAnsi"/>
              </w:rPr>
            </w:pPr>
            <w:r w:rsidRPr="00523EDC">
              <w:rPr>
                <w:rFonts w:cstheme="minorHAnsi"/>
              </w:rPr>
              <w:t>34 200</w:t>
            </w:r>
          </w:p>
        </w:tc>
      </w:tr>
      <w:tr w:rsidR="006103F9" w:rsidRPr="00523EDC" w14:paraId="3F5E8A1E" w14:textId="77777777" w:rsidTr="00482E64">
        <w:trPr>
          <w:trHeight w:val="139"/>
        </w:trPr>
        <w:tc>
          <w:tcPr>
            <w:tcW w:w="2285" w:type="dxa"/>
            <w:vAlign w:val="center"/>
          </w:tcPr>
          <w:p w14:paraId="3F5E8A1A" w14:textId="77777777" w:rsidR="006103F9" w:rsidRPr="00523EDC" w:rsidRDefault="006103F9" w:rsidP="00853A76">
            <w:pPr>
              <w:spacing w:before="240" w:after="240"/>
              <w:jc w:val="both"/>
              <w:rPr>
                <w:rFonts w:cstheme="minorHAnsi"/>
              </w:rPr>
            </w:pPr>
            <w:r w:rsidRPr="00523EDC">
              <w:rPr>
                <w:rFonts w:cstheme="minorHAnsi"/>
              </w:rPr>
              <w:t>Central African Republic</w:t>
            </w:r>
          </w:p>
        </w:tc>
        <w:tc>
          <w:tcPr>
            <w:tcW w:w="2285" w:type="dxa"/>
            <w:vAlign w:val="center"/>
          </w:tcPr>
          <w:p w14:paraId="3F5E8A1B" w14:textId="77777777" w:rsidR="006103F9" w:rsidRPr="00523EDC" w:rsidRDefault="006103F9" w:rsidP="00853A76">
            <w:pPr>
              <w:spacing w:before="240" w:after="240"/>
              <w:jc w:val="both"/>
              <w:rPr>
                <w:rFonts w:cstheme="minorHAnsi"/>
              </w:rPr>
            </w:pPr>
            <w:r w:rsidRPr="00523EDC">
              <w:rPr>
                <w:rFonts w:cstheme="minorHAnsi"/>
              </w:rPr>
              <w:t>4.25%</w:t>
            </w:r>
          </w:p>
        </w:tc>
        <w:tc>
          <w:tcPr>
            <w:tcW w:w="2285" w:type="dxa"/>
            <w:vAlign w:val="center"/>
          </w:tcPr>
          <w:p w14:paraId="3F5E8A1C" w14:textId="77777777" w:rsidR="006103F9" w:rsidRPr="00523EDC" w:rsidRDefault="006103F9" w:rsidP="00853A76">
            <w:pPr>
              <w:spacing w:before="240" w:after="240"/>
              <w:jc w:val="both"/>
              <w:rPr>
                <w:rFonts w:cstheme="minorHAnsi"/>
              </w:rPr>
            </w:pPr>
            <w:r w:rsidRPr="00523EDC">
              <w:rPr>
                <w:rFonts w:cstheme="minorHAnsi"/>
              </w:rPr>
              <w:t>135 400</w:t>
            </w:r>
          </w:p>
        </w:tc>
        <w:tc>
          <w:tcPr>
            <w:tcW w:w="2285" w:type="dxa"/>
            <w:vAlign w:val="center"/>
          </w:tcPr>
          <w:p w14:paraId="3F5E8A1D" w14:textId="77777777" w:rsidR="006103F9" w:rsidRPr="00523EDC" w:rsidRDefault="006103F9" w:rsidP="00853A76">
            <w:pPr>
              <w:spacing w:before="240" w:after="240"/>
              <w:jc w:val="both"/>
              <w:rPr>
                <w:rFonts w:cstheme="minorHAnsi"/>
              </w:rPr>
            </w:pPr>
            <w:r w:rsidRPr="00523EDC">
              <w:rPr>
                <w:rFonts w:cstheme="minorHAnsi"/>
              </w:rPr>
              <w:t>9 900</w:t>
            </w:r>
          </w:p>
        </w:tc>
      </w:tr>
      <w:tr w:rsidR="006103F9" w:rsidRPr="00523EDC" w14:paraId="3F5E8A23" w14:textId="77777777" w:rsidTr="00482E64">
        <w:trPr>
          <w:trHeight w:val="139"/>
        </w:trPr>
        <w:tc>
          <w:tcPr>
            <w:tcW w:w="2285" w:type="dxa"/>
            <w:vAlign w:val="center"/>
          </w:tcPr>
          <w:p w14:paraId="3F5E8A1F" w14:textId="77777777" w:rsidR="006103F9" w:rsidRPr="00523EDC" w:rsidRDefault="006103F9" w:rsidP="00853A76">
            <w:pPr>
              <w:spacing w:before="240" w:after="240"/>
              <w:jc w:val="both"/>
              <w:rPr>
                <w:rFonts w:cstheme="minorHAnsi"/>
              </w:rPr>
            </w:pPr>
            <w:r w:rsidRPr="00523EDC">
              <w:rPr>
                <w:rFonts w:cstheme="minorHAnsi"/>
              </w:rPr>
              <w:t>São Tomé and Príncipe</w:t>
            </w:r>
          </w:p>
        </w:tc>
        <w:tc>
          <w:tcPr>
            <w:tcW w:w="2285" w:type="dxa"/>
            <w:vAlign w:val="center"/>
          </w:tcPr>
          <w:p w14:paraId="3F5E8A20" w14:textId="77777777" w:rsidR="006103F9" w:rsidRPr="00523EDC" w:rsidRDefault="006103F9" w:rsidP="00853A76">
            <w:pPr>
              <w:spacing w:before="240" w:after="240"/>
              <w:jc w:val="both"/>
              <w:rPr>
                <w:rFonts w:cstheme="minorHAnsi"/>
              </w:rPr>
            </w:pPr>
            <w:r w:rsidRPr="00523EDC">
              <w:rPr>
                <w:rFonts w:cstheme="minorHAnsi"/>
              </w:rPr>
              <w:t>0.78%</w:t>
            </w:r>
          </w:p>
        </w:tc>
        <w:tc>
          <w:tcPr>
            <w:tcW w:w="2285" w:type="dxa"/>
            <w:vAlign w:val="center"/>
          </w:tcPr>
          <w:p w14:paraId="3F5E8A21" w14:textId="77777777" w:rsidR="006103F9" w:rsidRPr="00523EDC" w:rsidRDefault="006103F9" w:rsidP="00853A76">
            <w:pPr>
              <w:spacing w:before="240" w:after="240"/>
              <w:jc w:val="both"/>
              <w:rPr>
                <w:rFonts w:cstheme="minorHAnsi"/>
              </w:rPr>
            </w:pPr>
            <w:r w:rsidRPr="00523EDC">
              <w:rPr>
                <w:rFonts w:cstheme="minorHAnsi"/>
              </w:rPr>
              <w:t>1 000</w:t>
            </w:r>
          </w:p>
        </w:tc>
        <w:tc>
          <w:tcPr>
            <w:tcW w:w="2285" w:type="dxa"/>
            <w:vAlign w:val="center"/>
          </w:tcPr>
          <w:p w14:paraId="3F5E8A22"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A28" w14:textId="77777777" w:rsidTr="00482E64">
        <w:trPr>
          <w:trHeight w:val="139"/>
        </w:trPr>
        <w:tc>
          <w:tcPr>
            <w:tcW w:w="2285" w:type="dxa"/>
            <w:vAlign w:val="center"/>
          </w:tcPr>
          <w:p w14:paraId="3F5E8A24" w14:textId="77777777" w:rsidR="006103F9" w:rsidRPr="00523EDC" w:rsidRDefault="006103F9" w:rsidP="00853A76">
            <w:pPr>
              <w:spacing w:before="240" w:after="240"/>
              <w:jc w:val="both"/>
              <w:rPr>
                <w:rFonts w:cstheme="minorHAnsi"/>
              </w:rPr>
            </w:pPr>
            <w:r w:rsidRPr="00523EDC">
              <w:rPr>
                <w:rFonts w:cstheme="minorHAnsi"/>
              </w:rPr>
              <w:t>Equatorial Guinea</w:t>
            </w:r>
          </w:p>
        </w:tc>
        <w:tc>
          <w:tcPr>
            <w:tcW w:w="2285" w:type="dxa"/>
            <w:vAlign w:val="center"/>
          </w:tcPr>
          <w:p w14:paraId="3F5E8A25" w14:textId="77777777" w:rsidR="006103F9" w:rsidRPr="00523EDC" w:rsidRDefault="006103F9" w:rsidP="00853A76">
            <w:pPr>
              <w:spacing w:before="240" w:after="240"/>
              <w:jc w:val="both"/>
              <w:rPr>
                <w:rFonts w:cstheme="minorHAnsi"/>
              </w:rPr>
            </w:pPr>
            <w:r w:rsidRPr="00523EDC">
              <w:rPr>
                <w:rFonts w:cstheme="minorHAnsi"/>
              </w:rPr>
              <w:t>6.16%</w:t>
            </w:r>
          </w:p>
        </w:tc>
        <w:tc>
          <w:tcPr>
            <w:tcW w:w="2285" w:type="dxa"/>
            <w:vAlign w:val="center"/>
          </w:tcPr>
          <w:p w14:paraId="3F5E8A26" w14:textId="77777777" w:rsidR="006103F9" w:rsidRPr="00523EDC" w:rsidRDefault="006103F9" w:rsidP="00853A76">
            <w:pPr>
              <w:spacing w:before="240" w:after="240"/>
              <w:jc w:val="both"/>
              <w:rPr>
                <w:rFonts w:cstheme="minorHAnsi"/>
              </w:rPr>
            </w:pPr>
            <w:r w:rsidRPr="00523EDC">
              <w:rPr>
                <w:rFonts w:cstheme="minorHAnsi"/>
              </w:rPr>
              <w:t>31 600</w:t>
            </w:r>
          </w:p>
        </w:tc>
        <w:tc>
          <w:tcPr>
            <w:tcW w:w="2285" w:type="dxa"/>
            <w:vAlign w:val="center"/>
          </w:tcPr>
          <w:p w14:paraId="3F5E8A27" w14:textId="77777777" w:rsidR="006103F9" w:rsidRPr="00523EDC" w:rsidRDefault="006103F9" w:rsidP="00853A76">
            <w:pPr>
              <w:spacing w:before="240" w:after="240"/>
              <w:jc w:val="both"/>
              <w:rPr>
                <w:rFonts w:cstheme="minorHAnsi"/>
              </w:rPr>
            </w:pPr>
            <w:r w:rsidRPr="00523EDC">
              <w:rPr>
                <w:rFonts w:cstheme="minorHAnsi"/>
              </w:rPr>
              <w:t>800</w:t>
            </w:r>
          </w:p>
        </w:tc>
      </w:tr>
      <w:tr w:rsidR="006103F9" w:rsidRPr="00523EDC" w14:paraId="3F5E8A2D" w14:textId="77777777" w:rsidTr="00482E64">
        <w:trPr>
          <w:trHeight w:val="139"/>
        </w:trPr>
        <w:tc>
          <w:tcPr>
            <w:tcW w:w="2285" w:type="dxa"/>
            <w:vAlign w:val="center"/>
          </w:tcPr>
          <w:p w14:paraId="3F5E8A29" w14:textId="77777777" w:rsidR="006103F9" w:rsidRPr="00523EDC" w:rsidRDefault="006103F9" w:rsidP="00853A76">
            <w:pPr>
              <w:spacing w:before="240" w:after="240"/>
              <w:jc w:val="both"/>
              <w:rPr>
                <w:rFonts w:cstheme="minorHAnsi"/>
              </w:rPr>
            </w:pPr>
            <w:r w:rsidRPr="00523EDC">
              <w:rPr>
                <w:rFonts w:cstheme="minorHAnsi"/>
              </w:rPr>
              <w:t>Gabon</w:t>
            </w:r>
          </w:p>
        </w:tc>
        <w:tc>
          <w:tcPr>
            <w:tcW w:w="2285" w:type="dxa"/>
            <w:vAlign w:val="center"/>
          </w:tcPr>
          <w:p w14:paraId="3F5E8A2A" w14:textId="77777777" w:rsidR="006103F9" w:rsidRPr="00523EDC" w:rsidRDefault="006103F9" w:rsidP="00853A76">
            <w:pPr>
              <w:spacing w:before="240" w:after="240"/>
              <w:jc w:val="both"/>
              <w:rPr>
                <w:rFonts w:cstheme="minorHAnsi"/>
              </w:rPr>
            </w:pPr>
            <w:r w:rsidRPr="00523EDC">
              <w:rPr>
                <w:rFonts w:cstheme="minorHAnsi"/>
              </w:rPr>
              <w:t>3.91%</w:t>
            </w:r>
          </w:p>
        </w:tc>
        <w:tc>
          <w:tcPr>
            <w:tcW w:w="2285" w:type="dxa"/>
            <w:vAlign w:val="center"/>
          </w:tcPr>
          <w:p w14:paraId="3F5E8A2B" w14:textId="77777777" w:rsidR="006103F9" w:rsidRPr="00523EDC" w:rsidRDefault="006103F9" w:rsidP="00853A76">
            <w:pPr>
              <w:spacing w:before="240" w:after="240"/>
              <w:jc w:val="both"/>
              <w:rPr>
                <w:rFonts w:cstheme="minorHAnsi"/>
              </w:rPr>
            </w:pPr>
            <w:r w:rsidRPr="00523EDC">
              <w:rPr>
                <w:rFonts w:cstheme="minorHAnsi"/>
              </w:rPr>
              <w:t>47 500</w:t>
            </w:r>
          </w:p>
        </w:tc>
        <w:tc>
          <w:tcPr>
            <w:tcW w:w="2285" w:type="dxa"/>
            <w:vAlign w:val="center"/>
          </w:tcPr>
          <w:p w14:paraId="3F5E8A2C" w14:textId="77777777" w:rsidR="006103F9" w:rsidRPr="00523EDC" w:rsidRDefault="006103F9" w:rsidP="00853A76">
            <w:pPr>
              <w:spacing w:before="240" w:after="240"/>
              <w:jc w:val="both"/>
              <w:rPr>
                <w:rFonts w:cstheme="minorHAnsi"/>
              </w:rPr>
            </w:pPr>
            <w:r w:rsidRPr="00523EDC">
              <w:rPr>
                <w:rFonts w:cstheme="minorHAnsi"/>
              </w:rPr>
              <w:t>1 500</w:t>
            </w:r>
          </w:p>
        </w:tc>
      </w:tr>
      <w:tr w:rsidR="006103F9" w:rsidRPr="00523EDC" w14:paraId="3F5E8A32" w14:textId="77777777" w:rsidTr="00482E64">
        <w:trPr>
          <w:trHeight w:val="139"/>
        </w:trPr>
        <w:tc>
          <w:tcPr>
            <w:tcW w:w="2285" w:type="dxa"/>
            <w:vAlign w:val="center"/>
          </w:tcPr>
          <w:p w14:paraId="3F5E8A2E" w14:textId="77777777" w:rsidR="006103F9" w:rsidRPr="00523EDC" w:rsidRDefault="006103F9" w:rsidP="00853A76">
            <w:pPr>
              <w:spacing w:before="240" w:after="240"/>
              <w:jc w:val="both"/>
              <w:rPr>
                <w:rFonts w:cstheme="minorHAnsi"/>
              </w:rPr>
            </w:pPr>
            <w:r w:rsidRPr="00523EDC">
              <w:rPr>
                <w:rFonts w:cstheme="minorHAnsi"/>
              </w:rPr>
              <w:t>Republic of the Congo</w:t>
            </w:r>
          </w:p>
        </w:tc>
        <w:tc>
          <w:tcPr>
            <w:tcW w:w="2285" w:type="dxa"/>
            <w:vAlign w:val="center"/>
          </w:tcPr>
          <w:p w14:paraId="3F5E8A2F" w14:textId="77777777" w:rsidR="006103F9" w:rsidRPr="00523EDC" w:rsidRDefault="006103F9" w:rsidP="00853A76">
            <w:pPr>
              <w:spacing w:before="240" w:after="240"/>
              <w:jc w:val="both"/>
              <w:rPr>
                <w:rFonts w:cstheme="minorHAnsi"/>
              </w:rPr>
            </w:pPr>
            <w:r w:rsidRPr="00523EDC">
              <w:rPr>
                <w:rFonts w:cstheme="minorHAnsi"/>
              </w:rPr>
              <w:t>2.75%</w:t>
            </w:r>
          </w:p>
        </w:tc>
        <w:tc>
          <w:tcPr>
            <w:tcW w:w="2285" w:type="dxa"/>
            <w:vAlign w:val="center"/>
          </w:tcPr>
          <w:p w14:paraId="3F5E8A30" w14:textId="77777777" w:rsidR="006103F9" w:rsidRPr="00523EDC" w:rsidRDefault="006103F9" w:rsidP="00853A76">
            <w:pPr>
              <w:spacing w:before="240" w:after="240"/>
              <w:jc w:val="both"/>
              <w:rPr>
                <w:rFonts w:cstheme="minorHAnsi"/>
              </w:rPr>
            </w:pPr>
            <w:r w:rsidRPr="00523EDC">
              <w:rPr>
                <w:rFonts w:cstheme="minorHAnsi"/>
              </w:rPr>
              <w:t>80 700</w:t>
            </w:r>
          </w:p>
        </w:tc>
        <w:tc>
          <w:tcPr>
            <w:tcW w:w="2285" w:type="dxa"/>
            <w:vAlign w:val="center"/>
          </w:tcPr>
          <w:p w14:paraId="3F5E8A31" w14:textId="77777777" w:rsidR="006103F9" w:rsidRPr="00523EDC" w:rsidRDefault="006103F9" w:rsidP="00853A76">
            <w:pPr>
              <w:spacing w:before="240" w:after="240"/>
              <w:jc w:val="both"/>
              <w:rPr>
                <w:rFonts w:cstheme="minorHAnsi"/>
              </w:rPr>
            </w:pPr>
            <w:r w:rsidRPr="00523EDC">
              <w:rPr>
                <w:rFonts w:cstheme="minorHAnsi"/>
              </w:rPr>
              <w:t>4 400</w:t>
            </w:r>
          </w:p>
        </w:tc>
      </w:tr>
      <w:tr w:rsidR="006103F9" w:rsidRPr="00523EDC" w14:paraId="3F5E8A37" w14:textId="77777777" w:rsidTr="00482E64">
        <w:trPr>
          <w:trHeight w:val="139"/>
        </w:trPr>
        <w:tc>
          <w:tcPr>
            <w:tcW w:w="2285" w:type="dxa"/>
            <w:vAlign w:val="center"/>
          </w:tcPr>
          <w:p w14:paraId="3F5E8A33" w14:textId="77777777" w:rsidR="006103F9" w:rsidRPr="00523EDC" w:rsidRDefault="006103F9" w:rsidP="00853A76">
            <w:pPr>
              <w:spacing w:before="240" w:after="240"/>
              <w:jc w:val="both"/>
              <w:rPr>
                <w:rFonts w:cstheme="minorHAnsi"/>
              </w:rPr>
            </w:pPr>
            <w:r w:rsidRPr="00523EDC">
              <w:rPr>
                <w:rFonts w:cstheme="minorHAnsi"/>
              </w:rPr>
              <w:t>Democratic Republic of the Congo</w:t>
            </w:r>
          </w:p>
        </w:tc>
        <w:tc>
          <w:tcPr>
            <w:tcW w:w="2285" w:type="dxa"/>
            <w:vAlign w:val="center"/>
          </w:tcPr>
          <w:p w14:paraId="3F5E8A34" w14:textId="77777777" w:rsidR="006103F9" w:rsidRPr="00523EDC" w:rsidRDefault="006103F9" w:rsidP="00853A76">
            <w:pPr>
              <w:spacing w:before="240" w:after="240"/>
              <w:jc w:val="both"/>
              <w:rPr>
                <w:rFonts w:cstheme="minorHAnsi"/>
              </w:rPr>
            </w:pPr>
            <w:r w:rsidRPr="00523EDC">
              <w:rPr>
                <w:rFonts w:cstheme="minorHAnsi"/>
              </w:rPr>
              <w:t>1.04%</w:t>
            </w:r>
          </w:p>
        </w:tc>
        <w:tc>
          <w:tcPr>
            <w:tcW w:w="2285" w:type="dxa"/>
            <w:vAlign w:val="center"/>
          </w:tcPr>
          <w:p w14:paraId="3F5E8A35" w14:textId="77777777" w:rsidR="006103F9" w:rsidRPr="00523EDC" w:rsidRDefault="006103F9" w:rsidP="00853A76">
            <w:pPr>
              <w:spacing w:before="240" w:after="240"/>
              <w:jc w:val="both"/>
              <w:rPr>
                <w:rFonts w:cstheme="minorHAnsi"/>
              </w:rPr>
            </w:pPr>
            <w:r w:rsidRPr="00523EDC">
              <w:rPr>
                <w:rFonts w:cstheme="minorHAnsi"/>
              </w:rPr>
              <w:t>446 600</w:t>
            </w:r>
          </w:p>
        </w:tc>
        <w:tc>
          <w:tcPr>
            <w:tcW w:w="2285" w:type="dxa"/>
            <w:vAlign w:val="center"/>
          </w:tcPr>
          <w:p w14:paraId="3F5E8A36" w14:textId="77777777" w:rsidR="006103F9" w:rsidRPr="00523EDC" w:rsidRDefault="006103F9" w:rsidP="00853A76">
            <w:pPr>
              <w:spacing w:before="240" w:after="240"/>
              <w:jc w:val="both"/>
              <w:rPr>
                <w:rFonts w:cstheme="minorHAnsi"/>
              </w:rPr>
            </w:pPr>
            <w:r w:rsidRPr="00523EDC">
              <w:rPr>
                <w:rFonts w:cstheme="minorHAnsi"/>
              </w:rPr>
              <w:t>24 100</w:t>
            </w:r>
          </w:p>
        </w:tc>
      </w:tr>
      <w:tr w:rsidR="006103F9" w:rsidRPr="00523EDC" w14:paraId="3F5E8A3C" w14:textId="77777777" w:rsidTr="00482E64">
        <w:trPr>
          <w:trHeight w:val="139"/>
        </w:trPr>
        <w:tc>
          <w:tcPr>
            <w:tcW w:w="2285" w:type="dxa"/>
            <w:vAlign w:val="center"/>
          </w:tcPr>
          <w:p w14:paraId="3F5E8A38" w14:textId="77777777" w:rsidR="006103F9" w:rsidRPr="00523EDC" w:rsidRDefault="006103F9" w:rsidP="00853A76">
            <w:pPr>
              <w:spacing w:before="240" w:after="240"/>
              <w:jc w:val="both"/>
              <w:rPr>
                <w:rFonts w:cstheme="minorHAnsi"/>
              </w:rPr>
            </w:pPr>
            <w:r w:rsidRPr="00523EDC">
              <w:rPr>
                <w:rFonts w:cstheme="minorHAnsi"/>
              </w:rPr>
              <w:t>Angola</w:t>
            </w:r>
          </w:p>
        </w:tc>
        <w:tc>
          <w:tcPr>
            <w:tcW w:w="2285" w:type="dxa"/>
            <w:vAlign w:val="center"/>
          </w:tcPr>
          <w:p w14:paraId="3F5E8A39" w14:textId="77777777" w:rsidR="006103F9" w:rsidRPr="00523EDC" w:rsidRDefault="006103F9" w:rsidP="00853A76">
            <w:pPr>
              <w:spacing w:before="240" w:after="240"/>
              <w:jc w:val="both"/>
              <w:rPr>
                <w:rFonts w:cstheme="minorHAnsi"/>
              </w:rPr>
            </w:pPr>
            <w:r w:rsidRPr="00523EDC">
              <w:rPr>
                <w:rFonts w:cstheme="minorHAnsi"/>
              </w:rPr>
              <w:t>2.41%</w:t>
            </w:r>
          </w:p>
        </w:tc>
        <w:tc>
          <w:tcPr>
            <w:tcW w:w="2285" w:type="dxa"/>
            <w:vAlign w:val="center"/>
          </w:tcPr>
          <w:p w14:paraId="3F5E8A3A" w14:textId="77777777" w:rsidR="006103F9" w:rsidRPr="00523EDC" w:rsidRDefault="006103F9" w:rsidP="00853A76">
            <w:pPr>
              <w:spacing w:before="240" w:after="240"/>
              <w:jc w:val="both"/>
              <w:rPr>
                <w:rFonts w:cstheme="minorHAnsi"/>
              </w:rPr>
            </w:pPr>
            <w:r w:rsidRPr="00523EDC">
              <w:rPr>
                <w:rFonts w:cstheme="minorHAnsi"/>
              </w:rPr>
              <w:t>304 400</w:t>
            </w:r>
          </w:p>
        </w:tc>
        <w:tc>
          <w:tcPr>
            <w:tcW w:w="2285" w:type="dxa"/>
            <w:vAlign w:val="center"/>
          </w:tcPr>
          <w:p w14:paraId="3F5E8A3B" w14:textId="77777777" w:rsidR="006103F9" w:rsidRPr="00523EDC" w:rsidRDefault="006103F9" w:rsidP="00853A76">
            <w:pPr>
              <w:spacing w:before="240" w:after="240"/>
              <w:jc w:val="both"/>
              <w:rPr>
                <w:rFonts w:cstheme="minorHAnsi"/>
              </w:rPr>
            </w:pPr>
            <w:r w:rsidRPr="00523EDC">
              <w:rPr>
                <w:rFonts w:cstheme="minorHAnsi"/>
              </w:rPr>
              <w:t>11 770</w:t>
            </w:r>
          </w:p>
        </w:tc>
      </w:tr>
      <w:tr w:rsidR="006103F9" w:rsidRPr="00523EDC" w14:paraId="3F5E8A41" w14:textId="77777777" w:rsidTr="00482E64">
        <w:trPr>
          <w:trHeight w:val="139"/>
        </w:trPr>
        <w:tc>
          <w:tcPr>
            <w:tcW w:w="2285" w:type="dxa"/>
            <w:vAlign w:val="center"/>
          </w:tcPr>
          <w:p w14:paraId="3F5E8A3D" w14:textId="77777777" w:rsidR="006103F9" w:rsidRPr="00523EDC" w:rsidRDefault="006103F9" w:rsidP="00853A76">
            <w:pPr>
              <w:spacing w:before="240" w:after="240"/>
              <w:jc w:val="both"/>
              <w:rPr>
                <w:rFonts w:cstheme="minorHAnsi"/>
              </w:rPr>
            </w:pPr>
            <w:r w:rsidRPr="00523EDC">
              <w:rPr>
                <w:rFonts w:cstheme="minorHAnsi"/>
                <w:b/>
                <w:bCs/>
              </w:rPr>
              <w:t>Eastern Africa</w:t>
            </w:r>
          </w:p>
        </w:tc>
        <w:tc>
          <w:tcPr>
            <w:tcW w:w="2285" w:type="dxa"/>
            <w:vAlign w:val="center"/>
          </w:tcPr>
          <w:p w14:paraId="3F5E8A3E" w14:textId="77777777" w:rsidR="006103F9" w:rsidRPr="00523EDC" w:rsidRDefault="006103F9" w:rsidP="00853A76">
            <w:pPr>
              <w:jc w:val="both"/>
              <w:rPr>
                <w:rFonts w:cstheme="minorHAnsi"/>
              </w:rPr>
            </w:pPr>
          </w:p>
        </w:tc>
        <w:tc>
          <w:tcPr>
            <w:tcW w:w="2285" w:type="dxa"/>
            <w:vAlign w:val="center"/>
          </w:tcPr>
          <w:p w14:paraId="3F5E8A3F" w14:textId="77777777" w:rsidR="006103F9" w:rsidRPr="00523EDC" w:rsidRDefault="006103F9" w:rsidP="00853A76">
            <w:pPr>
              <w:jc w:val="both"/>
              <w:rPr>
                <w:rFonts w:cstheme="minorHAnsi"/>
              </w:rPr>
            </w:pPr>
          </w:p>
        </w:tc>
        <w:tc>
          <w:tcPr>
            <w:tcW w:w="2285" w:type="dxa"/>
            <w:vAlign w:val="center"/>
          </w:tcPr>
          <w:p w14:paraId="3F5E8A40" w14:textId="77777777" w:rsidR="006103F9" w:rsidRPr="00523EDC" w:rsidRDefault="006103F9" w:rsidP="00853A76">
            <w:pPr>
              <w:jc w:val="both"/>
              <w:rPr>
                <w:rFonts w:cstheme="minorHAnsi"/>
              </w:rPr>
            </w:pPr>
          </w:p>
        </w:tc>
      </w:tr>
      <w:tr w:rsidR="006103F9" w:rsidRPr="00523EDC" w14:paraId="3F5E8A46" w14:textId="77777777" w:rsidTr="00482E64">
        <w:trPr>
          <w:trHeight w:val="139"/>
        </w:trPr>
        <w:tc>
          <w:tcPr>
            <w:tcW w:w="2285" w:type="dxa"/>
            <w:vAlign w:val="center"/>
          </w:tcPr>
          <w:p w14:paraId="3F5E8A42" w14:textId="77777777" w:rsidR="006103F9" w:rsidRPr="00523EDC" w:rsidRDefault="006103F9" w:rsidP="00853A76">
            <w:pPr>
              <w:spacing w:before="240" w:after="240"/>
              <w:jc w:val="both"/>
              <w:rPr>
                <w:rFonts w:cstheme="minorHAnsi"/>
              </w:rPr>
            </w:pPr>
            <w:r w:rsidRPr="00523EDC">
              <w:rPr>
                <w:rFonts w:cstheme="minorHAnsi"/>
              </w:rPr>
              <w:t>Eritrea</w:t>
            </w:r>
          </w:p>
        </w:tc>
        <w:tc>
          <w:tcPr>
            <w:tcW w:w="2285" w:type="dxa"/>
            <w:vAlign w:val="center"/>
          </w:tcPr>
          <w:p w14:paraId="3F5E8A43" w14:textId="77777777" w:rsidR="006103F9" w:rsidRPr="00523EDC" w:rsidRDefault="006103F9" w:rsidP="00853A76">
            <w:pPr>
              <w:spacing w:before="240" w:after="240"/>
              <w:jc w:val="both"/>
              <w:rPr>
                <w:rFonts w:cstheme="minorHAnsi"/>
              </w:rPr>
            </w:pPr>
            <w:r w:rsidRPr="00523EDC">
              <w:rPr>
                <w:rFonts w:cstheme="minorHAnsi"/>
              </w:rPr>
              <w:t>0.68%</w:t>
            </w:r>
          </w:p>
        </w:tc>
        <w:tc>
          <w:tcPr>
            <w:tcW w:w="2285" w:type="dxa"/>
            <w:vAlign w:val="center"/>
          </w:tcPr>
          <w:p w14:paraId="3F5E8A44" w14:textId="77777777" w:rsidR="006103F9" w:rsidRPr="00523EDC" w:rsidRDefault="006103F9" w:rsidP="00853A76">
            <w:pPr>
              <w:spacing w:before="240" w:after="240"/>
              <w:jc w:val="both"/>
              <w:rPr>
                <w:rFonts w:cstheme="minorHAnsi"/>
              </w:rPr>
            </w:pPr>
            <w:r w:rsidRPr="00523EDC">
              <w:rPr>
                <w:rFonts w:cstheme="minorHAnsi"/>
              </w:rPr>
              <w:t>16 100</w:t>
            </w:r>
          </w:p>
        </w:tc>
        <w:tc>
          <w:tcPr>
            <w:tcW w:w="2285" w:type="dxa"/>
            <w:vAlign w:val="center"/>
          </w:tcPr>
          <w:p w14:paraId="3F5E8A45" w14:textId="77777777" w:rsidR="006103F9" w:rsidRPr="00523EDC" w:rsidRDefault="006103F9" w:rsidP="00853A76">
            <w:pPr>
              <w:spacing w:before="240" w:after="240"/>
              <w:jc w:val="both"/>
              <w:rPr>
                <w:rFonts w:cstheme="minorHAnsi"/>
              </w:rPr>
            </w:pPr>
            <w:r w:rsidRPr="00523EDC">
              <w:rPr>
                <w:rFonts w:cstheme="minorHAnsi"/>
              </w:rPr>
              <w:t>700</w:t>
            </w:r>
          </w:p>
        </w:tc>
      </w:tr>
      <w:tr w:rsidR="006103F9" w:rsidRPr="00523EDC" w14:paraId="3F5E8A4B" w14:textId="77777777" w:rsidTr="00482E64">
        <w:trPr>
          <w:trHeight w:val="139"/>
        </w:trPr>
        <w:tc>
          <w:tcPr>
            <w:tcW w:w="2285" w:type="dxa"/>
            <w:vAlign w:val="center"/>
          </w:tcPr>
          <w:p w14:paraId="3F5E8A47" w14:textId="77777777" w:rsidR="006103F9" w:rsidRPr="00523EDC" w:rsidRDefault="006103F9" w:rsidP="00853A76">
            <w:pPr>
              <w:spacing w:before="240" w:after="240"/>
              <w:jc w:val="both"/>
              <w:rPr>
                <w:rFonts w:cstheme="minorHAnsi"/>
              </w:rPr>
            </w:pPr>
            <w:r w:rsidRPr="00523EDC">
              <w:rPr>
                <w:rFonts w:cstheme="minorHAnsi"/>
              </w:rPr>
              <w:t>Djibouti</w:t>
            </w:r>
          </w:p>
        </w:tc>
        <w:tc>
          <w:tcPr>
            <w:tcW w:w="2285" w:type="dxa"/>
            <w:vAlign w:val="center"/>
          </w:tcPr>
          <w:p w14:paraId="3F5E8A48" w14:textId="77777777" w:rsidR="006103F9" w:rsidRPr="00523EDC" w:rsidRDefault="006103F9" w:rsidP="00853A76">
            <w:pPr>
              <w:spacing w:before="240" w:after="240"/>
              <w:jc w:val="both"/>
              <w:rPr>
                <w:rFonts w:cstheme="minorHAnsi"/>
              </w:rPr>
            </w:pPr>
            <w:r w:rsidRPr="00523EDC">
              <w:rPr>
                <w:rFonts w:cstheme="minorHAnsi"/>
              </w:rPr>
              <w:t>1.59%</w:t>
            </w:r>
          </w:p>
        </w:tc>
        <w:tc>
          <w:tcPr>
            <w:tcW w:w="2285" w:type="dxa"/>
            <w:vAlign w:val="center"/>
          </w:tcPr>
          <w:p w14:paraId="3F5E8A49" w14:textId="77777777" w:rsidR="006103F9" w:rsidRPr="00523EDC" w:rsidRDefault="006103F9" w:rsidP="00853A76">
            <w:pPr>
              <w:spacing w:before="240" w:after="240"/>
              <w:jc w:val="both"/>
              <w:rPr>
                <w:rFonts w:cstheme="minorHAnsi"/>
              </w:rPr>
            </w:pPr>
            <w:r w:rsidRPr="00523EDC">
              <w:rPr>
                <w:rFonts w:cstheme="minorHAnsi"/>
              </w:rPr>
              <w:t>9 900</w:t>
            </w:r>
          </w:p>
        </w:tc>
        <w:tc>
          <w:tcPr>
            <w:tcW w:w="2285" w:type="dxa"/>
            <w:vAlign w:val="center"/>
          </w:tcPr>
          <w:p w14:paraId="3F5E8A4A" w14:textId="77777777" w:rsidR="006103F9" w:rsidRPr="00523EDC" w:rsidRDefault="006103F9" w:rsidP="00853A76">
            <w:pPr>
              <w:spacing w:before="240" w:after="240"/>
              <w:jc w:val="both"/>
              <w:rPr>
                <w:rFonts w:cstheme="minorHAnsi"/>
              </w:rPr>
            </w:pPr>
            <w:r w:rsidRPr="00523EDC">
              <w:rPr>
                <w:rFonts w:cstheme="minorHAnsi"/>
              </w:rPr>
              <w:t>600</w:t>
            </w:r>
          </w:p>
        </w:tc>
      </w:tr>
      <w:tr w:rsidR="006103F9" w:rsidRPr="00523EDC" w14:paraId="3F5E8A50" w14:textId="77777777" w:rsidTr="00482E64">
        <w:trPr>
          <w:trHeight w:val="139"/>
        </w:trPr>
        <w:tc>
          <w:tcPr>
            <w:tcW w:w="2285" w:type="dxa"/>
            <w:vAlign w:val="center"/>
          </w:tcPr>
          <w:p w14:paraId="3F5E8A4C" w14:textId="77777777" w:rsidR="006103F9" w:rsidRPr="00523EDC" w:rsidRDefault="006103F9" w:rsidP="00853A76">
            <w:pPr>
              <w:spacing w:before="240" w:after="240"/>
              <w:jc w:val="both"/>
              <w:rPr>
                <w:rFonts w:cstheme="minorHAnsi"/>
              </w:rPr>
            </w:pPr>
            <w:r w:rsidRPr="00523EDC">
              <w:rPr>
                <w:rFonts w:cstheme="minorHAnsi"/>
              </w:rPr>
              <w:t>Somalia</w:t>
            </w:r>
          </w:p>
        </w:tc>
        <w:tc>
          <w:tcPr>
            <w:tcW w:w="2285" w:type="dxa"/>
            <w:vAlign w:val="center"/>
          </w:tcPr>
          <w:p w14:paraId="3F5E8A4D" w14:textId="77777777" w:rsidR="006103F9" w:rsidRPr="00523EDC" w:rsidRDefault="006103F9" w:rsidP="00853A76">
            <w:pPr>
              <w:spacing w:before="240" w:after="240"/>
              <w:jc w:val="both"/>
              <w:rPr>
                <w:rFonts w:cstheme="minorHAnsi"/>
              </w:rPr>
            </w:pPr>
            <w:r w:rsidRPr="00523EDC">
              <w:rPr>
                <w:rFonts w:cstheme="minorHAnsi"/>
              </w:rPr>
              <w:t>0.55%</w:t>
            </w:r>
          </w:p>
        </w:tc>
        <w:tc>
          <w:tcPr>
            <w:tcW w:w="2285" w:type="dxa"/>
            <w:vAlign w:val="center"/>
          </w:tcPr>
          <w:p w14:paraId="3F5E8A4E" w14:textId="77777777" w:rsidR="006103F9" w:rsidRPr="00523EDC" w:rsidRDefault="006103F9" w:rsidP="00853A76">
            <w:pPr>
              <w:spacing w:before="240" w:after="240"/>
              <w:jc w:val="both"/>
              <w:rPr>
                <w:rFonts w:cstheme="minorHAnsi"/>
              </w:rPr>
            </w:pPr>
            <w:r w:rsidRPr="00523EDC">
              <w:rPr>
                <w:rFonts w:cstheme="minorHAnsi"/>
              </w:rPr>
              <w:t>34 900</w:t>
            </w:r>
          </w:p>
        </w:tc>
        <w:tc>
          <w:tcPr>
            <w:tcW w:w="2285" w:type="dxa"/>
            <w:vAlign w:val="center"/>
          </w:tcPr>
          <w:p w14:paraId="3F5E8A4F" w14:textId="77777777" w:rsidR="006103F9" w:rsidRPr="00523EDC" w:rsidRDefault="006103F9" w:rsidP="00853A76">
            <w:pPr>
              <w:spacing w:before="240" w:after="240"/>
              <w:jc w:val="both"/>
              <w:rPr>
                <w:rFonts w:cstheme="minorHAnsi"/>
              </w:rPr>
            </w:pPr>
            <w:r w:rsidRPr="00523EDC">
              <w:rPr>
                <w:rFonts w:cstheme="minorHAnsi"/>
              </w:rPr>
              <w:t>2 400</w:t>
            </w:r>
          </w:p>
        </w:tc>
      </w:tr>
      <w:tr w:rsidR="006103F9" w:rsidRPr="00523EDC" w14:paraId="3F5E8A55" w14:textId="77777777" w:rsidTr="00482E64">
        <w:trPr>
          <w:trHeight w:val="139"/>
        </w:trPr>
        <w:tc>
          <w:tcPr>
            <w:tcW w:w="2285" w:type="dxa"/>
            <w:vAlign w:val="center"/>
          </w:tcPr>
          <w:p w14:paraId="3F5E8A51" w14:textId="77777777" w:rsidR="006103F9" w:rsidRPr="00523EDC" w:rsidRDefault="006103F9" w:rsidP="00853A76">
            <w:pPr>
              <w:spacing w:before="240" w:after="240"/>
              <w:jc w:val="both"/>
              <w:rPr>
                <w:rFonts w:cstheme="minorHAnsi"/>
              </w:rPr>
            </w:pPr>
            <w:r w:rsidRPr="00523EDC">
              <w:rPr>
                <w:rFonts w:cstheme="minorHAnsi"/>
              </w:rPr>
              <w:t>Ethiopia</w:t>
            </w:r>
          </w:p>
        </w:tc>
        <w:tc>
          <w:tcPr>
            <w:tcW w:w="2285" w:type="dxa"/>
            <w:vAlign w:val="center"/>
          </w:tcPr>
          <w:p w14:paraId="3F5E8A52" w14:textId="77777777" w:rsidR="006103F9" w:rsidRPr="00523EDC" w:rsidRDefault="006103F9" w:rsidP="00853A76">
            <w:pPr>
              <w:spacing w:before="240" w:after="240"/>
              <w:jc w:val="both"/>
              <w:rPr>
                <w:rFonts w:cstheme="minorHAnsi"/>
              </w:rPr>
            </w:pPr>
            <w:r w:rsidRPr="00523EDC">
              <w:rPr>
                <w:rFonts w:cstheme="minorHAnsi"/>
              </w:rPr>
              <w:t>1.15%</w:t>
            </w:r>
          </w:p>
        </w:tc>
        <w:tc>
          <w:tcPr>
            <w:tcW w:w="2285" w:type="dxa"/>
            <w:vAlign w:val="center"/>
          </w:tcPr>
          <w:p w14:paraId="3F5E8A53" w14:textId="77777777" w:rsidR="006103F9" w:rsidRPr="00523EDC" w:rsidRDefault="006103F9" w:rsidP="00853A76">
            <w:pPr>
              <w:spacing w:before="240" w:after="240"/>
              <w:jc w:val="both"/>
              <w:rPr>
                <w:rFonts w:cstheme="minorHAnsi"/>
              </w:rPr>
            </w:pPr>
            <w:r w:rsidRPr="00523EDC">
              <w:rPr>
                <w:rFonts w:cstheme="minorHAnsi"/>
              </w:rPr>
              <w:t>730 300</w:t>
            </w:r>
          </w:p>
        </w:tc>
        <w:tc>
          <w:tcPr>
            <w:tcW w:w="2285" w:type="dxa"/>
            <w:vAlign w:val="center"/>
          </w:tcPr>
          <w:p w14:paraId="3F5E8A54" w14:textId="77777777" w:rsidR="006103F9" w:rsidRPr="00523EDC" w:rsidRDefault="006103F9" w:rsidP="00853A76">
            <w:pPr>
              <w:spacing w:before="240" w:after="240"/>
              <w:jc w:val="both"/>
              <w:rPr>
                <w:rFonts w:cstheme="minorHAnsi"/>
              </w:rPr>
            </w:pPr>
            <w:r w:rsidRPr="00523EDC">
              <w:rPr>
                <w:rFonts w:cstheme="minorHAnsi"/>
              </w:rPr>
              <w:t>23 400</w:t>
            </w:r>
          </w:p>
        </w:tc>
      </w:tr>
      <w:tr w:rsidR="006103F9" w:rsidRPr="00523EDC" w14:paraId="3F5E8A5A" w14:textId="77777777" w:rsidTr="00482E64">
        <w:trPr>
          <w:trHeight w:val="139"/>
        </w:trPr>
        <w:tc>
          <w:tcPr>
            <w:tcW w:w="2285" w:type="dxa"/>
            <w:vAlign w:val="center"/>
          </w:tcPr>
          <w:p w14:paraId="3F5E8A56" w14:textId="77777777" w:rsidR="006103F9" w:rsidRPr="00523EDC" w:rsidRDefault="006103F9" w:rsidP="00853A76">
            <w:pPr>
              <w:spacing w:before="240" w:after="240"/>
              <w:jc w:val="both"/>
              <w:rPr>
                <w:rFonts w:cstheme="minorHAnsi"/>
              </w:rPr>
            </w:pPr>
            <w:r w:rsidRPr="00523EDC">
              <w:rPr>
                <w:rFonts w:cstheme="minorHAnsi"/>
              </w:rPr>
              <w:t>South Sudan</w:t>
            </w:r>
          </w:p>
        </w:tc>
        <w:tc>
          <w:tcPr>
            <w:tcW w:w="2285" w:type="dxa"/>
            <w:vAlign w:val="center"/>
          </w:tcPr>
          <w:p w14:paraId="3F5E8A57" w14:textId="77777777" w:rsidR="006103F9" w:rsidRPr="00523EDC" w:rsidRDefault="006103F9" w:rsidP="00853A76">
            <w:pPr>
              <w:spacing w:before="240" w:after="240"/>
              <w:jc w:val="both"/>
              <w:rPr>
                <w:rFonts w:cstheme="minorHAnsi"/>
              </w:rPr>
            </w:pPr>
            <w:r w:rsidRPr="00523EDC">
              <w:rPr>
                <w:rFonts w:cstheme="minorHAnsi"/>
              </w:rPr>
              <w:t>2.71%</w:t>
            </w:r>
          </w:p>
        </w:tc>
        <w:tc>
          <w:tcPr>
            <w:tcW w:w="2285" w:type="dxa"/>
            <w:vAlign w:val="center"/>
          </w:tcPr>
          <w:p w14:paraId="3F5E8A58" w14:textId="77777777" w:rsidR="006103F9" w:rsidRPr="00523EDC" w:rsidRDefault="006103F9" w:rsidP="00853A76">
            <w:pPr>
              <w:spacing w:before="240" w:after="240"/>
              <w:jc w:val="both"/>
              <w:rPr>
                <w:rFonts w:cstheme="minorHAnsi"/>
              </w:rPr>
            </w:pPr>
            <w:r w:rsidRPr="00523EDC">
              <w:rPr>
                <w:rFonts w:cstheme="minorHAnsi"/>
              </w:rPr>
              <w:t>193 400</w:t>
            </w:r>
          </w:p>
        </w:tc>
        <w:tc>
          <w:tcPr>
            <w:tcW w:w="2285" w:type="dxa"/>
            <w:vAlign w:val="center"/>
          </w:tcPr>
          <w:p w14:paraId="3F5E8A59" w14:textId="77777777" w:rsidR="006103F9" w:rsidRPr="00523EDC" w:rsidRDefault="006103F9" w:rsidP="00853A76">
            <w:pPr>
              <w:spacing w:before="240" w:after="240"/>
              <w:jc w:val="both"/>
              <w:rPr>
                <w:rFonts w:cstheme="minorHAnsi"/>
              </w:rPr>
            </w:pPr>
            <w:r w:rsidRPr="00523EDC">
              <w:rPr>
                <w:rFonts w:cstheme="minorHAnsi"/>
              </w:rPr>
              <w:t>12 700</w:t>
            </w:r>
          </w:p>
        </w:tc>
      </w:tr>
      <w:tr w:rsidR="006103F9" w:rsidRPr="00523EDC" w14:paraId="3F5E8A5F" w14:textId="77777777" w:rsidTr="00482E64">
        <w:trPr>
          <w:trHeight w:val="139"/>
        </w:trPr>
        <w:tc>
          <w:tcPr>
            <w:tcW w:w="2285" w:type="dxa"/>
            <w:vAlign w:val="center"/>
          </w:tcPr>
          <w:p w14:paraId="3F5E8A5B" w14:textId="77777777" w:rsidR="006103F9" w:rsidRPr="00523EDC" w:rsidRDefault="006103F9" w:rsidP="00853A76">
            <w:pPr>
              <w:spacing w:before="240" w:after="240"/>
              <w:jc w:val="both"/>
              <w:rPr>
                <w:rFonts w:cstheme="minorHAnsi"/>
              </w:rPr>
            </w:pPr>
            <w:r w:rsidRPr="00523EDC">
              <w:rPr>
                <w:rFonts w:cstheme="minorHAnsi"/>
              </w:rPr>
              <w:t>Kenya</w:t>
            </w:r>
          </w:p>
        </w:tc>
        <w:tc>
          <w:tcPr>
            <w:tcW w:w="2285" w:type="dxa"/>
            <w:vAlign w:val="center"/>
          </w:tcPr>
          <w:p w14:paraId="3F5E8A5C" w14:textId="77777777" w:rsidR="006103F9" w:rsidRPr="00523EDC" w:rsidRDefault="006103F9" w:rsidP="00853A76">
            <w:pPr>
              <w:spacing w:before="240" w:after="240"/>
              <w:jc w:val="both"/>
              <w:rPr>
                <w:rFonts w:cstheme="minorHAnsi"/>
              </w:rPr>
            </w:pPr>
            <w:r w:rsidRPr="00523EDC">
              <w:rPr>
                <w:rFonts w:cstheme="minorHAnsi"/>
              </w:rPr>
              <w:t>5.3%</w:t>
            </w:r>
          </w:p>
        </w:tc>
        <w:tc>
          <w:tcPr>
            <w:tcW w:w="2285" w:type="dxa"/>
            <w:vAlign w:val="center"/>
          </w:tcPr>
          <w:p w14:paraId="3F5E8A5D" w14:textId="77777777" w:rsidR="006103F9" w:rsidRPr="00523EDC" w:rsidRDefault="006103F9" w:rsidP="00853A76">
            <w:pPr>
              <w:spacing w:before="240" w:after="240"/>
              <w:jc w:val="both"/>
              <w:rPr>
                <w:rFonts w:cstheme="minorHAnsi"/>
              </w:rPr>
            </w:pPr>
            <w:r w:rsidRPr="00523EDC">
              <w:rPr>
                <w:rFonts w:cstheme="minorHAnsi"/>
              </w:rPr>
              <w:t>1 366 900</w:t>
            </w:r>
          </w:p>
        </w:tc>
        <w:tc>
          <w:tcPr>
            <w:tcW w:w="2285" w:type="dxa"/>
            <w:vAlign w:val="center"/>
          </w:tcPr>
          <w:p w14:paraId="3F5E8A5E" w14:textId="77777777" w:rsidR="006103F9" w:rsidRPr="00523EDC" w:rsidRDefault="006103F9" w:rsidP="00853A76">
            <w:pPr>
              <w:spacing w:before="240" w:after="240"/>
              <w:jc w:val="both"/>
              <w:rPr>
                <w:rFonts w:cstheme="minorHAnsi"/>
              </w:rPr>
            </w:pPr>
            <w:r w:rsidRPr="00523EDC">
              <w:rPr>
                <w:rFonts w:cstheme="minorHAnsi"/>
              </w:rPr>
              <w:t>33 000</w:t>
            </w:r>
          </w:p>
        </w:tc>
      </w:tr>
      <w:tr w:rsidR="006103F9" w:rsidRPr="00523EDC" w14:paraId="3F5E8A64" w14:textId="77777777" w:rsidTr="00482E64">
        <w:trPr>
          <w:trHeight w:val="139"/>
        </w:trPr>
        <w:tc>
          <w:tcPr>
            <w:tcW w:w="2285" w:type="dxa"/>
            <w:vAlign w:val="center"/>
          </w:tcPr>
          <w:p w14:paraId="3F5E8A60" w14:textId="77777777" w:rsidR="006103F9" w:rsidRPr="00523EDC" w:rsidRDefault="006103F9" w:rsidP="00853A76">
            <w:pPr>
              <w:spacing w:before="240" w:after="240"/>
              <w:jc w:val="both"/>
              <w:rPr>
                <w:rFonts w:cstheme="minorHAnsi"/>
              </w:rPr>
            </w:pPr>
            <w:r w:rsidRPr="00523EDC">
              <w:rPr>
                <w:rFonts w:cstheme="minorHAnsi"/>
              </w:rPr>
              <w:t>Uganda</w:t>
            </w:r>
          </w:p>
        </w:tc>
        <w:tc>
          <w:tcPr>
            <w:tcW w:w="2285" w:type="dxa"/>
            <w:vAlign w:val="center"/>
          </w:tcPr>
          <w:p w14:paraId="3F5E8A61" w14:textId="77777777" w:rsidR="006103F9" w:rsidRPr="00523EDC" w:rsidRDefault="006103F9" w:rsidP="00853A76">
            <w:pPr>
              <w:spacing w:before="240" w:after="240"/>
              <w:jc w:val="both"/>
              <w:rPr>
                <w:rFonts w:cstheme="minorHAnsi"/>
              </w:rPr>
            </w:pPr>
            <w:r w:rsidRPr="00523EDC">
              <w:rPr>
                <w:rFonts w:cstheme="minorHAnsi"/>
              </w:rPr>
              <w:t>7.25%</w:t>
            </w:r>
          </w:p>
        </w:tc>
        <w:tc>
          <w:tcPr>
            <w:tcW w:w="2285" w:type="dxa"/>
            <w:vAlign w:val="center"/>
          </w:tcPr>
          <w:p w14:paraId="3F5E8A62" w14:textId="77777777" w:rsidR="006103F9" w:rsidRPr="00523EDC" w:rsidRDefault="006103F9" w:rsidP="00853A76">
            <w:pPr>
              <w:spacing w:before="240" w:after="240"/>
              <w:jc w:val="both"/>
              <w:rPr>
                <w:rFonts w:cstheme="minorHAnsi"/>
              </w:rPr>
            </w:pPr>
            <w:r w:rsidRPr="00523EDC">
              <w:rPr>
                <w:rFonts w:cstheme="minorHAnsi"/>
              </w:rPr>
              <w:t>1 486 600</w:t>
            </w:r>
          </w:p>
        </w:tc>
        <w:tc>
          <w:tcPr>
            <w:tcW w:w="2285" w:type="dxa"/>
            <w:vAlign w:val="center"/>
          </w:tcPr>
          <w:p w14:paraId="3F5E8A63" w14:textId="77777777" w:rsidR="006103F9" w:rsidRPr="00523EDC" w:rsidRDefault="006103F9" w:rsidP="00853A76">
            <w:pPr>
              <w:spacing w:before="240" w:after="240"/>
              <w:jc w:val="both"/>
              <w:rPr>
                <w:rFonts w:cstheme="minorHAnsi"/>
              </w:rPr>
            </w:pPr>
            <w:r w:rsidRPr="00523EDC">
              <w:rPr>
                <w:rFonts w:cstheme="minorHAnsi"/>
              </w:rPr>
              <w:t>32 900</w:t>
            </w:r>
          </w:p>
        </w:tc>
      </w:tr>
      <w:tr w:rsidR="006103F9" w:rsidRPr="00523EDC" w14:paraId="3F5E8A69" w14:textId="77777777" w:rsidTr="00482E64">
        <w:trPr>
          <w:trHeight w:val="139"/>
        </w:trPr>
        <w:tc>
          <w:tcPr>
            <w:tcW w:w="2285" w:type="dxa"/>
            <w:vAlign w:val="center"/>
          </w:tcPr>
          <w:p w14:paraId="3F5E8A65" w14:textId="77777777" w:rsidR="006103F9" w:rsidRPr="00523EDC" w:rsidRDefault="006103F9" w:rsidP="00853A76">
            <w:pPr>
              <w:spacing w:before="240" w:after="240"/>
              <w:jc w:val="both"/>
              <w:rPr>
                <w:rFonts w:cstheme="minorHAnsi"/>
              </w:rPr>
            </w:pPr>
            <w:r w:rsidRPr="00523EDC">
              <w:rPr>
                <w:rFonts w:cstheme="minorHAnsi"/>
              </w:rPr>
              <w:lastRenderedPageBreak/>
              <w:t>Rwanda</w:t>
            </w:r>
          </w:p>
        </w:tc>
        <w:tc>
          <w:tcPr>
            <w:tcW w:w="2285" w:type="dxa"/>
            <w:vAlign w:val="center"/>
          </w:tcPr>
          <w:p w14:paraId="3F5E8A66" w14:textId="77777777" w:rsidR="006103F9" w:rsidRPr="00523EDC" w:rsidRDefault="006103F9" w:rsidP="00853A76">
            <w:pPr>
              <w:spacing w:before="240" w:after="240"/>
              <w:jc w:val="both"/>
              <w:rPr>
                <w:rFonts w:cstheme="minorHAnsi"/>
              </w:rPr>
            </w:pPr>
            <w:r w:rsidRPr="00523EDC">
              <w:rPr>
                <w:rFonts w:cstheme="minorHAnsi"/>
              </w:rPr>
              <w:t>2.82%</w:t>
            </w:r>
          </w:p>
        </w:tc>
        <w:tc>
          <w:tcPr>
            <w:tcW w:w="2285" w:type="dxa"/>
            <w:vAlign w:val="center"/>
          </w:tcPr>
          <w:p w14:paraId="3F5E8A67" w14:textId="77777777" w:rsidR="006103F9" w:rsidRPr="00523EDC" w:rsidRDefault="006103F9" w:rsidP="00853A76">
            <w:pPr>
              <w:spacing w:before="240" w:after="240"/>
              <w:jc w:val="both"/>
              <w:rPr>
                <w:rFonts w:cstheme="minorHAnsi"/>
              </w:rPr>
            </w:pPr>
            <w:r w:rsidRPr="00523EDC">
              <w:rPr>
                <w:rFonts w:cstheme="minorHAnsi"/>
              </w:rPr>
              <w:t>210 500</w:t>
            </w:r>
          </w:p>
        </w:tc>
        <w:tc>
          <w:tcPr>
            <w:tcW w:w="2285" w:type="dxa"/>
            <w:vAlign w:val="center"/>
          </w:tcPr>
          <w:p w14:paraId="3F5E8A68" w14:textId="77777777" w:rsidR="006103F9" w:rsidRPr="00523EDC" w:rsidRDefault="006103F9" w:rsidP="00853A76">
            <w:pPr>
              <w:spacing w:before="240" w:after="240"/>
              <w:jc w:val="both"/>
              <w:rPr>
                <w:rFonts w:cstheme="minorHAnsi"/>
              </w:rPr>
            </w:pPr>
            <w:r w:rsidRPr="00523EDC">
              <w:rPr>
                <w:rFonts w:cstheme="minorHAnsi"/>
              </w:rPr>
              <w:t>3 000</w:t>
            </w:r>
          </w:p>
        </w:tc>
      </w:tr>
      <w:tr w:rsidR="006103F9" w:rsidRPr="00523EDC" w14:paraId="3F5E8A6E" w14:textId="77777777" w:rsidTr="00482E64">
        <w:trPr>
          <w:trHeight w:val="139"/>
        </w:trPr>
        <w:tc>
          <w:tcPr>
            <w:tcW w:w="2285" w:type="dxa"/>
            <w:vAlign w:val="center"/>
          </w:tcPr>
          <w:p w14:paraId="3F5E8A6A" w14:textId="77777777" w:rsidR="006103F9" w:rsidRPr="00523EDC" w:rsidRDefault="006103F9" w:rsidP="00853A76">
            <w:pPr>
              <w:spacing w:before="240" w:after="240"/>
              <w:jc w:val="both"/>
              <w:rPr>
                <w:rFonts w:cstheme="minorHAnsi"/>
              </w:rPr>
            </w:pPr>
            <w:r w:rsidRPr="00523EDC">
              <w:rPr>
                <w:rFonts w:cstheme="minorHAnsi"/>
              </w:rPr>
              <w:t>Burundi</w:t>
            </w:r>
          </w:p>
        </w:tc>
        <w:tc>
          <w:tcPr>
            <w:tcW w:w="2285" w:type="dxa"/>
            <w:vAlign w:val="center"/>
          </w:tcPr>
          <w:p w14:paraId="3F5E8A6B" w14:textId="77777777" w:rsidR="006103F9" w:rsidRPr="00523EDC" w:rsidRDefault="006103F9" w:rsidP="00853A76">
            <w:pPr>
              <w:spacing w:before="240" w:after="240"/>
              <w:jc w:val="both"/>
              <w:rPr>
                <w:rFonts w:cstheme="minorHAnsi"/>
              </w:rPr>
            </w:pPr>
            <w:r w:rsidRPr="00523EDC">
              <w:rPr>
                <w:rFonts w:cstheme="minorHAnsi"/>
              </w:rPr>
              <w:t>1.11%</w:t>
            </w:r>
          </w:p>
        </w:tc>
        <w:tc>
          <w:tcPr>
            <w:tcW w:w="2285" w:type="dxa"/>
            <w:vAlign w:val="center"/>
          </w:tcPr>
          <w:p w14:paraId="3F5E8A6C" w14:textId="77777777" w:rsidR="006103F9" w:rsidRPr="00523EDC" w:rsidRDefault="006103F9" w:rsidP="00853A76">
            <w:pPr>
              <w:spacing w:before="240" w:after="240"/>
              <w:jc w:val="both"/>
              <w:rPr>
                <w:rFonts w:cstheme="minorHAnsi"/>
              </w:rPr>
            </w:pPr>
            <w:r w:rsidRPr="00523EDC">
              <w:rPr>
                <w:rFonts w:cstheme="minorHAnsi"/>
              </w:rPr>
              <w:t>84 700</w:t>
            </w:r>
          </w:p>
        </w:tc>
        <w:tc>
          <w:tcPr>
            <w:tcW w:w="2285" w:type="dxa"/>
            <w:vAlign w:val="center"/>
          </w:tcPr>
          <w:p w14:paraId="3F5E8A6D" w14:textId="77777777" w:rsidR="006103F9" w:rsidRPr="00523EDC" w:rsidRDefault="006103F9" w:rsidP="00853A76">
            <w:pPr>
              <w:spacing w:before="240" w:after="240"/>
              <w:jc w:val="both"/>
              <w:rPr>
                <w:rFonts w:cstheme="minorHAnsi"/>
              </w:rPr>
            </w:pPr>
            <w:r w:rsidRPr="00523EDC">
              <w:rPr>
                <w:rFonts w:cstheme="minorHAnsi"/>
              </w:rPr>
              <w:t>3 900</w:t>
            </w:r>
          </w:p>
        </w:tc>
      </w:tr>
      <w:tr w:rsidR="006103F9" w:rsidRPr="00523EDC" w14:paraId="3F5E8A73" w14:textId="77777777" w:rsidTr="00482E64">
        <w:trPr>
          <w:trHeight w:val="139"/>
        </w:trPr>
        <w:tc>
          <w:tcPr>
            <w:tcW w:w="2285" w:type="dxa"/>
            <w:vAlign w:val="center"/>
          </w:tcPr>
          <w:p w14:paraId="3F5E8A6F" w14:textId="77777777" w:rsidR="006103F9" w:rsidRPr="00523EDC" w:rsidRDefault="006103F9" w:rsidP="00853A76">
            <w:pPr>
              <w:spacing w:before="240" w:after="240"/>
              <w:jc w:val="both"/>
              <w:rPr>
                <w:rFonts w:cstheme="minorHAnsi"/>
              </w:rPr>
            </w:pPr>
            <w:r w:rsidRPr="00523EDC">
              <w:rPr>
                <w:rFonts w:cstheme="minorHAnsi"/>
              </w:rPr>
              <w:t>Tanzania</w:t>
            </w:r>
          </w:p>
        </w:tc>
        <w:tc>
          <w:tcPr>
            <w:tcW w:w="2285" w:type="dxa"/>
            <w:vAlign w:val="center"/>
          </w:tcPr>
          <w:p w14:paraId="3F5E8A70" w14:textId="77777777" w:rsidR="006103F9" w:rsidRPr="00523EDC" w:rsidRDefault="006103F9" w:rsidP="00853A76">
            <w:pPr>
              <w:spacing w:before="240" w:after="240"/>
              <w:jc w:val="both"/>
              <w:rPr>
                <w:rFonts w:cstheme="minorHAnsi"/>
              </w:rPr>
            </w:pPr>
            <w:r w:rsidRPr="00523EDC">
              <w:rPr>
                <w:rFonts w:cstheme="minorHAnsi"/>
              </w:rPr>
              <w:t>5.34%</w:t>
            </w:r>
          </w:p>
        </w:tc>
        <w:tc>
          <w:tcPr>
            <w:tcW w:w="2285" w:type="dxa"/>
            <w:vAlign w:val="center"/>
          </w:tcPr>
          <w:p w14:paraId="3F5E8A71" w14:textId="77777777" w:rsidR="006103F9" w:rsidRPr="00523EDC" w:rsidRDefault="006103F9" w:rsidP="00853A76">
            <w:pPr>
              <w:spacing w:before="240" w:after="240"/>
              <w:jc w:val="both"/>
              <w:rPr>
                <w:rFonts w:cstheme="minorHAnsi"/>
              </w:rPr>
            </w:pPr>
            <w:r w:rsidRPr="00523EDC">
              <w:rPr>
                <w:rFonts w:cstheme="minorHAnsi"/>
              </w:rPr>
              <w:t>1 499 400</w:t>
            </w:r>
          </w:p>
        </w:tc>
        <w:tc>
          <w:tcPr>
            <w:tcW w:w="2285" w:type="dxa"/>
            <w:vAlign w:val="center"/>
          </w:tcPr>
          <w:p w14:paraId="3F5E8A72" w14:textId="77777777" w:rsidR="006103F9" w:rsidRPr="00523EDC" w:rsidRDefault="006103F9" w:rsidP="00853A76">
            <w:pPr>
              <w:spacing w:before="240" w:after="240"/>
              <w:jc w:val="both"/>
              <w:rPr>
                <w:rFonts w:cstheme="minorHAnsi"/>
              </w:rPr>
            </w:pPr>
            <w:r w:rsidRPr="00523EDC">
              <w:rPr>
                <w:rFonts w:cstheme="minorHAnsi"/>
              </w:rPr>
              <w:t>46 100</w:t>
            </w:r>
          </w:p>
        </w:tc>
      </w:tr>
      <w:tr w:rsidR="006103F9" w:rsidRPr="00523EDC" w14:paraId="3F5E8A78" w14:textId="77777777" w:rsidTr="00482E64">
        <w:trPr>
          <w:trHeight w:val="139"/>
        </w:trPr>
        <w:tc>
          <w:tcPr>
            <w:tcW w:w="2285" w:type="dxa"/>
            <w:vAlign w:val="center"/>
          </w:tcPr>
          <w:p w14:paraId="3F5E8A74" w14:textId="77777777" w:rsidR="006103F9" w:rsidRPr="00523EDC" w:rsidRDefault="006103F9" w:rsidP="00853A76">
            <w:pPr>
              <w:spacing w:before="240" w:after="240"/>
              <w:jc w:val="both"/>
              <w:rPr>
                <w:rFonts w:cstheme="minorHAnsi"/>
              </w:rPr>
            </w:pPr>
            <w:r w:rsidRPr="00523EDC">
              <w:rPr>
                <w:rFonts w:cstheme="minorHAnsi"/>
              </w:rPr>
              <w:t>Malawi</w:t>
            </w:r>
          </w:p>
        </w:tc>
        <w:tc>
          <w:tcPr>
            <w:tcW w:w="2285" w:type="dxa"/>
            <w:vAlign w:val="center"/>
          </w:tcPr>
          <w:p w14:paraId="3F5E8A75" w14:textId="77777777" w:rsidR="006103F9" w:rsidRPr="00523EDC" w:rsidRDefault="006103F9" w:rsidP="00853A76">
            <w:pPr>
              <w:spacing w:before="240" w:after="240"/>
              <w:jc w:val="both"/>
              <w:rPr>
                <w:rFonts w:cstheme="minorHAnsi"/>
              </w:rPr>
            </w:pPr>
            <w:r w:rsidRPr="00523EDC">
              <w:rPr>
                <w:rFonts w:cstheme="minorHAnsi"/>
              </w:rPr>
              <w:t>10.04%</w:t>
            </w:r>
          </w:p>
        </w:tc>
        <w:tc>
          <w:tcPr>
            <w:tcW w:w="2285" w:type="dxa"/>
            <w:vAlign w:val="center"/>
          </w:tcPr>
          <w:p w14:paraId="3F5E8A76" w14:textId="77777777" w:rsidR="006103F9" w:rsidRPr="00523EDC" w:rsidRDefault="006103F9" w:rsidP="00853A76">
            <w:pPr>
              <w:spacing w:before="240" w:after="240"/>
              <w:jc w:val="both"/>
              <w:rPr>
                <w:rFonts w:cstheme="minorHAnsi"/>
              </w:rPr>
            </w:pPr>
            <w:r w:rsidRPr="00523EDC">
              <w:rPr>
                <w:rFonts w:cstheme="minorHAnsi"/>
              </w:rPr>
              <w:t>1 063 900</w:t>
            </w:r>
          </w:p>
        </w:tc>
        <w:tc>
          <w:tcPr>
            <w:tcW w:w="2285" w:type="dxa"/>
            <w:vAlign w:val="center"/>
          </w:tcPr>
          <w:p w14:paraId="3F5E8A77" w14:textId="77777777" w:rsidR="006103F9" w:rsidRPr="00523EDC" w:rsidRDefault="006103F9" w:rsidP="00853A76">
            <w:pPr>
              <w:spacing w:before="240" w:after="240"/>
              <w:jc w:val="both"/>
              <w:rPr>
                <w:rFonts w:cstheme="minorHAnsi"/>
              </w:rPr>
            </w:pPr>
            <w:r w:rsidRPr="00523EDC">
              <w:rPr>
                <w:rFonts w:cstheme="minorHAnsi"/>
              </w:rPr>
              <w:t>32 600</w:t>
            </w:r>
          </w:p>
        </w:tc>
      </w:tr>
      <w:tr w:rsidR="006103F9" w:rsidRPr="00523EDC" w14:paraId="3F5E8A7D" w14:textId="77777777" w:rsidTr="00482E64">
        <w:trPr>
          <w:trHeight w:val="139"/>
        </w:trPr>
        <w:tc>
          <w:tcPr>
            <w:tcW w:w="2285" w:type="dxa"/>
            <w:vAlign w:val="center"/>
          </w:tcPr>
          <w:p w14:paraId="3F5E8A79" w14:textId="77777777" w:rsidR="006103F9" w:rsidRPr="00523EDC" w:rsidRDefault="006103F9" w:rsidP="00853A76">
            <w:pPr>
              <w:spacing w:before="240" w:after="240"/>
              <w:jc w:val="both"/>
              <w:rPr>
                <w:rFonts w:cstheme="minorHAnsi"/>
              </w:rPr>
            </w:pPr>
            <w:proofErr w:type="spellStart"/>
            <w:r w:rsidRPr="00523EDC">
              <w:rPr>
                <w:rFonts w:cstheme="minorHAnsi"/>
              </w:rPr>
              <w:t>Mozambik</w:t>
            </w:r>
            <w:proofErr w:type="spellEnd"/>
          </w:p>
        </w:tc>
        <w:tc>
          <w:tcPr>
            <w:tcW w:w="2285" w:type="dxa"/>
            <w:vAlign w:val="center"/>
          </w:tcPr>
          <w:p w14:paraId="3F5E8A7A" w14:textId="77777777" w:rsidR="006103F9" w:rsidRPr="00523EDC" w:rsidRDefault="006103F9" w:rsidP="00853A76">
            <w:pPr>
              <w:spacing w:before="240" w:after="240"/>
              <w:jc w:val="both"/>
              <w:rPr>
                <w:rFonts w:cstheme="minorHAnsi"/>
              </w:rPr>
            </w:pPr>
            <w:r w:rsidRPr="00523EDC">
              <w:rPr>
                <w:rFonts w:cstheme="minorHAnsi"/>
              </w:rPr>
              <w:t>10.58%</w:t>
            </w:r>
          </w:p>
        </w:tc>
        <w:tc>
          <w:tcPr>
            <w:tcW w:w="2285" w:type="dxa"/>
            <w:vAlign w:val="center"/>
          </w:tcPr>
          <w:p w14:paraId="3F5E8A7B" w14:textId="77777777" w:rsidR="006103F9" w:rsidRPr="00523EDC" w:rsidRDefault="006103F9" w:rsidP="00853A76">
            <w:pPr>
              <w:spacing w:before="240" w:after="240"/>
              <w:jc w:val="both"/>
              <w:rPr>
                <w:rFonts w:cstheme="minorHAnsi"/>
              </w:rPr>
            </w:pPr>
            <w:r w:rsidRPr="00523EDC">
              <w:rPr>
                <w:rFonts w:cstheme="minorHAnsi"/>
              </w:rPr>
              <w:t>1 543 000</w:t>
            </w:r>
          </w:p>
        </w:tc>
        <w:tc>
          <w:tcPr>
            <w:tcW w:w="2285" w:type="dxa"/>
            <w:vAlign w:val="center"/>
          </w:tcPr>
          <w:p w14:paraId="3F5E8A7C" w14:textId="77777777" w:rsidR="006103F9" w:rsidRPr="00523EDC" w:rsidRDefault="006103F9" w:rsidP="00853A76">
            <w:pPr>
              <w:spacing w:before="240" w:after="240"/>
              <w:jc w:val="both"/>
              <w:rPr>
                <w:rFonts w:cstheme="minorHAnsi"/>
              </w:rPr>
            </w:pPr>
            <w:r w:rsidRPr="00523EDC">
              <w:rPr>
                <w:rFonts w:cstheme="minorHAnsi"/>
              </w:rPr>
              <w:t>44 900</w:t>
            </w:r>
          </w:p>
        </w:tc>
      </w:tr>
      <w:tr w:rsidR="006103F9" w:rsidRPr="00523EDC" w14:paraId="3F5E8A82" w14:textId="77777777" w:rsidTr="00482E64">
        <w:trPr>
          <w:trHeight w:val="139"/>
        </w:trPr>
        <w:tc>
          <w:tcPr>
            <w:tcW w:w="2285" w:type="dxa"/>
            <w:vAlign w:val="center"/>
          </w:tcPr>
          <w:p w14:paraId="3F5E8A7E" w14:textId="77777777" w:rsidR="006103F9" w:rsidRPr="00523EDC" w:rsidRDefault="006103F9" w:rsidP="00853A76">
            <w:pPr>
              <w:spacing w:before="240" w:after="240"/>
              <w:jc w:val="both"/>
              <w:rPr>
                <w:rFonts w:cstheme="minorHAnsi"/>
              </w:rPr>
            </w:pPr>
            <w:r w:rsidRPr="00523EDC">
              <w:rPr>
                <w:rFonts w:cstheme="minorHAnsi"/>
              </w:rPr>
              <w:t>Zambia</w:t>
            </w:r>
          </w:p>
        </w:tc>
        <w:tc>
          <w:tcPr>
            <w:tcW w:w="2285" w:type="dxa"/>
            <w:vAlign w:val="center"/>
          </w:tcPr>
          <w:p w14:paraId="3F5E8A7F" w14:textId="77777777" w:rsidR="006103F9" w:rsidRPr="00523EDC" w:rsidRDefault="006103F9" w:rsidP="00853A76">
            <w:pPr>
              <w:spacing w:before="240" w:after="240"/>
              <w:jc w:val="both"/>
              <w:rPr>
                <w:rFonts w:cstheme="minorHAnsi"/>
              </w:rPr>
            </w:pPr>
            <w:r w:rsidRPr="00523EDC">
              <w:rPr>
                <w:rFonts w:cstheme="minorHAnsi"/>
              </w:rPr>
              <w:t>12.37%</w:t>
            </w:r>
          </w:p>
        </w:tc>
        <w:tc>
          <w:tcPr>
            <w:tcW w:w="2285" w:type="dxa"/>
            <w:vAlign w:val="center"/>
          </w:tcPr>
          <w:p w14:paraId="3F5E8A80" w14:textId="77777777" w:rsidR="006103F9" w:rsidRPr="00523EDC" w:rsidRDefault="006103F9" w:rsidP="00853A76">
            <w:pPr>
              <w:spacing w:before="240" w:after="240"/>
              <w:jc w:val="both"/>
              <w:rPr>
                <w:rFonts w:cstheme="minorHAnsi"/>
              </w:rPr>
            </w:pPr>
            <w:r w:rsidRPr="00523EDC">
              <w:rPr>
                <w:rFonts w:cstheme="minorHAnsi"/>
              </w:rPr>
              <w:t>1 150 400</w:t>
            </w:r>
          </w:p>
        </w:tc>
        <w:tc>
          <w:tcPr>
            <w:tcW w:w="2285" w:type="dxa"/>
            <w:vAlign w:val="center"/>
          </w:tcPr>
          <w:p w14:paraId="3F5E8A81" w14:textId="77777777" w:rsidR="006103F9" w:rsidRPr="00523EDC" w:rsidRDefault="006103F9" w:rsidP="00853A76">
            <w:pPr>
              <w:spacing w:before="240" w:after="240"/>
              <w:jc w:val="both"/>
              <w:rPr>
                <w:rFonts w:cstheme="minorHAnsi"/>
              </w:rPr>
            </w:pPr>
            <w:r w:rsidRPr="00523EDC">
              <w:rPr>
                <w:rFonts w:cstheme="minorHAnsi"/>
              </w:rPr>
              <w:t>18 900</w:t>
            </w:r>
          </w:p>
        </w:tc>
      </w:tr>
      <w:tr w:rsidR="006103F9" w:rsidRPr="00523EDC" w14:paraId="3F5E8A87" w14:textId="77777777" w:rsidTr="00482E64">
        <w:trPr>
          <w:trHeight w:val="139"/>
        </w:trPr>
        <w:tc>
          <w:tcPr>
            <w:tcW w:w="2285" w:type="dxa"/>
            <w:vAlign w:val="center"/>
          </w:tcPr>
          <w:p w14:paraId="3F5E8A83" w14:textId="77777777" w:rsidR="006103F9" w:rsidRPr="00523EDC" w:rsidRDefault="006103F9" w:rsidP="00853A76">
            <w:pPr>
              <w:spacing w:before="240" w:after="240"/>
              <w:jc w:val="both"/>
              <w:rPr>
                <w:rFonts w:cstheme="minorHAnsi"/>
              </w:rPr>
            </w:pPr>
            <w:r w:rsidRPr="00523EDC">
              <w:rPr>
                <w:rFonts w:cstheme="minorHAnsi"/>
              </w:rPr>
              <w:t>Zimbabwe</w:t>
            </w:r>
          </w:p>
        </w:tc>
        <w:tc>
          <w:tcPr>
            <w:tcW w:w="2285" w:type="dxa"/>
            <w:vAlign w:val="center"/>
          </w:tcPr>
          <w:p w14:paraId="3F5E8A84" w14:textId="77777777" w:rsidR="006103F9" w:rsidRPr="00523EDC" w:rsidRDefault="006103F9" w:rsidP="00853A76">
            <w:pPr>
              <w:spacing w:before="240" w:after="240"/>
              <w:jc w:val="both"/>
              <w:rPr>
                <w:rFonts w:cstheme="minorHAnsi"/>
              </w:rPr>
            </w:pPr>
            <w:r w:rsidRPr="00523EDC">
              <w:rPr>
                <w:rFonts w:cstheme="minorHAnsi"/>
              </w:rPr>
              <w:t>16.74%</w:t>
            </w:r>
          </w:p>
        </w:tc>
        <w:tc>
          <w:tcPr>
            <w:tcW w:w="2285" w:type="dxa"/>
            <w:vAlign w:val="center"/>
          </w:tcPr>
          <w:p w14:paraId="3F5E8A85" w14:textId="77777777" w:rsidR="006103F9" w:rsidRPr="00523EDC" w:rsidRDefault="006103F9" w:rsidP="00853A76">
            <w:pPr>
              <w:spacing w:before="240" w:after="240"/>
              <w:jc w:val="both"/>
              <w:rPr>
                <w:rFonts w:cstheme="minorHAnsi"/>
              </w:rPr>
            </w:pPr>
            <w:r w:rsidRPr="00523EDC">
              <w:rPr>
                <w:rFonts w:cstheme="minorHAnsi"/>
              </w:rPr>
              <w:t>1 550 300</w:t>
            </w:r>
          </w:p>
        </w:tc>
        <w:tc>
          <w:tcPr>
            <w:tcW w:w="2285" w:type="dxa"/>
            <w:vAlign w:val="center"/>
          </w:tcPr>
          <w:p w14:paraId="3F5E8A86" w14:textId="77777777" w:rsidR="006103F9" w:rsidRPr="00523EDC" w:rsidRDefault="006103F9" w:rsidP="00853A76">
            <w:pPr>
              <w:spacing w:before="240" w:after="240"/>
              <w:jc w:val="both"/>
              <w:rPr>
                <w:rFonts w:cstheme="minorHAnsi"/>
              </w:rPr>
            </w:pPr>
            <w:r w:rsidRPr="00523EDC">
              <w:rPr>
                <w:rFonts w:cstheme="minorHAnsi"/>
              </w:rPr>
              <w:t>38 600</w:t>
            </w:r>
          </w:p>
        </w:tc>
      </w:tr>
      <w:tr w:rsidR="006103F9" w:rsidRPr="00523EDC" w14:paraId="3F5E8A8C" w14:textId="77777777" w:rsidTr="00482E64">
        <w:trPr>
          <w:trHeight w:val="139"/>
        </w:trPr>
        <w:tc>
          <w:tcPr>
            <w:tcW w:w="2285" w:type="dxa"/>
            <w:vAlign w:val="center"/>
          </w:tcPr>
          <w:p w14:paraId="3F5E8A88" w14:textId="77777777" w:rsidR="006103F9" w:rsidRPr="00523EDC" w:rsidRDefault="006103F9" w:rsidP="00853A76">
            <w:pPr>
              <w:spacing w:before="240" w:after="240"/>
              <w:jc w:val="both"/>
              <w:rPr>
                <w:rFonts w:cstheme="minorHAnsi"/>
              </w:rPr>
            </w:pPr>
            <w:r w:rsidRPr="00523EDC">
              <w:rPr>
                <w:rFonts w:cstheme="minorHAnsi"/>
              </w:rPr>
              <w:t>Madagascar</w:t>
            </w:r>
          </w:p>
        </w:tc>
        <w:tc>
          <w:tcPr>
            <w:tcW w:w="2285" w:type="dxa"/>
            <w:vAlign w:val="center"/>
          </w:tcPr>
          <w:p w14:paraId="3F5E8A89" w14:textId="77777777" w:rsidR="006103F9" w:rsidRPr="00523EDC" w:rsidRDefault="006103F9" w:rsidP="00853A76">
            <w:pPr>
              <w:spacing w:before="240" w:after="240"/>
              <w:jc w:val="both"/>
              <w:rPr>
                <w:rFonts w:cstheme="minorHAnsi"/>
              </w:rPr>
            </w:pPr>
            <w:r w:rsidRPr="00523EDC">
              <w:rPr>
                <w:rFonts w:cstheme="minorHAnsi"/>
              </w:rPr>
              <w:t>0.29%</w:t>
            </w:r>
          </w:p>
        </w:tc>
        <w:tc>
          <w:tcPr>
            <w:tcW w:w="2285" w:type="dxa"/>
            <w:vAlign w:val="center"/>
          </w:tcPr>
          <w:p w14:paraId="3F5E8A8A" w14:textId="77777777" w:rsidR="006103F9" w:rsidRPr="00523EDC" w:rsidRDefault="006103F9" w:rsidP="00853A76">
            <w:pPr>
              <w:spacing w:before="240" w:after="240"/>
              <w:jc w:val="both"/>
              <w:rPr>
                <w:rFonts w:cstheme="minorHAnsi"/>
              </w:rPr>
            </w:pPr>
            <w:r w:rsidRPr="00523EDC">
              <w:rPr>
                <w:rFonts w:cstheme="minorHAnsi"/>
              </w:rPr>
              <w:t>39 100</w:t>
            </w:r>
          </w:p>
        </w:tc>
        <w:tc>
          <w:tcPr>
            <w:tcW w:w="2285" w:type="dxa"/>
            <w:vAlign w:val="center"/>
          </w:tcPr>
          <w:p w14:paraId="3F5E8A8B" w14:textId="77777777" w:rsidR="006103F9" w:rsidRPr="00523EDC" w:rsidRDefault="006103F9" w:rsidP="00853A76">
            <w:pPr>
              <w:spacing w:before="240" w:after="240"/>
              <w:jc w:val="both"/>
              <w:rPr>
                <w:rFonts w:cstheme="minorHAnsi"/>
              </w:rPr>
            </w:pPr>
            <w:r w:rsidRPr="00523EDC">
              <w:rPr>
                <w:rFonts w:cstheme="minorHAnsi"/>
              </w:rPr>
              <w:t>3 200</w:t>
            </w:r>
          </w:p>
        </w:tc>
      </w:tr>
      <w:tr w:rsidR="006103F9" w:rsidRPr="00523EDC" w14:paraId="3F5E8A91" w14:textId="77777777" w:rsidTr="00482E64">
        <w:trPr>
          <w:trHeight w:val="139"/>
        </w:trPr>
        <w:tc>
          <w:tcPr>
            <w:tcW w:w="2285" w:type="dxa"/>
            <w:vAlign w:val="center"/>
          </w:tcPr>
          <w:p w14:paraId="3F5E8A8D" w14:textId="77777777" w:rsidR="006103F9" w:rsidRPr="00523EDC" w:rsidRDefault="006103F9" w:rsidP="00853A76">
            <w:pPr>
              <w:spacing w:before="240" w:after="240"/>
              <w:jc w:val="both"/>
              <w:rPr>
                <w:rFonts w:cstheme="minorHAnsi"/>
              </w:rPr>
            </w:pPr>
            <w:r w:rsidRPr="00523EDC">
              <w:rPr>
                <w:rFonts w:cstheme="minorHAnsi"/>
              </w:rPr>
              <w:t>Comoros</w:t>
            </w:r>
          </w:p>
        </w:tc>
        <w:tc>
          <w:tcPr>
            <w:tcW w:w="2285" w:type="dxa"/>
            <w:vAlign w:val="center"/>
          </w:tcPr>
          <w:p w14:paraId="3F5E8A8E"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A8F" w14:textId="77777777" w:rsidR="006103F9" w:rsidRPr="00523EDC" w:rsidRDefault="006103F9" w:rsidP="00853A76">
            <w:pPr>
              <w:spacing w:before="240" w:after="240"/>
              <w:jc w:val="both"/>
              <w:rPr>
                <w:rFonts w:cstheme="minorHAnsi"/>
              </w:rPr>
            </w:pPr>
            <w:r w:rsidRPr="00523EDC">
              <w:rPr>
                <w:rFonts w:cstheme="minorHAnsi"/>
              </w:rPr>
              <w:t>&lt;500 (2012)</w:t>
            </w:r>
          </w:p>
        </w:tc>
        <w:tc>
          <w:tcPr>
            <w:tcW w:w="2285" w:type="dxa"/>
            <w:vAlign w:val="center"/>
          </w:tcPr>
          <w:p w14:paraId="3F5E8A90"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A96" w14:textId="77777777" w:rsidTr="00482E64">
        <w:trPr>
          <w:trHeight w:val="139"/>
        </w:trPr>
        <w:tc>
          <w:tcPr>
            <w:tcW w:w="2285" w:type="dxa"/>
            <w:vAlign w:val="center"/>
          </w:tcPr>
          <w:p w14:paraId="3F5E8A92" w14:textId="77777777" w:rsidR="006103F9" w:rsidRPr="00523EDC" w:rsidRDefault="006103F9" w:rsidP="00853A76">
            <w:pPr>
              <w:spacing w:before="240" w:after="240"/>
              <w:jc w:val="both"/>
              <w:rPr>
                <w:rFonts w:cstheme="minorHAnsi"/>
              </w:rPr>
            </w:pPr>
            <w:r w:rsidRPr="00523EDC">
              <w:rPr>
                <w:rFonts w:cstheme="minorHAnsi"/>
              </w:rPr>
              <w:t>Mayotte</w:t>
            </w:r>
          </w:p>
        </w:tc>
        <w:tc>
          <w:tcPr>
            <w:tcW w:w="2285" w:type="dxa"/>
            <w:vAlign w:val="center"/>
          </w:tcPr>
          <w:p w14:paraId="3F5E8A9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9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95"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A9B" w14:textId="77777777" w:rsidTr="00482E64">
        <w:trPr>
          <w:trHeight w:val="139"/>
        </w:trPr>
        <w:tc>
          <w:tcPr>
            <w:tcW w:w="2285" w:type="dxa"/>
            <w:vAlign w:val="center"/>
          </w:tcPr>
          <w:p w14:paraId="3F5E8A97" w14:textId="77777777" w:rsidR="006103F9" w:rsidRPr="00523EDC" w:rsidRDefault="006103F9" w:rsidP="00853A76">
            <w:pPr>
              <w:spacing w:before="240" w:after="240"/>
              <w:jc w:val="both"/>
              <w:rPr>
                <w:rFonts w:cstheme="minorHAnsi"/>
              </w:rPr>
            </w:pPr>
            <w:r w:rsidRPr="00523EDC">
              <w:rPr>
                <w:rFonts w:cstheme="minorHAnsi"/>
              </w:rPr>
              <w:t>Seychelles</w:t>
            </w:r>
          </w:p>
        </w:tc>
        <w:tc>
          <w:tcPr>
            <w:tcW w:w="2285" w:type="dxa"/>
            <w:vAlign w:val="center"/>
          </w:tcPr>
          <w:p w14:paraId="3F5E8A9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9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9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AA0" w14:textId="77777777" w:rsidTr="00482E64">
        <w:trPr>
          <w:trHeight w:val="139"/>
        </w:trPr>
        <w:tc>
          <w:tcPr>
            <w:tcW w:w="2285" w:type="dxa"/>
            <w:vAlign w:val="center"/>
          </w:tcPr>
          <w:p w14:paraId="3F5E8A9C" w14:textId="77777777" w:rsidR="006103F9" w:rsidRPr="00523EDC" w:rsidRDefault="006103F9" w:rsidP="00853A76">
            <w:pPr>
              <w:spacing w:before="240" w:after="240"/>
              <w:jc w:val="both"/>
              <w:rPr>
                <w:rFonts w:cstheme="minorHAnsi"/>
              </w:rPr>
            </w:pPr>
            <w:r w:rsidRPr="00523EDC">
              <w:rPr>
                <w:rFonts w:cstheme="minorHAnsi"/>
              </w:rPr>
              <w:t>Mauritius</w:t>
            </w:r>
          </w:p>
        </w:tc>
        <w:tc>
          <w:tcPr>
            <w:tcW w:w="2285" w:type="dxa"/>
            <w:vAlign w:val="center"/>
          </w:tcPr>
          <w:p w14:paraId="3F5E8A9D" w14:textId="77777777" w:rsidR="006103F9" w:rsidRPr="00523EDC" w:rsidRDefault="006103F9" w:rsidP="00853A76">
            <w:pPr>
              <w:spacing w:before="240" w:after="240"/>
              <w:jc w:val="both"/>
              <w:rPr>
                <w:rFonts w:cstheme="minorHAnsi"/>
              </w:rPr>
            </w:pPr>
            <w:r w:rsidRPr="00523EDC">
              <w:rPr>
                <w:rFonts w:cstheme="minorHAnsi"/>
              </w:rPr>
              <w:t>0.92%</w:t>
            </w:r>
          </w:p>
        </w:tc>
        <w:tc>
          <w:tcPr>
            <w:tcW w:w="2285" w:type="dxa"/>
            <w:vAlign w:val="center"/>
          </w:tcPr>
          <w:p w14:paraId="3F5E8A9E" w14:textId="77777777" w:rsidR="006103F9" w:rsidRPr="00523EDC" w:rsidRDefault="006103F9" w:rsidP="00853A76">
            <w:pPr>
              <w:spacing w:before="240" w:after="240"/>
              <w:jc w:val="both"/>
              <w:rPr>
                <w:rFonts w:cstheme="minorHAnsi"/>
              </w:rPr>
            </w:pPr>
            <w:r w:rsidRPr="00523EDC">
              <w:rPr>
                <w:rFonts w:cstheme="minorHAnsi"/>
              </w:rPr>
              <w:t>8 300</w:t>
            </w:r>
          </w:p>
        </w:tc>
        <w:tc>
          <w:tcPr>
            <w:tcW w:w="2285" w:type="dxa"/>
            <w:vAlign w:val="center"/>
          </w:tcPr>
          <w:p w14:paraId="3F5E8A9F" w14:textId="77777777" w:rsidR="006103F9" w:rsidRPr="00523EDC" w:rsidRDefault="006103F9" w:rsidP="00853A76">
            <w:pPr>
              <w:spacing w:before="240" w:after="240"/>
              <w:jc w:val="both"/>
              <w:rPr>
                <w:rFonts w:cstheme="minorHAnsi"/>
              </w:rPr>
            </w:pPr>
            <w:r w:rsidRPr="00523EDC">
              <w:rPr>
                <w:rFonts w:cstheme="minorHAnsi"/>
              </w:rPr>
              <w:t>500</w:t>
            </w:r>
          </w:p>
        </w:tc>
      </w:tr>
      <w:tr w:rsidR="006103F9" w:rsidRPr="00523EDC" w14:paraId="3F5E8AA5" w14:textId="77777777" w:rsidTr="00482E64">
        <w:trPr>
          <w:trHeight w:val="139"/>
        </w:trPr>
        <w:tc>
          <w:tcPr>
            <w:tcW w:w="2285" w:type="dxa"/>
            <w:vAlign w:val="center"/>
          </w:tcPr>
          <w:p w14:paraId="3F5E8AA1" w14:textId="77777777" w:rsidR="006103F9" w:rsidRPr="00523EDC" w:rsidRDefault="006103F9" w:rsidP="00853A76">
            <w:pPr>
              <w:spacing w:before="240" w:after="240"/>
              <w:jc w:val="both"/>
              <w:rPr>
                <w:rFonts w:cstheme="minorHAnsi"/>
              </w:rPr>
            </w:pPr>
            <w:r w:rsidRPr="00523EDC">
              <w:rPr>
                <w:rFonts w:cstheme="minorHAnsi"/>
              </w:rPr>
              <w:t>Reunion</w:t>
            </w:r>
          </w:p>
        </w:tc>
        <w:tc>
          <w:tcPr>
            <w:tcW w:w="2285" w:type="dxa"/>
            <w:vAlign w:val="center"/>
          </w:tcPr>
          <w:p w14:paraId="3F5E8AA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A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AA4"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AAA" w14:textId="77777777" w:rsidTr="00482E64">
        <w:trPr>
          <w:trHeight w:val="139"/>
        </w:trPr>
        <w:tc>
          <w:tcPr>
            <w:tcW w:w="2285" w:type="dxa"/>
            <w:vAlign w:val="center"/>
          </w:tcPr>
          <w:p w14:paraId="3F5E8AA6" w14:textId="77777777" w:rsidR="006103F9" w:rsidRPr="00523EDC" w:rsidRDefault="006103F9" w:rsidP="00853A76">
            <w:pPr>
              <w:spacing w:before="240" w:after="240"/>
              <w:jc w:val="both"/>
              <w:rPr>
                <w:rFonts w:cstheme="minorHAnsi"/>
              </w:rPr>
            </w:pPr>
            <w:r w:rsidRPr="00523EDC">
              <w:rPr>
                <w:rFonts w:cstheme="minorHAnsi"/>
                <w:b/>
                <w:bCs/>
              </w:rPr>
              <w:t>Southern Africa</w:t>
            </w:r>
          </w:p>
        </w:tc>
        <w:tc>
          <w:tcPr>
            <w:tcW w:w="2285" w:type="dxa"/>
            <w:vAlign w:val="center"/>
          </w:tcPr>
          <w:p w14:paraId="3F5E8AA7" w14:textId="77777777" w:rsidR="006103F9" w:rsidRPr="00523EDC" w:rsidRDefault="006103F9" w:rsidP="00853A76">
            <w:pPr>
              <w:jc w:val="both"/>
              <w:rPr>
                <w:rFonts w:cstheme="minorHAnsi"/>
              </w:rPr>
            </w:pPr>
          </w:p>
        </w:tc>
        <w:tc>
          <w:tcPr>
            <w:tcW w:w="2285" w:type="dxa"/>
            <w:vAlign w:val="center"/>
          </w:tcPr>
          <w:p w14:paraId="3F5E8AA8" w14:textId="77777777" w:rsidR="006103F9" w:rsidRPr="00523EDC" w:rsidRDefault="006103F9" w:rsidP="00853A76">
            <w:pPr>
              <w:jc w:val="both"/>
              <w:rPr>
                <w:rFonts w:cstheme="minorHAnsi"/>
              </w:rPr>
            </w:pPr>
          </w:p>
        </w:tc>
        <w:tc>
          <w:tcPr>
            <w:tcW w:w="2285" w:type="dxa"/>
            <w:vAlign w:val="center"/>
          </w:tcPr>
          <w:p w14:paraId="3F5E8AA9" w14:textId="77777777" w:rsidR="006103F9" w:rsidRPr="00523EDC" w:rsidRDefault="006103F9" w:rsidP="00853A76">
            <w:pPr>
              <w:jc w:val="both"/>
              <w:rPr>
                <w:rFonts w:cstheme="minorHAnsi"/>
              </w:rPr>
            </w:pPr>
          </w:p>
        </w:tc>
      </w:tr>
      <w:tr w:rsidR="006103F9" w:rsidRPr="00523EDC" w14:paraId="3F5E8AAF" w14:textId="77777777" w:rsidTr="00482E64">
        <w:trPr>
          <w:trHeight w:val="139"/>
        </w:trPr>
        <w:tc>
          <w:tcPr>
            <w:tcW w:w="2285" w:type="dxa"/>
            <w:vAlign w:val="center"/>
          </w:tcPr>
          <w:p w14:paraId="3F5E8AAB" w14:textId="77777777" w:rsidR="006103F9" w:rsidRPr="00523EDC" w:rsidRDefault="006103F9" w:rsidP="00853A76">
            <w:pPr>
              <w:spacing w:before="240" w:after="240"/>
              <w:jc w:val="both"/>
              <w:rPr>
                <w:rFonts w:cstheme="minorHAnsi"/>
              </w:rPr>
            </w:pPr>
            <w:r w:rsidRPr="00523EDC">
              <w:rPr>
                <w:rFonts w:cstheme="minorHAnsi"/>
              </w:rPr>
              <w:t>Namibia</w:t>
            </w:r>
          </w:p>
        </w:tc>
        <w:tc>
          <w:tcPr>
            <w:tcW w:w="2285" w:type="dxa"/>
            <w:vAlign w:val="center"/>
          </w:tcPr>
          <w:p w14:paraId="3F5E8AAC" w14:textId="77777777" w:rsidR="006103F9" w:rsidRPr="00523EDC" w:rsidRDefault="006103F9" w:rsidP="00853A76">
            <w:pPr>
              <w:spacing w:before="240" w:after="240"/>
              <w:jc w:val="both"/>
              <w:rPr>
                <w:rFonts w:cstheme="minorHAnsi"/>
              </w:rPr>
            </w:pPr>
            <w:r w:rsidRPr="00523EDC">
              <w:rPr>
                <w:rFonts w:cstheme="minorHAnsi"/>
              </w:rPr>
              <w:t>15.97%</w:t>
            </w:r>
          </w:p>
        </w:tc>
        <w:tc>
          <w:tcPr>
            <w:tcW w:w="2285" w:type="dxa"/>
            <w:vAlign w:val="center"/>
          </w:tcPr>
          <w:p w14:paraId="3F5E8AAD" w14:textId="77777777" w:rsidR="006103F9" w:rsidRPr="00523EDC" w:rsidRDefault="006103F9" w:rsidP="00853A76">
            <w:pPr>
              <w:spacing w:before="240" w:after="240"/>
              <w:jc w:val="both"/>
              <w:rPr>
                <w:rFonts w:cstheme="minorHAnsi"/>
              </w:rPr>
            </w:pPr>
            <w:r w:rsidRPr="00523EDC">
              <w:rPr>
                <w:rFonts w:cstheme="minorHAnsi"/>
              </w:rPr>
              <w:t>245 400 (2013)</w:t>
            </w:r>
          </w:p>
        </w:tc>
        <w:tc>
          <w:tcPr>
            <w:tcW w:w="2285" w:type="dxa"/>
            <w:vAlign w:val="center"/>
          </w:tcPr>
          <w:p w14:paraId="3F5E8AAE" w14:textId="77777777" w:rsidR="006103F9" w:rsidRPr="00523EDC" w:rsidRDefault="006103F9" w:rsidP="00853A76">
            <w:pPr>
              <w:spacing w:before="240" w:after="240"/>
              <w:jc w:val="both"/>
              <w:rPr>
                <w:rFonts w:cstheme="minorHAnsi"/>
              </w:rPr>
            </w:pPr>
            <w:r w:rsidRPr="00523EDC">
              <w:rPr>
                <w:rFonts w:cstheme="minorHAnsi"/>
              </w:rPr>
              <w:t>5 100</w:t>
            </w:r>
          </w:p>
        </w:tc>
      </w:tr>
      <w:tr w:rsidR="006103F9" w:rsidRPr="00523EDC" w14:paraId="3F5E8AB4" w14:textId="77777777" w:rsidTr="00482E64">
        <w:trPr>
          <w:trHeight w:val="139"/>
        </w:trPr>
        <w:tc>
          <w:tcPr>
            <w:tcW w:w="2285" w:type="dxa"/>
            <w:vAlign w:val="center"/>
          </w:tcPr>
          <w:p w14:paraId="3F5E8AB0" w14:textId="77777777" w:rsidR="006103F9" w:rsidRPr="00523EDC" w:rsidRDefault="006103F9" w:rsidP="00853A76">
            <w:pPr>
              <w:spacing w:before="240" w:after="240"/>
              <w:jc w:val="both"/>
              <w:rPr>
                <w:rFonts w:cstheme="minorHAnsi"/>
              </w:rPr>
            </w:pPr>
            <w:r w:rsidRPr="00523EDC">
              <w:rPr>
                <w:rFonts w:cstheme="minorHAnsi"/>
              </w:rPr>
              <w:t>Botswana</w:t>
            </w:r>
          </w:p>
        </w:tc>
        <w:tc>
          <w:tcPr>
            <w:tcW w:w="2285" w:type="dxa"/>
            <w:vAlign w:val="center"/>
          </w:tcPr>
          <w:p w14:paraId="3F5E8AB1" w14:textId="77777777" w:rsidR="006103F9" w:rsidRPr="00523EDC" w:rsidRDefault="006103F9" w:rsidP="00853A76">
            <w:pPr>
              <w:spacing w:before="240" w:after="240"/>
              <w:jc w:val="both"/>
              <w:rPr>
                <w:rFonts w:cstheme="minorHAnsi"/>
              </w:rPr>
            </w:pPr>
            <w:r w:rsidRPr="00523EDC">
              <w:rPr>
                <w:rFonts w:cstheme="minorHAnsi"/>
              </w:rPr>
              <w:t>25.16%</w:t>
            </w:r>
          </w:p>
        </w:tc>
        <w:tc>
          <w:tcPr>
            <w:tcW w:w="2285" w:type="dxa"/>
            <w:vAlign w:val="center"/>
          </w:tcPr>
          <w:p w14:paraId="3F5E8AB2" w14:textId="77777777" w:rsidR="006103F9" w:rsidRPr="00523EDC" w:rsidRDefault="006103F9" w:rsidP="00853A76">
            <w:pPr>
              <w:spacing w:before="240" w:after="240"/>
              <w:jc w:val="both"/>
              <w:rPr>
                <w:rFonts w:cstheme="minorHAnsi"/>
              </w:rPr>
            </w:pPr>
            <w:r w:rsidRPr="00523EDC">
              <w:rPr>
                <w:rFonts w:cstheme="minorHAnsi"/>
              </w:rPr>
              <w:t>392 400</w:t>
            </w:r>
          </w:p>
        </w:tc>
        <w:tc>
          <w:tcPr>
            <w:tcW w:w="2285" w:type="dxa"/>
            <w:vAlign w:val="center"/>
          </w:tcPr>
          <w:p w14:paraId="3F5E8AB3" w14:textId="77777777" w:rsidR="006103F9" w:rsidRPr="00523EDC" w:rsidRDefault="006103F9" w:rsidP="00853A76">
            <w:pPr>
              <w:spacing w:before="240" w:after="240"/>
              <w:jc w:val="both"/>
              <w:rPr>
                <w:rFonts w:cstheme="minorHAnsi"/>
              </w:rPr>
            </w:pPr>
            <w:r w:rsidRPr="00523EDC">
              <w:rPr>
                <w:rFonts w:cstheme="minorHAnsi"/>
              </w:rPr>
              <w:t>5 100</w:t>
            </w:r>
          </w:p>
        </w:tc>
      </w:tr>
      <w:tr w:rsidR="006103F9" w:rsidRPr="00523EDC" w14:paraId="3F5E8AB9" w14:textId="77777777" w:rsidTr="00482E64">
        <w:trPr>
          <w:trHeight w:val="139"/>
        </w:trPr>
        <w:tc>
          <w:tcPr>
            <w:tcW w:w="2285" w:type="dxa"/>
            <w:vAlign w:val="center"/>
          </w:tcPr>
          <w:p w14:paraId="3F5E8AB5" w14:textId="77777777" w:rsidR="006103F9" w:rsidRPr="00523EDC" w:rsidRDefault="006103F9" w:rsidP="00853A76">
            <w:pPr>
              <w:spacing w:before="240" w:after="240"/>
              <w:jc w:val="both"/>
              <w:rPr>
                <w:rFonts w:cstheme="minorHAnsi"/>
              </w:rPr>
            </w:pPr>
            <w:r w:rsidRPr="00523EDC">
              <w:rPr>
                <w:rFonts w:cstheme="minorHAnsi"/>
              </w:rPr>
              <w:t>Swaziland</w:t>
            </w:r>
          </w:p>
        </w:tc>
        <w:tc>
          <w:tcPr>
            <w:tcW w:w="2285" w:type="dxa"/>
            <w:vAlign w:val="center"/>
          </w:tcPr>
          <w:p w14:paraId="3F5E8AB6" w14:textId="77777777" w:rsidR="006103F9" w:rsidRPr="00523EDC" w:rsidRDefault="006103F9" w:rsidP="00853A76">
            <w:pPr>
              <w:spacing w:before="240" w:after="240"/>
              <w:jc w:val="both"/>
              <w:rPr>
                <w:rFonts w:cstheme="minorHAnsi"/>
              </w:rPr>
            </w:pPr>
            <w:r w:rsidRPr="00523EDC">
              <w:rPr>
                <w:rFonts w:cstheme="minorHAnsi"/>
              </w:rPr>
              <w:t>27.73%</w:t>
            </w:r>
          </w:p>
        </w:tc>
        <w:tc>
          <w:tcPr>
            <w:tcW w:w="2285" w:type="dxa"/>
            <w:vAlign w:val="center"/>
          </w:tcPr>
          <w:p w14:paraId="3F5E8AB7" w14:textId="77777777" w:rsidR="006103F9" w:rsidRPr="00523EDC" w:rsidRDefault="006103F9" w:rsidP="00853A76">
            <w:pPr>
              <w:spacing w:before="240" w:after="240"/>
              <w:jc w:val="both"/>
              <w:rPr>
                <w:rFonts w:cstheme="minorHAnsi"/>
              </w:rPr>
            </w:pPr>
            <w:r w:rsidRPr="00523EDC">
              <w:rPr>
                <w:rFonts w:cstheme="minorHAnsi"/>
              </w:rPr>
              <w:t>214 300</w:t>
            </w:r>
          </w:p>
        </w:tc>
        <w:tc>
          <w:tcPr>
            <w:tcW w:w="2285" w:type="dxa"/>
            <w:vAlign w:val="center"/>
          </w:tcPr>
          <w:p w14:paraId="3F5E8AB8" w14:textId="77777777" w:rsidR="006103F9" w:rsidRPr="00523EDC" w:rsidRDefault="006103F9" w:rsidP="00853A76">
            <w:pPr>
              <w:spacing w:before="240" w:after="240"/>
              <w:jc w:val="both"/>
              <w:rPr>
                <w:rFonts w:cstheme="minorHAnsi"/>
              </w:rPr>
            </w:pPr>
            <w:r w:rsidRPr="00523EDC">
              <w:rPr>
                <w:rFonts w:cstheme="minorHAnsi"/>
              </w:rPr>
              <w:t>3 500</w:t>
            </w:r>
          </w:p>
        </w:tc>
      </w:tr>
      <w:tr w:rsidR="006103F9" w:rsidRPr="00523EDC" w14:paraId="3F5E8ABE" w14:textId="77777777" w:rsidTr="00482E64">
        <w:trPr>
          <w:trHeight w:val="139"/>
        </w:trPr>
        <w:tc>
          <w:tcPr>
            <w:tcW w:w="2285" w:type="dxa"/>
            <w:vAlign w:val="center"/>
          </w:tcPr>
          <w:p w14:paraId="3F5E8ABA" w14:textId="77777777" w:rsidR="006103F9" w:rsidRPr="00523EDC" w:rsidRDefault="006103F9" w:rsidP="00853A76">
            <w:pPr>
              <w:spacing w:before="240" w:after="240"/>
              <w:jc w:val="both"/>
              <w:rPr>
                <w:rFonts w:cstheme="minorHAnsi"/>
              </w:rPr>
            </w:pPr>
            <w:r w:rsidRPr="00523EDC">
              <w:rPr>
                <w:rFonts w:cstheme="minorHAnsi"/>
              </w:rPr>
              <w:lastRenderedPageBreak/>
              <w:t>Lesotho</w:t>
            </w:r>
          </w:p>
        </w:tc>
        <w:tc>
          <w:tcPr>
            <w:tcW w:w="2285" w:type="dxa"/>
            <w:vAlign w:val="center"/>
          </w:tcPr>
          <w:p w14:paraId="3F5E8ABB" w14:textId="77777777" w:rsidR="006103F9" w:rsidRPr="00523EDC" w:rsidRDefault="006103F9" w:rsidP="00853A76">
            <w:pPr>
              <w:spacing w:before="240" w:after="240"/>
              <w:jc w:val="both"/>
              <w:rPr>
                <w:rFonts w:cstheme="minorHAnsi"/>
              </w:rPr>
            </w:pPr>
            <w:r w:rsidRPr="00523EDC">
              <w:rPr>
                <w:rFonts w:cstheme="minorHAnsi"/>
              </w:rPr>
              <w:t>23.39%</w:t>
            </w:r>
          </w:p>
        </w:tc>
        <w:tc>
          <w:tcPr>
            <w:tcW w:w="2285" w:type="dxa"/>
            <w:vAlign w:val="center"/>
          </w:tcPr>
          <w:p w14:paraId="3F5E8ABC" w14:textId="77777777" w:rsidR="006103F9" w:rsidRPr="00523EDC" w:rsidRDefault="006103F9" w:rsidP="00853A76">
            <w:pPr>
              <w:spacing w:before="240" w:after="240"/>
              <w:jc w:val="both"/>
              <w:rPr>
                <w:rFonts w:cstheme="minorHAnsi"/>
              </w:rPr>
            </w:pPr>
            <w:r w:rsidRPr="00523EDC">
              <w:rPr>
                <w:rFonts w:cstheme="minorHAnsi"/>
              </w:rPr>
              <w:t>314 600</w:t>
            </w:r>
          </w:p>
        </w:tc>
        <w:tc>
          <w:tcPr>
            <w:tcW w:w="2285" w:type="dxa"/>
            <w:vAlign w:val="center"/>
          </w:tcPr>
          <w:p w14:paraId="3F5E8ABD" w14:textId="77777777" w:rsidR="006103F9" w:rsidRPr="00523EDC" w:rsidRDefault="006103F9" w:rsidP="00853A76">
            <w:pPr>
              <w:spacing w:before="240" w:after="240"/>
              <w:jc w:val="both"/>
              <w:rPr>
                <w:rFonts w:cstheme="minorHAnsi"/>
              </w:rPr>
            </w:pPr>
            <w:r w:rsidRPr="00523EDC">
              <w:rPr>
                <w:rFonts w:cstheme="minorHAnsi"/>
              </w:rPr>
              <w:t>9 300</w:t>
            </w:r>
          </w:p>
        </w:tc>
      </w:tr>
      <w:tr w:rsidR="006103F9" w:rsidRPr="00523EDC" w14:paraId="3F5E8AC3" w14:textId="77777777" w:rsidTr="00482E64">
        <w:trPr>
          <w:trHeight w:val="139"/>
        </w:trPr>
        <w:tc>
          <w:tcPr>
            <w:tcW w:w="2285" w:type="dxa"/>
            <w:vAlign w:val="center"/>
          </w:tcPr>
          <w:p w14:paraId="3F5E8ABF" w14:textId="77777777" w:rsidR="006103F9" w:rsidRPr="00523EDC" w:rsidRDefault="006103F9" w:rsidP="00853A76">
            <w:pPr>
              <w:spacing w:before="240" w:after="240"/>
              <w:jc w:val="both"/>
              <w:rPr>
                <w:rFonts w:cstheme="minorHAnsi"/>
              </w:rPr>
            </w:pPr>
            <w:r w:rsidRPr="00523EDC">
              <w:rPr>
                <w:rFonts w:cstheme="minorHAnsi"/>
              </w:rPr>
              <w:t>South Africa</w:t>
            </w:r>
          </w:p>
        </w:tc>
        <w:tc>
          <w:tcPr>
            <w:tcW w:w="2285" w:type="dxa"/>
            <w:vAlign w:val="center"/>
          </w:tcPr>
          <w:p w14:paraId="3F5E8AC0" w14:textId="77777777" w:rsidR="006103F9" w:rsidRPr="00523EDC" w:rsidRDefault="006103F9" w:rsidP="00853A76">
            <w:pPr>
              <w:spacing w:before="240" w:after="240"/>
              <w:jc w:val="both"/>
              <w:rPr>
                <w:rFonts w:cstheme="minorHAnsi"/>
              </w:rPr>
            </w:pPr>
            <w:r w:rsidRPr="00523EDC">
              <w:rPr>
                <w:rFonts w:cstheme="minorHAnsi"/>
              </w:rPr>
              <w:t>18.92%</w:t>
            </w:r>
          </w:p>
        </w:tc>
        <w:tc>
          <w:tcPr>
            <w:tcW w:w="2285" w:type="dxa"/>
            <w:vAlign w:val="center"/>
          </w:tcPr>
          <w:p w14:paraId="3F5E8AC1" w14:textId="77777777" w:rsidR="006103F9" w:rsidRPr="00523EDC" w:rsidRDefault="006103F9" w:rsidP="00853A76">
            <w:pPr>
              <w:spacing w:before="240" w:after="240"/>
              <w:jc w:val="both"/>
              <w:rPr>
                <w:rFonts w:cstheme="minorHAnsi"/>
              </w:rPr>
            </w:pPr>
            <w:r w:rsidRPr="00523EDC">
              <w:rPr>
                <w:rFonts w:cstheme="minorHAnsi"/>
              </w:rPr>
              <w:t>6 836 500</w:t>
            </w:r>
          </w:p>
        </w:tc>
        <w:tc>
          <w:tcPr>
            <w:tcW w:w="2285" w:type="dxa"/>
            <w:vAlign w:val="center"/>
          </w:tcPr>
          <w:p w14:paraId="3F5E8AC2" w14:textId="77777777" w:rsidR="006103F9" w:rsidRPr="00523EDC" w:rsidRDefault="006103F9" w:rsidP="00853A76">
            <w:pPr>
              <w:spacing w:before="240" w:after="240"/>
              <w:jc w:val="both"/>
              <w:rPr>
                <w:rFonts w:cstheme="minorHAnsi"/>
              </w:rPr>
            </w:pPr>
            <w:r w:rsidRPr="00523EDC">
              <w:rPr>
                <w:rFonts w:cstheme="minorHAnsi"/>
              </w:rPr>
              <w:t>138 400</w:t>
            </w:r>
          </w:p>
        </w:tc>
      </w:tr>
      <w:tr w:rsidR="006103F9" w:rsidRPr="00523EDC" w14:paraId="3F5E8AC8" w14:textId="77777777" w:rsidTr="00482E64">
        <w:trPr>
          <w:trHeight w:val="139"/>
        </w:trPr>
        <w:tc>
          <w:tcPr>
            <w:tcW w:w="2285" w:type="dxa"/>
            <w:vAlign w:val="center"/>
          </w:tcPr>
          <w:p w14:paraId="3F5E8AC4" w14:textId="77777777" w:rsidR="006103F9" w:rsidRPr="00523EDC" w:rsidRDefault="006103F9" w:rsidP="00853A76">
            <w:pPr>
              <w:spacing w:before="240" w:after="240"/>
              <w:jc w:val="both"/>
              <w:rPr>
                <w:rFonts w:cstheme="minorHAnsi"/>
              </w:rPr>
            </w:pPr>
            <w:r w:rsidRPr="00523EDC">
              <w:rPr>
                <w:rFonts w:cstheme="minorHAnsi"/>
                <w:b/>
                <w:bCs/>
              </w:rPr>
              <w:t>Asia</w:t>
            </w:r>
          </w:p>
        </w:tc>
        <w:tc>
          <w:tcPr>
            <w:tcW w:w="2285" w:type="dxa"/>
            <w:vAlign w:val="center"/>
          </w:tcPr>
          <w:p w14:paraId="3F5E8AC5" w14:textId="77777777" w:rsidR="006103F9" w:rsidRPr="00523EDC" w:rsidRDefault="006103F9" w:rsidP="00853A76">
            <w:pPr>
              <w:jc w:val="both"/>
              <w:rPr>
                <w:rFonts w:cstheme="minorHAnsi"/>
              </w:rPr>
            </w:pPr>
          </w:p>
        </w:tc>
        <w:tc>
          <w:tcPr>
            <w:tcW w:w="2285" w:type="dxa"/>
            <w:vAlign w:val="center"/>
          </w:tcPr>
          <w:p w14:paraId="3F5E8AC6" w14:textId="77777777" w:rsidR="006103F9" w:rsidRPr="00523EDC" w:rsidRDefault="006103F9" w:rsidP="00853A76">
            <w:pPr>
              <w:jc w:val="both"/>
              <w:rPr>
                <w:rFonts w:cstheme="minorHAnsi"/>
              </w:rPr>
            </w:pPr>
          </w:p>
        </w:tc>
        <w:tc>
          <w:tcPr>
            <w:tcW w:w="2285" w:type="dxa"/>
            <w:vAlign w:val="center"/>
          </w:tcPr>
          <w:p w14:paraId="3F5E8AC7" w14:textId="77777777" w:rsidR="006103F9" w:rsidRPr="00523EDC" w:rsidRDefault="006103F9" w:rsidP="00853A76">
            <w:pPr>
              <w:jc w:val="both"/>
              <w:rPr>
                <w:rFonts w:cstheme="minorHAnsi"/>
              </w:rPr>
            </w:pPr>
          </w:p>
        </w:tc>
      </w:tr>
      <w:tr w:rsidR="006103F9" w:rsidRPr="00523EDC" w14:paraId="3F5E8ACD" w14:textId="77777777" w:rsidTr="00482E64">
        <w:trPr>
          <w:trHeight w:val="139"/>
        </w:trPr>
        <w:tc>
          <w:tcPr>
            <w:tcW w:w="2285" w:type="dxa"/>
            <w:vAlign w:val="center"/>
          </w:tcPr>
          <w:p w14:paraId="3F5E8AC9" w14:textId="77777777" w:rsidR="006103F9" w:rsidRPr="00523EDC" w:rsidRDefault="006103F9" w:rsidP="00853A76">
            <w:pPr>
              <w:spacing w:before="240" w:after="240"/>
              <w:jc w:val="both"/>
              <w:rPr>
                <w:rFonts w:cstheme="minorHAnsi"/>
              </w:rPr>
            </w:pPr>
            <w:r w:rsidRPr="00523EDC">
              <w:rPr>
                <w:rFonts w:cstheme="minorHAnsi"/>
                <w:b/>
                <w:bCs/>
              </w:rPr>
              <w:t>Western Asia</w:t>
            </w:r>
          </w:p>
        </w:tc>
        <w:tc>
          <w:tcPr>
            <w:tcW w:w="2285" w:type="dxa"/>
            <w:vAlign w:val="center"/>
          </w:tcPr>
          <w:p w14:paraId="3F5E8ACA" w14:textId="77777777" w:rsidR="006103F9" w:rsidRPr="00523EDC" w:rsidRDefault="006103F9" w:rsidP="00853A76">
            <w:pPr>
              <w:jc w:val="both"/>
              <w:rPr>
                <w:rFonts w:cstheme="minorHAnsi"/>
              </w:rPr>
            </w:pPr>
          </w:p>
        </w:tc>
        <w:tc>
          <w:tcPr>
            <w:tcW w:w="2285" w:type="dxa"/>
            <w:vAlign w:val="center"/>
          </w:tcPr>
          <w:p w14:paraId="3F5E8ACB" w14:textId="77777777" w:rsidR="006103F9" w:rsidRPr="00523EDC" w:rsidRDefault="006103F9" w:rsidP="00853A76">
            <w:pPr>
              <w:jc w:val="both"/>
              <w:rPr>
                <w:rFonts w:cstheme="minorHAnsi"/>
              </w:rPr>
            </w:pPr>
          </w:p>
        </w:tc>
        <w:tc>
          <w:tcPr>
            <w:tcW w:w="2285" w:type="dxa"/>
            <w:vAlign w:val="center"/>
          </w:tcPr>
          <w:p w14:paraId="3F5E8ACC" w14:textId="77777777" w:rsidR="006103F9" w:rsidRPr="00523EDC" w:rsidRDefault="006103F9" w:rsidP="00853A76">
            <w:pPr>
              <w:jc w:val="both"/>
              <w:rPr>
                <w:rFonts w:cstheme="minorHAnsi"/>
              </w:rPr>
            </w:pPr>
          </w:p>
        </w:tc>
      </w:tr>
      <w:tr w:rsidR="006103F9" w:rsidRPr="00523EDC" w14:paraId="3F5E8AD2" w14:textId="77777777" w:rsidTr="00482E64">
        <w:trPr>
          <w:trHeight w:val="139"/>
        </w:trPr>
        <w:tc>
          <w:tcPr>
            <w:tcW w:w="2285" w:type="dxa"/>
            <w:vAlign w:val="center"/>
          </w:tcPr>
          <w:p w14:paraId="3F5E8ACE" w14:textId="77777777" w:rsidR="006103F9" w:rsidRPr="00523EDC" w:rsidRDefault="006103F9" w:rsidP="00853A76">
            <w:pPr>
              <w:spacing w:before="240" w:after="240"/>
              <w:jc w:val="both"/>
              <w:rPr>
                <w:rFonts w:cstheme="minorHAnsi"/>
              </w:rPr>
            </w:pPr>
            <w:r w:rsidRPr="00523EDC">
              <w:rPr>
                <w:rFonts w:cstheme="minorHAnsi"/>
              </w:rPr>
              <w:t>Georgia</w:t>
            </w:r>
          </w:p>
        </w:tc>
        <w:tc>
          <w:tcPr>
            <w:tcW w:w="2285" w:type="dxa"/>
            <w:vAlign w:val="center"/>
          </w:tcPr>
          <w:p w14:paraId="3F5E8ACF" w14:textId="77777777" w:rsidR="006103F9" w:rsidRPr="00523EDC" w:rsidRDefault="006103F9" w:rsidP="00853A76">
            <w:pPr>
              <w:spacing w:before="240" w:after="240"/>
              <w:jc w:val="both"/>
              <w:rPr>
                <w:rFonts w:cstheme="minorHAnsi"/>
              </w:rPr>
            </w:pPr>
            <w:r w:rsidRPr="00523EDC">
              <w:rPr>
                <w:rFonts w:cstheme="minorHAnsi"/>
              </w:rPr>
              <w:t>0.28%</w:t>
            </w:r>
          </w:p>
        </w:tc>
        <w:tc>
          <w:tcPr>
            <w:tcW w:w="2285" w:type="dxa"/>
            <w:vAlign w:val="center"/>
          </w:tcPr>
          <w:p w14:paraId="3F5E8AD0" w14:textId="77777777" w:rsidR="006103F9" w:rsidRPr="00523EDC" w:rsidRDefault="006103F9" w:rsidP="00853A76">
            <w:pPr>
              <w:spacing w:before="240" w:after="240"/>
              <w:jc w:val="both"/>
              <w:rPr>
                <w:rFonts w:cstheme="minorHAnsi"/>
              </w:rPr>
            </w:pPr>
            <w:r w:rsidRPr="00523EDC">
              <w:rPr>
                <w:rFonts w:cstheme="minorHAnsi"/>
              </w:rPr>
              <w:t>6 600</w:t>
            </w:r>
          </w:p>
        </w:tc>
        <w:tc>
          <w:tcPr>
            <w:tcW w:w="2285" w:type="dxa"/>
            <w:vAlign w:val="center"/>
          </w:tcPr>
          <w:p w14:paraId="3F5E8AD1"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AD7" w14:textId="77777777" w:rsidTr="00482E64">
        <w:trPr>
          <w:trHeight w:val="139"/>
        </w:trPr>
        <w:tc>
          <w:tcPr>
            <w:tcW w:w="2285" w:type="dxa"/>
            <w:vAlign w:val="center"/>
          </w:tcPr>
          <w:p w14:paraId="3F5E8AD3" w14:textId="77777777" w:rsidR="006103F9" w:rsidRPr="00523EDC" w:rsidRDefault="006103F9" w:rsidP="00853A76">
            <w:pPr>
              <w:spacing w:before="240" w:after="240"/>
              <w:jc w:val="both"/>
              <w:rPr>
                <w:rFonts w:cstheme="minorHAnsi"/>
              </w:rPr>
            </w:pPr>
            <w:r w:rsidRPr="00523EDC">
              <w:rPr>
                <w:rFonts w:cstheme="minorHAnsi"/>
              </w:rPr>
              <w:t>Armenia</w:t>
            </w:r>
          </w:p>
        </w:tc>
        <w:tc>
          <w:tcPr>
            <w:tcW w:w="2285" w:type="dxa"/>
            <w:vAlign w:val="center"/>
          </w:tcPr>
          <w:p w14:paraId="3F5E8AD4" w14:textId="77777777" w:rsidR="006103F9" w:rsidRPr="00523EDC" w:rsidRDefault="006103F9" w:rsidP="00853A76">
            <w:pPr>
              <w:spacing w:before="240" w:after="240"/>
              <w:jc w:val="both"/>
              <w:rPr>
                <w:rFonts w:cstheme="minorHAnsi"/>
              </w:rPr>
            </w:pPr>
            <w:r w:rsidRPr="00523EDC">
              <w:rPr>
                <w:rFonts w:cstheme="minorHAnsi"/>
              </w:rPr>
              <w:t>0.22%</w:t>
            </w:r>
          </w:p>
        </w:tc>
        <w:tc>
          <w:tcPr>
            <w:tcW w:w="2285" w:type="dxa"/>
            <w:vAlign w:val="center"/>
          </w:tcPr>
          <w:p w14:paraId="3F5E8AD5" w14:textId="77777777" w:rsidR="006103F9" w:rsidRPr="00523EDC" w:rsidRDefault="006103F9" w:rsidP="00853A76">
            <w:pPr>
              <w:spacing w:before="240" w:after="240"/>
              <w:jc w:val="both"/>
              <w:rPr>
                <w:rFonts w:cstheme="minorHAnsi"/>
              </w:rPr>
            </w:pPr>
            <w:r w:rsidRPr="00523EDC">
              <w:rPr>
                <w:rFonts w:cstheme="minorHAnsi"/>
              </w:rPr>
              <w:t>4 000</w:t>
            </w:r>
          </w:p>
        </w:tc>
        <w:tc>
          <w:tcPr>
            <w:tcW w:w="2285" w:type="dxa"/>
            <w:vAlign w:val="center"/>
          </w:tcPr>
          <w:p w14:paraId="3F5E8AD6" w14:textId="77777777" w:rsidR="006103F9" w:rsidRPr="00523EDC" w:rsidRDefault="006103F9" w:rsidP="00853A76">
            <w:pPr>
              <w:spacing w:before="240" w:after="240"/>
              <w:jc w:val="both"/>
              <w:rPr>
                <w:rFonts w:cstheme="minorHAnsi"/>
              </w:rPr>
            </w:pPr>
            <w:r w:rsidRPr="00523EDC">
              <w:rPr>
                <w:rFonts w:cstheme="minorHAnsi"/>
              </w:rPr>
              <w:t>200</w:t>
            </w:r>
          </w:p>
        </w:tc>
      </w:tr>
      <w:tr w:rsidR="006103F9" w:rsidRPr="00523EDC" w14:paraId="3F5E8ADC" w14:textId="77777777" w:rsidTr="00482E64">
        <w:trPr>
          <w:trHeight w:val="401"/>
        </w:trPr>
        <w:tc>
          <w:tcPr>
            <w:tcW w:w="2285" w:type="dxa"/>
            <w:vAlign w:val="center"/>
          </w:tcPr>
          <w:p w14:paraId="3F5E8AD8" w14:textId="77777777" w:rsidR="006103F9" w:rsidRPr="00523EDC" w:rsidRDefault="006103F9" w:rsidP="00853A76">
            <w:pPr>
              <w:spacing w:before="240" w:after="240"/>
              <w:jc w:val="both"/>
              <w:rPr>
                <w:rFonts w:cstheme="minorHAnsi"/>
              </w:rPr>
            </w:pPr>
            <w:proofErr w:type="spellStart"/>
            <w:r w:rsidRPr="00523EDC">
              <w:rPr>
                <w:rFonts w:cstheme="minorHAnsi"/>
              </w:rPr>
              <w:t>Azerbajian</w:t>
            </w:r>
            <w:proofErr w:type="spellEnd"/>
          </w:p>
        </w:tc>
        <w:tc>
          <w:tcPr>
            <w:tcW w:w="2285" w:type="dxa"/>
            <w:vAlign w:val="center"/>
          </w:tcPr>
          <w:p w14:paraId="3F5E8AD9" w14:textId="77777777" w:rsidR="006103F9" w:rsidRPr="00523EDC" w:rsidRDefault="006103F9" w:rsidP="00853A76">
            <w:pPr>
              <w:spacing w:before="240" w:after="240"/>
              <w:jc w:val="both"/>
              <w:rPr>
                <w:rFonts w:cstheme="minorHAnsi"/>
              </w:rPr>
            </w:pPr>
            <w:r w:rsidRPr="00523EDC">
              <w:rPr>
                <w:rFonts w:cstheme="minorHAnsi"/>
              </w:rPr>
              <w:t>0.14%</w:t>
            </w:r>
          </w:p>
        </w:tc>
        <w:tc>
          <w:tcPr>
            <w:tcW w:w="2285" w:type="dxa"/>
            <w:vAlign w:val="center"/>
          </w:tcPr>
          <w:p w14:paraId="3F5E8ADA" w14:textId="77777777" w:rsidR="006103F9" w:rsidRPr="00523EDC" w:rsidRDefault="006103F9" w:rsidP="00853A76">
            <w:pPr>
              <w:spacing w:before="240" w:after="240"/>
              <w:jc w:val="both"/>
              <w:rPr>
                <w:rFonts w:cstheme="minorHAnsi"/>
              </w:rPr>
            </w:pPr>
            <w:r w:rsidRPr="00523EDC">
              <w:rPr>
                <w:rFonts w:cstheme="minorHAnsi"/>
              </w:rPr>
              <w:t>8 400</w:t>
            </w:r>
          </w:p>
        </w:tc>
        <w:tc>
          <w:tcPr>
            <w:tcW w:w="2285" w:type="dxa"/>
            <w:vAlign w:val="center"/>
          </w:tcPr>
          <w:p w14:paraId="3F5E8ADB" w14:textId="77777777" w:rsidR="006103F9" w:rsidRPr="00523EDC" w:rsidRDefault="006103F9" w:rsidP="00853A76">
            <w:pPr>
              <w:spacing w:before="240" w:after="240"/>
              <w:jc w:val="both"/>
              <w:rPr>
                <w:rFonts w:cstheme="minorHAnsi"/>
              </w:rPr>
            </w:pPr>
            <w:r w:rsidRPr="00523EDC">
              <w:rPr>
                <w:rFonts w:cstheme="minorHAnsi"/>
              </w:rPr>
              <w:t>400</w:t>
            </w:r>
          </w:p>
        </w:tc>
      </w:tr>
      <w:tr w:rsidR="006103F9" w:rsidRPr="00523EDC" w14:paraId="3F5E8AE1" w14:textId="77777777" w:rsidTr="00482E64">
        <w:trPr>
          <w:trHeight w:val="139"/>
        </w:trPr>
        <w:tc>
          <w:tcPr>
            <w:tcW w:w="2285" w:type="dxa"/>
            <w:vAlign w:val="center"/>
          </w:tcPr>
          <w:p w14:paraId="3F5E8ADD" w14:textId="77777777" w:rsidR="006103F9" w:rsidRPr="00523EDC" w:rsidRDefault="006103F9" w:rsidP="00853A76">
            <w:pPr>
              <w:spacing w:before="240" w:after="240"/>
              <w:jc w:val="both"/>
              <w:rPr>
                <w:rFonts w:cstheme="minorHAnsi"/>
              </w:rPr>
            </w:pPr>
            <w:r w:rsidRPr="00523EDC">
              <w:rPr>
                <w:rFonts w:cstheme="minorHAnsi"/>
              </w:rPr>
              <w:t>Turkey</w:t>
            </w:r>
          </w:p>
        </w:tc>
        <w:tc>
          <w:tcPr>
            <w:tcW w:w="2285" w:type="dxa"/>
            <w:vAlign w:val="center"/>
          </w:tcPr>
          <w:p w14:paraId="3F5E8ADE"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ADF" w14:textId="77777777" w:rsidR="006103F9" w:rsidRPr="00523EDC" w:rsidRDefault="006103F9" w:rsidP="00853A76">
            <w:pPr>
              <w:spacing w:before="240" w:after="240"/>
              <w:jc w:val="both"/>
              <w:rPr>
                <w:rFonts w:cstheme="minorHAnsi"/>
              </w:rPr>
            </w:pPr>
            <w:r w:rsidRPr="00523EDC">
              <w:rPr>
                <w:rFonts w:cstheme="minorHAnsi"/>
              </w:rPr>
              <w:t>4 600 (2012)</w:t>
            </w:r>
          </w:p>
        </w:tc>
        <w:tc>
          <w:tcPr>
            <w:tcW w:w="2285" w:type="dxa"/>
            <w:vAlign w:val="center"/>
          </w:tcPr>
          <w:p w14:paraId="3F5E8AE0" w14:textId="77777777" w:rsidR="006103F9" w:rsidRPr="00523EDC" w:rsidRDefault="006103F9" w:rsidP="00853A76">
            <w:pPr>
              <w:spacing w:before="240" w:after="240"/>
              <w:jc w:val="both"/>
              <w:rPr>
                <w:rFonts w:cstheme="minorHAnsi"/>
              </w:rPr>
            </w:pPr>
            <w:r w:rsidRPr="00523EDC">
              <w:rPr>
                <w:rFonts w:cstheme="minorHAnsi"/>
              </w:rPr>
              <w:t>&lt;200 (2012)</w:t>
            </w:r>
          </w:p>
        </w:tc>
      </w:tr>
      <w:tr w:rsidR="006103F9" w:rsidRPr="00523EDC" w14:paraId="3F5E8AE6" w14:textId="77777777" w:rsidTr="00482E64">
        <w:trPr>
          <w:trHeight w:val="139"/>
        </w:trPr>
        <w:tc>
          <w:tcPr>
            <w:tcW w:w="2285" w:type="dxa"/>
            <w:vAlign w:val="center"/>
          </w:tcPr>
          <w:p w14:paraId="3F5E8AE2" w14:textId="77777777" w:rsidR="006103F9" w:rsidRPr="00523EDC" w:rsidRDefault="006103F9" w:rsidP="00853A76">
            <w:pPr>
              <w:spacing w:before="240" w:after="240"/>
              <w:jc w:val="both"/>
              <w:rPr>
                <w:rFonts w:cstheme="minorHAnsi"/>
              </w:rPr>
            </w:pPr>
            <w:r w:rsidRPr="00523EDC">
              <w:rPr>
                <w:rFonts w:cstheme="minorHAnsi"/>
              </w:rPr>
              <w:t>Iran</w:t>
            </w:r>
          </w:p>
        </w:tc>
        <w:tc>
          <w:tcPr>
            <w:tcW w:w="2285" w:type="dxa"/>
            <w:vAlign w:val="center"/>
          </w:tcPr>
          <w:p w14:paraId="3F5E8AE3" w14:textId="77777777" w:rsidR="006103F9" w:rsidRPr="00523EDC" w:rsidRDefault="006103F9" w:rsidP="00853A76">
            <w:pPr>
              <w:spacing w:before="240" w:after="240"/>
              <w:jc w:val="both"/>
              <w:rPr>
                <w:rFonts w:cstheme="minorHAnsi"/>
              </w:rPr>
            </w:pPr>
            <w:r w:rsidRPr="00523EDC">
              <w:rPr>
                <w:rFonts w:cstheme="minorHAnsi"/>
              </w:rPr>
              <w:t>0.14%</w:t>
            </w:r>
          </w:p>
        </w:tc>
        <w:tc>
          <w:tcPr>
            <w:tcW w:w="2285" w:type="dxa"/>
            <w:vAlign w:val="center"/>
          </w:tcPr>
          <w:p w14:paraId="3F5E8AE4" w14:textId="77777777" w:rsidR="006103F9" w:rsidRPr="00523EDC" w:rsidRDefault="006103F9" w:rsidP="00853A76">
            <w:pPr>
              <w:spacing w:before="240" w:after="240"/>
              <w:jc w:val="both"/>
              <w:rPr>
                <w:rFonts w:cstheme="minorHAnsi"/>
              </w:rPr>
            </w:pPr>
            <w:r w:rsidRPr="00523EDC">
              <w:rPr>
                <w:rFonts w:cstheme="minorHAnsi"/>
              </w:rPr>
              <w:t>74 400</w:t>
            </w:r>
          </w:p>
        </w:tc>
        <w:tc>
          <w:tcPr>
            <w:tcW w:w="2285" w:type="dxa"/>
            <w:vAlign w:val="center"/>
          </w:tcPr>
          <w:p w14:paraId="3F5E8AE5" w14:textId="77777777" w:rsidR="006103F9" w:rsidRPr="00523EDC" w:rsidRDefault="006103F9" w:rsidP="00853A76">
            <w:pPr>
              <w:spacing w:before="240" w:after="240"/>
              <w:jc w:val="both"/>
              <w:rPr>
                <w:rFonts w:cstheme="minorHAnsi"/>
              </w:rPr>
            </w:pPr>
            <w:r w:rsidRPr="00523EDC">
              <w:rPr>
                <w:rFonts w:cstheme="minorHAnsi"/>
              </w:rPr>
              <w:t>4 100</w:t>
            </w:r>
          </w:p>
        </w:tc>
      </w:tr>
      <w:tr w:rsidR="006103F9" w:rsidRPr="00523EDC" w14:paraId="3F5E8AEB" w14:textId="77777777" w:rsidTr="00482E64">
        <w:trPr>
          <w:trHeight w:val="139"/>
        </w:trPr>
        <w:tc>
          <w:tcPr>
            <w:tcW w:w="2285" w:type="dxa"/>
            <w:vAlign w:val="center"/>
          </w:tcPr>
          <w:p w14:paraId="3F5E8AE7" w14:textId="77777777" w:rsidR="006103F9" w:rsidRPr="00523EDC" w:rsidRDefault="006103F9" w:rsidP="00853A76">
            <w:pPr>
              <w:spacing w:before="240" w:after="240"/>
              <w:jc w:val="both"/>
              <w:rPr>
                <w:rFonts w:cstheme="minorHAnsi"/>
              </w:rPr>
            </w:pPr>
            <w:r w:rsidRPr="00523EDC">
              <w:rPr>
                <w:rFonts w:cstheme="minorHAnsi"/>
              </w:rPr>
              <w:t>Iraq</w:t>
            </w:r>
          </w:p>
        </w:tc>
        <w:tc>
          <w:tcPr>
            <w:tcW w:w="2285" w:type="dxa"/>
            <w:vAlign w:val="center"/>
          </w:tcPr>
          <w:p w14:paraId="3F5E8AE8"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AE9" w14:textId="77777777" w:rsidR="006103F9" w:rsidRPr="00523EDC" w:rsidRDefault="006103F9" w:rsidP="00853A76">
            <w:pPr>
              <w:spacing w:before="240" w:after="240"/>
              <w:jc w:val="both"/>
              <w:rPr>
                <w:rFonts w:cstheme="minorHAnsi"/>
              </w:rPr>
            </w:pPr>
            <w:r w:rsidRPr="00523EDC">
              <w:rPr>
                <w:rFonts w:cstheme="minorHAnsi"/>
              </w:rPr>
              <w:t>&lt;500 (2012)</w:t>
            </w:r>
          </w:p>
        </w:tc>
        <w:tc>
          <w:tcPr>
            <w:tcW w:w="2285" w:type="dxa"/>
            <w:vAlign w:val="center"/>
          </w:tcPr>
          <w:p w14:paraId="3F5E8AE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AF0" w14:textId="77777777" w:rsidTr="00482E64">
        <w:trPr>
          <w:trHeight w:val="139"/>
        </w:trPr>
        <w:tc>
          <w:tcPr>
            <w:tcW w:w="2285" w:type="dxa"/>
            <w:vAlign w:val="center"/>
          </w:tcPr>
          <w:p w14:paraId="3F5E8AEC" w14:textId="77777777" w:rsidR="006103F9" w:rsidRPr="00523EDC" w:rsidRDefault="006103F9" w:rsidP="00853A76">
            <w:pPr>
              <w:spacing w:before="240" w:after="240"/>
              <w:jc w:val="both"/>
              <w:rPr>
                <w:rFonts w:cstheme="minorHAnsi"/>
              </w:rPr>
            </w:pPr>
            <w:r w:rsidRPr="00523EDC">
              <w:rPr>
                <w:rFonts w:cstheme="minorHAnsi"/>
              </w:rPr>
              <w:t>Syria</w:t>
            </w:r>
          </w:p>
        </w:tc>
        <w:tc>
          <w:tcPr>
            <w:tcW w:w="2285" w:type="dxa"/>
            <w:vAlign w:val="center"/>
          </w:tcPr>
          <w:p w14:paraId="3F5E8AED" w14:textId="77777777" w:rsidR="006103F9" w:rsidRPr="00523EDC" w:rsidRDefault="006103F9" w:rsidP="00853A76">
            <w:pPr>
              <w:spacing w:before="240" w:after="240"/>
              <w:jc w:val="both"/>
              <w:rPr>
                <w:rFonts w:cstheme="minorHAnsi"/>
              </w:rPr>
            </w:pPr>
            <w:r w:rsidRPr="00523EDC">
              <w:rPr>
                <w:rFonts w:cstheme="minorHAnsi"/>
              </w:rPr>
              <w:t>0.01%</w:t>
            </w:r>
          </w:p>
        </w:tc>
        <w:tc>
          <w:tcPr>
            <w:tcW w:w="2285" w:type="dxa"/>
            <w:vAlign w:val="center"/>
          </w:tcPr>
          <w:p w14:paraId="3F5E8AEE" w14:textId="77777777" w:rsidR="006103F9" w:rsidRPr="00523EDC" w:rsidRDefault="006103F9" w:rsidP="00853A76">
            <w:pPr>
              <w:spacing w:before="240" w:after="240"/>
              <w:jc w:val="both"/>
              <w:rPr>
                <w:rFonts w:cstheme="minorHAnsi"/>
              </w:rPr>
            </w:pPr>
            <w:r w:rsidRPr="00523EDC">
              <w:rPr>
                <w:rFonts w:cstheme="minorHAnsi"/>
              </w:rPr>
              <w:t>900</w:t>
            </w:r>
          </w:p>
        </w:tc>
        <w:tc>
          <w:tcPr>
            <w:tcW w:w="2285" w:type="dxa"/>
            <w:vAlign w:val="center"/>
          </w:tcPr>
          <w:p w14:paraId="3F5E8AEF"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AF5" w14:textId="77777777" w:rsidTr="00482E64">
        <w:trPr>
          <w:trHeight w:val="139"/>
        </w:trPr>
        <w:tc>
          <w:tcPr>
            <w:tcW w:w="2285" w:type="dxa"/>
            <w:vAlign w:val="center"/>
          </w:tcPr>
          <w:p w14:paraId="3F5E8AF1" w14:textId="77777777" w:rsidR="006103F9" w:rsidRPr="00523EDC" w:rsidRDefault="006103F9" w:rsidP="00853A76">
            <w:pPr>
              <w:spacing w:before="240" w:after="240"/>
              <w:jc w:val="both"/>
              <w:rPr>
                <w:rFonts w:cstheme="minorHAnsi"/>
              </w:rPr>
            </w:pPr>
            <w:r w:rsidRPr="00523EDC">
              <w:rPr>
                <w:rFonts w:cstheme="minorHAnsi"/>
              </w:rPr>
              <w:t>Jordan</w:t>
            </w:r>
          </w:p>
        </w:tc>
        <w:tc>
          <w:tcPr>
            <w:tcW w:w="2285" w:type="dxa"/>
            <w:vAlign w:val="center"/>
          </w:tcPr>
          <w:p w14:paraId="3F5E8AF2"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AF3" w14:textId="77777777" w:rsidR="006103F9" w:rsidRPr="00523EDC" w:rsidRDefault="006103F9" w:rsidP="00853A76">
            <w:pPr>
              <w:spacing w:before="240" w:after="240"/>
              <w:jc w:val="both"/>
              <w:rPr>
                <w:rFonts w:cstheme="minorHAnsi"/>
              </w:rPr>
            </w:pPr>
            <w:r w:rsidRPr="00523EDC">
              <w:rPr>
                <w:rFonts w:cstheme="minorHAnsi"/>
              </w:rPr>
              <w:t>600 (2012)</w:t>
            </w:r>
          </w:p>
        </w:tc>
        <w:tc>
          <w:tcPr>
            <w:tcW w:w="2285" w:type="dxa"/>
            <w:vAlign w:val="center"/>
          </w:tcPr>
          <w:p w14:paraId="3F5E8AF4" w14:textId="77777777" w:rsidR="006103F9" w:rsidRPr="00523EDC" w:rsidRDefault="006103F9" w:rsidP="00853A76">
            <w:pPr>
              <w:spacing w:before="240" w:after="240"/>
              <w:jc w:val="both"/>
              <w:rPr>
                <w:rFonts w:cstheme="minorHAnsi"/>
              </w:rPr>
            </w:pPr>
            <w:r w:rsidRPr="00523EDC">
              <w:rPr>
                <w:rFonts w:cstheme="minorHAnsi"/>
              </w:rPr>
              <w:t>&lt;500 (2012)</w:t>
            </w:r>
          </w:p>
        </w:tc>
      </w:tr>
      <w:tr w:rsidR="006103F9" w:rsidRPr="00523EDC" w14:paraId="3F5E8AFA" w14:textId="77777777" w:rsidTr="00482E64">
        <w:trPr>
          <w:trHeight w:val="139"/>
        </w:trPr>
        <w:tc>
          <w:tcPr>
            <w:tcW w:w="2285" w:type="dxa"/>
            <w:vAlign w:val="center"/>
          </w:tcPr>
          <w:p w14:paraId="3F5E8AF6" w14:textId="77777777" w:rsidR="006103F9" w:rsidRPr="00523EDC" w:rsidRDefault="006103F9" w:rsidP="00853A76">
            <w:pPr>
              <w:spacing w:before="240" w:after="240"/>
              <w:jc w:val="both"/>
              <w:rPr>
                <w:rFonts w:cstheme="minorHAnsi"/>
              </w:rPr>
            </w:pPr>
            <w:r w:rsidRPr="00523EDC">
              <w:rPr>
                <w:rFonts w:cstheme="minorHAnsi"/>
              </w:rPr>
              <w:t>Lebanon</w:t>
            </w:r>
          </w:p>
        </w:tc>
        <w:tc>
          <w:tcPr>
            <w:tcW w:w="2285" w:type="dxa"/>
            <w:vAlign w:val="center"/>
          </w:tcPr>
          <w:p w14:paraId="3F5E8AF7" w14:textId="77777777" w:rsidR="006103F9" w:rsidRPr="00523EDC" w:rsidRDefault="006103F9" w:rsidP="00853A76">
            <w:pPr>
              <w:spacing w:before="240" w:after="240"/>
              <w:jc w:val="both"/>
              <w:rPr>
                <w:rFonts w:cstheme="minorHAnsi"/>
              </w:rPr>
            </w:pPr>
            <w:r w:rsidRPr="00523EDC">
              <w:rPr>
                <w:rFonts w:cstheme="minorHAnsi"/>
              </w:rPr>
              <w:t>0.06%</w:t>
            </w:r>
          </w:p>
        </w:tc>
        <w:tc>
          <w:tcPr>
            <w:tcW w:w="2285" w:type="dxa"/>
            <w:vAlign w:val="center"/>
          </w:tcPr>
          <w:p w14:paraId="3F5E8AF8" w14:textId="77777777" w:rsidR="006103F9" w:rsidRPr="00523EDC" w:rsidRDefault="006103F9" w:rsidP="00853A76">
            <w:pPr>
              <w:spacing w:before="240" w:after="240"/>
              <w:jc w:val="both"/>
              <w:rPr>
                <w:rFonts w:cstheme="minorHAnsi"/>
              </w:rPr>
            </w:pPr>
            <w:r w:rsidRPr="00523EDC">
              <w:rPr>
                <w:rFonts w:cstheme="minorHAnsi"/>
              </w:rPr>
              <w:t>1 800</w:t>
            </w:r>
          </w:p>
        </w:tc>
        <w:tc>
          <w:tcPr>
            <w:tcW w:w="2285" w:type="dxa"/>
            <w:vAlign w:val="center"/>
          </w:tcPr>
          <w:p w14:paraId="3F5E8AF9"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AFF" w14:textId="77777777" w:rsidTr="00482E64">
        <w:trPr>
          <w:trHeight w:val="139"/>
        </w:trPr>
        <w:tc>
          <w:tcPr>
            <w:tcW w:w="2285" w:type="dxa"/>
            <w:vAlign w:val="center"/>
          </w:tcPr>
          <w:p w14:paraId="3F5E8AFB" w14:textId="77777777" w:rsidR="006103F9" w:rsidRPr="00523EDC" w:rsidRDefault="006103F9" w:rsidP="00853A76">
            <w:pPr>
              <w:spacing w:before="240" w:after="240"/>
              <w:jc w:val="both"/>
              <w:rPr>
                <w:rFonts w:cstheme="minorHAnsi"/>
              </w:rPr>
            </w:pPr>
            <w:r w:rsidRPr="00523EDC">
              <w:rPr>
                <w:rFonts w:cstheme="minorHAnsi"/>
              </w:rPr>
              <w:t>Israel</w:t>
            </w:r>
          </w:p>
        </w:tc>
        <w:tc>
          <w:tcPr>
            <w:tcW w:w="2285" w:type="dxa"/>
            <w:vAlign w:val="center"/>
          </w:tcPr>
          <w:p w14:paraId="3F5E8AFC" w14:textId="77777777" w:rsidR="006103F9" w:rsidRPr="00523EDC" w:rsidRDefault="006103F9" w:rsidP="00853A76">
            <w:pPr>
              <w:spacing w:before="240" w:after="240"/>
              <w:jc w:val="both"/>
              <w:rPr>
                <w:rFonts w:cstheme="minorHAnsi"/>
              </w:rPr>
            </w:pPr>
            <w:r w:rsidRPr="00523EDC">
              <w:rPr>
                <w:rFonts w:cstheme="minorHAnsi"/>
              </w:rPr>
              <w:t>0.2% (2012)</w:t>
            </w:r>
          </w:p>
        </w:tc>
        <w:tc>
          <w:tcPr>
            <w:tcW w:w="2285" w:type="dxa"/>
            <w:vAlign w:val="center"/>
          </w:tcPr>
          <w:p w14:paraId="3F5E8AFD" w14:textId="77777777" w:rsidR="006103F9" w:rsidRPr="00523EDC" w:rsidRDefault="006103F9" w:rsidP="00853A76">
            <w:pPr>
              <w:spacing w:before="240" w:after="240"/>
              <w:jc w:val="both"/>
              <w:rPr>
                <w:rFonts w:cstheme="minorHAnsi"/>
              </w:rPr>
            </w:pPr>
            <w:r w:rsidRPr="00523EDC">
              <w:rPr>
                <w:rFonts w:cstheme="minorHAnsi"/>
              </w:rPr>
              <w:t>7 500 (2012)</w:t>
            </w:r>
          </w:p>
        </w:tc>
        <w:tc>
          <w:tcPr>
            <w:tcW w:w="2285" w:type="dxa"/>
            <w:vAlign w:val="center"/>
          </w:tcPr>
          <w:p w14:paraId="3F5E8AFE"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04" w14:textId="77777777" w:rsidTr="00482E64">
        <w:trPr>
          <w:trHeight w:val="139"/>
        </w:trPr>
        <w:tc>
          <w:tcPr>
            <w:tcW w:w="2285" w:type="dxa"/>
            <w:vAlign w:val="center"/>
          </w:tcPr>
          <w:p w14:paraId="3F5E8B00" w14:textId="77777777" w:rsidR="006103F9" w:rsidRPr="00523EDC" w:rsidRDefault="006103F9" w:rsidP="00853A76">
            <w:pPr>
              <w:spacing w:before="240" w:after="240"/>
              <w:jc w:val="both"/>
              <w:rPr>
                <w:rFonts w:cstheme="minorHAnsi"/>
              </w:rPr>
            </w:pPr>
            <w:r w:rsidRPr="00523EDC">
              <w:rPr>
                <w:rFonts w:cstheme="minorHAnsi"/>
              </w:rPr>
              <w:t>Gaza Strip (Palestine)</w:t>
            </w:r>
          </w:p>
        </w:tc>
        <w:tc>
          <w:tcPr>
            <w:tcW w:w="2285" w:type="dxa"/>
            <w:vAlign w:val="center"/>
          </w:tcPr>
          <w:p w14:paraId="3F5E8B0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0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03"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09" w14:textId="77777777" w:rsidTr="00482E64">
        <w:trPr>
          <w:trHeight w:val="139"/>
        </w:trPr>
        <w:tc>
          <w:tcPr>
            <w:tcW w:w="2285" w:type="dxa"/>
            <w:vAlign w:val="center"/>
          </w:tcPr>
          <w:p w14:paraId="3F5E8B05" w14:textId="77777777" w:rsidR="006103F9" w:rsidRPr="00523EDC" w:rsidRDefault="006103F9" w:rsidP="00853A76">
            <w:pPr>
              <w:spacing w:before="240" w:after="240"/>
              <w:jc w:val="both"/>
              <w:rPr>
                <w:rFonts w:cstheme="minorHAnsi"/>
              </w:rPr>
            </w:pPr>
            <w:r w:rsidRPr="00523EDC">
              <w:rPr>
                <w:rFonts w:cstheme="minorHAnsi"/>
              </w:rPr>
              <w:t>West Bank (Palestine)</w:t>
            </w:r>
          </w:p>
        </w:tc>
        <w:tc>
          <w:tcPr>
            <w:tcW w:w="2285" w:type="dxa"/>
            <w:vAlign w:val="center"/>
          </w:tcPr>
          <w:p w14:paraId="3F5E8B0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0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08"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0E" w14:textId="77777777" w:rsidTr="00482E64">
        <w:trPr>
          <w:trHeight w:val="139"/>
        </w:trPr>
        <w:tc>
          <w:tcPr>
            <w:tcW w:w="2285" w:type="dxa"/>
            <w:vAlign w:val="center"/>
          </w:tcPr>
          <w:p w14:paraId="3F5E8B0A" w14:textId="77777777" w:rsidR="006103F9" w:rsidRPr="00523EDC" w:rsidRDefault="006103F9" w:rsidP="00853A76">
            <w:pPr>
              <w:spacing w:before="240" w:after="240"/>
              <w:jc w:val="both"/>
              <w:rPr>
                <w:rFonts w:cstheme="minorHAnsi"/>
              </w:rPr>
            </w:pPr>
            <w:r w:rsidRPr="00523EDC">
              <w:rPr>
                <w:rFonts w:cstheme="minorHAnsi"/>
              </w:rPr>
              <w:t>Yemen</w:t>
            </w:r>
          </w:p>
        </w:tc>
        <w:tc>
          <w:tcPr>
            <w:tcW w:w="2285" w:type="dxa"/>
            <w:vAlign w:val="center"/>
          </w:tcPr>
          <w:p w14:paraId="3F5E8B0B" w14:textId="77777777" w:rsidR="006103F9" w:rsidRPr="00523EDC" w:rsidRDefault="006103F9" w:rsidP="00853A76">
            <w:pPr>
              <w:spacing w:before="240" w:after="240"/>
              <w:jc w:val="both"/>
              <w:rPr>
                <w:rFonts w:cstheme="minorHAnsi"/>
              </w:rPr>
            </w:pPr>
            <w:r w:rsidRPr="00523EDC">
              <w:rPr>
                <w:rFonts w:cstheme="minorHAnsi"/>
              </w:rPr>
              <w:t>0.05%</w:t>
            </w:r>
          </w:p>
        </w:tc>
        <w:tc>
          <w:tcPr>
            <w:tcW w:w="2285" w:type="dxa"/>
            <w:vAlign w:val="center"/>
          </w:tcPr>
          <w:p w14:paraId="3F5E8B0C" w14:textId="77777777" w:rsidR="006103F9" w:rsidRPr="00523EDC" w:rsidRDefault="006103F9" w:rsidP="00853A76">
            <w:pPr>
              <w:spacing w:before="240" w:after="240"/>
              <w:jc w:val="both"/>
              <w:rPr>
                <w:rFonts w:cstheme="minorHAnsi"/>
              </w:rPr>
            </w:pPr>
            <w:r w:rsidRPr="00523EDC">
              <w:rPr>
                <w:rFonts w:cstheme="minorHAnsi"/>
              </w:rPr>
              <w:t>7 200</w:t>
            </w:r>
          </w:p>
        </w:tc>
        <w:tc>
          <w:tcPr>
            <w:tcW w:w="2285" w:type="dxa"/>
            <w:vAlign w:val="center"/>
          </w:tcPr>
          <w:p w14:paraId="3F5E8B0D" w14:textId="77777777" w:rsidR="006103F9" w:rsidRPr="00523EDC" w:rsidRDefault="006103F9" w:rsidP="00853A76">
            <w:pPr>
              <w:spacing w:before="240" w:after="240"/>
              <w:jc w:val="both"/>
              <w:rPr>
                <w:rFonts w:cstheme="minorHAnsi"/>
              </w:rPr>
            </w:pPr>
            <w:r w:rsidRPr="00523EDC">
              <w:rPr>
                <w:rFonts w:cstheme="minorHAnsi"/>
              </w:rPr>
              <w:t>300</w:t>
            </w:r>
          </w:p>
        </w:tc>
      </w:tr>
      <w:tr w:rsidR="006103F9" w:rsidRPr="00523EDC" w14:paraId="3F5E8B13" w14:textId="77777777" w:rsidTr="00482E64">
        <w:trPr>
          <w:trHeight w:val="139"/>
        </w:trPr>
        <w:tc>
          <w:tcPr>
            <w:tcW w:w="2285" w:type="dxa"/>
            <w:vAlign w:val="center"/>
          </w:tcPr>
          <w:p w14:paraId="3F5E8B0F" w14:textId="77777777" w:rsidR="006103F9" w:rsidRPr="00523EDC" w:rsidRDefault="006103F9" w:rsidP="00853A76">
            <w:pPr>
              <w:spacing w:before="240" w:after="240"/>
              <w:jc w:val="both"/>
              <w:rPr>
                <w:rFonts w:cstheme="minorHAnsi"/>
              </w:rPr>
            </w:pPr>
            <w:r w:rsidRPr="00523EDC">
              <w:rPr>
                <w:rFonts w:cstheme="minorHAnsi"/>
              </w:rPr>
              <w:lastRenderedPageBreak/>
              <w:t>Oman</w:t>
            </w:r>
          </w:p>
        </w:tc>
        <w:tc>
          <w:tcPr>
            <w:tcW w:w="2285" w:type="dxa"/>
            <w:vAlign w:val="center"/>
          </w:tcPr>
          <w:p w14:paraId="3F5E8B10" w14:textId="77777777" w:rsidR="006103F9" w:rsidRPr="00523EDC" w:rsidRDefault="006103F9" w:rsidP="00853A76">
            <w:pPr>
              <w:spacing w:before="240" w:after="240"/>
              <w:jc w:val="both"/>
              <w:rPr>
                <w:rFonts w:cstheme="minorHAnsi"/>
              </w:rPr>
            </w:pPr>
            <w:r w:rsidRPr="00523EDC">
              <w:rPr>
                <w:rFonts w:cstheme="minorHAnsi"/>
              </w:rPr>
              <w:t>0.16%</w:t>
            </w:r>
          </w:p>
        </w:tc>
        <w:tc>
          <w:tcPr>
            <w:tcW w:w="2285" w:type="dxa"/>
            <w:vAlign w:val="center"/>
          </w:tcPr>
          <w:p w14:paraId="3F5E8B11" w14:textId="77777777" w:rsidR="006103F9" w:rsidRPr="00523EDC" w:rsidRDefault="006103F9" w:rsidP="00853A76">
            <w:pPr>
              <w:spacing w:before="240" w:after="240"/>
              <w:jc w:val="both"/>
              <w:rPr>
                <w:rFonts w:cstheme="minorHAnsi"/>
              </w:rPr>
            </w:pPr>
            <w:r w:rsidRPr="00523EDC">
              <w:rPr>
                <w:rFonts w:cstheme="minorHAnsi"/>
              </w:rPr>
              <w:t>2 400</w:t>
            </w:r>
          </w:p>
        </w:tc>
        <w:tc>
          <w:tcPr>
            <w:tcW w:w="2285" w:type="dxa"/>
            <w:vAlign w:val="center"/>
          </w:tcPr>
          <w:p w14:paraId="3F5E8B12"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B18" w14:textId="77777777" w:rsidTr="00482E64">
        <w:trPr>
          <w:trHeight w:val="139"/>
        </w:trPr>
        <w:tc>
          <w:tcPr>
            <w:tcW w:w="2285" w:type="dxa"/>
            <w:vAlign w:val="center"/>
          </w:tcPr>
          <w:p w14:paraId="3F5E8B14" w14:textId="77777777" w:rsidR="006103F9" w:rsidRPr="00523EDC" w:rsidRDefault="006103F9" w:rsidP="00853A76">
            <w:pPr>
              <w:spacing w:before="240" w:after="240"/>
              <w:jc w:val="both"/>
              <w:rPr>
                <w:rFonts w:cstheme="minorHAnsi"/>
              </w:rPr>
            </w:pPr>
            <w:r w:rsidRPr="00523EDC">
              <w:rPr>
                <w:rFonts w:cstheme="minorHAnsi"/>
              </w:rPr>
              <w:t>United Arab Emirates</w:t>
            </w:r>
          </w:p>
        </w:tc>
        <w:tc>
          <w:tcPr>
            <w:tcW w:w="2285" w:type="dxa"/>
            <w:vAlign w:val="center"/>
          </w:tcPr>
          <w:p w14:paraId="3F5E8B15" w14:textId="77777777" w:rsidR="006103F9" w:rsidRPr="00523EDC" w:rsidRDefault="006103F9" w:rsidP="00853A76">
            <w:pPr>
              <w:spacing w:before="240" w:after="240"/>
              <w:jc w:val="both"/>
              <w:rPr>
                <w:rFonts w:cstheme="minorHAnsi"/>
              </w:rPr>
            </w:pPr>
            <w:r w:rsidRPr="00523EDC">
              <w:rPr>
                <w:rFonts w:cstheme="minorHAnsi"/>
              </w:rPr>
              <w:t>0.2% (2012)</w:t>
            </w:r>
          </w:p>
        </w:tc>
        <w:tc>
          <w:tcPr>
            <w:tcW w:w="2285" w:type="dxa"/>
            <w:vAlign w:val="center"/>
          </w:tcPr>
          <w:p w14:paraId="3F5E8B1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17"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1D" w14:textId="77777777" w:rsidTr="00482E64">
        <w:trPr>
          <w:trHeight w:val="139"/>
        </w:trPr>
        <w:tc>
          <w:tcPr>
            <w:tcW w:w="2285" w:type="dxa"/>
            <w:vAlign w:val="center"/>
          </w:tcPr>
          <w:p w14:paraId="3F5E8B19" w14:textId="77777777" w:rsidR="006103F9" w:rsidRPr="00523EDC" w:rsidRDefault="006103F9" w:rsidP="00853A76">
            <w:pPr>
              <w:spacing w:before="240" w:after="240"/>
              <w:jc w:val="both"/>
              <w:rPr>
                <w:rFonts w:cstheme="minorHAnsi"/>
              </w:rPr>
            </w:pPr>
            <w:r w:rsidRPr="00523EDC">
              <w:rPr>
                <w:rFonts w:cstheme="minorHAnsi"/>
              </w:rPr>
              <w:t>Qatar</w:t>
            </w:r>
          </w:p>
        </w:tc>
        <w:tc>
          <w:tcPr>
            <w:tcW w:w="2285" w:type="dxa"/>
            <w:vAlign w:val="center"/>
          </w:tcPr>
          <w:p w14:paraId="3F5E8B1A"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B1B" w14:textId="77777777" w:rsidR="006103F9" w:rsidRPr="00523EDC" w:rsidRDefault="006103F9" w:rsidP="00853A76">
            <w:pPr>
              <w:spacing w:before="240" w:after="240"/>
              <w:jc w:val="both"/>
              <w:rPr>
                <w:rFonts w:cstheme="minorHAnsi"/>
              </w:rPr>
            </w:pPr>
            <w:r w:rsidRPr="00523EDC">
              <w:rPr>
                <w:rFonts w:cstheme="minorHAnsi"/>
              </w:rPr>
              <w:t>&lt;200 (2012)</w:t>
            </w:r>
          </w:p>
        </w:tc>
        <w:tc>
          <w:tcPr>
            <w:tcW w:w="2285" w:type="dxa"/>
            <w:vAlign w:val="center"/>
          </w:tcPr>
          <w:p w14:paraId="3F5E8B1C"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22" w14:textId="77777777" w:rsidTr="00482E64">
        <w:trPr>
          <w:trHeight w:val="139"/>
        </w:trPr>
        <w:tc>
          <w:tcPr>
            <w:tcW w:w="2285" w:type="dxa"/>
            <w:vAlign w:val="center"/>
          </w:tcPr>
          <w:p w14:paraId="3F5E8B1E" w14:textId="77777777" w:rsidR="006103F9" w:rsidRPr="00523EDC" w:rsidRDefault="006103F9" w:rsidP="00853A76">
            <w:pPr>
              <w:spacing w:before="240" w:after="240"/>
              <w:jc w:val="both"/>
              <w:rPr>
                <w:rFonts w:cstheme="minorHAnsi"/>
              </w:rPr>
            </w:pPr>
            <w:r w:rsidRPr="00523EDC">
              <w:rPr>
                <w:rFonts w:cstheme="minorHAnsi"/>
              </w:rPr>
              <w:t>Bahrain</w:t>
            </w:r>
          </w:p>
        </w:tc>
        <w:tc>
          <w:tcPr>
            <w:tcW w:w="2285" w:type="dxa"/>
            <w:vAlign w:val="center"/>
          </w:tcPr>
          <w:p w14:paraId="3F5E8B1F" w14:textId="77777777" w:rsidR="006103F9" w:rsidRPr="00523EDC" w:rsidRDefault="006103F9" w:rsidP="00853A76">
            <w:pPr>
              <w:spacing w:before="240" w:after="240"/>
              <w:jc w:val="both"/>
              <w:rPr>
                <w:rFonts w:cstheme="minorHAnsi"/>
              </w:rPr>
            </w:pPr>
            <w:r w:rsidRPr="00523EDC">
              <w:rPr>
                <w:rFonts w:cstheme="minorHAnsi"/>
              </w:rPr>
              <w:t>0.2% (2012)</w:t>
            </w:r>
          </w:p>
        </w:tc>
        <w:tc>
          <w:tcPr>
            <w:tcW w:w="2285" w:type="dxa"/>
            <w:vAlign w:val="center"/>
          </w:tcPr>
          <w:p w14:paraId="3F5E8B20" w14:textId="77777777" w:rsidR="006103F9" w:rsidRPr="00523EDC" w:rsidRDefault="006103F9" w:rsidP="00853A76">
            <w:pPr>
              <w:spacing w:before="240" w:after="240"/>
              <w:jc w:val="both"/>
              <w:rPr>
                <w:rFonts w:cstheme="minorHAnsi"/>
              </w:rPr>
            </w:pPr>
            <w:r w:rsidRPr="00523EDC">
              <w:rPr>
                <w:rFonts w:cstheme="minorHAnsi"/>
              </w:rPr>
              <w:t>&lt;600 (2012)</w:t>
            </w:r>
          </w:p>
        </w:tc>
        <w:tc>
          <w:tcPr>
            <w:tcW w:w="2285" w:type="dxa"/>
            <w:vAlign w:val="center"/>
          </w:tcPr>
          <w:p w14:paraId="3F5E8B21" w14:textId="77777777" w:rsidR="006103F9" w:rsidRPr="00523EDC" w:rsidRDefault="006103F9" w:rsidP="00853A76">
            <w:pPr>
              <w:spacing w:before="240" w:after="240"/>
              <w:jc w:val="both"/>
              <w:rPr>
                <w:rFonts w:cstheme="minorHAnsi"/>
              </w:rPr>
            </w:pPr>
            <w:r w:rsidRPr="00523EDC">
              <w:rPr>
                <w:rFonts w:cstheme="minorHAnsi"/>
              </w:rPr>
              <w:t>&lt;200 (2012)</w:t>
            </w:r>
          </w:p>
        </w:tc>
      </w:tr>
      <w:tr w:rsidR="006103F9" w:rsidRPr="00523EDC" w14:paraId="3F5E8B27" w14:textId="77777777" w:rsidTr="00482E64">
        <w:trPr>
          <w:trHeight w:val="139"/>
        </w:trPr>
        <w:tc>
          <w:tcPr>
            <w:tcW w:w="2285" w:type="dxa"/>
            <w:vAlign w:val="center"/>
          </w:tcPr>
          <w:p w14:paraId="3F5E8B23" w14:textId="77777777" w:rsidR="006103F9" w:rsidRPr="00523EDC" w:rsidRDefault="006103F9" w:rsidP="00853A76">
            <w:pPr>
              <w:spacing w:before="240" w:after="240"/>
              <w:jc w:val="both"/>
              <w:rPr>
                <w:rFonts w:cstheme="minorHAnsi"/>
              </w:rPr>
            </w:pPr>
            <w:r w:rsidRPr="00523EDC">
              <w:rPr>
                <w:rFonts w:cstheme="minorHAnsi"/>
              </w:rPr>
              <w:t>Kuwait</w:t>
            </w:r>
          </w:p>
        </w:tc>
        <w:tc>
          <w:tcPr>
            <w:tcW w:w="2285" w:type="dxa"/>
            <w:vAlign w:val="center"/>
          </w:tcPr>
          <w:p w14:paraId="3F5E8B24"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B2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2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2C" w14:textId="77777777" w:rsidTr="00482E64">
        <w:trPr>
          <w:trHeight w:val="139"/>
        </w:trPr>
        <w:tc>
          <w:tcPr>
            <w:tcW w:w="2285" w:type="dxa"/>
            <w:vAlign w:val="center"/>
          </w:tcPr>
          <w:p w14:paraId="3F5E8B28" w14:textId="77777777" w:rsidR="006103F9" w:rsidRPr="00523EDC" w:rsidRDefault="006103F9" w:rsidP="00853A76">
            <w:pPr>
              <w:spacing w:before="240" w:after="240"/>
              <w:jc w:val="both"/>
              <w:rPr>
                <w:rFonts w:cstheme="minorHAnsi"/>
              </w:rPr>
            </w:pPr>
            <w:r w:rsidRPr="00523EDC">
              <w:rPr>
                <w:rFonts w:cstheme="minorHAnsi"/>
                <w:b/>
                <w:bCs/>
              </w:rPr>
              <w:t>Central Asia</w:t>
            </w:r>
          </w:p>
        </w:tc>
        <w:tc>
          <w:tcPr>
            <w:tcW w:w="2285" w:type="dxa"/>
            <w:vAlign w:val="center"/>
          </w:tcPr>
          <w:p w14:paraId="3F5E8B29" w14:textId="77777777" w:rsidR="006103F9" w:rsidRPr="00523EDC" w:rsidRDefault="006103F9" w:rsidP="00853A76">
            <w:pPr>
              <w:jc w:val="both"/>
              <w:rPr>
                <w:rFonts w:cstheme="minorHAnsi"/>
              </w:rPr>
            </w:pPr>
          </w:p>
        </w:tc>
        <w:tc>
          <w:tcPr>
            <w:tcW w:w="2285" w:type="dxa"/>
            <w:vAlign w:val="center"/>
          </w:tcPr>
          <w:p w14:paraId="3F5E8B2A" w14:textId="77777777" w:rsidR="006103F9" w:rsidRPr="00523EDC" w:rsidRDefault="006103F9" w:rsidP="00853A76">
            <w:pPr>
              <w:jc w:val="both"/>
              <w:rPr>
                <w:rFonts w:cstheme="minorHAnsi"/>
              </w:rPr>
            </w:pPr>
          </w:p>
        </w:tc>
        <w:tc>
          <w:tcPr>
            <w:tcW w:w="2285" w:type="dxa"/>
            <w:vAlign w:val="center"/>
          </w:tcPr>
          <w:p w14:paraId="3F5E8B2B" w14:textId="77777777" w:rsidR="006103F9" w:rsidRPr="00523EDC" w:rsidRDefault="006103F9" w:rsidP="00853A76">
            <w:pPr>
              <w:jc w:val="both"/>
              <w:rPr>
                <w:rFonts w:cstheme="minorHAnsi"/>
              </w:rPr>
            </w:pPr>
          </w:p>
        </w:tc>
      </w:tr>
      <w:tr w:rsidR="006103F9" w:rsidRPr="00523EDC" w14:paraId="3F5E8B31" w14:textId="77777777" w:rsidTr="00482E64">
        <w:trPr>
          <w:trHeight w:val="139"/>
        </w:trPr>
        <w:tc>
          <w:tcPr>
            <w:tcW w:w="2285" w:type="dxa"/>
            <w:vAlign w:val="center"/>
          </w:tcPr>
          <w:p w14:paraId="3F5E8B2D" w14:textId="77777777" w:rsidR="006103F9" w:rsidRPr="00523EDC" w:rsidRDefault="006103F9" w:rsidP="00853A76">
            <w:pPr>
              <w:spacing w:before="240" w:after="240"/>
              <w:jc w:val="both"/>
              <w:rPr>
                <w:rFonts w:cstheme="minorHAnsi"/>
              </w:rPr>
            </w:pPr>
            <w:r w:rsidRPr="00523EDC">
              <w:rPr>
                <w:rFonts w:cstheme="minorHAnsi"/>
              </w:rPr>
              <w:t>Kazakhstan</w:t>
            </w:r>
          </w:p>
        </w:tc>
        <w:tc>
          <w:tcPr>
            <w:tcW w:w="2285" w:type="dxa"/>
            <w:vAlign w:val="center"/>
          </w:tcPr>
          <w:p w14:paraId="3F5E8B2E" w14:textId="77777777" w:rsidR="006103F9" w:rsidRPr="00523EDC" w:rsidRDefault="006103F9" w:rsidP="00853A76">
            <w:pPr>
              <w:spacing w:before="240" w:after="240"/>
              <w:jc w:val="both"/>
              <w:rPr>
                <w:rFonts w:cstheme="minorHAnsi"/>
              </w:rPr>
            </w:pPr>
            <w:r w:rsidRPr="00523EDC">
              <w:rPr>
                <w:rFonts w:cstheme="minorHAnsi"/>
              </w:rPr>
              <w:t>0.19%</w:t>
            </w:r>
          </w:p>
        </w:tc>
        <w:tc>
          <w:tcPr>
            <w:tcW w:w="2285" w:type="dxa"/>
            <w:vAlign w:val="center"/>
          </w:tcPr>
          <w:p w14:paraId="3F5E8B2F" w14:textId="77777777" w:rsidR="006103F9" w:rsidRPr="00523EDC" w:rsidRDefault="006103F9" w:rsidP="00853A76">
            <w:pPr>
              <w:spacing w:before="240" w:after="240"/>
              <w:jc w:val="both"/>
              <w:rPr>
                <w:rFonts w:cstheme="minorHAnsi"/>
              </w:rPr>
            </w:pPr>
            <w:r w:rsidRPr="00523EDC">
              <w:rPr>
                <w:rFonts w:cstheme="minorHAnsi"/>
              </w:rPr>
              <w:t>20 300</w:t>
            </w:r>
          </w:p>
        </w:tc>
        <w:tc>
          <w:tcPr>
            <w:tcW w:w="2285" w:type="dxa"/>
            <w:vAlign w:val="center"/>
          </w:tcPr>
          <w:p w14:paraId="3F5E8B30" w14:textId="77777777" w:rsidR="006103F9" w:rsidRPr="00523EDC" w:rsidRDefault="006103F9" w:rsidP="00853A76">
            <w:pPr>
              <w:spacing w:before="240" w:after="240"/>
              <w:jc w:val="both"/>
              <w:rPr>
                <w:rFonts w:cstheme="minorHAnsi"/>
              </w:rPr>
            </w:pPr>
            <w:r w:rsidRPr="00523EDC">
              <w:rPr>
                <w:rFonts w:cstheme="minorHAnsi"/>
              </w:rPr>
              <w:t>500</w:t>
            </w:r>
          </w:p>
        </w:tc>
      </w:tr>
      <w:tr w:rsidR="006103F9" w:rsidRPr="00523EDC" w14:paraId="3F5E8B36" w14:textId="77777777" w:rsidTr="00482E64">
        <w:trPr>
          <w:trHeight w:val="139"/>
        </w:trPr>
        <w:tc>
          <w:tcPr>
            <w:tcW w:w="2285" w:type="dxa"/>
            <w:vAlign w:val="center"/>
          </w:tcPr>
          <w:p w14:paraId="3F5E8B32" w14:textId="77777777" w:rsidR="006103F9" w:rsidRPr="00523EDC" w:rsidRDefault="006103F9" w:rsidP="00853A76">
            <w:pPr>
              <w:spacing w:before="240" w:after="240"/>
              <w:jc w:val="both"/>
              <w:rPr>
                <w:rFonts w:cstheme="minorHAnsi"/>
              </w:rPr>
            </w:pPr>
            <w:r w:rsidRPr="00523EDC">
              <w:rPr>
                <w:rFonts w:cstheme="minorHAnsi"/>
              </w:rPr>
              <w:t>Uzbekistan</w:t>
            </w:r>
          </w:p>
        </w:tc>
        <w:tc>
          <w:tcPr>
            <w:tcW w:w="2285" w:type="dxa"/>
            <w:vAlign w:val="center"/>
          </w:tcPr>
          <w:p w14:paraId="3F5E8B33" w14:textId="77777777" w:rsidR="006103F9" w:rsidRPr="00523EDC" w:rsidRDefault="006103F9" w:rsidP="00853A76">
            <w:pPr>
              <w:spacing w:before="240" w:after="240"/>
              <w:jc w:val="both"/>
              <w:rPr>
                <w:rFonts w:cstheme="minorHAnsi"/>
              </w:rPr>
            </w:pPr>
            <w:r w:rsidRPr="00523EDC">
              <w:rPr>
                <w:rFonts w:cstheme="minorHAnsi"/>
              </w:rPr>
              <w:t>0.15%</w:t>
            </w:r>
          </w:p>
        </w:tc>
        <w:tc>
          <w:tcPr>
            <w:tcW w:w="2285" w:type="dxa"/>
            <w:vAlign w:val="center"/>
          </w:tcPr>
          <w:p w14:paraId="3F5E8B34" w14:textId="77777777" w:rsidR="006103F9" w:rsidRPr="00523EDC" w:rsidRDefault="006103F9" w:rsidP="00853A76">
            <w:pPr>
              <w:spacing w:before="240" w:after="240"/>
              <w:jc w:val="both"/>
              <w:rPr>
                <w:rFonts w:cstheme="minorHAnsi"/>
              </w:rPr>
            </w:pPr>
            <w:r w:rsidRPr="00523EDC">
              <w:rPr>
                <w:rFonts w:cstheme="minorHAnsi"/>
              </w:rPr>
              <w:t>32 300</w:t>
            </w:r>
          </w:p>
        </w:tc>
        <w:tc>
          <w:tcPr>
            <w:tcW w:w="2285" w:type="dxa"/>
            <w:vAlign w:val="center"/>
          </w:tcPr>
          <w:p w14:paraId="3F5E8B35" w14:textId="77777777" w:rsidR="006103F9" w:rsidRPr="00523EDC" w:rsidRDefault="006103F9" w:rsidP="00853A76">
            <w:pPr>
              <w:spacing w:before="240" w:after="240"/>
              <w:jc w:val="both"/>
              <w:rPr>
                <w:rFonts w:cstheme="minorHAnsi"/>
              </w:rPr>
            </w:pPr>
            <w:r w:rsidRPr="00523EDC">
              <w:rPr>
                <w:rFonts w:cstheme="minorHAnsi"/>
              </w:rPr>
              <w:t>2 200</w:t>
            </w:r>
          </w:p>
        </w:tc>
      </w:tr>
      <w:tr w:rsidR="006103F9" w:rsidRPr="00523EDC" w14:paraId="3F5E8B3B" w14:textId="77777777" w:rsidTr="00482E64">
        <w:trPr>
          <w:trHeight w:val="139"/>
        </w:trPr>
        <w:tc>
          <w:tcPr>
            <w:tcW w:w="2285" w:type="dxa"/>
            <w:vAlign w:val="center"/>
          </w:tcPr>
          <w:p w14:paraId="3F5E8B37" w14:textId="77777777" w:rsidR="006103F9" w:rsidRPr="00523EDC" w:rsidRDefault="006103F9" w:rsidP="00853A76">
            <w:pPr>
              <w:spacing w:before="240" w:after="240"/>
              <w:jc w:val="both"/>
              <w:rPr>
                <w:rFonts w:cstheme="minorHAnsi"/>
              </w:rPr>
            </w:pPr>
            <w:r w:rsidRPr="00523EDC">
              <w:rPr>
                <w:rFonts w:cstheme="minorHAnsi"/>
              </w:rPr>
              <w:t>Turkmenistan</w:t>
            </w:r>
          </w:p>
        </w:tc>
        <w:tc>
          <w:tcPr>
            <w:tcW w:w="2285" w:type="dxa"/>
            <w:vAlign w:val="center"/>
          </w:tcPr>
          <w:p w14:paraId="3F5E8B38" w14:textId="77777777" w:rsidR="006103F9" w:rsidRPr="00523EDC" w:rsidRDefault="006103F9" w:rsidP="00853A76">
            <w:pPr>
              <w:spacing w:before="240" w:after="240"/>
              <w:jc w:val="both"/>
              <w:rPr>
                <w:rFonts w:cstheme="minorHAnsi"/>
              </w:rPr>
            </w:pPr>
            <w:r w:rsidRPr="00523EDC">
              <w:rPr>
                <w:rFonts w:cstheme="minorHAnsi"/>
              </w:rPr>
              <w:t>&lt;0.01% (2012)</w:t>
            </w:r>
          </w:p>
        </w:tc>
        <w:tc>
          <w:tcPr>
            <w:tcW w:w="2285" w:type="dxa"/>
            <w:vAlign w:val="center"/>
          </w:tcPr>
          <w:p w14:paraId="3F5E8B39" w14:textId="77777777" w:rsidR="006103F9" w:rsidRPr="00523EDC" w:rsidRDefault="006103F9" w:rsidP="00853A76">
            <w:pPr>
              <w:spacing w:before="240" w:after="240"/>
              <w:jc w:val="both"/>
              <w:rPr>
                <w:rFonts w:cstheme="minorHAnsi"/>
              </w:rPr>
            </w:pPr>
            <w:r w:rsidRPr="00523EDC">
              <w:rPr>
                <w:rFonts w:cstheme="minorHAnsi"/>
              </w:rPr>
              <w:t>&lt;200 (2012)</w:t>
            </w:r>
          </w:p>
        </w:tc>
        <w:tc>
          <w:tcPr>
            <w:tcW w:w="2285" w:type="dxa"/>
            <w:vAlign w:val="center"/>
          </w:tcPr>
          <w:p w14:paraId="3F5E8B3A"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40" w14:textId="77777777" w:rsidTr="00482E64">
        <w:trPr>
          <w:trHeight w:val="139"/>
        </w:trPr>
        <w:tc>
          <w:tcPr>
            <w:tcW w:w="2285" w:type="dxa"/>
            <w:vAlign w:val="center"/>
          </w:tcPr>
          <w:p w14:paraId="3F5E8B3C" w14:textId="77777777" w:rsidR="006103F9" w:rsidRPr="00523EDC" w:rsidRDefault="006103F9" w:rsidP="00853A76">
            <w:pPr>
              <w:spacing w:before="240" w:after="240"/>
              <w:jc w:val="both"/>
              <w:rPr>
                <w:rFonts w:cstheme="minorHAnsi"/>
              </w:rPr>
            </w:pPr>
            <w:r w:rsidRPr="00523EDC">
              <w:rPr>
                <w:rFonts w:cstheme="minorHAnsi"/>
              </w:rPr>
              <w:t>Kyrgyzstan</w:t>
            </w:r>
          </w:p>
        </w:tc>
        <w:tc>
          <w:tcPr>
            <w:tcW w:w="2285" w:type="dxa"/>
            <w:vAlign w:val="center"/>
          </w:tcPr>
          <w:p w14:paraId="3F5E8B3D" w14:textId="77777777" w:rsidR="006103F9" w:rsidRPr="00523EDC" w:rsidRDefault="006103F9" w:rsidP="00853A76">
            <w:pPr>
              <w:spacing w:before="240" w:after="240"/>
              <w:jc w:val="both"/>
              <w:rPr>
                <w:rFonts w:cstheme="minorHAnsi"/>
              </w:rPr>
            </w:pPr>
            <w:r w:rsidRPr="00523EDC">
              <w:rPr>
                <w:rFonts w:cstheme="minorHAnsi"/>
              </w:rPr>
              <w:t>0.26%</w:t>
            </w:r>
          </w:p>
        </w:tc>
        <w:tc>
          <w:tcPr>
            <w:tcW w:w="2285" w:type="dxa"/>
            <w:vAlign w:val="center"/>
          </w:tcPr>
          <w:p w14:paraId="3F5E8B3E" w14:textId="77777777" w:rsidR="006103F9" w:rsidRPr="00523EDC" w:rsidRDefault="006103F9" w:rsidP="00853A76">
            <w:pPr>
              <w:spacing w:before="240" w:after="240"/>
              <w:jc w:val="both"/>
              <w:rPr>
                <w:rFonts w:cstheme="minorHAnsi"/>
              </w:rPr>
            </w:pPr>
            <w:r w:rsidRPr="00523EDC">
              <w:rPr>
                <w:rFonts w:cstheme="minorHAnsi"/>
              </w:rPr>
              <w:t>9 300</w:t>
            </w:r>
          </w:p>
        </w:tc>
        <w:tc>
          <w:tcPr>
            <w:tcW w:w="2285" w:type="dxa"/>
            <w:vAlign w:val="center"/>
          </w:tcPr>
          <w:p w14:paraId="3F5E8B3F" w14:textId="77777777" w:rsidR="006103F9" w:rsidRPr="00523EDC" w:rsidRDefault="006103F9" w:rsidP="00853A76">
            <w:pPr>
              <w:spacing w:before="240" w:after="240"/>
              <w:jc w:val="both"/>
              <w:rPr>
                <w:rFonts w:cstheme="minorHAnsi"/>
              </w:rPr>
            </w:pPr>
            <w:r w:rsidRPr="00523EDC">
              <w:rPr>
                <w:rFonts w:cstheme="minorHAnsi"/>
              </w:rPr>
              <w:t>400</w:t>
            </w:r>
          </w:p>
        </w:tc>
      </w:tr>
      <w:tr w:rsidR="006103F9" w:rsidRPr="00523EDC" w14:paraId="3F5E8B45" w14:textId="77777777" w:rsidTr="00482E64">
        <w:trPr>
          <w:trHeight w:val="139"/>
        </w:trPr>
        <w:tc>
          <w:tcPr>
            <w:tcW w:w="2285" w:type="dxa"/>
            <w:vAlign w:val="center"/>
          </w:tcPr>
          <w:p w14:paraId="3F5E8B41" w14:textId="77777777" w:rsidR="006103F9" w:rsidRPr="00523EDC" w:rsidRDefault="006103F9" w:rsidP="00853A76">
            <w:pPr>
              <w:spacing w:before="240" w:after="240"/>
              <w:jc w:val="both"/>
              <w:rPr>
                <w:rFonts w:cstheme="minorHAnsi"/>
              </w:rPr>
            </w:pPr>
            <w:r w:rsidRPr="00523EDC">
              <w:rPr>
                <w:rFonts w:cstheme="minorHAnsi"/>
              </w:rPr>
              <w:t>Tajikistan</w:t>
            </w:r>
          </w:p>
        </w:tc>
        <w:tc>
          <w:tcPr>
            <w:tcW w:w="2285" w:type="dxa"/>
            <w:vAlign w:val="center"/>
          </w:tcPr>
          <w:p w14:paraId="3F5E8B42" w14:textId="77777777" w:rsidR="006103F9" w:rsidRPr="00523EDC" w:rsidRDefault="006103F9" w:rsidP="00853A76">
            <w:pPr>
              <w:spacing w:before="240" w:after="240"/>
              <w:jc w:val="both"/>
              <w:rPr>
                <w:rFonts w:cstheme="minorHAnsi"/>
              </w:rPr>
            </w:pPr>
            <w:r w:rsidRPr="00523EDC">
              <w:rPr>
                <w:rFonts w:cstheme="minorHAnsi"/>
              </w:rPr>
              <w:t>0.35%</w:t>
            </w:r>
          </w:p>
        </w:tc>
        <w:tc>
          <w:tcPr>
            <w:tcW w:w="2285" w:type="dxa"/>
            <w:vAlign w:val="center"/>
          </w:tcPr>
          <w:p w14:paraId="3F5E8B43" w14:textId="77777777" w:rsidR="006103F9" w:rsidRPr="00523EDC" w:rsidRDefault="006103F9" w:rsidP="00853A76">
            <w:pPr>
              <w:spacing w:before="240" w:after="240"/>
              <w:jc w:val="both"/>
              <w:rPr>
                <w:rFonts w:cstheme="minorHAnsi"/>
              </w:rPr>
            </w:pPr>
            <w:r w:rsidRPr="00523EDC">
              <w:rPr>
                <w:rFonts w:cstheme="minorHAnsi"/>
              </w:rPr>
              <w:t>16 400</w:t>
            </w:r>
          </w:p>
        </w:tc>
        <w:tc>
          <w:tcPr>
            <w:tcW w:w="2285" w:type="dxa"/>
            <w:vAlign w:val="center"/>
          </w:tcPr>
          <w:p w14:paraId="3F5E8B44" w14:textId="77777777" w:rsidR="006103F9" w:rsidRPr="00523EDC" w:rsidRDefault="006103F9" w:rsidP="00853A76">
            <w:pPr>
              <w:spacing w:before="240" w:after="240"/>
              <w:jc w:val="both"/>
              <w:rPr>
                <w:rFonts w:cstheme="minorHAnsi"/>
              </w:rPr>
            </w:pPr>
            <w:r w:rsidRPr="00523EDC">
              <w:rPr>
                <w:rFonts w:cstheme="minorHAnsi"/>
              </w:rPr>
              <w:t>700</w:t>
            </w:r>
          </w:p>
        </w:tc>
      </w:tr>
      <w:tr w:rsidR="006103F9" w:rsidRPr="00523EDC" w14:paraId="3F5E8B4A" w14:textId="77777777" w:rsidTr="00482E64">
        <w:trPr>
          <w:trHeight w:val="139"/>
        </w:trPr>
        <w:tc>
          <w:tcPr>
            <w:tcW w:w="2285" w:type="dxa"/>
            <w:vAlign w:val="center"/>
          </w:tcPr>
          <w:p w14:paraId="3F5E8B46" w14:textId="77777777" w:rsidR="006103F9" w:rsidRPr="00523EDC" w:rsidRDefault="006103F9" w:rsidP="00853A76">
            <w:pPr>
              <w:spacing w:before="240" w:after="240"/>
              <w:jc w:val="both"/>
              <w:rPr>
                <w:rFonts w:cstheme="minorHAnsi"/>
              </w:rPr>
            </w:pPr>
            <w:r w:rsidRPr="00523EDC">
              <w:rPr>
                <w:rFonts w:cstheme="minorHAnsi"/>
              </w:rPr>
              <w:t>Afghanistan</w:t>
            </w:r>
          </w:p>
        </w:tc>
        <w:tc>
          <w:tcPr>
            <w:tcW w:w="2285" w:type="dxa"/>
            <w:vAlign w:val="center"/>
          </w:tcPr>
          <w:p w14:paraId="3F5E8B47" w14:textId="77777777" w:rsidR="006103F9" w:rsidRPr="00523EDC" w:rsidRDefault="006103F9" w:rsidP="00853A76">
            <w:pPr>
              <w:spacing w:before="240" w:after="240"/>
              <w:jc w:val="both"/>
              <w:rPr>
                <w:rFonts w:cstheme="minorHAnsi"/>
              </w:rPr>
            </w:pPr>
            <w:r w:rsidRPr="00523EDC">
              <w:rPr>
                <w:rFonts w:cstheme="minorHAnsi"/>
              </w:rPr>
              <w:t>0.04%</w:t>
            </w:r>
          </w:p>
        </w:tc>
        <w:tc>
          <w:tcPr>
            <w:tcW w:w="2285" w:type="dxa"/>
            <w:vAlign w:val="center"/>
          </w:tcPr>
          <w:p w14:paraId="3F5E8B48" w14:textId="77777777" w:rsidR="006103F9" w:rsidRPr="00523EDC" w:rsidRDefault="006103F9" w:rsidP="00853A76">
            <w:pPr>
              <w:spacing w:before="240" w:after="240"/>
              <w:jc w:val="both"/>
              <w:rPr>
                <w:rFonts w:cstheme="minorHAnsi"/>
              </w:rPr>
            </w:pPr>
            <w:r w:rsidRPr="00523EDC">
              <w:rPr>
                <w:rFonts w:cstheme="minorHAnsi"/>
              </w:rPr>
              <w:t>6 700</w:t>
            </w:r>
          </w:p>
        </w:tc>
        <w:tc>
          <w:tcPr>
            <w:tcW w:w="2285" w:type="dxa"/>
            <w:vAlign w:val="center"/>
          </w:tcPr>
          <w:p w14:paraId="3F5E8B49" w14:textId="77777777" w:rsidR="006103F9" w:rsidRPr="00523EDC" w:rsidRDefault="006103F9" w:rsidP="00853A76">
            <w:pPr>
              <w:spacing w:before="240" w:after="240"/>
              <w:jc w:val="both"/>
              <w:rPr>
                <w:rFonts w:cstheme="minorHAnsi"/>
              </w:rPr>
            </w:pPr>
            <w:r w:rsidRPr="00523EDC">
              <w:rPr>
                <w:rFonts w:cstheme="minorHAnsi"/>
              </w:rPr>
              <w:t>300</w:t>
            </w:r>
          </w:p>
        </w:tc>
      </w:tr>
      <w:tr w:rsidR="006103F9" w:rsidRPr="00523EDC" w14:paraId="3F5E8B4F" w14:textId="77777777" w:rsidTr="00482E64">
        <w:trPr>
          <w:trHeight w:val="139"/>
        </w:trPr>
        <w:tc>
          <w:tcPr>
            <w:tcW w:w="2285" w:type="dxa"/>
            <w:vAlign w:val="center"/>
          </w:tcPr>
          <w:p w14:paraId="3F5E8B4B" w14:textId="77777777" w:rsidR="006103F9" w:rsidRPr="00523EDC" w:rsidRDefault="006103F9" w:rsidP="00853A76">
            <w:pPr>
              <w:spacing w:before="240" w:after="240"/>
              <w:jc w:val="both"/>
              <w:rPr>
                <w:rFonts w:cstheme="minorHAnsi"/>
              </w:rPr>
            </w:pPr>
            <w:r w:rsidRPr="00523EDC">
              <w:rPr>
                <w:rFonts w:cstheme="minorHAnsi"/>
                <w:b/>
                <w:bCs/>
              </w:rPr>
              <w:t>Southern Asia</w:t>
            </w:r>
          </w:p>
        </w:tc>
        <w:tc>
          <w:tcPr>
            <w:tcW w:w="2285" w:type="dxa"/>
            <w:vAlign w:val="center"/>
          </w:tcPr>
          <w:p w14:paraId="3F5E8B4C" w14:textId="77777777" w:rsidR="006103F9" w:rsidRPr="00523EDC" w:rsidRDefault="006103F9" w:rsidP="00853A76">
            <w:pPr>
              <w:jc w:val="both"/>
              <w:rPr>
                <w:rFonts w:cstheme="minorHAnsi"/>
              </w:rPr>
            </w:pPr>
          </w:p>
        </w:tc>
        <w:tc>
          <w:tcPr>
            <w:tcW w:w="2285" w:type="dxa"/>
            <w:vAlign w:val="center"/>
          </w:tcPr>
          <w:p w14:paraId="3F5E8B4D" w14:textId="77777777" w:rsidR="006103F9" w:rsidRPr="00523EDC" w:rsidRDefault="006103F9" w:rsidP="00853A76">
            <w:pPr>
              <w:jc w:val="both"/>
              <w:rPr>
                <w:rFonts w:cstheme="minorHAnsi"/>
              </w:rPr>
            </w:pPr>
          </w:p>
        </w:tc>
        <w:tc>
          <w:tcPr>
            <w:tcW w:w="2285" w:type="dxa"/>
            <w:vAlign w:val="center"/>
          </w:tcPr>
          <w:p w14:paraId="3F5E8B4E" w14:textId="77777777" w:rsidR="006103F9" w:rsidRPr="00523EDC" w:rsidRDefault="006103F9" w:rsidP="00853A76">
            <w:pPr>
              <w:jc w:val="both"/>
              <w:rPr>
                <w:rFonts w:cstheme="minorHAnsi"/>
              </w:rPr>
            </w:pPr>
          </w:p>
        </w:tc>
      </w:tr>
      <w:tr w:rsidR="006103F9" w:rsidRPr="00523EDC" w14:paraId="3F5E8B54" w14:textId="77777777" w:rsidTr="00482E64">
        <w:trPr>
          <w:trHeight w:val="139"/>
        </w:trPr>
        <w:tc>
          <w:tcPr>
            <w:tcW w:w="2285" w:type="dxa"/>
            <w:vAlign w:val="center"/>
          </w:tcPr>
          <w:p w14:paraId="3F5E8B50" w14:textId="77777777" w:rsidR="006103F9" w:rsidRPr="00523EDC" w:rsidRDefault="006103F9" w:rsidP="00853A76">
            <w:pPr>
              <w:spacing w:before="240" w:after="240"/>
              <w:jc w:val="both"/>
              <w:rPr>
                <w:rFonts w:cstheme="minorHAnsi"/>
              </w:rPr>
            </w:pPr>
            <w:r w:rsidRPr="00523EDC">
              <w:rPr>
                <w:rFonts w:cstheme="minorHAnsi"/>
              </w:rPr>
              <w:t>Pakistan</w:t>
            </w:r>
          </w:p>
        </w:tc>
        <w:tc>
          <w:tcPr>
            <w:tcW w:w="2285" w:type="dxa"/>
            <w:vAlign w:val="center"/>
          </w:tcPr>
          <w:p w14:paraId="3F5E8B51" w14:textId="77777777" w:rsidR="006103F9" w:rsidRPr="00523EDC" w:rsidRDefault="006103F9" w:rsidP="00853A76">
            <w:pPr>
              <w:spacing w:before="240" w:after="240"/>
              <w:jc w:val="both"/>
              <w:rPr>
                <w:rFonts w:cstheme="minorHAnsi"/>
              </w:rPr>
            </w:pPr>
            <w:r w:rsidRPr="00523EDC">
              <w:rPr>
                <w:rFonts w:cstheme="minorHAnsi"/>
              </w:rPr>
              <w:t>0.09%</w:t>
            </w:r>
          </w:p>
        </w:tc>
        <w:tc>
          <w:tcPr>
            <w:tcW w:w="2285" w:type="dxa"/>
            <w:vAlign w:val="center"/>
          </w:tcPr>
          <w:p w14:paraId="3F5E8B52" w14:textId="77777777" w:rsidR="006103F9" w:rsidRPr="00523EDC" w:rsidRDefault="006103F9" w:rsidP="00853A76">
            <w:pPr>
              <w:spacing w:before="240" w:after="240"/>
              <w:jc w:val="both"/>
              <w:rPr>
                <w:rFonts w:cstheme="minorHAnsi"/>
              </w:rPr>
            </w:pPr>
            <w:r w:rsidRPr="00523EDC">
              <w:rPr>
                <w:rFonts w:cstheme="minorHAnsi"/>
              </w:rPr>
              <w:t>93 900</w:t>
            </w:r>
          </w:p>
        </w:tc>
        <w:tc>
          <w:tcPr>
            <w:tcW w:w="2285" w:type="dxa"/>
            <w:vAlign w:val="center"/>
          </w:tcPr>
          <w:p w14:paraId="3F5E8B53" w14:textId="77777777" w:rsidR="006103F9" w:rsidRPr="00523EDC" w:rsidRDefault="006103F9" w:rsidP="00853A76">
            <w:pPr>
              <w:spacing w:before="240" w:after="240"/>
              <w:jc w:val="both"/>
              <w:rPr>
                <w:rFonts w:cstheme="minorHAnsi"/>
              </w:rPr>
            </w:pPr>
            <w:r w:rsidRPr="00523EDC">
              <w:rPr>
                <w:rFonts w:cstheme="minorHAnsi"/>
              </w:rPr>
              <w:t>2 800</w:t>
            </w:r>
          </w:p>
        </w:tc>
      </w:tr>
      <w:tr w:rsidR="006103F9" w:rsidRPr="00523EDC" w14:paraId="3F5E8B59" w14:textId="77777777" w:rsidTr="00482E64">
        <w:trPr>
          <w:trHeight w:val="139"/>
        </w:trPr>
        <w:tc>
          <w:tcPr>
            <w:tcW w:w="2285" w:type="dxa"/>
            <w:vAlign w:val="center"/>
          </w:tcPr>
          <w:p w14:paraId="3F5E8B55" w14:textId="77777777" w:rsidR="006103F9" w:rsidRPr="00523EDC" w:rsidRDefault="006103F9" w:rsidP="00853A76">
            <w:pPr>
              <w:spacing w:before="240" w:after="240"/>
              <w:jc w:val="both"/>
              <w:rPr>
                <w:rFonts w:cstheme="minorHAnsi"/>
              </w:rPr>
            </w:pPr>
            <w:r w:rsidRPr="00523EDC">
              <w:rPr>
                <w:rFonts w:cstheme="minorHAnsi"/>
              </w:rPr>
              <w:t>Nepal</w:t>
            </w:r>
          </w:p>
        </w:tc>
        <w:tc>
          <w:tcPr>
            <w:tcW w:w="2285" w:type="dxa"/>
            <w:vAlign w:val="center"/>
          </w:tcPr>
          <w:p w14:paraId="3F5E8B56" w14:textId="77777777" w:rsidR="006103F9" w:rsidRPr="00523EDC" w:rsidRDefault="006103F9" w:rsidP="00853A76">
            <w:pPr>
              <w:spacing w:before="240" w:after="240"/>
              <w:jc w:val="both"/>
              <w:rPr>
                <w:rFonts w:cstheme="minorHAnsi"/>
              </w:rPr>
            </w:pPr>
            <w:r w:rsidRPr="00523EDC">
              <w:rPr>
                <w:rFonts w:cstheme="minorHAnsi"/>
              </w:rPr>
              <w:t>0.2%</w:t>
            </w:r>
          </w:p>
        </w:tc>
        <w:tc>
          <w:tcPr>
            <w:tcW w:w="2285" w:type="dxa"/>
            <w:vAlign w:val="center"/>
          </w:tcPr>
          <w:p w14:paraId="3F5E8B57" w14:textId="77777777" w:rsidR="006103F9" w:rsidRPr="00523EDC" w:rsidRDefault="006103F9" w:rsidP="00853A76">
            <w:pPr>
              <w:spacing w:before="240" w:after="240"/>
              <w:jc w:val="both"/>
              <w:rPr>
                <w:rFonts w:cstheme="minorHAnsi"/>
              </w:rPr>
            </w:pPr>
            <w:r w:rsidRPr="00523EDC">
              <w:rPr>
                <w:rFonts w:cstheme="minorHAnsi"/>
              </w:rPr>
              <w:t>39 200</w:t>
            </w:r>
          </w:p>
        </w:tc>
        <w:tc>
          <w:tcPr>
            <w:tcW w:w="2285" w:type="dxa"/>
            <w:vAlign w:val="center"/>
          </w:tcPr>
          <w:p w14:paraId="3F5E8B58" w14:textId="77777777" w:rsidR="006103F9" w:rsidRPr="00523EDC" w:rsidRDefault="006103F9" w:rsidP="00853A76">
            <w:pPr>
              <w:spacing w:before="240" w:after="240"/>
              <w:jc w:val="both"/>
              <w:rPr>
                <w:rFonts w:cstheme="minorHAnsi"/>
              </w:rPr>
            </w:pPr>
            <w:r w:rsidRPr="00523EDC">
              <w:rPr>
                <w:rFonts w:cstheme="minorHAnsi"/>
              </w:rPr>
              <w:t>2 600</w:t>
            </w:r>
          </w:p>
        </w:tc>
      </w:tr>
      <w:tr w:rsidR="006103F9" w:rsidRPr="00523EDC" w14:paraId="3F5E8B5E" w14:textId="77777777" w:rsidTr="00482E64">
        <w:trPr>
          <w:trHeight w:val="139"/>
        </w:trPr>
        <w:tc>
          <w:tcPr>
            <w:tcW w:w="2285" w:type="dxa"/>
            <w:vAlign w:val="center"/>
          </w:tcPr>
          <w:p w14:paraId="3F5E8B5A" w14:textId="77777777" w:rsidR="006103F9" w:rsidRPr="00523EDC" w:rsidRDefault="006103F9" w:rsidP="00853A76">
            <w:pPr>
              <w:spacing w:before="240" w:after="240"/>
              <w:jc w:val="both"/>
              <w:rPr>
                <w:rFonts w:cstheme="minorHAnsi"/>
              </w:rPr>
            </w:pPr>
            <w:r w:rsidRPr="00523EDC">
              <w:rPr>
                <w:rFonts w:cstheme="minorHAnsi"/>
              </w:rPr>
              <w:t>Bhutan</w:t>
            </w:r>
          </w:p>
        </w:tc>
        <w:tc>
          <w:tcPr>
            <w:tcW w:w="2285" w:type="dxa"/>
            <w:vAlign w:val="center"/>
          </w:tcPr>
          <w:p w14:paraId="3F5E8B5B" w14:textId="77777777" w:rsidR="006103F9" w:rsidRPr="00523EDC" w:rsidRDefault="006103F9" w:rsidP="00853A76">
            <w:pPr>
              <w:spacing w:before="240" w:after="240"/>
              <w:jc w:val="both"/>
              <w:rPr>
                <w:rFonts w:cstheme="minorHAnsi"/>
              </w:rPr>
            </w:pPr>
            <w:r w:rsidRPr="00523EDC">
              <w:rPr>
                <w:rFonts w:cstheme="minorHAnsi"/>
              </w:rPr>
              <w:t>0.13% (2013)</w:t>
            </w:r>
          </w:p>
        </w:tc>
        <w:tc>
          <w:tcPr>
            <w:tcW w:w="2285" w:type="dxa"/>
            <w:vAlign w:val="center"/>
          </w:tcPr>
          <w:p w14:paraId="3F5E8B5C" w14:textId="77777777" w:rsidR="006103F9" w:rsidRPr="00523EDC" w:rsidRDefault="006103F9" w:rsidP="00853A76">
            <w:pPr>
              <w:spacing w:before="240" w:after="240"/>
              <w:jc w:val="both"/>
              <w:rPr>
                <w:rFonts w:cstheme="minorHAnsi"/>
              </w:rPr>
            </w:pPr>
            <w:r w:rsidRPr="00523EDC">
              <w:rPr>
                <w:rFonts w:cstheme="minorHAnsi"/>
              </w:rPr>
              <w:t>600 (2013)</w:t>
            </w:r>
          </w:p>
        </w:tc>
        <w:tc>
          <w:tcPr>
            <w:tcW w:w="2285" w:type="dxa"/>
            <w:vAlign w:val="center"/>
          </w:tcPr>
          <w:p w14:paraId="3F5E8B5D" w14:textId="77777777" w:rsidR="006103F9" w:rsidRPr="00523EDC" w:rsidRDefault="006103F9" w:rsidP="00853A76">
            <w:pPr>
              <w:spacing w:before="240" w:after="240"/>
              <w:jc w:val="both"/>
              <w:rPr>
                <w:rFonts w:cstheme="minorHAnsi"/>
              </w:rPr>
            </w:pPr>
            <w:r w:rsidRPr="00523EDC">
              <w:rPr>
                <w:rFonts w:cstheme="minorHAnsi"/>
              </w:rPr>
              <w:t>100 (2012)</w:t>
            </w:r>
          </w:p>
        </w:tc>
      </w:tr>
      <w:tr w:rsidR="006103F9" w:rsidRPr="00523EDC" w14:paraId="3F5E8B63" w14:textId="77777777" w:rsidTr="00482E64">
        <w:trPr>
          <w:trHeight w:val="139"/>
        </w:trPr>
        <w:tc>
          <w:tcPr>
            <w:tcW w:w="2285" w:type="dxa"/>
            <w:vAlign w:val="center"/>
          </w:tcPr>
          <w:p w14:paraId="3F5E8B5F" w14:textId="77777777" w:rsidR="006103F9" w:rsidRPr="00523EDC" w:rsidRDefault="006103F9" w:rsidP="00853A76">
            <w:pPr>
              <w:spacing w:before="240" w:after="240"/>
              <w:jc w:val="both"/>
              <w:rPr>
                <w:rFonts w:cstheme="minorHAnsi"/>
              </w:rPr>
            </w:pPr>
            <w:r w:rsidRPr="00523EDC">
              <w:rPr>
                <w:rFonts w:cstheme="minorHAnsi"/>
              </w:rPr>
              <w:t>India</w:t>
            </w:r>
          </w:p>
        </w:tc>
        <w:tc>
          <w:tcPr>
            <w:tcW w:w="2285" w:type="dxa"/>
            <w:vAlign w:val="center"/>
          </w:tcPr>
          <w:p w14:paraId="3F5E8B60" w14:textId="77777777" w:rsidR="006103F9" w:rsidRPr="00523EDC" w:rsidRDefault="006103F9" w:rsidP="00853A76">
            <w:pPr>
              <w:spacing w:before="240" w:after="240"/>
              <w:jc w:val="both"/>
              <w:rPr>
                <w:rFonts w:cstheme="minorHAnsi"/>
              </w:rPr>
            </w:pPr>
            <w:r w:rsidRPr="00523EDC">
              <w:rPr>
                <w:rFonts w:cstheme="minorHAnsi"/>
              </w:rPr>
              <w:t>0.26% (2013)</w:t>
            </w:r>
          </w:p>
        </w:tc>
        <w:tc>
          <w:tcPr>
            <w:tcW w:w="2285" w:type="dxa"/>
            <w:vAlign w:val="center"/>
          </w:tcPr>
          <w:p w14:paraId="3F5E8B61" w14:textId="77777777" w:rsidR="006103F9" w:rsidRPr="00523EDC" w:rsidRDefault="006103F9" w:rsidP="00853A76">
            <w:pPr>
              <w:spacing w:before="240" w:after="240"/>
              <w:jc w:val="both"/>
              <w:rPr>
                <w:rFonts w:cstheme="minorHAnsi"/>
              </w:rPr>
            </w:pPr>
            <w:r w:rsidRPr="00523EDC">
              <w:rPr>
                <w:rFonts w:cstheme="minorHAnsi"/>
              </w:rPr>
              <w:t>2 079 700 (2013)</w:t>
            </w:r>
          </w:p>
        </w:tc>
        <w:tc>
          <w:tcPr>
            <w:tcW w:w="2285" w:type="dxa"/>
            <w:vAlign w:val="center"/>
          </w:tcPr>
          <w:p w14:paraId="3F5E8B62" w14:textId="77777777" w:rsidR="006103F9" w:rsidRPr="00523EDC" w:rsidRDefault="006103F9" w:rsidP="00853A76">
            <w:pPr>
              <w:spacing w:before="240" w:after="240"/>
              <w:jc w:val="both"/>
              <w:rPr>
                <w:rFonts w:cstheme="minorHAnsi"/>
              </w:rPr>
            </w:pPr>
            <w:r w:rsidRPr="00523EDC">
              <w:rPr>
                <w:rFonts w:cstheme="minorHAnsi"/>
              </w:rPr>
              <w:t>127 200 (2013)</w:t>
            </w:r>
          </w:p>
        </w:tc>
      </w:tr>
      <w:tr w:rsidR="006103F9" w:rsidRPr="00523EDC" w14:paraId="3F5E8B68" w14:textId="77777777" w:rsidTr="00482E64">
        <w:trPr>
          <w:trHeight w:val="139"/>
        </w:trPr>
        <w:tc>
          <w:tcPr>
            <w:tcW w:w="2285" w:type="dxa"/>
            <w:vAlign w:val="center"/>
          </w:tcPr>
          <w:p w14:paraId="3F5E8B64" w14:textId="77777777" w:rsidR="006103F9" w:rsidRPr="00523EDC" w:rsidRDefault="006103F9" w:rsidP="00853A76">
            <w:pPr>
              <w:spacing w:before="240" w:after="240"/>
              <w:jc w:val="both"/>
              <w:rPr>
                <w:rFonts w:cstheme="minorHAnsi"/>
              </w:rPr>
            </w:pPr>
            <w:r w:rsidRPr="00523EDC">
              <w:rPr>
                <w:rFonts w:cstheme="minorHAnsi"/>
              </w:rPr>
              <w:lastRenderedPageBreak/>
              <w:t>Bangladesh</w:t>
            </w:r>
          </w:p>
        </w:tc>
        <w:tc>
          <w:tcPr>
            <w:tcW w:w="2285" w:type="dxa"/>
            <w:vAlign w:val="center"/>
          </w:tcPr>
          <w:p w14:paraId="3F5E8B65" w14:textId="77777777" w:rsidR="006103F9" w:rsidRPr="00523EDC" w:rsidRDefault="006103F9" w:rsidP="00853A76">
            <w:pPr>
              <w:spacing w:before="240" w:after="240"/>
              <w:jc w:val="both"/>
              <w:rPr>
                <w:rFonts w:cstheme="minorHAnsi"/>
              </w:rPr>
            </w:pPr>
            <w:r w:rsidRPr="00523EDC">
              <w:rPr>
                <w:rFonts w:cstheme="minorHAnsi"/>
              </w:rPr>
              <w:t>0.01%</w:t>
            </w:r>
          </w:p>
        </w:tc>
        <w:tc>
          <w:tcPr>
            <w:tcW w:w="2285" w:type="dxa"/>
            <w:vAlign w:val="center"/>
          </w:tcPr>
          <w:p w14:paraId="3F5E8B66" w14:textId="77777777" w:rsidR="006103F9" w:rsidRPr="00523EDC" w:rsidRDefault="006103F9" w:rsidP="00853A76">
            <w:pPr>
              <w:spacing w:before="240" w:after="240"/>
              <w:jc w:val="both"/>
              <w:rPr>
                <w:rFonts w:cstheme="minorHAnsi"/>
              </w:rPr>
            </w:pPr>
            <w:r w:rsidRPr="00523EDC">
              <w:rPr>
                <w:rFonts w:cstheme="minorHAnsi"/>
              </w:rPr>
              <w:t>8 900</w:t>
            </w:r>
          </w:p>
        </w:tc>
        <w:tc>
          <w:tcPr>
            <w:tcW w:w="2285" w:type="dxa"/>
            <w:vAlign w:val="center"/>
          </w:tcPr>
          <w:p w14:paraId="3F5E8B67" w14:textId="77777777" w:rsidR="006103F9" w:rsidRPr="00523EDC" w:rsidRDefault="006103F9" w:rsidP="00853A76">
            <w:pPr>
              <w:spacing w:before="240" w:after="240"/>
              <w:jc w:val="both"/>
              <w:rPr>
                <w:rFonts w:cstheme="minorHAnsi"/>
              </w:rPr>
            </w:pPr>
            <w:r w:rsidRPr="00523EDC">
              <w:rPr>
                <w:rFonts w:cstheme="minorHAnsi"/>
              </w:rPr>
              <w:t>700</w:t>
            </w:r>
          </w:p>
        </w:tc>
      </w:tr>
      <w:tr w:rsidR="006103F9" w:rsidRPr="00523EDC" w14:paraId="3F5E8B6D" w14:textId="77777777" w:rsidTr="00482E64">
        <w:trPr>
          <w:trHeight w:val="139"/>
        </w:trPr>
        <w:tc>
          <w:tcPr>
            <w:tcW w:w="2285" w:type="dxa"/>
            <w:vAlign w:val="center"/>
          </w:tcPr>
          <w:p w14:paraId="3F5E8B69" w14:textId="77777777" w:rsidR="006103F9" w:rsidRPr="00523EDC" w:rsidRDefault="006103F9" w:rsidP="00853A76">
            <w:pPr>
              <w:spacing w:before="240" w:after="240"/>
              <w:jc w:val="both"/>
              <w:rPr>
                <w:rFonts w:cstheme="minorHAnsi"/>
              </w:rPr>
            </w:pPr>
            <w:r w:rsidRPr="00523EDC">
              <w:rPr>
                <w:rFonts w:cstheme="minorHAnsi"/>
              </w:rPr>
              <w:t>Sri Lanka</w:t>
            </w:r>
          </w:p>
        </w:tc>
        <w:tc>
          <w:tcPr>
            <w:tcW w:w="2285" w:type="dxa"/>
            <w:vAlign w:val="center"/>
          </w:tcPr>
          <w:p w14:paraId="3F5E8B6A" w14:textId="77777777" w:rsidR="006103F9" w:rsidRPr="00523EDC" w:rsidRDefault="006103F9" w:rsidP="00853A76">
            <w:pPr>
              <w:spacing w:before="240" w:after="240"/>
              <w:jc w:val="both"/>
              <w:rPr>
                <w:rFonts w:cstheme="minorHAnsi"/>
              </w:rPr>
            </w:pPr>
            <w:r w:rsidRPr="00523EDC">
              <w:rPr>
                <w:rFonts w:cstheme="minorHAnsi"/>
              </w:rPr>
              <w:t>0.03%</w:t>
            </w:r>
          </w:p>
        </w:tc>
        <w:tc>
          <w:tcPr>
            <w:tcW w:w="2285" w:type="dxa"/>
            <w:vAlign w:val="center"/>
          </w:tcPr>
          <w:p w14:paraId="3F5E8B6B" w14:textId="77777777" w:rsidR="006103F9" w:rsidRPr="00523EDC" w:rsidRDefault="006103F9" w:rsidP="00853A76">
            <w:pPr>
              <w:spacing w:before="240" w:after="240"/>
              <w:jc w:val="both"/>
              <w:rPr>
                <w:rFonts w:cstheme="minorHAnsi"/>
              </w:rPr>
            </w:pPr>
            <w:r w:rsidRPr="00523EDC">
              <w:rPr>
                <w:rFonts w:cstheme="minorHAnsi"/>
              </w:rPr>
              <w:t>3 300</w:t>
            </w:r>
          </w:p>
        </w:tc>
        <w:tc>
          <w:tcPr>
            <w:tcW w:w="2285" w:type="dxa"/>
            <w:vAlign w:val="center"/>
          </w:tcPr>
          <w:p w14:paraId="3F5E8B6C"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B72" w14:textId="77777777" w:rsidTr="00482E64">
        <w:trPr>
          <w:trHeight w:val="139"/>
        </w:trPr>
        <w:tc>
          <w:tcPr>
            <w:tcW w:w="2285" w:type="dxa"/>
            <w:vAlign w:val="center"/>
          </w:tcPr>
          <w:p w14:paraId="3F5E8B6E" w14:textId="77777777" w:rsidR="006103F9" w:rsidRPr="00523EDC" w:rsidRDefault="006103F9" w:rsidP="00853A76">
            <w:pPr>
              <w:spacing w:before="240" w:after="240"/>
              <w:jc w:val="both"/>
              <w:rPr>
                <w:rFonts w:cstheme="minorHAnsi"/>
              </w:rPr>
            </w:pPr>
            <w:r w:rsidRPr="00523EDC">
              <w:rPr>
                <w:rFonts w:cstheme="minorHAnsi"/>
              </w:rPr>
              <w:t>Maldives</w:t>
            </w:r>
          </w:p>
        </w:tc>
        <w:tc>
          <w:tcPr>
            <w:tcW w:w="2285" w:type="dxa"/>
            <w:vAlign w:val="center"/>
          </w:tcPr>
          <w:p w14:paraId="3F5E8B6F" w14:textId="77777777" w:rsidR="006103F9" w:rsidRPr="00523EDC" w:rsidRDefault="006103F9" w:rsidP="00853A76">
            <w:pPr>
              <w:spacing w:before="240" w:after="240"/>
              <w:jc w:val="both"/>
              <w:rPr>
                <w:rFonts w:cstheme="minorHAnsi"/>
              </w:rPr>
            </w:pPr>
            <w:r w:rsidRPr="00523EDC">
              <w:rPr>
                <w:rFonts w:cstheme="minorHAnsi"/>
              </w:rPr>
              <w:t>0.01% (2013)</w:t>
            </w:r>
          </w:p>
        </w:tc>
        <w:tc>
          <w:tcPr>
            <w:tcW w:w="2285" w:type="dxa"/>
            <w:vAlign w:val="center"/>
          </w:tcPr>
          <w:p w14:paraId="3F5E8B70" w14:textId="77777777" w:rsidR="006103F9" w:rsidRPr="00523EDC" w:rsidRDefault="006103F9" w:rsidP="00853A76">
            <w:pPr>
              <w:spacing w:before="240" w:after="240"/>
              <w:jc w:val="both"/>
              <w:rPr>
                <w:rFonts w:cstheme="minorHAnsi"/>
              </w:rPr>
            </w:pPr>
            <w:r w:rsidRPr="00523EDC">
              <w:rPr>
                <w:rFonts w:cstheme="minorHAnsi"/>
              </w:rPr>
              <w:t>&lt;100 (2013)</w:t>
            </w:r>
          </w:p>
        </w:tc>
        <w:tc>
          <w:tcPr>
            <w:tcW w:w="2285" w:type="dxa"/>
            <w:vAlign w:val="center"/>
          </w:tcPr>
          <w:p w14:paraId="3F5E8B71"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B77" w14:textId="77777777" w:rsidTr="00482E64">
        <w:trPr>
          <w:trHeight w:val="139"/>
        </w:trPr>
        <w:tc>
          <w:tcPr>
            <w:tcW w:w="2285" w:type="dxa"/>
            <w:vAlign w:val="center"/>
          </w:tcPr>
          <w:p w14:paraId="3F5E8B73" w14:textId="77777777" w:rsidR="006103F9" w:rsidRPr="00523EDC" w:rsidRDefault="006103F9" w:rsidP="00853A76">
            <w:pPr>
              <w:spacing w:before="240" w:after="240"/>
              <w:jc w:val="both"/>
              <w:rPr>
                <w:rFonts w:cstheme="minorHAnsi"/>
              </w:rPr>
            </w:pPr>
            <w:r w:rsidRPr="00523EDC">
              <w:rPr>
                <w:rFonts w:cstheme="minorHAnsi"/>
                <w:b/>
                <w:bCs/>
              </w:rPr>
              <w:t>Southeastern Asia</w:t>
            </w:r>
          </w:p>
        </w:tc>
        <w:tc>
          <w:tcPr>
            <w:tcW w:w="2285" w:type="dxa"/>
            <w:vAlign w:val="center"/>
          </w:tcPr>
          <w:p w14:paraId="3F5E8B74" w14:textId="77777777" w:rsidR="006103F9" w:rsidRPr="00523EDC" w:rsidRDefault="006103F9" w:rsidP="00853A76">
            <w:pPr>
              <w:jc w:val="both"/>
              <w:rPr>
                <w:rFonts w:cstheme="minorHAnsi"/>
              </w:rPr>
            </w:pPr>
          </w:p>
        </w:tc>
        <w:tc>
          <w:tcPr>
            <w:tcW w:w="2285" w:type="dxa"/>
            <w:vAlign w:val="center"/>
          </w:tcPr>
          <w:p w14:paraId="3F5E8B75" w14:textId="77777777" w:rsidR="006103F9" w:rsidRPr="00523EDC" w:rsidRDefault="006103F9" w:rsidP="00853A76">
            <w:pPr>
              <w:jc w:val="both"/>
              <w:rPr>
                <w:rFonts w:cstheme="minorHAnsi"/>
              </w:rPr>
            </w:pPr>
          </w:p>
        </w:tc>
        <w:tc>
          <w:tcPr>
            <w:tcW w:w="2285" w:type="dxa"/>
            <w:vAlign w:val="center"/>
          </w:tcPr>
          <w:p w14:paraId="3F5E8B76" w14:textId="77777777" w:rsidR="006103F9" w:rsidRPr="00523EDC" w:rsidRDefault="006103F9" w:rsidP="00853A76">
            <w:pPr>
              <w:jc w:val="both"/>
              <w:rPr>
                <w:rFonts w:cstheme="minorHAnsi"/>
              </w:rPr>
            </w:pPr>
          </w:p>
        </w:tc>
      </w:tr>
      <w:tr w:rsidR="006103F9" w:rsidRPr="00523EDC" w14:paraId="3F5E8B7C" w14:textId="77777777" w:rsidTr="00482E64">
        <w:trPr>
          <w:trHeight w:val="139"/>
        </w:trPr>
        <w:tc>
          <w:tcPr>
            <w:tcW w:w="2285" w:type="dxa"/>
            <w:vAlign w:val="center"/>
          </w:tcPr>
          <w:p w14:paraId="3F5E8B78" w14:textId="77777777" w:rsidR="006103F9" w:rsidRPr="00523EDC" w:rsidRDefault="006103F9" w:rsidP="00853A76">
            <w:pPr>
              <w:spacing w:before="240" w:after="240"/>
              <w:jc w:val="both"/>
              <w:rPr>
                <w:rFonts w:cstheme="minorHAnsi"/>
              </w:rPr>
            </w:pPr>
            <w:r w:rsidRPr="00523EDC">
              <w:rPr>
                <w:rFonts w:cstheme="minorHAnsi"/>
              </w:rPr>
              <w:t>Myanmar (Burma)</w:t>
            </w:r>
          </w:p>
        </w:tc>
        <w:tc>
          <w:tcPr>
            <w:tcW w:w="2285" w:type="dxa"/>
            <w:vAlign w:val="center"/>
          </w:tcPr>
          <w:p w14:paraId="3F5E8B79" w14:textId="77777777" w:rsidR="006103F9" w:rsidRPr="00523EDC" w:rsidRDefault="006103F9" w:rsidP="00853A76">
            <w:pPr>
              <w:spacing w:before="240" w:after="240"/>
              <w:jc w:val="both"/>
              <w:rPr>
                <w:rFonts w:cstheme="minorHAnsi"/>
              </w:rPr>
            </w:pPr>
            <w:r w:rsidRPr="00523EDC">
              <w:rPr>
                <w:rFonts w:cstheme="minorHAnsi"/>
              </w:rPr>
              <w:t>0.69%</w:t>
            </w:r>
          </w:p>
        </w:tc>
        <w:tc>
          <w:tcPr>
            <w:tcW w:w="2285" w:type="dxa"/>
            <w:vAlign w:val="center"/>
          </w:tcPr>
          <w:p w14:paraId="3F5E8B7A" w14:textId="77777777" w:rsidR="006103F9" w:rsidRPr="00523EDC" w:rsidRDefault="006103F9" w:rsidP="00853A76">
            <w:pPr>
              <w:spacing w:before="240" w:after="240"/>
              <w:jc w:val="both"/>
              <w:rPr>
                <w:rFonts w:cstheme="minorHAnsi"/>
              </w:rPr>
            </w:pPr>
            <w:r w:rsidRPr="00523EDC">
              <w:rPr>
                <w:rFonts w:cstheme="minorHAnsi"/>
              </w:rPr>
              <w:t>212 600</w:t>
            </w:r>
          </w:p>
        </w:tc>
        <w:tc>
          <w:tcPr>
            <w:tcW w:w="2285" w:type="dxa"/>
            <w:vAlign w:val="center"/>
          </w:tcPr>
          <w:p w14:paraId="3F5E8B7B" w14:textId="77777777" w:rsidR="006103F9" w:rsidRPr="00523EDC" w:rsidRDefault="006103F9" w:rsidP="00853A76">
            <w:pPr>
              <w:spacing w:before="240" w:after="240"/>
              <w:jc w:val="both"/>
              <w:rPr>
                <w:rFonts w:cstheme="minorHAnsi"/>
              </w:rPr>
            </w:pPr>
            <w:r w:rsidRPr="00523EDC">
              <w:rPr>
                <w:rFonts w:cstheme="minorHAnsi"/>
              </w:rPr>
              <w:t>10 100</w:t>
            </w:r>
          </w:p>
        </w:tc>
      </w:tr>
      <w:tr w:rsidR="006103F9" w:rsidRPr="00523EDC" w14:paraId="3F5E8B81" w14:textId="77777777" w:rsidTr="00482E64">
        <w:trPr>
          <w:trHeight w:val="139"/>
        </w:trPr>
        <w:tc>
          <w:tcPr>
            <w:tcW w:w="2285" w:type="dxa"/>
            <w:vAlign w:val="center"/>
          </w:tcPr>
          <w:p w14:paraId="3F5E8B7D" w14:textId="77777777" w:rsidR="006103F9" w:rsidRPr="00523EDC" w:rsidRDefault="006103F9" w:rsidP="00853A76">
            <w:pPr>
              <w:spacing w:before="240" w:after="240"/>
              <w:jc w:val="both"/>
              <w:rPr>
                <w:rFonts w:cstheme="minorHAnsi"/>
              </w:rPr>
            </w:pPr>
            <w:r w:rsidRPr="00523EDC">
              <w:rPr>
                <w:rFonts w:cstheme="minorHAnsi"/>
              </w:rPr>
              <w:t>Thailand</w:t>
            </w:r>
          </w:p>
        </w:tc>
        <w:tc>
          <w:tcPr>
            <w:tcW w:w="2285" w:type="dxa"/>
            <w:vAlign w:val="center"/>
          </w:tcPr>
          <w:p w14:paraId="3F5E8B7E" w14:textId="77777777" w:rsidR="006103F9" w:rsidRPr="00523EDC" w:rsidRDefault="006103F9" w:rsidP="00853A76">
            <w:pPr>
              <w:spacing w:before="240" w:after="240"/>
              <w:jc w:val="both"/>
              <w:rPr>
                <w:rFonts w:cstheme="minorHAnsi"/>
              </w:rPr>
            </w:pPr>
            <w:r w:rsidRPr="00523EDC">
              <w:rPr>
                <w:rFonts w:cstheme="minorHAnsi"/>
              </w:rPr>
              <w:t>1.13%</w:t>
            </w:r>
          </w:p>
        </w:tc>
        <w:tc>
          <w:tcPr>
            <w:tcW w:w="2285" w:type="dxa"/>
            <w:vAlign w:val="center"/>
          </w:tcPr>
          <w:p w14:paraId="3F5E8B7F" w14:textId="77777777" w:rsidR="006103F9" w:rsidRPr="00523EDC" w:rsidRDefault="006103F9" w:rsidP="00853A76">
            <w:pPr>
              <w:spacing w:before="240" w:after="240"/>
              <w:jc w:val="both"/>
              <w:rPr>
                <w:rFonts w:cstheme="minorHAnsi"/>
              </w:rPr>
            </w:pPr>
            <w:r w:rsidRPr="00523EDC">
              <w:rPr>
                <w:rFonts w:cstheme="minorHAnsi"/>
              </w:rPr>
              <w:t>445 600</w:t>
            </w:r>
          </w:p>
        </w:tc>
        <w:tc>
          <w:tcPr>
            <w:tcW w:w="2285" w:type="dxa"/>
            <w:vAlign w:val="center"/>
          </w:tcPr>
          <w:p w14:paraId="3F5E8B80" w14:textId="77777777" w:rsidR="006103F9" w:rsidRPr="00523EDC" w:rsidRDefault="006103F9" w:rsidP="00853A76">
            <w:pPr>
              <w:spacing w:before="240" w:after="240"/>
              <w:jc w:val="both"/>
              <w:rPr>
                <w:rFonts w:cstheme="minorHAnsi"/>
              </w:rPr>
            </w:pPr>
            <w:r w:rsidRPr="00523EDC">
              <w:rPr>
                <w:rFonts w:cstheme="minorHAnsi"/>
              </w:rPr>
              <w:t>19 400</w:t>
            </w:r>
          </w:p>
        </w:tc>
      </w:tr>
      <w:tr w:rsidR="006103F9" w:rsidRPr="00523EDC" w14:paraId="3F5E8B86" w14:textId="77777777" w:rsidTr="00482E64">
        <w:trPr>
          <w:trHeight w:val="139"/>
        </w:trPr>
        <w:tc>
          <w:tcPr>
            <w:tcW w:w="2285" w:type="dxa"/>
            <w:vAlign w:val="center"/>
          </w:tcPr>
          <w:p w14:paraId="3F5E8B82" w14:textId="77777777" w:rsidR="006103F9" w:rsidRPr="00523EDC" w:rsidRDefault="006103F9" w:rsidP="00853A76">
            <w:pPr>
              <w:spacing w:before="240" w:after="240"/>
              <w:jc w:val="both"/>
              <w:rPr>
                <w:rFonts w:cstheme="minorHAnsi"/>
              </w:rPr>
            </w:pPr>
            <w:r w:rsidRPr="00523EDC">
              <w:rPr>
                <w:rFonts w:cstheme="minorHAnsi"/>
              </w:rPr>
              <w:t>Laos</w:t>
            </w:r>
          </w:p>
        </w:tc>
        <w:tc>
          <w:tcPr>
            <w:tcW w:w="2285" w:type="dxa"/>
            <w:vAlign w:val="center"/>
          </w:tcPr>
          <w:p w14:paraId="3F5E8B83" w14:textId="77777777" w:rsidR="006103F9" w:rsidRPr="00523EDC" w:rsidRDefault="006103F9" w:rsidP="00853A76">
            <w:pPr>
              <w:spacing w:before="240" w:after="240"/>
              <w:jc w:val="both"/>
              <w:rPr>
                <w:rFonts w:cstheme="minorHAnsi"/>
              </w:rPr>
            </w:pPr>
            <w:r w:rsidRPr="00523EDC">
              <w:rPr>
                <w:rFonts w:cstheme="minorHAnsi"/>
              </w:rPr>
              <w:t>0.26%</w:t>
            </w:r>
          </w:p>
        </w:tc>
        <w:tc>
          <w:tcPr>
            <w:tcW w:w="2285" w:type="dxa"/>
            <w:vAlign w:val="center"/>
          </w:tcPr>
          <w:p w14:paraId="3F5E8B84" w14:textId="77777777" w:rsidR="006103F9" w:rsidRPr="00523EDC" w:rsidRDefault="006103F9" w:rsidP="00853A76">
            <w:pPr>
              <w:spacing w:before="240" w:after="240"/>
              <w:jc w:val="both"/>
              <w:rPr>
                <w:rFonts w:cstheme="minorHAnsi"/>
              </w:rPr>
            </w:pPr>
            <w:r w:rsidRPr="00523EDC">
              <w:rPr>
                <w:rFonts w:cstheme="minorHAnsi"/>
              </w:rPr>
              <w:t>11 100</w:t>
            </w:r>
          </w:p>
        </w:tc>
        <w:tc>
          <w:tcPr>
            <w:tcW w:w="2285" w:type="dxa"/>
            <w:vAlign w:val="center"/>
          </w:tcPr>
          <w:p w14:paraId="3F5E8B85" w14:textId="77777777" w:rsidR="006103F9" w:rsidRPr="00523EDC" w:rsidRDefault="006103F9" w:rsidP="00853A76">
            <w:pPr>
              <w:spacing w:before="240" w:after="240"/>
              <w:jc w:val="both"/>
              <w:rPr>
                <w:rFonts w:cstheme="minorHAnsi"/>
              </w:rPr>
            </w:pPr>
            <w:r w:rsidRPr="00523EDC">
              <w:rPr>
                <w:rFonts w:cstheme="minorHAnsi"/>
              </w:rPr>
              <w:t>500</w:t>
            </w:r>
          </w:p>
        </w:tc>
      </w:tr>
      <w:tr w:rsidR="006103F9" w:rsidRPr="00523EDC" w14:paraId="3F5E8B8B" w14:textId="77777777" w:rsidTr="00482E64">
        <w:trPr>
          <w:trHeight w:val="139"/>
        </w:trPr>
        <w:tc>
          <w:tcPr>
            <w:tcW w:w="2285" w:type="dxa"/>
            <w:vAlign w:val="center"/>
          </w:tcPr>
          <w:p w14:paraId="3F5E8B87" w14:textId="77777777" w:rsidR="006103F9" w:rsidRPr="00523EDC" w:rsidRDefault="006103F9" w:rsidP="00853A76">
            <w:pPr>
              <w:spacing w:before="240" w:after="240"/>
              <w:jc w:val="both"/>
              <w:rPr>
                <w:rFonts w:cstheme="minorHAnsi"/>
              </w:rPr>
            </w:pPr>
            <w:r w:rsidRPr="00523EDC">
              <w:rPr>
                <w:rFonts w:cstheme="minorHAnsi"/>
              </w:rPr>
              <w:t>Cambodia</w:t>
            </w:r>
          </w:p>
        </w:tc>
        <w:tc>
          <w:tcPr>
            <w:tcW w:w="2285" w:type="dxa"/>
            <w:vAlign w:val="center"/>
          </w:tcPr>
          <w:p w14:paraId="3F5E8B88" w14:textId="77777777" w:rsidR="006103F9" w:rsidRPr="00523EDC" w:rsidRDefault="006103F9" w:rsidP="00853A76">
            <w:pPr>
              <w:spacing w:before="240" w:after="240"/>
              <w:jc w:val="both"/>
              <w:rPr>
                <w:rFonts w:cstheme="minorHAnsi"/>
              </w:rPr>
            </w:pPr>
            <w:r w:rsidRPr="00523EDC">
              <w:rPr>
                <w:rFonts w:cstheme="minorHAnsi"/>
              </w:rPr>
              <w:t>0.64%</w:t>
            </w:r>
          </w:p>
        </w:tc>
        <w:tc>
          <w:tcPr>
            <w:tcW w:w="2285" w:type="dxa"/>
            <w:vAlign w:val="center"/>
          </w:tcPr>
          <w:p w14:paraId="3F5E8B89" w14:textId="77777777" w:rsidR="006103F9" w:rsidRPr="00523EDC" w:rsidRDefault="006103F9" w:rsidP="00853A76">
            <w:pPr>
              <w:spacing w:before="240" w:after="240"/>
              <w:jc w:val="both"/>
              <w:rPr>
                <w:rFonts w:cstheme="minorHAnsi"/>
              </w:rPr>
            </w:pPr>
            <w:r w:rsidRPr="00523EDC">
              <w:rPr>
                <w:rFonts w:cstheme="minorHAnsi"/>
              </w:rPr>
              <w:t>74 600</w:t>
            </w:r>
          </w:p>
        </w:tc>
        <w:tc>
          <w:tcPr>
            <w:tcW w:w="2285" w:type="dxa"/>
            <w:vAlign w:val="center"/>
          </w:tcPr>
          <w:p w14:paraId="3F5E8B8A" w14:textId="77777777" w:rsidR="006103F9" w:rsidRPr="00523EDC" w:rsidRDefault="006103F9" w:rsidP="00853A76">
            <w:pPr>
              <w:spacing w:before="240" w:after="240"/>
              <w:jc w:val="both"/>
              <w:rPr>
                <w:rFonts w:cstheme="minorHAnsi"/>
              </w:rPr>
            </w:pPr>
            <w:r w:rsidRPr="00523EDC">
              <w:rPr>
                <w:rFonts w:cstheme="minorHAnsi"/>
              </w:rPr>
              <w:t>2 600</w:t>
            </w:r>
          </w:p>
        </w:tc>
      </w:tr>
      <w:tr w:rsidR="006103F9" w:rsidRPr="00523EDC" w14:paraId="3F5E8B90" w14:textId="77777777" w:rsidTr="00482E64">
        <w:trPr>
          <w:trHeight w:val="139"/>
        </w:trPr>
        <w:tc>
          <w:tcPr>
            <w:tcW w:w="2285" w:type="dxa"/>
            <w:vAlign w:val="center"/>
          </w:tcPr>
          <w:p w14:paraId="3F5E8B8C" w14:textId="77777777" w:rsidR="006103F9" w:rsidRPr="00523EDC" w:rsidRDefault="006103F9" w:rsidP="00853A76">
            <w:pPr>
              <w:spacing w:before="240" w:after="240"/>
              <w:jc w:val="both"/>
              <w:rPr>
                <w:rFonts w:cstheme="minorHAnsi"/>
              </w:rPr>
            </w:pPr>
            <w:r w:rsidRPr="00523EDC">
              <w:rPr>
                <w:rFonts w:cstheme="minorHAnsi"/>
              </w:rPr>
              <w:t>Vietnam</w:t>
            </w:r>
          </w:p>
        </w:tc>
        <w:tc>
          <w:tcPr>
            <w:tcW w:w="2285" w:type="dxa"/>
            <w:vAlign w:val="center"/>
          </w:tcPr>
          <w:p w14:paraId="3F5E8B8D" w14:textId="77777777" w:rsidR="006103F9" w:rsidRPr="00523EDC" w:rsidRDefault="006103F9" w:rsidP="00853A76">
            <w:pPr>
              <w:spacing w:before="240" w:after="240"/>
              <w:jc w:val="both"/>
              <w:rPr>
                <w:rFonts w:cstheme="minorHAnsi"/>
              </w:rPr>
            </w:pPr>
            <w:r w:rsidRPr="00523EDC">
              <w:rPr>
                <w:rFonts w:cstheme="minorHAnsi"/>
              </w:rPr>
              <w:t>0.47%</w:t>
            </w:r>
          </w:p>
        </w:tc>
        <w:tc>
          <w:tcPr>
            <w:tcW w:w="2285" w:type="dxa"/>
            <w:vAlign w:val="center"/>
          </w:tcPr>
          <w:p w14:paraId="3F5E8B8E" w14:textId="77777777" w:rsidR="006103F9" w:rsidRPr="00523EDC" w:rsidRDefault="006103F9" w:rsidP="00853A76">
            <w:pPr>
              <w:spacing w:before="240" w:after="240"/>
              <w:jc w:val="both"/>
              <w:rPr>
                <w:rFonts w:cstheme="minorHAnsi"/>
              </w:rPr>
            </w:pPr>
            <w:r w:rsidRPr="00523EDC">
              <w:rPr>
                <w:rFonts w:cstheme="minorHAnsi"/>
              </w:rPr>
              <w:t>250 200</w:t>
            </w:r>
          </w:p>
        </w:tc>
        <w:tc>
          <w:tcPr>
            <w:tcW w:w="2285" w:type="dxa"/>
            <w:vAlign w:val="center"/>
          </w:tcPr>
          <w:p w14:paraId="3F5E8B8F" w14:textId="77777777" w:rsidR="006103F9" w:rsidRPr="00523EDC" w:rsidRDefault="006103F9" w:rsidP="00853A76">
            <w:pPr>
              <w:spacing w:before="240" w:after="240"/>
              <w:jc w:val="both"/>
              <w:rPr>
                <w:rFonts w:cstheme="minorHAnsi"/>
              </w:rPr>
            </w:pPr>
            <w:r w:rsidRPr="00523EDC">
              <w:rPr>
                <w:rFonts w:cstheme="minorHAnsi"/>
              </w:rPr>
              <w:t>10 600</w:t>
            </w:r>
          </w:p>
        </w:tc>
      </w:tr>
      <w:tr w:rsidR="006103F9" w:rsidRPr="00523EDC" w14:paraId="3F5E8B95" w14:textId="77777777" w:rsidTr="00482E64">
        <w:trPr>
          <w:trHeight w:val="139"/>
        </w:trPr>
        <w:tc>
          <w:tcPr>
            <w:tcW w:w="2285" w:type="dxa"/>
            <w:vAlign w:val="center"/>
          </w:tcPr>
          <w:p w14:paraId="3F5E8B91" w14:textId="77777777" w:rsidR="006103F9" w:rsidRPr="00523EDC" w:rsidRDefault="006103F9" w:rsidP="00853A76">
            <w:pPr>
              <w:spacing w:before="240" w:after="240"/>
              <w:jc w:val="both"/>
              <w:rPr>
                <w:rFonts w:cstheme="minorHAnsi"/>
              </w:rPr>
            </w:pPr>
            <w:r w:rsidRPr="00523EDC">
              <w:rPr>
                <w:rFonts w:cstheme="minorHAnsi"/>
              </w:rPr>
              <w:t>Malaysia</w:t>
            </w:r>
          </w:p>
        </w:tc>
        <w:tc>
          <w:tcPr>
            <w:tcW w:w="2285" w:type="dxa"/>
            <w:vAlign w:val="center"/>
          </w:tcPr>
          <w:p w14:paraId="3F5E8B92" w14:textId="77777777" w:rsidR="006103F9" w:rsidRPr="00523EDC" w:rsidRDefault="006103F9" w:rsidP="00853A76">
            <w:pPr>
              <w:spacing w:before="240" w:after="240"/>
              <w:jc w:val="both"/>
              <w:rPr>
                <w:rFonts w:cstheme="minorHAnsi"/>
              </w:rPr>
            </w:pPr>
            <w:r w:rsidRPr="00523EDC">
              <w:rPr>
                <w:rFonts w:cstheme="minorHAnsi"/>
              </w:rPr>
              <w:t>0.45%</w:t>
            </w:r>
          </w:p>
        </w:tc>
        <w:tc>
          <w:tcPr>
            <w:tcW w:w="2285" w:type="dxa"/>
            <w:vAlign w:val="center"/>
          </w:tcPr>
          <w:p w14:paraId="3F5E8B93" w14:textId="77777777" w:rsidR="006103F9" w:rsidRPr="00523EDC" w:rsidRDefault="006103F9" w:rsidP="00853A76">
            <w:pPr>
              <w:spacing w:before="240" w:after="240"/>
              <w:jc w:val="both"/>
              <w:rPr>
                <w:rFonts w:cstheme="minorHAnsi"/>
              </w:rPr>
            </w:pPr>
            <w:r w:rsidRPr="00523EDC">
              <w:rPr>
                <w:rFonts w:cstheme="minorHAnsi"/>
              </w:rPr>
              <w:t>100 800</w:t>
            </w:r>
          </w:p>
        </w:tc>
        <w:tc>
          <w:tcPr>
            <w:tcW w:w="2285" w:type="dxa"/>
            <w:vAlign w:val="center"/>
          </w:tcPr>
          <w:p w14:paraId="3F5E8B94" w14:textId="77777777" w:rsidR="006103F9" w:rsidRPr="00523EDC" w:rsidRDefault="006103F9" w:rsidP="00853A76">
            <w:pPr>
              <w:spacing w:before="240" w:after="240"/>
              <w:jc w:val="both"/>
              <w:rPr>
                <w:rFonts w:cstheme="minorHAnsi"/>
              </w:rPr>
            </w:pPr>
            <w:r w:rsidRPr="00523EDC">
              <w:rPr>
                <w:rFonts w:cstheme="minorHAnsi"/>
              </w:rPr>
              <w:t>9 000</w:t>
            </w:r>
          </w:p>
        </w:tc>
      </w:tr>
      <w:tr w:rsidR="006103F9" w:rsidRPr="00523EDC" w14:paraId="3F5E8B9A" w14:textId="77777777" w:rsidTr="00482E64">
        <w:trPr>
          <w:trHeight w:val="139"/>
        </w:trPr>
        <w:tc>
          <w:tcPr>
            <w:tcW w:w="2285" w:type="dxa"/>
            <w:vAlign w:val="center"/>
          </w:tcPr>
          <w:p w14:paraId="3F5E8B96" w14:textId="77777777" w:rsidR="006103F9" w:rsidRPr="00523EDC" w:rsidRDefault="006103F9" w:rsidP="00853A76">
            <w:pPr>
              <w:spacing w:before="240" w:after="240"/>
              <w:jc w:val="both"/>
              <w:rPr>
                <w:rFonts w:cstheme="minorHAnsi"/>
              </w:rPr>
            </w:pPr>
            <w:r w:rsidRPr="00523EDC">
              <w:rPr>
                <w:rFonts w:cstheme="minorHAnsi"/>
              </w:rPr>
              <w:t>Singapore</w:t>
            </w:r>
          </w:p>
        </w:tc>
        <w:tc>
          <w:tcPr>
            <w:tcW w:w="2285" w:type="dxa"/>
            <w:vAlign w:val="center"/>
          </w:tcPr>
          <w:p w14:paraId="3F5E8B97"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B98" w14:textId="77777777" w:rsidR="006103F9" w:rsidRPr="00523EDC" w:rsidRDefault="006103F9" w:rsidP="00853A76">
            <w:pPr>
              <w:spacing w:before="240" w:after="240"/>
              <w:jc w:val="both"/>
              <w:rPr>
                <w:rFonts w:cstheme="minorHAnsi"/>
              </w:rPr>
            </w:pPr>
            <w:r w:rsidRPr="00523EDC">
              <w:rPr>
                <w:rFonts w:cstheme="minorHAnsi"/>
              </w:rPr>
              <w:t>3 400 (2012)</w:t>
            </w:r>
          </w:p>
        </w:tc>
        <w:tc>
          <w:tcPr>
            <w:tcW w:w="2285" w:type="dxa"/>
            <w:vAlign w:val="center"/>
          </w:tcPr>
          <w:p w14:paraId="3F5E8B99"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9F" w14:textId="77777777" w:rsidTr="00482E64">
        <w:trPr>
          <w:trHeight w:val="139"/>
        </w:trPr>
        <w:tc>
          <w:tcPr>
            <w:tcW w:w="2285" w:type="dxa"/>
            <w:vAlign w:val="center"/>
          </w:tcPr>
          <w:p w14:paraId="3F5E8B9B" w14:textId="77777777" w:rsidR="006103F9" w:rsidRPr="00523EDC" w:rsidRDefault="006103F9" w:rsidP="00853A76">
            <w:pPr>
              <w:spacing w:before="240" w:after="240"/>
              <w:jc w:val="both"/>
              <w:rPr>
                <w:rFonts w:cstheme="minorHAnsi"/>
              </w:rPr>
            </w:pPr>
            <w:r w:rsidRPr="00523EDC">
              <w:rPr>
                <w:rFonts w:cstheme="minorHAnsi"/>
              </w:rPr>
              <w:t>Brunei</w:t>
            </w:r>
          </w:p>
        </w:tc>
        <w:tc>
          <w:tcPr>
            <w:tcW w:w="2285" w:type="dxa"/>
            <w:vAlign w:val="center"/>
          </w:tcPr>
          <w:p w14:paraId="3F5E8B9C"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B9D" w14:textId="77777777" w:rsidR="006103F9" w:rsidRPr="00523EDC" w:rsidRDefault="006103F9" w:rsidP="00853A76">
            <w:pPr>
              <w:spacing w:before="240" w:after="240"/>
              <w:jc w:val="both"/>
              <w:rPr>
                <w:rFonts w:cstheme="minorHAnsi"/>
              </w:rPr>
            </w:pPr>
            <w:r w:rsidRPr="00523EDC">
              <w:rPr>
                <w:rFonts w:cstheme="minorHAnsi"/>
              </w:rPr>
              <w:t>&lt;200 (2012)</w:t>
            </w:r>
          </w:p>
        </w:tc>
        <w:tc>
          <w:tcPr>
            <w:tcW w:w="2285" w:type="dxa"/>
            <w:vAlign w:val="center"/>
          </w:tcPr>
          <w:p w14:paraId="3F5E8B9E" w14:textId="77777777" w:rsidR="006103F9" w:rsidRPr="00523EDC" w:rsidRDefault="006103F9" w:rsidP="00853A76">
            <w:pPr>
              <w:spacing w:before="240" w:after="240"/>
              <w:jc w:val="both"/>
              <w:rPr>
                <w:rFonts w:cstheme="minorHAnsi"/>
              </w:rPr>
            </w:pPr>
            <w:r w:rsidRPr="00523EDC">
              <w:rPr>
                <w:rFonts w:cstheme="minorHAnsi"/>
              </w:rPr>
              <w:t>&lt;200 (2012)</w:t>
            </w:r>
          </w:p>
        </w:tc>
      </w:tr>
      <w:tr w:rsidR="006103F9" w:rsidRPr="00523EDC" w14:paraId="3F5E8BA4" w14:textId="77777777" w:rsidTr="00482E64">
        <w:trPr>
          <w:trHeight w:val="139"/>
        </w:trPr>
        <w:tc>
          <w:tcPr>
            <w:tcW w:w="2285" w:type="dxa"/>
            <w:vAlign w:val="center"/>
          </w:tcPr>
          <w:p w14:paraId="3F5E8BA0" w14:textId="77777777" w:rsidR="006103F9" w:rsidRPr="00523EDC" w:rsidRDefault="006103F9" w:rsidP="00853A76">
            <w:pPr>
              <w:spacing w:before="240" w:after="240"/>
              <w:jc w:val="both"/>
              <w:rPr>
                <w:rFonts w:cstheme="minorHAnsi"/>
              </w:rPr>
            </w:pPr>
            <w:r w:rsidRPr="00523EDC">
              <w:rPr>
                <w:rFonts w:cstheme="minorHAnsi"/>
              </w:rPr>
              <w:t>Philippines</w:t>
            </w:r>
          </w:p>
        </w:tc>
        <w:tc>
          <w:tcPr>
            <w:tcW w:w="2285" w:type="dxa"/>
            <w:vAlign w:val="center"/>
          </w:tcPr>
          <w:p w14:paraId="3F5E8BA1" w14:textId="77777777" w:rsidR="006103F9" w:rsidRPr="00523EDC" w:rsidRDefault="006103F9" w:rsidP="00853A76">
            <w:pPr>
              <w:spacing w:before="240" w:after="240"/>
              <w:jc w:val="both"/>
              <w:rPr>
                <w:rFonts w:cstheme="minorHAnsi"/>
              </w:rPr>
            </w:pPr>
            <w:r w:rsidRPr="00523EDC">
              <w:rPr>
                <w:rFonts w:cstheme="minorHAnsi"/>
              </w:rPr>
              <w:t>0.06%</w:t>
            </w:r>
          </w:p>
        </w:tc>
        <w:tc>
          <w:tcPr>
            <w:tcW w:w="2285" w:type="dxa"/>
            <w:vAlign w:val="center"/>
          </w:tcPr>
          <w:p w14:paraId="3F5E8BA2" w14:textId="77777777" w:rsidR="006103F9" w:rsidRPr="00523EDC" w:rsidRDefault="006103F9" w:rsidP="00853A76">
            <w:pPr>
              <w:spacing w:before="240" w:after="240"/>
              <w:jc w:val="both"/>
              <w:rPr>
                <w:rFonts w:cstheme="minorHAnsi"/>
              </w:rPr>
            </w:pPr>
            <w:r w:rsidRPr="00523EDC">
              <w:rPr>
                <w:rFonts w:cstheme="minorHAnsi"/>
              </w:rPr>
              <w:t>35 600</w:t>
            </w:r>
          </w:p>
        </w:tc>
        <w:tc>
          <w:tcPr>
            <w:tcW w:w="2285" w:type="dxa"/>
            <w:vAlign w:val="center"/>
          </w:tcPr>
          <w:p w14:paraId="3F5E8BA3" w14:textId="77777777" w:rsidR="006103F9" w:rsidRPr="00523EDC" w:rsidRDefault="006103F9" w:rsidP="00853A76">
            <w:pPr>
              <w:spacing w:before="240" w:after="240"/>
              <w:jc w:val="both"/>
              <w:rPr>
                <w:rFonts w:cstheme="minorHAnsi"/>
              </w:rPr>
            </w:pPr>
            <w:r w:rsidRPr="00523EDC">
              <w:rPr>
                <w:rFonts w:cstheme="minorHAnsi"/>
              </w:rPr>
              <w:t>500</w:t>
            </w:r>
          </w:p>
        </w:tc>
      </w:tr>
      <w:tr w:rsidR="006103F9" w:rsidRPr="00523EDC" w14:paraId="3F5E8BA9" w14:textId="77777777" w:rsidTr="00482E64">
        <w:trPr>
          <w:trHeight w:val="139"/>
        </w:trPr>
        <w:tc>
          <w:tcPr>
            <w:tcW w:w="2285" w:type="dxa"/>
            <w:vAlign w:val="center"/>
          </w:tcPr>
          <w:p w14:paraId="3F5E8BA5" w14:textId="77777777" w:rsidR="006103F9" w:rsidRPr="00523EDC" w:rsidRDefault="006103F9" w:rsidP="00853A76">
            <w:pPr>
              <w:spacing w:before="240" w:after="240"/>
              <w:jc w:val="both"/>
              <w:rPr>
                <w:rFonts w:cstheme="minorHAnsi"/>
              </w:rPr>
            </w:pPr>
            <w:r w:rsidRPr="00523EDC">
              <w:rPr>
                <w:rFonts w:cstheme="minorHAnsi"/>
              </w:rPr>
              <w:t>Indonesia</w:t>
            </w:r>
          </w:p>
        </w:tc>
        <w:tc>
          <w:tcPr>
            <w:tcW w:w="2285" w:type="dxa"/>
            <w:vAlign w:val="center"/>
          </w:tcPr>
          <w:p w14:paraId="3F5E8BA6" w14:textId="77777777" w:rsidR="006103F9" w:rsidRPr="00523EDC" w:rsidRDefault="006103F9" w:rsidP="00853A76">
            <w:pPr>
              <w:spacing w:before="240" w:after="240"/>
              <w:jc w:val="both"/>
              <w:rPr>
                <w:rFonts w:cstheme="minorHAnsi"/>
              </w:rPr>
            </w:pPr>
            <w:r w:rsidRPr="00523EDC">
              <w:rPr>
                <w:rFonts w:cstheme="minorHAnsi"/>
              </w:rPr>
              <w:t>0.47%</w:t>
            </w:r>
          </w:p>
        </w:tc>
        <w:tc>
          <w:tcPr>
            <w:tcW w:w="2285" w:type="dxa"/>
            <w:vAlign w:val="center"/>
          </w:tcPr>
          <w:p w14:paraId="3F5E8BA7" w14:textId="77777777" w:rsidR="006103F9" w:rsidRPr="00523EDC" w:rsidRDefault="006103F9" w:rsidP="00853A76">
            <w:pPr>
              <w:spacing w:before="240" w:after="240"/>
              <w:jc w:val="both"/>
              <w:rPr>
                <w:rFonts w:cstheme="minorHAnsi"/>
              </w:rPr>
            </w:pPr>
            <w:r w:rsidRPr="00523EDC">
              <w:rPr>
                <w:rFonts w:cstheme="minorHAnsi"/>
              </w:rPr>
              <w:t>660 300</w:t>
            </w:r>
          </w:p>
        </w:tc>
        <w:tc>
          <w:tcPr>
            <w:tcW w:w="2285" w:type="dxa"/>
            <w:vAlign w:val="center"/>
          </w:tcPr>
          <w:p w14:paraId="3F5E8BA8" w14:textId="77777777" w:rsidR="006103F9" w:rsidRPr="00523EDC" w:rsidRDefault="006103F9" w:rsidP="00853A76">
            <w:pPr>
              <w:spacing w:before="240" w:after="240"/>
              <w:jc w:val="both"/>
              <w:rPr>
                <w:rFonts w:cstheme="minorHAnsi"/>
              </w:rPr>
            </w:pPr>
            <w:r w:rsidRPr="00523EDC">
              <w:rPr>
                <w:rFonts w:cstheme="minorHAnsi"/>
              </w:rPr>
              <w:t>33 700</w:t>
            </w:r>
          </w:p>
        </w:tc>
      </w:tr>
      <w:tr w:rsidR="006103F9" w:rsidRPr="00523EDC" w14:paraId="3F5E8BAE" w14:textId="77777777" w:rsidTr="00482E64">
        <w:trPr>
          <w:trHeight w:val="139"/>
        </w:trPr>
        <w:tc>
          <w:tcPr>
            <w:tcW w:w="2285" w:type="dxa"/>
            <w:vAlign w:val="center"/>
          </w:tcPr>
          <w:p w14:paraId="3F5E8BAA" w14:textId="77777777" w:rsidR="006103F9" w:rsidRPr="00523EDC" w:rsidRDefault="006103F9" w:rsidP="00853A76">
            <w:pPr>
              <w:spacing w:before="240" w:after="240"/>
              <w:jc w:val="both"/>
              <w:rPr>
                <w:rFonts w:cstheme="minorHAnsi"/>
              </w:rPr>
            </w:pPr>
            <w:r w:rsidRPr="00523EDC">
              <w:rPr>
                <w:rFonts w:cstheme="minorHAnsi"/>
              </w:rPr>
              <w:t>East Timor (Timor-Leste)</w:t>
            </w:r>
          </w:p>
        </w:tc>
        <w:tc>
          <w:tcPr>
            <w:tcW w:w="2285" w:type="dxa"/>
            <w:vAlign w:val="center"/>
          </w:tcPr>
          <w:p w14:paraId="3F5E8BA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A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AD"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B3" w14:textId="77777777" w:rsidTr="00482E64">
        <w:trPr>
          <w:trHeight w:val="139"/>
        </w:trPr>
        <w:tc>
          <w:tcPr>
            <w:tcW w:w="2285" w:type="dxa"/>
            <w:vAlign w:val="center"/>
          </w:tcPr>
          <w:p w14:paraId="3F5E8BAF" w14:textId="77777777" w:rsidR="006103F9" w:rsidRPr="00523EDC" w:rsidRDefault="006103F9" w:rsidP="00853A76">
            <w:pPr>
              <w:spacing w:before="240" w:after="240"/>
              <w:jc w:val="both"/>
              <w:rPr>
                <w:rFonts w:cstheme="minorHAnsi"/>
              </w:rPr>
            </w:pPr>
            <w:r w:rsidRPr="00523EDC">
              <w:rPr>
                <w:rFonts w:cstheme="minorHAnsi"/>
                <w:b/>
                <w:bCs/>
              </w:rPr>
              <w:t>Eastern Asia</w:t>
            </w:r>
          </w:p>
        </w:tc>
        <w:tc>
          <w:tcPr>
            <w:tcW w:w="2285" w:type="dxa"/>
            <w:vAlign w:val="center"/>
          </w:tcPr>
          <w:p w14:paraId="3F5E8BB0" w14:textId="77777777" w:rsidR="006103F9" w:rsidRPr="00523EDC" w:rsidRDefault="006103F9" w:rsidP="00853A76">
            <w:pPr>
              <w:jc w:val="both"/>
              <w:rPr>
                <w:rFonts w:cstheme="minorHAnsi"/>
              </w:rPr>
            </w:pPr>
          </w:p>
        </w:tc>
        <w:tc>
          <w:tcPr>
            <w:tcW w:w="2285" w:type="dxa"/>
            <w:vAlign w:val="center"/>
          </w:tcPr>
          <w:p w14:paraId="3F5E8BB1" w14:textId="77777777" w:rsidR="006103F9" w:rsidRPr="00523EDC" w:rsidRDefault="006103F9" w:rsidP="00853A76">
            <w:pPr>
              <w:jc w:val="both"/>
              <w:rPr>
                <w:rFonts w:cstheme="minorHAnsi"/>
              </w:rPr>
            </w:pPr>
          </w:p>
        </w:tc>
        <w:tc>
          <w:tcPr>
            <w:tcW w:w="2285" w:type="dxa"/>
            <w:vAlign w:val="center"/>
          </w:tcPr>
          <w:p w14:paraId="3F5E8BB2" w14:textId="77777777" w:rsidR="006103F9" w:rsidRPr="00523EDC" w:rsidRDefault="006103F9" w:rsidP="00853A76">
            <w:pPr>
              <w:jc w:val="both"/>
              <w:rPr>
                <w:rFonts w:cstheme="minorHAnsi"/>
              </w:rPr>
            </w:pPr>
          </w:p>
        </w:tc>
      </w:tr>
      <w:tr w:rsidR="006103F9" w:rsidRPr="00523EDC" w14:paraId="3F5E8BB8" w14:textId="77777777" w:rsidTr="00482E64">
        <w:trPr>
          <w:trHeight w:val="139"/>
        </w:trPr>
        <w:tc>
          <w:tcPr>
            <w:tcW w:w="2285" w:type="dxa"/>
            <w:vAlign w:val="center"/>
          </w:tcPr>
          <w:p w14:paraId="3F5E8BB4" w14:textId="77777777" w:rsidR="006103F9" w:rsidRPr="00523EDC" w:rsidRDefault="006103F9" w:rsidP="00853A76">
            <w:pPr>
              <w:spacing w:before="240" w:after="240"/>
              <w:jc w:val="both"/>
              <w:rPr>
                <w:rFonts w:cstheme="minorHAnsi"/>
              </w:rPr>
            </w:pPr>
            <w:r w:rsidRPr="00523EDC">
              <w:rPr>
                <w:rFonts w:cstheme="minorHAnsi"/>
              </w:rPr>
              <w:lastRenderedPageBreak/>
              <w:t>Mongolia</w:t>
            </w:r>
          </w:p>
        </w:tc>
        <w:tc>
          <w:tcPr>
            <w:tcW w:w="2285" w:type="dxa"/>
            <w:vAlign w:val="center"/>
          </w:tcPr>
          <w:p w14:paraId="3F5E8BB5" w14:textId="77777777" w:rsidR="006103F9" w:rsidRPr="00523EDC" w:rsidRDefault="006103F9" w:rsidP="00853A76">
            <w:pPr>
              <w:spacing w:before="240" w:after="240"/>
              <w:jc w:val="both"/>
              <w:rPr>
                <w:rFonts w:cstheme="minorHAnsi"/>
              </w:rPr>
            </w:pPr>
            <w:r w:rsidRPr="00523EDC">
              <w:rPr>
                <w:rFonts w:cstheme="minorHAnsi"/>
              </w:rPr>
              <w:t>0.04% (2013)</w:t>
            </w:r>
          </w:p>
        </w:tc>
        <w:tc>
          <w:tcPr>
            <w:tcW w:w="2285" w:type="dxa"/>
            <w:vAlign w:val="center"/>
          </w:tcPr>
          <w:p w14:paraId="3F5E8BB6" w14:textId="77777777" w:rsidR="006103F9" w:rsidRPr="00523EDC" w:rsidRDefault="006103F9" w:rsidP="00853A76">
            <w:pPr>
              <w:spacing w:before="240" w:after="240"/>
              <w:jc w:val="both"/>
              <w:rPr>
                <w:rFonts w:cstheme="minorHAnsi"/>
              </w:rPr>
            </w:pPr>
            <w:r w:rsidRPr="00523EDC">
              <w:rPr>
                <w:rFonts w:cstheme="minorHAnsi"/>
              </w:rPr>
              <w:t>600 (2013)</w:t>
            </w:r>
          </w:p>
        </w:tc>
        <w:tc>
          <w:tcPr>
            <w:tcW w:w="2285" w:type="dxa"/>
            <w:vAlign w:val="center"/>
          </w:tcPr>
          <w:p w14:paraId="3F5E8BB7"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BBD" w14:textId="77777777" w:rsidTr="00482E64">
        <w:trPr>
          <w:trHeight w:val="139"/>
        </w:trPr>
        <w:tc>
          <w:tcPr>
            <w:tcW w:w="2285" w:type="dxa"/>
            <w:vAlign w:val="center"/>
          </w:tcPr>
          <w:p w14:paraId="3F5E8BB9" w14:textId="77777777" w:rsidR="006103F9" w:rsidRPr="00523EDC" w:rsidRDefault="006103F9" w:rsidP="00853A76">
            <w:pPr>
              <w:spacing w:before="240" w:after="240"/>
              <w:jc w:val="both"/>
              <w:rPr>
                <w:rFonts w:cstheme="minorHAnsi"/>
              </w:rPr>
            </w:pPr>
            <w:r w:rsidRPr="00523EDC">
              <w:rPr>
                <w:rFonts w:cstheme="minorHAnsi"/>
              </w:rPr>
              <w:t>Japan</w:t>
            </w:r>
          </w:p>
        </w:tc>
        <w:tc>
          <w:tcPr>
            <w:tcW w:w="2285" w:type="dxa"/>
            <w:vAlign w:val="center"/>
          </w:tcPr>
          <w:p w14:paraId="3F5E8BBA"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BBB" w14:textId="77777777" w:rsidR="006103F9" w:rsidRPr="00523EDC" w:rsidRDefault="006103F9" w:rsidP="00853A76">
            <w:pPr>
              <w:spacing w:before="240" w:after="240"/>
              <w:jc w:val="both"/>
              <w:rPr>
                <w:rFonts w:cstheme="minorHAnsi"/>
              </w:rPr>
            </w:pPr>
            <w:r w:rsidRPr="00523EDC">
              <w:rPr>
                <w:rFonts w:cstheme="minorHAnsi"/>
              </w:rPr>
              <w:t>8 100 (2012)</w:t>
            </w:r>
          </w:p>
        </w:tc>
        <w:tc>
          <w:tcPr>
            <w:tcW w:w="2285" w:type="dxa"/>
            <w:vAlign w:val="center"/>
          </w:tcPr>
          <w:p w14:paraId="3F5E8BBC"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C2" w14:textId="77777777" w:rsidTr="00482E64">
        <w:trPr>
          <w:trHeight w:val="139"/>
        </w:trPr>
        <w:tc>
          <w:tcPr>
            <w:tcW w:w="2285" w:type="dxa"/>
            <w:vAlign w:val="center"/>
          </w:tcPr>
          <w:p w14:paraId="3F5E8BBE" w14:textId="77777777" w:rsidR="006103F9" w:rsidRPr="00523EDC" w:rsidRDefault="006103F9" w:rsidP="00853A76">
            <w:pPr>
              <w:spacing w:before="240" w:after="240"/>
              <w:jc w:val="both"/>
              <w:rPr>
                <w:rFonts w:cstheme="minorHAnsi"/>
              </w:rPr>
            </w:pPr>
            <w:r w:rsidRPr="00523EDC">
              <w:rPr>
                <w:rFonts w:cstheme="minorHAnsi"/>
              </w:rPr>
              <w:t>North Korea</w:t>
            </w:r>
          </w:p>
        </w:tc>
        <w:tc>
          <w:tcPr>
            <w:tcW w:w="2285" w:type="dxa"/>
            <w:vAlign w:val="center"/>
          </w:tcPr>
          <w:p w14:paraId="3F5E8BBF"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C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C1"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C7" w14:textId="77777777" w:rsidTr="00482E64">
        <w:trPr>
          <w:trHeight w:val="139"/>
        </w:trPr>
        <w:tc>
          <w:tcPr>
            <w:tcW w:w="2285" w:type="dxa"/>
            <w:vAlign w:val="center"/>
          </w:tcPr>
          <w:p w14:paraId="3F5E8BC3" w14:textId="77777777" w:rsidR="006103F9" w:rsidRPr="00523EDC" w:rsidRDefault="006103F9" w:rsidP="00853A76">
            <w:pPr>
              <w:spacing w:before="240" w:after="240"/>
              <w:jc w:val="both"/>
              <w:rPr>
                <w:rFonts w:cstheme="minorHAnsi"/>
              </w:rPr>
            </w:pPr>
            <w:r w:rsidRPr="00523EDC">
              <w:rPr>
                <w:rFonts w:cstheme="minorHAnsi"/>
              </w:rPr>
              <w:t>South Korea</w:t>
            </w:r>
          </w:p>
        </w:tc>
        <w:tc>
          <w:tcPr>
            <w:tcW w:w="2285" w:type="dxa"/>
            <w:vAlign w:val="center"/>
          </w:tcPr>
          <w:p w14:paraId="3F5E8BC4"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BC5" w14:textId="77777777" w:rsidR="006103F9" w:rsidRPr="00523EDC" w:rsidRDefault="006103F9" w:rsidP="00853A76">
            <w:pPr>
              <w:spacing w:before="240" w:after="240"/>
              <w:jc w:val="both"/>
              <w:rPr>
                <w:rFonts w:cstheme="minorHAnsi"/>
              </w:rPr>
            </w:pPr>
            <w:r w:rsidRPr="00523EDC">
              <w:rPr>
                <w:rFonts w:cstheme="minorHAnsi"/>
              </w:rPr>
              <w:t>9 500 (2012)</w:t>
            </w:r>
          </w:p>
        </w:tc>
        <w:tc>
          <w:tcPr>
            <w:tcW w:w="2285" w:type="dxa"/>
            <w:vAlign w:val="center"/>
          </w:tcPr>
          <w:p w14:paraId="3F5E8BC6" w14:textId="77777777" w:rsidR="006103F9" w:rsidRPr="00523EDC" w:rsidRDefault="006103F9" w:rsidP="00853A76">
            <w:pPr>
              <w:spacing w:before="240" w:after="240"/>
              <w:jc w:val="both"/>
              <w:rPr>
                <w:rFonts w:cstheme="minorHAnsi"/>
              </w:rPr>
            </w:pPr>
            <w:r w:rsidRPr="00523EDC">
              <w:rPr>
                <w:rFonts w:cstheme="minorHAnsi"/>
              </w:rPr>
              <w:t>&lt;500 (2012)</w:t>
            </w:r>
          </w:p>
        </w:tc>
      </w:tr>
      <w:tr w:rsidR="006103F9" w:rsidRPr="00523EDC" w14:paraId="3F5E8BCC" w14:textId="77777777" w:rsidTr="00482E64">
        <w:trPr>
          <w:trHeight w:val="139"/>
        </w:trPr>
        <w:tc>
          <w:tcPr>
            <w:tcW w:w="2285" w:type="dxa"/>
            <w:vAlign w:val="center"/>
          </w:tcPr>
          <w:p w14:paraId="3F5E8BC8" w14:textId="77777777" w:rsidR="006103F9" w:rsidRPr="00523EDC" w:rsidRDefault="006103F9" w:rsidP="00853A76">
            <w:pPr>
              <w:spacing w:before="240" w:after="240"/>
              <w:jc w:val="both"/>
              <w:rPr>
                <w:rFonts w:cstheme="minorHAnsi"/>
              </w:rPr>
            </w:pPr>
            <w:r w:rsidRPr="00523EDC">
              <w:rPr>
                <w:rFonts w:cstheme="minorHAnsi"/>
              </w:rPr>
              <w:t>China</w:t>
            </w:r>
          </w:p>
        </w:tc>
        <w:tc>
          <w:tcPr>
            <w:tcW w:w="2285" w:type="dxa"/>
            <w:vAlign w:val="center"/>
          </w:tcPr>
          <w:p w14:paraId="3F5E8BC9"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BCA" w14:textId="77777777" w:rsidR="006103F9" w:rsidRPr="00523EDC" w:rsidRDefault="006103F9" w:rsidP="00853A76">
            <w:pPr>
              <w:spacing w:before="240" w:after="240"/>
              <w:jc w:val="both"/>
              <w:rPr>
                <w:rFonts w:cstheme="minorHAnsi"/>
              </w:rPr>
            </w:pPr>
            <w:r w:rsidRPr="00523EDC">
              <w:rPr>
                <w:rFonts w:cstheme="minorHAnsi"/>
              </w:rPr>
              <w:t>780 000 (2012)</w:t>
            </w:r>
          </w:p>
        </w:tc>
        <w:tc>
          <w:tcPr>
            <w:tcW w:w="2285" w:type="dxa"/>
            <w:vAlign w:val="center"/>
          </w:tcPr>
          <w:p w14:paraId="3F5E8BCB" w14:textId="77777777" w:rsidR="006103F9" w:rsidRPr="00523EDC" w:rsidRDefault="006103F9" w:rsidP="00853A76">
            <w:pPr>
              <w:spacing w:before="240" w:after="240"/>
              <w:jc w:val="both"/>
              <w:rPr>
                <w:rFonts w:cstheme="minorHAnsi"/>
              </w:rPr>
            </w:pPr>
            <w:r w:rsidRPr="00523EDC">
              <w:rPr>
                <w:rFonts w:cstheme="minorHAnsi"/>
              </w:rPr>
              <w:t>26 000 (2012)</w:t>
            </w:r>
          </w:p>
        </w:tc>
      </w:tr>
      <w:tr w:rsidR="006103F9" w:rsidRPr="00523EDC" w14:paraId="3F5E8BD1" w14:textId="77777777" w:rsidTr="00482E64">
        <w:trPr>
          <w:trHeight w:val="139"/>
        </w:trPr>
        <w:tc>
          <w:tcPr>
            <w:tcW w:w="2285" w:type="dxa"/>
            <w:vAlign w:val="center"/>
          </w:tcPr>
          <w:p w14:paraId="3F5E8BCD" w14:textId="77777777" w:rsidR="006103F9" w:rsidRPr="00523EDC" w:rsidRDefault="006103F9" w:rsidP="00853A76">
            <w:pPr>
              <w:spacing w:before="240" w:after="240"/>
              <w:jc w:val="both"/>
              <w:rPr>
                <w:rFonts w:cstheme="minorHAnsi"/>
              </w:rPr>
            </w:pPr>
            <w:r w:rsidRPr="00523EDC">
              <w:rPr>
                <w:rFonts w:cstheme="minorHAnsi"/>
              </w:rPr>
              <w:t>Taiwan</w:t>
            </w:r>
          </w:p>
        </w:tc>
        <w:tc>
          <w:tcPr>
            <w:tcW w:w="2285" w:type="dxa"/>
            <w:vAlign w:val="center"/>
          </w:tcPr>
          <w:p w14:paraId="3F5E8BCE"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CF"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D0"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D6" w14:textId="77777777" w:rsidTr="00482E64">
        <w:trPr>
          <w:trHeight w:val="139"/>
        </w:trPr>
        <w:tc>
          <w:tcPr>
            <w:tcW w:w="2285" w:type="dxa"/>
            <w:vAlign w:val="center"/>
          </w:tcPr>
          <w:p w14:paraId="3F5E8BD2" w14:textId="77777777" w:rsidR="006103F9" w:rsidRPr="00523EDC" w:rsidRDefault="006103F9" w:rsidP="00853A76">
            <w:pPr>
              <w:spacing w:before="240" w:after="240"/>
              <w:jc w:val="both"/>
              <w:rPr>
                <w:rFonts w:cstheme="minorHAnsi"/>
              </w:rPr>
            </w:pPr>
            <w:r w:rsidRPr="00523EDC">
              <w:rPr>
                <w:rFonts w:cstheme="minorHAnsi"/>
              </w:rPr>
              <w:t>Hong Kong</w:t>
            </w:r>
          </w:p>
        </w:tc>
        <w:tc>
          <w:tcPr>
            <w:tcW w:w="2285" w:type="dxa"/>
            <w:vAlign w:val="center"/>
          </w:tcPr>
          <w:p w14:paraId="3F5E8BD3"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BD4" w14:textId="77777777" w:rsidR="006103F9" w:rsidRPr="00523EDC" w:rsidRDefault="006103F9" w:rsidP="00853A76">
            <w:pPr>
              <w:spacing w:before="240" w:after="240"/>
              <w:jc w:val="both"/>
              <w:rPr>
                <w:rFonts w:cstheme="minorHAnsi"/>
              </w:rPr>
            </w:pPr>
            <w:r w:rsidRPr="00523EDC">
              <w:rPr>
                <w:rFonts w:cstheme="minorHAnsi"/>
              </w:rPr>
              <w:t>2 600 (2012)</w:t>
            </w:r>
          </w:p>
        </w:tc>
        <w:tc>
          <w:tcPr>
            <w:tcW w:w="2285" w:type="dxa"/>
            <w:vAlign w:val="center"/>
          </w:tcPr>
          <w:p w14:paraId="3F5E8BD5" w14:textId="77777777" w:rsidR="006103F9" w:rsidRPr="00523EDC" w:rsidRDefault="006103F9" w:rsidP="00853A76">
            <w:pPr>
              <w:spacing w:before="240" w:after="240"/>
              <w:jc w:val="both"/>
              <w:rPr>
                <w:rFonts w:cstheme="minorHAnsi"/>
              </w:rPr>
            </w:pPr>
            <w:r w:rsidRPr="00523EDC">
              <w:rPr>
                <w:rFonts w:cstheme="minorHAnsi"/>
              </w:rPr>
              <w:t>&lt;200 (2012)</w:t>
            </w:r>
          </w:p>
        </w:tc>
      </w:tr>
      <w:tr w:rsidR="006103F9" w:rsidRPr="00523EDC" w14:paraId="3F5E8BDB" w14:textId="77777777" w:rsidTr="00482E64">
        <w:trPr>
          <w:trHeight w:val="139"/>
        </w:trPr>
        <w:tc>
          <w:tcPr>
            <w:tcW w:w="2285" w:type="dxa"/>
            <w:vAlign w:val="center"/>
          </w:tcPr>
          <w:p w14:paraId="3F5E8BD7" w14:textId="77777777" w:rsidR="006103F9" w:rsidRPr="00523EDC" w:rsidRDefault="006103F9" w:rsidP="00853A76">
            <w:pPr>
              <w:spacing w:before="240" w:after="240"/>
              <w:jc w:val="both"/>
              <w:rPr>
                <w:rFonts w:cstheme="minorHAnsi"/>
              </w:rPr>
            </w:pPr>
            <w:r w:rsidRPr="00523EDC">
              <w:rPr>
                <w:rFonts w:cstheme="minorHAnsi"/>
              </w:rPr>
              <w:t>Macau</w:t>
            </w:r>
          </w:p>
        </w:tc>
        <w:tc>
          <w:tcPr>
            <w:tcW w:w="2285" w:type="dxa"/>
            <w:vAlign w:val="center"/>
          </w:tcPr>
          <w:p w14:paraId="3F5E8BD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D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D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E0" w14:textId="77777777" w:rsidTr="00482E64">
        <w:trPr>
          <w:trHeight w:val="139"/>
        </w:trPr>
        <w:tc>
          <w:tcPr>
            <w:tcW w:w="2285" w:type="dxa"/>
            <w:vAlign w:val="center"/>
          </w:tcPr>
          <w:p w14:paraId="3F5E8BDC" w14:textId="77777777" w:rsidR="006103F9" w:rsidRPr="00523EDC" w:rsidRDefault="006103F9" w:rsidP="00853A76">
            <w:pPr>
              <w:spacing w:before="240" w:after="240"/>
              <w:jc w:val="both"/>
              <w:rPr>
                <w:rFonts w:cstheme="minorHAnsi"/>
              </w:rPr>
            </w:pPr>
            <w:r w:rsidRPr="00523EDC">
              <w:rPr>
                <w:rFonts w:cstheme="minorHAnsi"/>
                <w:b/>
                <w:bCs/>
              </w:rPr>
              <w:t>Australia and Oceania</w:t>
            </w:r>
          </w:p>
        </w:tc>
        <w:tc>
          <w:tcPr>
            <w:tcW w:w="2285" w:type="dxa"/>
            <w:vAlign w:val="center"/>
          </w:tcPr>
          <w:p w14:paraId="3F5E8BDD" w14:textId="77777777" w:rsidR="006103F9" w:rsidRPr="00523EDC" w:rsidRDefault="006103F9" w:rsidP="00853A76">
            <w:pPr>
              <w:jc w:val="both"/>
              <w:rPr>
                <w:rFonts w:cstheme="minorHAnsi"/>
              </w:rPr>
            </w:pPr>
          </w:p>
        </w:tc>
        <w:tc>
          <w:tcPr>
            <w:tcW w:w="2285" w:type="dxa"/>
            <w:vAlign w:val="center"/>
          </w:tcPr>
          <w:p w14:paraId="3F5E8BDE" w14:textId="77777777" w:rsidR="006103F9" w:rsidRPr="00523EDC" w:rsidRDefault="006103F9" w:rsidP="00853A76">
            <w:pPr>
              <w:jc w:val="both"/>
              <w:rPr>
                <w:rFonts w:cstheme="minorHAnsi"/>
              </w:rPr>
            </w:pPr>
          </w:p>
        </w:tc>
        <w:tc>
          <w:tcPr>
            <w:tcW w:w="2285" w:type="dxa"/>
            <w:vAlign w:val="center"/>
          </w:tcPr>
          <w:p w14:paraId="3F5E8BDF" w14:textId="77777777" w:rsidR="006103F9" w:rsidRPr="00523EDC" w:rsidRDefault="006103F9" w:rsidP="00853A76">
            <w:pPr>
              <w:jc w:val="both"/>
              <w:rPr>
                <w:rFonts w:cstheme="minorHAnsi"/>
              </w:rPr>
            </w:pPr>
          </w:p>
        </w:tc>
      </w:tr>
      <w:tr w:rsidR="006103F9" w:rsidRPr="00523EDC" w14:paraId="3F5E8BE5" w14:textId="77777777" w:rsidTr="00482E64">
        <w:trPr>
          <w:trHeight w:val="139"/>
        </w:trPr>
        <w:tc>
          <w:tcPr>
            <w:tcW w:w="2285" w:type="dxa"/>
            <w:vAlign w:val="center"/>
          </w:tcPr>
          <w:p w14:paraId="3F5E8BE1" w14:textId="77777777" w:rsidR="006103F9" w:rsidRPr="00523EDC" w:rsidRDefault="006103F9" w:rsidP="00853A76">
            <w:pPr>
              <w:spacing w:before="240" w:after="240"/>
              <w:jc w:val="both"/>
              <w:rPr>
                <w:rFonts w:cstheme="minorHAnsi"/>
              </w:rPr>
            </w:pPr>
            <w:r w:rsidRPr="00523EDC">
              <w:rPr>
                <w:rFonts w:cstheme="minorHAnsi"/>
              </w:rPr>
              <w:t>Australia</w:t>
            </w:r>
          </w:p>
        </w:tc>
        <w:tc>
          <w:tcPr>
            <w:tcW w:w="2285" w:type="dxa"/>
            <w:vAlign w:val="center"/>
          </w:tcPr>
          <w:p w14:paraId="3F5E8BE2" w14:textId="77777777" w:rsidR="006103F9" w:rsidRPr="00523EDC" w:rsidRDefault="006103F9" w:rsidP="00853A76">
            <w:pPr>
              <w:spacing w:before="240" w:after="240"/>
              <w:jc w:val="both"/>
              <w:rPr>
                <w:rFonts w:cstheme="minorHAnsi"/>
              </w:rPr>
            </w:pPr>
            <w:r w:rsidRPr="00523EDC">
              <w:rPr>
                <w:rFonts w:cstheme="minorHAnsi"/>
              </w:rPr>
              <w:t>0.17% (2013)</w:t>
            </w:r>
          </w:p>
        </w:tc>
        <w:tc>
          <w:tcPr>
            <w:tcW w:w="2285" w:type="dxa"/>
            <w:vAlign w:val="center"/>
          </w:tcPr>
          <w:p w14:paraId="3F5E8BE3" w14:textId="77777777" w:rsidR="006103F9" w:rsidRPr="00523EDC" w:rsidRDefault="006103F9" w:rsidP="00853A76">
            <w:pPr>
              <w:spacing w:before="240" w:after="240"/>
              <w:jc w:val="both"/>
              <w:rPr>
                <w:rFonts w:cstheme="minorHAnsi"/>
              </w:rPr>
            </w:pPr>
            <w:r w:rsidRPr="00523EDC">
              <w:rPr>
                <w:rFonts w:cstheme="minorHAnsi"/>
              </w:rPr>
              <w:t>28 200 (2013)</w:t>
            </w:r>
          </w:p>
        </w:tc>
        <w:tc>
          <w:tcPr>
            <w:tcW w:w="2285" w:type="dxa"/>
            <w:vAlign w:val="center"/>
          </w:tcPr>
          <w:p w14:paraId="3F5E8BE4"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BEA" w14:textId="77777777" w:rsidTr="00482E64">
        <w:trPr>
          <w:trHeight w:val="139"/>
        </w:trPr>
        <w:tc>
          <w:tcPr>
            <w:tcW w:w="2285" w:type="dxa"/>
            <w:vAlign w:val="center"/>
          </w:tcPr>
          <w:p w14:paraId="3F5E8BE6" w14:textId="77777777" w:rsidR="006103F9" w:rsidRPr="00523EDC" w:rsidRDefault="006103F9" w:rsidP="00853A76">
            <w:pPr>
              <w:spacing w:before="240" w:after="240"/>
              <w:jc w:val="both"/>
              <w:rPr>
                <w:rFonts w:cstheme="minorHAnsi"/>
              </w:rPr>
            </w:pPr>
            <w:r w:rsidRPr="00523EDC">
              <w:rPr>
                <w:rFonts w:cstheme="minorHAnsi"/>
              </w:rPr>
              <w:t>New Zealand</w:t>
            </w:r>
          </w:p>
        </w:tc>
        <w:tc>
          <w:tcPr>
            <w:tcW w:w="2285" w:type="dxa"/>
            <w:vAlign w:val="center"/>
          </w:tcPr>
          <w:p w14:paraId="3F5E8BE7"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BE8" w14:textId="77777777" w:rsidR="006103F9" w:rsidRPr="00523EDC" w:rsidRDefault="006103F9" w:rsidP="00853A76">
            <w:pPr>
              <w:spacing w:before="240" w:after="240"/>
              <w:jc w:val="both"/>
              <w:rPr>
                <w:rFonts w:cstheme="minorHAnsi"/>
              </w:rPr>
            </w:pPr>
            <w:r w:rsidRPr="00523EDC">
              <w:rPr>
                <w:rFonts w:cstheme="minorHAnsi"/>
              </w:rPr>
              <w:t>2 500 (2012)</w:t>
            </w:r>
          </w:p>
        </w:tc>
        <w:tc>
          <w:tcPr>
            <w:tcW w:w="2285" w:type="dxa"/>
            <w:vAlign w:val="center"/>
          </w:tcPr>
          <w:p w14:paraId="3F5E8BE9"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BEF" w14:textId="77777777" w:rsidTr="00482E64">
        <w:trPr>
          <w:trHeight w:val="139"/>
        </w:trPr>
        <w:tc>
          <w:tcPr>
            <w:tcW w:w="2285" w:type="dxa"/>
            <w:vAlign w:val="center"/>
          </w:tcPr>
          <w:p w14:paraId="3F5E8BEB" w14:textId="77777777" w:rsidR="006103F9" w:rsidRPr="00523EDC" w:rsidRDefault="006103F9" w:rsidP="00853A76">
            <w:pPr>
              <w:spacing w:before="240" w:after="240"/>
              <w:jc w:val="both"/>
              <w:rPr>
                <w:rFonts w:cstheme="minorHAnsi"/>
              </w:rPr>
            </w:pPr>
            <w:r w:rsidRPr="00523EDC">
              <w:rPr>
                <w:rFonts w:cstheme="minorHAnsi"/>
              </w:rPr>
              <w:t>Papua New Guinea</w:t>
            </w:r>
          </w:p>
        </w:tc>
        <w:tc>
          <w:tcPr>
            <w:tcW w:w="2285" w:type="dxa"/>
            <w:vAlign w:val="center"/>
          </w:tcPr>
          <w:p w14:paraId="3F5E8BEC" w14:textId="77777777" w:rsidR="006103F9" w:rsidRPr="00523EDC" w:rsidRDefault="006103F9" w:rsidP="00853A76">
            <w:pPr>
              <w:spacing w:before="240" w:after="240"/>
              <w:jc w:val="both"/>
              <w:rPr>
                <w:rFonts w:cstheme="minorHAnsi"/>
              </w:rPr>
            </w:pPr>
            <w:r w:rsidRPr="00523EDC">
              <w:rPr>
                <w:rFonts w:cstheme="minorHAnsi"/>
              </w:rPr>
              <w:t>0.72%</w:t>
            </w:r>
          </w:p>
        </w:tc>
        <w:tc>
          <w:tcPr>
            <w:tcW w:w="2285" w:type="dxa"/>
            <w:vAlign w:val="center"/>
          </w:tcPr>
          <w:p w14:paraId="3F5E8BED" w14:textId="77777777" w:rsidR="006103F9" w:rsidRPr="00523EDC" w:rsidRDefault="006103F9" w:rsidP="00853A76">
            <w:pPr>
              <w:spacing w:before="240" w:after="240"/>
              <w:jc w:val="both"/>
              <w:rPr>
                <w:rFonts w:cstheme="minorHAnsi"/>
              </w:rPr>
            </w:pPr>
            <w:r w:rsidRPr="00523EDC">
              <w:rPr>
                <w:rFonts w:cstheme="minorHAnsi"/>
              </w:rPr>
              <w:t>37 200</w:t>
            </w:r>
          </w:p>
        </w:tc>
        <w:tc>
          <w:tcPr>
            <w:tcW w:w="2285" w:type="dxa"/>
            <w:vAlign w:val="center"/>
          </w:tcPr>
          <w:p w14:paraId="3F5E8BEE" w14:textId="77777777" w:rsidR="006103F9" w:rsidRPr="00523EDC" w:rsidRDefault="006103F9" w:rsidP="00853A76">
            <w:pPr>
              <w:spacing w:before="240" w:after="240"/>
              <w:jc w:val="both"/>
              <w:rPr>
                <w:rFonts w:cstheme="minorHAnsi"/>
              </w:rPr>
            </w:pPr>
            <w:r w:rsidRPr="00523EDC">
              <w:rPr>
                <w:rFonts w:cstheme="minorHAnsi"/>
              </w:rPr>
              <w:t>900</w:t>
            </w:r>
          </w:p>
        </w:tc>
      </w:tr>
      <w:tr w:rsidR="006103F9" w:rsidRPr="00523EDC" w14:paraId="3F5E8BF4" w14:textId="77777777" w:rsidTr="00482E64">
        <w:trPr>
          <w:trHeight w:val="139"/>
        </w:trPr>
        <w:tc>
          <w:tcPr>
            <w:tcW w:w="2285" w:type="dxa"/>
            <w:vAlign w:val="center"/>
          </w:tcPr>
          <w:p w14:paraId="3F5E8BF0" w14:textId="77777777" w:rsidR="006103F9" w:rsidRPr="00523EDC" w:rsidRDefault="006103F9" w:rsidP="00853A76">
            <w:pPr>
              <w:spacing w:before="240" w:after="240"/>
              <w:jc w:val="both"/>
              <w:rPr>
                <w:rFonts w:cstheme="minorHAnsi"/>
              </w:rPr>
            </w:pPr>
            <w:r w:rsidRPr="00523EDC">
              <w:rPr>
                <w:rFonts w:cstheme="minorHAnsi"/>
              </w:rPr>
              <w:t>Palau</w:t>
            </w:r>
          </w:p>
        </w:tc>
        <w:tc>
          <w:tcPr>
            <w:tcW w:w="2285" w:type="dxa"/>
            <w:vAlign w:val="center"/>
          </w:tcPr>
          <w:p w14:paraId="3F5E8BF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3"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F9" w14:textId="77777777" w:rsidTr="00482E64">
        <w:trPr>
          <w:trHeight w:val="139"/>
        </w:trPr>
        <w:tc>
          <w:tcPr>
            <w:tcW w:w="2285" w:type="dxa"/>
            <w:vAlign w:val="center"/>
          </w:tcPr>
          <w:p w14:paraId="3F5E8BF5" w14:textId="77777777" w:rsidR="006103F9" w:rsidRPr="00523EDC" w:rsidRDefault="006103F9" w:rsidP="00853A76">
            <w:pPr>
              <w:spacing w:before="240" w:after="240"/>
              <w:jc w:val="both"/>
              <w:rPr>
                <w:rFonts w:cstheme="minorHAnsi"/>
              </w:rPr>
            </w:pPr>
            <w:r w:rsidRPr="00523EDC">
              <w:rPr>
                <w:rFonts w:cstheme="minorHAnsi"/>
              </w:rPr>
              <w:t>Northern Mariana Islands</w:t>
            </w:r>
          </w:p>
        </w:tc>
        <w:tc>
          <w:tcPr>
            <w:tcW w:w="2285" w:type="dxa"/>
            <w:vAlign w:val="center"/>
          </w:tcPr>
          <w:p w14:paraId="3F5E8BF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8"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BFE" w14:textId="77777777" w:rsidTr="00482E64">
        <w:trPr>
          <w:trHeight w:val="139"/>
        </w:trPr>
        <w:tc>
          <w:tcPr>
            <w:tcW w:w="2285" w:type="dxa"/>
            <w:vAlign w:val="center"/>
          </w:tcPr>
          <w:p w14:paraId="3F5E8BFA" w14:textId="77777777" w:rsidR="006103F9" w:rsidRPr="00523EDC" w:rsidRDefault="006103F9" w:rsidP="00853A76">
            <w:pPr>
              <w:spacing w:before="240" w:after="240"/>
              <w:jc w:val="both"/>
              <w:rPr>
                <w:rFonts w:cstheme="minorHAnsi"/>
              </w:rPr>
            </w:pPr>
            <w:r w:rsidRPr="00523EDC">
              <w:rPr>
                <w:rFonts w:cstheme="minorHAnsi"/>
              </w:rPr>
              <w:t>Guam</w:t>
            </w:r>
          </w:p>
        </w:tc>
        <w:tc>
          <w:tcPr>
            <w:tcW w:w="2285" w:type="dxa"/>
            <w:vAlign w:val="center"/>
          </w:tcPr>
          <w:p w14:paraId="3F5E8BF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BFD"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03" w14:textId="77777777" w:rsidTr="00482E64">
        <w:trPr>
          <w:trHeight w:val="139"/>
        </w:trPr>
        <w:tc>
          <w:tcPr>
            <w:tcW w:w="2285" w:type="dxa"/>
            <w:vAlign w:val="center"/>
          </w:tcPr>
          <w:p w14:paraId="3F5E8BFF" w14:textId="77777777" w:rsidR="006103F9" w:rsidRPr="00523EDC" w:rsidRDefault="006103F9" w:rsidP="00853A76">
            <w:pPr>
              <w:spacing w:before="240" w:after="240"/>
              <w:jc w:val="both"/>
              <w:rPr>
                <w:rFonts w:cstheme="minorHAnsi"/>
              </w:rPr>
            </w:pPr>
            <w:r w:rsidRPr="00523EDC">
              <w:rPr>
                <w:rFonts w:cstheme="minorHAnsi"/>
              </w:rPr>
              <w:t>Federated States of Micronesia</w:t>
            </w:r>
          </w:p>
        </w:tc>
        <w:tc>
          <w:tcPr>
            <w:tcW w:w="2285" w:type="dxa"/>
            <w:vAlign w:val="center"/>
          </w:tcPr>
          <w:p w14:paraId="3F5E8C0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2"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08" w14:textId="77777777" w:rsidTr="00482E64">
        <w:trPr>
          <w:trHeight w:val="139"/>
        </w:trPr>
        <w:tc>
          <w:tcPr>
            <w:tcW w:w="2285" w:type="dxa"/>
            <w:vAlign w:val="center"/>
          </w:tcPr>
          <w:p w14:paraId="3F5E8C04" w14:textId="77777777" w:rsidR="006103F9" w:rsidRPr="00523EDC" w:rsidRDefault="006103F9" w:rsidP="00853A76">
            <w:pPr>
              <w:spacing w:before="240" w:after="240"/>
              <w:jc w:val="both"/>
              <w:rPr>
                <w:rFonts w:cstheme="minorHAnsi"/>
              </w:rPr>
            </w:pPr>
            <w:r w:rsidRPr="00523EDC">
              <w:rPr>
                <w:rFonts w:cstheme="minorHAnsi"/>
              </w:rPr>
              <w:lastRenderedPageBreak/>
              <w:t>Marshall Islands</w:t>
            </w:r>
          </w:p>
        </w:tc>
        <w:tc>
          <w:tcPr>
            <w:tcW w:w="2285" w:type="dxa"/>
            <w:vAlign w:val="center"/>
          </w:tcPr>
          <w:p w14:paraId="3F5E8C0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7"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0D" w14:textId="77777777" w:rsidTr="00482E64">
        <w:trPr>
          <w:trHeight w:val="139"/>
        </w:trPr>
        <w:tc>
          <w:tcPr>
            <w:tcW w:w="2285" w:type="dxa"/>
            <w:vAlign w:val="center"/>
          </w:tcPr>
          <w:p w14:paraId="3F5E8C09" w14:textId="77777777" w:rsidR="006103F9" w:rsidRPr="00523EDC" w:rsidRDefault="006103F9" w:rsidP="00853A76">
            <w:pPr>
              <w:spacing w:before="240" w:after="240"/>
              <w:jc w:val="both"/>
              <w:rPr>
                <w:rFonts w:cstheme="minorHAnsi"/>
              </w:rPr>
            </w:pPr>
            <w:r w:rsidRPr="00523EDC">
              <w:rPr>
                <w:rFonts w:cstheme="minorHAnsi"/>
              </w:rPr>
              <w:t>Nauru</w:t>
            </w:r>
          </w:p>
        </w:tc>
        <w:tc>
          <w:tcPr>
            <w:tcW w:w="2285" w:type="dxa"/>
            <w:vAlign w:val="center"/>
          </w:tcPr>
          <w:p w14:paraId="3F5E8C0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0C"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12" w14:textId="77777777" w:rsidTr="00482E64">
        <w:trPr>
          <w:trHeight w:val="139"/>
        </w:trPr>
        <w:tc>
          <w:tcPr>
            <w:tcW w:w="2285" w:type="dxa"/>
            <w:vAlign w:val="center"/>
          </w:tcPr>
          <w:p w14:paraId="3F5E8C0E" w14:textId="77777777" w:rsidR="006103F9" w:rsidRPr="00523EDC" w:rsidRDefault="006103F9" w:rsidP="00853A76">
            <w:pPr>
              <w:spacing w:before="240" w:after="240"/>
              <w:jc w:val="both"/>
              <w:rPr>
                <w:rFonts w:cstheme="minorHAnsi"/>
              </w:rPr>
            </w:pPr>
            <w:r w:rsidRPr="00523EDC">
              <w:rPr>
                <w:rFonts w:cstheme="minorHAnsi"/>
              </w:rPr>
              <w:t>Solomon Islands</w:t>
            </w:r>
          </w:p>
        </w:tc>
        <w:tc>
          <w:tcPr>
            <w:tcW w:w="2285" w:type="dxa"/>
            <w:vAlign w:val="center"/>
          </w:tcPr>
          <w:p w14:paraId="3F5E8C0F"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1"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17" w14:textId="77777777" w:rsidTr="00482E64">
        <w:trPr>
          <w:trHeight w:val="139"/>
        </w:trPr>
        <w:tc>
          <w:tcPr>
            <w:tcW w:w="2285" w:type="dxa"/>
            <w:vAlign w:val="center"/>
          </w:tcPr>
          <w:p w14:paraId="3F5E8C13" w14:textId="77777777" w:rsidR="006103F9" w:rsidRPr="00523EDC" w:rsidRDefault="006103F9" w:rsidP="00853A76">
            <w:pPr>
              <w:spacing w:before="240" w:after="240"/>
              <w:jc w:val="both"/>
              <w:rPr>
                <w:rFonts w:cstheme="minorHAnsi"/>
              </w:rPr>
            </w:pPr>
            <w:r w:rsidRPr="00523EDC">
              <w:rPr>
                <w:rFonts w:cstheme="minorHAnsi"/>
              </w:rPr>
              <w:t>Vanuatu</w:t>
            </w:r>
          </w:p>
        </w:tc>
        <w:tc>
          <w:tcPr>
            <w:tcW w:w="2285" w:type="dxa"/>
            <w:vAlign w:val="center"/>
          </w:tcPr>
          <w:p w14:paraId="3F5E8C1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1C" w14:textId="77777777" w:rsidTr="00482E64">
        <w:trPr>
          <w:trHeight w:val="139"/>
        </w:trPr>
        <w:tc>
          <w:tcPr>
            <w:tcW w:w="2285" w:type="dxa"/>
            <w:vAlign w:val="center"/>
          </w:tcPr>
          <w:p w14:paraId="3F5E8C18" w14:textId="77777777" w:rsidR="006103F9" w:rsidRPr="00523EDC" w:rsidRDefault="006103F9" w:rsidP="00853A76">
            <w:pPr>
              <w:spacing w:before="240" w:after="240"/>
              <w:jc w:val="both"/>
              <w:rPr>
                <w:rFonts w:cstheme="minorHAnsi"/>
              </w:rPr>
            </w:pPr>
            <w:r w:rsidRPr="00523EDC">
              <w:rPr>
                <w:rFonts w:cstheme="minorHAnsi"/>
              </w:rPr>
              <w:t>New Caledonia</w:t>
            </w:r>
          </w:p>
        </w:tc>
        <w:tc>
          <w:tcPr>
            <w:tcW w:w="2285" w:type="dxa"/>
            <w:vAlign w:val="center"/>
          </w:tcPr>
          <w:p w14:paraId="3F5E8C1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1B"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21" w14:textId="77777777" w:rsidTr="00482E64">
        <w:trPr>
          <w:trHeight w:val="139"/>
        </w:trPr>
        <w:tc>
          <w:tcPr>
            <w:tcW w:w="2285" w:type="dxa"/>
            <w:vAlign w:val="center"/>
          </w:tcPr>
          <w:p w14:paraId="3F5E8C1D" w14:textId="77777777" w:rsidR="006103F9" w:rsidRPr="00523EDC" w:rsidRDefault="006103F9" w:rsidP="00853A76">
            <w:pPr>
              <w:spacing w:before="240" w:after="240"/>
              <w:jc w:val="both"/>
              <w:rPr>
                <w:rFonts w:cstheme="minorHAnsi"/>
              </w:rPr>
            </w:pPr>
            <w:r w:rsidRPr="00523EDC">
              <w:rPr>
                <w:rFonts w:cstheme="minorHAnsi"/>
              </w:rPr>
              <w:t>Fiji</w:t>
            </w:r>
          </w:p>
        </w:tc>
        <w:tc>
          <w:tcPr>
            <w:tcW w:w="2285" w:type="dxa"/>
            <w:vAlign w:val="center"/>
          </w:tcPr>
          <w:p w14:paraId="3F5E8C1E" w14:textId="77777777" w:rsidR="006103F9" w:rsidRPr="00523EDC" w:rsidRDefault="006103F9" w:rsidP="00853A76">
            <w:pPr>
              <w:spacing w:before="240" w:after="240"/>
              <w:jc w:val="both"/>
              <w:rPr>
                <w:rFonts w:cstheme="minorHAnsi"/>
              </w:rPr>
            </w:pPr>
            <w:r w:rsidRPr="00523EDC">
              <w:rPr>
                <w:rFonts w:cstheme="minorHAnsi"/>
              </w:rPr>
              <w:t>0.13%</w:t>
            </w:r>
          </w:p>
        </w:tc>
        <w:tc>
          <w:tcPr>
            <w:tcW w:w="2285" w:type="dxa"/>
            <w:vAlign w:val="center"/>
          </w:tcPr>
          <w:p w14:paraId="3F5E8C1F" w14:textId="77777777" w:rsidR="006103F9" w:rsidRPr="00523EDC" w:rsidRDefault="006103F9" w:rsidP="00853A76">
            <w:pPr>
              <w:spacing w:before="240" w:after="240"/>
              <w:jc w:val="both"/>
              <w:rPr>
                <w:rFonts w:cstheme="minorHAnsi"/>
              </w:rPr>
            </w:pPr>
            <w:r w:rsidRPr="00523EDC">
              <w:rPr>
                <w:rFonts w:cstheme="minorHAnsi"/>
              </w:rPr>
              <w:t>700</w:t>
            </w:r>
          </w:p>
        </w:tc>
        <w:tc>
          <w:tcPr>
            <w:tcW w:w="2285" w:type="dxa"/>
            <w:vAlign w:val="center"/>
          </w:tcPr>
          <w:p w14:paraId="3F5E8C20"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C26" w14:textId="77777777" w:rsidTr="00482E64">
        <w:trPr>
          <w:trHeight w:val="139"/>
        </w:trPr>
        <w:tc>
          <w:tcPr>
            <w:tcW w:w="2285" w:type="dxa"/>
            <w:vAlign w:val="center"/>
          </w:tcPr>
          <w:p w14:paraId="3F5E8C22" w14:textId="77777777" w:rsidR="006103F9" w:rsidRPr="00523EDC" w:rsidRDefault="006103F9" w:rsidP="00853A76">
            <w:pPr>
              <w:spacing w:before="240" w:after="240"/>
              <w:jc w:val="both"/>
              <w:rPr>
                <w:rFonts w:cstheme="minorHAnsi"/>
              </w:rPr>
            </w:pPr>
            <w:r w:rsidRPr="00523EDC">
              <w:rPr>
                <w:rFonts w:cstheme="minorHAnsi"/>
              </w:rPr>
              <w:t>Tuvalu</w:t>
            </w:r>
          </w:p>
        </w:tc>
        <w:tc>
          <w:tcPr>
            <w:tcW w:w="2285" w:type="dxa"/>
            <w:vAlign w:val="center"/>
          </w:tcPr>
          <w:p w14:paraId="3F5E8C2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5"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2B" w14:textId="77777777" w:rsidTr="00482E64">
        <w:trPr>
          <w:trHeight w:val="139"/>
        </w:trPr>
        <w:tc>
          <w:tcPr>
            <w:tcW w:w="2285" w:type="dxa"/>
            <w:vAlign w:val="center"/>
          </w:tcPr>
          <w:p w14:paraId="3F5E8C27" w14:textId="77777777" w:rsidR="006103F9" w:rsidRPr="00523EDC" w:rsidRDefault="006103F9" w:rsidP="00853A76">
            <w:pPr>
              <w:spacing w:before="240" w:after="240"/>
              <w:jc w:val="both"/>
              <w:rPr>
                <w:rFonts w:cstheme="minorHAnsi"/>
              </w:rPr>
            </w:pPr>
            <w:r w:rsidRPr="00523EDC">
              <w:rPr>
                <w:rFonts w:cstheme="minorHAnsi"/>
              </w:rPr>
              <w:t>Tokelau</w:t>
            </w:r>
          </w:p>
        </w:tc>
        <w:tc>
          <w:tcPr>
            <w:tcW w:w="2285" w:type="dxa"/>
            <w:vAlign w:val="center"/>
          </w:tcPr>
          <w:p w14:paraId="3F5E8C2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30" w14:textId="77777777" w:rsidTr="00482E64">
        <w:trPr>
          <w:trHeight w:val="139"/>
        </w:trPr>
        <w:tc>
          <w:tcPr>
            <w:tcW w:w="2285" w:type="dxa"/>
            <w:vAlign w:val="center"/>
          </w:tcPr>
          <w:p w14:paraId="3F5E8C2C" w14:textId="77777777" w:rsidR="006103F9" w:rsidRPr="00523EDC" w:rsidRDefault="006103F9" w:rsidP="00853A76">
            <w:pPr>
              <w:spacing w:before="240" w:after="240"/>
              <w:jc w:val="both"/>
              <w:rPr>
                <w:rFonts w:cstheme="minorHAnsi"/>
              </w:rPr>
            </w:pPr>
            <w:r w:rsidRPr="00523EDC">
              <w:rPr>
                <w:rFonts w:cstheme="minorHAnsi"/>
              </w:rPr>
              <w:t>Wallis and Futuna</w:t>
            </w:r>
          </w:p>
        </w:tc>
        <w:tc>
          <w:tcPr>
            <w:tcW w:w="2285" w:type="dxa"/>
            <w:vAlign w:val="center"/>
          </w:tcPr>
          <w:p w14:paraId="3F5E8C2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E"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2F"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35" w14:textId="77777777" w:rsidTr="00482E64">
        <w:trPr>
          <w:trHeight w:val="139"/>
        </w:trPr>
        <w:tc>
          <w:tcPr>
            <w:tcW w:w="2285" w:type="dxa"/>
            <w:vAlign w:val="center"/>
          </w:tcPr>
          <w:p w14:paraId="3F5E8C31" w14:textId="77777777" w:rsidR="006103F9" w:rsidRPr="00523EDC" w:rsidRDefault="006103F9" w:rsidP="00853A76">
            <w:pPr>
              <w:spacing w:before="240" w:after="240"/>
              <w:jc w:val="both"/>
              <w:rPr>
                <w:rFonts w:cstheme="minorHAnsi"/>
              </w:rPr>
            </w:pPr>
            <w:r w:rsidRPr="00523EDC">
              <w:rPr>
                <w:rFonts w:cstheme="minorHAnsi"/>
              </w:rPr>
              <w:t>Samoa</w:t>
            </w:r>
          </w:p>
        </w:tc>
        <w:tc>
          <w:tcPr>
            <w:tcW w:w="2285" w:type="dxa"/>
            <w:vAlign w:val="center"/>
          </w:tcPr>
          <w:p w14:paraId="3F5E8C3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4"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3A" w14:textId="77777777" w:rsidTr="00482E64">
        <w:trPr>
          <w:trHeight w:val="139"/>
        </w:trPr>
        <w:tc>
          <w:tcPr>
            <w:tcW w:w="2285" w:type="dxa"/>
            <w:vAlign w:val="center"/>
          </w:tcPr>
          <w:p w14:paraId="3F5E8C36" w14:textId="77777777" w:rsidR="006103F9" w:rsidRPr="00523EDC" w:rsidRDefault="006103F9" w:rsidP="00853A76">
            <w:pPr>
              <w:spacing w:before="240" w:after="240"/>
              <w:jc w:val="both"/>
              <w:rPr>
                <w:rFonts w:cstheme="minorHAnsi"/>
              </w:rPr>
            </w:pPr>
            <w:r w:rsidRPr="00523EDC">
              <w:rPr>
                <w:rFonts w:cstheme="minorHAnsi"/>
              </w:rPr>
              <w:t>American Samoa</w:t>
            </w:r>
          </w:p>
        </w:tc>
        <w:tc>
          <w:tcPr>
            <w:tcW w:w="2285" w:type="dxa"/>
            <w:vAlign w:val="center"/>
          </w:tcPr>
          <w:p w14:paraId="3F5E8C3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9"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3F" w14:textId="77777777" w:rsidTr="00482E64">
        <w:trPr>
          <w:trHeight w:val="139"/>
        </w:trPr>
        <w:tc>
          <w:tcPr>
            <w:tcW w:w="2285" w:type="dxa"/>
            <w:vAlign w:val="center"/>
          </w:tcPr>
          <w:p w14:paraId="3F5E8C3B" w14:textId="77777777" w:rsidR="006103F9" w:rsidRPr="00523EDC" w:rsidRDefault="006103F9" w:rsidP="00853A76">
            <w:pPr>
              <w:spacing w:before="240" w:after="240"/>
              <w:jc w:val="both"/>
              <w:rPr>
                <w:rFonts w:cstheme="minorHAnsi"/>
              </w:rPr>
            </w:pPr>
            <w:r w:rsidRPr="00523EDC">
              <w:rPr>
                <w:rFonts w:cstheme="minorHAnsi"/>
              </w:rPr>
              <w:t>Tonga</w:t>
            </w:r>
          </w:p>
        </w:tc>
        <w:tc>
          <w:tcPr>
            <w:tcW w:w="2285" w:type="dxa"/>
            <w:vAlign w:val="center"/>
          </w:tcPr>
          <w:p w14:paraId="3F5E8C3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3E"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44" w14:textId="77777777" w:rsidTr="00482E64">
        <w:trPr>
          <w:trHeight w:val="139"/>
        </w:trPr>
        <w:tc>
          <w:tcPr>
            <w:tcW w:w="2285" w:type="dxa"/>
            <w:vAlign w:val="center"/>
          </w:tcPr>
          <w:p w14:paraId="3F5E8C40" w14:textId="77777777" w:rsidR="006103F9" w:rsidRPr="00523EDC" w:rsidRDefault="006103F9" w:rsidP="00853A76">
            <w:pPr>
              <w:spacing w:before="240" w:after="240"/>
              <w:jc w:val="both"/>
              <w:rPr>
                <w:rFonts w:cstheme="minorHAnsi"/>
              </w:rPr>
            </w:pPr>
            <w:r w:rsidRPr="00523EDC">
              <w:rPr>
                <w:rFonts w:cstheme="minorHAnsi"/>
              </w:rPr>
              <w:t>Niue</w:t>
            </w:r>
          </w:p>
        </w:tc>
        <w:tc>
          <w:tcPr>
            <w:tcW w:w="2285" w:type="dxa"/>
            <w:vAlign w:val="center"/>
          </w:tcPr>
          <w:p w14:paraId="3F5E8C4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3"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49" w14:textId="77777777" w:rsidTr="00482E64">
        <w:trPr>
          <w:trHeight w:val="139"/>
        </w:trPr>
        <w:tc>
          <w:tcPr>
            <w:tcW w:w="2285" w:type="dxa"/>
            <w:vAlign w:val="center"/>
          </w:tcPr>
          <w:p w14:paraId="3F5E8C45" w14:textId="77777777" w:rsidR="006103F9" w:rsidRPr="00523EDC" w:rsidRDefault="006103F9" w:rsidP="00853A76">
            <w:pPr>
              <w:spacing w:before="240" w:after="240"/>
              <w:jc w:val="both"/>
              <w:rPr>
                <w:rFonts w:cstheme="minorHAnsi"/>
              </w:rPr>
            </w:pPr>
            <w:r w:rsidRPr="00523EDC">
              <w:rPr>
                <w:rFonts w:cstheme="minorHAnsi"/>
              </w:rPr>
              <w:t>Cook Islands</w:t>
            </w:r>
          </w:p>
        </w:tc>
        <w:tc>
          <w:tcPr>
            <w:tcW w:w="2285" w:type="dxa"/>
            <w:vAlign w:val="center"/>
          </w:tcPr>
          <w:p w14:paraId="3F5E8C4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8"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4E" w14:textId="77777777" w:rsidTr="00482E64">
        <w:trPr>
          <w:trHeight w:val="139"/>
        </w:trPr>
        <w:tc>
          <w:tcPr>
            <w:tcW w:w="2285" w:type="dxa"/>
            <w:vAlign w:val="center"/>
          </w:tcPr>
          <w:p w14:paraId="3F5E8C4A" w14:textId="77777777" w:rsidR="006103F9" w:rsidRPr="00523EDC" w:rsidRDefault="006103F9" w:rsidP="00853A76">
            <w:pPr>
              <w:spacing w:before="240" w:after="240"/>
              <w:jc w:val="both"/>
              <w:rPr>
                <w:rFonts w:cstheme="minorHAnsi"/>
              </w:rPr>
            </w:pPr>
            <w:r w:rsidRPr="00523EDC">
              <w:rPr>
                <w:rFonts w:cstheme="minorHAnsi"/>
              </w:rPr>
              <w:t>French Polynesia</w:t>
            </w:r>
          </w:p>
        </w:tc>
        <w:tc>
          <w:tcPr>
            <w:tcW w:w="2285" w:type="dxa"/>
            <w:vAlign w:val="center"/>
          </w:tcPr>
          <w:p w14:paraId="3F5E8C4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4D"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53" w14:textId="77777777" w:rsidTr="00482E64">
        <w:trPr>
          <w:trHeight w:val="139"/>
        </w:trPr>
        <w:tc>
          <w:tcPr>
            <w:tcW w:w="2285" w:type="dxa"/>
            <w:vAlign w:val="center"/>
          </w:tcPr>
          <w:p w14:paraId="3F5E8C4F" w14:textId="77777777" w:rsidR="006103F9" w:rsidRPr="00523EDC" w:rsidRDefault="006103F9" w:rsidP="00853A76">
            <w:pPr>
              <w:spacing w:before="240" w:after="240"/>
              <w:jc w:val="both"/>
              <w:rPr>
                <w:rFonts w:cstheme="minorHAnsi"/>
              </w:rPr>
            </w:pPr>
            <w:r w:rsidRPr="00523EDC">
              <w:rPr>
                <w:rFonts w:cstheme="minorHAnsi"/>
              </w:rPr>
              <w:t>Kiribati</w:t>
            </w:r>
          </w:p>
        </w:tc>
        <w:tc>
          <w:tcPr>
            <w:tcW w:w="2285" w:type="dxa"/>
            <w:vAlign w:val="center"/>
          </w:tcPr>
          <w:p w14:paraId="3F5E8C5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5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52"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58" w14:textId="77777777" w:rsidTr="00482E64">
        <w:trPr>
          <w:trHeight w:val="139"/>
        </w:trPr>
        <w:tc>
          <w:tcPr>
            <w:tcW w:w="2285" w:type="dxa"/>
            <w:vAlign w:val="center"/>
          </w:tcPr>
          <w:p w14:paraId="3F5E8C54" w14:textId="77777777" w:rsidR="006103F9" w:rsidRPr="00523EDC" w:rsidRDefault="006103F9" w:rsidP="00853A76">
            <w:pPr>
              <w:spacing w:before="240" w:after="240"/>
              <w:jc w:val="both"/>
              <w:rPr>
                <w:rFonts w:cstheme="minorHAnsi"/>
              </w:rPr>
            </w:pPr>
            <w:r w:rsidRPr="00523EDC">
              <w:rPr>
                <w:rFonts w:cstheme="minorHAnsi"/>
                <w:b/>
                <w:bCs/>
              </w:rPr>
              <w:t>Americas</w:t>
            </w:r>
          </w:p>
        </w:tc>
        <w:tc>
          <w:tcPr>
            <w:tcW w:w="2285" w:type="dxa"/>
            <w:vAlign w:val="center"/>
          </w:tcPr>
          <w:p w14:paraId="3F5E8C55" w14:textId="77777777" w:rsidR="006103F9" w:rsidRPr="00523EDC" w:rsidRDefault="006103F9" w:rsidP="00853A76">
            <w:pPr>
              <w:jc w:val="both"/>
              <w:rPr>
                <w:rFonts w:cstheme="minorHAnsi"/>
              </w:rPr>
            </w:pPr>
          </w:p>
        </w:tc>
        <w:tc>
          <w:tcPr>
            <w:tcW w:w="2285" w:type="dxa"/>
            <w:vAlign w:val="center"/>
          </w:tcPr>
          <w:p w14:paraId="3F5E8C56" w14:textId="77777777" w:rsidR="006103F9" w:rsidRPr="00523EDC" w:rsidRDefault="006103F9" w:rsidP="00853A76">
            <w:pPr>
              <w:jc w:val="both"/>
              <w:rPr>
                <w:rFonts w:cstheme="minorHAnsi"/>
              </w:rPr>
            </w:pPr>
          </w:p>
        </w:tc>
        <w:tc>
          <w:tcPr>
            <w:tcW w:w="2285" w:type="dxa"/>
            <w:vAlign w:val="center"/>
          </w:tcPr>
          <w:p w14:paraId="3F5E8C57" w14:textId="77777777" w:rsidR="006103F9" w:rsidRPr="00523EDC" w:rsidRDefault="006103F9" w:rsidP="00853A76">
            <w:pPr>
              <w:jc w:val="both"/>
              <w:rPr>
                <w:rFonts w:cstheme="minorHAnsi"/>
              </w:rPr>
            </w:pPr>
          </w:p>
        </w:tc>
      </w:tr>
      <w:tr w:rsidR="006103F9" w:rsidRPr="00523EDC" w14:paraId="3F5E8C5D" w14:textId="77777777" w:rsidTr="00482E64">
        <w:trPr>
          <w:trHeight w:val="139"/>
        </w:trPr>
        <w:tc>
          <w:tcPr>
            <w:tcW w:w="2285" w:type="dxa"/>
            <w:vAlign w:val="center"/>
          </w:tcPr>
          <w:p w14:paraId="3F5E8C59" w14:textId="77777777" w:rsidR="006103F9" w:rsidRPr="00523EDC" w:rsidRDefault="006103F9" w:rsidP="00853A76">
            <w:pPr>
              <w:spacing w:before="240" w:after="240"/>
              <w:jc w:val="both"/>
              <w:rPr>
                <w:rFonts w:cstheme="minorHAnsi"/>
              </w:rPr>
            </w:pPr>
            <w:r w:rsidRPr="00523EDC">
              <w:rPr>
                <w:rFonts w:cstheme="minorHAnsi"/>
                <w:b/>
                <w:bCs/>
              </w:rPr>
              <w:lastRenderedPageBreak/>
              <w:t>North America</w:t>
            </w:r>
          </w:p>
        </w:tc>
        <w:tc>
          <w:tcPr>
            <w:tcW w:w="2285" w:type="dxa"/>
            <w:vAlign w:val="center"/>
          </w:tcPr>
          <w:p w14:paraId="3F5E8C5A" w14:textId="77777777" w:rsidR="006103F9" w:rsidRPr="00523EDC" w:rsidRDefault="006103F9" w:rsidP="00853A76">
            <w:pPr>
              <w:jc w:val="both"/>
              <w:rPr>
                <w:rFonts w:cstheme="minorHAnsi"/>
              </w:rPr>
            </w:pPr>
          </w:p>
        </w:tc>
        <w:tc>
          <w:tcPr>
            <w:tcW w:w="2285" w:type="dxa"/>
            <w:vAlign w:val="center"/>
          </w:tcPr>
          <w:p w14:paraId="3F5E8C5B" w14:textId="77777777" w:rsidR="006103F9" w:rsidRPr="00523EDC" w:rsidRDefault="006103F9" w:rsidP="00853A76">
            <w:pPr>
              <w:jc w:val="both"/>
              <w:rPr>
                <w:rFonts w:cstheme="minorHAnsi"/>
              </w:rPr>
            </w:pPr>
          </w:p>
        </w:tc>
        <w:tc>
          <w:tcPr>
            <w:tcW w:w="2285" w:type="dxa"/>
            <w:vAlign w:val="center"/>
          </w:tcPr>
          <w:p w14:paraId="3F5E8C5C" w14:textId="77777777" w:rsidR="006103F9" w:rsidRPr="00523EDC" w:rsidRDefault="006103F9" w:rsidP="00853A76">
            <w:pPr>
              <w:jc w:val="both"/>
              <w:rPr>
                <w:rFonts w:cstheme="minorHAnsi"/>
              </w:rPr>
            </w:pPr>
          </w:p>
        </w:tc>
      </w:tr>
      <w:tr w:rsidR="006103F9" w:rsidRPr="00523EDC" w14:paraId="3F5E8C62" w14:textId="77777777" w:rsidTr="00482E64">
        <w:trPr>
          <w:trHeight w:val="139"/>
        </w:trPr>
        <w:tc>
          <w:tcPr>
            <w:tcW w:w="2285" w:type="dxa"/>
            <w:vAlign w:val="center"/>
          </w:tcPr>
          <w:p w14:paraId="3F5E8C5E" w14:textId="77777777" w:rsidR="006103F9" w:rsidRPr="00523EDC" w:rsidRDefault="006103F9" w:rsidP="00853A76">
            <w:pPr>
              <w:spacing w:before="240" w:after="240"/>
              <w:jc w:val="both"/>
              <w:rPr>
                <w:rFonts w:cstheme="minorHAnsi"/>
              </w:rPr>
            </w:pPr>
            <w:r w:rsidRPr="00523EDC">
              <w:rPr>
                <w:rFonts w:cstheme="minorHAnsi"/>
              </w:rPr>
              <w:t>Greenland</w:t>
            </w:r>
          </w:p>
        </w:tc>
        <w:tc>
          <w:tcPr>
            <w:tcW w:w="2285" w:type="dxa"/>
            <w:vAlign w:val="center"/>
          </w:tcPr>
          <w:p w14:paraId="3F5E8C5F"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60" w14:textId="77777777" w:rsidR="006103F9" w:rsidRPr="00523EDC" w:rsidRDefault="006103F9" w:rsidP="00853A76">
            <w:pPr>
              <w:spacing w:before="240" w:after="240"/>
              <w:jc w:val="both"/>
              <w:rPr>
                <w:rFonts w:cstheme="minorHAnsi"/>
              </w:rPr>
            </w:pPr>
            <w:r w:rsidRPr="00523EDC">
              <w:rPr>
                <w:rFonts w:cstheme="minorHAnsi"/>
              </w:rPr>
              <w:t>100 (1999)</w:t>
            </w:r>
          </w:p>
        </w:tc>
        <w:tc>
          <w:tcPr>
            <w:tcW w:w="2285" w:type="dxa"/>
            <w:vAlign w:val="center"/>
          </w:tcPr>
          <w:p w14:paraId="3F5E8C61"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67" w14:textId="77777777" w:rsidTr="00482E64">
        <w:trPr>
          <w:trHeight w:val="139"/>
        </w:trPr>
        <w:tc>
          <w:tcPr>
            <w:tcW w:w="2285" w:type="dxa"/>
            <w:vAlign w:val="center"/>
          </w:tcPr>
          <w:p w14:paraId="3F5E8C63" w14:textId="77777777" w:rsidR="006103F9" w:rsidRPr="00523EDC" w:rsidRDefault="006103F9" w:rsidP="00853A76">
            <w:pPr>
              <w:spacing w:before="240" w:after="240"/>
              <w:jc w:val="both"/>
              <w:rPr>
                <w:rFonts w:cstheme="minorHAnsi"/>
              </w:rPr>
            </w:pPr>
            <w:r w:rsidRPr="00523EDC">
              <w:rPr>
                <w:rFonts w:cstheme="minorHAnsi"/>
              </w:rPr>
              <w:t xml:space="preserve">Saint Pierre and </w:t>
            </w:r>
            <w:proofErr w:type="spellStart"/>
            <w:r w:rsidRPr="00523EDC">
              <w:rPr>
                <w:rFonts w:cstheme="minorHAnsi"/>
              </w:rPr>
              <w:t>Miguelon</w:t>
            </w:r>
            <w:proofErr w:type="spellEnd"/>
          </w:p>
        </w:tc>
        <w:tc>
          <w:tcPr>
            <w:tcW w:w="2285" w:type="dxa"/>
            <w:vAlign w:val="center"/>
          </w:tcPr>
          <w:p w14:paraId="3F5E8C6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6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6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6C" w14:textId="77777777" w:rsidTr="00482E64">
        <w:trPr>
          <w:trHeight w:val="139"/>
        </w:trPr>
        <w:tc>
          <w:tcPr>
            <w:tcW w:w="2285" w:type="dxa"/>
            <w:vAlign w:val="center"/>
          </w:tcPr>
          <w:p w14:paraId="3F5E8C68" w14:textId="77777777" w:rsidR="006103F9" w:rsidRPr="00523EDC" w:rsidRDefault="006103F9" w:rsidP="00853A76">
            <w:pPr>
              <w:spacing w:before="240" w:after="240"/>
              <w:jc w:val="both"/>
              <w:rPr>
                <w:rFonts w:cstheme="minorHAnsi"/>
              </w:rPr>
            </w:pPr>
            <w:r w:rsidRPr="00523EDC">
              <w:rPr>
                <w:rFonts w:cstheme="minorHAnsi"/>
              </w:rPr>
              <w:t>Canada</w:t>
            </w:r>
          </w:p>
        </w:tc>
        <w:tc>
          <w:tcPr>
            <w:tcW w:w="2285" w:type="dxa"/>
            <w:vAlign w:val="center"/>
          </w:tcPr>
          <w:p w14:paraId="3F5E8C69"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C6A" w14:textId="77777777" w:rsidR="006103F9" w:rsidRPr="00523EDC" w:rsidRDefault="006103F9" w:rsidP="00853A76">
            <w:pPr>
              <w:spacing w:before="240" w:after="240"/>
              <w:jc w:val="both"/>
              <w:rPr>
                <w:rFonts w:cstheme="minorHAnsi"/>
              </w:rPr>
            </w:pPr>
            <w:r w:rsidRPr="00523EDC">
              <w:rPr>
                <w:rFonts w:cstheme="minorHAnsi"/>
              </w:rPr>
              <w:t>68 000 (2012)</w:t>
            </w:r>
          </w:p>
        </w:tc>
        <w:tc>
          <w:tcPr>
            <w:tcW w:w="2285" w:type="dxa"/>
            <w:vAlign w:val="center"/>
          </w:tcPr>
          <w:p w14:paraId="3F5E8C6B" w14:textId="77777777" w:rsidR="006103F9" w:rsidRPr="00523EDC" w:rsidRDefault="006103F9" w:rsidP="00853A76">
            <w:pPr>
              <w:spacing w:before="240" w:after="240"/>
              <w:jc w:val="both"/>
              <w:rPr>
                <w:rFonts w:cstheme="minorHAnsi"/>
              </w:rPr>
            </w:pPr>
            <w:r w:rsidRPr="00523EDC">
              <w:rPr>
                <w:rFonts w:cstheme="minorHAnsi"/>
              </w:rPr>
              <w:t>&lt;400 (2013)</w:t>
            </w:r>
          </w:p>
        </w:tc>
      </w:tr>
      <w:tr w:rsidR="006103F9" w:rsidRPr="00523EDC" w14:paraId="3F5E8C71" w14:textId="77777777" w:rsidTr="00482E64">
        <w:trPr>
          <w:trHeight w:val="139"/>
        </w:trPr>
        <w:tc>
          <w:tcPr>
            <w:tcW w:w="2285" w:type="dxa"/>
            <w:vAlign w:val="center"/>
          </w:tcPr>
          <w:p w14:paraId="3F5E8C6D" w14:textId="77777777" w:rsidR="006103F9" w:rsidRPr="00523EDC" w:rsidRDefault="006103F9" w:rsidP="00853A76">
            <w:pPr>
              <w:spacing w:before="240" w:after="240"/>
              <w:jc w:val="both"/>
              <w:rPr>
                <w:rFonts w:cstheme="minorHAnsi"/>
              </w:rPr>
            </w:pPr>
            <w:r w:rsidRPr="00523EDC">
              <w:rPr>
                <w:rFonts w:cstheme="minorHAnsi"/>
              </w:rPr>
              <w:t>USA</w:t>
            </w:r>
          </w:p>
        </w:tc>
        <w:tc>
          <w:tcPr>
            <w:tcW w:w="2285" w:type="dxa"/>
            <w:vAlign w:val="center"/>
          </w:tcPr>
          <w:p w14:paraId="3F5E8C6E" w14:textId="77777777" w:rsidR="006103F9" w:rsidRPr="00523EDC" w:rsidRDefault="006103F9" w:rsidP="00853A76">
            <w:pPr>
              <w:spacing w:before="240" w:after="240"/>
              <w:jc w:val="both"/>
              <w:rPr>
                <w:rFonts w:cstheme="minorHAnsi"/>
              </w:rPr>
            </w:pPr>
            <w:r w:rsidRPr="00523EDC">
              <w:rPr>
                <w:rFonts w:cstheme="minorHAnsi"/>
              </w:rPr>
              <w:t>0.6% (2012)</w:t>
            </w:r>
          </w:p>
        </w:tc>
        <w:tc>
          <w:tcPr>
            <w:tcW w:w="2285" w:type="dxa"/>
            <w:vAlign w:val="center"/>
          </w:tcPr>
          <w:p w14:paraId="3F5E8C6F" w14:textId="77777777" w:rsidR="006103F9" w:rsidRPr="00523EDC" w:rsidRDefault="006103F9" w:rsidP="00853A76">
            <w:pPr>
              <w:spacing w:before="240" w:after="240"/>
              <w:jc w:val="both"/>
              <w:rPr>
                <w:rFonts w:cstheme="minorHAnsi"/>
              </w:rPr>
            </w:pPr>
            <w:r w:rsidRPr="00523EDC">
              <w:rPr>
                <w:rFonts w:cstheme="minorHAnsi"/>
              </w:rPr>
              <w:t>1 200 000 (2012)</w:t>
            </w:r>
          </w:p>
        </w:tc>
        <w:tc>
          <w:tcPr>
            <w:tcW w:w="2285" w:type="dxa"/>
            <w:vAlign w:val="center"/>
          </w:tcPr>
          <w:p w14:paraId="3F5E8C70" w14:textId="77777777" w:rsidR="006103F9" w:rsidRPr="00523EDC" w:rsidRDefault="006103F9" w:rsidP="00853A76">
            <w:pPr>
              <w:spacing w:before="240" w:after="240"/>
              <w:jc w:val="both"/>
              <w:rPr>
                <w:rFonts w:cstheme="minorHAnsi"/>
              </w:rPr>
            </w:pPr>
            <w:r w:rsidRPr="00523EDC">
              <w:rPr>
                <w:rFonts w:cstheme="minorHAnsi"/>
              </w:rPr>
              <w:t>17 000 (2012)</w:t>
            </w:r>
          </w:p>
        </w:tc>
      </w:tr>
      <w:tr w:rsidR="006103F9" w:rsidRPr="00523EDC" w14:paraId="3F5E8C76" w14:textId="77777777" w:rsidTr="00482E64">
        <w:trPr>
          <w:trHeight w:val="139"/>
        </w:trPr>
        <w:tc>
          <w:tcPr>
            <w:tcW w:w="2285" w:type="dxa"/>
            <w:vAlign w:val="center"/>
          </w:tcPr>
          <w:p w14:paraId="3F5E8C72" w14:textId="77777777" w:rsidR="006103F9" w:rsidRPr="00523EDC" w:rsidRDefault="006103F9" w:rsidP="00853A76">
            <w:pPr>
              <w:spacing w:before="240" w:after="240"/>
              <w:jc w:val="both"/>
              <w:rPr>
                <w:rFonts w:cstheme="minorHAnsi"/>
              </w:rPr>
            </w:pPr>
            <w:r w:rsidRPr="00523EDC">
              <w:rPr>
                <w:rFonts w:cstheme="minorHAnsi"/>
              </w:rPr>
              <w:t>Bermuda</w:t>
            </w:r>
          </w:p>
        </w:tc>
        <w:tc>
          <w:tcPr>
            <w:tcW w:w="2285" w:type="dxa"/>
            <w:vAlign w:val="center"/>
          </w:tcPr>
          <w:p w14:paraId="3F5E8C73"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C7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75"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7B" w14:textId="77777777" w:rsidTr="00482E64">
        <w:trPr>
          <w:trHeight w:val="139"/>
        </w:trPr>
        <w:tc>
          <w:tcPr>
            <w:tcW w:w="2285" w:type="dxa"/>
            <w:vAlign w:val="center"/>
          </w:tcPr>
          <w:p w14:paraId="3F5E8C77" w14:textId="77777777" w:rsidR="006103F9" w:rsidRPr="00523EDC" w:rsidRDefault="006103F9" w:rsidP="00853A76">
            <w:pPr>
              <w:spacing w:before="240" w:after="240"/>
              <w:jc w:val="both"/>
              <w:rPr>
                <w:rFonts w:cstheme="minorHAnsi"/>
              </w:rPr>
            </w:pPr>
            <w:r w:rsidRPr="00523EDC">
              <w:rPr>
                <w:rFonts w:cstheme="minorHAnsi"/>
                <w:b/>
                <w:bCs/>
              </w:rPr>
              <w:t>Central America</w:t>
            </w:r>
          </w:p>
        </w:tc>
        <w:tc>
          <w:tcPr>
            <w:tcW w:w="2285" w:type="dxa"/>
            <w:vAlign w:val="center"/>
          </w:tcPr>
          <w:p w14:paraId="3F5E8C78" w14:textId="77777777" w:rsidR="006103F9" w:rsidRPr="00523EDC" w:rsidRDefault="006103F9" w:rsidP="00853A76">
            <w:pPr>
              <w:jc w:val="both"/>
              <w:rPr>
                <w:rFonts w:cstheme="minorHAnsi"/>
              </w:rPr>
            </w:pPr>
          </w:p>
        </w:tc>
        <w:tc>
          <w:tcPr>
            <w:tcW w:w="2285" w:type="dxa"/>
            <w:vAlign w:val="center"/>
          </w:tcPr>
          <w:p w14:paraId="3F5E8C79" w14:textId="77777777" w:rsidR="006103F9" w:rsidRPr="00523EDC" w:rsidRDefault="006103F9" w:rsidP="00853A76">
            <w:pPr>
              <w:jc w:val="both"/>
              <w:rPr>
                <w:rFonts w:cstheme="minorHAnsi"/>
              </w:rPr>
            </w:pPr>
          </w:p>
        </w:tc>
        <w:tc>
          <w:tcPr>
            <w:tcW w:w="2285" w:type="dxa"/>
            <w:vAlign w:val="center"/>
          </w:tcPr>
          <w:p w14:paraId="3F5E8C7A" w14:textId="77777777" w:rsidR="006103F9" w:rsidRPr="00523EDC" w:rsidRDefault="006103F9" w:rsidP="00853A76">
            <w:pPr>
              <w:jc w:val="both"/>
              <w:rPr>
                <w:rFonts w:cstheme="minorHAnsi"/>
              </w:rPr>
            </w:pPr>
          </w:p>
        </w:tc>
      </w:tr>
      <w:tr w:rsidR="006103F9" w:rsidRPr="00523EDC" w14:paraId="3F5E8C80" w14:textId="77777777" w:rsidTr="00482E64">
        <w:trPr>
          <w:trHeight w:val="139"/>
        </w:trPr>
        <w:tc>
          <w:tcPr>
            <w:tcW w:w="2285" w:type="dxa"/>
            <w:vAlign w:val="center"/>
          </w:tcPr>
          <w:p w14:paraId="3F5E8C7C" w14:textId="77777777" w:rsidR="006103F9" w:rsidRPr="00523EDC" w:rsidRDefault="006103F9" w:rsidP="00853A76">
            <w:pPr>
              <w:spacing w:before="240" w:after="240"/>
              <w:jc w:val="both"/>
              <w:rPr>
                <w:rFonts w:cstheme="minorHAnsi"/>
              </w:rPr>
            </w:pPr>
            <w:r w:rsidRPr="00523EDC">
              <w:rPr>
                <w:rFonts w:cstheme="minorHAnsi"/>
              </w:rPr>
              <w:t>Mexico</w:t>
            </w:r>
          </w:p>
        </w:tc>
        <w:tc>
          <w:tcPr>
            <w:tcW w:w="2285" w:type="dxa"/>
            <w:vAlign w:val="center"/>
          </w:tcPr>
          <w:p w14:paraId="3F5E8C7D" w14:textId="77777777" w:rsidR="006103F9" w:rsidRPr="00523EDC" w:rsidRDefault="006103F9" w:rsidP="00853A76">
            <w:pPr>
              <w:spacing w:before="240" w:after="240"/>
              <w:jc w:val="both"/>
              <w:rPr>
                <w:rFonts w:cstheme="minorHAnsi"/>
              </w:rPr>
            </w:pPr>
            <w:r w:rsidRPr="00523EDC">
              <w:rPr>
                <w:rFonts w:cstheme="minorHAnsi"/>
              </w:rPr>
              <w:t>0.23%</w:t>
            </w:r>
          </w:p>
        </w:tc>
        <w:tc>
          <w:tcPr>
            <w:tcW w:w="2285" w:type="dxa"/>
            <w:vAlign w:val="center"/>
          </w:tcPr>
          <w:p w14:paraId="3F5E8C7E" w14:textId="77777777" w:rsidR="006103F9" w:rsidRPr="00523EDC" w:rsidRDefault="006103F9" w:rsidP="00853A76">
            <w:pPr>
              <w:spacing w:before="240" w:after="240"/>
              <w:jc w:val="both"/>
              <w:rPr>
                <w:rFonts w:cstheme="minorHAnsi"/>
              </w:rPr>
            </w:pPr>
            <w:r w:rsidRPr="00523EDC">
              <w:rPr>
                <w:rFonts w:cstheme="minorHAnsi"/>
              </w:rPr>
              <w:t>194 100</w:t>
            </w:r>
          </w:p>
        </w:tc>
        <w:tc>
          <w:tcPr>
            <w:tcW w:w="2285" w:type="dxa"/>
            <w:vAlign w:val="center"/>
          </w:tcPr>
          <w:p w14:paraId="3F5E8C7F" w14:textId="77777777" w:rsidR="006103F9" w:rsidRPr="00523EDC" w:rsidRDefault="006103F9" w:rsidP="00853A76">
            <w:pPr>
              <w:spacing w:before="240" w:after="240"/>
              <w:jc w:val="both"/>
              <w:rPr>
                <w:rFonts w:cstheme="minorHAnsi"/>
              </w:rPr>
            </w:pPr>
            <w:r w:rsidRPr="00523EDC">
              <w:rPr>
                <w:rFonts w:cstheme="minorHAnsi"/>
              </w:rPr>
              <w:t>6 000</w:t>
            </w:r>
          </w:p>
        </w:tc>
      </w:tr>
      <w:tr w:rsidR="006103F9" w:rsidRPr="00523EDC" w14:paraId="3F5E8C85" w14:textId="77777777" w:rsidTr="00482E64">
        <w:trPr>
          <w:trHeight w:val="139"/>
        </w:trPr>
        <w:tc>
          <w:tcPr>
            <w:tcW w:w="2285" w:type="dxa"/>
            <w:vAlign w:val="center"/>
          </w:tcPr>
          <w:p w14:paraId="3F5E8C81" w14:textId="77777777" w:rsidR="006103F9" w:rsidRPr="00523EDC" w:rsidRDefault="006103F9" w:rsidP="00853A76">
            <w:pPr>
              <w:spacing w:before="240" w:after="240"/>
              <w:jc w:val="both"/>
              <w:rPr>
                <w:rFonts w:cstheme="minorHAnsi"/>
              </w:rPr>
            </w:pPr>
            <w:r w:rsidRPr="00523EDC">
              <w:rPr>
                <w:rFonts w:cstheme="minorHAnsi"/>
              </w:rPr>
              <w:t>Belize</w:t>
            </w:r>
          </w:p>
        </w:tc>
        <w:tc>
          <w:tcPr>
            <w:tcW w:w="2285" w:type="dxa"/>
            <w:vAlign w:val="center"/>
          </w:tcPr>
          <w:p w14:paraId="3F5E8C82" w14:textId="77777777" w:rsidR="006103F9" w:rsidRPr="00523EDC" w:rsidRDefault="006103F9" w:rsidP="00853A76">
            <w:pPr>
              <w:spacing w:before="240" w:after="240"/>
              <w:jc w:val="both"/>
              <w:rPr>
                <w:rFonts w:cstheme="minorHAnsi"/>
              </w:rPr>
            </w:pPr>
            <w:r w:rsidRPr="00523EDC">
              <w:rPr>
                <w:rFonts w:cstheme="minorHAnsi"/>
              </w:rPr>
              <w:t>1.18%</w:t>
            </w:r>
          </w:p>
        </w:tc>
        <w:tc>
          <w:tcPr>
            <w:tcW w:w="2285" w:type="dxa"/>
            <w:vAlign w:val="center"/>
          </w:tcPr>
          <w:p w14:paraId="3F5E8C83" w14:textId="77777777" w:rsidR="006103F9" w:rsidRPr="00523EDC" w:rsidRDefault="006103F9" w:rsidP="00853A76">
            <w:pPr>
              <w:spacing w:before="240" w:after="240"/>
              <w:jc w:val="both"/>
              <w:rPr>
                <w:rFonts w:cstheme="minorHAnsi"/>
              </w:rPr>
            </w:pPr>
            <w:r w:rsidRPr="00523EDC">
              <w:rPr>
                <w:rFonts w:cstheme="minorHAnsi"/>
              </w:rPr>
              <w:t>2 700</w:t>
            </w:r>
          </w:p>
        </w:tc>
        <w:tc>
          <w:tcPr>
            <w:tcW w:w="2285" w:type="dxa"/>
            <w:vAlign w:val="center"/>
          </w:tcPr>
          <w:p w14:paraId="3F5E8C84"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C8A" w14:textId="77777777" w:rsidTr="00482E64">
        <w:trPr>
          <w:trHeight w:val="139"/>
        </w:trPr>
        <w:tc>
          <w:tcPr>
            <w:tcW w:w="2285" w:type="dxa"/>
            <w:vAlign w:val="center"/>
          </w:tcPr>
          <w:p w14:paraId="3F5E8C86" w14:textId="77777777" w:rsidR="006103F9" w:rsidRPr="00523EDC" w:rsidRDefault="006103F9" w:rsidP="00853A76">
            <w:pPr>
              <w:spacing w:before="240" w:after="240"/>
              <w:jc w:val="both"/>
              <w:rPr>
                <w:rFonts w:cstheme="minorHAnsi"/>
              </w:rPr>
            </w:pPr>
            <w:r w:rsidRPr="00523EDC">
              <w:rPr>
                <w:rFonts w:cstheme="minorHAnsi"/>
              </w:rPr>
              <w:t>Guatemala</w:t>
            </w:r>
          </w:p>
        </w:tc>
        <w:tc>
          <w:tcPr>
            <w:tcW w:w="2285" w:type="dxa"/>
            <w:vAlign w:val="center"/>
          </w:tcPr>
          <w:p w14:paraId="3F5E8C87" w14:textId="77777777" w:rsidR="006103F9" w:rsidRPr="00523EDC" w:rsidRDefault="006103F9" w:rsidP="00853A76">
            <w:pPr>
              <w:spacing w:before="240" w:after="240"/>
              <w:jc w:val="both"/>
              <w:rPr>
                <w:rFonts w:cstheme="minorHAnsi"/>
              </w:rPr>
            </w:pPr>
            <w:r w:rsidRPr="00523EDC">
              <w:rPr>
                <w:rFonts w:cstheme="minorHAnsi"/>
              </w:rPr>
              <w:t>0.54%</w:t>
            </w:r>
          </w:p>
        </w:tc>
        <w:tc>
          <w:tcPr>
            <w:tcW w:w="2285" w:type="dxa"/>
            <w:vAlign w:val="center"/>
          </w:tcPr>
          <w:p w14:paraId="3F5E8C88" w14:textId="77777777" w:rsidR="006103F9" w:rsidRPr="00523EDC" w:rsidRDefault="006103F9" w:rsidP="00853A76">
            <w:pPr>
              <w:spacing w:before="240" w:after="240"/>
              <w:jc w:val="both"/>
              <w:rPr>
                <w:rFonts w:cstheme="minorHAnsi"/>
              </w:rPr>
            </w:pPr>
            <w:r w:rsidRPr="00523EDC">
              <w:rPr>
                <w:rFonts w:cstheme="minorHAnsi"/>
              </w:rPr>
              <w:t>49 100</w:t>
            </w:r>
          </w:p>
        </w:tc>
        <w:tc>
          <w:tcPr>
            <w:tcW w:w="2285" w:type="dxa"/>
            <w:vAlign w:val="center"/>
          </w:tcPr>
          <w:p w14:paraId="3F5E8C89" w14:textId="77777777" w:rsidR="006103F9" w:rsidRPr="00523EDC" w:rsidRDefault="006103F9" w:rsidP="00853A76">
            <w:pPr>
              <w:spacing w:before="240" w:after="240"/>
              <w:jc w:val="both"/>
              <w:rPr>
                <w:rFonts w:cstheme="minorHAnsi"/>
              </w:rPr>
            </w:pPr>
            <w:r w:rsidRPr="00523EDC">
              <w:rPr>
                <w:rFonts w:cstheme="minorHAnsi"/>
              </w:rPr>
              <w:t>1 700</w:t>
            </w:r>
          </w:p>
        </w:tc>
      </w:tr>
      <w:tr w:rsidR="006103F9" w:rsidRPr="00523EDC" w14:paraId="3F5E8C8F" w14:textId="77777777" w:rsidTr="00482E64">
        <w:trPr>
          <w:trHeight w:val="139"/>
        </w:trPr>
        <w:tc>
          <w:tcPr>
            <w:tcW w:w="2285" w:type="dxa"/>
            <w:vAlign w:val="center"/>
          </w:tcPr>
          <w:p w14:paraId="3F5E8C8B" w14:textId="77777777" w:rsidR="006103F9" w:rsidRPr="00523EDC" w:rsidRDefault="006103F9" w:rsidP="00853A76">
            <w:pPr>
              <w:spacing w:before="240" w:after="240"/>
              <w:jc w:val="both"/>
              <w:rPr>
                <w:rFonts w:cstheme="minorHAnsi"/>
              </w:rPr>
            </w:pPr>
            <w:r w:rsidRPr="00523EDC">
              <w:rPr>
                <w:rFonts w:cstheme="minorHAnsi"/>
              </w:rPr>
              <w:t>El Salvador</w:t>
            </w:r>
          </w:p>
        </w:tc>
        <w:tc>
          <w:tcPr>
            <w:tcW w:w="2285" w:type="dxa"/>
            <w:vAlign w:val="center"/>
          </w:tcPr>
          <w:p w14:paraId="3F5E8C8C" w14:textId="77777777" w:rsidR="006103F9" w:rsidRPr="00523EDC" w:rsidRDefault="006103F9" w:rsidP="00853A76">
            <w:pPr>
              <w:spacing w:before="240" w:after="240"/>
              <w:jc w:val="both"/>
              <w:rPr>
                <w:rFonts w:cstheme="minorHAnsi"/>
              </w:rPr>
            </w:pPr>
            <w:r w:rsidRPr="00523EDC">
              <w:rPr>
                <w:rFonts w:cstheme="minorHAnsi"/>
              </w:rPr>
              <w:t>0.53%</w:t>
            </w:r>
          </w:p>
        </w:tc>
        <w:tc>
          <w:tcPr>
            <w:tcW w:w="2285" w:type="dxa"/>
            <w:vAlign w:val="center"/>
          </w:tcPr>
          <w:p w14:paraId="3F5E8C8D" w14:textId="77777777" w:rsidR="006103F9" w:rsidRPr="00523EDC" w:rsidRDefault="006103F9" w:rsidP="00853A76">
            <w:pPr>
              <w:spacing w:before="240" w:after="240"/>
              <w:jc w:val="both"/>
              <w:rPr>
                <w:rFonts w:cstheme="minorHAnsi"/>
              </w:rPr>
            </w:pPr>
            <w:r w:rsidRPr="00523EDC">
              <w:rPr>
                <w:rFonts w:cstheme="minorHAnsi"/>
              </w:rPr>
              <w:t>20 900</w:t>
            </w:r>
          </w:p>
        </w:tc>
        <w:tc>
          <w:tcPr>
            <w:tcW w:w="2285" w:type="dxa"/>
            <w:vAlign w:val="center"/>
          </w:tcPr>
          <w:p w14:paraId="3F5E8C8E" w14:textId="77777777" w:rsidR="006103F9" w:rsidRPr="00523EDC" w:rsidRDefault="006103F9" w:rsidP="00853A76">
            <w:pPr>
              <w:spacing w:before="240" w:after="240"/>
              <w:jc w:val="both"/>
              <w:rPr>
                <w:rFonts w:cstheme="minorHAnsi"/>
              </w:rPr>
            </w:pPr>
            <w:r w:rsidRPr="00523EDC">
              <w:rPr>
                <w:rFonts w:cstheme="minorHAnsi"/>
              </w:rPr>
              <w:t>400</w:t>
            </w:r>
          </w:p>
        </w:tc>
      </w:tr>
      <w:tr w:rsidR="006103F9" w:rsidRPr="00523EDC" w14:paraId="3F5E8C94" w14:textId="77777777" w:rsidTr="00482E64">
        <w:trPr>
          <w:trHeight w:val="139"/>
        </w:trPr>
        <w:tc>
          <w:tcPr>
            <w:tcW w:w="2285" w:type="dxa"/>
            <w:vAlign w:val="center"/>
          </w:tcPr>
          <w:p w14:paraId="3F5E8C90" w14:textId="77777777" w:rsidR="006103F9" w:rsidRPr="00523EDC" w:rsidRDefault="006103F9" w:rsidP="00853A76">
            <w:pPr>
              <w:spacing w:before="240" w:after="240"/>
              <w:jc w:val="both"/>
              <w:rPr>
                <w:rFonts w:cstheme="minorHAnsi"/>
              </w:rPr>
            </w:pPr>
            <w:r w:rsidRPr="00523EDC">
              <w:rPr>
                <w:rFonts w:cstheme="minorHAnsi"/>
              </w:rPr>
              <w:t>Honduras</w:t>
            </w:r>
          </w:p>
        </w:tc>
        <w:tc>
          <w:tcPr>
            <w:tcW w:w="2285" w:type="dxa"/>
            <w:vAlign w:val="center"/>
          </w:tcPr>
          <w:p w14:paraId="3F5E8C91" w14:textId="77777777" w:rsidR="006103F9" w:rsidRPr="00523EDC" w:rsidRDefault="006103F9" w:rsidP="00853A76">
            <w:pPr>
              <w:spacing w:before="240" w:after="240"/>
              <w:jc w:val="both"/>
              <w:rPr>
                <w:rFonts w:cstheme="minorHAnsi"/>
              </w:rPr>
            </w:pPr>
            <w:r w:rsidRPr="00523EDC">
              <w:rPr>
                <w:rFonts w:cstheme="minorHAnsi"/>
              </w:rPr>
              <w:t>0.42%</w:t>
            </w:r>
          </w:p>
        </w:tc>
        <w:tc>
          <w:tcPr>
            <w:tcW w:w="2285" w:type="dxa"/>
            <w:vAlign w:val="center"/>
          </w:tcPr>
          <w:p w14:paraId="3F5E8C92" w14:textId="77777777" w:rsidR="006103F9" w:rsidRPr="00523EDC" w:rsidRDefault="006103F9" w:rsidP="00853A76">
            <w:pPr>
              <w:spacing w:before="240" w:after="240"/>
              <w:jc w:val="both"/>
              <w:rPr>
                <w:rFonts w:cstheme="minorHAnsi"/>
              </w:rPr>
            </w:pPr>
            <w:r w:rsidRPr="00523EDC">
              <w:rPr>
                <w:rFonts w:cstheme="minorHAnsi"/>
              </w:rPr>
              <w:t>23 000</w:t>
            </w:r>
          </w:p>
        </w:tc>
        <w:tc>
          <w:tcPr>
            <w:tcW w:w="2285" w:type="dxa"/>
            <w:vAlign w:val="center"/>
          </w:tcPr>
          <w:p w14:paraId="3F5E8C93" w14:textId="77777777" w:rsidR="006103F9" w:rsidRPr="00523EDC" w:rsidRDefault="006103F9" w:rsidP="00853A76">
            <w:pPr>
              <w:spacing w:before="240" w:after="240"/>
              <w:jc w:val="both"/>
              <w:rPr>
                <w:rFonts w:cstheme="minorHAnsi"/>
              </w:rPr>
            </w:pPr>
            <w:r w:rsidRPr="00523EDC">
              <w:rPr>
                <w:rFonts w:cstheme="minorHAnsi"/>
              </w:rPr>
              <w:t>1 200</w:t>
            </w:r>
          </w:p>
        </w:tc>
      </w:tr>
      <w:tr w:rsidR="006103F9" w:rsidRPr="00523EDC" w14:paraId="3F5E8C99" w14:textId="77777777" w:rsidTr="00482E64">
        <w:trPr>
          <w:trHeight w:val="139"/>
        </w:trPr>
        <w:tc>
          <w:tcPr>
            <w:tcW w:w="2285" w:type="dxa"/>
            <w:vAlign w:val="center"/>
          </w:tcPr>
          <w:p w14:paraId="3F5E8C95" w14:textId="77777777" w:rsidR="006103F9" w:rsidRPr="00523EDC" w:rsidRDefault="006103F9" w:rsidP="00853A76">
            <w:pPr>
              <w:spacing w:before="240" w:after="240"/>
              <w:jc w:val="both"/>
              <w:rPr>
                <w:rFonts w:cstheme="minorHAnsi"/>
              </w:rPr>
            </w:pPr>
            <w:r w:rsidRPr="00523EDC">
              <w:rPr>
                <w:rFonts w:cstheme="minorHAnsi"/>
              </w:rPr>
              <w:t>Nicaragua</w:t>
            </w:r>
          </w:p>
        </w:tc>
        <w:tc>
          <w:tcPr>
            <w:tcW w:w="2285" w:type="dxa"/>
            <w:vAlign w:val="center"/>
          </w:tcPr>
          <w:p w14:paraId="3F5E8C96" w14:textId="77777777" w:rsidR="006103F9" w:rsidRPr="00523EDC" w:rsidRDefault="006103F9" w:rsidP="00853A76">
            <w:pPr>
              <w:spacing w:before="240" w:after="240"/>
              <w:jc w:val="both"/>
              <w:rPr>
                <w:rFonts w:cstheme="minorHAnsi"/>
              </w:rPr>
            </w:pPr>
            <w:r w:rsidRPr="00523EDC">
              <w:rPr>
                <w:rFonts w:cstheme="minorHAnsi"/>
              </w:rPr>
              <w:t>0.27%</w:t>
            </w:r>
          </w:p>
        </w:tc>
        <w:tc>
          <w:tcPr>
            <w:tcW w:w="2285" w:type="dxa"/>
            <w:vAlign w:val="center"/>
          </w:tcPr>
          <w:p w14:paraId="3F5E8C97" w14:textId="77777777" w:rsidR="006103F9" w:rsidRPr="00523EDC" w:rsidRDefault="006103F9" w:rsidP="00853A76">
            <w:pPr>
              <w:spacing w:before="240" w:after="240"/>
              <w:jc w:val="both"/>
              <w:rPr>
                <w:rFonts w:cstheme="minorHAnsi"/>
              </w:rPr>
            </w:pPr>
            <w:r w:rsidRPr="00523EDC">
              <w:rPr>
                <w:rFonts w:cstheme="minorHAnsi"/>
              </w:rPr>
              <w:t>10 000</w:t>
            </w:r>
          </w:p>
        </w:tc>
        <w:tc>
          <w:tcPr>
            <w:tcW w:w="2285" w:type="dxa"/>
            <w:vAlign w:val="center"/>
          </w:tcPr>
          <w:p w14:paraId="3F5E8C98" w14:textId="77777777" w:rsidR="006103F9" w:rsidRPr="00523EDC" w:rsidRDefault="006103F9" w:rsidP="00853A76">
            <w:pPr>
              <w:spacing w:before="240" w:after="240"/>
              <w:jc w:val="both"/>
              <w:rPr>
                <w:rFonts w:cstheme="minorHAnsi"/>
              </w:rPr>
            </w:pPr>
            <w:r w:rsidRPr="00523EDC">
              <w:rPr>
                <w:rFonts w:cstheme="minorHAnsi"/>
              </w:rPr>
              <w:t>400</w:t>
            </w:r>
          </w:p>
        </w:tc>
      </w:tr>
      <w:tr w:rsidR="006103F9" w:rsidRPr="00523EDC" w14:paraId="3F5E8C9E" w14:textId="77777777" w:rsidTr="00482E64">
        <w:trPr>
          <w:trHeight w:val="139"/>
        </w:trPr>
        <w:tc>
          <w:tcPr>
            <w:tcW w:w="2285" w:type="dxa"/>
            <w:vAlign w:val="center"/>
          </w:tcPr>
          <w:p w14:paraId="3F5E8C9A" w14:textId="77777777" w:rsidR="006103F9" w:rsidRPr="00523EDC" w:rsidRDefault="006103F9" w:rsidP="00853A76">
            <w:pPr>
              <w:spacing w:before="240" w:after="240"/>
              <w:jc w:val="both"/>
              <w:rPr>
                <w:rFonts w:cstheme="minorHAnsi"/>
              </w:rPr>
            </w:pPr>
            <w:r w:rsidRPr="00523EDC">
              <w:rPr>
                <w:rFonts w:cstheme="minorHAnsi"/>
              </w:rPr>
              <w:t>Costa Rica</w:t>
            </w:r>
          </w:p>
        </w:tc>
        <w:tc>
          <w:tcPr>
            <w:tcW w:w="2285" w:type="dxa"/>
            <w:vAlign w:val="center"/>
          </w:tcPr>
          <w:p w14:paraId="3F5E8C9B" w14:textId="77777777" w:rsidR="006103F9" w:rsidRPr="00523EDC" w:rsidRDefault="006103F9" w:rsidP="00853A76">
            <w:pPr>
              <w:spacing w:before="240" w:after="240"/>
              <w:jc w:val="both"/>
              <w:rPr>
                <w:rFonts w:cstheme="minorHAnsi"/>
              </w:rPr>
            </w:pPr>
            <w:r w:rsidRPr="00523EDC">
              <w:rPr>
                <w:rFonts w:cstheme="minorHAnsi"/>
              </w:rPr>
              <w:t>0.26%</w:t>
            </w:r>
          </w:p>
        </w:tc>
        <w:tc>
          <w:tcPr>
            <w:tcW w:w="2285" w:type="dxa"/>
            <w:vAlign w:val="center"/>
          </w:tcPr>
          <w:p w14:paraId="3F5E8C9C" w14:textId="77777777" w:rsidR="006103F9" w:rsidRPr="00523EDC" w:rsidRDefault="006103F9" w:rsidP="00853A76">
            <w:pPr>
              <w:spacing w:before="240" w:after="240"/>
              <w:jc w:val="both"/>
              <w:rPr>
                <w:rFonts w:cstheme="minorHAnsi"/>
              </w:rPr>
            </w:pPr>
            <w:r w:rsidRPr="00523EDC">
              <w:rPr>
                <w:rFonts w:cstheme="minorHAnsi"/>
              </w:rPr>
              <w:t>8 800</w:t>
            </w:r>
          </w:p>
        </w:tc>
        <w:tc>
          <w:tcPr>
            <w:tcW w:w="2285" w:type="dxa"/>
            <w:vAlign w:val="center"/>
          </w:tcPr>
          <w:p w14:paraId="3F5E8C9D" w14:textId="77777777" w:rsidR="006103F9" w:rsidRPr="00523EDC" w:rsidRDefault="006103F9" w:rsidP="00853A76">
            <w:pPr>
              <w:spacing w:before="240" w:after="240"/>
              <w:jc w:val="both"/>
              <w:rPr>
                <w:rFonts w:cstheme="minorHAnsi"/>
              </w:rPr>
            </w:pPr>
            <w:r w:rsidRPr="00523EDC">
              <w:rPr>
                <w:rFonts w:cstheme="minorHAnsi"/>
              </w:rPr>
              <w:t>200</w:t>
            </w:r>
          </w:p>
        </w:tc>
      </w:tr>
      <w:tr w:rsidR="006103F9" w:rsidRPr="00523EDC" w14:paraId="3F5E8CA3" w14:textId="77777777" w:rsidTr="00482E64">
        <w:trPr>
          <w:trHeight w:val="139"/>
        </w:trPr>
        <w:tc>
          <w:tcPr>
            <w:tcW w:w="2285" w:type="dxa"/>
            <w:vAlign w:val="center"/>
          </w:tcPr>
          <w:p w14:paraId="3F5E8C9F" w14:textId="77777777" w:rsidR="006103F9" w:rsidRPr="00523EDC" w:rsidRDefault="006103F9" w:rsidP="00853A76">
            <w:pPr>
              <w:spacing w:before="240" w:after="240"/>
              <w:jc w:val="both"/>
              <w:rPr>
                <w:rFonts w:cstheme="minorHAnsi"/>
              </w:rPr>
            </w:pPr>
            <w:r w:rsidRPr="00523EDC">
              <w:rPr>
                <w:rFonts w:cstheme="minorHAnsi"/>
              </w:rPr>
              <w:t>Panama</w:t>
            </w:r>
          </w:p>
        </w:tc>
        <w:tc>
          <w:tcPr>
            <w:tcW w:w="2285" w:type="dxa"/>
            <w:vAlign w:val="center"/>
          </w:tcPr>
          <w:p w14:paraId="3F5E8CA0" w14:textId="77777777" w:rsidR="006103F9" w:rsidRPr="00523EDC" w:rsidRDefault="006103F9" w:rsidP="00853A76">
            <w:pPr>
              <w:spacing w:before="240" w:after="240"/>
              <w:jc w:val="both"/>
              <w:rPr>
                <w:rFonts w:cstheme="minorHAnsi"/>
              </w:rPr>
            </w:pPr>
            <w:r w:rsidRPr="00523EDC">
              <w:rPr>
                <w:rFonts w:cstheme="minorHAnsi"/>
              </w:rPr>
              <w:t>0.65%</w:t>
            </w:r>
          </w:p>
        </w:tc>
        <w:tc>
          <w:tcPr>
            <w:tcW w:w="2285" w:type="dxa"/>
            <w:vAlign w:val="center"/>
          </w:tcPr>
          <w:p w14:paraId="3F5E8CA1" w14:textId="77777777" w:rsidR="006103F9" w:rsidRPr="00523EDC" w:rsidRDefault="006103F9" w:rsidP="00853A76">
            <w:pPr>
              <w:spacing w:before="240" w:after="240"/>
              <w:jc w:val="both"/>
              <w:rPr>
                <w:rFonts w:cstheme="minorHAnsi"/>
              </w:rPr>
            </w:pPr>
            <w:r w:rsidRPr="00523EDC">
              <w:rPr>
                <w:rFonts w:cstheme="minorHAnsi"/>
              </w:rPr>
              <w:t>16 600</w:t>
            </w:r>
          </w:p>
        </w:tc>
        <w:tc>
          <w:tcPr>
            <w:tcW w:w="2285" w:type="dxa"/>
            <w:vAlign w:val="center"/>
          </w:tcPr>
          <w:p w14:paraId="3F5E8CA2" w14:textId="77777777" w:rsidR="006103F9" w:rsidRPr="00523EDC" w:rsidRDefault="006103F9" w:rsidP="00853A76">
            <w:pPr>
              <w:spacing w:before="240" w:after="240"/>
              <w:jc w:val="both"/>
              <w:rPr>
                <w:rFonts w:cstheme="minorHAnsi"/>
              </w:rPr>
            </w:pPr>
            <w:r w:rsidRPr="00523EDC">
              <w:rPr>
                <w:rFonts w:cstheme="minorHAnsi"/>
              </w:rPr>
              <w:t>600</w:t>
            </w:r>
          </w:p>
        </w:tc>
      </w:tr>
      <w:tr w:rsidR="006103F9" w:rsidRPr="00523EDC" w14:paraId="3F5E8CA8" w14:textId="77777777" w:rsidTr="00482E64">
        <w:trPr>
          <w:trHeight w:val="139"/>
        </w:trPr>
        <w:tc>
          <w:tcPr>
            <w:tcW w:w="2285" w:type="dxa"/>
            <w:vAlign w:val="center"/>
          </w:tcPr>
          <w:p w14:paraId="3F5E8CA4" w14:textId="77777777" w:rsidR="006103F9" w:rsidRPr="00523EDC" w:rsidRDefault="006103F9" w:rsidP="00853A76">
            <w:pPr>
              <w:spacing w:before="240" w:after="240"/>
              <w:jc w:val="both"/>
              <w:rPr>
                <w:rFonts w:cstheme="minorHAnsi"/>
              </w:rPr>
            </w:pPr>
            <w:r w:rsidRPr="00523EDC">
              <w:rPr>
                <w:rFonts w:cstheme="minorHAnsi"/>
                <w:b/>
                <w:bCs/>
              </w:rPr>
              <w:t>Caribbean</w:t>
            </w:r>
          </w:p>
        </w:tc>
        <w:tc>
          <w:tcPr>
            <w:tcW w:w="2285" w:type="dxa"/>
            <w:vAlign w:val="center"/>
          </w:tcPr>
          <w:p w14:paraId="3F5E8CA5" w14:textId="77777777" w:rsidR="006103F9" w:rsidRPr="00523EDC" w:rsidRDefault="006103F9" w:rsidP="00853A76">
            <w:pPr>
              <w:jc w:val="both"/>
              <w:rPr>
                <w:rFonts w:cstheme="minorHAnsi"/>
              </w:rPr>
            </w:pPr>
          </w:p>
        </w:tc>
        <w:tc>
          <w:tcPr>
            <w:tcW w:w="2285" w:type="dxa"/>
            <w:vAlign w:val="center"/>
          </w:tcPr>
          <w:p w14:paraId="3F5E8CA6" w14:textId="77777777" w:rsidR="006103F9" w:rsidRPr="00523EDC" w:rsidRDefault="006103F9" w:rsidP="00853A76">
            <w:pPr>
              <w:jc w:val="both"/>
              <w:rPr>
                <w:rFonts w:cstheme="minorHAnsi"/>
              </w:rPr>
            </w:pPr>
          </w:p>
        </w:tc>
        <w:tc>
          <w:tcPr>
            <w:tcW w:w="2285" w:type="dxa"/>
            <w:vAlign w:val="center"/>
          </w:tcPr>
          <w:p w14:paraId="3F5E8CA7" w14:textId="77777777" w:rsidR="006103F9" w:rsidRPr="00523EDC" w:rsidRDefault="006103F9" w:rsidP="00853A76">
            <w:pPr>
              <w:jc w:val="both"/>
              <w:rPr>
                <w:rFonts w:cstheme="minorHAnsi"/>
              </w:rPr>
            </w:pPr>
          </w:p>
        </w:tc>
      </w:tr>
      <w:tr w:rsidR="006103F9" w:rsidRPr="00523EDC" w14:paraId="3F5E8CAD" w14:textId="77777777" w:rsidTr="00482E64">
        <w:trPr>
          <w:trHeight w:val="139"/>
        </w:trPr>
        <w:tc>
          <w:tcPr>
            <w:tcW w:w="2285" w:type="dxa"/>
            <w:vAlign w:val="center"/>
          </w:tcPr>
          <w:p w14:paraId="3F5E8CA9" w14:textId="77777777" w:rsidR="006103F9" w:rsidRPr="00523EDC" w:rsidRDefault="006103F9" w:rsidP="00853A76">
            <w:pPr>
              <w:spacing w:before="240" w:after="240"/>
              <w:jc w:val="both"/>
              <w:rPr>
                <w:rFonts w:cstheme="minorHAnsi"/>
              </w:rPr>
            </w:pPr>
            <w:r w:rsidRPr="00523EDC">
              <w:rPr>
                <w:rFonts w:cstheme="minorHAnsi"/>
              </w:rPr>
              <w:lastRenderedPageBreak/>
              <w:t>The Bahamas</w:t>
            </w:r>
          </w:p>
        </w:tc>
        <w:tc>
          <w:tcPr>
            <w:tcW w:w="2285" w:type="dxa"/>
            <w:vAlign w:val="center"/>
          </w:tcPr>
          <w:p w14:paraId="3F5E8CAA" w14:textId="77777777" w:rsidR="006103F9" w:rsidRPr="00523EDC" w:rsidRDefault="006103F9" w:rsidP="00853A76">
            <w:pPr>
              <w:spacing w:before="240" w:after="240"/>
              <w:jc w:val="both"/>
              <w:rPr>
                <w:rFonts w:cstheme="minorHAnsi"/>
              </w:rPr>
            </w:pPr>
            <w:r w:rsidRPr="00523EDC">
              <w:rPr>
                <w:rFonts w:cstheme="minorHAnsi"/>
              </w:rPr>
              <w:t>3.22% (2013)</w:t>
            </w:r>
          </w:p>
        </w:tc>
        <w:tc>
          <w:tcPr>
            <w:tcW w:w="2285" w:type="dxa"/>
            <w:vAlign w:val="center"/>
          </w:tcPr>
          <w:p w14:paraId="3F5E8CAB" w14:textId="77777777" w:rsidR="006103F9" w:rsidRPr="00523EDC" w:rsidRDefault="006103F9" w:rsidP="00853A76">
            <w:pPr>
              <w:spacing w:before="240" w:after="240"/>
              <w:jc w:val="both"/>
              <w:rPr>
                <w:rFonts w:cstheme="minorHAnsi"/>
              </w:rPr>
            </w:pPr>
            <w:r w:rsidRPr="00523EDC">
              <w:rPr>
                <w:rFonts w:cstheme="minorHAnsi"/>
              </w:rPr>
              <w:t>7 700 (2013)</w:t>
            </w:r>
          </w:p>
        </w:tc>
        <w:tc>
          <w:tcPr>
            <w:tcW w:w="2285" w:type="dxa"/>
            <w:vAlign w:val="center"/>
          </w:tcPr>
          <w:p w14:paraId="3F5E8CAC" w14:textId="77777777" w:rsidR="006103F9" w:rsidRPr="00523EDC" w:rsidRDefault="006103F9" w:rsidP="00853A76">
            <w:pPr>
              <w:spacing w:before="240" w:after="240"/>
              <w:jc w:val="both"/>
              <w:rPr>
                <w:rFonts w:cstheme="minorHAnsi"/>
              </w:rPr>
            </w:pPr>
            <w:r w:rsidRPr="00523EDC">
              <w:rPr>
                <w:rFonts w:cstheme="minorHAnsi"/>
              </w:rPr>
              <w:t>500 (2013)</w:t>
            </w:r>
          </w:p>
        </w:tc>
      </w:tr>
      <w:tr w:rsidR="006103F9" w:rsidRPr="00523EDC" w14:paraId="3F5E8CB2" w14:textId="77777777" w:rsidTr="00482E64">
        <w:trPr>
          <w:trHeight w:val="139"/>
        </w:trPr>
        <w:tc>
          <w:tcPr>
            <w:tcW w:w="2285" w:type="dxa"/>
            <w:vAlign w:val="center"/>
          </w:tcPr>
          <w:p w14:paraId="3F5E8CAE" w14:textId="77777777" w:rsidR="006103F9" w:rsidRPr="00523EDC" w:rsidRDefault="006103F9" w:rsidP="00853A76">
            <w:pPr>
              <w:spacing w:before="240" w:after="240"/>
              <w:jc w:val="both"/>
              <w:rPr>
                <w:rFonts w:cstheme="minorHAnsi"/>
              </w:rPr>
            </w:pPr>
            <w:r w:rsidRPr="00523EDC">
              <w:rPr>
                <w:rFonts w:cstheme="minorHAnsi"/>
              </w:rPr>
              <w:t>Cuba</w:t>
            </w:r>
          </w:p>
        </w:tc>
        <w:tc>
          <w:tcPr>
            <w:tcW w:w="2285" w:type="dxa"/>
            <w:vAlign w:val="center"/>
          </w:tcPr>
          <w:p w14:paraId="3F5E8CAF" w14:textId="77777777" w:rsidR="006103F9" w:rsidRPr="00523EDC" w:rsidRDefault="006103F9" w:rsidP="00853A76">
            <w:pPr>
              <w:spacing w:before="240" w:after="240"/>
              <w:jc w:val="both"/>
              <w:rPr>
                <w:rFonts w:cstheme="minorHAnsi"/>
              </w:rPr>
            </w:pPr>
            <w:r w:rsidRPr="00523EDC">
              <w:rPr>
                <w:rFonts w:cstheme="minorHAnsi"/>
              </w:rPr>
              <w:t>0.25%</w:t>
            </w:r>
          </w:p>
        </w:tc>
        <w:tc>
          <w:tcPr>
            <w:tcW w:w="2285" w:type="dxa"/>
            <w:vAlign w:val="center"/>
          </w:tcPr>
          <w:p w14:paraId="3F5E8CB0" w14:textId="77777777" w:rsidR="006103F9" w:rsidRPr="00523EDC" w:rsidRDefault="006103F9" w:rsidP="00853A76">
            <w:pPr>
              <w:spacing w:before="240" w:after="240"/>
              <w:jc w:val="both"/>
              <w:rPr>
                <w:rFonts w:cstheme="minorHAnsi"/>
              </w:rPr>
            </w:pPr>
            <w:r w:rsidRPr="00523EDC">
              <w:rPr>
                <w:rFonts w:cstheme="minorHAnsi"/>
              </w:rPr>
              <w:t>17 100</w:t>
            </w:r>
          </w:p>
        </w:tc>
        <w:tc>
          <w:tcPr>
            <w:tcW w:w="2285" w:type="dxa"/>
            <w:vAlign w:val="center"/>
          </w:tcPr>
          <w:p w14:paraId="3F5E8CB1"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CB7" w14:textId="77777777" w:rsidTr="00482E64">
        <w:trPr>
          <w:trHeight w:val="139"/>
        </w:trPr>
        <w:tc>
          <w:tcPr>
            <w:tcW w:w="2285" w:type="dxa"/>
            <w:vAlign w:val="center"/>
          </w:tcPr>
          <w:p w14:paraId="3F5E8CB3" w14:textId="77777777" w:rsidR="006103F9" w:rsidRPr="00523EDC" w:rsidRDefault="006103F9" w:rsidP="00853A76">
            <w:pPr>
              <w:spacing w:before="240" w:after="240"/>
              <w:jc w:val="both"/>
              <w:rPr>
                <w:rFonts w:cstheme="minorHAnsi"/>
              </w:rPr>
            </w:pPr>
            <w:r w:rsidRPr="00523EDC">
              <w:rPr>
                <w:rFonts w:cstheme="minorHAnsi"/>
              </w:rPr>
              <w:t>Cayman Islands</w:t>
            </w:r>
          </w:p>
        </w:tc>
        <w:tc>
          <w:tcPr>
            <w:tcW w:w="2285" w:type="dxa"/>
            <w:vAlign w:val="center"/>
          </w:tcPr>
          <w:p w14:paraId="3F5E8CB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B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B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BC" w14:textId="77777777" w:rsidTr="00482E64">
        <w:trPr>
          <w:trHeight w:val="139"/>
        </w:trPr>
        <w:tc>
          <w:tcPr>
            <w:tcW w:w="2285" w:type="dxa"/>
            <w:vAlign w:val="center"/>
          </w:tcPr>
          <w:p w14:paraId="3F5E8CB8" w14:textId="77777777" w:rsidR="006103F9" w:rsidRPr="00523EDC" w:rsidRDefault="006103F9" w:rsidP="00853A76">
            <w:pPr>
              <w:spacing w:before="240" w:after="240"/>
              <w:jc w:val="both"/>
              <w:rPr>
                <w:rFonts w:cstheme="minorHAnsi"/>
              </w:rPr>
            </w:pPr>
            <w:r w:rsidRPr="00523EDC">
              <w:rPr>
                <w:rFonts w:cstheme="minorHAnsi"/>
              </w:rPr>
              <w:t>Turks and Caicos</w:t>
            </w:r>
          </w:p>
        </w:tc>
        <w:tc>
          <w:tcPr>
            <w:tcW w:w="2285" w:type="dxa"/>
            <w:vAlign w:val="center"/>
          </w:tcPr>
          <w:p w14:paraId="3F5E8CB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B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BB"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C1" w14:textId="77777777" w:rsidTr="00482E64">
        <w:trPr>
          <w:trHeight w:val="139"/>
        </w:trPr>
        <w:tc>
          <w:tcPr>
            <w:tcW w:w="2285" w:type="dxa"/>
            <w:vAlign w:val="center"/>
          </w:tcPr>
          <w:p w14:paraId="3F5E8CBD" w14:textId="77777777" w:rsidR="006103F9" w:rsidRPr="00523EDC" w:rsidRDefault="006103F9" w:rsidP="00853A76">
            <w:pPr>
              <w:spacing w:before="240" w:after="240"/>
              <w:jc w:val="both"/>
              <w:rPr>
                <w:rFonts w:cstheme="minorHAnsi"/>
              </w:rPr>
            </w:pPr>
            <w:r w:rsidRPr="00523EDC">
              <w:rPr>
                <w:rFonts w:cstheme="minorHAnsi"/>
              </w:rPr>
              <w:t>Jamaica</w:t>
            </w:r>
          </w:p>
        </w:tc>
        <w:tc>
          <w:tcPr>
            <w:tcW w:w="2285" w:type="dxa"/>
            <w:vAlign w:val="center"/>
          </w:tcPr>
          <w:p w14:paraId="3F5E8CBE" w14:textId="77777777" w:rsidR="006103F9" w:rsidRPr="00523EDC" w:rsidRDefault="006103F9" w:rsidP="00853A76">
            <w:pPr>
              <w:spacing w:before="240" w:after="240"/>
              <w:jc w:val="both"/>
              <w:rPr>
                <w:rFonts w:cstheme="minorHAnsi"/>
              </w:rPr>
            </w:pPr>
            <w:r w:rsidRPr="00523EDC">
              <w:rPr>
                <w:rFonts w:cstheme="minorHAnsi"/>
              </w:rPr>
              <w:t>1.62%</w:t>
            </w:r>
          </w:p>
        </w:tc>
        <w:tc>
          <w:tcPr>
            <w:tcW w:w="2285" w:type="dxa"/>
            <w:vAlign w:val="center"/>
          </w:tcPr>
          <w:p w14:paraId="3F5E8CBF" w14:textId="77777777" w:rsidR="006103F9" w:rsidRPr="00523EDC" w:rsidRDefault="006103F9" w:rsidP="00853A76">
            <w:pPr>
              <w:spacing w:before="240" w:after="240"/>
              <w:jc w:val="both"/>
              <w:rPr>
                <w:rFonts w:cstheme="minorHAnsi"/>
              </w:rPr>
            </w:pPr>
            <w:r w:rsidRPr="00523EDC">
              <w:rPr>
                <w:rFonts w:cstheme="minorHAnsi"/>
              </w:rPr>
              <w:t>29 400</w:t>
            </w:r>
          </w:p>
        </w:tc>
        <w:tc>
          <w:tcPr>
            <w:tcW w:w="2285" w:type="dxa"/>
            <w:vAlign w:val="center"/>
          </w:tcPr>
          <w:p w14:paraId="3F5E8CC0" w14:textId="77777777" w:rsidR="006103F9" w:rsidRPr="00523EDC" w:rsidRDefault="006103F9" w:rsidP="00853A76">
            <w:pPr>
              <w:spacing w:before="240" w:after="240"/>
              <w:jc w:val="both"/>
              <w:rPr>
                <w:rFonts w:cstheme="minorHAnsi"/>
              </w:rPr>
            </w:pPr>
            <w:r w:rsidRPr="00523EDC">
              <w:rPr>
                <w:rFonts w:cstheme="minorHAnsi"/>
              </w:rPr>
              <w:t>1 300</w:t>
            </w:r>
          </w:p>
        </w:tc>
      </w:tr>
      <w:tr w:rsidR="006103F9" w:rsidRPr="00523EDC" w14:paraId="3F5E8CC6" w14:textId="77777777" w:rsidTr="00482E64">
        <w:trPr>
          <w:trHeight w:val="139"/>
        </w:trPr>
        <w:tc>
          <w:tcPr>
            <w:tcW w:w="2285" w:type="dxa"/>
            <w:vAlign w:val="center"/>
          </w:tcPr>
          <w:p w14:paraId="3F5E8CC2" w14:textId="77777777" w:rsidR="006103F9" w:rsidRPr="00523EDC" w:rsidRDefault="006103F9" w:rsidP="00853A76">
            <w:pPr>
              <w:spacing w:before="240" w:after="240"/>
              <w:jc w:val="both"/>
              <w:rPr>
                <w:rFonts w:cstheme="minorHAnsi"/>
              </w:rPr>
            </w:pPr>
            <w:r w:rsidRPr="00523EDC">
              <w:rPr>
                <w:rFonts w:cstheme="minorHAnsi"/>
              </w:rPr>
              <w:t>Haiti</w:t>
            </w:r>
          </w:p>
        </w:tc>
        <w:tc>
          <w:tcPr>
            <w:tcW w:w="2285" w:type="dxa"/>
            <w:vAlign w:val="center"/>
          </w:tcPr>
          <w:p w14:paraId="3F5E8CC3" w14:textId="77777777" w:rsidR="006103F9" w:rsidRPr="00523EDC" w:rsidRDefault="006103F9" w:rsidP="00853A76">
            <w:pPr>
              <w:spacing w:before="240" w:after="240"/>
              <w:jc w:val="both"/>
              <w:rPr>
                <w:rFonts w:cstheme="minorHAnsi"/>
              </w:rPr>
            </w:pPr>
            <w:r w:rsidRPr="00523EDC">
              <w:rPr>
                <w:rFonts w:cstheme="minorHAnsi"/>
              </w:rPr>
              <w:t>1.93%</w:t>
            </w:r>
          </w:p>
        </w:tc>
        <w:tc>
          <w:tcPr>
            <w:tcW w:w="2285" w:type="dxa"/>
            <w:vAlign w:val="center"/>
          </w:tcPr>
          <w:p w14:paraId="3F5E8CC4" w14:textId="77777777" w:rsidR="006103F9" w:rsidRPr="00523EDC" w:rsidRDefault="006103F9" w:rsidP="00853A76">
            <w:pPr>
              <w:spacing w:before="240" w:after="240"/>
              <w:jc w:val="both"/>
              <w:rPr>
                <w:rFonts w:cstheme="minorHAnsi"/>
              </w:rPr>
            </w:pPr>
            <w:r w:rsidRPr="00523EDC">
              <w:rPr>
                <w:rFonts w:cstheme="minorHAnsi"/>
              </w:rPr>
              <w:t>141 300</w:t>
            </w:r>
          </w:p>
        </w:tc>
        <w:tc>
          <w:tcPr>
            <w:tcW w:w="2285" w:type="dxa"/>
            <w:vAlign w:val="center"/>
          </w:tcPr>
          <w:p w14:paraId="3F5E8CC5" w14:textId="77777777" w:rsidR="006103F9" w:rsidRPr="00523EDC" w:rsidRDefault="006103F9" w:rsidP="00853A76">
            <w:pPr>
              <w:spacing w:before="240" w:after="240"/>
              <w:jc w:val="both"/>
              <w:rPr>
                <w:rFonts w:cstheme="minorHAnsi"/>
              </w:rPr>
            </w:pPr>
            <w:r w:rsidRPr="00523EDC">
              <w:rPr>
                <w:rFonts w:cstheme="minorHAnsi"/>
              </w:rPr>
              <w:t>3 800</w:t>
            </w:r>
          </w:p>
        </w:tc>
      </w:tr>
      <w:tr w:rsidR="006103F9" w:rsidRPr="00523EDC" w14:paraId="3F5E8CCB" w14:textId="77777777" w:rsidTr="00482E64">
        <w:trPr>
          <w:trHeight w:val="720"/>
        </w:trPr>
        <w:tc>
          <w:tcPr>
            <w:tcW w:w="2285" w:type="dxa"/>
            <w:vAlign w:val="center"/>
          </w:tcPr>
          <w:p w14:paraId="3F5E8CC7" w14:textId="77777777" w:rsidR="006103F9" w:rsidRPr="00523EDC" w:rsidRDefault="006103F9" w:rsidP="00853A76">
            <w:pPr>
              <w:spacing w:before="240" w:after="240"/>
              <w:jc w:val="both"/>
              <w:rPr>
                <w:rFonts w:cstheme="minorHAnsi"/>
              </w:rPr>
            </w:pPr>
            <w:r w:rsidRPr="00523EDC">
              <w:rPr>
                <w:rFonts w:cstheme="minorHAnsi"/>
              </w:rPr>
              <w:t>Dominican Republic</w:t>
            </w:r>
          </w:p>
        </w:tc>
        <w:tc>
          <w:tcPr>
            <w:tcW w:w="2285" w:type="dxa"/>
            <w:vAlign w:val="center"/>
          </w:tcPr>
          <w:p w14:paraId="3F5E8CC8" w14:textId="77777777" w:rsidR="006103F9" w:rsidRPr="00523EDC" w:rsidRDefault="006103F9" w:rsidP="00853A76">
            <w:pPr>
              <w:spacing w:before="240" w:after="240"/>
              <w:jc w:val="both"/>
              <w:rPr>
                <w:rFonts w:cstheme="minorHAnsi"/>
              </w:rPr>
            </w:pPr>
            <w:r w:rsidRPr="00523EDC">
              <w:rPr>
                <w:rFonts w:cstheme="minorHAnsi"/>
              </w:rPr>
              <w:t>1.04%</w:t>
            </w:r>
          </w:p>
        </w:tc>
        <w:tc>
          <w:tcPr>
            <w:tcW w:w="2285" w:type="dxa"/>
            <w:vAlign w:val="center"/>
          </w:tcPr>
          <w:p w14:paraId="3F5E8CC9" w14:textId="77777777" w:rsidR="006103F9" w:rsidRPr="00523EDC" w:rsidRDefault="006103F9" w:rsidP="00853A76">
            <w:pPr>
              <w:spacing w:before="240" w:after="240"/>
              <w:jc w:val="both"/>
              <w:rPr>
                <w:rFonts w:cstheme="minorHAnsi"/>
              </w:rPr>
            </w:pPr>
            <w:r w:rsidRPr="00523EDC">
              <w:rPr>
                <w:rFonts w:cstheme="minorHAnsi"/>
              </w:rPr>
              <w:t>69 300</w:t>
            </w:r>
          </w:p>
        </w:tc>
        <w:tc>
          <w:tcPr>
            <w:tcW w:w="2285" w:type="dxa"/>
            <w:vAlign w:val="center"/>
          </w:tcPr>
          <w:p w14:paraId="3F5E8CCA" w14:textId="77777777" w:rsidR="006103F9" w:rsidRPr="00523EDC" w:rsidRDefault="006103F9" w:rsidP="00853A76">
            <w:pPr>
              <w:spacing w:before="240" w:after="240"/>
              <w:jc w:val="both"/>
              <w:rPr>
                <w:rFonts w:cstheme="minorHAnsi"/>
              </w:rPr>
            </w:pPr>
            <w:r w:rsidRPr="00523EDC">
              <w:rPr>
                <w:rFonts w:cstheme="minorHAnsi"/>
              </w:rPr>
              <w:t>3 100</w:t>
            </w:r>
          </w:p>
        </w:tc>
      </w:tr>
      <w:tr w:rsidR="006103F9" w:rsidRPr="00523EDC" w14:paraId="3F5E8CD0" w14:textId="77777777" w:rsidTr="00482E64">
        <w:trPr>
          <w:trHeight w:val="728"/>
        </w:trPr>
        <w:tc>
          <w:tcPr>
            <w:tcW w:w="2285" w:type="dxa"/>
            <w:vAlign w:val="center"/>
          </w:tcPr>
          <w:p w14:paraId="3F5E8CCC" w14:textId="77777777" w:rsidR="006103F9" w:rsidRPr="00523EDC" w:rsidRDefault="006103F9" w:rsidP="00853A76">
            <w:pPr>
              <w:spacing w:before="240" w:after="240"/>
              <w:jc w:val="both"/>
              <w:rPr>
                <w:rFonts w:cstheme="minorHAnsi"/>
              </w:rPr>
            </w:pPr>
            <w:r w:rsidRPr="00523EDC">
              <w:rPr>
                <w:rFonts w:cstheme="minorHAnsi"/>
              </w:rPr>
              <w:t>Puerto Rico</w:t>
            </w:r>
          </w:p>
        </w:tc>
        <w:tc>
          <w:tcPr>
            <w:tcW w:w="2285" w:type="dxa"/>
            <w:vAlign w:val="center"/>
          </w:tcPr>
          <w:p w14:paraId="3F5E8CC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CE" w14:textId="77777777" w:rsidR="006103F9" w:rsidRPr="00523EDC" w:rsidRDefault="006103F9" w:rsidP="00853A76">
            <w:pPr>
              <w:spacing w:before="240" w:after="240"/>
              <w:jc w:val="both"/>
              <w:rPr>
                <w:rFonts w:cstheme="minorHAnsi"/>
              </w:rPr>
            </w:pPr>
            <w:r w:rsidRPr="00523EDC">
              <w:rPr>
                <w:rFonts w:cstheme="minorHAnsi"/>
              </w:rPr>
              <w:t>7 397 (1997)</w:t>
            </w:r>
          </w:p>
        </w:tc>
        <w:tc>
          <w:tcPr>
            <w:tcW w:w="2285" w:type="dxa"/>
            <w:vAlign w:val="center"/>
          </w:tcPr>
          <w:p w14:paraId="3F5E8CCF"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D5" w14:textId="77777777" w:rsidTr="00482E64">
        <w:trPr>
          <w:trHeight w:val="720"/>
        </w:trPr>
        <w:tc>
          <w:tcPr>
            <w:tcW w:w="2285" w:type="dxa"/>
            <w:vAlign w:val="center"/>
          </w:tcPr>
          <w:p w14:paraId="3F5E8CD1" w14:textId="77777777" w:rsidR="006103F9" w:rsidRPr="00523EDC" w:rsidRDefault="006103F9" w:rsidP="00853A76">
            <w:pPr>
              <w:spacing w:before="240" w:after="240"/>
              <w:jc w:val="both"/>
              <w:rPr>
                <w:rFonts w:cstheme="minorHAnsi"/>
              </w:rPr>
            </w:pPr>
            <w:r w:rsidRPr="00523EDC">
              <w:rPr>
                <w:rFonts w:cstheme="minorHAnsi"/>
              </w:rPr>
              <w:t>British Virgin Islands</w:t>
            </w:r>
          </w:p>
        </w:tc>
        <w:tc>
          <w:tcPr>
            <w:tcW w:w="2285" w:type="dxa"/>
            <w:vAlign w:val="center"/>
          </w:tcPr>
          <w:p w14:paraId="3F5E8CD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4"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DA" w14:textId="77777777" w:rsidTr="00482E64">
        <w:trPr>
          <w:trHeight w:val="720"/>
        </w:trPr>
        <w:tc>
          <w:tcPr>
            <w:tcW w:w="2285" w:type="dxa"/>
            <w:vAlign w:val="center"/>
          </w:tcPr>
          <w:p w14:paraId="3F5E8CD6" w14:textId="77777777" w:rsidR="006103F9" w:rsidRPr="00523EDC" w:rsidRDefault="006103F9" w:rsidP="00853A76">
            <w:pPr>
              <w:spacing w:before="240" w:after="240"/>
              <w:jc w:val="both"/>
              <w:rPr>
                <w:rFonts w:cstheme="minorHAnsi"/>
              </w:rPr>
            </w:pPr>
            <w:r w:rsidRPr="00523EDC">
              <w:rPr>
                <w:rFonts w:cstheme="minorHAnsi"/>
              </w:rPr>
              <w:t>USA Virgin Islands</w:t>
            </w:r>
          </w:p>
        </w:tc>
        <w:tc>
          <w:tcPr>
            <w:tcW w:w="2285" w:type="dxa"/>
            <w:vAlign w:val="center"/>
          </w:tcPr>
          <w:p w14:paraId="3F5E8CD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9"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DF" w14:textId="77777777" w:rsidTr="00482E64">
        <w:trPr>
          <w:trHeight w:val="720"/>
        </w:trPr>
        <w:tc>
          <w:tcPr>
            <w:tcW w:w="2285" w:type="dxa"/>
            <w:vAlign w:val="center"/>
          </w:tcPr>
          <w:p w14:paraId="3F5E8CDB" w14:textId="77777777" w:rsidR="006103F9" w:rsidRPr="00523EDC" w:rsidRDefault="006103F9" w:rsidP="00853A76">
            <w:pPr>
              <w:spacing w:before="240" w:after="240"/>
              <w:jc w:val="both"/>
              <w:rPr>
                <w:rFonts w:cstheme="minorHAnsi"/>
              </w:rPr>
            </w:pPr>
            <w:r w:rsidRPr="00523EDC">
              <w:rPr>
                <w:rFonts w:cstheme="minorHAnsi"/>
              </w:rPr>
              <w:t>Anguilla</w:t>
            </w:r>
          </w:p>
        </w:tc>
        <w:tc>
          <w:tcPr>
            <w:tcW w:w="2285" w:type="dxa"/>
            <w:vAlign w:val="center"/>
          </w:tcPr>
          <w:p w14:paraId="3F5E8CD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DE"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E4" w14:textId="77777777" w:rsidTr="00482E64">
        <w:trPr>
          <w:trHeight w:val="728"/>
        </w:trPr>
        <w:tc>
          <w:tcPr>
            <w:tcW w:w="2285" w:type="dxa"/>
            <w:vAlign w:val="center"/>
          </w:tcPr>
          <w:p w14:paraId="3F5E8CE0" w14:textId="77777777" w:rsidR="006103F9" w:rsidRPr="00523EDC" w:rsidRDefault="006103F9" w:rsidP="00853A76">
            <w:pPr>
              <w:spacing w:before="240" w:after="240"/>
              <w:jc w:val="both"/>
              <w:rPr>
                <w:rFonts w:cstheme="minorHAnsi"/>
              </w:rPr>
            </w:pPr>
            <w:r w:rsidRPr="00523EDC">
              <w:rPr>
                <w:rFonts w:cstheme="minorHAnsi"/>
              </w:rPr>
              <w:t>Saint Kitts and Nevis</w:t>
            </w:r>
          </w:p>
        </w:tc>
        <w:tc>
          <w:tcPr>
            <w:tcW w:w="2285" w:type="dxa"/>
            <w:vAlign w:val="center"/>
          </w:tcPr>
          <w:p w14:paraId="3F5E8CE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3"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E9" w14:textId="77777777" w:rsidTr="00482E64">
        <w:trPr>
          <w:trHeight w:val="720"/>
        </w:trPr>
        <w:tc>
          <w:tcPr>
            <w:tcW w:w="2285" w:type="dxa"/>
            <w:vAlign w:val="center"/>
          </w:tcPr>
          <w:p w14:paraId="3F5E8CE5" w14:textId="77777777" w:rsidR="006103F9" w:rsidRPr="00523EDC" w:rsidRDefault="006103F9" w:rsidP="00853A76">
            <w:pPr>
              <w:spacing w:before="240" w:after="240"/>
              <w:jc w:val="both"/>
              <w:rPr>
                <w:rFonts w:cstheme="minorHAnsi"/>
              </w:rPr>
            </w:pPr>
            <w:r w:rsidRPr="00523EDC">
              <w:rPr>
                <w:rFonts w:cstheme="minorHAnsi"/>
              </w:rPr>
              <w:t>Antigua and Barbuda</w:t>
            </w:r>
          </w:p>
        </w:tc>
        <w:tc>
          <w:tcPr>
            <w:tcW w:w="2285" w:type="dxa"/>
            <w:vAlign w:val="center"/>
          </w:tcPr>
          <w:p w14:paraId="3F5E8CE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8"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EE" w14:textId="77777777" w:rsidTr="00482E64">
        <w:trPr>
          <w:trHeight w:val="720"/>
        </w:trPr>
        <w:tc>
          <w:tcPr>
            <w:tcW w:w="2285" w:type="dxa"/>
            <w:vAlign w:val="center"/>
          </w:tcPr>
          <w:p w14:paraId="3F5E8CEA" w14:textId="77777777" w:rsidR="006103F9" w:rsidRPr="00523EDC" w:rsidRDefault="006103F9" w:rsidP="00853A76">
            <w:pPr>
              <w:spacing w:before="240" w:after="240"/>
              <w:jc w:val="both"/>
              <w:rPr>
                <w:rFonts w:cstheme="minorHAnsi"/>
              </w:rPr>
            </w:pPr>
            <w:r w:rsidRPr="00523EDC">
              <w:rPr>
                <w:rFonts w:cstheme="minorHAnsi"/>
              </w:rPr>
              <w:t>Montserrat</w:t>
            </w:r>
          </w:p>
        </w:tc>
        <w:tc>
          <w:tcPr>
            <w:tcW w:w="2285" w:type="dxa"/>
            <w:vAlign w:val="center"/>
          </w:tcPr>
          <w:p w14:paraId="3F5E8CE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C"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ED"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F3" w14:textId="77777777" w:rsidTr="00482E64">
        <w:trPr>
          <w:trHeight w:val="720"/>
        </w:trPr>
        <w:tc>
          <w:tcPr>
            <w:tcW w:w="2285" w:type="dxa"/>
            <w:vAlign w:val="center"/>
          </w:tcPr>
          <w:p w14:paraId="3F5E8CEF" w14:textId="77777777" w:rsidR="006103F9" w:rsidRPr="00523EDC" w:rsidRDefault="006103F9" w:rsidP="00853A76">
            <w:pPr>
              <w:spacing w:before="240" w:after="240"/>
              <w:jc w:val="both"/>
              <w:rPr>
                <w:rFonts w:cstheme="minorHAnsi"/>
              </w:rPr>
            </w:pPr>
            <w:r w:rsidRPr="00523EDC">
              <w:rPr>
                <w:rFonts w:cstheme="minorHAnsi"/>
              </w:rPr>
              <w:t>Guadeloupe</w:t>
            </w:r>
          </w:p>
        </w:tc>
        <w:tc>
          <w:tcPr>
            <w:tcW w:w="2285" w:type="dxa"/>
            <w:vAlign w:val="center"/>
          </w:tcPr>
          <w:p w14:paraId="3F5E8CF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2"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F8" w14:textId="77777777" w:rsidTr="00482E64">
        <w:trPr>
          <w:trHeight w:val="728"/>
        </w:trPr>
        <w:tc>
          <w:tcPr>
            <w:tcW w:w="2285" w:type="dxa"/>
            <w:vAlign w:val="center"/>
          </w:tcPr>
          <w:p w14:paraId="3F5E8CF4" w14:textId="77777777" w:rsidR="006103F9" w:rsidRPr="00523EDC" w:rsidRDefault="006103F9" w:rsidP="00853A76">
            <w:pPr>
              <w:spacing w:before="240" w:after="240"/>
              <w:jc w:val="both"/>
              <w:rPr>
                <w:rFonts w:cstheme="minorHAnsi"/>
              </w:rPr>
            </w:pPr>
            <w:r w:rsidRPr="00523EDC">
              <w:rPr>
                <w:rFonts w:cstheme="minorHAnsi"/>
              </w:rPr>
              <w:t>Dominica</w:t>
            </w:r>
          </w:p>
        </w:tc>
        <w:tc>
          <w:tcPr>
            <w:tcW w:w="2285" w:type="dxa"/>
            <w:vAlign w:val="center"/>
          </w:tcPr>
          <w:p w14:paraId="3F5E8CF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7"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CFD" w14:textId="77777777" w:rsidTr="00482E64">
        <w:trPr>
          <w:trHeight w:val="720"/>
        </w:trPr>
        <w:tc>
          <w:tcPr>
            <w:tcW w:w="2285" w:type="dxa"/>
            <w:vAlign w:val="center"/>
          </w:tcPr>
          <w:p w14:paraId="3F5E8CF9" w14:textId="77777777" w:rsidR="006103F9" w:rsidRPr="00523EDC" w:rsidRDefault="006103F9" w:rsidP="00853A76">
            <w:pPr>
              <w:spacing w:before="240" w:after="240"/>
              <w:jc w:val="both"/>
              <w:rPr>
                <w:rFonts w:cstheme="minorHAnsi"/>
              </w:rPr>
            </w:pPr>
            <w:r w:rsidRPr="00523EDC">
              <w:rPr>
                <w:rFonts w:cstheme="minorHAnsi"/>
              </w:rPr>
              <w:t>Martinique</w:t>
            </w:r>
          </w:p>
        </w:tc>
        <w:tc>
          <w:tcPr>
            <w:tcW w:w="2285" w:type="dxa"/>
            <w:vAlign w:val="center"/>
          </w:tcPr>
          <w:p w14:paraId="3F5E8CF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CFC"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02" w14:textId="77777777" w:rsidTr="00482E64">
        <w:trPr>
          <w:trHeight w:val="720"/>
        </w:trPr>
        <w:tc>
          <w:tcPr>
            <w:tcW w:w="2285" w:type="dxa"/>
            <w:vAlign w:val="center"/>
          </w:tcPr>
          <w:p w14:paraId="3F5E8CFE" w14:textId="77777777" w:rsidR="006103F9" w:rsidRPr="00523EDC" w:rsidRDefault="006103F9" w:rsidP="00853A76">
            <w:pPr>
              <w:spacing w:before="240" w:after="240"/>
              <w:jc w:val="both"/>
              <w:rPr>
                <w:rFonts w:cstheme="minorHAnsi"/>
              </w:rPr>
            </w:pPr>
            <w:r w:rsidRPr="00523EDC">
              <w:rPr>
                <w:rFonts w:cstheme="minorHAnsi"/>
              </w:rPr>
              <w:lastRenderedPageBreak/>
              <w:t>Saint Lucia</w:t>
            </w:r>
          </w:p>
        </w:tc>
        <w:tc>
          <w:tcPr>
            <w:tcW w:w="2285" w:type="dxa"/>
            <w:vAlign w:val="center"/>
          </w:tcPr>
          <w:p w14:paraId="3F5E8CFF"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0"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1"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07" w14:textId="77777777" w:rsidTr="00482E64">
        <w:trPr>
          <w:trHeight w:val="983"/>
        </w:trPr>
        <w:tc>
          <w:tcPr>
            <w:tcW w:w="2285" w:type="dxa"/>
            <w:vAlign w:val="center"/>
          </w:tcPr>
          <w:p w14:paraId="3F5E8D03" w14:textId="77777777" w:rsidR="006103F9" w:rsidRPr="00523EDC" w:rsidRDefault="006103F9" w:rsidP="00853A76">
            <w:pPr>
              <w:spacing w:before="240" w:after="240"/>
              <w:jc w:val="both"/>
              <w:rPr>
                <w:rFonts w:cstheme="minorHAnsi"/>
              </w:rPr>
            </w:pPr>
            <w:r w:rsidRPr="00523EDC">
              <w:rPr>
                <w:rFonts w:cstheme="minorHAnsi"/>
              </w:rPr>
              <w:t>Saint Vincent and Grenadines</w:t>
            </w:r>
          </w:p>
        </w:tc>
        <w:tc>
          <w:tcPr>
            <w:tcW w:w="2285" w:type="dxa"/>
            <w:vAlign w:val="center"/>
          </w:tcPr>
          <w:p w14:paraId="3F5E8D0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0C" w14:textId="77777777" w:rsidTr="00482E64">
        <w:trPr>
          <w:trHeight w:val="720"/>
        </w:trPr>
        <w:tc>
          <w:tcPr>
            <w:tcW w:w="2285" w:type="dxa"/>
            <w:vAlign w:val="center"/>
          </w:tcPr>
          <w:p w14:paraId="3F5E8D08" w14:textId="77777777" w:rsidR="006103F9" w:rsidRPr="00523EDC" w:rsidRDefault="006103F9" w:rsidP="00853A76">
            <w:pPr>
              <w:spacing w:before="240" w:after="240"/>
              <w:jc w:val="both"/>
              <w:rPr>
                <w:rFonts w:cstheme="minorHAnsi"/>
              </w:rPr>
            </w:pPr>
            <w:r w:rsidRPr="00523EDC">
              <w:rPr>
                <w:rFonts w:cstheme="minorHAnsi"/>
              </w:rPr>
              <w:t>Grenada</w:t>
            </w:r>
          </w:p>
        </w:tc>
        <w:tc>
          <w:tcPr>
            <w:tcW w:w="2285" w:type="dxa"/>
            <w:vAlign w:val="center"/>
          </w:tcPr>
          <w:p w14:paraId="3F5E8D0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0B"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11" w14:textId="77777777" w:rsidTr="00482E64">
        <w:trPr>
          <w:trHeight w:val="720"/>
        </w:trPr>
        <w:tc>
          <w:tcPr>
            <w:tcW w:w="2285" w:type="dxa"/>
            <w:vAlign w:val="center"/>
          </w:tcPr>
          <w:p w14:paraId="3F5E8D0D" w14:textId="77777777" w:rsidR="006103F9" w:rsidRPr="00523EDC" w:rsidRDefault="006103F9" w:rsidP="00853A76">
            <w:pPr>
              <w:spacing w:before="240" w:after="240"/>
              <w:jc w:val="both"/>
              <w:rPr>
                <w:rFonts w:cstheme="minorHAnsi"/>
              </w:rPr>
            </w:pPr>
            <w:r w:rsidRPr="00523EDC">
              <w:rPr>
                <w:rFonts w:cstheme="minorHAnsi"/>
              </w:rPr>
              <w:t>Barbados</w:t>
            </w:r>
          </w:p>
        </w:tc>
        <w:tc>
          <w:tcPr>
            <w:tcW w:w="2285" w:type="dxa"/>
            <w:vAlign w:val="center"/>
          </w:tcPr>
          <w:p w14:paraId="3F5E8D0E" w14:textId="77777777" w:rsidR="006103F9" w:rsidRPr="00523EDC" w:rsidRDefault="006103F9" w:rsidP="00853A76">
            <w:pPr>
              <w:spacing w:before="240" w:after="240"/>
              <w:jc w:val="both"/>
              <w:rPr>
                <w:rFonts w:cstheme="minorHAnsi"/>
              </w:rPr>
            </w:pPr>
            <w:r w:rsidRPr="00523EDC">
              <w:rPr>
                <w:rFonts w:cstheme="minorHAnsi"/>
              </w:rPr>
              <w:t>0.88% (2013)</w:t>
            </w:r>
          </w:p>
        </w:tc>
        <w:tc>
          <w:tcPr>
            <w:tcW w:w="2285" w:type="dxa"/>
            <w:vAlign w:val="center"/>
          </w:tcPr>
          <w:p w14:paraId="3F5E8D0F" w14:textId="77777777" w:rsidR="006103F9" w:rsidRPr="00523EDC" w:rsidRDefault="006103F9" w:rsidP="00853A76">
            <w:pPr>
              <w:spacing w:before="240" w:after="240"/>
              <w:jc w:val="both"/>
              <w:rPr>
                <w:rFonts w:cstheme="minorHAnsi"/>
              </w:rPr>
            </w:pPr>
            <w:r w:rsidRPr="00523EDC">
              <w:rPr>
                <w:rFonts w:cstheme="minorHAnsi"/>
              </w:rPr>
              <w:t>1 500 (2012)</w:t>
            </w:r>
          </w:p>
        </w:tc>
        <w:tc>
          <w:tcPr>
            <w:tcW w:w="2285" w:type="dxa"/>
            <w:vAlign w:val="center"/>
          </w:tcPr>
          <w:p w14:paraId="3F5E8D10" w14:textId="77777777" w:rsidR="006103F9" w:rsidRPr="00523EDC" w:rsidRDefault="006103F9" w:rsidP="00853A76">
            <w:pPr>
              <w:spacing w:before="240" w:after="240"/>
              <w:jc w:val="both"/>
              <w:rPr>
                <w:rFonts w:cstheme="minorHAnsi"/>
              </w:rPr>
            </w:pPr>
            <w:r w:rsidRPr="00523EDC">
              <w:rPr>
                <w:rFonts w:cstheme="minorHAnsi"/>
              </w:rPr>
              <w:t>&lt;100 (2009)</w:t>
            </w:r>
          </w:p>
        </w:tc>
      </w:tr>
      <w:tr w:rsidR="006103F9" w:rsidRPr="00523EDC" w14:paraId="3F5E8D16" w14:textId="77777777" w:rsidTr="00482E64">
        <w:trPr>
          <w:trHeight w:val="139"/>
        </w:trPr>
        <w:tc>
          <w:tcPr>
            <w:tcW w:w="2285" w:type="dxa"/>
            <w:vAlign w:val="center"/>
          </w:tcPr>
          <w:p w14:paraId="3F5E8D12" w14:textId="77777777" w:rsidR="006103F9" w:rsidRPr="00523EDC" w:rsidRDefault="006103F9" w:rsidP="00853A76">
            <w:pPr>
              <w:spacing w:before="240" w:after="240"/>
              <w:jc w:val="both"/>
              <w:rPr>
                <w:rFonts w:cstheme="minorHAnsi"/>
              </w:rPr>
            </w:pPr>
            <w:r w:rsidRPr="00523EDC">
              <w:rPr>
                <w:rFonts w:cstheme="minorHAnsi"/>
              </w:rPr>
              <w:t>Trinidad and Tobago</w:t>
            </w:r>
          </w:p>
        </w:tc>
        <w:tc>
          <w:tcPr>
            <w:tcW w:w="2285" w:type="dxa"/>
            <w:vAlign w:val="center"/>
          </w:tcPr>
          <w:p w14:paraId="3F5E8D13" w14:textId="77777777" w:rsidR="006103F9" w:rsidRPr="00523EDC" w:rsidRDefault="006103F9" w:rsidP="00853A76">
            <w:pPr>
              <w:spacing w:before="240" w:after="240"/>
              <w:jc w:val="both"/>
              <w:rPr>
                <w:rFonts w:cstheme="minorHAnsi"/>
              </w:rPr>
            </w:pPr>
            <w:r w:rsidRPr="00523EDC">
              <w:rPr>
                <w:rFonts w:cstheme="minorHAnsi"/>
              </w:rPr>
              <w:t>1.65% (2013)</w:t>
            </w:r>
          </w:p>
        </w:tc>
        <w:tc>
          <w:tcPr>
            <w:tcW w:w="2285" w:type="dxa"/>
            <w:vAlign w:val="center"/>
          </w:tcPr>
          <w:p w14:paraId="3F5E8D14" w14:textId="77777777" w:rsidR="006103F9" w:rsidRPr="00523EDC" w:rsidRDefault="006103F9" w:rsidP="00853A76">
            <w:pPr>
              <w:spacing w:before="240" w:after="240"/>
              <w:jc w:val="both"/>
              <w:rPr>
                <w:rFonts w:cstheme="minorHAnsi"/>
              </w:rPr>
            </w:pPr>
            <w:r w:rsidRPr="00523EDC">
              <w:rPr>
                <w:rFonts w:cstheme="minorHAnsi"/>
              </w:rPr>
              <w:t>14 000 (2013)</w:t>
            </w:r>
          </w:p>
        </w:tc>
        <w:tc>
          <w:tcPr>
            <w:tcW w:w="2285" w:type="dxa"/>
            <w:vAlign w:val="center"/>
          </w:tcPr>
          <w:p w14:paraId="3F5E8D15" w14:textId="77777777" w:rsidR="006103F9" w:rsidRPr="00523EDC" w:rsidRDefault="006103F9" w:rsidP="00853A76">
            <w:pPr>
              <w:spacing w:before="240" w:after="240"/>
              <w:jc w:val="both"/>
              <w:rPr>
                <w:rFonts w:cstheme="minorHAnsi"/>
              </w:rPr>
            </w:pPr>
            <w:r w:rsidRPr="00523EDC">
              <w:rPr>
                <w:rFonts w:cstheme="minorHAnsi"/>
              </w:rPr>
              <w:t>700 (2013)</w:t>
            </w:r>
          </w:p>
        </w:tc>
      </w:tr>
      <w:tr w:rsidR="006103F9" w:rsidRPr="00523EDC" w14:paraId="3F5E8D1B" w14:textId="77777777" w:rsidTr="00482E64">
        <w:trPr>
          <w:trHeight w:val="139"/>
        </w:trPr>
        <w:tc>
          <w:tcPr>
            <w:tcW w:w="2285" w:type="dxa"/>
            <w:vAlign w:val="center"/>
          </w:tcPr>
          <w:p w14:paraId="3F5E8D17" w14:textId="77777777" w:rsidR="006103F9" w:rsidRPr="00523EDC" w:rsidRDefault="006103F9" w:rsidP="00853A76">
            <w:pPr>
              <w:spacing w:before="240" w:after="240"/>
              <w:jc w:val="both"/>
              <w:rPr>
                <w:rFonts w:cstheme="minorHAnsi"/>
              </w:rPr>
            </w:pPr>
            <w:r w:rsidRPr="00523EDC">
              <w:rPr>
                <w:rFonts w:cstheme="minorHAnsi"/>
              </w:rPr>
              <w:t>Aruba</w:t>
            </w:r>
          </w:p>
        </w:tc>
        <w:tc>
          <w:tcPr>
            <w:tcW w:w="2285" w:type="dxa"/>
            <w:vAlign w:val="center"/>
          </w:tcPr>
          <w:p w14:paraId="3F5E8D1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1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1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20" w14:textId="77777777" w:rsidTr="00482E64">
        <w:trPr>
          <w:trHeight w:val="139"/>
        </w:trPr>
        <w:tc>
          <w:tcPr>
            <w:tcW w:w="2285" w:type="dxa"/>
            <w:vAlign w:val="center"/>
          </w:tcPr>
          <w:p w14:paraId="3F5E8D1C" w14:textId="77777777" w:rsidR="006103F9" w:rsidRPr="00523EDC" w:rsidRDefault="006103F9" w:rsidP="00853A76">
            <w:pPr>
              <w:spacing w:before="240" w:after="240"/>
              <w:jc w:val="both"/>
              <w:rPr>
                <w:rFonts w:cstheme="minorHAnsi"/>
              </w:rPr>
            </w:pPr>
            <w:r w:rsidRPr="00523EDC">
              <w:rPr>
                <w:rFonts w:cstheme="minorHAnsi"/>
              </w:rPr>
              <w:t>Curaçao</w:t>
            </w:r>
          </w:p>
        </w:tc>
        <w:tc>
          <w:tcPr>
            <w:tcW w:w="2285" w:type="dxa"/>
            <w:vAlign w:val="center"/>
          </w:tcPr>
          <w:p w14:paraId="3F5E8D1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1E"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1F"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25" w14:textId="77777777" w:rsidTr="00482E64">
        <w:trPr>
          <w:trHeight w:val="139"/>
        </w:trPr>
        <w:tc>
          <w:tcPr>
            <w:tcW w:w="2285" w:type="dxa"/>
            <w:vAlign w:val="center"/>
          </w:tcPr>
          <w:p w14:paraId="3F5E8D21" w14:textId="77777777" w:rsidR="006103F9" w:rsidRPr="00523EDC" w:rsidRDefault="006103F9" w:rsidP="00853A76">
            <w:pPr>
              <w:spacing w:before="240" w:after="240"/>
              <w:jc w:val="both"/>
              <w:rPr>
                <w:rFonts w:cstheme="minorHAnsi"/>
              </w:rPr>
            </w:pPr>
            <w:r w:rsidRPr="00523EDC">
              <w:rPr>
                <w:rFonts w:cstheme="minorHAnsi"/>
                <w:b/>
                <w:bCs/>
              </w:rPr>
              <w:t>South America</w:t>
            </w:r>
          </w:p>
        </w:tc>
        <w:tc>
          <w:tcPr>
            <w:tcW w:w="2285" w:type="dxa"/>
            <w:vAlign w:val="center"/>
          </w:tcPr>
          <w:p w14:paraId="3F5E8D22" w14:textId="77777777" w:rsidR="006103F9" w:rsidRPr="00523EDC" w:rsidRDefault="006103F9" w:rsidP="00853A76">
            <w:pPr>
              <w:jc w:val="both"/>
              <w:rPr>
                <w:rFonts w:cstheme="minorHAnsi"/>
              </w:rPr>
            </w:pPr>
          </w:p>
        </w:tc>
        <w:tc>
          <w:tcPr>
            <w:tcW w:w="2285" w:type="dxa"/>
            <w:vAlign w:val="center"/>
          </w:tcPr>
          <w:p w14:paraId="3F5E8D23" w14:textId="77777777" w:rsidR="006103F9" w:rsidRPr="00523EDC" w:rsidRDefault="006103F9" w:rsidP="00853A76">
            <w:pPr>
              <w:jc w:val="both"/>
              <w:rPr>
                <w:rFonts w:cstheme="minorHAnsi"/>
              </w:rPr>
            </w:pPr>
          </w:p>
        </w:tc>
        <w:tc>
          <w:tcPr>
            <w:tcW w:w="2285" w:type="dxa"/>
            <w:vAlign w:val="center"/>
          </w:tcPr>
          <w:p w14:paraId="3F5E8D24" w14:textId="77777777" w:rsidR="006103F9" w:rsidRPr="00523EDC" w:rsidRDefault="006103F9" w:rsidP="00853A76">
            <w:pPr>
              <w:jc w:val="both"/>
              <w:rPr>
                <w:rFonts w:cstheme="minorHAnsi"/>
              </w:rPr>
            </w:pPr>
          </w:p>
        </w:tc>
      </w:tr>
      <w:tr w:rsidR="006103F9" w:rsidRPr="00523EDC" w14:paraId="3F5E8D2A" w14:textId="77777777" w:rsidTr="00482E64">
        <w:trPr>
          <w:trHeight w:val="139"/>
        </w:trPr>
        <w:tc>
          <w:tcPr>
            <w:tcW w:w="2285" w:type="dxa"/>
            <w:vAlign w:val="center"/>
          </w:tcPr>
          <w:p w14:paraId="3F5E8D26" w14:textId="77777777" w:rsidR="006103F9" w:rsidRPr="00523EDC" w:rsidRDefault="006103F9" w:rsidP="00853A76">
            <w:pPr>
              <w:spacing w:before="240" w:after="240"/>
              <w:jc w:val="both"/>
              <w:rPr>
                <w:rFonts w:cstheme="minorHAnsi"/>
              </w:rPr>
            </w:pPr>
            <w:r w:rsidRPr="00523EDC">
              <w:rPr>
                <w:rFonts w:cstheme="minorHAnsi"/>
              </w:rPr>
              <w:t>French Guiana</w:t>
            </w:r>
          </w:p>
        </w:tc>
        <w:tc>
          <w:tcPr>
            <w:tcW w:w="2285" w:type="dxa"/>
            <w:vAlign w:val="center"/>
          </w:tcPr>
          <w:p w14:paraId="3F5E8D2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2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29"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2F" w14:textId="77777777" w:rsidTr="00482E64">
        <w:trPr>
          <w:trHeight w:val="139"/>
        </w:trPr>
        <w:tc>
          <w:tcPr>
            <w:tcW w:w="2285" w:type="dxa"/>
            <w:vAlign w:val="center"/>
          </w:tcPr>
          <w:p w14:paraId="3F5E8D2B" w14:textId="77777777" w:rsidR="006103F9" w:rsidRPr="00523EDC" w:rsidRDefault="006103F9" w:rsidP="00853A76">
            <w:pPr>
              <w:spacing w:before="240" w:after="240"/>
              <w:jc w:val="both"/>
              <w:rPr>
                <w:rFonts w:cstheme="minorHAnsi"/>
              </w:rPr>
            </w:pPr>
            <w:r w:rsidRPr="00523EDC">
              <w:rPr>
                <w:rFonts w:cstheme="minorHAnsi"/>
              </w:rPr>
              <w:t>Suriname</w:t>
            </w:r>
          </w:p>
        </w:tc>
        <w:tc>
          <w:tcPr>
            <w:tcW w:w="2285" w:type="dxa"/>
            <w:vAlign w:val="center"/>
          </w:tcPr>
          <w:p w14:paraId="3F5E8D2C" w14:textId="77777777" w:rsidR="006103F9" w:rsidRPr="00523EDC" w:rsidRDefault="006103F9" w:rsidP="00853A76">
            <w:pPr>
              <w:spacing w:before="240" w:after="240"/>
              <w:jc w:val="both"/>
              <w:rPr>
                <w:rFonts w:cstheme="minorHAnsi"/>
              </w:rPr>
            </w:pPr>
            <w:r w:rsidRPr="00523EDC">
              <w:rPr>
                <w:rFonts w:cstheme="minorHAnsi"/>
              </w:rPr>
              <w:t>1.02%</w:t>
            </w:r>
          </w:p>
        </w:tc>
        <w:tc>
          <w:tcPr>
            <w:tcW w:w="2285" w:type="dxa"/>
            <w:vAlign w:val="center"/>
          </w:tcPr>
          <w:p w14:paraId="3F5E8D2D" w14:textId="77777777" w:rsidR="006103F9" w:rsidRPr="00523EDC" w:rsidRDefault="006103F9" w:rsidP="00853A76">
            <w:pPr>
              <w:spacing w:before="240" w:after="240"/>
              <w:jc w:val="both"/>
              <w:rPr>
                <w:rFonts w:cstheme="minorHAnsi"/>
              </w:rPr>
            </w:pPr>
            <w:r w:rsidRPr="00523EDC">
              <w:rPr>
                <w:rFonts w:cstheme="minorHAnsi"/>
              </w:rPr>
              <w:t>3 800</w:t>
            </w:r>
          </w:p>
        </w:tc>
        <w:tc>
          <w:tcPr>
            <w:tcW w:w="2285" w:type="dxa"/>
            <w:vAlign w:val="center"/>
          </w:tcPr>
          <w:p w14:paraId="3F5E8D2E" w14:textId="77777777" w:rsidR="006103F9" w:rsidRPr="00523EDC" w:rsidRDefault="006103F9" w:rsidP="00853A76">
            <w:pPr>
              <w:spacing w:before="240" w:after="240"/>
              <w:jc w:val="both"/>
              <w:rPr>
                <w:rFonts w:cstheme="minorHAnsi"/>
              </w:rPr>
            </w:pPr>
            <w:r w:rsidRPr="00523EDC">
              <w:rPr>
                <w:rFonts w:cstheme="minorHAnsi"/>
              </w:rPr>
              <w:t>200</w:t>
            </w:r>
          </w:p>
        </w:tc>
      </w:tr>
      <w:tr w:rsidR="006103F9" w:rsidRPr="00523EDC" w14:paraId="3F5E8D34" w14:textId="77777777" w:rsidTr="00482E64">
        <w:trPr>
          <w:trHeight w:val="139"/>
        </w:trPr>
        <w:tc>
          <w:tcPr>
            <w:tcW w:w="2285" w:type="dxa"/>
            <w:vAlign w:val="center"/>
          </w:tcPr>
          <w:p w14:paraId="3F5E8D30" w14:textId="77777777" w:rsidR="006103F9" w:rsidRPr="00523EDC" w:rsidRDefault="006103F9" w:rsidP="00853A76">
            <w:pPr>
              <w:spacing w:before="240" w:after="240"/>
              <w:jc w:val="both"/>
              <w:rPr>
                <w:rFonts w:cstheme="minorHAnsi"/>
              </w:rPr>
            </w:pPr>
            <w:r w:rsidRPr="00523EDC">
              <w:rPr>
                <w:rFonts w:cstheme="minorHAnsi"/>
              </w:rPr>
              <w:t>Guyana</w:t>
            </w:r>
          </w:p>
        </w:tc>
        <w:tc>
          <w:tcPr>
            <w:tcW w:w="2285" w:type="dxa"/>
            <w:vAlign w:val="center"/>
          </w:tcPr>
          <w:p w14:paraId="3F5E8D31" w14:textId="77777777" w:rsidR="006103F9" w:rsidRPr="00523EDC" w:rsidRDefault="006103F9" w:rsidP="00853A76">
            <w:pPr>
              <w:spacing w:before="240" w:after="240"/>
              <w:jc w:val="both"/>
              <w:rPr>
                <w:rFonts w:cstheme="minorHAnsi"/>
              </w:rPr>
            </w:pPr>
            <w:r w:rsidRPr="00523EDC">
              <w:rPr>
                <w:rFonts w:cstheme="minorHAnsi"/>
              </w:rPr>
              <w:t>1.81%</w:t>
            </w:r>
          </w:p>
        </w:tc>
        <w:tc>
          <w:tcPr>
            <w:tcW w:w="2285" w:type="dxa"/>
            <w:vAlign w:val="center"/>
          </w:tcPr>
          <w:p w14:paraId="3F5E8D32" w14:textId="77777777" w:rsidR="006103F9" w:rsidRPr="00523EDC" w:rsidRDefault="006103F9" w:rsidP="00853A76">
            <w:pPr>
              <w:spacing w:before="240" w:after="240"/>
              <w:jc w:val="both"/>
              <w:rPr>
                <w:rFonts w:cstheme="minorHAnsi"/>
              </w:rPr>
            </w:pPr>
            <w:r w:rsidRPr="00523EDC">
              <w:rPr>
                <w:rFonts w:cstheme="minorHAnsi"/>
              </w:rPr>
              <w:t>9 700</w:t>
            </w:r>
          </w:p>
        </w:tc>
        <w:tc>
          <w:tcPr>
            <w:tcW w:w="2285" w:type="dxa"/>
            <w:vAlign w:val="center"/>
          </w:tcPr>
          <w:p w14:paraId="3F5E8D33"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D39" w14:textId="77777777" w:rsidTr="00482E64">
        <w:trPr>
          <w:trHeight w:val="139"/>
        </w:trPr>
        <w:tc>
          <w:tcPr>
            <w:tcW w:w="2285" w:type="dxa"/>
            <w:vAlign w:val="center"/>
          </w:tcPr>
          <w:p w14:paraId="3F5E8D35" w14:textId="77777777" w:rsidR="006103F9" w:rsidRPr="00523EDC" w:rsidRDefault="006103F9" w:rsidP="00853A76">
            <w:pPr>
              <w:spacing w:before="240" w:after="240"/>
              <w:jc w:val="both"/>
              <w:rPr>
                <w:rFonts w:cstheme="minorHAnsi"/>
              </w:rPr>
            </w:pPr>
            <w:r w:rsidRPr="00523EDC">
              <w:rPr>
                <w:rFonts w:cstheme="minorHAnsi"/>
              </w:rPr>
              <w:t>Venezuela</w:t>
            </w:r>
          </w:p>
        </w:tc>
        <w:tc>
          <w:tcPr>
            <w:tcW w:w="2285" w:type="dxa"/>
            <w:vAlign w:val="center"/>
          </w:tcPr>
          <w:p w14:paraId="3F5E8D36" w14:textId="77777777" w:rsidR="006103F9" w:rsidRPr="00523EDC" w:rsidRDefault="006103F9" w:rsidP="00853A76">
            <w:pPr>
              <w:spacing w:before="240" w:after="240"/>
              <w:jc w:val="both"/>
              <w:rPr>
                <w:rFonts w:cstheme="minorHAnsi"/>
              </w:rPr>
            </w:pPr>
            <w:r w:rsidRPr="00523EDC">
              <w:rPr>
                <w:rFonts w:cstheme="minorHAnsi"/>
              </w:rPr>
              <w:t>0.55%</w:t>
            </w:r>
          </w:p>
        </w:tc>
        <w:tc>
          <w:tcPr>
            <w:tcW w:w="2285" w:type="dxa"/>
            <w:vAlign w:val="center"/>
          </w:tcPr>
          <w:p w14:paraId="3F5E8D37" w14:textId="77777777" w:rsidR="006103F9" w:rsidRPr="00523EDC" w:rsidRDefault="006103F9" w:rsidP="00853A76">
            <w:pPr>
              <w:spacing w:before="240" w:after="240"/>
              <w:jc w:val="both"/>
              <w:rPr>
                <w:rFonts w:cstheme="minorHAnsi"/>
              </w:rPr>
            </w:pPr>
            <w:r w:rsidRPr="00523EDC">
              <w:rPr>
                <w:rFonts w:cstheme="minorHAnsi"/>
              </w:rPr>
              <w:t>106 900</w:t>
            </w:r>
          </w:p>
        </w:tc>
        <w:tc>
          <w:tcPr>
            <w:tcW w:w="2285" w:type="dxa"/>
            <w:vAlign w:val="center"/>
          </w:tcPr>
          <w:p w14:paraId="3F5E8D38" w14:textId="77777777" w:rsidR="006103F9" w:rsidRPr="00523EDC" w:rsidRDefault="006103F9" w:rsidP="00853A76">
            <w:pPr>
              <w:spacing w:before="240" w:after="240"/>
              <w:jc w:val="both"/>
              <w:rPr>
                <w:rFonts w:cstheme="minorHAnsi"/>
              </w:rPr>
            </w:pPr>
            <w:r w:rsidRPr="00523EDC">
              <w:rPr>
                <w:rFonts w:cstheme="minorHAnsi"/>
              </w:rPr>
              <w:t>4 400 (2013)</w:t>
            </w:r>
          </w:p>
        </w:tc>
      </w:tr>
      <w:tr w:rsidR="006103F9" w:rsidRPr="00523EDC" w14:paraId="3F5E8D3E" w14:textId="77777777" w:rsidTr="00482E64">
        <w:trPr>
          <w:trHeight w:val="139"/>
        </w:trPr>
        <w:tc>
          <w:tcPr>
            <w:tcW w:w="2285" w:type="dxa"/>
            <w:vAlign w:val="center"/>
          </w:tcPr>
          <w:p w14:paraId="3F5E8D3A" w14:textId="77777777" w:rsidR="006103F9" w:rsidRPr="00523EDC" w:rsidRDefault="006103F9" w:rsidP="00853A76">
            <w:pPr>
              <w:spacing w:before="240" w:after="240"/>
              <w:jc w:val="both"/>
              <w:rPr>
                <w:rFonts w:cstheme="minorHAnsi"/>
              </w:rPr>
            </w:pPr>
            <w:r w:rsidRPr="00523EDC">
              <w:rPr>
                <w:rFonts w:cstheme="minorHAnsi"/>
              </w:rPr>
              <w:t>Colombia</w:t>
            </w:r>
          </w:p>
        </w:tc>
        <w:tc>
          <w:tcPr>
            <w:tcW w:w="2285" w:type="dxa"/>
            <w:vAlign w:val="center"/>
          </w:tcPr>
          <w:p w14:paraId="3F5E8D3B" w14:textId="77777777" w:rsidR="006103F9" w:rsidRPr="00523EDC" w:rsidRDefault="006103F9" w:rsidP="00853A76">
            <w:pPr>
              <w:spacing w:before="240" w:after="240"/>
              <w:jc w:val="both"/>
              <w:rPr>
                <w:rFonts w:cstheme="minorHAnsi"/>
              </w:rPr>
            </w:pPr>
            <w:r w:rsidRPr="00523EDC">
              <w:rPr>
                <w:rFonts w:cstheme="minorHAnsi"/>
              </w:rPr>
              <w:t>0.4%</w:t>
            </w:r>
          </w:p>
        </w:tc>
        <w:tc>
          <w:tcPr>
            <w:tcW w:w="2285" w:type="dxa"/>
            <w:vAlign w:val="center"/>
          </w:tcPr>
          <w:p w14:paraId="3F5E8D3C" w14:textId="77777777" w:rsidR="006103F9" w:rsidRPr="00523EDC" w:rsidRDefault="006103F9" w:rsidP="00853A76">
            <w:pPr>
              <w:spacing w:before="240" w:after="240"/>
              <w:jc w:val="both"/>
              <w:rPr>
                <w:rFonts w:cstheme="minorHAnsi"/>
              </w:rPr>
            </w:pPr>
            <w:r w:rsidRPr="00523EDC">
              <w:rPr>
                <w:rFonts w:cstheme="minorHAnsi"/>
              </w:rPr>
              <w:t>124 400</w:t>
            </w:r>
          </w:p>
        </w:tc>
        <w:tc>
          <w:tcPr>
            <w:tcW w:w="2285" w:type="dxa"/>
            <w:vAlign w:val="center"/>
          </w:tcPr>
          <w:p w14:paraId="3F5E8D3D" w14:textId="77777777" w:rsidR="006103F9" w:rsidRPr="00523EDC" w:rsidRDefault="006103F9" w:rsidP="00853A76">
            <w:pPr>
              <w:spacing w:before="240" w:after="240"/>
              <w:jc w:val="both"/>
              <w:rPr>
                <w:rFonts w:cstheme="minorHAnsi"/>
              </w:rPr>
            </w:pPr>
            <w:r w:rsidRPr="00523EDC">
              <w:rPr>
                <w:rFonts w:cstheme="minorHAnsi"/>
              </w:rPr>
              <w:t>4 700</w:t>
            </w:r>
          </w:p>
        </w:tc>
      </w:tr>
      <w:tr w:rsidR="006103F9" w:rsidRPr="00523EDC" w14:paraId="3F5E8D43" w14:textId="77777777" w:rsidTr="00482E64">
        <w:trPr>
          <w:trHeight w:val="139"/>
        </w:trPr>
        <w:tc>
          <w:tcPr>
            <w:tcW w:w="2285" w:type="dxa"/>
            <w:vAlign w:val="center"/>
          </w:tcPr>
          <w:p w14:paraId="3F5E8D3F" w14:textId="77777777" w:rsidR="006103F9" w:rsidRPr="00523EDC" w:rsidRDefault="006103F9" w:rsidP="00853A76">
            <w:pPr>
              <w:spacing w:before="240" w:after="240"/>
              <w:jc w:val="both"/>
              <w:rPr>
                <w:rFonts w:cstheme="minorHAnsi"/>
              </w:rPr>
            </w:pPr>
            <w:r w:rsidRPr="00523EDC">
              <w:rPr>
                <w:rFonts w:cstheme="minorHAnsi"/>
              </w:rPr>
              <w:t>Ecuador</w:t>
            </w:r>
          </w:p>
        </w:tc>
        <w:tc>
          <w:tcPr>
            <w:tcW w:w="2285" w:type="dxa"/>
            <w:vAlign w:val="center"/>
          </w:tcPr>
          <w:p w14:paraId="3F5E8D40" w14:textId="77777777" w:rsidR="006103F9" w:rsidRPr="00523EDC" w:rsidRDefault="006103F9" w:rsidP="00853A76">
            <w:pPr>
              <w:spacing w:before="240" w:after="240"/>
              <w:jc w:val="both"/>
              <w:rPr>
                <w:rFonts w:cstheme="minorHAnsi"/>
              </w:rPr>
            </w:pPr>
            <w:r w:rsidRPr="00523EDC">
              <w:rPr>
                <w:rFonts w:cstheme="minorHAnsi"/>
              </w:rPr>
              <w:t>0.34%</w:t>
            </w:r>
          </w:p>
        </w:tc>
        <w:tc>
          <w:tcPr>
            <w:tcW w:w="2285" w:type="dxa"/>
            <w:vAlign w:val="center"/>
          </w:tcPr>
          <w:p w14:paraId="3F5E8D41" w14:textId="77777777" w:rsidR="006103F9" w:rsidRPr="00523EDC" w:rsidRDefault="006103F9" w:rsidP="00853A76">
            <w:pPr>
              <w:spacing w:before="240" w:after="240"/>
              <w:jc w:val="both"/>
              <w:rPr>
                <w:rFonts w:cstheme="minorHAnsi"/>
              </w:rPr>
            </w:pPr>
            <w:r w:rsidRPr="00523EDC">
              <w:rPr>
                <w:rFonts w:cstheme="minorHAnsi"/>
              </w:rPr>
              <w:t>32 700</w:t>
            </w:r>
          </w:p>
        </w:tc>
        <w:tc>
          <w:tcPr>
            <w:tcW w:w="2285" w:type="dxa"/>
            <w:vAlign w:val="center"/>
          </w:tcPr>
          <w:p w14:paraId="3F5E8D42" w14:textId="77777777" w:rsidR="006103F9" w:rsidRPr="00523EDC" w:rsidRDefault="006103F9" w:rsidP="00853A76">
            <w:pPr>
              <w:spacing w:before="240" w:after="240"/>
              <w:jc w:val="both"/>
              <w:rPr>
                <w:rFonts w:cstheme="minorHAnsi"/>
              </w:rPr>
            </w:pPr>
            <w:r w:rsidRPr="00523EDC">
              <w:rPr>
                <w:rFonts w:cstheme="minorHAnsi"/>
              </w:rPr>
              <w:t>1 200</w:t>
            </w:r>
          </w:p>
        </w:tc>
      </w:tr>
      <w:tr w:rsidR="006103F9" w:rsidRPr="00523EDC" w14:paraId="3F5E8D48" w14:textId="77777777" w:rsidTr="00482E64">
        <w:trPr>
          <w:trHeight w:val="139"/>
        </w:trPr>
        <w:tc>
          <w:tcPr>
            <w:tcW w:w="2285" w:type="dxa"/>
            <w:vAlign w:val="center"/>
          </w:tcPr>
          <w:p w14:paraId="3F5E8D44" w14:textId="77777777" w:rsidR="006103F9" w:rsidRPr="00523EDC" w:rsidRDefault="006103F9" w:rsidP="00853A76">
            <w:pPr>
              <w:spacing w:before="240" w:after="240"/>
              <w:jc w:val="both"/>
              <w:rPr>
                <w:rFonts w:cstheme="minorHAnsi"/>
              </w:rPr>
            </w:pPr>
            <w:r w:rsidRPr="00523EDC">
              <w:rPr>
                <w:rFonts w:cstheme="minorHAnsi"/>
              </w:rPr>
              <w:t>Peru</w:t>
            </w:r>
          </w:p>
        </w:tc>
        <w:tc>
          <w:tcPr>
            <w:tcW w:w="2285" w:type="dxa"/>
            <w:vAlign w:val="center"/>
          </w:tcPr>
          <w:p w14:paraId="3F5E8D45" w14:textId="77777777" w:rsidR="006103F9" w:rsidRPr="00523EDC" w:rsidRDefault="006103F9" w:rsidP="00853A76">
            <w:pPr>
              <w:spacing w:before="240" w:after="240"/>
              <w:jc w:val="both"/>
              <w:rPr>
                <w:rFonts w:cstheme="minorHAnsi"/>
              </w:rPr>
            </w:pPr>
            <w:r w:rsidRPr="00523EDC">
              <w:rPr>
                <w:rFonts w:cstheme="minorHAnsi"/>
              </w:rPr>
              <w:t>0.36%</w:t>
            </w:r>
          </w:p>
        </w:tc>
        <w:tc>
          <w:tcPr>
            <w:tcW w:w="2285" w:type="dxa"/>
            <w:vAlign w:val="center"/>
          </w:tcPr>
          <w:p w14:paraId="3F5E8D46" w14:textId="77777777" w:rsidR="006103F9" w:rsidRPr="00523EDC" w:rsidRDefault="006103F9" w:rsidP="00853A76">
            <w:pPr>
              <w:spacing w:before="240" w:after="240"/>
              <w:jc w:val="both"/>
              <w:rPr>
                <w:rFonts w:cstheme="minorHAnsi"/>
              </w:rPr>
            </w:pPr>
            <w:r w:rsidRPr="00523EDC">
              <w:rPr>
                <w:rFonts w:cstheme="minorHAnsi"/>
              </w:rPr>
              <w:t>71 900</w:t>
            </w:r>
          </w:p>
        </w:tc>
        <w:tc>
          <w:tcPr>
            <w:tcW w:w="2285" w:type="dxa"/>
            <w:vAlign w:val="center"/>
          </w:tcPr>
          <w:p w14:paraId="3F5E8D47" w14:textId="77777777" w:rsidR="006103F9" w:rsidRPr="00523EDC" w:rsidRDefault="006103F9" w:rsidP="00853A76">
            <w:pPr>
              <w:spacing w:before="240" w:after="240"/>
              <w:jc w:val="both"/>
              <w:rPr>
                <w:rFonts w:cstheme="minorHAnsi"/>
              </w:rPr>
            </w:pPr>
            <w:r w:rsidRPr="00523EDC">
              <w:rPr>
                <w:rFonts w:cstheme="minorHAnsi"/>
              </w:rPr>
              <w:t>2 500</w:t>
            </w:r>
          </w:p>
        </w:tc>
      </w:tr>
      <w:tr w:rsidR="006103F9" w:rsidRPr="00523EDC" w14:paraId="3F5E8D4D" w14:textId="77777777" w:rsidTr="00482E64">
        <w:trPr>
          <w:trHeight w:val="139"/>
        </w:trPr>
        <w:tc>
          <w:tcPr>
            <w:tcW w:w="2285" w:type="dxa"/>
            <w:vAlign w:val="center"/>
          </w:tcPr>
          <w:p w14:paraId="3F5E8D49" w14:textId="77777777" w:rsidR="006103F9" w:rsidRPr="00523EDC" w:rsidRDefault="006103F9" w:rsidP="00853A76">
            <w:pPr>
              <w:spacing w:before="240" w:after="240"/>
              <w:jc w:val="both"/>
              <w:rPr>
                <w:rFonts w:cstheme="minorHAnsi"/>
              </w:rPr>
            </w:pPr>
            <w:r w:rsidRPr="00523EDC">
              <w:rPr>
                <w:rFonts w:cstheme="minorHAnsi"/>
              </w:rPr>
              <w:t>Bolivia</w:t>
            </w:r>
          </w:p>
        </w:tc>
        <w:tc>
          <w:tcPr>
            <w:tcW w:w="2285" w:type="dxa"/>
            <w:vAlign w:val="center"/>
          </w:tcPr>
          <w:p w14:paraId="3F5E8D4A" w14:textId="77777777" w:rsidR="006103F9" w:rsidRPr="00523EDC" w:rsidRDefault="006103F9" w:rsidP="00853A76">
            <w:pPr>
              <w:spacing w:before="240" w:after="240"/>
              <w:jc w:val="both"/>
              <w:rPr>
                <w:rFonts w:cstheme="minorHAnsi"/>
              </w:rPr>
            </w:pPr>
            <w:r w:rsidRPr="00523EDC">
              <w:rPr>
                <w:rFonts w:cstheme="minorHAnsi"/>
              </w:rPr>
              <w:t>0.29%</w:t>
            </w:r>
          </w:p>
        </w:tc>
        <w:tc>
          <w:tcPr>
            <w:tcW w:w="2285" w:type="dxa"/>
            <w:vAlign w:val="center"/>
          </w:tcPr>
          <w:p w14:paraId="3F5E8D4B" w14:textId="77777777" w:rsidR="006103F9" w:rsidRPr="00523EDC" w:rsidRDefault="006103F9" w:rsidP="00853A76">
            <w:pPr>
              <w:spacing w:before="240" w:after="240"/>
              <w:jc w:val="both"/>
              <w:rPr>
                <w:rFonts w:cstheme="minorHAnsi"/>
              </w:rPr>
            </w:pPr>
            <w:r w:rsidRPr="00523EDC">
              <w:rPr>
                <w:rFonts w:cstheme="minorHAnsi"/>
              </w:rPr>
              <w:t>17 900</w:t>
            </w:r>
          </w:p>
        </w:tc>
        <w:tc>
          <w:tcPr>
            <w:tcW w:w="2285" w:type="dxa"/>
            <w:vAlign w:val="center"/>
          </w:tcPr>
          <w:p w14:paraId="3F5E8D4C" w14:textId="77777777" w:rsidR="006103F9" w:rsidRPr="00523EDC" w:rsidRDefault="006103F9" w:rsidP="00853A76">
            <w:pPr>
              <w:spacing w:before="240" w:after="240"/>
              <w:jc w:val="both"/>
              <w:rPr>
                <w:rFonts w:cstheme="minorHAnsi"/>
              </w:rPr>
            </w:pPr>
            <w:r w:rsidRPr="00523EDC">
              <w:rPr>
                <w:rFonts w:cstheme="minorHAnsi"/>
              </w:rPr>
              <w:t>700</w:t>
            </w:r>
          </w:p>
        </w:tc>
      </w:tr>
      <w:tr w:rsidR="006103F9" w:rsidRPr="00523EDC" w14:paraId="3F5E8D52" w14:textId="77777777" w:rsidTr="00482E64">
        <w:trPr>
          <w:trHeight w:val="139"/>
        </w:trPr>
        <w:tc>
          <w:tcPr>
            <w:tcW w:w="2285" w:type="dxa"/>
            <w:vAlign w:val="center"/>
          </w:tcPr>
          <w:p w14:paraId="3F5E8D4E" w14:textId="77777777" w:rsidR="006103F9" w:rsidRPr="00523EDC" w:rsidRDefault="006103F9" w:rsidP="00853A76">
            <w:pPr>
              <w:spacing w:before="240" w:after="240"/>
              <w:jc w:val="both"/>
              <w:rPr>
                <w:rFonts w:cstheme="minorHAnsi"/>
              </w:rPr>
            </w:pPr>
            <w:r w:rsidRPr="00523EDC">
              <w:rPr>
                <w:rFonts w:cstheme="minorHAnsi"/>
              </w:rPr>
              <w:lastRenderedPageBreak/>
              <w:t>Chile</w:t>
            </w:r>
          </w:p>
        </w:tc>
        <w:tc>
          <w:tcPr>
            <w:tcW w:w="2285" w:type="dxa"/>
            <w:vAlign w:val="center"/>
          </w:tcPr>
          <w:p w14:paraId="3F5E8D4F" w14:textId="77777777" w:rsidR="006103F9" w:rsidRPr="00523EDC" w:rsidRDefault="006103F9" w:rsidP="00853A76">
            <w:pPr>
              <w:spacing w:before="240" w:after="240"/>
              <w:jc w:val="both"/>
              <w:rPr>
                <w:rFonts w:cstheme="minorHAnsi"/>
              </w:rPr>
            </w:pPr>
            <w:r w:rsidRPr="00523EDC">
              <w:rPr>
                <w:rFonts w:cstheme="minorHAnsi"/>
              </w:rPr>
              <w:t>0.29%</w:t>
            </w:r>
          </w:p>
        </w:tc>
        <w:tc>
          <w:tcPr>
            <w:tcW w:w="2285" w:type="dxa"/>
            <w:vAlign w:val="center"/>
          </w:tcPr>
          <w:p w14:paraId="3F5E8D50" w14:textId="77777777" w:rsidR="006103F9" w:rsidRPr="00523EDC" w:rsidRDefault="006103F9" w:rsidP="00853A76">
            <w:pPr>
              <w:spacing w:before="240" w:after="240"/>
              <w:jc w:val="both"/>
              <w:rPr>
                <w:rFonts w:cstheme="minorHAnsi"/>
              </w:rPr>
            </w:pPr>
            <w:r w:rsidRPr="00523EDC">
              <w:rPr>
                <w:rFonts w:cstheme="minorHAnsi"/>
              </w:rPr>
              <w:t>39 300</w:t>
            </w:r>
          </w:p>
        </w:tc>
        <w:tc>
          <w:tcPr>
            <w:tcW w:w="2285" w:type="dxa"/>
            <w:vAlign w:val="center"/>
          </w:tcPr>
          <w:p w14:paraId="3F5E8D51" w14:textId="77777777" w:rsidR="006103F9" w:rsidRPr="00523EDC" w:rsidRDefault="006103F9" w:rsidP="00853A76">
            <w:pPr>
              <w:spacing w:before="240" w:after="240"/>
              <w:jc w:val="both"/>
              <w:rPr>
                <w:rFonts w:cstheme="minorHAnsi"/>
              </w:rPr>
            </w:pPr>
            <w:r w:rsidRPr="00523EDC">
              <w:rPr>
                <w:rFonts w:cstheme="minorHAnsi"/>
              </w:rPr>
              <w:t>700</w:t>
            </w:r>
          </w:p>
        </w:tc>
      </w:tr>
      <w:tr w:rsidR="006103F9" w:rsidRPr="00523EDC" w14:paraId="3F5E8D57" w14:textId="77777777" w:rsidTr="00482E64">
        <w:trPr>
          <w:trHeight w:val="139"/>
        </w:trPr>
        <w:tc>
          <w:tcPr>
            <w:tcW w:w="2285" w:type="dxa"/>
            <w:vAlign w:val="center"/>
          </w:tcPr>
          <w:p w14:paraId="3F5E8D53" w14:textId="77777777" w:rsidR="006103F9" w:rsidRPr="00523EDC" w:rsidRDefault="006103F9" w:rsidP="00853A76">
            <w:pPr>
              <w:spacing w:before="240" w:after="240"/>
              <w:jc w:val="both"/>
              <w:rPr>
                <w:rFonts w:cstheme="minorHAnsi"/>
              </w:rPr>
            </w:pPr>
            <w:r w:rsidRPr="00523EDC">
              <w:rPr>
                <w:rFonts w:cstheme="minorHAnsi"/>
              </w:rPr>
              <w:t>Paraguay</w:t>
            </w:r>
          </w:p>
        </w:tc>
        <w:tc>
          <w:tcPr>
            <w:tcW w:w="2285" w:type="dxa"/>
            <w:vAlign w:val="center"/>
          </w:tcPr>
          <w:p w14:paraId="3F5E8D54" w14:textId="77777777" w:rsidR="006103F9" w:rsidRPr="00523EDC" w:rsidRDefault="006103F9" w:rsidP="00853A76">
            <w:pPr>
              <w:spacing w:before="240" w:after="240"/>
              <w:jc w:val="both"/>
              <w:rPr>
                <w:rFonts w:cstheme="minorHAnsi"/>
              </w:rPr>
            </w:pPr>
            <w:r w:rsidRPr="00523EDC">
              <w:rPr>
                <w:rFonts w:cstheme="minorHAnsi"/>
              </w:rPr>
              <w:t>0.41%</w:t>
            </w:r>
          </w:p>
        </w:tc>
        <w:tc>
          <w:tcPr>
            <w:tcW w:w="2285" w:type="dxa"/>
            <w:vAlign w:val="center"/>
          </w:tcPr>
          <w:p w14:paraId="3F5E8D55" w14:textId="77777777" w:rsidR="006103F9" w:rsidRPr="00523EDC" w:rsidRDefault="006103F9" w:rsidP="00853A76">
            <w:pPr>
              <w:spacing w:before="240" w:after="240"/>
              <w:jc w:val="both"/>
              <w:rPr>
                <w:rFonts w:cstheme="minorHAnsi"/>
              </w:rPr>
            </w:pPr>
            <w:r w:rsidRPr="00523EDC">
              <w:rPr>
                <w:rFonts w:cstheme="minorHAnsi"/>
              </w:rPr>
              <w:t>16 800</w:t>
            </w:r>
          </w:p>
        </w:tc>
        <w:tc>
          <w:tcPr>
            <w:tcW w:w="2285" w:type="dxa"/>
            <w:vAlign w:val="center"/>
          </w:tcPr>
          <w:p w14:paraId="3F5E8D56" w14:textId="77777777" w:rsidR="006103F9" w:rsidRPr="00523EDC" w:rsidRDefault="006103F9" w:rsidP="00853A76">
            <w:pPr>
              <w:spacing w:before="240" w:after="240"/>
              <w:jc w:val="both"/>
              <w:rPr>
                <w:rFonts w:cstheme="minorHAnsi"/>
              </w:rPr>
            </w:pPr>
            <w:r w:rsidRPr="00523EDC">
              <w:rPr>
                <w:rFonts w:cstheme="minorHAnsi"/>
              </w:rPr>
              <w:t>400</w:t>
            </w:r>
          </w:p>
        </w:tc>
      </w:tr>
      <w:tr w:rsidR="006103F9" w:rsidRPr="00523EDC" w14:paraId="3F5E8D5C" w14:textId="77777777" w:rsidTr="00482E64">
        <w:trPr>
          <w:trHeight w:val="139"/>
        </w:trPr>
        <w:tc>
          <w:tcPr>
            <w:tcW w:w="2285" w:type="dxa"/>
            <w:vAlign w:val="center"/>
          </w:tcPr>
          <w:p w14:paraId="3F5E8D58" w14:textId="77777777" w:rsidR="006103F9" w:rsidRPr="00523EDC" w:rsidRDefault="006103F9" w:rsidP="00853A76">
            <w:pPr>
              <w:spacing w:before="240" w:after="240"/>
              <w:jc w:val="both"/>
              <w:rPr>
                <w:rFonts w:cstheme="minorHAnsi"/>
              </w:rPr>
            </w:pPr>
            <w:r w:rsidRPr="00523EDC">
              <w:rPr>
                <w:rFonts w:cstheme="minorHAnsi"/>
              </w:rPr>
              <w:t>Uruguay</w:t>
            </w:r>
          </w:p>
        </w:tc>
        <w:tc>
          <w:tcPr>
            <w:tcW w:w="2285" w:type="dxa"/>
            <w:vAlign w:val="center"/>
          </w:tcPr>
          <w:p w14:paraId="3F5E8D59" w14:textId="77777777" w:rsidR="006103F9" w:rsidRPr="00523EDC" w:rsidRDefault="006103F9" w:rsidP="00853A76">
            <w:pPr>
              <w:spacing w:before="240" w:after="240"/>
              <w:jc w:val="both"/>
              <w:rPr>
                <w:rFonts w:cstheme="minorHAnsi"/>
              </w:rPr>
            </w:pPr>
            <w:r w:rsidRPr="00523EDC">
              <w:rPr>
                <w:rFonts w:cstheme="minorHAnsi"/>
              </w:rPr>
              <w:t>0.7%</w:t>
            </w:r>
          </w:p>
        </w:tc>
        <w:tc>
          <w:tcPr>
            <w:tcW w:w="2285" w:type="dxa"/>
            <w:vAlign w:val="center"/>
          </w:tcPr>
          <w:p w14:paraId="3F5E8D5A" w14:textId="77777777" w:rsidR="006103F9" w:rsidRPr="00523EDC" w:rsidRDefault="006103F9" w:rsidP="00853A76">
            <w:pPr>
              <w:spacing w:before="240" w:after="240"/>
              <w:jc w:val="both"/>
              <w:rPr>
                <w:rFonts w:cstheme="minorHAnsi"/>
              </w:rPr>
            </w:pPr>
            <w:r w:rsidRPr="00523EDC">
              <w:rPr>
                <w:rFonts w:cstheme="minorHAnsi"/>
              </w:rPr>
              <w:t>14 400</w:t>
            </w:r>
          </w:p>
        </w:tc>
        <w:tc>
          <w:tcPr>
            <w:tcW w:w="2285" w:type="dxa"/>
            <w:vAlign w:val="center"/>
          </w:tcPr>
          <w:p w14:paraId="3F5E8D5B" w14:textId="77777777" w:rsidR="006103F9" w:rsidRPr="00523EDC" w:rsidRDefault="006103F9" w:rsidP="00853A76">
            <w:pPr>
              <w:spacing w:before="240" w:after="240"/>
              <w:jc w:val="both"/>
              <w:rPr>
                <w:rFonts w:cstheme="minorHAnsi"/>
              </w:rPr>
            </w:pPr>
            <w:r w:rsidRPr="00523EDC">
              <w:rPr>
                <w:rFonts w:cstheme="minorHAnsi"/>
              </w:rPr>
              <w:t>600</w:t>
            </w:r>
          </w:p>
        </w:tc>
      </w:tr>
      <w:tr w:rsidR="006103F9" w:rsidRPr="00523EDC" w14:paraId="3F5E8D61" w14:textId="77777777" w:rsidTr="00482E64">
        <w:trPr>
          <w:trHeight w:val="139"/>
        </w:trPr>
        <w:tc>
          <w:tcPr>
            <w:tcW w:w="2285" w:type="dxa"/>
            <w:vAlign w:val="center"/>
          </w:tcPr>
          <w:p w14:paraId="3F5E8D5D" w14:textId="77777777" w:rsidR="006103F9" w:rsidRPr="00523EDC" w:rsidRDefault="006103F9" w:rsidP="00853A76">
            <w:pPr>
              <w:spacing w:before="240" w:after="240"/>
              <w:jc w:val="both"/>
              <w:rPr>
                <w:rFonts w:cstheme="minorHAnsi"/>
              </w:rPr>
            </w:pPr>
            <w:r w:rsidRPr="00523EDC">
              <w:rPr>
                <w:rFonts w:cstheme="minorHAnsi"/>
              </w:rPr>
              <w:t>Argentina</w:t>
            </w:r>
          </w:p>
        </w:tc>
        <w:tc>
          <w:tcPr>
            <w:tcW w:w="2285" w:type="dxa"/>
            <w:vAlign w:val="center"/>
          </w:tcPr>
          <w:p w14:paraId="3F5E8D5E" w14:textId="77777777" w:rsidR="006103F9" w:rsidRPr="00523EDC" w:rsidRDefault="006103F9" w:rsidP="00853A76">
            <w:pPr>
              <w:spacing w:before="240" w:after="240"/>
              <w:jc w:val="both"/>
              <w:rPr>
                <w:rFonts w:cstheme="minorHAnsi"/>
              </w:rPr>
            </w:pPr>
            <w:r w:rsidRPr="00523EDC">
              <w:rPr>
                <w:rFonts w:cstheme="minorHAnsi"/>
              </w:rPr>
              <w:t>0.47%</w:t>
            </w:r>
          </w:p>
        </w:tc>
        <w:tc>
          <w:tcPr>
            <w:tcW w:w="2285" w:type="dxa"/>
            <w:vAlign w:val="center"/>
          </w:tcPr>
          <w:p w14:paraId="3F5E8D5F" w14:textId="77777777" w:rsidR="006103F9" w:rsidRPr="00523EDC" w:rsidRDefault="006103F9" w:rsidP="00853A76">
            <w:pPr>
              <w:spacing w:before="240" w:after="240"/>
              <w:jc w:val="both"/>
              <w:rPr>
                <w:rFonts w:cstheme="minorHAnsi"/>
              </w:rPr>
            </w:pPr>
            <w:r w:rsidRPr="00523EDC">
              <w:rPr>
                <w:rFonts w:cstheme="minorHAnsi"/>
              </w:rPr>
              <w:t>126 600</w:t>
            </w:r>
          </w:p>
        </w:tc>
        <w:tc>
          <w:tcPr>
            <w:tcW w:w="2285" w:type="dxa"/>
            <w:vAlign w:val="center"/>
          </w:tcPr>
          <w:p w14:paraId="3F5E8D60" w14:textId="77777777" w:rsidR="006103F9" w:rsidRPr="00523EDC" w:rsidRDefault="006103F9" w:rsidP="00853A76">
            <w:pPr>
              <w:spacing w:before="240" w:after="240"/>
              <w:jc w:val="both"/>
              <w:rPr>
                <w:rFonts w:cstheme="minorHAnsi"/>
              </w:rPr>
            </w:pPr>
            <w:r w:rsidRPr="00523EDC">
              <w:rPr>
                <w:rFonts w:cstheme="minorHAnsi"/>
              </w:rPr>
              <w:t>1 500</w:t>
            </w:r>
          </w:p>
        </w:tc>
      </w:tr>
      <w:tr w:rsidR="006103F9" w:rsidRPr="00523EDC" w14:paraId="3F5E8D66" w14:textId="77777777" w:rsidTr="00482E64">
        <w:trPr>
          <w:trHeight w:val="139"/>
        </w:trPr>
        <w:tc>
          <w:tcPr>
            <w:tcW w:w="2285" w:type="dxa"/>
            <w:vAlign w:val="center"/>
          </w:tcPr>
          <w:p w14:paraId="3F5E8D62" w14:textId="77777777" w:rsidR="006103F9" w:rsidRPr="00523EDC" w:rsidRDefault="006103F9" w:rsidP="00853A76">
            <w:pPr>
              <w:spacing w:before="240" w:after="240"/>
              <w:jc w:val="both"/>
              <w:rPr>
                <w:rFonts w:cstheme="minorHAnsi"/>
              </w:rPr>
            </w:pPr>
            <w:r w:rsidRPr="00523EDC">
              <w:rPr>
                <w:rFonts w:cstheme="minorHAnsi"/>
              </w:rPr>
              <w:t>Falkland Islands</w:t>
            </w:r>
          </w:p>
        </w:tc>
        <w:tc>
          <w:tcPr>
            <w:tcW w:w="2285" w:type="dxa"/>
            <w:vAlign w:val="center"/>
          </w:tcPr>
          <w:p w14:paraId="3F5E8D6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6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65"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6B" w14:textId="77777777" w:rsidTr="00482E64">
        <w:trPr>
          <w:trHeight w:val="139"/>
        </w:trPr>
        <w:tc>
          <w:tcPr>
            <w:tcW w:w="2285" w:type="dxa"/>
            <w:vAlign w:val="center"/>
          </w:tcPr>
          <w:p w14:paraId="3F5E8D67" w14:textId="77777777" w:rsidR="006103F9" w:rsidRPr="00523EDC" w:rsidRDefault="006103F9" w:rsidP="00853A76">
            <w:pPr>
              <w:spacing w:before="240" w:after="240"/>
              <w:jc w:val="both"/>
              <w:rPr>
                <w:rFonts w:cstheme="minorHAnsi"/>
              </w:rPr>
            </w:pPr>
            <w:r w:rsidRPr="00523EDC">
              <w:rPr>
                <w:rFonts w:cstheme="minorHAnsi"/>
              </w:rPr>
              <w:t>Brazil</w:t>
            </w:r>
          </w:p>
        </w:tc>
        <w:tc>
          <w:tcPr>
            <w:tcW w:w="2285" w:type="dxa"/>
            <w:vAlign w:val="center"/>
          </w:tcPr>
          <w:p w14:paraId="3F5E8D68" w14:textId="77777777" w:rsidR="006103F9" w:rsidRPr="00523EDC" w:rsidRDefault="006103F9" w:rsidP="00853A76">
            <w:pPr>
              <w:spacing w:before="240" w:after="240"/>
              <w:jc w:val="both"/>
              <w:rPr>
                <w:rFonts w:cstheme="minorHAnsi"/>
              </w:rPr>
            </w:pPr>
            <w:r w:rsidRPr="00523EDC">
              <w:rPr>
                <w:rFonts w:cstheme="minorHAnsi"/>
              </w:rPr>
              <w:t>0.55% (2013)</w:t>
            </w:r>
          </w:p>
        </w:tc>
        <w:tc>
          <w:tcPr>
            <w:tcW w:w="2285" w:type="dxa"/>
            <w:vAlign w:val="center"/>
          </w:tcPr>
          <w:p w14:paraId="3F5E8D69" w14:textId="77777777" w:rsidR="006103F9" w:rsidRPr="00523EDC" w:rsidRDefault="006103F9" w:rsidP="00853A76">
            <w:pPr>
              <w:spacing w:before="240" w:after="240"/>
              <w:jc w:val="both"/>
              <w:rPr>
                <w:rFonts w:cstheme="minorHAnsi"/>
              </w:rPr>
            </w:pPr>
            <w:r w:rsidRPr="00523EDC">
              <w:rPr>
                <w:rFonts w:cstheme="minorHAnsi"/>
              </w:rPr>
              <w:t>726 000 (2013)</w:t>
            </w:r>
          </w:p>
        </w:tc>
        <w:tc>
          <w:tcPr>
            <w:tcW w:w="2285" w:type="dxa"/>
            <w:vAlign w:val="center"/>
          </w:tcPr>
          <w:p w14:paraId="3F5E8D6A" w14:textId="77777777" w:rsidR="006103F9" w:rsidRPr="00523EDC" w:rsidRDefault="006103F9" w:rsidP="00853A76">
            <w:pPr>
              <w:spacing w:before="240" w:after="240"/>
              <w:jc w:val="both"/>
              <w:rPr>
                <w:rFonts w:cstheme="minorHAnsi"/>
              </w:rPr>
            </w:pPr>
            <w:r w:rsidRPr="00523EDC">
              <w:rPr>
                <w:rFonts w:cstheme="minorHAnsi"/>
              </w:rPr>
              <w:t>15 800 (2013)</w:t>
            </w:r>
          </w:p>
        </w:tc>
      </w:tr>
      <w:tr w:rsidR="006103F9" w:rsidRPr="00523EDC" w14:paraId="3F5E8D70" w14:textId="77777777" w:rsidTr="00482E64">
        <w:trPr>
          <w:trHeight w:val="139"/>
        </w:trPr>
        <w:tc>
          <w:tcPr>
            <w:tcW w:w="2285" w:type="dxa"/>
            <w:vAlign w:val="center"/>
          </w:tcPr>
          <w:p w14:paraId="3F5E8D6C" w14:textId="77777777" w:rsidR="006103F9" w:rsidRPr="00523EDC" w:rsidRDefault="006103F9" w:rsidP="00853A76">
            <w:pPr>
              <w:spacing w:before="240" w:after="240"/>
              <w:jc w:val="both"/>
              <w:rPr>
                <w:rFonts w:cstheme="minorHAnsi"/>
              </w:rPr>
            </w:pPr>
            <w:r w:rsidRPr="00523EDC">
              <w:rPr>
                <w:rFonts w:cstheme="minorHAnsi"/>
                <w:b/>
                <w:bCs/>
              </w:rPr>
              <w:t>Europe</w:t>
            </w:r>
          </w:p>
        </w:tc>
        <w:tc>
          <w:tcPr>
            <w:tcW w:w="2285" w:type="dxa"/>
            <w:vAlign w:val="center"/>
          </w:tcPr>
          <w:p w14:paraId="3F5E8D6D" w14:textId="77777777" w:rsidR="006103F9" w:rsidRPr="00523EDC" w:rsidRDefault="006103F9" w:rsidP="00853A76">
            <w:pPr>
              <w:jc w:val="both"/>
              <w:rPr>
                <w:rFonts w:cstheme="minorHAnsi"/>
              </w:rPr>
            </w:pPr>
          </w:p>
        </w:tc>
        <w:tc>
          <w:tcPr>
            <w:tcW w:w="2285" w:type="dxa"/>
            <w:vAlign w:val="center"/>
          </w:tcPr>
          <w:p w14:paraId="3F5E8D6E" w14:textId="77777777" w:rsidR="006103F9" w:rsidRPr="00523EDC" w:rsidRDefault="006103F9" w:rsidP="00853A76">
            <w:pPr>
              <w:jc w:val="both"/>
              <w:rPr>
                <w:rFonts w:cstheme="minorHAnsi"/>
              </w:rPr>
            </w:pPr>
          </w:p>
        </w:tc>
        <w:tc>
          <w:tcPr>
            <w:tcW w:w="2285" w:type="dxa"/>
            <w:vAlign w:val="center"/>
          </w:tcPr>
          <w:p w14:paraId="3F5E8D6F" w14:textId="77777777" w:rsidR="006103F9" w:rsidRPr="00523EDC" w:rsidRDefault="006103F9" w:rsidP="00853A76">
            <w:pPr>
              <w:jc w:val="both"/>
              <w:rPr>
                <w:rFonts w:cstheme="minorHAnsi"/>
              </w:rPr>
            </w:pPr>
          </w:p>
        </w:tc>
      </w:tr>
      <w:tr w:rsidR="006103F9" w:rsidRPr="00523EDC" w14:paraId="3F5E8D75" w14:textId="77777777" w:rsidTr="00482E64">
        <w:trPr>
          <w:trHeight w:val="139"/>
        </w:trPr>
        <w:tc>
          <w:tcPr>
            <w:tcW w:w="2285" w:type="dxa"/>
            <w:vAlign w:val="center"/>
          </w:tcPr>
          <w:p w14:paraId="3F5E8D71" w14:textId="77777777" w:rsidR="006103F9" w:rsidRPr="00523EDC" w:rsidRDefault="006103F9" w:rsidP="00853A76">
            <w:pPr>
              <w:spacing w:before="240" w:after="240"/>
              <w:jc w:val="both"/>
              <w:rPr>
                <w:rFonts w:cstheme="minorHAnsi"/>
              </w:rPr>
            </w:pPr>
            <w:r w:rsidRPr="00523EDC">
              <w:rPr>
                <w:rFonts w:cstheme="minorHAnsi"/>
              </w:rPr>
              <w:t>Russia</w:t>
            </w:r>
          </w:p>
        </w:tc>
        <w:tc>
          <w:tcPr>
            <w:tcW w:w="2285" w:type="dxa"/>
            <w:vAlign w:val="center"/>
          </w:tcPr>
          <w:p w14:paraId="3F5E8D72" w14:textId="77777777" w:rsidR="006103F9" w:rsidRPr="00523EDC" w:rsidRDefault="006103F9" w:rsidP="00853A76">
            <w:pPr>
              <w:spacing w:before="240" w:after="240"/>
              <w:jc w:val="both"/>
              <w:rPr>
                <w:rFonts w:cstheme="minorHAnsi"/>
              </w:rPr>
            </w:pPr>
            <w:r w:rsidRPr="00523EDC">
              <w:rPr>
                <w:rFonts w:cstheme="minorHAnsi"/>
              </w:rPr>
              <w:t>1% (2012)</w:t>
            </w:r>
          </w:p>
        </w:tc>
        <w:tc>
          <w:tcPr>
            <w:tcW w:w="2285" w:type="dxa"/>
            <w:vAlign w:val="center"/>
          </w:tcPr>
          <w:p w14:paraId="3F5E8D73" w14:textId="77777777" w:rsidR="006103F9" w:rsidRPr="00523EDC" w:rsidRDefault="006103F9" w:rsidP="00853A76">
            <w:pPr>
              <w:spacing w:before="240" w:after="240"/>
              <w:jc w:val="both"/>
              <w:rPr>
                <w:rFonts w:cstheme="minorHAnsi"/>
              </w:rPr>
            </w:pPr>
            <w:r w:rsidRPr="00523EDC">
              <w:rPr>
                <w:rFonts w:cstheme="minorHAnsi"/>
              </w:rPr>
              <w:t>980 000 (2012)</w:t>
            </w:r>
          </w:p>
        </w:tc>
        <w:tc>
          <w:tcPr>
            <w:tcW w:w="2285" w:type="dxa"/>
            <w:vAlign w:val="center"/>
          </w:tcPr>
          <w:p w14:paraId="3F5E8D74" w14:textId="77777777" w:rsidR="006103F9" w:rsidRPr="00523EDC" w:rsidRDefault="006103F9" w:rsidP="00853A76">
            <w:pPr>
              <w:spacing w:before="240" w:after="240"/>
              <w:jc w:val="both"/>
              <w:rPr>
                <w:rFonts w:cstheme="minorHAnsi"/>
              </w:rPr>
            </w:pPr>
            <w:r w:rsidRPr="00523EDC">
              <w:rPr>
                <w:rFonts w:cstheme="minorHAnsi"/>
              </w:rPr>
              <w:t>40 000 (2007)</w:t>
            </w:r>
          </w:p>
        </w:tc>
      </w:tr>
      <w:tr w:rsidR="006103F9" w:rsidRPr="00523EDC" w14:paraId="3F5E8D7A" w14:textId="77777777" w:rsidTr="00482E64">
        <w:trPr>
          <w:trHeight w:val="139"/>
        </w:trPr>
        <w:tc>
          <w:tcPr>
            <w:tcW w:w="2285" w:type="dxa"/>
            <w:vAlign w:val="center"/>
          </w:tcPr>
          <w:p w14:paraId="3F5E8D76" w14:textId="77777777" w:rsidR="006103F9" w:rsidRPr="00523EDC" w:rsidRDefault="006103F9" w:rsidP="00853A76">
            <w:pPr>
              <w:spacing w:before="240" w:after="240"/>
              <w:jc w:val="both"/>
              <w:rPr>
                <w:rFonts w:cstheme="minorHAnsi"/>
              </w:rPr>
            </w:pPr>
            <w:r w:rsidRPr="00523EDC">
              <w:rPr>
                <w:rFonts w:cstheme="minorHAnsi"/>
              </w:rPr>
              <w:t>Ukraine</w:t>
            </w:r>
          </w:p>
        </w:tc>
        <w:tc>
          <w:tcPr>
            <w:tcW w:w="2285" w:type="dxa"/>
            <w:vAlign w:val="center"/>
          </w:tcPr>
          <w:p w14:paraId="3F5E8D77" w14:textId="77777777" w:rsidR="006103F9" w:rsidRPr="00523EDC" w:rsidRDefault="006103F9" w:rsidP="00853A76">
            <w:pPr>
              <w:spacing w:before="240" w:after="240"/>
              <w:jc w:val="both"/>
              <w:rPr>
                <w:rFonts w:cstheme="minorHAnsi"/>
              </w:rPr>
            </w:pPr>
            <w:r w:rsidRPr="00523EDC">
              <w:rPr>
                <w:rFonts w:cstheme="minorHAnsi"/>
              </w:rPr>
              <w:t>0.83% (2013)</w:t>
            </w:r>
          </w:p>
        </w:tc>
        <w:tc>
          <w:tcPr>
            <w:tcW w:w="2285" w:type="dxa"/>
            <w:vAlign w:val="center"/>
          </w:tcPr>
          <w:p w14:paraId="3F5E8D78" w14:textId="77777777" w:rsidR="006103F9" w:rsidRPr="00523EDC" w:rsidRDefault="006103F9" w:rsidP="00853A76">
            <w:pPr>
              <w:spacing w:before="240" w:after="240"/>
              <w:jc w:val="both"/>
              <w:rPr>
                <w:rFonts w:cstheme="minorHAnsi"/>
              </w:rPr>
            </w:pPr>
            <w:r w:rsidRPr="00523EDC">
              <w:rPr>
                <w:rFonts w:cstheme="minorHAnsi"/>
              </w:rPr>
              <w:t>210 700 (2013)</w:t>
            </w:r>
          </w:p>
        </w:tc>
        <w:tc>
          <w:tcPr>
            <w:tcW w:w="2285" w:type="dxa"/>
            <w:vAlign w:val="center"/>
          </w:tcPr>
          <w:p w14:paraId="3F5E8D79" w14:textId="77777777" w:rsidR="006103F9" w:rsidRPr="00523EDC" w:rsidRDefault="006103F9" w:rsidP="00853A76">
            <w:pPr>
              <w:spacing w:before="240" w:after="240"/>
              <w:jc w:val="both"/>
              <w:rPr>
                <w:rFonts w:cstheme="minorHAnsi"/>
              </w:rPr>
            </w:pPr>
            <w:r w:rsidRPr="00523EDC">
              <w:rPr>
                <w:rFonts w:cstheme="minorHAnsi"/>
              </w:rPr>
              <w:t>13 400 (2013)</w:t>
            </w:r>
          </w:p>
        </w:tc>
      </w:tr>
      <w:tr w:rsidR="006103F9" w:rsidRPr="00523EDC" w14:paraId="3F5E8D7F" w14:textId="77777777" w:rsidTr="00482E64">
        <w:trPr>
          <w:trHeight w:val="139"/>
        </w:trPr>
        <w:tc>
          <w:tcPr>
            <w:tcW w:w="2285" w:type="dxa"/>
            <w:vAlign w:val="center"/>
          </w:tcPr>
          <w:p w14:paraId="3F5E8D7B" w14:textId="77777777" w:rsidR="006103F9" w:rsidRPr="00523EDC" w:rsidRDefault="006103F9" w:rsidP="00853A76">
            <w:pPr>
              <w:spacing w:before="240" w:after="240"/>
              <w:jc w:val="both"/>
              <w:rPr>
                <w:rFonts w:cstheme="minorHAnsi"/>
              </w:rPr>
            </w:pPr>
            <w:r w:rsidRPr="00523EDC">
              <w:rPr>
                <w:rFonts w:cstheme="minorHAnsi"/>
              </w:rPr>
              <w:t>Estonia</w:t>
            </w:r>
          </w:p>
        </w:tc>
        <w:tc>
          <w:tcPr>
            <w:tcW w:w="2285" w:type="dxa"/>
            <w:vAlign w:val="center"/>
          </w:tcPr>
          <w:p w14:paraId="3F5E8D7C" w14:textId="77777777" w:rsidR="006103F9" w:rsidRPr="00523EDC" w:rsidRDefault="006103F9" w:rsidP="00853A76">
            <w:pPr>
              <w:spacing w:before="240" w:after="240"/>
              <w:jc w:val="both"/>
              <w:rPr>
                <w:rFonts w:cstheme="minorHAnsi"/>
              </w:rPr>
            </w:pPr>
            <w:r w:rsidRPr="00523EDC">
              <w:rPr>
                <w:rFonts w:cstheme="minorHAnsi"/>
              </w:rPr>
              <w:t>1.3% (2013)</w:t>
            </w:r>
          </w:p>
        </w:tc>
        <w:tc>
          <w:tcPr>
            <w:tcW w:w="2285" w:type="dxa"/>
            <w:vAlign w:val="center"/>
          </w:tcPr>
          <w:p w14:paraId="3F5E8D7D" w14:textId="77777777" w:rsidR="006103F9" w:rsidRPr="00523EDC" w:rsidRDefault="006103F9" w:rsidP="00853A76">
            <w:pPr>
              <w:spacing w:before="240" w:after="240"/>
              <w:jc w:val="both"/>
              <w:rPr>
                <w:rFonts w:cstheme="minorHAnsi"/>
              </w:rPr>
            </w:pPr>
            <w:r w:rsidRPr="00523EDC">
              <w:rPr>
                <w:rFonts w:cstheme="minorHAnsi"/>
              </w:rPr>
              <w:t>8 600 (2013)</w:t>
            </w:r>
          </w:p>
        </w:tc>
        <w:tc>
          <w:tcPr>
            <w:tcW w:w="2285" w:type="dxa"/>
            <w:vAlign w:val="center"/>
          </w:tcPr>
          <w:p w14:paraId="3F5E8D7E" w14:textId="77777777" w:rsidR="006103F9" w:rsidRPr="00523EDC" w:rsidRDefault="006103F9" w:rsidP="00853A76">
            <w:pPr>
              <w:spacing w:before="240" w:after="240"/>
              <w:jc w:val="both"/>
              <w:rPr>
                <w:rFonts w:cstheme="minorHAnsi"/>
              </w:rPr>
            </w:pPr>
            <w:r w:rsidRPr="00523EDC">
              <w:rPr>
                <w:rFonts w:cstheme="minorHAnsi"/>
              </w:rPr>
              <w:t>&lt;500 (2012)</w:t>
            </w:r>
          </w:p>
        </w:tc>
      </w:tr>
      <w:tr w:rsidR="006103F9" w:rsidRPr="00523EDC" w14:paraId="3F5E8D84" w14:textId="77777777" w:rsidTr="00482E64">
        <w:trPr>
          <w:trHeight w:val="139"/>
        </w:trPr>
        <w:tc>
          <w:tcPr>
            <w:tcW w:w="2285" w:type="dxa"/>
            <w:vAlign w:val="center"/>
          </w:tcPr>
          <w:p w14:paraId="3F5E8D80" w14:textId="77777777" w:rsidR="006103F9" w:rsidRPr="00523EDC" w:rsidRDefault="006103F9" w:rsidP="00853A76">
            <w:pPr>
              <w:spacing w:before="240" w:after="240"/>
              <w:jc w:val="both"/>
              <w:rPr>
                <w:rFonts w:cstheme="minorHAnsi"/>
              </w:rPr>
            </w:pPr>
            <w:r w:rsidRPr="00523EDC">
              <w:rPr>
                <w:rFonts w:cstheme="minorHAnsi"/>
              </w:rPr>
              <w:t>Latvia</w:t>
            </w:r>
          </w:p>
        </w:tc>
        <w:tc>
          <w:tcPr>
            <w:tcW w:w="2285" w:type="dxa"/>
            <w:vAlign w:val="center"/>
          </w:tcPr>
          <w:p w14:paraId="3F5E8D81" w14:textId="77777777" w:rsidR="006103F9" w:rsidRPr="00523EDC" w:rsidRDefault="006103F9" w:rsidP="00853A76">
            <w:pPr>
              <w:spacing w:before="240" w:after="240"/>
              <w:jc w:val="both"/>
              <w:rPr>
                <w:rFonts w:cstheme="minorHAnsi"/>
              </w:rPr>
            </w:pPr>
            <w:r w:rsidRPr="00523EDC">
              <w:rPr>
                <w:rFonts w:cstheme="minorHAnsi"/>
              </w:rPr>
              <w:t>0.7% (2012)</w:t>
            </w:r>
          </w:p>
        </w:tc>
        <w:tc>
          <w:tcPr>
            <w:tcW w:w="2285" w:type="dxa"/>
            <w:vAlign w:val="center"/>
          </w:tcPr>
          <w:p w14:paraId="3F5E8D82" w14:textId="77777777" w:rsidR="006103F9" w:rsidRPr="00523EDC" w:rsidRDefault="006103F9" w:rsidP="00853A76">
            <w:pPr>
              <w:spacing w:before="240" w:after="240"/>
              <w:jc w:val="both"/>
              <w:rPr>
                <w:rFonts w:cstheme="minorHAnsi"/>
              </w:rPr>
            </w:pPr>
            <w:r w:rsidRPr="00523EDC">
              <w:rPr>
                <w:rFonts w:cstheme="minorHAnsi"/>
              </w:rPr>
              <w:t>8 600 (2012)</w:t>
            </w:r>
          </w:p>
        </w:tc>
        <w:tc>
          <w:tcPr>
            <w:tcW w:w="2285" w:type="dxa"/>
            <w:vAlign w:val="center"/>
          </w:tcPr>
          <w:p w14:paraId="3F5E8D83" w14:textId="77777777" w:rsidR="006103F9" w:rsidRPr="00523EDC" w:rsidRDefault="006103F9" w:rsidP="00853A76">
            <w:pPr>
              <w:spacing w:before="240" w:after="240"/>
              <w:jc w:val="both"/>
              <w:rPr>
                <w:rFonts w:cstheme="minorHAnsi"/>
              </w:rPr>
            </w:pPr>
            <w:r w:rsidRPr="00523EDC">
              <w:rPr>
                <w:rFonts w:cstheme="minorHAnsi"/>
              </w:rPr>
              <w:t>&lt;1 000 (2012)</w:t>
            </w:r>
          </w:p>
        </w:tc>
      </w:tr>
      <w:tr w:rsidR="006103F9" w:rsidRPr="00523EDC" w14:paraId="3F5E8D89" w14:textId="77777777" w:rsidTr="00482E64">
        <w:trPr>
          <w:trHeight w:val="139"/>
        </w:trPr>
        <w:tc>
          <w:tcPr>
            <w:tcW w:w="2285" w:type="dxa"/>
            <w:vAlign w:val="center"/>
          </w:tcPr>
          <w:p w14:paraId="3F5E8D85" w14:textId="77777777" w:rsidR="006103F9" w:rsidRPr="00523EDC" w:rsidRDefault="006103F9" w:rsidP="00853A76">
            <w:pPr>
              <w:spacing w:before="240" w:after="240"/>
              <w:jc w:val="both"/>
              <w:rPr>
                <w:rFonts w:cstheme="minorHAnsi"/>
              </w:rPr>
            </w:pPr>
            <w:r w:rsidRPr="00523EDC">
              <w:rPr>
                <w:rFonts w:cstheme="minorHAnsi"/>
              </w:rPr>
              <w:t>Lithuania</w:t>
            </w:r>
          </w:p>
        </w:tc>
        <w:tc>
          <w:tcPr>
            <w:tcW w:w="2285" w:type="dxa"/>
            <w:vAlign w:val="center"/>
          </w:tcPr>
          <w:p w14:paraId="3F5E8D86" w14:textId="77777777" w:rsidR="006103F9" w:rsidRPr="00523EDC" w:rsidRDefault="006103F9" w:rsidP="00853A76">
            <w:pPr>
              <w:spacing w:before="240" w:after="240"/>
              <w:jc w:val="both"/>
              <w:rPr>
                <w:rFonts w:cstheme="minorHAnsi"/>
              </w:rPr>
            </w:pPr>
            <w:r w:rsidRPr="00523EDC">
              <w:rPr>
                <w:rFonts w:cstheme="minorHAnsi"/>
              </w:rPr>
              <w:t>0.1% (2009)</w:t>
            </w:r>
          </w:p>
        </w:tc>
        <w:tc>
          <w:tcPr>
            <w:tcW w:w="2285" w:type="dxa"/>
            <w:vAlign w:val="center"/>
          </w:tcPr>
          <w:p w14:paraId="3F5E8D87" w14:textId="77777777" w:rsidR="006103F9" w:rsidRPr="00523EDC" w:rsidRDefault="006103F9" w:rsidP="00853A76">
            <w:pPr>
              <w:spacing w:before="240" w:after="240"/>
              <w:jc w:val="both"/>
              <w:rPr>
                <w:rFonts w:cstheme="minorHAnsi"/>
              </w:rPr>
            </w:pPr>
            <w:r w:rsidRPr="00523EDC">
              <w:rPr>
                <w:rFonts w:cstheme="minorHAnsi"/>
              </w:rPr>
              <w:t>1 200</w:t>
            </w:r>
          </w:p>
        </w:tc>
        <w:tc>
          <w:tcPr>
            <w:tcW w:w="2285" w:type="dxa"/>
            <w:vAlign w:val="center"/>
          </w:tcPr>
          <w:p w14:paraId="3F5E8D88" w14:textId="77777777" w:rsidR="006103F9" w:rsidRPr="00523EDC" w:rsidRDefault="006103F9" w:rsidP="00853A76">
            <w:pPr>
              <w:spacing w:before="240" w:after="240"/>
              <w:jc w:val="both"/>
              <w:rPr>
                <w:rFonts w:cstheme="minorHAnsi"/>
              </w:rPr>
            </w:pPr>
            <w:r w:rsidRPr="00523EDC">
              <w:rPr>
                <w:rFonts w:cstheme="minorHAnsi"/>
              </w:rPr>
              <w:t>&lt;100 (2009)</w:t>
            </w:r>
          </w:p>
        </w:tc>
      </w:tr>
      <w:tr w:rsidR="006103F9" w:rsidRPr="00523EDC" w14:paraId="3F5E8D8E" w14:textId="77777777" w:rsidTr="00482E64">
        <w:trPr>
          <w:trHeight w:val="139"/>
        </w:trPr>
        <w:tc>
          <w:tcPr>
            <w:tcW w:w="2285" w:type="dxa"/>
            <w:vAlign w:val="center"/>
          </w:tcPr>
          <w:p w14:paraId="3F5E8D8A" w14:textId="77777777" w:rsidR="006103F9" w:rsidRPr="00523EDC" w:rsidRDefault="006103F9" w:rsidP="00853A76">
            <w:pPr>
              <w:spacing w:before="240" w:after="240"/>
              <w:jc w:val="both"/>
              <w:rPr>
                <w:rFonts w:cstheme="minorHAnsi"/>
              </w:rPr>
            </w:pPr>
            <w:r w:rsidRPr="00523EDC">
              <w:rPr>
                <w:rFonts w:cstheme="minorHAnsi"/>
              </w:rPr>
              <w:t>Belarus</w:t>
            </w:r>
          </w:p>
        </w:tc>
        <w:tc>
          <w:tcPr>
            <w:tcW w:w="2285" w:type="dxa"/>
            <w:vAlign w:val="center"/>
          </w:tcPr>
          <w:p w14:paraId="3F5E8D8B" w14:textId="77777777" w:rsidR="006103F9" w:rsidRPr="00523EDC" w:rsidRDefault="006103F9" w:rsidP="00853A76">
            <w:pPr>
              <w:spacing w:before="240" w:after="240"/>
              <w:jc w:val="both"/>
              <w:rPr>
                <w:rFonts w:cstheme="minorHAnsi"/>
              </w:rPr>
            </w:pPr>
            <w:r w:rsidRPr="00523EDC">
              <w:rPr>
                <w:rFonts w:cstheme="minorHAnsi"/>
              </w:rPr>
              <w:t>0.52%</w:t>
            </w:r>
          </w:p>
        </w:tc>
        <w:tc>
          <w:tcPr>
            <w:tcW w:w="2285" w:type="dxa"/>
            <w:vAlign w:val="center"/>
          </w:tcPr>
          <w:p w14:paraId="3F5E8D8C" w14:textId="77777777" w:rsidR="006103F9" w:rsidRPr="00523EDC" w:rsidRDefault="006103F9" w:rsidP="00853A76">
            <w:pPr>
              <w:spacing w:before="240" w:after="240"/>
              <w:jc w:val="both"/>
              <w:rPr>
                <w:rFonts w:cstheme="minorHAnsi"/>
              </w:rPr>
            </w:pPr>
            <w:r w:rsidRPr="00523EDC">
              <w:rPr>
                <w:rFonts w:cstheme="minorHAnsi"/>
              </w:rPr>
              <w:t>29 400</w:t>
            </w:r>
          </w:p>
        </w:tc>
        <w:tc>
          <w:tcPr>
            <w:tcW w:w="2285" w:type="dxa"/>
            <w:vAlign w:val="center"/>
          </w:tcPr>
          <w:p w14:paraId="3F5E8D8D" w14:textId="77777777" w:rsidR="006103F9" w:rsidRPr="00523EDC" w:rsidRDefault="006103F9" w:rsidP="00853A76">
            <w:pPr>
              <w:spacing w:before="240" w:after="240"/>
              <w:jc w:val="both"/>
              <w:rPr>
                <w:rFonts w:cstheme="minorHAnsi"/>
              </w:rPr>
            </w:pPr>
            <w:r w:rsidRPr="00523EDC">
              <w:rPr>
                <w:rFonts w:cstheme="minorHAnsi"/>
              </w:rPr>
              <w:t>1 000</w:t>
            </w:r>
          </w:p>
        </w:tc>
      </w:tr>
      <w:tr w:rsidR="006103F9" w:rsidRPr="00523EDC" w14:paraId="3F5E8D93" w14:textId="77777777" w:rsidTr="00482E64">
        <w:trPr>
          <w:trHeight w:val="139"/>
        </w:trPr>
        <w:tc>
          <w:tcPr>
            <w:tcW w:w="2285" w:type="dxa"/>
            <w:vAlign w:val="center"/>
          </w:tcPr>
          <w:p w14:paraId="3F5E8D8F" w14:textId="77777777" w:rsidR="006103F9" w:rsidRPr="00523EDC" w:rsidRDefault="006103F9" w:rsidP="00853A76">
            <w:pPr>
              <w:spacing w:before="240" w:after="240"/>
              <w:jc w:val="both"/>
              <w:rPr>
                <w:rFonts w:cstheme="minorHAnsi"/>
              </w:rPr>
            </w:pPr>
            <w:r w:rsidRPr="00523EDC">
              <w:rPr>
                <w:rFonts w:cstheme="minorHAnsi"/>
              </w:rPr>
              <w:t>Poland</w:t>
            </w:r>
          </w:p>
        </w:tc>
        <w:tc>
          <w:tcPr>
            <w:tcW w:w="2285" w:type="dxa"/>
            <w:vAlign w:val="center"/>
          </w:tcPr>
          <w:p w14:paraId="3F5E8D90" w14:textId="77777777" w:rsidR="006103F9" w:rsidRPr="00523EDC" w:rsidRDefault="006103F9" w:rsidP="00853A76">
            <w:pPr>
              <w:spacing w:before="240" w:after="240"/>
              <w:jc w:val="both"/>
              <w:rPr>
                <w:rFonts w:cstheme="minorHAnsi"/>
              </w:rPr>
            </w:pPr>
            <w:r w:rsidRPr="00523EDC">
              <w:rPr>
                <w:rFonts w:cstheme="minorHAnsi"/>
              </w:rPr>
              <w:t>0.07%</w:t>
            </w:r>
          </w:p>
        </w:tc>
        <w:tc>
          <w:tcPr>
            <w:tcW w:w="2285" w:type="dxa"/>
            <w:vAlign w:val="center"/>
          </w:tcPr>
          <w:p w14:paraId="3F5E8D91" w14:textId="77777777" w:rsidR="006103F9" w:rsidRPr="00523EDC" w:rsidRDefault="006103F9" w:rsidP="00853A76">
            <w:pPr>
              <w:spacing w:before="240" w:after="240"/>
              <w:jc w:val="both"/>
              <w:rPr>
                <w:rFonts w:cstheme="minorHAnsi"/>
              </w:rPr>
            </w:pPr>
            <w:r w:rsidRPr="00523EDC">
              <w:rPr>
                <w:rFonts w:cstheme="minorHAnsi"/>
              </w:rPr>
              <w:t>27 000 (2009)</w:t>
            </w:r>
          </w:p>
        </w:tc>
        <w:tc>
          <w:tcPr>
            <w:tcW w:w="2285" w:type="dxa"/>
            <w:vAlign w:val="center"/>
          </w:tcPr>
          <w:p w14:paraId="3F5E8D92" w14:textId="77777777" w:rsidR="006103F9" w:rsidRPr="00523EDC" w:rsidRDefault="006103F9" w:rsidP="00853A76">
            <w:pPr>
              <w:spacing w:before="240" w:after="240"/>
              <w:jc w:val="both"/>
              <w:rPr>
                <w:rFonts w:cstheme="minorHAnsi"/>
              </w:rPr>
            </w:pPr>
            <w:r w:rsidRPr="00523EDC">
              <w:rPr>
                <w:rFonts w:cstheme="minorHAnsi"/>
              </w:rPr>
              <w:t>&lt;200 (2009)</w:t>
            </w:r>
          </w:p>
        </w:tc>
      </w:tr>
      <w:tr w:rsidR="006103F9" w:rsidRPr="00523EDC" w14:paraId="3F5E8D98" w14:textId="77777777" w:rsidTr="00482E64">
        <w:trPr>
          <w:trHeight w:val="139"/>
        </w:trPr>
        <w:tc>
          <w:tcPr>
            <w:tcW w:w="2285" w:type="dxa"/>
            <w:vAlign w:val="center"/>
          </w:tcPr>
          <w:p w14:paraId="3F5E8D94" w14:textId="77777777" w:rsidR="006103F9" w:rsidRPr="00523EDC" w:rsidRDefault="006103F9" w:rsidP="00853A76">
            <w:pPr>
              <w:spacing w:before="240" w:after="240"/>
              <w:jc w:val="both"/>
              <w:rPr>
                <w:rFonts w:cstheme="minorHAnsi"/>
              </w:rPr>
            </w:pPr>
            <w:r w:rsidRPr="00523EDC">
              <w:rPr>
                <w:rFonts w:cstheme="minorHAnsi"/>
              </w:rPr>
              <w:t>Moldova</w:t>
            </w:r>
          </w:p>
        </w:tc>
        <w:tc>
          <w:tcPr>
            <w:tcW w:w="2285" w:type="dxa"/>
            <w:vAlign w:val="center"/>
          </w:tcPr>
          <w:p w14:paraId="3F5E8D95" w14:textId="77777777" w:rsidR="006103F9" w:rsidRPr="00523EDC" w:rsidRDefault="006103F9" w:rsidP="00853A76">
            <w:pPr>
              <w:spacing w:before="240" w:after="240"/>
              <w:jc w:val="both"/>
              <w:rPr>
                <w:rFonts w:cstheme="minorHAnsi"/>
              </w:rPr>
            </w:pPr>
            <w:r w:rsidRPr="00523EDC">
              <w:rPr>
                <w:rFonts w:cstheme="minorHAnsi"/>
              </w:rPr>
              <w:t>0.63%</w:t>
            </w:r>
          </w:p>
        </w:tc>
        <w:tc>
          <w:tcPr>
            <w:tcW w:w="2285" w:type="dxa"/>
            <w:vAlign w:val="center"/>
          </w:tcPr>
          <w:p w14:paraId="3F5E8D96" w14:textId="77777777" w:rsidR="006103F9" w:rsidRPr="00523EDC" w:rsidRDefault="006103F9" w:rsidP="00853A76">
            <w:pPr>
              <w:spacing w:before="240" w:after="240"/>
              <w:jc w:val="both"/>
              <w:rPr>
                <w:rFonts w:cstheme="minorHAnsi"/>
              </w:rPr>
            </w:pPr>
            <w:r w:rsidRPr="00523EDC">
              <w:rPr>
                <w:rFonts w:cstheme="minorHAnsi"/>
              </w:rPr>
              <w:t>17 600</w:t>
            </w:r>
          </w:p>
        </w:tc>
        <w:tc>
          <w:tcPr>
            <w:tcW w:w="2285" w:type="dxa"/>
            <w:vAlign w:val="center"/>
          </w:tcPr>
          <w:p w14:paraId="3F5E8D97" w14:textId="77777777" w:rsidR="006103F9" w:rsidRPr="00523EDC" w:rsidRDefault="006103F9" w:rsidP="00853A76">
            <w:pPr>
              <w:spacing w:before="240" w:after="240"/>
              <w:jc w:val="both"/>
              <w:rPr>
                <w:rFonts w:cstheme="minorHAnsi"/>
              </w:rPr>
            </w:pPr>
            <w:r w:rsidRPr="00523EDC">
              <w:rPr>
                <w:rFonts w:cstheme="minorHAnsi"/>
              </w:rPr>
              <w:t>800</w:t>
            </w:r>
          </w:p>
        </w:tc>
      </w:tr>
      <w:tr w:rsidR="006103F9" w:rsidRPr="00523EDC" w14:paraId="3F5E8D9D" w14:textId="77777777" w:rsidTr="00482E64">
        <w:trPr>
          <w:trHeight w:val="139"/>
        </w:trPr>
        <w:tc>
          <w:tcPr>
            <w:tcW w:w="2285" w:type="dxa"/>
            <w:vAlign w:val="center"/>
          </w:tcPr>
          <w:p w14:paraId="3F5E8D99" w14:textId="77777777" w:rsidR="006103F9" w:rsidRPr="00523EDC" w:rsidRDefault="006103F9" w:rsidP="00853A76">
            <w:pPr>
              <w:spacing w:before="240" w:after="240"/>
              <w:jc w:val="both"/>
              <w:rPr>
                <w:rFonts w:cstheme="minorHAnsi"/>
              </w:rPr>
            </w:pPr>
            <w:r w:rsidRPr="00523EDC">
              <w:rPr>
                <w:rFonts w:cstheme="minorHAnsi"/>
              </w:rPr>
              <w:t>Romania</w:t>
            </w:r>
          </w:p>
        </w:tc>
        <w:tc>
          <w:tcPr>
            <w:tcW w:w="2285" w:type="dxa"/>
            <w:vAlign w:val="center"/>
          </w:tcPr>
          <w:p w14:paraId="3F5E8D9A" w14:textId="77777777" w:rsidR="006103F9" w:rsidRPr="00523EDC" w:rsidRDefault="006103F9" w:rsidP="00853A76">
            <w:pPr>
              <w:spacing w:before="240" w:after="240"/>
              <w:jc w:val="both"/>
              <w:rPr>
                <w:rFonts w:cstheme="minorHAnsi"/>
              </w:rPr>
            </w:pPr>
            <w:r w:rsidRPr="00523EDC">
              <w:rPr>
                <w:rFonts w:cstheme="minorHAnsi"/>
              </w:rPr>
              <w:t>0.11% (2013)</w:t>
            </w:r>
          </w:p>
        </w:tc>
        <w:tc>
          <w:tcPr>
            <w:tcW w:w="2285" w:type="dxa"/>
            <w:vAlign w:val="center"/>
          </w:tcPr>
          <w:p w14:paraId="3F5E8D9B" w14:textId="77777777" w:rsidR="006103F9" w:rsidRPr="00523EDC" w:rsidRDefault="006103F9" w:rsidP="00853A76">
            <w:pPr>
              <w:spacing w:before="240" w:after="240"/>
              <w:jc w:val="both"/>
              <w:rPr>
                <w:rFonts w:cstheme="minorHAnsi"/>
              </w:rPr>
            </w:pPr>
            <w:r w:rsidRPr="00523EDC">
              <w:rPr>
                <w:rFonts w:cstheme="minorHAnsi"/>
              </w:rPr>
              <w:t>16 200 (2013)</w:t>
            </w:r>
          </w:p>
        </w:tc>
        <w:tc>
          <w:tcPr>
            <w:tcW w:w="2285" w:type="dxa"/>
            <w:vAlign w:val="center"/>
          </w:tcPr>
          <w:p w14:paraId="3F5E8D9C" w14:textId="77777777" w:rsidR="006103F9" w:rsidRPr="00523EDC" w:rsidRDefault="006103F9" w:rsidP="00853A76">
            <w:pPr>
              <w:spacing w:before="240" w:after="240"/>
              <w:jc w:val="both"/>
              <w:rPr>
                <w:rFonts w:cstheme="minorHAnsi"/>
              </w:rPr>
            </w:pPr>
            <w:r w:rsidRPr="00523EDC">
              <w:rPr>
                <w:rFonts w:cstheme="minorHAnsi"/>
              </w:rPr>
              <w:t>500 (2013)</w:t>
            </w:r>
          </w:p>
        </w:tc>
      </w:tr>
      <w:tr w:rsidR="006103F9" w:rsidRPr="00523EDC" w14:paraId="3F5E8DA2" w14:textId="77777777" w:rsidTr="00482E64">
        <w:trPr>
          <w:trHeight w:val="139"/>
        </w:trPr>
        <w:tc>
          <w:tcPr>
            <w:tcW w:w="2285" w:type="dxa"/>
            <w:vAlign w:val="center"/>
          </w:tcPr>
          <w:p w14:paraId="3F5E8D9E" w14:textId="77777777" w:rsidR="006103F9" w:rsidRPr="00523EDC" w:rsidRDefault="006103F9" w:rsidP="00853A76">
            <w:pPr>
              <w:spacing w:before="240" w:after="240"/>
              <w:jc w:val="both"/>
              <w:rPr>
                <w:rFonts w:cstheme="minorHAnsi"/>
              </w:rPr>
            </w:pPr>
            <w:r w:rsidRPr="00523EDC">
              <w:rPr>
                <w:rFonts w:cstheme="minorHAnsi"/>
              </w:rPr>
              <w:t>Bulgaria</w:t>
            </w:r>
          </w:p>
        </w:tc>
        <w:tc>
          <w:tcPr>
            <w:tcW w:w="2285" w:type="dxa"/>
            <w:vAlign w:val="center"/>
          </w:tcPr>
          <w:p w14:paraId="3F5E8D9F"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DA0" w14:textId="77777777" w:rsidR="006103F9" w:rsidRPr="00523EDC" w:rsidRDefault="006103F9" w:rsidP="00853A76">
            <w:pPr>
              <w:spacing w:before="240" w:after="240"/>
              <w:jc w:val="both"/>
              <w:rPr>
                <w:rFonts w:cstheme="minorHAnsi"/>
              </w:rPr>
            </w:pPr>
            <w:r w:rsidRPr="00523EDC">
              <w:rPr>
                <w:rFonts w:cstheme="minorHAnsi"/>
              </w:rPr>
              <w:t>3 800 (2012)</w:t>
            </w:r>
          </w:p>
        </w:tc>
        <w:tc>
          <w:tcPr>
            <w:tcW w:w="2285" w:type="dxa"/>
            <w:vAlign w:val="center"/>
          </w:tcPr>
          <w:p w14:paraId="3F5E8DA1" w14:textId="77777777" w:rsidR="006103F9" w:rsidRPr="00523EDC" w:rsidRDefault="006103F9" w:rsidP="00853A76">
            <w:pPr>
              <w:spacing w:before="240" w:after="240"/>
              <w:jc w:val="both"/>
              <w:rPr>
                <w:rFonts w:cstheme="minorHAnsi"/>
              </w:rPr>
            </w:pPr>
            <w:r w:rsidRPr="00523EDC">
              <w:rPr>
                <w:rFonts w:cstheme="minorHAnsi"/>
              </w:rPr>
              <w:t>&lt;200 (2012)</w:t>
            </w:r>
          </w:p>
        </w:tc>
      </w:tr>
      <w:tr w:rsidR="006103F9" w:rsidRPr="00523EDC" w14:paraId="3F5E8DA7" w14:textId="77777777" w:rsidTr="00482E64">
        <w:trPr>
          <w:trHeight w:val="139"/>
        </w:trPr>
        <w:tc>
          <w:tcPr>
            <w:tcW w:w="2285" w:type="dxa"/>
            <w:vAlign w:val="center"/>
          </w:tcPr>
          <w:p w14:paraId="3F5E8DA3" w14:textId="77777777" w:rsidR="006103F9" w:rsidRPr="00523EDC" w:rsidRDefault="006103F9" w:rsidP="00853A76">
            <w:pPr>
              <w:spacing w:before="240" w:after="240"/>
              <w:jc w:val="both"/>
              <w:rPr>
                <w:rFonts w:cstheme="minorHAnsi"/>
              </w:rPr>
            </w:pPr>
            <w:r w:rsidRPr="00523EDC">
              <w:rPr>
                <w:rFonts w:cstheme="minorHAnsi"/>
              </w:rPr>
              <w:lastRenderedPageBreak/>
              <w:t>Czech Republic</w:t>
            </w:r>
          </w:p>
        </w:tc>
        <w:tc>
          <w:tcPr>
            <w:tcW w:w="2285" w:type="dxa"/>
            <w:vAlign w:val="center"/>
          </w:tcPr>
          <w:p w14:paraId="3F5E8DA4" w14:textId="77777777" w:rsidR="006103F9" w:rsidRPr="00523EDC" w:rsidRDefault="006103F9" w:rsidP="00853A76">
            <w:pPr>
              <w:spacing w:before="240" w:after="240"/>
              <w:jc w:val="both"/>
              <w:rPr>
                <w:rFonts w:cstheme="minorHAnsi"/>
              </w:rPr>
            </w:pPr>
            <w:r w:rsidRPr="00523EDC">
              <w:rPr>
                <w:rFonts w:cstheme="minorHAnsi"/>
              </w:rPr>
              <w:t>0.05% (2013)</w:t>
            </w:r>
          </w:p>
        </w:tc>
        <w:tc>
          <w:tcPr>
            <w:tcW w:w="2285" w:type="dxa"/>
            <w:vAlign w:val="center"/>
          </w:tcPr>
          <w:p w14:paraId="3F5E8DA5" w14:textId="77777777" w:rsidR="006103F9" w:rsidRPr="00523EDC" w:rsidRDefault="006103F9" w:rsidP="00853A76">
            <w:pPr>
              <w:spacing w:before="240" w:after="240"/>
              <w:jc w:val="both"/>
              <w:rPr>
                <w:rFonts w:cstheme="minorHAnsi"/>
              </w:rPr>
            </w:pPr>
            <w:r w:rsidRPr="00523EDC">
              <w:rPr>
                <w:rFonts w:cstheme="minorHAnsi"/>
              </w:rPr>
              <w:t>3 400 (2013)</w:t>
            </w:r>
          </w:p>
        </w:tc>
        <w:tc>
          <w:tcPr>
            <w:tcW w:w="2285" w:type="dxa"/>
            <w:vAlign w:val="center"/>
          </w:tcPr>
          <w:p w14:paraId="3F5E8DA6"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DAC" w14:textId="77777777" w:rsidTr="00482E64">
        <w:trPr>
          <w:trHeight w:val="139"/>
        </w:trPr>
        <w:tc>
          <w:tcPr>
            <w:tcW w:w="2285" w:type="dxa"/>
            <w:vAlign w:val="center"/>
          </w:tcPr>
          <w:p w14:paraId="3F5E8DA8" w14:textId="77777777" w:rsidR="006103F9" w:rsidRPr="00523EDC" w:rsidRDefault="006103F9" w:rsidP="00853A76">
            <w:pPr>
              <w:spacing w:before="240" w:after="240"/>
              <w:jc w:val="both"/>
              <w:rPr>
                <w:rFonts w:cstheme="minorHAnsi"/>
              </w:rPr>
            </w:pPr>
            <w:r w:rsidRPr="00523EDC">
              <w:rPr>
                <w:rFonts w:cstheme="minorHAnsi"/>
              </w:rPr>
              <w:t>Slovakia</w:t>
            </w:r>
          </w:p>
        </w:tc>
        <w:tc>
          <w:tcPr>
            <w:tcW w:w="2285" w:type="dxa"/>
            <w:vAlign w:val="center"/>
          </w:tcPr>
          <w:p w14:paraId="3F5E8DA9" w14:textId="77777777" w:rsidR="006103F9" w:rsidRPr="00523EDC" w:rsidRDefault="006103F9" w:rsidP="00853A76">
            <w:pPr>
              <w:spacing w:before="240" w:after="240"/>
              <w:jc w:val="both"/>
              <w:rPr>
                <w:rFonts w:cstheme="minorHAnsi"/>
              </w:rPr>
            </w:pPr>
            <w:r w:rsidRPr="00523EDC">
              <w:rPr>
                <w:rFonts w:cstheme="minorHAnsi"/>
              </w:rPr>
              <w:t>0.02%</w:t>
            </w:r>
          </w:p>
        </w:tc>
        <w:tc>
          <w:tcPr>
            <w:tcW w:w="2285" w:type="dxa"/>
            <w:vAlign w:val="center"/>
          </w:tcPr>
          <w:p w14:paraId="3F5E8DAA" w14:textId="77777777" w:rsidR="006103F9" w:rsidRPr="00523EDC" w:rsidRDefault="006103F9" w:rsidP="00853A76">
            <w:pPr>
              <w:spacing w:before="240" w:after="240"/>
              <w:jc w:val="both"/>
              <w:rPr>
                <w:rFonts w:cstheme="minorHAnsi"/>
              </w:rPr>
            </w:pPr>
            <w:r w:rsidRPr="00523EDC">
              <w:rPr>
                <w:rFonts w:cstheme="minorHAnsi"/>
              </w:rPr>
              <w:t>&lt;500 (2012)</w:t>
            </w:r>
          </w:p>
        </w:tc>
        <w:tc>
          <w:tcPr>
            <w:tcW w:w="2285" w:type="dxa"/>
            <w:vAlign w:val="center"/>
          </w:tcPr>
          <w:p w14:paraId="3F5E8DAB"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DB1" w14:textId="77777777" w:rsidTr="00482E64">
        <w:trPr>
          <w:trHeight w:val="139"/>
        </w:trPr>
        <w:tc>
          <w:tcPr>
            <w:tcW w:w="2285" w:type="dxa"/>
            <w:vAlign w:val="center"/>
          </w:tcPr>
          <w:p w14:paraId="3F5E8DAD" w14:textId="77777777" w:rsidR="006103F9" w:rsidRPr="00523EDC" w:rsidRDefault="006103F9" w:rsidP="00853A76">
            <w:pPr>
              <w:spacing w:before="240" w:after="240"/>
              <w:jc w:val="both"/>
              <w:rPr>
                <w:rFonts w:cstheme="minorHAnsi"/>
              </w:rPr>
            </w:pPr>
            <w:r w:rsidRPr="00523EDC">
              <w:rPr>
                <w:rFonts w:cstheme="minorHAnsi"/>
              </w:rPr>
              <w:t>Slovenia</w:t>
            </w:r>
          </w:p>
        </w:tc>
        <w:tc>
          <w:tcPr>
            <w:tcW w:w="2285" w:type="dxa"/>
            <w:vAlign w:val="center"/>
          </w:tcPr>
          <w:p w14:paraId="3F5E8DAE" w14:textId="77777777" w:rsidR="006103F9" w:rsidRPr="00523EDC" w:rsidRDefault="006103F9" w:rsidP="00853A76">
            <w:pPr>
              <w:spacing w:before="240" w:after="240"/>
              <w:jc w:val="both"/>
              <w:rPr>
                <w:rFonts w:cstheme="minorHAnsi"/>
              </w:rPr>
            </w:pPr>
            <w:r w:rsidRPr="00523EDC">
              <w:rPr>
                <w:rFonts w:cstheme="minorHAnsi"/>
              </w:rPr>
              <w:t>0.08%</w:t>
            </w:r>
          </w:p>
        </w:tc>
        <w:tc>
          <w:tcPr>
            <w:tcW w:w="2285" w:type="dxa"/>
            <w:vAlign w:val="center"/>
          </w:tcPr>
          <w:p w14:paraId="3F5E8DAF" w14:textId="77777777" w:rsidR="006103F9" w:rsidRPr="00523EDC" w:rsidRDefault="006103F9" w:rsidP="00853A76">
            <w:pPr>
              <w:spacing w:before="240" w:after="240"/>
              <w:jc w:val="both"/>
              <w:rPr>
                <w:rFonts w:cstheme="minorHAnsi"/>
              </w:rPr>
            </w:pPr>
            <w:r w:rsidRPr="00523EDC">
              <w:rPr>
                <w:rFonts w:cstheme="minorHAnsi"/>
              </w:rPr>
              <w:t>900</w:t>
            </w:r>
          </w:p>
        </w:tc>
        <w:tc>
          <w:tcPr>
            <w:tcW w:w="2285" w:type="dxa"/>
            <w:vAlign w:val="center"/>
          </w:tcPr>
          <w:p w14:paraId="3F5E8DB0"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DB6" w14:textId="77777777" w:rsidTr="00482E64">
        <w:trPr>
          <w:trHeight w:val="139"/>
        </w:trPr>
        <w:tc>
          <w:tcPr>
            <w:tcW w:w="2285" w:type="dxa"/>
            <w:vAlign w:val="center"/>
          </w:tcPr>
          <w:p w14:paraId="3F5E8DB2" w14:textId="77777777" w:rsidR="006103F9" w:rsidRPr="00523EDC" w:rsidRDefault="006103F9" w:rsidP="00853A76">
            <w:pPr>
              <w:spacing w:before="240" w:after="240"/>
              <w:jc w:val="both"/>
              <w:rPr>
                <w:rFonts w:cstheme="minorHAnsi"/>
              </w:rPr>
            </w:pPr>
            <w:r w:rsidRPr="00523EDC">
              <w:rPr>
                <w:rFonts w:cstheme="minorHAnsi"/>
              </w:rPr>
              <w:t>Hungary</w:t>
            </w:r>
          </w:p>
        </w:tc>
        <w:tc>
          <w:tcPr>
            <w:tcW w:w="2285" w:type="dxa"/>
            <w:vAlign w:val="center"/>
          </w:tcPr>
          <w:p w14:paraId="3F5E8DB3"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DB4" w14:textId="77777777" w:rsidR="006103F9" w:rsidRPr="00523EDC" w:rsidRDefault="006103F9" w:rsidP="00853A76">
            <w:pPr>
              <w:spacing w:before="240" w:after="240"/>
              <w:jc w:val="both"/>
              <w:rPr>
                <w:rFonts w:cstheme="minorHAnsi"/>
              </w:rPr>
            </w:pPr>
            <w:r w:rsidRPr="00523EDC">
              <w:rPr>
                <w:rFonts w:cstheme="minorHAnsi"/>
              </w:rPr>
              <w:t>3 000 (2012)</w:t>
            </w:r>
          </w:p>
        </w:tc>
        <w:tc>
          <w:tcPr>
            <w:tcW w:w="2285" w:type="dxa"/>
            <w:vAlign w:val="center"/>
          </w:tcPr>
          <w:p w14:paraId="3F5E8DB5" w14:textId="77777777" w:rsidR="006103F9" w:rsidRPr="00523EDC" w:rsidRDefault="006103F9" w:rsidP="00853A76">
            <w:pPr>
              <w:spacing w:before="240" w:after="240"/>
              <w:jc w:val="both"/>
              <w:rPr>
                <w:rFonts w:cstheme="minorHAnsi"/>
              </w:rPr>
            </w:pPr>
            <w:r w:rsidRPr="00523EDC">
              <w:rPr>
                <w:rFonts w:cstheme="minorHAnsi"/>
              </w:rPr>
              <w:t>100 (2013)</w:t>
            </w:r>
          </w:p>
        </w:tc>
      </w:tr>
      <w:tr w:rsidR="006103F9" w:rsidRPr="00523EDC" w14:paraId="3F5E8DBB" w14:textId="77777777" w:rsidTr="00482E64">
        <w:trPr>
          <w:trHeight w:val="139"/>
        </w:trPr>
        <w:tc>
          <w:tcPr>
            <w:tcW w:w="2285" w:type="dxa"/>
            <w:vAlign w:val="center"/>
          </w:tcPr>
          <w:p w14:paraId="3F5E8DB7" w14:textId="77777777" w:rsidR="006103F9" w:rsidRPr="00523EDC" w:rsidRDefault="006103F9" w:rsidP="00853A76">
            <w:pPr>
              <w:spacing w:before="240" w:after="240"/>
              <w:jc w:val="both"/>
              <w:rPr>
                <w:rFonts w:cstheme="minorHAnsi"/>
              </w:rPr>
            </w:pPr>
            <w:r w:rsidRPr="00523EDC">
              <w:rPr>
                <w:rFonts w:cstheme="minorHAnsi"/>
              </w:rPr>
              <w:t>Croatia</w:t>
            </w:r>
          </w:p>
        </w:tc>
        <w:tc>
          <w:tcPr>
            <w:tcW w:w="2285" w:type="dxa"/>
            <w:vAlign w:val="center"/>
          </w:tcPr>
          <w:p w14:paraId="3F5E8DB8"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DB9" w14:textId="77777777" w:rsidR="006103F9" w:rsidRPr="00523EDC" w:rsidRDefault="006103F9" w:rsidP="00853A76">
            <w:pPr>
              <w:spacing w:before="240" w:after="240"/>
              <w:jc w:val="both"/>
              <w:rPr>
                <w:rFonts w:cstheme="minorHAnsi"/>
              </w:rPr>
            </w:pPr>
            <w:r w:rsidRPr="00523EDC">
              <w:rPr>
                <w:rFonts w:cstheme="minorHAnsi"/>
              </w:rPr>
              <w:t>&lt;1 000 (2012)</w:t>
            </w:r>
          </w:p>
        </w:tc>
        <w:tc>
          <w:tcPr>
            <w:tcW w:w="2285" w:type="dxa"/>
            <w:vAlign w:val="center"/>
          </w:tcPr>
          <w:p w14:paraId="3F5E8DBA"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DC0" w14:textId="77777777" w:rsidTr="00482E64">
        <w:trPr>
          <w:trHeight w:val="139"/>
        </w:trPr>
        <w:tc>
          <w:tcPr>
            <w:tcW w:w="2285" w:type="dxa"/>
            <w:vAlign w:val="center"/>
          </w:tcPr>
          <w:p w14:paraId="3F5E8DBC" w14:textId="77777777" w:rsidR="006103F9" w:rsidRPr="00523EDC" w:rsidRDefault="006103F9" w:rsidP="00853A76">
            <w:pPr>
              <w:spacing w:before="240" w:after="240"/>
              <w:jc w:val="both"/>
              <w:rPr>
                <w:rFonts w:cstheme="minorHAnsi"/>
              </w:rPr>
            </w:pPr>
            <w:r w:rsidRPr="00523EDC">
              <w:rPr>
                <w:rFonts w:cstheme="minorHAnsi"/>
              </w:rPr>
              <w:t>Bosnia and Herzegovina</w:t>
            </w:r>
          </w:p>
        </w:tc>
        <w:tc>
          <w:tcPr>
            <w:tcW w:w="2285" w:type="dxa"/>
            <w:vAlign w:val="center"/>
          </w:tcPr>
          <w:p w14:paraId="3F5E8DBD" w14:textId="77777777" w:rsidR="006103F9" w:rsidRPr="00523EDC" w:rsidRDefault="006103F9" w:rsidP="00853A76">
            <w:pPr>
              <w:spacing w:before="240" w:after="240"/>
              <w:jc w:val="both"/>
              <w:rPr>
                <w:rFonts w:cstheme="minorHAnsi"/>
              </w:rPr>
            </w:pPr>
            <w:r w:rsidRPr="00523EDC">
              <w:rPr>
                <w:rFonts w:cstheme="minorHAnsi"/>
              </w:rPr>
              <w:t>&lt;0.1% (2012)</w:t>
            </w:r>
          </w:p>
        </w:tc>
        <w:tc>
          <w:tcPr>
            <w:tcW w:w="2285" w:type="dxa"/>
            <w:vAlign w:val="center"/>
          </w:tcPr>
          <w:p w14:paraId="3F5E8DBE" w14:textId="77777777" w:rsidR="006103F9" w:rsidRPr="00523EDC" w:rsidRDefault="006103F9" w:rsidP="00853A76">
            <w:pPr>
              <w:spacing w:before="240" w:after="240"/>
              <w:jc w:val="both"/>
              <w:rPr>
                <w:rFonts w:cstheme="minorHAnsi"/>
              </w:rPr>
            </w:pPr>
            <w:r w:rsidRPr="00523EDC">
              <w:rPr>
                <w:rFonts w:cstheme="minorHAnsi"/>
              </w:rPr>
              <w:t>900 (2012)</w:t>
            </w:r>
          </w:p>
        </w:tc>
        <w:tc>
          <w:tcPr>
            <w:tcW w:w="2285" w:type="dxa"/>
            <w:vAlign w:val="center"/>
          </w:tcPr>
          <w:p w14:paraId="3F5E8DBF" w14:textId="77777777" w:rsidR="006103F9" w:rsidRPr="00523EDC" w:rsidRDefault="006103F9" w:rsidP="00853A76">
            <w:pPr>
              <w:spacing w:before="240" w:after="240"/>
              <w:jc w:val="both"/>
              <w:rPr>
                <w:rFonts w:cstheme="minorHAnsi"/>
              </w:rPr>
            </w:pPr>
            <w:r w:rsidRPr="00523EDC">
              <w:rPr>
                <w:rFonts w:cstheme="minorHAnsi"/>
              </w:rPr>
              <w:t>100 (2012)</w:t>
            </w:r>
          </w:p>
        </w:tc>
      </w:tr>
      <w:tr w:rsidR="006103F9" w:rsidRPr="00523EDC" w14:paraId="3F5E8DC5" w14:textId="77777777" w:rsidTr="00482E64">
        <w:trPr>
          <w:trHeight w:val="139"/>
        </w:trPr>
        <w:tc>
          <w:tcPr>
            <w:tcW w:w="2285" w:type="dxa"/>
            <w:vAlign w:val="center"/>
          </w:tcPr>
          <w:p w14:paraId="3F5E8DC1" w14:textId="77777777" w:rsidR="006103F9" w:rsidRPr="00523EDC" w:rsidRDefault="006103F9" w:rsidP="00853A76">
            <w:pPr>
              <w:spacing w:before="240" w:after="240"/>
              <w:jc w:val="both"/>
              <w:rPr>
                <w:rFonts w:cstheme="minorHAnsi"/>
              </w:rPr>
            </w:pPr>
            <w:r w:rsidRPr="00523EDC">
              <w:rPr>
                <w:rFonts w:cstheme="minorHAnsi"/>
              </w:rPr>
              <w:t>Serbia</w:t>
            </w:r>
          </w:p>
        </w:tc>
        <w:tc>
          <w:tcPr>
            <w:tcW w:w="2285" w:type="dxa"/>
            <w:vAlign w:val="center"/>
          </w:tcPr>
          <w:p w14:paraId="3F5E8DC2" w14:textId="77777777" w:rsidR="006103F9" w:rsidRPr="00523EDC" w:rsidRDefault="006103F9" w:rsidP="00853A76">
            <w:pPr>
              <w:spacing w:before="240" w:after="240"/>
              <w:jc w:val="both"/>
              <w:rPr>
                <w:rFonts w:cstheme="minorHAnsi"/>
              </w:rPr>
            </w:pPr>
            <w:r w:rsidRPr="00523EDC">
              <w:rPr>
                <w:rFonts w:cstheme="minorHAnsi"/>
              </w:rPr>
              <w:t>0.05% (2013)</w:t>
            </w:r>
          </w:p>
        </w:tc>
        <w:tc>
          <w:tcPr>
            <w:tcW w:w="2285" w:type="dxa"/>
            <w:vAlign w:val="center"/>
          </w:tcPr>
          <w:p w14:paraId="3F5E8DC3" w14:textId="77777777" w:rsidR="006103F9" w:rsidRPr="00523EDC" w:rsidRDefault="006103F9" w:rsidP="00853A76">
            <w:pPr>
              <w:spacing w:before="240" w:after="240"/>
              <w:jc w:val="both"/>
              <w:rPr>
                <w:rFonts w:cstheme="minorHAnsi"/>
              </w:rPr>
            </w:pPr>
            <w:r w:rsidRPr="00523EDC">
              <w:rPr>
                <w:rFonts w:cstheme="minorHAnsi"/>
              </w:rPr>
              <w:t>3 000 (2013)</w:t>
            </w:r>
          </w:p>
        </w:tc>
        <w:tc>
          <w:tcPr>
            <w:tcW w:w="2285" w:type="dxa"/>
            <w:vAlign w:val="center"/>
          </w:tcPr>
          <w:p w14:paraId="3F5E8DC4" w14:textId="77777777" w:rsidR="006103F9" w:rsidRPr="00523EDC" w:rsidRDefault="006103F9" w:rsidP="00853A76">
            <w:pPr>
              <w:spacing w:before="240" w:after="240"/>
              <w:jc w:val="both"/>
              <w:rPr>
                <w:rFonts w:cstheme="minorHAnsi"/>
              </w:rPr>
            </w:pPr>
            <w:r w:rsidRPr="00523EDC">
              <w:rPr>
                <w:rFonts w:cstheme="minorHAnsi"/>
              </w:rPr>
              <w:t>100 (2013)</w:t>
            </w:r>
          </w:p>
        </w:tc>
      </w:tr>
      <w:tr w:rsidR="006103F9" w:rsidRPr="00523EDC" w14:paraId="3F5E8DCA" w14:textId="77777777" w:rsidTr="00482E64">
        <w:trPr>
          <w:trHeight w:val="139"/>
        </w:trPr>
        <w:tc>
          <w:tcPr>
            <w:tcW w:w="2285" w:type="dxa"/>
            <w:vAlign w:val="center"/>
          </w:tcPr>
          <w:p w14:paraId="3F5E8DC6" w14:textId="77777777" w:rsidR="006103F9" w:rsidRPr="00523EDC" w:rsidRDefault="006103F9" w:rsidP="00853A76">
            <w:pPr>
              <w:spacing w:before="240" w:after="240"/>
              <w:jc w:val="both"/>
              <w:rPr>
                <w:rFonts w:cstheme="minorHAnsi"/>
              </w:rPr>
            </w:pPr>
            <w:r w:rsidRPr="00523EDC">
              <w:rPr>
                <w:rFonts w:cstheme="minorHAnsi"/>
              </w:rPr>
              <w:t>Montenegro</w:t>
            </w:r>
          </w:p>
        </w:tc>
        <w:tc>
          <w:tcPr>
            <w:tcW w:w="2285" w:type="dxa"/>
            <w:vAlign w:val="center"/>
          </w:tcPr>
          <w:p w14:paraId="3F5E8DC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C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C9"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CF" w14:textId="77777777" w:rsidTr="00482E64">
        <w:trPr>
          <w:trHeight w:val="139"/>
        </w:trPr>
        <w:tc>
          <w:tcPr>
            <w:tcW w:w="2285" w:type="dxa"/>
            <w:vAlign w:val="center"/>
          </w:tcPr>
          <w:p w14:paraId="3F5E8DCB" w14:textId="77777777" w:rsidR="006103F9" w:rsidRPr="00523EDC" w:rsidRDefault="006103F9" w:rsidP="00853A76">
            <w:pPr>
              <w:spacing w:before="240" w:after="240"/>
              <w:jc w:val="both"/>
              <w:rPr>
                <w:rFonts w:cstheme="minorHAnsi"/>
              </w:rPr>
            </w:pPr>
            <w:r w:rsidRPr="00523EDC">
              <w:rPr>
                <w:rFonts w:cstheme="minorHAnsi"/>
              </w:rPr>
              <w:t>Albania</w:t>
            </w:r>
          </w:p>
        </w:tc>
        <w:tc>
          <w:tcPr>
            <w:tcW w:w="2285" w:type="dxa"/>
            <w:vAlign w:val="center"/>
          </w:tcPr>
          <w:p w14:paraId="3F5E8DCC" w14:textId="77777777" w:rsidR="006103F9" w:rsidRPr="00523EDC" w:rsidRDefault="006103F9" w:rsidP="00853A76">
            <w:pPr>
              <w:spacing w:before="240" w:after="240"/>
              <w:jc w:val="both"/>
              <w:rPr>
                <w:rFonts w:cstheme="minorHAnsi"/>
              </w:rPr>
            </w:pPr>
            <w:r w:rsidRPr="00523EDC">
              <w:rPr>
                <w:rFonts w:cstheme="minorHAnsi"/>
              </w:rPr>
              <w:t>0.04% (2013)</w:t>
            </w:r>
          </w:p>
        </w:tc>
        <w:tc>
          <w:tcPr>
            <w:tcW w:w="2285" w:type="dxa"/>
            <w:vAlign w:val="center"/>
          </w:tcPr>
          <w:p w14:paraId="3F5E8DCD"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CE"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D4" w14:textId="77777777" w:rsidTr="00482E64">
        <w:trPr>
          <w:trHeight w:val="139"/>
        </w:trPr>
        <w:tc>
          <w:tcPr>
            <w:tcW w:w="2285" w:type="dxa"/>
            <w:vAlign w:val="center"/>
          </w:tcPr>
          <w:p w14:paraId="3F5E8DD0" w14:textId="77777777" w:rsidR="006103F9" w:rsidRPr="00523EDC" w:rsidRDefault="006103F9" w:rsidP="00853A76">
            <w:pPr>
              <w:spacing w:before="240" w:after="240"/>
              <w:jc w:val="both"/>
              <w:rPr>
                <w:rFonts w:cstheme="minorHAnsi"/>
              </w:rPr>
            </w:pPr>
            <w:r w:rsidRPr="00523EDC">
              <w:rPr>
                <w:rFonts w:cstheme="minorHAnsi"/>
              </w:rPr>
              <w:t>Kosovo</w:t>
            </w:r>
          </w:p>
        </w:tc>
        <w:tc>
          <w:tcPr>
            <w:tcW w:w="2285" w:type="dxa"/>
            <w:vAlign w:val="center"/>
          </w:tcPr>
          <w:p w14:paraId="3F5E8DD1"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D2"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D3"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D9" w14:textId="77777777" w:rsidTr="00482E64">
        <w:trPr>
          <w:trHeight w:val="139"/>
        </w:trPr>
        <w:tc>
          <w:tcPr>
            <w:tcW w:w="2285" w:type="dxa"/>
            <w:vAlign w:val="center"/>
          </w:tcPr>
          <w:p w14:paraId="3F5E8DD5" w14:textId="77777777" w:rsidR="006103F9" w:rsidRPr="00523EDC" w:rsidRDefault="006103F9" w:rsidP="00853A76">
            <w:pPr>
              <w:spacing w:before="240" w:after="240"/>
              <w:jc w:val="both"/>
              <w:rPr>
                <w:rFonts w:cstheme="minorHAnsi"/>
              </w:rPr>
            </w:pPr>
            <w:r w:rsidRPr="00523EDC">
              <w:rPr>
                <w:rFonts w:cstheme="minorHAnsi"/>
              </w:rPr>
              <w:t>Macedonia</w:t>
            </w:r>
          </w:p>
        </w:tc>
        <w:tc>
          <w:tcPr>
            <w:tcW w:w="2285" w:type="dxa"/>
            <w:vAlign w:val="center"/>
          </w:tcPr>
          <w:p w14:paraId="3F5E8DD6" w14:textId="77777777" w:rsidR="006103F9" w:rsidRPr="00523EDC" w:rsidRDefault="006103F9" w:rsidP="00853A76">
            <w:pPr>
              <w:spacing w:before="240" w:after="240"/>
              <w:jc w:val="both"/>
              <w:rPr>
                <w:rFonts w:cstheme="minorHAnsi"/>
              </w:rPr>
            </w:pPr>
            <w:r w:rsidRPr="00523EDC">
              <w:rPr>
                <w:rFonts w:cstheme="minorHAnsi"/>
              </w:rPr>
              <w:t>0.01% (2013)</w:t>
            </w:r>
          </w:p>
        </w:tc>
        <w:tc>
          <w:tcPr>
            <w:tcW w:w="2285" w:type="dxa"/>
            <w:vAlign w:val="center"/>
          </w:tcPr>
          <w:p w14:paraId="3F5E8DD7" w14:textId="77777777" w:rsidR="006103F9" w:rsidRPr="00523EDC" w:rsidRDefault="006103F9" w:rsidP="00853A76">
            <w:pPr>
              <w:spacing w:before="240" w:after="240"/>
              <w:jc w:val="both"/>
              <w:rPr>
                <w:rFonts w:cstheme="minorHAnsi"/>
              </w:rPr>
            </w:pPr>
            <w:r w:rsidRPr="00523EDC">
              <w:rPr>
                <w:rFonts w:cstheme="minorHAnsi"/>
              </w:rPr>
              <w:t>200 (2013)</w:t>
            </w:r>
          </w:p>
        </w:tc>
        <w:tc>
          <w:tcPr>
            <w:tcW w:w="2285" w:type="dxa"/>
            <w:vAlign w:val="center"/>
          </w:tcPr>
          <w:p w14:paraId="3F5E8DD8"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DDE" w14:textId="77777777" w:rsidTr="00482E64">
        <w:trPr>
          <w:trHeight w:val="139"/>
        </w:trPr>
        <w:tc>
          <w:tcPr>
            <w:tcW w:w="2285" w:type="dxa"/>
            <w:vAlign w:val="center"/>
          </w:tcPr>
          <w:p w14:paraId="3F5E8DDA" w14:textId="77777777" w:rsidR="006103F9" w:rsidRPr="00523EDC" w:rsidRDefault="006103F9" w:rsidP="00853A76">
            <w:pPr>
              <w:spacing w:before="240" w:after="240"/>
              <w:jc w:val="both"/>
              <w:rPr>
                <w:rFonts w:cstheme="minorHAnsi"/>
              </w:rPr>
            </w:pPr>
            <w:r w:rsidRPr="00523EDC">
              <w:rPr>
                <w:rFonts w:cstheme="minorHAnsi"/>
              </w:rPr>
              <w:t>Greece</w:t>
            </w:r>
          </w:p>
        </w:tc>
        <w:tc>
          <w:tcPr>
            <w:tcW w:w="2285" w:type="dxa"/>
            <w:vAlign w:val="center"/>
          </w:tcPr>
          <w:p w14:paraId="3F5E8DDB"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DDC" w14:textId="77777777" w:rsidR="006103F9" w:rsidRPr="00523EDC" w:rsidRDefault="006103F9" w:rsidP="00853A76">
            <w:pPr>
              <w:spacing w:before="240" w:after="240"/>
              <w:jc w:val="both"/>
              <w:rPr>
                <w:rFonts w:cstheme="minorHAnsi"/>
              </w:rPr>
            </w:pPr>
            <w:r w:rsidRPr="00523EDC">
              <w:rPr>
                <w:rFonts w:cstheme="minorHAnsi"/>
              </w:rPr>
              <w:t>8 800 (2012)</w:t>
            </w:r>
          </w:p>
        </w:tc>
        <w:tc>
          <w:tcPr>
            <w:tcW w:w="2285" w:type="dxa"/>
            <w:vAlign w:val="center"/>
          </w:tcPr>
          <w:p w14:paraId="3F5E8DDD" w14:textId="77777777" w:rsidR="006103F9" w:rsidRPr="00523EDC" w:rsidRDefault="006103F9" w:rsidP="00853A76">
            <w:pPr>
              <w:spacing w:before="240" w:after="240"/>
              <w:jc w:val="both"/>
              <w:rPr>
                <w:rFonts w:cstheme="minorHAnsi"/>
              </w:rPr>
            </w:pPr>
            <w:r w:rsidRPr="00523EDC">
              <w:rPr>
                <w:rFonts w:cstheme="minorHAnsi"/>
              </w:rPr>
              <w:t>&lt;500 (2012)</w:t>
            </w:r>
          </w:p>
        </w:tc>
      </w:tr>
      <w:tr w:rsidR="006103F9" w:rsidRPr="00523EDC" w14:paraId="3F5E8DE3" w14:textId="77777777" w:rsidTr="00482E64">
        <w:trPr>
          <w:trHeight w:val="139"/>
        </w:trPr>
        <w:tc>
          <w:tcPr>
            <w:tcW w:w="2285" w:type="dxa"/>
            <w:vAlign w:val="center"/>
          </w:tcPr>
          <w:p w14:paraId="3F5E8DDF" w14:textId="77777777" w:rsidR="006103F9" w:rsidRPr="00523EDC" w:rsidRDefault="006103F9" w:rsidP="00853A76">
            <w:pPr>
              <w:spacing w:before="240" w:after="240"/>
              <w:jc w:val="both"/>
              <w:rPr>
                <w:rFonts w:cstheme="minorHAnsi"/>
              </w:rPr>
            </w:pPr>
            <w:r w:rsidRPr="00523EDC">
              <w:rPr>
                <w:rFonts w:cstheme="minorHAnsi"/>
              </w:rPr>
              <w:t>Cyprus</w:t>
            </w:r>
          </w:p>
        </w:tc>
        <w:tc>
          <w:tcPr>
            <w:tcW w:w="2285" w:type="dxa"/>
            <w:vAlign w:val="center"/>
          </w:tcPr>
          <w:p w14:paraId="3F5E8DE0" w14:textId="77777777" w:rsidR="006103F9" w:rsidRPr="00523EDC" w:rsidRDefault="006103F9" w:rsidP="00853A76">
            <w:pPr>
              <w:spacing w:before="240" w:after="240"/>
              <w:jc w:val="both"/>
              <w:rPr>
                <w:rFonts w:cstheme="minorHAnsi"/>
              </w:rPr>
            </w:pPr>
            <w:r w:rsidRPr="00523EDC">
              <w:rPr>
                <w:rFonts w:cstheme="minorHAnsi"/>
              </w:rPr>
              <w:t>0.06% (2013)</w:t>
            </w:r>
          </w:p>
        </w:tc>
        <w:tc>
          <w:tcPr>
            <w:tcW w:w="2285" w:type="dxa"/>
            <w:vAlign w:val="center"/>
          </w:tcPr>
          <w:p w14:paraId="3F5E8DE1" w14:textId="77777777" w:rsidR="006103F9" w:rsidRPr="00523EDC" w:rsidRDefault="006103F9" w:rsidP="00853A76">
            <w:pPr>
              <w:spacing w:before="240" w:after="240"/>
              <w:jc w:val="both"/>
              <w:rPr>
                <w:rFonts w:cstheme="minorHAnsi"/>
              </w:rPr>
            </w:pPr>
            <w:r w:rsidRPr="00523EDC">
              <w:rPr>
                <w:rFonts w:cstheme="minorHAnsi"/>
              </w:rPr>
              <w:t>400 (2013)</w:t>
            </w:r>
          </w:p>
        </w:tc>
        <w:tc>
          <w:tcPr>
            <w:tcW w:w="2285" w:type="dxa"/>
            <w:vAlign w:val="center"/>
          </w:tcPr>
          <w:p w14:paraId="3F5E8DE2" w14:textId="77777777" w:rsidR="006103F9" w:rsidRPr="00523EDC" w:rsidRDefault="006103F9" w:rsidP="00853A76">
            <w:pPr>
              <w:spacing w:before="240" w:after="240"/>
              <w:jc w:val="both"/>
              <w:rPr>
                <w:rFonts w:cstheme="minorHAnsi"/>
              </w:rPr>
            </w:pPr>
            <w:r w:rsidRPr="00523EDC">
              <w:rPr>
                <w:rFonts w:cstheme="minorHAnsi"/>
              </w:rPr>
              <w:t>&lt;100 (2013)</w:t>
            </w:r>
          </w:p>
        </w:tc>
      </w:tr>
      <w:tr w:rsidR="006103F9" w:rsidRPr="00523EDC" w14:paraId="3F5E8DE8" w14:textId="77777777" w:rsidTr="00482E64">
        <w:trPr>
          <w:trHeight w:val="139"/>
        </w:trPr>
        <w:tc>
          <w:tcPr>
            <w:tcW w:w="2285" w:type="dxa"/>
            <w:vAlign w:val="center"/>
          </w:tcPr>
          <w:p w14:paraId="3F5E8DE4" w14:textId="77777777" w:rsidR="006103F9" w:rsidRPr="00523EDC" w:rsidRDefault="006103F9" w:rsidP="00853A76">
            <w:pPr>
              <w:spacing w:before="240" w:after="240"/>
              <w:jc w:val="both"/>
              <w:rPr>
                <w:rFonts w:cstheme="minorHAnsi"/>
              </w:rPr>
            </w:pPr>
            <w:r w:rsidRPr="00523EDC">
              <w:rPr>
                <w:rFonts w:cstheme="minorHAnsi"/>
              </w:rPr>
              <w:t>Malta</w:t>
            </w:r>
          </w:p>
        </w:tc>
        <w:tc>
          <w:tcPr>
            <w:tcW w:w="2285" w:type="dxa"/>
            <w:vAlign w:val="center"/>
          </w:tcPr>
          <w:p w14:paraId="3F5E8DE5"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DE6" w14:textId="77777777" w:rsidR="006103F9" w:rsidRPr="00523EDC" w:rsidRDefault="006103F9" w:rsidP="00853A76">
            <w:pPr>
              <w:spacing w:before="240" w:after="240"/>
              <w:jc w:val="both"/>
              <w:rPr>
                <w:rFonts w:cstheme="minorHAnsi"/>
              </w:rPr>
            </w:pPr>
            <w:r w:rsidRPr="00523EDC">
              <w:rPr>
                <w:rFonts w:cstheme="minorHAnsi"/>
              </w:rPr>
              <w:t>&lt;500 (2012)</w:t>
            </w:r>
          </w:p>
        </w:tc>
        <w:tc>
          <w:tcPr>
            <w:tcW w:w="2285" w:type="dxa"/>
            <w:vAlign w:val="center"/>
          </w:tcPr>
          <w:p w14:paraId="3F5E8DE7"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DED" w14:textId="77777777" w:rsidTr="00482E64">
        <w:trPr>
          <w:trHeight w:val="139"/>
        </w:trPr>
        <w:tc>
          <w:tcPr>
            <w:tcW w:w="2285" w:type="dxa"/>
            <w:vAlign w:val="center"/>
          </w:tcPr>
          <w:p w14:paraId="3F5E8DE9" w14:textId="77777777" w:rsidR="006103F9" w:rsidRPr="00523EDC" w:rsidRDefault="006103F9" w:rsidP="00853A76">
            <w:pPr>
              <w:spacing w:before="240" w:after="240"/>
              <w:jc w:val="both"/>
              <w:rPr>
                <w:rFonts w:cstheme="minorHAnsi"/>
              </w:rPr>
            </w:pPr>
            <w:r w:rsidRPr="00523EDC">
              <w:rPr>
                <w:rFonts w:cstheme="minorHAnsi"/>
              </w:rPr>
              <w:t>San Marino</w:t>
            </w:r>
          </w:p>
        </w:tc>
        <w:tc>
          <w:tcPr>
            <w:tcW w:w="2285" w:type="dxa"/>
            <w:vAlign w:val="center"/>
          </w:tcPr>
          <w:p w14:paraId="3F5E8DE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EB"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EC"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F2" w14:textId="77777777" w:rsidTr="00482E64">
        <w:trPr>
          <w:trHeight w:val="139"/>
        </w:trPr>
        <w:tc>
          <w:tcPr>
            <w:tcW w:w="2285" w:type="dxa"/>
            <w:vAlign w:val="center"/>
          </w:tcPr>
          <w:p w14:paraId="3F5E8DEE" w14:textId="77777777" w:rsidR="006103F9" w:rsidRPr="00523EDC" w:rsidRDefault="006103F9" w:rsidP="00853A76">
            <w:pPr>
              <w:spacing w:before="240" w:after="240"/>
              <w:jc w:val="both"/>
              <w:rPr>
                <w:rFonts w:cstheme="minorHAnsi"/>
              </w:rPr>
            </w:pPr>
            <w:r w:rsidRPr="00523EDC">
              <w:rPr>
                <w:rFonts w:cstheme="minorHAnsi"/>
              </w:rPr>
              <w:t>Italy</w:t>
            </w:r>
          </w:p>
        </w:tc>
        <w:tc>
          <w:tcPr>
            <w:tcW w:w="2285" w:type="dxa"/>
            <w:vAlign w:val="center"/>
          </w:tcPr>
          <w:p w14:paraId="3F5E8DEF" w14:textId="77777777" w:rsidR="006103F9" w:rsidRPr="00523EDC" w:rsidRDefault="006103F9" w:rsidP="00853A76">
            <w:pPr>
              <w:spacing w:before="240" w:after="240"/>
              <w:jc w:val="both"/>
              <w:rPr>
                <w:rFonts w:cstheme="minorHAnsi"/>
              </w:rPr>
            </w:pPr>
            <w:r w:rsidRPr="00523EDC">
              <w:rPr>
                <w:rFonts w:cstheme="minorHAnsi"/>
              </w:rPr>
              <w:t>0.28% (2013)</w:t>
            </w:r>
          </w:p>
        </w:tc>
        <w:tc>
          <w:tcPr>
            <w:tcW w:w="2285" w:type="dxa"/>
            <w:vAlign w:val="center"/>
          </w:tcPr>
          <w:p w14:paraId="3F5E8DF0" w14:textId="77777777" w:rsidR="006103F9" w:rsidRPr="00523EDC" w:rsidRDefault="006103F9" w:rsidP="00853A76">
            <w:pPr>
              <w:spacing w:before="240" w:after="240"/>
              <w:jc w:val="both"/>
              <w:rPr>
                <w:rFonts w:cstheme="minorHAnsi"/>
              </w:rPr>
            </w:pPr>
            <w:r w:rsidRPr="00523EDC">
              <w:rPr>
                <w:rFonts w:cstheme="minorHAnsi"/>
              </w:rPr>
              <w:t>122 000 (2013)</w:t>
            </w:r>
          </w:p>
        </w:tc>
        <w:tc>
          <w:tcPr>
            <w:tcW w:w="2285" w:type="dxa"/>
            <w:vAlign w:val="center"/>
          </w:tcPr>
          <w:p w14:paraId="3F5E8DF1" w14:textId="77777777" w:rsidR="006103F9" w:rsidRPr="00523EDC" w:rsidRDefault="006103F9" w:rsidP="00853A76">
            <w:pPr>
              <w:spacing w:before="240" w:after="240"/>
              <w:jc w:val="both"/>
              <w:rPr>
                <w:rFonts w:cstheme="minorHAnsi"/>
              </w:rPr>
            </w:pPr>
            <w:r w:rsidRPr="00523EDC">
              <w:rPr>
                <w:rFonts w:cstheme="minorHAnsi"/>
              </w:rPr>
              <w:t>&lt;1 000 (2012)</w:t>
            </w:r>
          </w:p>
        </w:tc>
      </w:tr>
      <w:tr w:rsidR="006103F9" w:rsidRPr="00523EDC" w14:paraId="3F5E8DF7" w14:textId="77777777" w:rsidTr="00482E64">
        <w:trPr>
          <w:trHeight w:val="139"/>
        </w:trPr>
        <w:tc>
          <w:tcPr>
            <w:tcW w:w="2285" w:type="dxa"/>
            <w:vAlign w:val="center"/>
          </w:tcPr>
          <w:p w14:paraId="3F5E8DF3" w14:textId="77777777" w:rsidR="006103F9" w:rsidRPr="00523EDC" w:rsidRDefault="006103F9" w:rsidP="00853A76">
            <w:pPr>
              <w:spacing w:before="240" w:after="240"/>
              <w:jc w:val="both"/>
              <w:rPr>
                <w:rFonts w:cstheme="minorHAnsi"/>
              </w:rPr>
            </w:pPr>
            <w:r w:rsidRPr="00523EDC">
              <w:rPr>
                <w:rFonts w:cstheme="minorHAnsi"/>
              </w:rPr>
              <w:lastRenderedPageBreak/>
              <w:t>Gibraltar</w:t>
            </w:r>
          </w:p>
        </w:tc>
        <w:tc>
          <w:tcPr>
            <w:tcW w:w="2285" w:type="dxa"/>
            <w:vAlign w:val="center"/>
          </w:tcPr>
          <w:p w14:paraId="3F5E8DF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F5"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DF6"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DFC" w14:textId="77777777" w:rsidTr="00482E64">
        <w:trPr>
          <w:trHeight w:val="139"/>
        </w:trPr>
        <w:tc>
          <w:tcPr>
            <w:tcW w:w="2285" w:type="dxa"/>
            <w:vAlign w:val="center"/>
          </w:tcPr>
          <w:p w14:paraId="3F5E8DF8" w14:textId="77777777" w:rsidR="006103F9" w:rsidRPr="00523EDC" w:rsidRDefault="006103F9" w:rsidP="00853A76">
            <w:pPr>
              <w:spacing w:before="240" w:after="240"/>
              <w:jc w:val="both"/>
              <w:rPr>
                <w:rFonts w:cstheme="minorHAnsi"/>
              </w:rPr>
            </w:pPr>
            <w:r w:rsidRPr="00523EDC">
              <w:rPr>
                <w:rFonts w:cstheme="minorHAnsi"/>
              </w:rPr>
              <w:t>Portugal</w:t>
            </w:r>
          </w:p>
        </w:tc>
        <w:tc>
          <w:tcPr>
            <w:tcW w:w="2285" w:type="dxa"/>
            <w:vAlign w:val="center"/>
          </w:tcPr>
          <w:p w14:paraId="3F5E8DF9" w14:textId="77777777" w:rsidR="006103F9" w:rsidRPr="00523EDC" w:rsidRDefault="006103F9" w:rsidP="00853A76">
            <w:pPr>
              <w:spacing w:before="240" w:after="240"/>
              <w:jc w:val="both"/>
              <w:rPr>
                <w:rFonts w:cstheme="minorHAnsi"/>
              </w:rPr>
            </w:pPr>
            <w:r w:rsidRPr="00523EDC">
              <w:rPr>
                <w:rFonts w:cstheme="minorHAnsi"/>
              </w:rPr>
              <w:t>0.6% (2012)</w:t>
            </w:r>
          </w:p>
        </w:tc>
        <w:tc>
          <w:tcPr>
            <w:tcW w:w="2285" w:type="dxa"/>
            <w:vAlign w:val="center"/>
          </w:tcPr>
          <w:p w14:paraId="3F5E8DFA" w14:textId="77777777" w:rsidR="006103F9" w:rsidRPr="00523EDC" w:rsidRDefault="006103F9" w:rsidP="00853A76">
            <w:pPr>
              <w:spacing w:before="240" w:after="240"/>
              <w:jc w:val="both"/>
              <w:rPr>
                <w:rFonts w:cstheme="minorHAnsi"/>
              </w:rPr>
            </w:pPr>
            <w:r w:rsidRPr="00523EDC">
              <w:rPr>
                <w:rFonts w:cstheme="minorHAnsi"/>
              </w:rPr>
              <w:t>42 000 (2012)</w:t>
            </w:r>
          </w:p>
        </w:tc>
        <w:tc>
          <w:tcPr>
            <w:tcW w:w="2285" w:type="dxa"/>
            <w:vAlign w:val="center"/>
          </w:tcPr>
          <w:p w14:paraId="3F5E8DFB" w14:textId="77777777" w:rsidR="006103F9" w:rsidRPr="00523EDC" w:rsidRDefault="006103F9" w:rsidP="00853A76">
            <w:pPr>
              <w:spacing w:before="240" w:after="240"/>
              <w:jc w:val="both"/>
              <w:rPr>
                <w:rFonts w:cstheme="minorHAnsi"/>
              </w:rPr>
            </w:pPr>
            <w:r w:rsidRPr="00523EDC">
              <w:rPr>
                <w:rFonts w:cstheme="minorHAnsi"/>
              </w:rPr>
              <w:t>&lt;500 (2012)</w:t>
            </w:r>
          </w:p>
        </w:tc>
      </w:tr>
      <w:tr w:rsidR="006103F9" w:rsidRPr="00523EDC" w14:paraId="3F5E8E01" w14:textId="77777777" w:rsidTr="00482E64">
        <w:trPr>
          <w:trHeight w:val="139"/>
        </w:trPr>
        <w:tc>
          <w:tcPr>
            <w:tcW w:w="2285" w:type="dxa"/>
            <w:vAlign w:val="center"/>
          </w:tcPr>
          <w:p w14:paraId="3F5E8DFD" w14:textId="77777777" w:rsidR="006103F9" w:rsidRPr="00523EDC" w:rsidRDefault="006103F9" w:rsidP="00853A76">
            <w:pPr>
              <w:spacing w:before="240" w:after="240"/>
              <w:jc w:val="both"/>
              <w:rPr>
                <w:rFonts w:cstheme="minorHAnsi"/>
              </w:rPr>
            </w:pPr>
            <w:r w:rsidRPr="00523EDC">
              <w:rPr>
                <w:rFonts w:cstheme="minorHAnsi"/>
              </w:rPr>
              <w:t>Spain</w:t>
            </w:r>
          </w:p>
        </w:tc>
        <w:tc>
          <w:tcPr>
            <w:tcW w:w="2285" w:type="dxa"/>
            <w:vAlign w:val="center"/>
          </w:tcPr>
          <w:p w14:paraId="3F5E8DFE" w14:textId="77777777" w:rsidR="006103F9" w:rsidRPr="00523EDC" w:rsidRDefault="006103F9" w:rsidP="00853A76">
            <w:pPr>
              <w:spacing w:before="240" w:after="240"/>
              <w:jc w:val="both"/>
              <w:rPr>
                <w:rFonts w:cstheme="minorHAnsi"/>
              </w:rPr>
            </w:pPr>
            <w:r w:rsidRPr="00523EDC">
              <w:rPr>
                <w:rFonts w:cstheme="minorHAnsi"/>
              </w:rPr>
              <w:t>0.42% (2013)</w:t>
            </w:r>
          </w:p>
        </w:tc>
        <w:tc>
          <w:tcPr>
            <w:tcW w:w="2285" w:type="dxa"/>
            <w:vAlign w:val="center"/>
          </w:tcPr>
          <w:p w14:paraId="3F5E8DFF" w14:textId="77777777" w:rsidR="006103F9" w:rsidRPr="00523EDC" w:rsidRDefault="006103F9" w:rsidP="00853A76">
            <w:pPr>
              <w:spacing w:before="240" w:after="240"/>
              <w:jc w:val="both"/>
              <w:rPr>
                <w:rFonts w:cstheme="minorHAnsi"/>
              </w:rPr>
            </w:pPr>
            <w:r w:rsidRPr="00523EDC">
              <w:rPr>
                <w:rFonts w:cstheme="minorHAnsi"/>
              </w:rPr>
              <w:t>150 400 (2013)</w:t>
            </w:r>
          </w:p>
        </w:tc>
        <w:tc>
          <w:tcPr>
            <w:tcW w:w="2285" w:type="dxa"/>
            <w:vAlign w:val="center"/>
          </w:tcPr>
          <w:p w14:paraId="3F5E8E00" w14:textId="77777777" w:rsidR="006103F9" w:rsidRPr="00523EDC" w:rsidRDefault="006103F9" w:rsidP="00853A76">
            <w:pPr>
              <w:spacing w:before="240" w:after="240"/>
              <w:jc w:val="both"/>
              <w:rPr>
                <w:rFonts w:cstheme="minorHAnsi"/>
              </w:rPr>
            </w:pPr>
            <w:r w:rsidRPr="00523EDC">
              <w:rPr>
                <w:rFonts w:cstheme="minorHAnsi"/>
              </w:rPr>
              <w:t>800 (2013)</w:t>
            </w:r>
          </w:p>
        </w:tc>
      </w:tr>
      <w:tr w:rsidR="006103F9" w:rsidRPr="00523EDC" w14:paraId="3F5E8E06" w14:textId="77777777" w:rsidTr="00482E64">
        <w:trPr>
          <w:trHeight w:val="139"/>
        </w:trPr>
        <w:tc>
          <w:tcPr>
            <w:tcW w:w="2285" w:type="dxa"/>
            <w:vAlign w:val="center"/>
          </w:tcPr>
          <w:p w14:paraId="3F5E8E02" w14:textId="77777777" w:rsidR="006103F9" w:rsidRPr="00523EDC" w:rsidRDefault="006103F9" w:rsidP="00853A76">
            <w:pPr>
              <w:spacing w:before="240" w:after="240"/>
              <w:jc w:val="both"/>
              <w:rPr>
                <w:rFonts w:cstheme="minorHAnsi"/>
              </w:rPr>
            </w:pPr>
            <w:r w:rsidRPr="00523EDC">
              <w:rPr>
                <w:rFonts w:cstheme="minorHAnsi"/>
              </w:rPr>
              <w:t>Andorra</w:t>
            </w:r>
          </w:p>
        </w:tc>
        <w:tc>
          <w:tcPr>
            <w:tcW w:w="2285" w:type="dxa"/>
            <w:vAlign w:val="center"/>
          </w:tcPr>
          <w:p w14:paraId="3F5E8E03"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04"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05"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E0B" w14:textId="77777777" w:rsidTr="00482E64">
        <w:trPr>
          <w:trHeight w:val="139"/>
        </w:trPr>
        <w:tc>
          <w:tcPr>
            <w:tcW w:w="2285" w:type="dxa"/>
            <w:vAlign w:val="center"/>
          </w:tcPr>
          <w:p w14:paraId="3F5E8E07" w14:textId="77777777" w:rsidR="006103F9" w:rsidRPr="00523EDC" w:rsidRDefault="006103F9" w:rsidP="00853A76">
            <w:pPr>
              <w:spacing w:before="240" w:after="240"/>
              <w:jc w:val="both"/>
              <w:rPr>
                <w:rFonts w:cstheme="minorHAnsi"/>
              </w:rPr>
            </w:pPr>
            <w:r w:rsidRPr="00523EDC">
              <w:rPr>
                <w:rFonts w:cstheme="minorHAnsi"/>
              </w:rPr>
              <w:t>Monaco</w:t>
            </w:r>
          </w:p>
        </w:tc>
        <w:tc>
          <w:tcPr>
            <w:tcW w:w="2285" w:type="dxa"/>
            <w:vAlign w:val="center"/>
          </w:tcPr>
          <w:p w14:paraId="3F5E8E08"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0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0A"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E10" w14:textId="77777777" w:rsidTr="00482E64">
        <w:trPr>
          <w:trHeight w:val="139"/>
        </w:trPr>
        <w:tc>
          <w:tcPr>
            <w:tcW w:w="2285" w:type="dxa"/>
            <w:vAlign w:val="center"/>
          </w:tcPr>
          <w:p w14:paraId="3F5E8E0C" w14:textId="77777777" w:rsidR="006103F9" w:rsidRPr="00523EDC" w:rsidRDefault="006103F9" w:rsidP="00853A76">
            <w:pPr>
              <w:spacing w:before="240" w:after="240"/>
              <w:jc w:val="both"/>
              <w:rPr>
                <w:rFonts w:cstheme="minorHAnsi"/>
              </w:rPr>
            </w:pPr>
            <w:r w:rsidRPr="00523EDC">
              <w:rPr>
                <w:rFonts w:cstheme="minorHAnsi"/>
              </w:rPr>
              <w:t>France</w:t>
            </w:r>
          </w:p>
        </w:tc>
        <w:tc>
          <w:tcPr>
            <w:tcW w:w="2285" w:type="dxa"/>
            <w:vAlign w:val="center"/>
          </w:tcPr>
          <w:p w14:paraId="3F5E8E0D" w14:textId="77777777" w:rsidR="006103F9" w:rsidRPr="00523EDC" w:rsidRDefault="006103F9" w:rsidP="00853A76">
            <w:pPr>
              <w:spacing w:before="240" w:after="240"/>
              <w:jc w:val="both"/>
              <w:rPr>
                <w:rFonts w:cstheme="minorHAnsi"/>
              </w:rPr>
            </w:pPr>
            <w:r w:rsidRPr="00523EDC">
              <w:rPr>
                <w:rFonts w:cstheme="minorHAnsi"/>
              </w:rPr>
              <w:t>0.4% (2012)</w:t>
            </w:r>
          </w:p>
        </w:tc>
        <w:tc>
          <w:tcPr>
            <w:tcW w:w="2285" w:type="dxa"/>
            <w:vAlign w:val="center"/>
          </w:tcPr>
          <w:p w14:paraId="3F5E8E0E" w14:textId="77777777" w:rsidR="006103F9" w:rsidRPr="00523EDC" w:rsidRDefault="006103F9" w:rsidP="00853A76">
            <w:pPr>
              <w:spacing w:before="240" w:after="240"/>
              <w:jc w:val="both"/>
              <w:rPr>
                <w:rFonts w:cstheme="minorHAnsi"/>
              </w:rPr>
            </w:pPr>
            <w:r w:rsidRPr="00523EDC">
              <w:rPr>
                <w:rFonts w:cstheme="minorHAnsi"/>
              </w:rPr>
              <w:t>150 000 (2012)</w:t>
            </w:r>
          </w:p>
        </w:tc>
        <w:tc>
          <w:tcPr>
            <w:tcW w:w="2285" w:type="dxa"/>
            <w:vAlign w:val="center"/>
          </w:tcPr>
          <w:p w14:paraId="3F5E8E0F" w14:textId="77777777" w:rsidR="006103F9" w:rsidRPr="00523EDC" w:rsidRDefault="006103F9" w:rsidP="00853A76">
            <w:pPr>
              <w:spacing w:before="240" w:after="240"/>
              <w:jc w:val="both"/>
              <w:rPr>
                <w:rFonts w:cstheme="minorHAnsi"/>
              </w:rPr>
            </w:pPr>
            <w:r w:rsidRPr="00523EDC">
              <w:rPr>
                <w:rFonts w:cstheme="minorHAnsi"/>
              </w:rPr>
              <w:t>1 500 (2013)</w:t>
            </w:r>
          </w:p>
        </w:tc>
      </w:tr>
      <w:tr w:rsidR="006103F9" w:rsidRPr="00523EDC" w14:paraId="3F5E8E15" w14:textId="77777777" w:rsidTr="00482E64">
        <w:trPr>
          <w:trHeight w:val="139"/>
        </w:trPr>
        <w:tc>
          <w:tcPr>
            <w:tcW w:w="2285" w:type="dxa"/>
            <w:vAlign w:val="center"/>
          </w:tcPr>
          <w:p w14:paraId="3F5E8E11" w14:textId="77777777" w:rsidR="006103F9" w:rsidRPr="00523EDC" w:rsidRDefault="006103F9" w:rsidP="00853A76">
            <w:pPr>
              <w:spacing w:before="240" w:after="240"/>
              <w:jc w:val="both"/>
              <w:rPr>
                <w:rFonts w:cstheme="minorHAnsi"/>
              </w:rPr>
            </w:pPr>
            <w:r w:rsidRPr="00523EDC">
              <w:rPr>
                <w:rFonts w:cstheme="minorHAnsi"/>
              </w:rPr>
              <w:t>Netherlands</w:t>
            </w:r>
          </w:p>
        </w:tc>
        <w:tc>
          <w:tcPr>
            <w:tcW w:w="2285" w:type="dxa"/>
            <w:vAlign w:val="center"/>
          </w:tcPr>
          <w:p w14:paraId="3F5E8E12" w14:textId="77777777" w:rsidR="006103F9" w:rsidRPr="00523EDC" w:rsidRDefault="006103F9" w:rsidP="00853A76">
            <w:pPr>
              <w:spacing w:before="240" w:after="240"/>
              <w:jc w:val="both"/>
              <w:rPr>
                <w:rFonts w:cstheme="minorHAnsi"/>
              </w:rPr>
            </w:pPr>
            <w:r w:rsidRPr="00523EDC">
              <w:rPr>
                <w:rFonts w:cstheme="minorHAnsi"/>
              </w:rPr>
              <w:t>0.2% (2012)</w:t>
            </w:r>
          </w:p>
        </w:tc>
        <w:tc>
          <w:tcPr>
            <w:tcW w:w="2285" w:type="dxa"/>
            <w:vAlign w:val="center"/>
          </w:tcPr>
          <w:p w14:paraId="3F5E8E13" w14:textId="77777777" w:rsidR="006103F9" w:rsidRPr="00523EDC" w:rsidRDefault="006103F9" w:rsidP="00853A76">
            <w:pPr>
              <w:spacing w:before="240" w:after="240"/>
              <w:jc w:val="both"/>
              <w:rPr>
                <w:rFonts w:cstheme="minorHAnsi"/>
              </w:rPr>
            </w:pPr>
            <w:r w:rsidRPr="00523EDC">
              <w:rPr>
                <w:rFonts w:cstheme="minorHAnsi"/>
              </w:rPr>
              <w:t>22 000 (2012)</w:t>
            </w:r>
          </w:p>
        </w:tc>
        <w:tc>
          <w:tcPr>
            <w:tcW w:w="2285" w:type="dxa"/>
            <w:vAlign w:val="center"/>
          </w:tcPr>
          <w:p w14:paraId="3F5E8E14"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1A" w14:textId="77777777" w:rsidTr="00482E64">
        <w:trPr>
          <w:trHeight w:val="139"/>
        </w:trPr>
        <w:tc>
          <w:tcPr>
            <w:tcW w:w="2285" w:type="dxa"/>
            <w:vAlign w:val="center"/>
          </w:tcPr>
          <w:p w14:paraId="3F5E8E16" w14:textId="77777777" w:rsidR="006103F9" w:rsidRPr="00523EDC" w:rsidRDefault="006103F9" w:rsidP="00853A76">
            <w:pPr>
              <w:spacing w:before="240" w:after="240"/>
              <w:jc w:val="both"/>
              <w:rPr>
                <w:rFonts w:cstheme="minorHAnsi"/>
              </w:rPr>
            </w:pPr>
            <w:r w:rsidRPr="00523EDC">
              <w:rPr>
                <w:rFonts w:cstheme="minorHAnsi"/>
              </w:rPr>
              <w:t>Belgium</w:t>
            </w:r>
          </w:p>
        </w:tc>
        <w:tc>
          <w:tcPr>
            <w:tcW w:w="2285" w:type="dxa"/>
            <w:vAlign w:val="center"/>
          </w:tcPr>
          <w:p w14:paraId="3F5E8E17" w14:textId="77777777" w:rsidR="006103F9" w:rsidRPr="00523EDC" w:rsidRDefault="006103F9" w:rsidP="00853A76">
            <w:pPr>
              <w:spacing w:before="240" w:after="240"/>
              <w:jc w:val="both"/>
              <w:rPr>
                <w:rFonts w:cstheme="minorHAnsi"/>
              </w:rPr>
            </w:pPr>
            <w:r w:rsidRPr="00523EDC">
              <w:rPr>
                <w:rFonts w:cstheme="minorHAnsi"/>
              </w:rPr>
              <w:t>0.2% (2012)</w:t>
            </w:r>
          </w:p>
        </w:tc>
        <w:tc>
          <w:tcPr>
            <w:tcW w:w="2285" w:type="dxa"/>
            <w:vAlign w:val="center"/>
          </w:tcPr>
          <w:p w14:paraId="3F5E8E18" w14:textId="77777777" w:rsidR="006103F9" w:rsidRPr="00523EDC" w:rsidRDefault="006103F9" w:rsidP="00853A76">
            <w:pPr>
              <w:spacing w:before="240" w:after="240"/>
              <w:jc w:val="both"/>
              <w:rPr>
                <w:rFonts w:cstheme="minorHAnsi"/>
              </w:rPr>
            </w:pPr>
            <w:r w:rsidRPr="00523EDC">
              <w:rPr>
                <w:rFonts w:cstheme="minorHAnsi"/>
              </w:rPr>
              <w:t>14 000 (2012)</w:t>
            </w:r>
          </w:p>
        </w:tc>
        <w:tc>
          <w:tcPr>
            <w:tcW w:w="2285" w:type="dxa"/>
            <w:vAlign w:val="center"/>
          </w:tcPr>
          <w:p w14:paraId="3F5E8E19"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1F" w14:textId="77777777" w:rsidTr="00482E64">
        <w:trPr>
          <w:trHeight w:val="139"/>
        </w:trPr>
        <w:tc>
          <w:tcPr>
            <w:tcW w:w="2285" w:type="dxa"/>
            <w:vAlign w:val="center"/>
          </w:tcPr>
          <w:p w14:paraId="3F5E8E1B" w14:textId="77777777" w:rsidR="006103F9" w:rsidRPr="00523EDC" w:rsidRDefault="006103F9" w:rsidP="00853A76">
            <w:pPr>
              <w:spacing w:before="240" w:after="240"/>
              <w:jc w:val="both"/>
              <w:rPr>
                <w:rFonts w:cstheme="minorHAnsi"/>
              </w:rPr>
            </w:pPr>
            <w:r w:rsidRPr="00523EDC">
              <w:rPr>
                <w:rFonts w:cstheme="minorHAnsi"/>
              </w:rPr>
              <w:t>Luxembourg</w:t>
            </w:r>
          </w:p>
        </w:tc>
        <w:tc>
          <w:tcPr>
            <w:tcW w:w="2285" w:type="dxa"/>
            <w:vAlign w:val="center"/>
          </w:tcPr>
          <w:p w14:paraId="3F5E8E1C"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E1D" w14:textId="77777777" w:rsidR="006103F9" w:rsidRPr="00523EDC" w:rsidRDefault="006103F9" w:rsidP="00853A76">
            <w:pPr>
              <w:spacing w:before="240" w:after="240"/>
              <w:jc w:val="both"/>
              <w:rPr>
                <w:rFonts w:cstheme="minorHAnsi"/>
              </w:rPr>
            </w:pPr>
            <w:r w:rsidRPr="00523EDC">
              <w:rPr>
                <w:rFonts w:cstheme="minorHAnsi"/>
              </w:rPr>
              <w:t>&lt;1 000 (2012)</w:t>
            </w:r>
          </w:p>
        </w:tc>
        <w:tc>
          <w:tcPr>
            <w:tcW w:w="2285" w:type="dxa"/>
            <w:vAlign w:val="center"/>
          </w:tcPr>
          <w:p w14:paraId="3F5E8E1E"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24" w14:textId="77777777" w:rsidTr="00482E64">
        <w:trPr>
          <w:trHeight w:val="139"/>
        </w:trPr>
        <w:tc>
          <w:tcPr>
            <w:tcW w:w="2285" w:type="dxa"/>
            <w:vAlign w:val="center"/>
          </w:tcPr>
          <w:p w14:paraId="3F5E8E20" w14:textId="77777777" w:rsidR="006103F9" w:rsidRPr="00523EDC" w:rsidRDefault="006103F9" w:rsidP="00853A76">
            <w:pPr>
              <w:spacing w:before="240" w:after="240"/>
              <w:jc w:val="both"/>
              <w:rPr>
                <w:rFonts w:cstheme="minorHAnsi"/>
              </w:rPr>
            </w:pPr>
            <w:r w:rsidRPr="00523EDC">
              <w:rPr>
                <w:rFonts w:cstheme="minorHAnsi"/>
              </w:rPr>
              <w:t>Switzerland</w:t>
            </w:r>
          </w:p>
        </w:tc>
        <w:tc>
          <w:tcPr>
            <w:tcW w:w="2285" w:type="dxa"/>
            <w:vAlign w:val="center"/>
          </w:tcPr>
          <w:p w14:paraId="3F5E8E21" w14:textId="77777777" w:rsidR="006103F9" w:rsidRPr="00523EDC" w:rsidRDefault="006103F9" w:rsidP="00853A76">
            <w:pPr>
              <w:spacing w:before="240" w:after="240"/>
              <w:jc w:val="both"/>
              <w:rPr>
                <w:rFonts w:cstheme="minorHAnsi"/>
              </w:rPr>
            </w:pPr>
            <w:r w:rsidRPr="00523EDC">
              <w:rPr>
                <w:rFonts w:cstheme="minorHAnsi"/>
              </w:rPr>
              <w:t>0.35% (2013)</w:t>
            </w:r>
          </w:p>
        </w:tc>
        <w:tc>
          <w:tcPr>
            <w:tcW w:w="2285" w:type="dxa"/>
            <w:vAlign w:val="center"/>
          </w:tcPr>
          <w:p w14:paraId="3F5E8E22" w14:textId="77777777" w:rsidR="006103F9" w:rsidRPr="00523EDC" w:rsidRDefault="006103F9" w:rsidP="00853A76">
            <w:pPr>
              <w:spacing w:before="240" w:after="240"/>
              <w:jc w:val="both"/>
              <w:rPr>
                <w:rFonts w:cstheme="minorHAnsi"/>
              </w:rPr>
            </w:pPr>
            <w:r w:rsidRPr="00523EDC">
              <w:rPr>
                <w:rFonts w:cstheme="minorHAnsi"/>
              </w:rPr>
              <w:t>20 200 (2013)</w:t>
            </w:r>
          </w:p>
        </w:tc>
        <w:tc>
          <w:tcPr>
            <w:tcW w:w="2285" w:type="dxa"/>
            <w:vAlign w:val="center"/>
          </w:tcPr>
          <w:p w14:paraId="3F5E8E23" w14:textId="77777777" w:rsidR="006103F9" w:rsidRPr="00523EDC" w:rsidRDefault="006103F9" w:rsidP="00853A76">
            <w:pPr>
              <w:spacing w:before="240" w:after="240"/>
              <w:jc w:val="both"/>
              <w:rPr>
                <w:rFonts w:cstheme="minorHAnsi"/>
              </w:rPr>
            </w:pPr>
            <w:r w:rsidRPr="00523EDC">
              <w:rPr>
                <w:rFonts w:cstheme="minorHAnsi"/>
              </w:rPr>
              <w:t>300 (2013)</w:t>
            </w:r>
          </w:p>
        </w:tc>
      </w:tr>
      <w:tr w:rsidR="006103F9" w:rsidRPr="00523EDC" w14:paraId="3F5E8E29" w14:textId="77777777" w:rsidTr="00482E64">
        <w:trPr>
          <w:trHeight w:val="139"/>
        </w:trPr>
        <w:tc>
          <w:tcPr>
            <w:tcW w:w="2285" w:type="dxa"/>
            <w:vAlign w:val="center"/>
          </w:tcPr>
          <w:p w14:paraId="3F5E8E25" w14:textId="77777777" w:rsidR="006103F9" w:rsidRPr="00523EDC" w:rsidRDefault="006103F9" w:rsidP="00853A76">
            <w:pPr>
              <w:spacing w:before="240" w:after="240"/>
              <w:jc w:val="both"/>
              <w:rPr>
                <w:rFonts w:cstheme="minorHAnsi"/>
              </w:rPr>
            </w:pPr>
            <w:r w:rsidRPr="00523EDC">
              <w:rPr>
                <w:rFonts w:cstheme="minorHAnsi"/>
              </w:rPr>
              <w:t>Liechtenstein</w:t>
            </w:r>
          </w:p>
        </w:tc>
        <w:tc>
          <w:tcPr>
            <w:tcW w:w="2285" w:type="dxa"/>
            <w:vAlign w:val="center"/>
          </w:tcPr>
          <w:p w14:paraId="3F5E8E26"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27"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28"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E2E" w14:textId="77777777" w:rsidTr="00482E64">
        <w:trPr>
          <w:trHeight w:val="139"/>
        </w:trPr>
        <w:tc>
          <w:tcPr>
            <w:tcW w:w="2285" w:type="dxa"/>
            <w:vAlign w:val="center"/>
          </w:tcPr>
          <w:p w14:paraId="3F5E8E2A" w14:textId="77777777" w:rsidR="006103F9" w:rsidRPr="00523EDC" w:rsidRDefault="006103F9" w:rsidP="00853A76">
            <w:pPr>
              <w:spacing w:before="240" w:after="240"/>
              <w:jc w:val="both"/>
              <w:rPr>
                <w:rFonts w:cstheme="minorHAnsi"/>
              </w:rPr>
            </w:pPr>
            <w:r w:rsidRPr="00523EDC">
              <w:rPr>
                <w:rFonts w:cstheme="minorHAnsi"/>
              </w:rPr>
              <w:t>Austria</w:t>
            </w:r>
          </w:p>
        </w:tc>
        <w:tc>
          <w:tcPr>
            <w:tcW w:w="2285" w:type="dxa"/>
            <w:vAlign w:val="center"/>
          </w:tcPr>
          <w:p w14:paraId="3F5E8E2B"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E2C" w14:textId="77777777" w:rsidR="006103F9" w:rsidRPr="00523EDC" w:rsidRDefault="006103F9" w:rsidP="00853A76">
            <w:pPr>
              <w:spacing w:before="240" w:after="240"/>
              <w:jc w:val="both"/>
              <w:rPr>
                <w:rFonts w:cstheme="minorHAnsi"/>
              </w:rPr>
            </w:pPr>
            <w:r w:rsidRPr="00523EDC">
              <w:rPr>
                <w:rFonts w:cstheme="minorHAnsi"/>
              </w:rPr>
              <w:t>15 000 (2012)</w:t>
            </w:r>
          </w:p>
        </w:tc>
        <w:tc>
          <w:tcPr>
            <w:tcW w:w="2285" w:type="dxa"/>
            <w:vAlign w:val="center"/>
          </w:tcPr>
          <w:p w14:paraId="3F5E8E2D"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33" w14:textId="77777777" w:rsidTr="00482E64">
        <w:trPr>
          <w:trHeight w:val="139"/>
        </w:trPr>
        <w:tc>
          <w:tcPr>
            <w:tcW w:w="2285" w:type="dxa"/>
            <w:vAlign w:val="center"/>
          </w:tcPr>
          <w:p w14:paraId="3F5E8E2F" w14:textId="77777777" w:rsidR="006103F9" w:rsidRPr="00523EDC" w:rsidRDefault="006103F9" w:rsidP="00853A76">
            <w:pPr>
              <w:spacing w:before="240" w:after="240"/>
              <w:jc w:val="both"/>
              <w:rPr>
                <w:rFonts w:cstheme="minorHAnsi"/>
              </w:rPr>
            </w:pPr>
            <w:r w:rsidRPr="00523EDC">
              <w:rPr>
                <w:rFonts w:cstheme="minorHAnsi"/>
              </w:rPr>
              <w:t>Germany</w:t>
            </w:r>
          </w:p>
        </w:tc>
        <w:tc>
          <w:tcPr>
            <w:tcW w:w="2285" w:type="dxa"/>
            <w:vAlign w:val="center"/>
          </w:tcPr>
          <w:p w14:paraId="3F5E8E30" w14:textId="77777777" w:rsidR="006103F9" w:rsidRPr="00523EDC" w:rsidRDefault="006103F9" w:rsidP="00853A76">
            <w:pPr>
              <w:spacing w:before="240" w:after="240"/>
              <w:jc w:val="both"/>
              <w:rPr>
                <w:rFonts w:cstheme="minorHAnsi"/>
              </w:rPr>
            </w:pPr>
            <w:r w:rsidRPr="00523EDC">
              <w:rPr>
                <w:rFonts w:cstheme="minorHAnsi"/>
              </w:rPr>
              <w:t>0.15% (2013)</w:t>
            </w:r>
          </w:p>
        </w:tc>
        <w:tc>
          <w:tcPr>
            <w:tcW w:w="2285" w:type="dxa"/>
            <w:vAlign w:val="center"/>
          </w:tcPr>
          <w:p w14:paraId="3F5E8E31" w14:textId="77777777" w:rsidR="006103F9" w:rsidRPr="00523EDC" w:rsidRDefault="006103F9" w:rsidP="00853A76">
            <w:pPr>
              <w:spacing w:before="240" w:after="240"/>
              <w:jc w:val="both"/>
              <w:rPr>
                <w:rFonts w:cstheme="minorHAnsi"/>
              </w:rPr>
            </w:pPr>
            <w:r w:rsidRPr="00523EDC">
              <w:rPr>
                <w:rFonts w:cstheme="minorHAnsi"/>
              </w:rPr>
              <w:t>77 500 (2013)</w:t>
            </w:r>
          </w:p>
        </w:tc>
        <w:tc>
          <w:tcPr>
            <w:tcW w:w="2285" w:type="dxa"/>
            <w:vAlign w:val="center"/>
          </w:tcPr>
          <w:p w14:paraId="3F5E8E32" w14:textId="77777777" w:rsidR="006103F9" w:rsidRPr="00523EDC" w:rsidRDefault="006103F9" w:rsidP="00853A76">
            <w:pPr>
              <w:spacing w:before="240" w:after="240"/>
              <w:jc w:val="both"/>
              <w:rPr>
                <w:rFonts w:cstheme="minorHAnsi"/>
              </w:rPr>
            </w:pPr>
            <w:r w:rsidRPr="00523EDC">
              <w:rPr>
                <w:rFonts w:cstheme="minorHAnsi"/>
              </w:rPr>
              <w:t>400 (2013)</w:t>
            </w:r>
          </w:p>
        </w:tc>
      </w:tr>
      <w:tr w:rsidR="006103F9" w:rsidRPr="00523EDC" w14:paraId="3F5E8E38" w14:textId="77777777" w:rsidTr="00482E64">
        <w:trPr>
          <w:trHeight w:val="139"/>
        </w:trPr>
        <w:tc>
          <w:tcPr>
            <w:tcW w:w="2285" w:type="dxa"/>
            <w:vAlign w:val="center"/>
          </w:tcPr>
          <w:p w14:paraId="3F5E8E34" w14:textId="77777777" w:rsidR="006103F9" w:rsidRPr="00523EDC" w:rsidRDefault="006103F9" w:rsidP="00853A76">
            <w:pPr>
              <w:spacing w:before="240" w:after="240"/>
              <w:jc w:val="both"/>
              <w:rPr>
                <w:rFonts w:cstheme="minorHAnsi"/>
              </w:rPr>
            </w:pPr>
            <w:r w:rsidRPr="00523EDC">
              <w:rPr>
                <w:rFonts w:cstheme="minorHAnsi"/>
              </w:rPr>
              <w:t>Denmark</w:t>
            </w:r>
          </w:p>
        </w:tc>
        <w:tc>
          <w:tcPr>
            <w:tcW w:w="2285" w:type="dxa"/>
            <w:vAlign w:val="center"/>
          </w:tcPr>
          <w:p w14:paraId="3F5E8E35" w14:textId="77777777" w:rsidR="006103F9" w:rsidRPr="00523EDC" w:rsidRDefault="006103F9" w:rsidP="00853A76">
            <w:pPr>
              <w:spacing w:before="240" w:after="240"/>
              <w:jc w:val="both"/>
              <w:rPr>
                <w:rFonts w:cstheme="minorHAnsi"/>
              </w:rPr>
            </w:pPr>
            <w:r w:rsidRPr="00523EDC">
              <w:rPr>
                <w:rFonts w:cstheme="minorHAnsi"/>
              </w:rPr>
              <w:t>0.16%</w:t>
            </w:r>
          </w:p>
        </w:tc>
        <w:tc>
          <w:tcPr>
            <w:tcW w:w="2285" w:type="dxa"/>
            <w:vAlign w:val="center"/>
          </w:tcPr>
          <w:p w14:paraId="3F5E8E36" w14:textId="77777777" w:rsidR="006103F9" w:rsidRPr="00523EDC" w:rsidRDefault="006103F9" w:rsidP="00853A76">
            <w:pPr>
              <w:spacing w:before="240" w:after="240"/>
              <w:jc w:val="both"/>
              <w:rPr>
                <w:rFonts w:cstheme="minorHAnsi"/>
              </w:rPr>
            </w:pPr>
            <w:r w:rsidRPr="00523EDC">
              <w:rPr>
                <w:rFonts w:cstheme="minorHAnsi"/>
              </w:rPr>
              <w:t>6 000</w:t>
            </w:r>
          </w:p>
        </w:tc>
        <w:tc>
          <w:tcPr>
            <w:tcW w:w="2285" w:type="dxa"/>
            <w:vAlign w:val="center"/>
          </w:tcPr>
          <w:p w14:paraId="3F5E8E37"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E3D" w14:textId="77777777" w:rsidTr="00482E64">
        <w:trPr>
          <w:trHeight w:val="139"/>
        </w:trPr>
        <w:tc>
          <w:tcPr>
            <w:tcW w:w="2285" w:type="dxa"/>
            <w:vAlign w:val="center"/>
          </w:tcPr>
          <w:p w14:paraId="3F5E8E39" w14:textId="77777777" w:rsidR="006103F9" w:rsidRPr="00523EDC" w:rsidRDefault="006103F9" w:rsidP="00853A76">
            <w:pPr>
              <w:spacing w:before="240" w:after="240"/>
              <w:jc w:val="both"/>
              <w:rPr>
                <w:rFonts w:cstheme="minorHAnsi"/>
              </w:rPr>
            </w:pPr>
            <w:r w:rsidRPr="00523EDC">
              <w:rPr>
                <w:rFonts w:cstheme="minorHAnsi"/>
              </w:rPr>
              <w:t>Finland</w:t>
            </w:r>
          </w:p>
        </w:tc>
        <w:tc>
          <w:tcPr>
            <w:tcW w:w="2285" w:type="dxa"/>
            <w:vAlign w:val="center"/>
          </w:tcPr>
          <w:p w14:paraId="3F5E8E3A" w14:textId="77777777" w:rsidR="006103F9" w:rsidRPr="00523EDC" w:rsidRDefault="006103F9" w:rsidP="00853A76">
            <w:pPr>
              <w:spacing w:before="240" w:after="240"/>
              <w:jc w:val="both"/>
              <w:rPr>
                <w:rFonts w:cstheme="minorHAnsi"/>
              </w:rPr>
            </w:pPr>
            <w:r w:rsidRPr="00523EDC">
              <w:rPr>
                <w:rFonts w:cstheme="minorHAnsi"/>
              </w:rPr>
              <w:t>0.1% (2012)</w:t>
            </w:r>
          </w:p>
        </w:tc>
        <w:tc>
          <w:tcPr>
            <w:tcW w:w="2285" w:type="dxa"/>
            <w:vAlign w:val="center"/>
          </w:tcPr>
          <w:p w14:paraId="3F5E8E3B" w14:textId="77777777" w:rsidR="006103F9" w:rsidRPr="00523EDC" w:rsidRDefault="006103F9" w:rsidP="00853A76">
            <w:pPr>
              <w:spacing w:before="240" w:after="240"/>
              <w:jc w:val="both"/>
              <w:rPr>
                <w:rFonts w:cstheme="minorHAnsi"/>
              </w:rPr>
            </w:pPr>
            <w:r w:rsidRPr="00523EDC">
              <w:rPr>
                <w:rFonts w:cstheme="minorHAnsi"/>
              </w:rPr>
              <w:t>2 600 (2012)</w:t>
            </w:r>
          </w:p>
        </w:tc>
        <w:tc>
          <w:tcPr>
            <w:tcW w:w="2285" w:type="dxa"/>
            <w:vAlign w:val="center"/>
          </w:tcPr>
          <w:p w14:paraId="3F5E8E3C"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42" w14:textId="77777777" w:rsidTr="00482E64">
        <w:trPr>
          <w:trHeight w:val="139"/>
        </w:trPr>
        <w:tc>
          <w:tcPr>
            <w:tcW w:w="2285" w:type="dxa"/>
            <w:vAlign w:val="center"/>
          </w:tcPr>
          <w:p w14:paraId="3F5E8E3E" w14:textId="77777777" w:rsidR="006103F9" w:rsidRPr="00523EDC" w:rsidRDefault="006103F9" w:rsidP="00853A76">
            <w:pPr>
              <w:spacing w:before="240" w:after="240"/>
              <w:jc w:val="both"/>
              <w:rPr>
                <w:rFonts w:cstheme="minorHAnsi"/>
              </w:rPr>
            </w:pPr>
            <w:r w:rsidRPr="00523EDC">
              <w:rPr>
                <w:rFonts w:cstheme="minorHAnsi"/>
              </w:rPr>
              <w:t>Sweden</w:t>
            </w:r>
          </w:p>
        </w:tc>
        <w:tc>
          <w:tcPr>
            <w:tcW w:w="2285" w:type="dxa"/>
            <w:vAlign w:val="center"/>
          </w:tcPr>
          <w:p w14:paraId="3F5E8E3F" w14:textId="77777777" w:rsidR="006103F9" w:rsidRPr="00523EDC" w:rsidRDefault="006103F9" w:rsidP="00853A76">
            <w:pPr>
              <w:spacing w:before="240" w:after="240"/>
              <w:jc w:val="both"/>
              <w:rPr>
                <w:rFonts w:cstheme="minorHAnsi"/>
              </w:rPr>
            </w:pPr>
            <w:r w:rsidRPr="00523EDC">
              <w:rPr>
                <w:rFonts w:cstheme="minorHAnsi"/>
              </w:rPr>
              <w:t>0.18%</w:t>
            </w:r>
          </w:p>
        </w:tc>
        <w:tc>
          <w:tcPr>
            <w:tcW w:w="2285" w:type="dxa"/>
            <w:vAlign w:val="center"/>
          </w:tcPr>
          <w:p w14:paraId="3F5E8E40" w14:textId="77777777" w:rsidR="006103F9" w:rsidRPr="00523EDC" w:rsidRDefault="006103F9" w:rsidP="00853A76">
            <w:pPr>
              <w:spacing w:before="240" w:after="240"/>
              <w:jc w:val="both"/>
              <w:rPr>
                <w:rFonts w:cstheme="minorHAnsi"/>
              </w:rPr>
            </w:pPr>
            <w:r w:rsidRPr="00523EDC">
              <w:rPr>
                <w:rFonts w:cstheme="minorHAnsi"/>
              </w:rPr>
              <w:t>8 100 (2012)</w:t>
            </w:r>
          </w:p>
        </w:tc>
        <w:tc>
          <w:tcPr>
            <w:tcW w:w="2285" w:type="dxa"/>
            <w:vAlign w:val="center"/>
          </w:tcPr>
          <w:p w14:paraId="3F5E8E41"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E47" w14:textId="77777777" w:rsidTr="00482E64">
        <w:trPr>
          <w:trHeight w:val="139"/>
        </w:trPr>
        <w:tc>
          <w:tcPr>
            <w:tcW w:w="2285" w:type="dxa"/>
            <w:vAlign w:val="center"/>
          </w:tcPr>
          <w:p w14:paraId="3F5E8E43" w14:textId="77777777" w:rsidR="006103F9" w:rsidRPr="00523EDC" w:rsidRDefault="006103F9" w:rsidP="00853A76">
            <w:pPr>
              <w:spacing w:before="240" w:after="240"/>
              <w:jc w:val="both"/>
              <w:rPr>
                <w:rFonts w:cstheme="minorHAnsi"/>
              </w:rPr>
            </w:pPr>
            <w:r w:rsidRPr="00523EDC">
              <w:rPr>
                <w:rFonts w:cstheme="minorHAnsi"/>
              </w:rPr>
              <w:t>Norway</w:t>
            </w:r>
          </w:p>
        </w:tc>
        <w:tc>
          <w:tcPr>
            <w:tcW w:w="2285" w:type="dxa"/>
            <w:vAlign w:val="center"/>
          </w:tcPr>
          <w:p w14:paraId="3F5E8E44" w14:textId="77777777" w:rsidR="006103F9" w:rsidRPr="00523EDC" w:rsidRDefault="006103F9" w:rsidP="00853A76">
            <w:pPr>
              <w:spacing w:before="240" w:after="240"/>
              <w:jc w:val="both"/>
              <w:rPr>
                <w:rFonts w:cstheme="minorHAnsi"/>
              </w:rPr>
            </w:pPr>
            <w:r w:rsidRPr="00523EDC">
              <w:rPr>
                <w:rFonts w:cstheme="minorHAnsi"/>
              </w:rPr>
              <w:t>0.15%</w:t>
            </w:r>
          </w:p>
        </w:tc>
        <w:tc>
          <w:tcPr>
            <w:tcW w:w="2285" w:type="dxa"/>
            <w:vAlign w:val="center"/>
          </w:tcPr>
          <w:p w14:paraId="3F5E8E45" w14:textId="77777777" w:rsidR="006103F9" w:rsidRPr="00523EDC" w:rsidRDefault="006103F9" w:rsidP="00853A76">
            <w:pPr>
              <w:spacing w:before="240" w:after="240"/>
              <w:jc w:val="both"/>
              <w:rPr>
                <w:rFonts w:cstheme="minorHAnsi"/>
              </w:rPr>
            </w:pPr>
            <w:r w:rsidRPr="00523EDC">
              <w:rPr>
                <w:rFonts w:cstheme="minorHAnsi"/>
              </w:rPr>
              <w:t>5 800</w:t>
            </w:r>
          </w:p>
        </w:tc>
        <w:tc>
          <w:tcPr>
            <w:tcW w:w="2285" w:type="dxa"/>
            <w:vAlign w:val="center"/>
          </w:tcPr>
          <w:p w14:paraId="3F5E8E46" w14:textId="77777777" w:rsidR="006103F9" w:rsidRPr="00523EDC" w:rsidRDefault="006103F9" w:rsidP="00853A76">
            <w:pPr>
              <w:spacing w:before="240" w:after="240"/>
              <w:jc w:val="both"/>
              <w:rPr>
                <w:rFonts w:cstheme="minorHAnsi"/>
              </w:rPr>
            </w:pPr>
            <w:r w:rsidRPr="00523EDC">
              <w:rPr>
                <w:rFonts w:cstheme="minorHAnsi"/>
              </w:rPr>
              <w:t>&lt;100</w:t>
            </w:r>
          </w:p>
        </w:tc>
      </w:tr>
      <w:tr w:rsidR="006103F9" w:rsidRPr="00523EDC" w14:paraId="3F5E8E4C" w14:textId="77777777" w:rsidTr="00482E64">
        <w:trPr>
          <w:trHeight w:val="139"/>
        </w:trPr>
        <w:tc>
          <w:tcPr>
            <w:tcW w:w="2285" w:type="dxa"/>
            <w:vAlign w:val="center"/>
          </w:tcPr>
          <w:p w14:paraId="3F5E8E48" w14:textId="77777777" w:rsidR="006103F9" w:rsidRPr="00523EDC" w:rsidRDefault="006103F9" w:rsidP="00853A76">
            <w:pPr>
              <w:spacing w:before="240" w:after="240"/>
              <w:jc w:val="both"/>
              <w:rPr>
                <w:rFonts w:cstheme="minorHAnsi"/>
              </w:rPr>
            </w:pPr>
            <w:r w:rsidRPr="00523EDC">
              <w:rPr>
                <w:rFonts w:cstheme="minorHAnsi"/>
              </w:rPr>
              <w:lastRenderedPageBreak/>
              <w:t>Faroe Islands</w:t>
            </w:r>
          </w:p>
        </w:tc>
        <w:tc>
          <w:tcPr>
            <w:tcW w:w="2285" w:type="dxa"/>
            <w:vAlign w:val="center"/>
          </w:tcPr>
          <w:p w14:paraId="3F5E8E49"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4A" w14:textId="77777777" w:rsidR="006103F9" w:rsidRPr="00523EDC" w:rsidRDefault="006103F9" w:rsidP="00853A76">
            <w:pPr>
              <w:spacing w:before="240" w:after="240"/>
              <w:jc w:val="both"/>
              <w:rPr>
                <w:rFonts w:cstheme="minorHAnsi"/>
              </w:rPr>
            </w:pPr>
            <w:r w:rsidRPr="00523EDC">
              <w:rPr>
                <w:rFonts w:cstheme="minorHAnsi"/>
              </w:rPr>
              <w:t>NA</w:t>
            </w:r>
          </w:p>
        </w:tc>
        <w:tc>
          <w:tcPr>
            <w:tcW w:w="2285" w:type="dxa"/>
            <w:vAlign w:val="center"/>
          </w:tcPr>
          <w:p w14:paraId="3F5E8E4B" w14:textId="77777777" w:rsidR="006103F9" w:rsidRPr="00523EDC" w:rsidRDefault="006103F9" w:rsidP="00853A76">
            <w:pPr>
              <w:spacing w:before="240" w:after="240"/>
              <w:jc w:val="both"/>
              <w:rPr>
                <w:rFonts w:cstheme="minorHAnsi"/>
              </w:rPr>
            </w:pPr>
            <w:r w:rsidRPr="00523EDC">
              <w:rPr>
                <w:rFonts w:cstheme="minorHAnsi"/>
              </w:rPr>
              <w:t>NA</w:t>
            </w:r>
          </w:p>
        </w:tc>
      </w:tr>
      <w:tr w:rsidR="006103F9" w:rsidRPr="00523EDC" w14:paraId="3F5E8E51" w14:textId="77777777" w:rsidTr="00482E64">
        <w:trPr>
          <w:trHeight w:val="139"/>
        </w:trPr>
        <w:tc>
          <w:tcPr>
            <w:tcW w:w="2285" w:type="dxa"/>
            <w:vAlign w:val="center"/>
          </w:tcPr>
          <w:p w14:paraId="3F5E8E4D" w14:textId="77777777" w:rsidR="006103F9" w:rsidRPr="00523EDC" w:rsidRDefault="006103F9" w:rsidP="00853A76">
            <w:pPr>
              <w:spacing w:before="240" w:after="240"/>
              <w:jc w:val="both"/>
              <w:rPr>
                <w:rFonts w:cstheme="minorHAnsi"/>
              </w:rPr>
            </w:pPr>
            <w:r w:rsidRPr="00523EDC">
              <w:rPr>
                <w:rFonts w:cstheme="minorHAnsi"/>
              </w:rPr>
              <w:t>Iceland</w:t>
            </w:r>
          </w:p>
        </w:tc>
        <w:tc>
          <w:tcPr>
            <w:tcW w:w="2285" w:type="dxa"/>
            <w:vAlign w:val="center"/>
          </w:tcPr>
          <w:p w14:paraId="3F5E8E4E" w14:textId="77777777" w:rsidR="006103F9" w:rsidRPr="00523EDC" w:rsidRDefault="006103F9" w:rsidP="00853A76">
            <w:pPr>
              <w:spacing w:before="240" w:after="240"/>
              <w:jc w:val="both"/>
              <w:rPr>
                <w:rFonts w:cstheme="minorHAnsi"/>
              </w:rPr>
            </w:pPr>
            <w:r w:rsidRPr="00523EDC">
              <w:rPr>
                <w:rFonts w:cstheme="minorHAnsi"/>
              </w:rPr>
              <w:t>0.3% (2012)</w:t>
            </w:r>
          </w:p>
        </w:tc>
        <w:tc>
          <w:tcPr>
            <w:tcW w:w="2285" w:type="dxa"/>
            <w:vAlign w:val="center"/>
          </w:tcPr>
          <w:p w14:paraId="3F5E8E4F" w14:textId="77777777" w:rsidR="006103F9" w:rsidRPr="00523EDC" w:rsidRDefault="006103F9" w:rsidP="00853A76">
            <w:pPr>
              <w:spacing w:before="240" w:after="240"/>
              <w:jc w:val="both"/>
              <w:rPr>
                <w:rFonts w:cstheme="minorHAnsi"/>
              </w:rPr>
            </w:pPr>
            <w:r w:rsidRPr="00523EDC">
              <w:rPr>
                <w:rFonts w:cstheme="minorHAnsi"/>
              </w:rPr>
              <w:t>&lt;1 000 (2012)</w:t>
            </w:r>
          </w:p>
        </w:tc>
        <w:tc>
          <w:tcPr>
            <w:tcW w:w="2285" w:type="dxa"/>
            <w:vAlign w:val="center"/>
          </w:tcPr>
          <w:p w14:paraId="3F5E8E50" w14:textId="77777777" w:rsidR="006103F9" w:rsidRPr="00523EDC" w:rsidRDefault="006103F9" w:rsidP="00853A76">
            <w:pPr>
              <w:spacing w:before="240" w:after="240"/>
              <w:jc w:val="both"/>
              <w:rPr>
                <w:rFonts w:cstheme="minorHAnsi"/>
              </w:rPr>
            </w:pPr>
            <w:r w:rsidRPr="00523EDC">
              <w:rPr>
                <w:rFonts w:cstheme="minorHAnsi"/>
              </w:rPr>
              <w:t>&lt;100 (2012)</w:t>
            </w:r>
          </w:p>
        </w:tc>
      </w:tr>
      <w:tr w:rsidR="006103F9" w:rsidRPr="00523EDC" w14:paraId="3F5E8E56" w14:textId="77777777" w:rsidTr="00482E64">
        <w:trPr>
          <w:trHeight w:val="139"/>
        </w:trPr>
        <w:tc>
          <w:tcPr>
            <w:tcW w:w="2285" w:type="dxa"/>
            <w:vAlign w:val="center"/>
          </w:tcPr>
          <w:p w14:paraId="3F5E8E52" w14:textId="77777777" w:rsidR="006103F9" w:rsidRPr="00523EDC" w:rsidRDefault="006103F9" w:rsidP="00853A76">
            <w:pPr>
              <w:spacing w:before="240" w:after="240"/>
              <w:jc w:val="both"/>
              <w:rPr>
                <w:rFonts w:cstheme="minorHAnsi"/>
              </w:rPr>
            </w:pPr>
            <w:r w:rsidRPr="00523EDC">
              <w:rPr>
                <w:rFonts w:cstheme="minorHAnsi"/>
              </w:rPr>
              <w:t>Ireland</w:t>
            </w:r>
          </w:p>
        </w:tc>
        <w:tc>
          <w:tcPr>
            <w:tcW w:w="2285" w:type="dxa"/>
            <w:vAlign w:val="center"/>
          </w:tcPr>
          <w:p w14:paraId="3F5E8E53" w14:textId="77777777" w:rsidR="006103F9" w:rsidRPr="00523EDC" w:rsidRDefault="006103F9" w:rsidP="00853A76">
            <w:pPr>
              <w:spacing w:before="240" w:after="240"/>
              <w:jc w:val="both"/>
              <w:rPr>
                <w:rFonts w:cstheme="minorHAnsi"/>
              </w:rPr>
            </w:pPr>
            <w:r w:rsidRPr="00523EDC">
              <w:rPr>
                <w:rFonts w:cstheme="minorHAnsi"/>
              </w:rPr>
              <w:t>0.28%</w:t>
            </w:r>
          </w:p>
        </w:tc>
        <w:tc>
          <w:tcPr>
            <w:tcW w:w="2285" w:type="dxa"/>
            <w:vAlign w:val="center"/>
          </w:tcPr>
          <w:p w14:paraId="3F5E8E54" w14:textId="77777777" w:rsidR="006103F9" w:rsidRPr="00523EDC" w:rsidRDefault="006103F9" w:rsidP="00853A76">
            <w:pPr>
              <w:spacing w:before="240" w:after="240"/>
              <w:jc w:val="both"/>
              <w:rPr>
                <w:rFonts w:cstheme="minorHAnsi"/>
              </w:rPr>
            </w:pPr>
            <w:r w:rsidRPr="00523EDC">
              <w:rPr>
                <w:rFonts w:cstheme="minorHAnsi"/>
              </w:rPr>
              <w:t>8 000</w:t>
            </w:r>
          </w:p>
        </w:tc>
        <w:tc>
          <w:tcPr>
            <w:tcW w:w="2285" w:type="dxa"/>
            <w:vAlign w:val="center"/>
          </w:tcPr>
          <w:p w14:paraId="3F5E8E55" w14:textId="77777777" w:rsidR="006103F9" w:rsidRPr="00523EDC" w:rsidRDefault="006103F9" w:rsidP="00853A76">
            <w:pPr>
              <w:spacing w:before="240" w:after="240"/>
              <w:jc w:val="both"/>
              <w:rPr>
                <w:rFonts w:cstheme="minorHAnsi"/>
              </w:rPr>
            </w:pPr>
            <w:r w:rsidRPr="00523EDC">
              <w:rPr>
                <w:rFonts w:cstheme="minorHAnsi"/>
              </w:rPr>
              <w:t>100</w:t>
            </w:r>
          </w:p>
        </w:tc>
      </w:tr>
      <w:tr w:rsidR="006103F9" w:rsidRPr="00523EDC" w14:paraId="3F5E8E5B" w14:textId="77777777" w:rsidTr="00482E64">
        <w:trPr>
          <w:trHeight w:val="139"/>
        </w:trPr>
        <w:tc>
          <w:tcPr>
            <w:tcW w:w="2285" w:type="dxa"/>
            <w:vAlign w:val="center"/>
          </w:tcPr>
          <w:p w14:paraId="3F5E8E57" w14:textId="77777777" w:rsidR="006103F9" w:rsidRPr="00523EDC" w:rsidRDefault="006103F9" w:rsidP="00853A76">
            <w:pPr>
              <w:spacing w:before="240" w:after="240"/>
              <w:jc w:val="both"/>
              <w:rPr>
                <w:rFonts w:cstheme="minorHAnsi"/>
              </w:rPr>
            </w:pPr>
            <w:r w:rsidRPr="00523EDC">
              <w:rPr>
                <w:rFonts w:cstheme="minorHAnsi"/>
              </w:rPr>
              <w:t>United Kingdom</w:t>
            </w:r>
          </w:p>
        </w:tc>
        <w:tc>
          <w:tcPr>
            <w:tcW w:w="2285" w:type="dxa"/>
            <w:vAlign w:val="center"/>
          </w:tcPr>
          <w:p w14:paraId="3F5E8E58" w14:textId="77777777" w:rsidR="006103F9" w:rsidRPr="00523EDC" w:rsidRDefault="006103F9" w:rsidP="00853A76">
            <w:pPr>
              <w:spacing w:before="240" w:after="240"/>
              <w:jc w:val="both"/>
              <w:rPr>
                <w:rFonts w:cstheme="minorHAnsi"/>
              </w:rPr>
            </w:pPr>
            <w:r w:rsidRPr="00523EDC">
              <w:rPr>
                <w:rFonts w:cstheme="minorHAnsi"/>
              </w:rPr>
              <w:t>0.33% (2013)</w:t>
            </w:r>
          </w:p>
        </w:tc>
        <w:tc>
          <w:tcPr>
            <w:tcW w:w="2285" w:type="dxa"/>
            <w:vAlign w:val="center"/>
          </w:tcPr>
          <w:p w14:paraId="3F5E8E59" w14:textId="77777777" w:rsidR="006103F9" w:rsidRPr="00523EDC" w:rsidRDefault="006103F9" w:rsidP="00853A76">
            <w:pPr>
              <w:spacing w:before="240" w:after="240"/>
              <w:jc w:val="both"/>
              <w:rPr>
                <w:rFonts w:cstheme="minorHAnsi"/>
              </w:rPr>
            </w:pPr>
            <w:r w:rsidRPr="00523EDC">
              <w:rPr>
                <w:rFonts w:cstheme="minorHAnsi"/>
              </w:rPr>
              <w:t>126 700 (2013)</w:t>
            </w:r>
          </w:p>
        </w:tc>
        <w:tc>
          <w:tcPr>
            <w:tcW w:w="2285" w:type="dxa"/>
            <w:vAlign w:val="center"/>
          </w:tcPr>
          <w:p w14:paraId="3F5E8E5A" w14:textId="77777777" w:rsidR="006103F9" w:rsidRPr="00523EDC" w:rsidRDefault="006103F9" w:rsidP="00853A76">
            <w:pPr>
              <w:spacing w:before="240" w:after="240"/>
              <w:jc w:val="both"/>
              <w:rPr>
                <w:rFonts w:cstheme="minorHAnsi"/>
              </w:rPr>
            </w:pPr>
            <w:r w:rsidRPr="00523EDC">
              <w:rPr>
                <w:rFonts w:cstheme="minorHAnsi"/>
              </w:rPr>
              <w:t>&lt;600 (2013)</w:t>
            </w:r>
          </w:p>
        </w:tc>
      </w:tr>
    </w:tbl>
    <w:p w14:paraId="3F5E8E5C" w14:textId="77777777" w:rsidR="006103F9" w:rsidRPr="00523EDC" w:rsidRDefault="006103F9" w:rsidP="00853A76">
      <w:pPr>
        <w:pStyle w:val="NormalWeb"/>
        <w:shd w:val="clear" w:color="auto" w:fill="FFFFFF"/>
        <w:spacing w:before="120" w:beforeAutospacing="0" w:after="120" w:afterAutospacing="0"/>
        <w:jc w:val="both"/>
        <w:rPr>
          <w:rFonts w:asciiTheme="minorHAnsi" w:hAnsiTheme="minorHAnsi" w:cstheme="minorHAnsi"/>
          <w:sz w:val="22"/>
          <w:szCs w:val="22"/>
        </w:rPr>
      </w:pPr>
    </w:p>
    <w:p w14:paraId="3F5E8E5D" w14:textId="77777777" w:rsidR="006103F9" w:rsidRPr="00523EDC" w:rsidRDefault="006103F9" w:rsidP="00853A76">
      <w:pPr>
        <w:spacing w:line="240" w:lineRule="auto"/>
        <w:jc w:val="both"/>
        <w:rPr>
          <w:rFonts w:cstheme="minorHAnsi"/>
          <w:lang w:val="en-GB"/>
        </w:rPr>
      </w:pPr>
      <w:r w:rsidRPr="00523EDC">
        <w:rPr>
          <w:rFonts w:cstheme="minorHAnsi"/>
          <w:b/>
          <w:bCs/>
        </w:rPr>
        <w:t>Estimated prevalence of HIV infection region wise</w:t>
      </w:r>
      <w:r w:rsidRPr="00523EDC">
        <w:rPr>
          <w:rFonts w:cstheme="minorHAnsi"/>
          <w:b/>
          <w:bCs/>
          <w:vertAlign w:val="superscript"/>
        </w:rPr>
        <w:t>10</w:t>
      </w:r>
    </w:p>
    <w:tbl>
      <w:tblPr>
        <w:tblStyle w:val="TableGrid"/>
        <w:tblW w:w="0" w:type="auto"/>
        <w:tblLook w:val="04A0" w:firstRow="1" w:lastRow="0" w:firstColumn="1" w:lastColumn="0" w:noHBand="0" w:noVBand="1"/>
      </w:tblPr>
      <w:tblGrid>
        <w:gridCol w:w="2394"/>
        <w:gridCol w:w="2394"/>
        <w:gridCol w:w="2394"/>
        <w:gridCol w:w="2394"/>
      </w:tblGrid>
      <w:tr w:rsidR="006103F9" w:rsidRPr="00523EDC" w14:paraId="3F5E8E62" w14:textId="77777777" w:rsidTr="00482E64">
        <w:tc>
          <w:tcPr>
            <w:tcW w:w="2394" w:type="dxa"/>
          </w:tcPr>
          <w:p w14:paraId="3F5E8E5E" w14:textId="77777777" w:rsidR="006103F9" w:rsidRPr="00523EDC" w:rsidRDefault="006103F9" w:rsidP="00853A76">
            <w:pPr>
              <w:jc w:val="both"/>
              <w:rPr>
                <w:rFonts w:cstheme="minorHAnsi"/>
                <w:lang w:val="en-GB"/>
              </w:rPr>
            </w:pPr>
            <w:r w:rsidRPr="00523EDC">
              <w:rPr>
                <w:rFonts w:cstheme="minorHAnsi"/>
                <w:b/>
                <w:bCs/>
              </w:rPr>
              <w:t>World region</w:t>
            </w:r>
          </w:p>
        </w:tc>
        <w:tc>
          <w:tcPr>
            <w:tcW w:w="2394" w:type="dxa"/>
          </w:tcPr>
          <w:p w14:paraId="3F5E8E5F" w14:textId="77777777" w:rsidR="006103F9" w:rsidRPr="00523EDC" w:rsidRDefault="006103F9" w:rsidP="00853A76">
            <w:pPr>
              <w:jc w:val="both"/>
              <w:rPr>
                <w:rFonts w:cstheme="minorHAnsi"/>
                <w:lang w:val="en-GB"/>
              </w:rPr>
            </w:pPr>
            <w:r w:rsidRPr="00523EDC">
              <w:rPr>
                <w:rFonts w:cstheme="minorHAnsi"/>
                <w:b/>
                <w:bCs/>
              </w:rPr>
              <w:t>Estimated prevalence of HIV infection</w:t>
            </w:r>
            <w:r w:rsidRPr="00523EDC">
              <w:rPr>
                <w:rFonts w:cstheme="minorHAnsi"/>
                <w:b/>
                <w:bCs/>
              </w:rPr>
              <w:br/>
              <w:t>(adults and children)</w:t>
            </w:r>
          </w:p>
        </w:tc>
        <w:tc>
          <w:tcPr>
            <w:tcW w:w="2394" w:type="dxa"/>
          </w:tcPr>
          <w:p w14:paraId="3F5E8E60" w14:textId="77777777" w:rsidR="006103F9" w:rsidRPr="00523EDC" w:rsidRDefault="006103F9" w:rsidP="00853A76">
            <w:pPr>
              <w:jc w:val="both"/>
              <w:rPr>
                <w:rFonts w:cstheme="minorHAnsi"/>
                <w:lang w:val="en-GB"/>
              </w:rPr>
            </w:pPr>
            <w:r w:rsidRPr="00523EDC">
              <w:rPr>
                <w:rFonts w:cstheme="minorHAnsi"/>
                <w:b/>
                <w:bCs/>
              </w:rPr>
              <w:t>Estimated adult and child deaths during 2010</w:t>
            </w:r>
          </w:p>
        </w:tc>
        <w:tc>
          <w:tcPr>
            <w:tcW w:w="2394" w:type="dxa"/>
          </w:tcPr>
          <w:p w14:paraId="3F5E8E61" w14:textId="77777777" w:rsidR="006103F9" w:rsidRPr="00523EDC" w:rsidRDefault="006103F9" w:rsidP="00853A76">
            <w:pPr>
              <w:jc w:val="both"/>
              <w:rPr>
                <w:rFonts w:cstheme="minorHAnsi"/>
                <w:lang w:val="en-GB"/>
              </w:rPr>
            </w:pPr>
            <w:r w:rsidRPr="00523EDC">
              <w:rPr>
                <w:rFonts w:cstheme="minorHAnsi"/>
                <w:b/>
                <w:bCs/>
              </w:rPr>
              <w:t>Adult prevalence (%)</w:t>
            </w:r>
          </w:p>
        </w:tc>
      </w:tr>
      <w:tr w:rsidR="006103F9" w:rsidRPr="00523EDC" w14:paraId="3F5E8E67" w14:textId="77777777" w:rsidTr="00482E64">
        <w:tc>
          <w:tcPr>
            <w:tcW w:w="2394" w:type="dxa"/>
            <w:vAlign w:val="center"/>
          </w:tcPr>
          <w:p w14:paraId="3F5E8E63" w14:textId="77777777" w:rsidR="006103F9" w:rsidRPr="00523EDC" w:rsidRDefault="006103F9" w:rsidP="00853A76">
            <w:pPr>
              <w:spacing w:before="240" w:after="240"/>
              <w:jc w:val="both"/>
              <w:rPr>
                <w:rFonts w:cstheme="minorHAnsi"/>
                <w:b/>
                <w:bCs/>
              </w:rPr>
            </w:pPr>
            <w:hyperlink r:id="rId43" w:tooltip="Sub-Saharan Africa" w:history="1">
              <w:r w:rsidRPr="00523EDC">
                <w:rPr>
                  <w:rStyle w:val="Hyperlink"/>
                  <w:rFonts w:cstheme="minorHAnsi"/>
                  <w:b/>
                  <w:bCs/>
                  <w:color w:val="auto"/>
                  <w:u w:val="none"/>
                </w:rPr>
                <w:t>Sub-Saharan Africa</w:t>
              </w:r>
            </w:hyperlink>
          </w:p>
        </w:tc>
        <w:tc>
          <w:tcPr>
            <w:tcW w:w="2394" w:type="dxa"/>
            <w:vAlign w:val="center"/>
          </w:tcPr>
          <w:p w14:paraId="3F5E8E64" w14:textId="77777777" w:rsidR="006103F9" w:rsidRPr="00523EDC" w:rsidRDefault="006103F9" w:rsidP="00853A76">
            <w:pPr>
              <w:spacing w:before="240" w:after="240"/>
              <w:jc w:val="both"/>
              <w:rPr>
                <w:rFonts w:cstheme="minorHAnsi"/>
              </w:rPr>
            </w:pPr>
            <w:r w:rsidRPr="00523EDC">
              <w:rPr>
                <w:rFonts w:cstheme="minorHAnsi"/>
              </w:rPr>
              <w:t>21.6 million – 24.1 million</w:t>
            </w:r>
          </w:p>
        </w:tc>
        <w:tc>
          <w:tcPr>
            <w:tcW w:w="2394" w:type="dxa"/>
            <w:vAlign w:val="center"/>
          </w:tcPr>
          <w:p w14:paraId="3F5E8E65" w14:textId="77777777" w:rsidR="006103F9" w:rsidRPr="00523EDC" w:rsidRDefault="006103F9" w:rsidP="00853A76">
            <w:pPr>
              <w:spacing w:before="240" w:after="240"/>
              <w:jc w:val="both"/>
              <w:rPr>
                <w:rFonts w:cstheme="minorHAnsi"/>
              </w:rPr>
            </w:pPr>
            <w:r w:rsidRPr="00523EDC">
              <w:rPr>
                <w:rFonts w:cstheme="minorHAnsi"/>
              </w:rPr>
              <w:t>1.2 million</w:t>
            </w:r>
          </w:p>
        </w:tc>
        <w:tc>
          <w:tcPr>
            <w:tcW w:w="2394" w:type="dxa"/>
            <w:vAlign w:val="center"/>
          </w:tcPr>
          <w:p w14:paraId="3F5E8E66" w14:textId="77777777" w:rsidR="006103F9" w:rsidRPr="00523EDC" w:rsidRDefault="006103F9" w:rsidP="00853A76">
            <w:pPr>
              <w:spacing w:before="240" w:after="240"/>
              <w:jc w:val="both"/>
              <w:rPr>
                <w:rFonts w:cstheme="minorHAnsi"/>
              </w:rPr>
            </w:pPr>
            <w:r w:rsidRPr="00523EDC">
              <w:rPr>
                <w:rFonts w:cstheme="minorHAnsi"/>
              </w:rPr>
              <w:t>5.0%</w:t>
            </w:r>
          </w:p>
        </w:tc>
      </w:tr>
      <w:tr w:rsidR="006103F9" w:rsidRPr="00523EDC" w14:paraId="3F5E8E6C" w14:textId="77777777" w:rsidTr="00482E64">
        <w:tc>
          <w:tcPr>
            <w:tcW w:w="2394" w:type="dxa"/>
            <w:vAlign w:val="center"/>
          </w:tcPr>
          <w:p w14:paraId="3F5E8E68" w14:textId="77777777" w:rsidR="006103F9" w:rsidRPr="00523EDC" w:rsidRDefault="006103F9" w:rsidP="00853A76">
            <w:pPr>
              <w:spacing w:before="240" w:after="240"/>
              <w:jc w:val="both"/>
              <w:rPr>
                <w:rFonts w:cstheme="minorHAnsi"/>
                <w:b/>
                <w:bCs/>
              </w:rPr>
            </w:pPr>
            <w:r w:rsidRPr="00523EDC">
              <w:rPr>
                <w:rFonts w:cstheme="minorHAnsi"/>
                <w:b/>
                <w:bCs/>
              </w:rPr>
              <w:t>South and South-East Asia</w:t>
            </w:r>
          </w:p>
        </w:tc>
        <w:tc>
          <w:tcPr>
            <w:tcW w:w="2394" w:type="dxa"/>
            <w:vAlign w:val="center"/>
          </w:tcPr>
          <w:p w14:paraId="3F5E8E69" w14:textId="77777777" w:rsidR="006103F9" w:rsidRPr="00523EDC" w:rsidRDefault="006103F9" w:rsidP="00853A76">
            <w:pPr>
              <w:spacing w:before="240" w:after="240"/>
              <w:jc w:val="both"/>
              <w:rPr>
                <w:rFonts w:cstheme="minorHAnsi"/>
              </w:rPr>
            </w:pPr>
            <w:r w:rsidRPr="00523EDC">
              <w:rPr>
                <w:rFonts w:cstheme="minorHAnsi"/>
              </w:rPr>
              <w:t>3.6 million – 4.5 million</w:t>
            </w:r>
          </w:p>
        </w:tc>
        <w:tc>
          <w:tcPr>
            <w:tcW w:w="2394" w:type="dxa"/>
            <w:vAlign w:val="center"/>
          </w:tcPr>
          <w:p w14:paraId="3F5E8E6A" w14:textId="77777777" w:rsidR="006103F9" w:rsidRPr="00523EDC" w:rsidRDefault="006103F9" w:rsidP="00853A76">
            <w:pPr>
              <w:spacing w:before="240" w:after="240"/>
              <w:jc w:val="both"/>
              <w:rPr>
                <w:rFonts w:cstheme="minorHAnsi"/>
              </w:rPr>
            </w:pPr>
            <w:r w:rsidRPr="00523EDC">
              <w:rPr>
                <w:rFonts w:cstheme="minorHAnsi"/>
              </w:rPr>
              <w:t>250,000</w:t>
            </w:r>
          </w:p>
        </w:tc>
        <w:tc>
          <w:tcPr>
            <w:tcW w:w="2394" w:type="dxa"/>
            <w:vAlign w:val="center"/>
          </w:tcPr>
          <w:p w14:paraId="3F5E8E6B" w14:textId="77777777" w:rsidR="006103F9" w:rsidRPr="00523EDC" w:rsidRDefault="006103F9" w:rsidP="00853A76">
            <w:pPr>
              <w:spacing w:before="240" w:after="240"/>
              <w:jc w:val="both"/>
              <w:rPr>
                <w:rFonts w:cstheme="minorHAnsi"/>
              </w:rPr>
            </w:pPr>
            <w:r w:rsidRPr="00523EDC">
              <w:rPr>
                <w:rFonts w:cstheme="minorHAnsi"/>
              </w:rPr>
              <w:t>0.3%</w:t>
            </w:r>
          </w:p>
        </w:tc>
      </w:tr>
      <w:tr w:rsidR="006103F9" w:rsidRPr="00523EDC" w14:paraId="3F5E8E71" w14:textId="77777777" w:rsidTr="00482E64">
        <w:tc>
          <w:tcPr>
            <w:tcW w:w="2394" w:type="dxa"/>
            <w:vAlign w:val="center"/>
          </w:tcPr>
          <w:p w14:paraId="3F5E8E6D" w14:textId="77777777" w:rsidR="006103F9" w:rsidRPr="00523EDC" w:rsidRDefault="006103F9" w:rsidP="00853A76">
            <w:pPr>
              <w:spacing w:before="240" w:after="240"/>
              <w:jc w:val="both"/>
              <w:rPr>
                <w:rFonts w:cstheme="minorHAnsi"/>
                <w:b/>
                <w:bCs/>
              </w:rPr>
            </w:pPr>
            <w:hyperlink r:id="rId44" w:tooltip="Eastern Europe" w:history="1">
              <w:r w:rsidRPr="00523EDC">
                <w:rPr>
                  <w:rStyle w:val="Hyperlink"/>
                  <w:rFonts w:cstheme="minorHAnsi"/>
                  <w:b/>
                  <w:bCs/>
                  <w:color w:val="auto"/>
                  <w:u w:val="none"/>
                </w:rPr>
                <w:t>Eastern Europe</w:t>
              </w:r>
            </w:hyperlink>
            <w:r w:rsidRPr="00523EDC">
              <w:rPr>
                <w:rFonts w:cstheme="minorHAnsi"/>
                <w:b/>
                <w:bCs/>
              </w:rPr>
              <w:t> and </w:t>
            </w:r>
            <w:hyperlink r:id="rId45" w:tooltip="Central Asia" w:history="1">
              <w:r w:rsidRPr="00523EDC">
                <w:rPr>
                  <w:rStyle w:val="Hyperlink"/>
                  <w:rFonts w:cstheme="minorHAnsi"/>
                  <w:b/>
                  <w:bCs/>
                  <w:color w:val="auto"/>
                  <w:u w:val="none"/>
                </w:rPr>
                <w:t>Central Asia</w:t>
              </w:r>
            </w:hyperlink>
          </w:p>
        </w:tc>
        <w:tc>
          <w:tcPr>
            <w:tcW w:w="2394" w:type="dxa"/>
            <w:vAlign w:val="center"/>
          </w:tcPr>
          <w:p w14:paraId="3F5E8E6E" w14:textId="77777777" w:rsidR="006103F9" w:rsidRPr="00523EDC" w:rsidRDefault="006103F9" w:rsidP="00853A76">
            <w:pPr>
              <w:spacing w:before="240" w:after="240"/>
              <w:jc w:val="both"/>
              <w:rPr>
                <w:rFonts w:cstheme="minorHAnsi"/>
              </w:rPr>
            </w:pPr>
            <w:r w:rsidRPr="00523EDC">
              <w:rPr>
                <w:rFonts w:cstheme="minorHAnsi"/>
              </w:rPr>
              <w:t>1.3 million – 1.7 million</w:t>
            </w:r>
          </w:p>
        </w:tc>
        <w:tc>
          <w:tcPr>
            <w:tcW w:w="2394" w:type="dxa"/>
            <w:vAlign w:val="center"/>
          </w:tcPr>
          <w:p w14:paraId="3F5E8E6F" w14:textId="77777777" w:rsidR="006103F9" w:rsidRPr="00523EDC" w:rsidRDefault="006103F9" w:rsidP="00853A76">
            <w:pPr>
              <w:spacing w:before="240" w:after="240"/>
              <w:jc w:val="both"/>
              <w:rPr>
                <w:rFonts w:cstheme="minorHAnsi"/>
              </w:rPr>
            </w:pPr>
            <w:r w:rsidRPr="00523EDC">
              <w:rPr>
                <w:rFonts w:cstheme="minorHAnsi"/>
              </w:rPr>
              <w:t>90,000</w:t>
            </w:r>
          </w:p>
        </w:tc>
        <w:tc>
          <w:tcPr>
            <w:tcW w:w="2394" w:type="dxa"/>
            <w:vAlign w:val="center"/>
          </w:tcPr>
          <w:p w14:paraId="3F5E8E70" w14:textId="77777777" w:rsidR="006103F9" w:rsidRPr="00523EDC" w:rsidRDefault="006103F9" w:rsidP="00853A76">
            <w:pPr>
              <w:spacing w:before="240" w:after="240"/>
              <w:jc w:val="both"/>
              <w:rPr>
                <w:rFonts w:cstheme="minorHAnsi"/>
              </w:rPr>
            </w:pPr>
            <w:r w:rsidRPr="00523EDC">
              <w:rPr>
                <w:rFonts w:cstheme="minorHAnsi"/>
              </w:rPr>
              <w:t>0.9%</w:t>
            </w:r>
          </w:p>
        </w:tc>
      </w:tr>
      <w:tr w:rsidR="006103F9" w:rsidRPr="00523EDC" w14:paraId="3F5E8E76" w14:textId="77777777" w:rsidTr="00482E64">
        <w:tc>
          <w:tcPr>
            <w:tcW w:w="2394" w:type="dxa"/>
            <w:vAlign w:val="center"/>
          </w:tcPr>
          <w:p w14:paraId="3F5E8E72" w14:textId="77777777" w:rsidR="006103F9" w:rsidRPr="00523EDC" w:rsidRDefault="006103F9" w:rsidP="00853A76">
            <w:pPr>
              <w:spacing w:before="240" w:after="240"/>
              <w:jc w:val="both"/>
              <w:rPr>
                <w:rFonts w:cstheme="minorHAnsi"/>
                <w:b/>
                <w:bCs/>
              </w:rPr>
            </w:pPr>
            <w:r w:rsidRPr="00523EDC">
              <w:rPr>
                <w:rFonts w:cstheme="minorHAnsi"/>
                <w:b/>
                <w:bCs/>
              </w:rPr>
              <w:t>Latin America</w:t>
            </w:r>
          </w:p>
        </w:tc>
        <w:tc>
          <w:tcPr>
            <w:tcW w:w="2394" w:type="dxa"/>
            <w:vAlign w:val="center"/>
          </w:tcPr>
          <w:p w14:paraId="3F5E8E73" w14:textId="77777777" w:rsidR="006103F9" w:rsidRPr="00523EDC" w:rsidRDefault="006103F9" w:rsidP="00853A76">
            <w:pPr>
              <w:spacing w:before="240" w:after="240"/>
              <w:jc w:val="both"/>
              <w:rPr>
                <w:rFonts w:cstheme="minorHAnsi"/>
              </w:rPr>
            </w:pPr>
            <w:r w:rsidRPr="00523EDC">
              <w:rPr>
                <w:rFonts w:cstheme="minorHAnsi"/>
              </w:rPr>
              <w:t>1.2 million – 1.7 million</w:t>
            </w:r>
          </w:p>
        </w:tc>
        <w:tc>
          <w:tcPr>
            <w:tcW w:w="2394" w:type="dxa"/>
            <w:vAlign w:val="center"/>
          </w:tcPr>
          <w:p w14:paraId="3F5E8E74" w14:textId="77777777" w:rsidR="006103F9" w:rsidRPr="00523EDC" w:rsidRDefault="006103F9" w:rsidP="00853A76">
            <w:pPr>
              <w:spacing w:before="240" w:after="240"/>
              <w:jc w:val="both"/>
              <w:rPr>
                <w:rFonts w:cstheme="minorHAnsi"/>
              </w:rPr>
            </w:pPr>
            <w:r w:rsidRPr="00523EDC">
              <w:rPr>
                <w:rFonts w:cstheme="minorHAnsi"/>
              </w:rPr>
              <w:t>67,000</w:t>
            </w:r>
          </w:p>
        </w:tc>
        <w:tc>
          <w:tcPr>
            <w:tcW w:w="2394" w:type="dxa"/>
            <w:vAlign w:val="center"/>
          </w:tcPr>
          <w:p w14:paraId="3F5E8E75" w14:textId="77777777" w:rsidR="006103F9" w:rsidRPr="00523EDC" w:rsidRDefault="006103F9" w:rsidP="00853A76">
            <w:pPr>
              <w:spacing w:before="240" w:after="240"/>
              <w:jc w:val="both"/>
              <w:rPr>
                <w:rFonts w:cstheme="minorHAnsi"/>
              </w:rPr>
            </w:pPr>
            <w:r w:rsidRPr="00523EDC">
              <w:rPr>
                <w:rFonts w:cstheme="minorHAnsi"/>
              </w:rPr>
              <w:t>0.4%</w:t>
            </w:r>
          </w:p>
        </w:tc>
      </w:tr>
      <w:tr w:rsidR="006103F9" w:rsidRPr="00523EDC" w14:paraId="3F5E8E7B" w14:textId="77777777" w:rsidTr="00482E64">
        <w:tc>
          <w:tcPr>
            <w:tcW w:w="2394" w:type="dxa"/>
            <w:vAlign w:val="center"/>
          </w:tcPr>
          <w:p w14:paraId="3F5E8E77" w14:textId="77777777" w:rsidR="006103F9" w:rsidRPr="00523EDC" w:rsidRDefault="006103F9" w:rsidP="00853A76">
            <w:pPr>
              <w:spacing w:before="240" w:after="240"/>
              <w:jc w:val="both"/>
              <w:rPr>
                <w:rFonts w:cstheme="minorHAnsi"/>
                <w:b/>
                <w:bCs/>
              </w:rPr>
            </w:pPr>
            <w:r w:rsidRPr="00523EDC">
              <w:rPr>
                <w:rFonts w:cstheme="minorHAnsi"/>
                <w:b/>
                <w:bCs/>
              </w:rPr>
              <w:t>North America</w:t>
            </w:r>
          </w:p>
        </w:tc>
        <w:tc>
          <w:tcPr>
            <w:tcW w:w="2394" w:type="dxa"/>
            <w:vAlign w:val="center"/>
          </w:tcPr>
          <w:p w14:paraId="3F5E8E78" w14:textId="77777777" w:rsidR="006103F9" w:rsidRPr="00523EDC" w:rsidRDefault="006103F9" w:rsidP="00853A76">
            <w:pPr>
              <w:spacing w:before="240" w:after="240"/>
              <w:jc w:val="both"/>
              <w:rPr>
                <w:rFonts w:cstheme="minorHAnsi"/>
              </w:rPr>
            </w:pPr>
            <w:r w:rsidRPr="00523EDC">
              <w:rPr>
                <w:rFonts w:cstheme="minorHAnsi"/>
              </w:rPr>
              <w:t>1.0 million – 1.9 million</w:t>
            </w:r>
          </w:p>
        </w:tc>
        <w:tc>
          <w:tcPr>
            <w:tcW w:w="2394" w:type="dxa"/>
            <w:vAlign w:val="center"/>
          </w:tcPr>
          <w:p w14:paraId="3F5E8E79" w14:textId="77777777" w:rsidR="006103F9" w:rsidRPr="00523EDC" w:rsidRDefault="006103F9" w:rsidP="00853A76">
            <w:pPr>
              <w:spacing w:before="240" w:after="240"/>
              <w:jc w:val="both"/>
              <w:rPr>
                <w:rFonts w:cstheme="minorHAnsi"/>
              </w:rPr>
            </w:pPr>
            <w:r w:rsidRPr="00523EDC">
              <w:rPr>
                <w:rFonts w:cstheme="minorHAnsi"/>
              </w:rPr>
              <w:t>20,000</w:t>
            </w:r>
          </w:p>
        </w:tc>
        <w:tc>
          <w:tcPr>
            <w:tcW w:w="2394" w:type="dxa"/>
            <w:vAlign w:val="center"/>
          </w:tcPr>
          <w:p w14:paraId="3F5E8E7A" w14:textId="77777777" w:rsidR="006103F9" w:rsidRPr="00523EDC" w:rsidRDefault="006103F9" w:rsidP="00853A76">
            <w:pPr>
              <w:spacing w:before="240" w:after="240"/>
              <w:jc w:val="both"/>
              <w:rPr>
                <w:rFonts w:cstheme="minorHAnsi"/>
              </w:rPr>
            </w:pPr>
            <w:r w:rsidRPr="00523EDC">
              <w:rPr>
                <w:rFonts w:cstheme="minorHAnsi"/>
              </w:rPr>
              <w:t>0.6%</w:t>
            </w:r>
          </w:p>
        </w:tc>
      </w:tr>
      <w:tr w:rsidR="006103F9" w:rsidRPr="00523EDC" w14:paraId="3F5E8E80" w14:textId="77777777" w:rsidTr="00482E64">
        <w:tc>
          <w:tcPr>
            <w:tcW w:w="2394" w:type="dxa"/>
            <w:vAlign w:val="center"/>
          </w:tcPr>
          <w:p w14:paraId="3F5E8E7C" w14:textId="77777777" w:rsidR="006103F9" w:rsidRPr="00523EDC" w:rsidRDefault="006103F9" w:rsidP="00853A76">
            <w:pPr>
              <w:spacing w:before="240" w:after="240"/>
              <w:jc w:val="both"/>
              <w:rPr>
                <w:rFonts w:cstheme="minorHAnsi"/>
                <w:b/>
                <w:bCs/>
              </w:rPr>
            </w:pPr>
            <w:r w:rsidRPr="00523EDC">
              <w:rPr>
                <w:rFonts w:cstheme="minorHAnsi"/>
                <w:b/>
                <w:bCs/>
              </w:rPr>
              <w:t>East Asia</w:t>
            </w:r>
          </w:p>
        </w:tc>
        <w:tc>
          <w:tcPr>
            <w:tcW w:w="2394" w:type="dxa"/>
            <w:vAlign w:val="center"/>
          </w:tcPr>
          <w:p w14:paraId="3F5E8E7D" w14:textId="77777777" w:rsidR="006103F9" w:rsidRPr="00523EDC" w:rsidRDefault="006103F9" w:rsidP="00853A76">
            <w:pPr>
              <w:spacing w:before="240" w:after="240"/>
              <w:jc w:val="both"/>
              <w:rPr>
                <w:rFonts w:cstheme="minorHAnsi"/>
              </w:rPr>
            </w:pPr>
            <w:r w:rsidRPr="00523EDC">
              <w:rPr>
                <w:rFonts w:cstheme="minorHAnsi"/>
              </w:rPr>
              <w:t>580,000 – 1.1 million</w:t>
            </w:r>
          </w:p>
        </w:tc>
        <w:tc>
          <w:tcPr>
            <w:tcW w:w="2394" w:type="dxa"/>
            <w:vAlign w:val="center"/>
          </w:tcPr>
          <w:p w14:paraId="3F5E8E7E" w14:textId="77777777" w:rsidR="006103F9" w:rsidRPr="00523EDC" w:rsidRDefault="006103F9" w:rsidP="00853A76">
            <w:pPr>
              <w:spacing w:before="240" w:after="240"/>
              <w:jc w:val="both"/>
              <w:rPr>
                <w:rFonts w:cstheme="minorHAnsi"/>
              </w:rPr>
            </w:pPr>
            <w:r w:rsidRPr="00523EDC">
              <w:rPr>
                <w:rFonts w:cstheme="minorHAnsi"/>
              </w:rPr>
              <w:t>56,000</w:t>
            </w:r>
          </w:p>
        </w:tc>
        <w:tc>
          <w:tcPr>
            <w:tcW w:w="2394" w:type="dxa"/>
            <w:vAlign w:val="center"/>
          </w:tcPr>
          <w:p w14:paraId="3F5E8E7F" w14:textId="77777777" w:rsidR="006103F9" w:rsidRPr="00523EDC" w:rsidRDefault="006103F9" w:rsidP="00853A76">
            <w:pPr>
              <w:spacing w:before="240" w:after="240"/>
              <w:jc w:val="both"/>
              <w:rPr>
                <w:rFonts w:cstheme="minorHAnsi"/>
              </w:rPr>
            </w:pPr>
            <w:r w:rsidRPr="00523EDC">
              <w:rPr>
                <w:rFonts w:cstheme="minorHAnsi"/>
              </w:rPr>
              <w:t>0.1%</w:t>
            </w:r>
          </w:p>
        </w:tc>
      </w:tr>
      <w:tr w:rsidR="006103F9" w:rsidRPr="00523EDC" w14:paraId="3F5E8E85" w14:textId="77777777" w:rsidTr="00482E64">
        <w:tc>
          <w:tcPr>
            <w:tcW w:w="2394" w:type="dxa"/>
            <w:vAlign w:val="center"/>
          </w:tcPr>
          <w:p w14:paraId="3F5E8E81" w14:textId="77777777" w:rsidR="006103F9" w:rsidRPr="00523EDC" w:rsidRDefault="006103F9" w:rsidP="00853A76">
            <w:pPr>
              <w:spacing w:before="240" w:after="240"/>
              <w:jc w:val="both"/>
              <w:rPr>
                <w:rFonts w:cstheme="minorHAnsi"/>
                <w:b/>
                <w:bCs/>
              </w:rPr>
            </w:pPr>
            <w:r w:rsidRPr="00523EDC">
              <w:rPr>
                <w:rFonts w:cstheme="minorHAnsi"/>
                <w:b/>
                <w:bCs/>
              </w:rPr>
              <w:t>Western and Central Europe</w:t>
            </w:r>
          </w:p>
        </w:tc>
        <w:tc>
          <w:tcPr>
            <w:tcW w:w="2394" w:type="dxa"/>
            <w:vAlign w:val="center"/>
          </w:tcPr>
          <w:p w14:paraId="3F5E8E82" w14:textId="77777777" w:rsidR="006103F9" w:rsidRPr="00523EDC" w:rsidRDefault="006103F9" w:rsidP="00853A76">
            <w:pPr>
              <w:spacing w:before="240" w:after="240"/>
              <w:jc w:val="both"/>
              <w:rPr>
                <w:rFonts w:cstheme="minorHAnsi"/>
              </w:rPr>
            </w:pPr>
            <w:r w:rsidRPr="00523EDC">
              <w:rPr>
                <w:rFonts w:cstheme="minorHAnsi"/>
              </w:rPr>
              <w:t>770,000 – 930,000</w:t>
            </w:r>
          </w:p>
        </w:tc>
        <w:tc>
          <w:tcPr>
            <w:tcW w:w="2394" w:type="dxa"/>
            <w:vAlign w:val="center"/>
          </w:tcPr>
          <w:p w14:paraId="3F5E8E83" w14:textId="77777777" w:rsidR="006103F9" w:rsidRPr="00523EDC" w:rsidRDefault="006103F9" w:rsidP="00853A76">
            <w:pPr>
              <w:spacing w:before="240" w:after="240"/>
              <w:jc w:val="both"/>
              <w:rPr>
                <w:rFonts w:cstheme="minorHAnsi"/>
              </w:rPr>
            </w:pPr>
            <w:r w:rsidRPr="00523EDC">
              <w:rPr>
                <w:rFonts w:cstheme="minorHAnsi"/>
              </w:rPr>
              <w:t>9,900</w:t>
            </w:r>
          </w:p>
        </w:tc>
        <w:tc>
          <w:tcPr>
            <w:tcW w:w="2394" w:type="dxa"/>
            <w:vAlign w:val="center"/>
          </w:tcPr>
          <w:p w14:paraId="3F5E8E84" w14:textId="77777777" w:rsidR="006103F9" w:rsidRPr="00523EDC" w:rsidRDefault="006103F9" w:rsidP="00853A76">
            <w:pPr>
              <w:spacing w:before="240" w:after="240"/>
              <w:jc w:val="both"/>
              <w:rPr>
                <w:rFonts w:cstheme="minorHAnsi"/>
              </w:rPr>
            </w:pPr>
            <w:r w:rsidRPr="00523EDC">
              <w:rPr>
                <w:rFonts w:cstheme="minorHAnsi"/>
              </w:rPr>
              <w:t>0.2%</w:t>
            </w:r>
          </w:p>
        </w:tc>
      </w:tr>
    </w:tbl>
    <w:p w14:paraId="3F5E8E86" w14:textId="77777777" w:rsidR="006103F9" w:rsidRPr="00523EDC" w:rsidRDefault="006103F9" w:rsidP="00853A76">
      <w:pPr>
        <w:spacing w:line="240" w:lineRule="auto"/>
        <w:jc w:val="both"/>
        <w:rPr>
          <w:rFonts w:cstheme="minorHAnsi"/>
          <w:b/>
          <w:sz w:val="24"/>
          <w:szCs w:val="24"/>
          <w:lang w:val="en-GB"/>
        </w:rPr>
      </w:pPr>
    </w:p>
    <w:p w14:paraId="3F5E8E87" w14:textId="77777777" w:rsidR="006103F9" w:rsidRPr="00523EDC" w:rsidRDefault="006103F9" w:rsidP="00853A76">
      <w:pPr>
        <w:spacing w:line="240" w:lineRule="auto"/>
        <w:jc w:val="both"/>
        <w:rPr>
          <w:rFonts w:cstheme="minorHAnsi"/>
          <w:b/>
          <w:sz w:val="24"/>
          <w:szCs w:val="24"/>
          <w:lang w:val="en-GB"/>
        </w:rPr>
      </w:pPr>
      <w:r w:rsidRPr="00523EDC">
        <w:rPr>
          <w:rFonts w:cstheme="minorHAnsi"/>
          <w:b/>
          <w:sz w:val="24"/>
          <w:szCs w:val="24"/>
          <w:lang w:val="en-GB"/>
        </w:rPr>
        <w:t>Prevalence in Sex Workers</w:t>
      </w:r>
    </w:p>
    <w:p w14:paraId="3F5E8E88" w14:textId="77777777" w:rsidR="006103F9" w:rsidRPr="00523EDC" w:rsidRDefault="006103F9" w:rsidP="00853A76">
      <w:pPr>
        <w:spacing w:line="240" w:lineRule="auto"/>
        <w:ind w:firstLine="720"/>
        <w:jc w:val="both"/>
        <w:rPr>
          <w:rFonts w:cstheme="minorHAnsi"/>
          <w:shd w:val="clear" w:color="auto" w:fill="FFFFFF"/>
        </w:rPr>
      </w:pPr>
      <w:r w:rsidRPr="00523EDC">
        <w:rPr>
          <w:rFonts w:cstheme="minorHAnsi"/>
          <w:shd w:val="clear" w:color="auto" w:fill="FFFFFF"/>
        </w:rPr>
        <w:t>A UNAIDS report says:</w:t>
      </w:r>
    </w:p>
    <w:p w14:paraId="3F5E8E89" w14:textId="77777777" w:rsidR="006103F9" w:rsidRPr="00523EDC" w:rsidRDefault="006103F9" w:rsidP="00853A76">
      <w:pPr>
        <w:spacing w:line="240" w:lineRule="auto"/>
        <w:jc w:val="both"/>
        <w:rPr>
          <w:rFonts w:cstheme="minorHAnsi"/>
          <w:i/>
          <w:shd w:val="clear" w:color="auto" w:fill="FFFFFF"/>
        </w:rPr>
      </w:pPr>
      <w:r w:rsidRPr="00523EDC">
        <w:rPr>
          <w:rFonts w:cstheme="minorHAnsi"/>
          <w:i/>
          <w:shd w:val="clear" w:color="auto" w:fill="FFFFFF"/>
        </w:rPr>
        <w:lastRenderedPageBreak/>
        <w:t>“Evidence shows that HIV prevalence among sex workers is 12 times greater than among the general population. Even in very high prevalence countries, HIV prevalence among sex workers is much higher than among the general population. An analysis of 16 countries in sub-Saharan Africa in 2012 showed a pooled prevalence of more than 37% among sex workers.”</w:t>
      </w:r>
    </w:p>
    <w:p w14:paraId="3F5E8E8A"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 xml:space="preserve">But in the very next sentence it becomes clear that despite such huge difference in vulnerability, the world health policy does not want a ban on prostitution. The report adds, </w:t>
      </w:r>
    </w:p>
    <w:p w14:paraId="3F5E8E8B" w14:textId="77777777" w:rsidR="006103F9" w:rsidRPr="00523EDC" w:rsidRDefault="006103F9" w:rsidP="00853A76">
      <w:pPr>
        <w:spacing w:line="240" w:lineRule="auto"/>
        <w:jc w:val="both"/>
        <w:rPr>
          <w:rFonts w:cstheme="minorHAnsi"/>
          <w:i/>
          <w:lang w:val="en-GB"/>
        </w:rPr>
      </w:pPr>
      <w:r w:rsidRPr="00523EDC">
        <w:rPr>
          <w:rFonts w:cstheme="minorHAnsi"/>
          <w:i/>
          <w:szCs w:val="24"/>
          <w:lang w:val="en-GB"/>
        </w:rPr>
        <w:t>“</w:t>
      </w:r>
      <w:r w:rsidRPr="00523EDC">
        <w:rPr>
          <w:rFonts w:cstheme="minorHAnsi"/>
          <w:i/>
          <w:shd w:val="clear" w:color="auto" w:fill="FFFFFF"/>
        </w:rPr>
        <w:t>. Stigma and discrimination, violence and punitive legal and social environments are key determinants of this increased HIV vulnerability. Punitive environments have been shown to limit the availability, access and uptake of HIV prevention, treatment, care and support for sex workers and their clients.”</w:t>
      </w:r>
      <w:r w:rsidRPr="00523EDC">
        <w:rPr>
          <w:rFonts w:cstheme="minorHAnsi"/>
          <w:i/>
          <w:shd w:val="clear" w:color="auto" w:fill="FFFFFF"/>
          <w:vertAlign w:val="superscript"/>
        </w:rPr>
        <w:t>11</w:t>
      </w:r>
    </w:p>
    <w:p w14:paraId="3F5E8E8C" w14:textId="77777777" w:rsidR="006103F9" w:rsidRPr="00523EDC" w:rsidRDefault="006103F9" w:rsidP="00853A76">
      <w:pPr>
        <w:spacing w:line="240" w:lineRule="auto"/>
        <w:jc w:val="both"/>
        <w:rPr>
          <w:rFonts w:cstheme="minorHAnsi"/>
          <w:lang w:val="en-GB"/>
        </w:rPr>
      </w:pPr>
      <w:r w:rsidRPr="00523EDC">
        <w:rPr>
          <w:rFonts w:cstheme="minorHAnsi"/>
          <w:lang w:val="en-GB"/>
        </w:rPr>
        <w:tab/>
        <w:t>Here are the figures in some parts of the world:</w:t>
      </w:r>
    </w:p>
    <w:p w14:paraId="3F5E8E8D" w14:textId="77777777" w:rsidR="006103F9" w:rsidRPr="00523EDC" w:rsidRDefault="006103F9" w:rsidP="00853A76">
      <w:pPr>
        <w:pStyle w:val="Heading3"/>
        <w:shd w:val="clear" w:color="auto" w:fill="FFFFFF" w:themeFill="background1"/>
        <w:spacing w:before="308" w:after="308"/>
        <w:rPr>
          <w:rFonts w:asciiTheme="minorHAnsi" w:hAnsiTheme="minorHAnsi" w:cstheme="minorHAnsi"/>
          <w:bCs/>
          <w:sz w:val="22"/>
          <w:szCs w:val="22"/>
          <w:shd w:val="clear" w:color="auto" w:fill="FFFFFF" w:themeFill="background1"/>
          <w:vertAlign w:val="superscript"/>
          <w:lang w:val="en-GB"/>
        </w:rPr>
      </w:pPr>
      <w:r w:rsidRPr="00523EDC">
        <w:rPr>
          <w:rFonts w:asciiTheme="minorHAnsi" w:hAnsiTheme="minorHAnsi" w:cstheme="minorHAnsi"/>
          <w:bCs/>
          <w:sz w:val="21"/>
          <w:szCs w:val="23"/>
          <w:lang w:val="en-GB"/>
        </w:rPr>
        <w:t xml:space="preserve">HIV prevalence (%) among </w:t>
      </w:r>
      <w:r w:rsidRPr="00523EDC">
        <w:rPr>
          <w:rFonts w:asciiTheme="minorHAnsi" w:hAnsiTheme="minorHAnsi" w:cstheme="minorHAnsi"/>
          <w:bCs/>
          <w:sz w:val="22"/>
          <w:szCs w:val="22"/>
          <w:lang w:val="en-GB"/>
        </w:rPr>
        <w:t xml:space="preserve">sex workers in selected countries </w:t>
      </w:r>
      <w:r w:rsidRPr="00523EDC">
        <w:rPr>
          <w:rFonts w:asciiTheme="minorHAnsi" w:hAnsiTheme="minorHAnsi" w:cstheme="minorHAnsi"/>
          <w:bCs/>
          <w:sz w:val="22"/>
          <w:szCs w:val="22"/>
          <w:shd w:val="clear" w:color="auto" w:fill="FFFFFF" w:themeFill="background1"/>
          <w:lang w:val="en-GB"/>
        </w:rPr>
        <w:t>worldwide</w:t>
      </w:r>
      <w:r w:rsidRPr="00523EDC">
        <w:rPr>
          <w:rFonts w:asciiTheme="minorHAnsi" w:hAnsiTheme="minorHAnsi" w:cstheme="minorHAnsi"/>
          <w:bCs/>
          <w:sz w:val="22"/>
          <w:szCs w:val="22"/>
          <w:shd w:val="clear" w:color="auto" w:fill="FFFFFF" w:themeFill="background1"/>
          <w:vertAlign w:val="superscript"/>
          <w:lang w:val="en-GB"/>
        </w:rPr>
        <w:t>12</w:t>
      </w:r>
    </w:p>
    <w:tbl>
      <w:tblPr>
        <w:tblStyle w:val="TableGrid"/>
        <w:tblW w:w="0" w:type="auto"/>
        <w:tblLook w:val="04A0" w:firstRow="1" w:lastRow="0" w:firstColumn="1" w:lastColumn="0" w:noHBand="0" w:noVBand="1"/>
      </w:tblPr>
      <w:tblGrid>
        <w:gridCol w:w="3192"/>
        <w:gridCol w:w="1594"/>
        <w:gridCol w:w="1187"/>
      </w:tblGrid>
      <w:tr w:rsidR="006103F9" w:rsidRPr="00523EDC" w14:paraId="3F5E8E91" w14:textId="77777777" w:rsidTr="00482E64">
        <w:tc>
          <w:tcPr>
            <w:tcW w:w="3192" w:type="dxa"/>
          </w:tcPr>
          <w:p w14:paraId="3F5E8E8E" w14:textId="77777777" w:rsidR="006103F9" w:rsidRPr="00523EDC" w:rsidRDefault="006103F9" w:rsidP="00853A76">
            <w:pPr>
              <w:jc w:val="both"/>
              <w:rPr>
                <w:b/>
                <w:lang w:val="en-GB"/>
              </w:rPr>
            </w:pPr>
            <w:r w:rsidRPr="00523EDC">
              <w:rPr>
                <w:rFonts w:cstheme="minorHAnsi"/>
                <w:b/>
                <w:lang w:val="en-GB"/>
              </w:rPr>
              <w:t>Country</w:t>
            </w:r>
          </w:p>
        </w:tc>
        <w:tc>
          <w:tcPr>
            <w:tcW w:w="1594" w:type="dxa"/>
          </w:tcPr>
          <w:p w14:paraId="3F5E8E8F" w14:textId="77777777" w:rsidR="006103F9" w:rsidRPr="00523EDC" w:rsidRDefault="006103F9" w:rsidP="00853A76">
            <w:pPr>
              <w:jc w:val="both"/>
              <w:rPr>
                <w:b/>
                <w:lang w:val="en-GB"/>
              </w:rPr>
            </w:pPr>
            <w:r w:rsidRPr="00523EDC">
              <w:rPr>
                <w:rFonts w:cstheme="minorHAnsi"/>
                <w:b/>
                <w:lang w:val="en-GB"/>
              </w:rPr>
              <w:t>2009</w:t>
            </w:r>
          </w:p>
        </w:tc>
        <w:tc>
          <w:tcPr>
            <w:tcW w:w="1187" w:type="dxa"/>
          </w:tcPr>
          <w:p w14:paraId="3F5E8E90" w14:textId="77777777" w:rsidR="006103F9" w:rsidRPr="00523EDC" w:rsidRDefault="006103F9" w:rsidP="00853A76">
            <w:pPr>
              <w:jc w:val="both"/>
              <w:rPr>
                <w:b/>
                <w:lang w:val="en-GB"/>
              </w:rPr>
            </w:pPr>
            <w:r w:rsidRPr="00523EDC">
              <w:rPr>
                <w:rFonts w:cstheme="minorHAnsi"/>
                <w:b/>
                <w:lang w:val="en-GB"/>
              </w:rPr>
              <w:t>2012</w:t>
            </w:r>
          </w:p>
        </w:tc>
      </w:tr>
      <w:tr w:rsidR="006103F9" w:rsidRPr="00523EDC" w14:paraId="3F5E8E93" w14:textId="77777777" w:rsidTr="00482E64">
        <w:tc>
          <w:tcPr>
            <w:tcW w:w="5973" w:type="dxa"/>
            <w:gridSpan w:val="3"/>
          </w:tcPr>
          <w:p w14:paraId="3F5E8E92" w14:textId="77777777" w:rsidR="006103F9" w:rsidRPr="00523EDC" w:rsidRDefault="006103F9" w:rsidP="00853A76">
            <w:pPr>
              <w:jc w:val="both"/>
              <w:rPr>
                <w:lang w:val="en-GB"/>
              </w:rPr>
            </w:pPr>
            <w:r w:rsidRPr="00523EDC">
              <w:rPr>
                <w:rStyle w:val="Strong"/>
                <w:rFonts w:cstheme="minorHAnsi"/>
                <w:b w:val="0"/>
                <w:lang w:val="en-GB"/>
              </w:rPr>
              <w:t>Asia:</w:t>
            </w:r>
          </w:p>
        </w:tc>
      </w:tr>
      <w:tr w:rsidR="006103F9" w:rsidRPr="00523EDC" w14:paraId="3F5E8E97" w14:textId="77777777" w:rsidTr="00482E64">
        <w:tc>
          <w:tcPr>
            <w:tcW w:w="3192" w:type="dxa"/>
            <w:vAlign w:val="center"/>
          </w:tcPr>
          <w:p w14:paraId="3F5E8E9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Vietnam</w:t>
            </w:r>
          </w:p>
        </w:tc>
        <w:tc>
          <w:tcPr>
            <w:tcW w:w="1594" w:type="dxa"/>
            <w:vAlign w:val="center"/>
          </w:tcPr>
          <w:p w14:paraId="3F5E8E95"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3.2</w:t>
            </w:r>
          </w:p>
        </w:tc>
        <w:tc>
          <w:tcPr>
            <w:tcW w:w="1187" w:type="dxa"/>
            <w:vAlign w:val="center"/>
          </w:tcPr>
          <w:p w14:paraId="3F5E8E96"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2.7</w:t>
            </w:r>
          </w:p>
        </w:tc>
      </w:tr>
      <w:tr w:rsidR="006103F9" w:rsidRPr="00523EDC" w14:paraId="3F5E8E9B" w14:textId="77777777" w:rsidTr="00482E64">
        <w:tc>
          <w:tcPr>
            <w:tcW w:w="3192" w:type="dxa"/>
            <w:vAlign w:val="center"/>
          </w:tcPr>
          <w:p w14:paraId="3F5E8E98"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Malaysia</w:t>
            </w:r>
          </w:p>
        </w:tc>
        <w:tc>
          <w:tcPr>
            <w:tcW w:w="1594" w:type="dxa"/>
            <w:vAlign w:val="center"/>
          </w:tcPr>
          <w:p w14:paraId="3F5E8E99"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10.5</w:t>
            </w:r>
          </w:p>
        </w:tc>
        <w:tc>
          <w:tcPr>
            <w:tcW w:w="1187" w:type="dxa"/>
            <w:vAlign w:val="center"/>
          </w:tcPr>
          <w:p w14:paraId="3F5E8E9A"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4.2</w:t>
            </w:r>
          </w:p>
        </w:tc>
      </w:tr>
      <w:tr w:rsidR="006103F9" w:rsidRPr="00523EDC" w14:paraId="3F5E8E9F" w14:textId="77777777" w:rsidTr="00482E64">
        <w:tc>
          <w:tcPr>
            <w:tcW w:w="3192" w:type="dxa"/>
            <w:vAlign w:val="center"/>
          </w:tcPr>
          <w:p w14:paraId="3F5E8E9C"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Indonesia</w:t>
            </w:r>
          </w:p>
        </w:tc>
        <w:tc>
          <w:tcPr>
            <w:tcW w:w="1594" w:type="dxa"/>
            <w:vAlign w:val="center"/>
          </w:tcPr>
          <w:p w14:paraId="3F5E8E9D"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10.2</w:t>
            </w:r>
          </w:p>
        </w:tc>
        <w:tc>
          <w:tcPr>
            <w:tcW w:w="1187" w:type="dxa"/>
            <w:vAlign w:val="center"/>
          </w:tcPr>
          <w:p w14:paraId="3F5E8E9E"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9.0</w:t>
            </w:r>
          </w:p>
        </w:tc>
      </w:tr>
      <w:tr w:rsidR="006103F9" w:rsidRPr="00523EDC" w14:paraId="3F5E8EA1" w14:textId="77777777" w:rsidTr="00482E64">
        <w:tc>
          <w:tcPr>
            <w:tcW w:w="5973" w:type="dxa"/>
            <w:gridSpan w:val="3"/>
            <w:vAlign w:val="center"/>
          </w:tcPr>
          <w:p w14:paraId="3F5E8EA0" w14:textId="77777777" w:rsidR="006103F9" w:rsidRPr="00523EDC" w:rsidRDefault="006103F9" w:rsidP="00853A76">
            <w:pPr>
              <w:jc w:val="both"/>
              <w:rPr>
                <w:lang w:val="en-GB"/>
              </w:rPr>
            </w:pPr>
            <w:r w:rsidRPr="00523EDC">
              <w:rPr>
                <w:rStyle w:val="Strong"/>
                <w:rFonts w:cstheme="minorHAnsi"/>
                <w:b w:val="0"/>
                <w:lang w:val="en-GB"/>
              </w:rPr>
              <w:t>Sub-Saharan Africa</w:t>
            </w:r>
            <w:r w:rsidRPr="00523EDC">
              <w:rPr>
                <w:rFonts w:cstheme="minorHAnsi"/>
                <w:lang w:val="en-GB"/>
              </w:rPr>
              <w:t>:</w:t>
            </w:r>
          </w:p>
        </w:tc>
      </w:tr>
      <w:tr w:rsidR="006103F9" w:rsidRPr="00523EDC" w14:paraId="3F5E8EA5" w14:textId="77777777" w:rsidTr="00482E64">
        <w:tc>
          <w:tcPr>
            <w:tcW w:w="3192" w:type="dxa"/>
            <w:vAlign w:val="center"/>
          </w:tcPr>
          <w:p w14:paraId="3F5E8EA2"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Benin</w:t>
            </w:r>
          </w:p>
        </w:tc>
        <w:tc>
          <w:tcPr>
            <w:tcW w:w="1594" w:type="dxa"/>
            <w:vAlign w:val="center"/>
          </w:tcPr>
          <w:p w14:paraId="3F5E8EA3"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24.7</w:t>
            </w:r>
          </w:p>
        </w:tc>
        <w:tc>
          <w:tcPr>
            <w:tcW w:w="1187" w:type="dxa"/>
            <w:vAlign w:val="center"/>
          </w:tcPr>
          <w:p w14:paraId="3F5E8EA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21.0</w:t>
            </w:r>
          </w:p>
        </w:tc>
      </w:tr>
      <w:tr w:rsidR="006103F9" w:rsidRPr="00523EDC" w14:paraId="3F5E8EA9" w14:textId="77777777" w:rsidTr="00482E64">
        <w:tc>
          <w:tcPr>
            <w:tcW w:w="3192" w:type="dxa"/>
            <w:vAlign w:val="center"/>
          </w:tcPr>
          <w:p w14:paraId="3F5E8EA6"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Guinea</w:t>
            </w:r>
          </w:p>
        </w:tc>
        <w:tc>
          <w:tcPr>
            <w:tcW w:w="1594" w:type="dxa"/>
            <w:vAlign w:val="center"/>
          </w:tcPr>
          <w:p w14:paraId="3F5E8EA7"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32.7</w:t>
            </w:r>
          </w:p>
        </w:tc>
        <w:tc>
          <w:tcPr>
            <w:tcW w:w="1187" w:type="dxa"/>
            <w:vAlign w:val="center"/>
          </w:tcPr>
          <w:p w14:paraId="3F5E8EA8"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16.7</w:t>
            </w:r>
          </w:p>
        </w:tc>
      </w:tr>
      <w:tr w:rsidR="006103F9" w:rsidRPr="00523EDC" w14:paraId="3F5E8EAD" w14:textId="77777777" w:rsidTr="00482E64">
        <w:tc>
          <w:tcPr>
            <w:tcW w:w="3192" w:type="dxa"/>
            <w:vAlign w:val="center"/>
          </w:tcPr>
          <w:p w14:paraId="3F5E8EAA"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Niger</w:t>
            </w:r>
          </w:p>
        </w:tc>
        <w:tc>
          <w:tcPr>
            <w:tcW w:w="1594" w:type="dxa"/>
            <w:vAlign w:val="center"/>
          </w:tcPr>
          <w:p w14:paraId="3F5E8EAB"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35.6</w:t>
            </w:r>
          </w:p>
        </w:tc>
        <w:tc>
          <w:tcPr>
            <w:tcW w:w="1187" w:type="dxa"/>
            <w:vAlign w:val="center"/>
          </w:tcPr>
          <w:p w14:paraId="3F5E8EAC"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17.3</w:t>
            </w:r>
          </w:p>
        </w:tc>
      </w:tr>
      <w:tr w:rsidR="006103F9" w:rsidRPr="00523EDC" w14:paraId="3F5E8EAF" w14:textId="77777777" w:rsidTr="00482E64">
        <w:tc>
          <w:tcPr>
            <w:tcW w:w="5973" w:type="dxa"/>
            <w:gridSpan w:val="3"/>
            <w:vAlign w:val="center"/>
          </w:tcPr>
          <w:p w14:paraId="3F5E8EAE" w14:textId="77777777" w:rsidR="006103F9" w:rsidRPr="00523EDC" w:rsidRDefault="006103F9" w:rsidP="00853A76">
            <w:pPr>
              <w:jc w:val="both"/>
              <w:rPr>
                <w:lang w:val="en-GB"/>
              </w:rPr>
            </w:pPr>
            <w:r w:rsidRPr="00523EDC">
              <w:rPr>
                <w:rStyle w:val="Strong"/>
                <w:rFonts w:cstheme="minorHAnsi"/>
                <w:b w:val="0"/>
                <w:lang w:val="en-GB"/>
              </w:rPr>
              <w:t>The Caribbean:</w:t>
            </w:r>
          </w:p>
        </w:tc>
      </w:tr>
      <w:tr w:rsidR="006103F9" w:rsidRPr="00523EDC" w14:paraId="3F5E8EB3" w14:textId="77777777" w:rsidTr="00482E64">
        <w:tc>
          <w:tcPr>
            <w:tcW w:w="3192" w:type="dxa"/>
            <w:vAlign w:val="center"/>
          </w:tcPr>
          <w:p w14:paraId="3F5E8EB0"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Jamaica</w:t>
            </w:r>
          </w:p>
        </w:tc>
        <w:tc>
          <w:tcPr>
            <w:tcW w:w="1594" w:type="dxa"/>
            <w:vAlign w:val="center"/>
          </w:tcPr>
          <w:p w14:paraId="3F5E8EB1"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4.9</w:t>
            </w:r>
          </w:p>
        </w:tc>
        <w:tc>
          <w:tcPr>
            <w:tcW w:w="1187" w:type="dxa"/>
            <w:vAlign w:val="center"/>
          </w:tcPr>
          <w:p w14:paraId="3F5E8EB2"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4.6</w:t>
            </w:r>
          </w:p>
        </w:tc>
      </w:tr>
      <w:tr w:rsidR="006103F9" w:rsidRPr="00523EDC" w14:paraId="3F5E8EB7" w14:textId="77777777" w:rsidTr="00482E64">
        <w:tc>
          <w:tcPr>
            <w:tcW w:w="3192" w:type="dxa"/>
            <w:vAlign w:val="center"/>
          </w:tcPr>
          <w:p w14:paraId="3F5E8EB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Haiti</w:t>
            </w:r>
          </w:p>
        </w:tc>
        <w:tc>
          <w:tcPr>
            <w:tcW w:w="1594" w:type="dxa"/>
            <w:vAlign w:val="center"/>
          </w:tcPr>
          <w:p w14:paraId="3F5E8EB5"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5.3</w:t>
            </w:r>
          </w:p>
        </w:tc>
        <w:tc>
          <w:tcPr>
            <w:tcW w:w="1187" w:type="dxa"/>
            <w:vAlign w:val="center"/>
          </w:tcPr>
          <w:p w14:paraId="3F5E8EB6"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8.4</w:t>
            </w:r>
          </w:p>
        </w:tc>
      </w:tr>
      <w:tr w:rsidR="006103F9" w:rsidRPr="00523EDC" w14:paraId="3F5E8EBB" w14:textId="77777777" w:rsidTr="00482E64">
        <w:tc>
          <w:tcPr>
            <w:tcW w:w="3192" w:type="dxa"/>
            <w:vAlign w:val="center"/>
          </w:tcPr>
          <w:p w14:paraId="3F5E8EB8"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Dominican Republic</w:t>
            </w:r>
          </w:p>
        </w:tc>
        <w:tc>
          <w:tcPr>
            <w:tcW w:w="1594" w:type="dxa"/>
            <w:vAlign w:val="center"/>
          </w:tcPr>
          <w:p w14:paraId="3F5E8EB9"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4.8</w:t>
            </w:r>
          </w:p>
        </w:tc>
        <w:tc>
          <w:tcPr>
            <w:tcW w:w="1187" w:type="dxa"/>
            <w:vAlign w:val="center"/>
          </w:tcPr>
          <w:p w14:paraId="3F5E8EBA"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3.7</w:t>
            </w:r>
          </w:p>
        </w:tc>
      </w:tr>
      <w:tr w:rsidR="006103F9" w:rsidRPr="00523EDC" w14:paraId="3F5E8EBD" w14:textId="77777777" w:rsidTr="00482E64">
        <w:tc>
          <w:tcPr>
            <w:tcW w:w="5973" w:type="dxa"/>
            <w:gridSpan w:val="3"/>
            <w:vAlign w:val="center"/>
          </w:tcPr>
          <w:p w14:paraId="3F5E8EBC" w14:textId="77777777" w:rsidR="006103F9" w:rsidRPr="00523EDC" w:rsidRDefault="006103F9" w:rsidP="00853A76">
            <w:pPr>
              <w:jc w:val="both"/>
              <w:rPr>
                <w:lang w:val="en-GB"/>
              </w:rPr>
            </w:pPr>
            <w:r w:rsidRPr="00523EDC">
              <w:rPr>
                <w:rStyle w:val="Strong"/>
                <w:rFonts w:cstheme="minorHAnsi"/>
                <w:b w:val="0"/>
                <w:lang w:val="en-GB"/>
              </w:rPr>
              <w:t>Latin America:</w:t>
            </w:r>
          </w:p>
        </w:tc>
      </w:tr>
      <w:tr w:rsidR="006103F9" w:rsidRPr="00523EDC" w14:paraId="3F5E8EC1" w14:textId="77777777" w:rsidTr="00482E64">
        <w:tc>
          <w:tcPr>
            <w:tcW w:w="3192" w:type="dxa"/>
            <w:vAlign w:val="center"/>
          </w:tcPr>
          <w:p w14:paraId="3F5E8EBE"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Brazil</w:t>
            </w:r>
          </w:p>
        </w:tc>
        <w:tc>
          <w:tcPr>
            <w:tcW w:w="1594" w:type="dxa"/>
            <w:vAlign w:val="center"/>
          </w:tcPr>
          <w:p w14:paraId="3F5E8EBF"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5.2</w:t>
            </w:r>
          </w:p>
        </w:tc>
        <w:tc>
          <w:tcPr>
            <w:tcW w:w="1187" w:type="dxa"/>
            <w:vAlign w:val="center"/>
          </w:tcPr>
          <w:p w14:paraId="3F5E8EC0"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4.9</w:t>
            </w:r>
          </w:p>
        </w:tc>
      </w:tr>
      <w:tr w:rsidR="006103F9" w:rsidRPr="00523EDC" w14:paraId="3F5E8EC5" w14:textId="77777777" w:rsidTr="00482E64">
        <w:tc>
          <w:tcPr>
            <w:tcW w:w="3192" w:type="dxa"/>
            <w:vAlign w:val="center"/>
          </w:tcPr>
          <w:p w14:paraId="3F5E8EC2"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Argentina</w:t>
            </w:r>
          </w:p>
        </w:tc>
        <w:tc>
          <w:tcPr>
            <w:tcW w:w="1594" w:type="dxa"/>
            <w:vAlign w:val="center"/>
          </w:tcPr>
          <w:p w14:paraId="3F5E8EC3"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5.4</w:t>
            </w:r>
          </w:p>
        </w:tc>
        <w:tc>
          <w:tcPr>
            <w:tcW w:w="1187" w:type="dxa"/>
            <w:vAlign w:val="center"/>
          </w:tcPr>
          <w:p w14:paraId="3F5E8EC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5.4</w:t>
            </w:r>
          </w:p>
        </w:tc>
      </w:tr>
      <w:tr w:rsidR="006103F9" w:rsidRPr="00523EDC" w14:paraId="3F5E8EC9" w14:textId="77777777" w:rsidTr="00482E64">
        <w:tc>
          <w:tcPr>
            <w:tcW w:w="3192" w:type="dxa"/>
            <w:vAlign w:val="center"/>
          </w:tcPr>
          <w:p w14:paraId="3F5E8EC6"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Guyana</w:t>
            </w:r>
          </w:p>
        </w:tc>
        <w:tc>
          <w:tcPr>
            <w:tcW w:w="1594" w:type="dxa"/>
            <w:vAlign w:val="center"/>
          </w:tcPr>
          <w:p w14:paraId="3F5E8EC7"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16.6</w:t>
            </w:r>
          </w:p>
        </w:tc>
        <w:tc>
          <w:tcPr>
            <w:tcW w:w="1187" w:type="dxa"/>
            <w:vAlign w:val="center"/>
          </w:tcPr>
          <w:p w14:paraId="3F5E8EC8"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16.6</w:t>
            </w:r>
          </w:p>
        </w:tc>
      </w:tr>
      <w:tr w:rsidR="006103F9" w:rsidRPr="00523EDC" w14:paraId="3F5E8ECB" w14:textId="77777777" w:rsidTr="00482E64">
        <w:tc>
          <w:tcPr>
            <w:tcW w:w="5973" w:type="dxa"/>
            <w:gridSpan w:val="3"/>
            <w:vAlign w:val="center"/>
          </w:tcPr>
          <w:p w14:paraId="3F5E8ECA" w14:textId="77777777" w:rsidR="006103F9" w:rsidRPr="00523EDC" w:rsidRDefault="006103F9" w:rsidP="00853A76">
            <w:pPr>
              <w:jc w:val="both"/>
              <w:rPr>
                <w:lang w:val="en-GB"/>
              </w:rPr>
            </w:pPr>
            <w:r w:rsidRPr="00523EDC">
              <w:rPr>
                <w:rStyle w:val="Strong"/>
                <w:rFonts w:cstheme="minorHAnsi"/>
                <w:b w:val="0"/>
                <w:lang w:val="en-GB"/>
              </w:rPr>
              <w:t>Russia, Eastern Europe and Central Asia:</w:t>
            </w:r>
          </w:p>
        </w:tc>
      </w:tr>
      <w:tr w:rsidR="006103F9" w:rsidRPr="00523EDC" w14:paraId="3F5E8ECF" w14:textId="77777777" w:rsidTr="00482E64">
        <w:tc>
          <w:tcPr>
            <w:tcW w:w="3192" w:type="dxa"/>
            <w:vAlign w:val="center"/>
          </w:tcPr>
          <w:p w14:paraId="3F5E8ECC"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Belarus</w:t>
            </w:r>
          </w:p>
        </w:tc>
        <w:tc>
          <w:tcPr>
            <w:tcW w:w="1594" w:type="dxa"/>
            <w:vAlign w:val="center"/>
          </w:tcPr>
          <w:p w14:paraId="3F5E8ECD"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6.4</w:t>
            </w:r>
          </w:p>
        </w:tc>
        <w:tc>
          <w:tcPr>
            <w:tcW w:w="1187" w:type="dxa"/>
            <w:vAlign w:val="center"/>
          </w:tcPr>
          <w:p w14:paraId="3F5E8ECE"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0.7</w:t>
            </w:r>
          </w:p>
        </w:tc>
      </w:tr>
      <w:tr w:rsidR="006103F9" w:rsidRPr="00523EDC" w14:paraId="3F5E8ED3" w14:textId="77777777" w:rsidTr="00482E64">
        <w:tc>
          <w:tcPr>
            <w:tcW w:w="3192" w:type="dxa"/>
            <w:vAlign w:val="center"/>
          </w:tcPr>
          <w:p w14:paraId="3F5E8ED0"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Kazakhstan</w:t>
            </w:r>
          </w:p>
        </w:tc>
        <w:tc>
          <w:tcPr>
            <w:tcW w:w="1594" w:type="dxa"/>
            <w:vAlign w:val="center"/>
          </w:tcPr>
          <w:p w14:paraId="3F5E8ED1"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1.3</w:t>
            </w:r>
          </w:p>
        </w:tc>
        <w:tc>
          <w:tcPr>
            <w:tcW w:w="1187" w:type="dxa"/>
            <w:vAlign w:val="center"/>
          </w:tcPr>
          <w:p w14:paraId="3F5E8ED2"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1.2</w:t>
            </w:r>
          </w:p>
        </w:tc>
      </w:tr>
      <w:tr w:rsidR="006103F9" w:rsidRPr="00523EDC" w14:paraId="3F5E8ED7" w14:textId="77777777" w:rsidTr="00482E64">
        <w:tc>
          <w:tcPr>
            <w:tcW w:w="3192" w:type="dxa"/>
            <w:vAlign w:val="center"/>
          </w:tcPr>
          <w:p w14:paraId="3F5E8ED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Tajikistan</w:t>
            </w:r>
          </w:p>
        </w:tc>
        <w:tc>
          <w:tcPr>
            <w:tcW w:w="1594" w:type="dxa"/>
            <w:vAlign w:val="center"/>
          </w:tcPr>
          <w:p w14:paraId="3F5E8ED5"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2.8</w:t>
            </w:r>
          </w:p>
        </w:tc>
        <w:tc>
          <w:tcPr>
            <w:tcW w:w="1187" w:type="dxa"/>
            <w:vAlign w:val="center"/>
          </w:tcPr>
          <w:p w14:paraId="3F5E8ED6"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3.7</w:t>
            </w:r>
          </w:p>
        </w:tc>
      </w:tr>
      <w:tr w:rsidR="006103F9" w:rsidRPr="00523EDC" w14:paraId="3F5E8EDA" w14:textId="77777777" w:rsidTr="00482E64">
        <w:tc>
          <w:tcPr>
            <w:tcW w:w="4786" w:type="dxa"/>
            <w:gridSpan w:val="2"/>
            <w:vAlign w:val="center"/>
          </w:tcPr>
          <w:p w14:paraId="3F5E8ED8" w14:textId="77777777" w:rsidR="006103F9" w:rsidRPr="00523EDC" w:rsidRDefault="006103F9" w:rsidP="00853A76">
            <w:pPr>
              <w:jc w:val="both"/>
              <w:rPr>
                <w:lang w:val="en-GB"/>
              </w:rPr>
            </w:pPr>
            <w:r w:rsidRPr="00523EDC">
              <w:rPr>
                <w:rStyle w:val="Strong"/>
                <w:rFonts w:cstheme="minorHAnsi"/>
                <w:b w:val="0"/>
                <w:lang w:val="en-GB"/>
              </w:rPr>
              <w:t>Western and Central Europe:</w:t>
            </w:r>
          </w:p>
        </w:tc>
        <w:tc>
          <w:tcPr>
            <w:tcW w:w="1187" w:type="dxa"/>
          </w:tcPr>
          <w:p w14:paraId="3F5E8ED9" w14:textId="77777777" w:rsidR="006103F9" w:rsidRPr="00523EDC" w:rsidRDefault="006103F9" w:rsidP="00853A76">
            <w:pPr>
              <w:jc w:val="both"/>
              <w:rPr>
                <w:lang w:val="en-GB"/>
              </w:rPr>
            </w:pPr>
          </w:p>
        </w:tc>
      </w:tr>
      <w:tr w:rsidR="006103F9" w:rsidRPr="00523EDC" w14:paraId="3F5E8EDE" w14:textId="77777777" w:rsidTr="00482E64">
        <w:tc>
          <w:tcPr>
            <w:tcW w:w="3192" w:type="dxa"/>
            <w:vAlign w:val="center"/>
          </w:tcPr>
          <w:p w14:paraId="3F5E8EDB"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Montenegro</w:t>
            </w:r>
          </w:p>
        </w:tc>
        <w:tc>
          <w:tcPr>
            <w:tcW w:w="1594" w:type="dxa"/>
            <w:vAlign w:val="center"/>
          </w:tcPr>
          <w:p w14:paraId="3F5E8EDC"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0.8</w:t>
            </w:r>
          </w:p>
        </w:tc>
        <w:tc>
          <w:tcPr>
            <w:tcW w:w="1187" w:type="dxa"/>
            <w:vAlign w:val="center"/>
          </w:tcPr>
          <w:p w14:paraId="3F5E8EDD"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0</w:t>
            </w:r>
          </w:p>
        </w:tc>
      </w:tr>
      <w:tr w:rsidR="006103F9" w:rsidRPr="00523EDC" w14:paraId="3F5E8EE2" w14:textId="77777777" w:rsidTr="00482E64">
        <w:tc>
          <w:tcPr>
            <w:tcW w:w="3192" w:type="dxa"/>
            <w:vAlign w:val="center"/>
          </w:tcPr>
          <w:p w14:paraId="3F5E8EDF"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Serbia</w:t>
            </w:r>
          </w:p>
        </w:tc>
        <w:tc>
          <w:tcPr>
            <w:tcW w:w="1594" w:type="dxa"/>
            <w:vAlign w:val="center"/>
          </w:tcPr>
          <w:p w14:paraId="3F5E8EE0"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2.2</w:t>
            </w:r>
          </w:p>
        </w:tc>
        <w:tc>
          <w:tcPr>
            <w:tcW w:w="1187" w:type="dxa"/>
            <w:vAlign w:val="center"/>
          </w:tcPr>
          <w:p w14:paraId="3F5E8EE1"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2.0</w:t>
            </w:r>
          </w:p>
        </w:tc>
      </w:tr>
      <w:tr w:rsidR="006103F9" w:rsidRPr="00523EDC" w14:paraId="3F5E8EE6" w14:textId="77777777" w:rsidTr="00482E64">
        <w:tc>
          <w:tcPr>
            <w:tcW w:w="3192" w:type="dxa"/>
            <w:vAlign w:val="center"/>
          </w:tcPr>
          <w:p w14:paraId="3F5E8EE3"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Bosnia and Herzegovina</w:t>
            </w:r>
          </w:p>
        </w:tc>
        <w:tc>
          <w:tcPr>
            <w:tcW w:w="1594" w:type="dxa"/>
            <w:vAlign w:val="center"/>
          </w:tcPr>
          <w:p w14:paraId="3F5E8EE4"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0</w:t>
            </w:r>
          </w:p>
        </w:tc>
        <w:tc>
          <w:tcPr>
            <w:tcW w:w="1187" w:type="dxa"/>
            <w:vAlign w:val="center"/>
          </w:tcPr>
          <w:p w14:paraId="3F5E8EE5" w14:textId="77777777" w:rsidR="006103F9" w:rsidRPr="00523EDC" w:rsidRDefault="006103F9" w:rsidP="00853A76">
            <w:pPr>
              <w:shd w:val="clear" w:color="auto" w:fill="FFFFFF" w:themeFill="background1"/>
              <w:jc w:val="both"/>
              <w:rPr>
                <w:rFonts w:cstheme="minorHAnsi"/>
                <w:lang w:val="en-GB"/>
              </w:rPr>
            </w:pPr>
            <w:r w:rsidRPr="00523EDC">
              <w:rPr>
                <w:rFonts w:cstheme="minorHAnsi"/>
                <w:lang w:val="en-GB"/>
              </w:rPr>
              <w:t>0.5</w:t>
            </w:r>
          </w:p>
        </w:tc>
      </w:tr>
    </w:tbl>
    <w:p w14:paraId="3F5E8EE7" w14:textId="77777777" w:rsidR="006103F9" w:rsidRPr="00523EDC" w:rsidRDefault="006103F9" w:rsidP="00853A76">
      <w:pPr>
        <w:spacing w:line="240" w:lineRule="auto"/>
        <w:jc w:val="both"/>
        <w:rPr>
          <w:rFonts w:cstheme="minorHAnsi"/>
          <w:bCs/>
          <w:spacing w:val="5"/>
          <w:lang w:val="en-GB"/>
        </w:rPr>
      </w:pPr>
    </w:p>
    <w:p w14:paraId="3F5E8EE8" w14:textId="77777777" w:rsidR="006103F9" w:rsidRPr="00523EDC" w:rsidRDefault="006103F9" w:rsidP="00853A76">
      <w:pPr>
        <w:spacing w:line="240" w:lineRule="auto"/>
        <w:jc w:val="both"/>
        <w:rPr>
          <w:rFonts w:cstheme="minorHAnsi"/>
          <w:lang w:val="en-GB"/>
        </w:rPr>
      </w:pPr>
      <w:r w:rsidRPr="00523EDC">
        <w:rPr>
          <w:rFonts w:cstheme="minorHAnsi"/>
          <w:bCs/>
          <w:spacing w:val="5"/>
          <w:lang w:val="en-GB"/>
        </w:rPr>
        <w:t xml:space="preserve">            </w:t>
      </w:r>
      <w:r w:rsidRPr="00523EDC">
        <w:rPr>
          <w:rFonts w:cstheme="minorHAnsi"/>
          <w:lang w:val="en-GB"/>
        </w:rPr>
        <w:t xml:space="preserve">Moreover, of course, not only the sexual workers are more susceptible to HIV than normal women; the men coming into their contact also run much higher risk. </w:t>
      </w:r>
    </w:p>
    <w:p w14:paraId="3F5E8EE9" w14:textId="77777777" w:rsidR="006103F9" w:rsidRPr="00523EDC" w:rsidRDefault="006103F9" w:rsidP="00853A76">
      <w:pPr>
        <w:spacing w:line="240" w:lineRule="auto"/>
        <w:ind w:firstLine="720"/>
        <w:jc w:val="both"/>
        <w:rPr>
          <w:rFonts w:cstheme="minorHAnsi"/>
          <w:szCs w:val="24"/>
          <w:shd w:val="clear" w:color="auto" w:fill="FFFFFF"/>
          <w:lang w:val="en-GB"/>
        </w:rPr>
      </w:pPr>
      <w:r w:rsidRPr="00523EDC">
        <w:rPr>
          <w:rStyle w:val="apple-converted-space"/>
          <w:rFonts w:cstheme="minorHAnsi"/>
          <w:szCs w:val="24"/>
          <w:shd w:val="clear" w:color="auto" w:fill="FFFFFF"/>
          <w:lang w:val="en-GB"/>
        </w:rPr>
        <w:t xml:space="preserve">Apart from sex workers, homosexuality is another natural habitat for HIV/AIDS. </w:t>
      </w:r>
      <w:r w:rsidRPr="00523EDC">
        <w:rPr>
          <w:rFonts w:cstheme="minorHAnsi"/>
          <w:szCs w:val="24"/>
          <w:shd w:val="clear" w:color="auto" w:fill="FFFFFF"/>
          <w:lang w:val="en-GB"/>
        </w:rPr>
        <w:t xml:space="preserve">The United Nations estimates that 2 to 20% of MSM are infected with HIV, depending on the region they live in. The </w:t>
      </w:r>
      <w:r w:rsidRPr="00523EDC">
        <w:rPr>
          <w:rFonts w:cstheme="minorHAnsi"/>
          <w:szCs w:val="24"/>
          <w:shd w:val="clear" w:color="auto" w:fill="FFFFFF"/>
          <w:lang w:val="en-GB"/>
        </w:rPr>
        <w:lastRenderedPageBreak/>
        <w:t>CDC reports that “in 2009, in United States MSM accounted for 61% of all new HIV infections and that MSM who had a history of recreational</w:t>
      </w:r>
      <w:r w:rsidRPr="00523EDC">
        <w:rPr>
          <w:rStyle w:val="apple-converted-space"/>
          <w:rFonts w:cstheme="minorHAnsi"/>
          <w:szCs w:val="24"/>
          <w:shd w:val="clear" w:color="auto" w:fill="FFFFFF"/>
          <w:lang w:val="en-GB"/>
        </w:rPr>
        <w:t> </w:t>
      </w:r>
      <w:hyperlink r:id="rId46" w:tooltip="Drug injection" w:history="1">
        <w:r w:rsidRPr="00523EDC">
          <w:rPr>
            <w:rStyle w:val="Hyperlink"/>
            <w:rFonts w:cstheme="minorHAnsi"/>
            <w:color w:val="auto"/>
            <w:szCs w:val="24"/>
            <w:u w:val="none"/>
            <w:shd w:val="clear" w:color="auto" w:fill="FFFFFF"/>
          </w:rPr>
          <w:t>drug injection</w:t>
        </w:r>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accounted for an additional 3% of new infections. Among the approximately 784,701 people living with an HIV diagnosis, 396,810 (51%) were MSM. About 48% of MSM living with an HIV diagnosis were white, 30% were black, and 19% were Hispanic or Latino. Although the majority of MSM are white, non-whites accounted for 54% of new infections HIV related MSM infections in 2008. A recent study estimated that for every 100,000 MSM, 692 will be diagnosed with HIV. This makes MSM 60 times more likely to contract the virus than other men and 54 times more likely than women.</w:t>
      </w:r>
      <w:r w:rsidRPr="00523EDC">
        <w:rPr>
          <w:rFonts w:cstheme="minorHAnsi"/>
          <w:szCs w:val="24"/>
          <w:shd w:val="clear" w:color="auto" w:fill="FFFFFF"/>
          <w:vertAlign w:val="superscript"/>
          <w:lang w:val="en-GB"/>
        </w:rPr>
        <w:t>13</w:t>
      </w:r>
      <w:r w:rsidRPr="00523EDC">
        <w:rPr>
          <w:rFonts w:cstheme="minorHAnsi"/>
          <w:szCs w:val="24"/>
          <w:shd w:val="clear" w:color="auto" w:fill="FFFFFF"/>
          <w:lang w:val="en-GB"/>
        </w:rPr>
        <w:t xml:space="preserve"> </w:t>
      </w:r>
      <w:r w:rsidR="00E75567">
        <w:rPr>
          <w:rFonts w:cstheme="minorHAnsi"/>
          <w:szCs w:val="24"/>
          <w:shd w:val="clear" w:color="auto" w:fill="FFFFFF"/>
          <w:lang w:val="en-GB"/>
        </w:rPr>
        <w:t>T</w:t>
      </w:r>
      <w:r w:rsidR="00E75567" w:rsidRPr="00523EDC">
        <w:rPr>
          <w:rFonts w:cstheme="minorHAnsi"/>
          <w:szCs w:val="24"/>
          <w:shd w:val="clear" w:color="auto" w:fill="FFFFFF"/>
          <w:lang w:val="en-GB"/>
        </w:rPr>
        <w:t>he</w:t>
      </w:r>
      <w:r w:rsidRPr="00523EDC">
        <w:rPr>
          <w:rFonts w:cstheme="minorHAnsi"/>
          <w:szCs w:val="24"/>
          <w:shd w:val="clear" w:color="auto" w:fill="FFFFFF"/>
          <w:lang w:val="en-GB"/>
        </w:rPr>
        <w:t xml:space="preserve"> obvious reason for this huge difference is the nature of organs involved in coitus. The HIV virus is more easily transmitted through unprotected</w:t>
      </w:r>
      <w:r w:rsidRPr="00523EDC">
        <w:rPr>
          <w:rStyle w:val="apple-converted-space"/>
          <w:rFonts w:cstheme="minorHAnsi"/>
          <w:szCs w:val="24"/>
          <w:shd w:val="clear" w:color="auto" w:fill="FFFFFF"/>
          <w:lang w:val="en-GB"/>
        </w:rPr>
        <w:t> </w:t>
      </w:r>
      <w:hyperlink r:id="rId47" w:tooltip="Anal intercourse" w:history="1">
        <w:r w:rsidRPr="00523EDC">
          <w:rPr>
            <w:rStyle w:val="Hyperlink"/>
            <w:rFonts w:cstheme="minorHAnsi"/>
            <w:color w:val="auto"/>
            <w:szCs w:val="24"/>
            <w:u w:val="none"/>
            <w:shd w:val="clear" w:color="auto" w:fill="FFFFFF"/>
          </w:rPr>
          <w:t>anal intercourse</w:t>
        </w:r>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than through unprotected</w:t>
      </w:r>
      <w:r w:rsidRPr="00523EDC">
        <w:rPr>
          <w:rStyle w:val="apple-converted-space"/>
          <w:rFonts w:cstheme="minorHAnsi"/>
          <w:szCs w:val="24"/>
          <w:shd w:val="clear" w:color="auto" w:fill="FFFFFF"/>
          <w:lang w:val="en-GB"/>
        </w:rPr>
        <w:t> </w:t>
      </w:r>
      <w:hyperlink r:id="rId48" w:tooltip="Vaginal intercourse" w:history="1">
        <w:r w:rsidRPr="00523EDC">
          <w:rPr>
            <w:rStyle w:val="Hyperlink"/>
            <w:rFonts w:cstheme="minorHAnsi"/>
            <w:color w:val="auto"/>
            <w:szCs w:val="24"/>
            <w:u w:val="none"/>
            <w:shd w:val="clear" w:color="auto" w:fill="FFFFFF"/>
          </w:rPr>
          <w:t>vaginal intercourse</w:t>
        </w:r>
      </w:hyperlink>
      <w:hyperlink r:id="rId49" w:anchor="cite_note-28" w:history="1"/>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 xml:space="preserve">and men who report unprotected receptive anal intercourses are at increased risk of contracting the HIV virus. Generally, the receptive partner is at greater risk of contracting the HIV virus because the lining of the rectum is thin and may allow the virus to enter the body through semen exchange. The </w:t>
      </w:r>
      <w:proofErr w:type="spellStart"/>
      <w:r w:rsidRPr="00523EDC">
        <w:rPr>
          <w:rFonts w:cstheme="minorHAnsi"/>
          <w:szCs w:val="24"/>
          <w:shd w:val="clear" w:color="auto" w:fill="FFFFFF"/>
          <w:lang w:val="en-GB"/>
        </w:rPr>
        <w:t>insertive</w:t>
      </w:r>
      <w:proofErr w:type="spellEnd"/>
      <w:r w:rsidRPr="00523EDC">
        <w:rPr>
          <w:rFonts w:cstheme="minorHAnsi"/>
          <w:szCs w:val="24"/>
          <w:shd w:val="clear" w:color="auto" w:fill="FFFFFF"/>
          <w:lang w:val="en-GB"/>
        </w:rPr>
        <w:t xml:space="preserve"> partner is also at risk because STIs can enter through the</w:t>
      </w:r>
      <w:r w:rsidRPr="00523EDC">
        <w:rPr>
          <w:rStyle w:val="apple-converted-space"/>
          <w:rFonts w:cstheme="minorHAnsi"/>
          <w:szCs w:val="24"/>
          <w:shd w:val="clear" w:color="auto" w:fill="FFFFFF"/>
          <w:lang w:val="en-GB"/>
        </w:rPr>
        <w:t> </w:t>
      </w:r>
      <w:hyperlink r:id="rId50" w:tooltip="Urethra" w:history="1">
        <w:r w:rsidRPr="00523EDC">
          <w:rPr>
            <w:rStyle w:val="Hyperlink"/>
            <w:rFonts w:cstheme="minorHAnsi"/>
            <w:color w:val="auto"/>
            <w:szCs w:val="24"/>
            <w:u w:val="none"/>
            <w:shd w:val="clear" w:color="auto" w:fill="FFFFFF"/>
          </w:rPr>
          <w:t>urethra</w:t>
        </w:r>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 xml:space="preserve">or through small cuts, abrasions, or open sores on the penis. Also, condoms are more likely to break during anal sex than during vaginal sex. Thus, even with a condom, anal sex can </w:t>
      </w:r>
      <w:r w:rsidR="00E75567" w:rsidRPr="00523EDC">
        <w:rPr>
          <w:rFonts w:cstheme="minorHAnsi"/>
          <w:szCs w:val="24"/>
          <w:shd w:val="clear" w:color="auto" w:fill="FFFFFF"/>
          <w:lang w:val="en-GB"/>
        </w:rPr>
        <w:t xml:space="preserve">be </w:t>
      </w:r>
      <w:proofErr w:type="gramStart"/>
      <w:r w:rsidR="00E75567" w:rsidRPr="00523EDC">
        <w:rPr>
          <w:rFonts w:cstheme="minorHAnsi"/>
          <w:szCs w:val="24"/>
          <w:shd w:val="clear" w:color="auto" w:fill="FFFFFF"/>
          <w:lang w:val="en-GB"/>
        </w:rPr>
        <w:t>more</w:t>
      </w:r>
      <w:r w:rsidRPr="00523EDC">
        <w:rPr>
          <w:rFonts w:cstheme="minorHAnsi"/>
          <w:szCs w:val="24"/>
          <w:shd w:val="clear" w:color="auto" w:fill="FFFFFF"/>
          <w:lang w:val="en-GB"/>
        </w:rPr>
        <w:t xml:space="preserve"> risky</w:t>
      </w:r>
      <w:proofErr w:type="gramEnd"/>
      <w:r w:rsidRPr="00523EDC">
        <w:rPr>
          <w:rFonts w:cstheme="minorHAnsi"/>
          <w:szCs w:val="24"/>
          <w:shd w:val="clear" w:color="auto" w:fill="FFFFFF"/>
          <w:lang w:val="en-GB"/>
        </w:rPr>
        <w:t>.</w:t>
      </w:r>
    </w:p>
    <w:p w14:paraId="3F5E8EEA"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IV drug abuse is also one of the major risk factors and the drug abuse along with promiscuity and/or homosexuality increases the risk multi-fold. </w:t>
      </w:r>
    </w:p>
    <w:p w14:paraId="3F5E8EEB"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international AIDS prevention programme leaves an unmistakable impression that it has been designed keeping in view the commercial interests of the business world where sex with all its ramifications has become a colossal industry, the interests of which cannot be side-tracked. The truth is that free sex philosophy is the backbone of the market sponsored social organisation. Consequently, the whole emphasis in anti-AIDS programmes has been on “safe sex”. The so-called safe sex is doubly advantageous for the sex-industry. First, it does not stop people from swimming in the pool of sexual “recreation”. Second, it helps boost the sales of condoms. </w:t>
      </w:r>
      <w:r w:rsidRPr="00523EDC">
        <w:rPr>
          <w:rFonts w:cstheme="minorHAnsi"/>
          <w:szCs w:val="24"/>
          <w:shd w:val="clear" w:color="auto" w:fill="FFFFFF"/>
          <w:lang w:val="en-GB"/>
        </w:rPr>
        <w:t xml:space="preserve">According to companiesandmarket.com, </w:t>
      </w:r>
      <w:r w:rsidRPr="00523EDC">
        <w:rPr>
          <w:rFonts w:cstheme="minorHAnsi"/>
          <w:i/>
          <w:szCs w:val="24"/>
          <w:shd w:val="clear" w:color="auto" w:fill="FFFFFF"/>
          <w:lang w:val="en-GB"/>
        </w:rPr>
        <w:t>“the global condom industry has been forecast to hit a market value of US$5.4 billion by 2018, with the industry set to be driven by the growing concern towards the spread of various sexually transmitted diseases, particularly HIV/AIDS and the need for a safe and cost-effective method of contraception.”</w:t>
      </w:r>
      <w:r w:rsidRPr="00523EDC">
        <w:rPr>
          <w:rFonts w:cstheme="minorHAnsi"/>
          <w:i/>
          <w:szCs w:val="24"/>
          <w:shd w:val="clear" w:color="auto" w:fill="FFFFFF"/>
          <w:vertAlign w:val="superscript"/>
          <w:lang w:val="en-GB"/>
        </w:rPr>
        <w:t>14</w:t>
      </w:r>
      <w:r w:rsidRPr="00523EDC">
        <w:rPr>
          <w:rFonts w:cstheme="minorHAnsi"/>
          <w:szCs w:val="24"/>
          <w:shd w:val="clear" w:color="auto" w:fill="FFFFFF"/>
          <w:lang w:val="en-GB"/>
        </w:rPr>
        <w:t xml:space="preserve"> </w:t>
      </w:r>
      <w:r w:rsidRPr="00523EDC">
        <w:rPr>
          <w:rFonts w:cstheme="minorHAnsi"/>
          <w:lang w:val="en-GB"/>
        </w:rPr>
        <w:t>An overwhelming majority of the anti-AIDS messages exhort the people to use condoms during sex rather than avoid liaisons with anybody other that one’s marriage-partner. The result of this strategy is that the sales of condoms are rapidly multiplying, the persons involved in the campaigns are earning handsomely and magazines, advertising agencies and video-companies are reaping huge profits through their “fight” against the killer disease. But the volcano of AIDS continues to storm with devastating speed and force.</w:t>
      </w:r>
    </w:p>
    <w:p w14:paraId="3F5E8EEC"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emergence of AIDS as a major killer at the end of the twentieth century is the direct result of the commercialisation of sex. HIV found a natural habitat in the sexual environment promoted by and at the behest of the Big Business including Sex Industry. The “great” Sexual Revolution has brought the greatest sexual killer to the world. The demon of HIV needed several boosts for the stupendous spread of its dominion. Sexual Revolution supplied to the Demon what it desired: promiscuity, homosexuality, oral sex, anal sex, sex during menses, mass sex, an environment blazing sexual passions, a legal set-up that is permissive, not dismissive of uninhibited sex, and the support of the mightiest, the richest and the greatest among men. With such a huge support at its disposal, bringing men and women under the umbrella of its rule was a task performed with remarkable ease.  The real world is crying, moaning and mourning. The surreal world of the Demon inhabited by the tycoons and their stooges is laughing, dancing and rollicking. Tens of millions have already died of AIDS in the last two decades, and tens of millions are waiting in anguish and pain for the end in not so distant a future. People organise summits; some of them even cry for them. Some do even go to the extent of begging for them from the rich. But none has the wisdom and courage to demand the eradication of the biggest contributor to the menace </w:t>
      </w:r>
      <w:r w:rsidRPr="00523EDC">
        <w:rPr>
          <w:rFonts w:cstheme="minorHAnsi"/>
          <w:lang w:val="en-GB"/>
        </w:rPr>
        <w:lastRenderedPageBreak/>
        <w:t xml:space="preserve">of AIDS: market sponsored sex and sexuality including promiscuity, the commercial sex and homosexuality. The last World Summit on AIDS discussed everything about the disease and its overwhelming impact. But not a single word was uttered in the condemnation of the merchants of sex. None had the guts to admonish them and sound a clear warning that they must stop what has virtually transformed them into the merchants of death. And of course, with rapid institutionalisation and commercialisation of homosexuality and gay marriages, what to speak of campaign against homosexuality, the international community is crying for not just the human rights of gays, which may be </w:t>
      </w:r>
      <w:proofErr w:type="gramStart"/>
      <w:r w:rsidRPr="00523EDC">
        <w:rPr>
          <w:rFonts w:cstheme="minorHAnsi"/>
          <w:lang w:val="en-GB"/>
        </w:rPr>
        <w:t>justifiable,  but</w:t>
      </w:r>
      <w:proofErr w:type="gramEnd"/>
      <w:r w:rsidRPr="00523EDC">
        <w:rPr>
          <w:rFonts w:cstheme="minorHAnsi"/>
          <w:lang w:val="en-GB"/>
        </w:rPr>
        <w:t xml:space="preserve"> also accepting homosexuality as a human right. </w:t>
      </w:r>
    </w:p>
    <w:p w14:paraId="3F5E8EED" w14:textId="77777777" w:rsidR="006103F9" w:rsidRPr="00523EDC" w:rsidRDefault="006103F9" w:rsidP="00853A76">
      <w:pPr>
        <w:spacing w:line="240" w:lineRule="auto"/>
        <w:jc w:val="both"/>
        <w:rPr>
          <w:rFonts w:cstheme="minorHAnsi"/>
          <w:lang w:val="en-GB"/>
        </w:rPr>
      </w:pPr>
      <w:r w:rsidRPr="00523EDC">
        <w:rPr>
          <w:rFonts w:cstheme="minorHAnsi"/>
          <w:lang w:val="en-GB"/>
        </w:rPr>
        <w:tab/>
        <w:t xml:space="preserve">Tourism has become a big breeding ground for sex-transmitted diseases including AIDS. Away from home, nobody watching activities, provocative environment and easy availability of sex make it almost impossible for tourists to escape untouched. According to a report, about one third of the Swiss travellers returning home admitted of having had sex with local prostitutes. Another report says that in an intention-to-have-sex study of young Australians travelling alone to Thailand, only 34% of the sample reported a definite intention not to have sex. And it can be safely assumed that this definite intention has substantial chances of erosion in the face of intense provocation. The study tells: </w:t>
      </w:r>
    </w:p>
    <w:p w14:paraId="3F5E8EEE" w14:textId="77777777" w:rsidR="006103F9" w:rsidRPr="00523EDC" w:rsidRDefault="006103F9" w:rsidP="00853A76">
      <w:pPr>
        <w:pStyle w:val="BodyText3"/>
        <w:rPr>
          <w:rFonts w:asciiTheme="minorHAnsi" w:hAnsiTheme="minorHAnsi" w:cstheme="minorHAnsi"/>
          <w:b w:val="0"/>
          <w:i/>
          <w:sz w:val="22"/>
          <w:lang w:val="en-GB"/>
        </w:rPr>
      </w:pPr>
      <w:r w:rsidRPr="00523EDC">
        <w:rPr>
          <w:rFonts w:asciiTheme="minorHAnsi" w:hAnsiTheme="minorHAnsi" w:cstheme="minorHAnsi"/>
          <w:b w:val="0"/>
          <w:i/>
          <w:sz w:val="22"/>
          <w:lang w:val="en-GB"/>
        </w:rPr>
        <w:t>“</w:t>
      </w:r>
      <w:proofErr w:type="gramStart"/>
      <w:r w:rsidRPr="00523EDC">
        <w:rPr>
          <w:rFonts w:asciiTheme="minorHAnsi" w:hAnsiTheme="minorHAnsi" w:cstheme="minorHAnsi"/>
          <w:b w:val="0"/>
          <w:i/>
          <w:sz w:val="22"/>
          <w:lang w:val="en-GB"/>
        </w:rPr>
        <w:t>….Among</w:t>
      </w:r>
      <w:proofErr w:type="gramEnd"/>
      <w:r w:rsidRPr="00523EDC">
        <w:rPr>
          <w:rFonts w:asciiTheme="minorHAnsi" w:hAnsiTheme="minorHAnsi" w:cstheme="minorHAnsi"/>
          <w:b w:val="0"/>
          <w:i/>
          <w:sz w:val="22"/>
          <w:lang w:val="en-GB"/>
        </w:rPr>
        <w:t xml:space="preserve"> 1744 US Navy and Marine corps personnel deployed abroad for 6 months, 49% reported having had sexual contact with a prostitute. Of those who reported having had sexual contact during deployment, 70% reported that they had had multiple partners, and almost all of those who used condoms reported that they had used them inconsistently</w:t>
      </w:r>
      <w:r w:rsidRPr="00523EDC">
        <w:rPr>
          <w:rFonts w:asciiTheme="minorHAnsi" w:hAnsiTheme="minorHAnsi" w:cstheme="minorHAnsi"/>
          <w:b w:val="0"/>
          <w:i/>
          <w:sz w:val="22"/>
          <w:szCs w:val="24"/>
          <w:vertAlign w:val="superscript"/>
          <w:lang w:val="en-GB"/>
        </w:rPr>
        <w:t>15</w:t>
      </w:r>
      <w:r w:rsidRPr="00523EDC">
        <w:rPr>
          <w:rFonts w:asciiTheme="minorHAnsi" w:hAnsiTheme="minorHAnsi" w:cstheme="minorHAnsi"/>
          <w:b w:val="0"/>
          <w:i/>
          <w:sz w:val="22"/>
          <w:lang w:val="en-GB"/>
        </w:rPr>
        <w:t>.”</w:t>
      </w:r>
    </w:p>
    <w:p w14:paraId="3F5E8EEF" w14:textId="77777777" w:rsidR="006103F9" w:rsidRPr="00523EDC" w:rsidRDefault="006103F9" w:rsidP="00853A76">
      <w:pPr>
        <w:pStyle w:val="BodyText3"/>
        <w:rPr>
          <w:rFonts w:asciiTheme="minorHAnsi" w:hAnsiTheme="minorHAnsi" w:cstheme="minorHAnsi"/>
          <w:b w:val="0"/>
          <w:i/>
          <w:sz w:val="22"/>
          <w:lang w:val="en-GB"/>
        </w:rPr>
      </w:pPr>
    </w:p>
    <w:p w14:paraId="3F5E8EF0" w14:textId="77777777" w:rsidR="006103F9" w:rsidRPr="00523EDC" w:rsidRDefault="006103F9" w:rsidP="00853A76">
      <w:pPr>
        <w:pStyle w:val="BodyText3"/>
        <w:ind w:firstLine="720"/>
        <w:rPr>
          <w:rFonts w:asciiTheme="minorHAnsi" w:hAnsiTheme="minorHAnsi" w:cstheme="minorHAnsi"/>
          <w:b w:val="0"/>
          <w:i/>
          <w:sz w:val="22"/>
          <w:szCs w:val="22"/>
          <w:lang w:val="en-GB"/>
        </w:rPr>
      </w:pPr>
      <w:r w:rsidRPr="00523EDC">
        <w:rPr>
          <w:rFonts w:asciiTheme="minorHAnsi" w:hAnsiTheme="minorHAnsi" w:cstheme="minorHAnsi"/>
          <w:b w:val="0"/>
          <w:sz w:val="22"/>
          <w:szCs w:val="22"/>
          <w:lang w:val="en-GB"/>
        </w:rPr>
        <w:t xml:space="preserve">The fact that STDs are the major </w:t>
      </w:r>
      <w:proofErr w:type="gramStart"/>
      <w:r w:rsidRPr="00523EDC">
        <w:rPr>
          <w:rFonts w:asciiTheme="minorHAnsi" w:hAnsiTheme="minorHAnsi" w:cstheme="minorHAnsi"/>
          <w:b w:val="0"/>
          <w:sz w:val="22"/>
          <w:szCs w:val="22"/>
          <w:lang w:val="en-GB"/>
        </w:rPr>
        <w:t>infections</w:t>
      </w:r>
      <w:proofErr w:type="gramEnd"/>
      <w:r w:rsidRPr="00523EDC">
        <w:rPr>
          <w:rFonts w:asciiTheme="minorHAnsi" w:hAnsiTheme="minorHAnsi" w:cstheme="minorHAnsi"/>
          <w:b w:val="0"/>
          <w:sz w:val="22"/>
          <w:szCs w:val="22"/>
          <w:lang w:val="en-GB"/>
        </w:rPr>
        <w:t xml:space="preserve"> in the US clearly demonstrates that technical advancement and high literacy rate have only a limited impact on the propagation of sex-related diseases. Even if high-class latex condoms are consistently used, their efficacy in preventing STDs and HIV is hardly 40-60%. Moreover, despite the bonanza around condoms, less than half of the sexually active persons use condoms. “</w:t>
      </w:r>
      <w:r w:rsidRPr="00523EDC">
        <w:rPr>
          <w:rFonts w:asciiTheme="minorHAnsi" w:hAnsiTheme="minorHAnsi" w:cstheme="minorHAnsi"/>
          <w:b w:val="0"/>
          <w:sz w:val="22"/>
          <w:szCs w:val="22"/>
        </w:rPr>
        <w:t xml:space="preserve">Statement on </w:t>
      </w:r>
      <w:proofErr w:type="spellStart"/>
      <w:r w:rsidRPr="00523EDC">
        <w:rPr>
          <w:rFonts w:asciiTheme="minorHAnsi" w:hAnsiTheme="minorHAnsi" w:cstheme="minorHAnsi"/>
          <w:b w:val="0"/>
          <w:sz w:val="22"/>
          <w:szCs w:val="22"/>
        </w:rPr>
        <w:t>travellers</w:t>
      </w:r>
      <w:proofErr w:type="spellEnd"/>
      <w:r w:rsidRPr="00523EDC">
        <w:rPr>
          <w:rFonts w:asciiTheme="minorHAnsi" w:hAnsiTheme="minorHAnsi" w:cstheme="minorHAnsi"/>
          <w:b w:val="0"/>
          <w:sz w:val="22"/>
          <w:szCs w:val="22"/>
        </w:rPr>
        <w:t xml:space="preserve"> and sexually transmitted diseases” published in </w:t>
      </w:r>
      <w:r w:rsidRPr="00523EDC">
        <w:rPr>
          <w:rFonts w:asciiTheme="minorHAnsi" w:eastAsiaTheme="minorHAnsi" w:hAnsiTheme="minorHAnsi" w:cstheme="minorHAnsi"/>
          <w:b w:val="0"/>
          <w:i/>
          <w:iCs/>
          <w:sz w:val="22"/>
          <w:szCs w:val="22"/>
        </w:rPr>
        <w:t>Canadian Medical Association Journal</w:t>
      </w:r>
      <w:r w:rsidRPr="00523EDC">
        <w:rPr>
          <w:rFonts w:asciiTheme="minorHAnsi" w:eastAsiaTheme="minorHAnsi" w:hAnsiTheme="minorHAnsi" w:cstheme="minorHAnsi"/>
          <w:b w:val="0"/>
          <w:sz w:val="22"/>
          <w:szCs w:val="22"/>
          <w:shd w:val="clear" w:color="auto" w:fill="FFFFFF"/>
        </w:rPr>
        <w:t> 1995; 152: 1826-1828 </w:t>
      </w:r>
      <w:r w:rsidRPr="00523EDC">
        <w:rPr>
          <w:rFonts w:asciiTheme="minorHAnsi" w:hAnsiTheme="minorHAnsi" w:cstheme="minorHAnsi"/>
          <w:b w:val="0"/>
          <w:sz w:val="22"/>
          <w:szCs w:val="22"/>
          <w:lang w:val="en-GB"/>
        </w:rPr>
        <w:t xml:space="preserve">has rightly mentioned that </w:t>
      </w:r>
      <w:r w:rsidRPr="00523EDC">
        <w:rPr>
          <w:rFonts w:asciiTheme="minorHAnsi" w:hAnsiTheme="minorHAnsi" w:cstheme="minorHAnsi"/>
          <w:b w:val="0"/>
          <w:i/>
          <w:sz w:val="22"/>
          <w:szCs w:val="22"/>
          <w:lang w:val="en-GB"/>
        </w:rPr>
        <w:t>“Celibacy and sexual monogamy with a “known” partner carry a much lower risk than the safest of “safer sex” practices.”</w:t>
      </w:r>
      <w:r w:rsidRPr="00523EDC">
        <w:rPr>
          <w:rFonts w:asciiTheme="minorHAnsi" w:hAnsiTheme="minorHAnsi" w:cstheme="minorHAnsi"/>
          <w:b w:val="0"/>
          <w:sz w:val="22"/>
          <w:szCs w:val="22"/>
          <w:lang w:val="en-GB"/>
        </w:rPr>
        <w:t xml:space="preserve"> The high prevalence rate of STDs must be enough to warn Americans that they must not feel complacent about the relatively low level of HIV infection in their country. There always remains a very high probability of a new more threatening kind of infection emerging, which can be much more difficult to control.</w:t>
      </w:r>
    </w:p>
    <w:p w14:paraId="3F5E8EF1" w14:textId="77777777" w:rsidR="006103F9" w:rsidRPr="00523EDC" w:rsidRDefault="006103F9" w:rsidP="00853A76">
      <w:pPr>
        <w:spacing w:line="240" w:lineRule="auto"/>
        <w:ind w:firstLine="720"/>
        <w:jc w:val="both"/>
        <w:rPr>
          <w:rFonts w:cstheme="minorHAnsi"/>
          <w:lang w:val="en-GB"/>
        </w:rPr>
      </w:pPr>
    </w:p>
    <w:p w14:paraId="3F5E8EF2"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diseases carried through sexual route are not only the ones that are normally described as STDs. Sexual transmission of hepatitis B and C is well documented in both developed and developing countries. Another retrovirus, HTLV-1, which is responsible for tropical spastic paraparesis and human T-cell leukaemia, is transmitted sexually as well as by other routes. Prevalence rates are significant in many areas including Caribbean and Japan. </w:t>
      </w:r>
    </w:p>
    <w:p w14:paraId="3F5E8EF3"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sex education and awareness are the mainstays of the world AIDS control programmes. Almost invariably these educational and awareness programmes describe not about the sexual liaisons that must never be pursued and those that must be avoided but about how people can fully realise their sexual desires by adopting certain preventive practices. Teenagers are not enlightened about the true nature of sex and reproduction: about the fact that sex must always be enjoyed within the legal and moral boundaries of marriage (or at least the absolute need of loyalty among partners); that one must never venture to have sex before the marriage sanctions it; that premarital and promiscuous liaisons do pose extraordinary risks to society in general and to the vagrant in particular; and that the attempts to </w:t>
      </w:r>
      <w:r w:rsidRPr="00523EDC">
        <w:rPr>
          <w:rFonts w:cstheme="minorHAnsi"/>
          <w:lang w:val="en-GB"/>
        </w:rPr>
        <w:lastRenderedPageBreak/>
        <w:t xml:space="preserve">normalise sex perversions are fraught with highest dangers. What they are explained in detail instead is how to avoid pregnancy and STDs by artificial means. This almost always means the knowledge about the types of condoms, the ways to properly use them and the ways to possess them. ‘A packet in the pocket’ is what they seem to suggest as the road to safe sex. The sex educationists will not even bother to tell them that condoms have an efficacy of less than 50% in preventing STDs and HIV. Ask one hundred teenagers the questions about condoms. All may have knowledge about their use and efficacy in preventing pregnancies and infections, but hardly a few will talk of their limited usefulness. Thanks to sex education and awareness programmes, these balloons have emerged as gems for wanton youth many of whom think that paradise resides within these balloons. The obvious corollary is that young boys and girls do not miss the single opportunity to have full use of them. Girls in “advanced” societies are conscious enough to keep packets in their purses lest a lover boy comes their way not having them in his pocket. It would of course be nonsense to wait till he fetches one. Better be safe by having a few themselves! Condoms are if course not the only way to avoid pregnancy or STD. There are several fantastic alternatives, various information agencies tell. Oral sex is being suggested as a safe option. You can also use artificial organs.  Girls are also advised that if they happen to conceive, they must not hang back to visit the doctor at the earliest and get liberated from the unwanted burden. This is the age to enjoy, not having an unnecessary responsibility on shoulders. To make education more “effective”, the growing fashion is to impart this “great” sex education right in the schools. Waiting till boys and girls reach the college level would be rather late. What they are not taught in sex education classes, they learn from the media. Their knowledge about sex is more perfect than about anything else. They have been instructed in one way or the other various positions and postures, restrained sex, oral sex, use of body lotions of various kinds, use of various other objects to arouse, sex in rains, tubs, swimming pools, sand, side-huts on beaches and many others. As young inquisitive minds and as students, boys and girls must explore </w:t>
      </w:r>
      <w:proofErr w:type="gramStart"/>
      <w:r w:rsidRPr="00523EDC">
        <w:rPr>
          <w:rFonts w:cstheme="minorHAnsi"/>
          <w:lang w:val="en-GB"/>
        </w:rPr>
        <w:t>each and every</w:t>
      </w:r>
      <w:proofErr w:type="gramEnd"/>
      <w:r w:rsidRPr="00523EDC">
        <w:rPr>
          <w:rFonts w:cstheme="minorHAnsi"/>
          <w:lang w:val="en-GB"/>
        </w:rPr>
        <w:t xml:space="preserve"> one of these, sooner than later.  They have of course already learned striptease and catwalk. They fear that if they do not know all these dimensions of the art of sex or deliberately refuse to do; their boyfriends may kick them out. </w:t>
      </w:r>
      <w:proofErr w:type="gramStart"/>
      <w:r w:rsidRPr="00523EDC">
        <w:rPr>
          <w:rFonts w:cstheme="minorHAnsi"/>
          <w:lang w:val="en-GB"/>
        </w:rPr>
        <w:t>So</w:t>
      </w:r>
      <w:proofErr w:type="gramEnd"/>
      <w:r w:rsidRPr="00523EDC">
        <w:rPr>
          <w:rFonts w:cstheme="minorHAnsi"/>
          <w:lang w:val="en-GB"/>
        </w:rPr>
        <w:t xml:space="preserve"> </w:t>
      </w:r>
      <w:proofErr w:type="gramStart"/>
      <w:r w:rsidRPr="00523EDC">
        <w:rPr>
          <w:rFonts w:cstheme="minorHAnsi"/>
          <w:lang w:val="en-GB"/>
        </w:rPr>
        <w:t>in order to</w:t>
      </w:r>
      <w:proofErr w:type="gramEnd"/>
      <w:r w:rsidRPr="00523EDC">
        <w:rPr>
          <w:rFonts w:cstheme="minorHAnsi"/>
          <w:lang w:val="en-GB"/>
        </w:rPr>
        <w:t xml:space="preserve"> keep them glued, they must learn to be as much sexually aggressive as they can imagine. </w:t>
      </w:r>
    </w:p>
    <w:p w14:paraId="3F5E8EF4"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All this may sound queer to some people in the Asian and African countries, but this is day to day practice in most Western countries.  Asian and African countries are fast catching though with countries like India already on way to introduce sex education in the school curriculum. With the opposition emerging from various quarters, the sex education curriculum may be a little more sober but once it is introduced, the explicit material will make a silent entry. Despite all this, as reported above, one third of adolescents catch infection by the time they get into the twenties. The simple reason is that any sex outside marriage is </w:t>
      </w:r>
      <w:proofErr w:type="gramStart"/>
      <w:r w:rsidRPr="00523EDC">
        <w:rPr>
          <w:rFonts w:cstheme="minorHAnsi"/>
          <w:lang w:val="en-GB"/>
        </w:rPr>
        <w:t>unsafe</w:t>
      </w:r>
      <w:proofErr w:type="gramEnd"/>
      <w:r w:rsidRPr="00523EDC">
        <w:rPr>
          <w:rFonts w:cstheme="minorHAnsi"/>
          <w:lang w:val="en-GB"/>
        </w:rPr>
        <w:t xml:space="preserve"> and all the so-called safe methods are nothing but false promises.</w:t>
      </w:r>
    </w:p>
    <w:p w14:paraId="3F5E8EF5"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The diseases related to sex are not limited to sex transmitted diseases. The aetiology of scores of psychiatric problems can be traced to sex. Young boys and girls often develop anxiety neurosis due to false notions about sex in their minds and their desire to have a “perfect” sex. This often means to them that they must have large penises. They tend to think or are made to think that a few inches shorter organ would spoil their whole sexual life. Girls would simply not be satisfied; for they love larger penises. </w:t>
      </w:r>
      <w:proofErr w:type="gramStart"/>
      <w:r w:rsidRPr="00523EDC">
        <w:rPr>
          <w:rFonts w:cstheme="minorHAnsi"/>
          <w:lang w:val="en-GB"/>
        </w:rPr>
        <w:t>In order to</w:t>
      </w:r>
      <w:proofErr w:type="gramEnd"/>
      <w:r w:rsidRPr="00523EDC">
        <w:rPr>
          <w:rFonts w:cstheme="minorHAnsi"/>
          <w:lang w:val="en-GB"/>
        </w:rPr>
        <w:t xml:space="preserve"> enlarge their organs, they use all kinds of devices and medicines available in the market. They also tend to develop an exaggerated notion of long sex. Premature ejaculation is perhaps the most common sex-related psychiatric problem, men seek medical attention for. Other forms of anxiety, depression and nervousness too are often related to failure in love and estrangement with partner. Divorces, domestic violence, single parenthood and child abuse lead to severe psychiatric deficiencies and personality disorders. </w:t>
      </w:r>
    </w:p>
    <w:p w14:paraId="3F5E8EF6" w14:textId="77777777" w:rsidR="006103F9" w:rsidRPr="00523EDC" w:rsidRDefault="006103F9" w:rsidP="00853A76">
      <w:pPr>
        <w:spacing w:line="240" w:lineRule="auto"/>
        <w:jc w:val="both"/>
        <w:rPr>
          <w:rFonts w:cstheme="minorHAnsi"/>
          <w:b/>
          <w:lang w:val="en-GB"/>
        </w:rPr>
      </w:pPr>
      <w:r w:rsidRPr="00523EDC">
        <w:rPr>
          <w:rFonts w:cstheme="minorHAnsi"/>
          <w:b/>
          <w:lang w:val="en-GB"/>
        </w:rPr>
        <w:t>Devastation in Africa</w:t>
      </w:r>
    </w:p>
    <w:p w14:paraId="3F5E8EF7"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lastRenderedPageBreak/>
        <w:t xml:space="preserve">AIDS is killing people all over the world. But the devastation it has already caused and continues to cause in Africa is unparalleled in history. People are dying in such huge numbers that it is difficult to find their replacements in employment. </w:t>
      </w:r>
      <w:proofErr w:type="gramStart"/>
      <w:r w:rsidRPr="00523EDC">
        <w:rPr>
          <w:rFonts w:cstheme="minorHAnsi"/>
          <w:lang w:val="en-GB"/>
        </w:rPr>
        <w:t>A large number of</w:t>
      </w:r>
      <w:proofErr w:type="gramEnd"/>
      <w:r w:rsidRPr="00523EDC">
        <w:rPr>
          <w:rFonts w:cstheme="minorHAnsi"/>
          <w:lang w:val="en-GB"/>
        </w:rPr>
        <w:t xml:space="preserve"> children die before their first or second birthdays. And the cruelty, which is man-made, is that the kids </w:t>
      </w:r>
      <w:proofErr w:type="gramStart"/>
      <w:r w:rsidRPr="00523EDC">
        <w:rPr>
          <w:rFonts w:cstheme="minorHAnsi"/>
          <w:lang w:val="en-GB"/>
        </w:rPr>
        <w:t>have to</w:t>
      </w:r>
      <w:proofErr w:type="gramEnd"/>
      <w:r w:rsidRPr="00523EDC">
        <w:rPr>
          <w:rFonts w:cstheme="minorHAnsi"/>
          <w:lang w:val="en-GB"/>
        </w:rPr>
        <w:t xml:space="preserve"> suffer for no sin of theirs. Surviving children </w:t>
      </w:r>
      <w:proofErr w:type="gramStart"/>
      <w:r w:rsidRPr="00523EDC">
        <w:rPr>
          <w:rFonts w:cstheme="minorHAnsi"/>
          <w:lang w:val="en-GB"/>
        </w:rPr>
        <w:t>have to</w:t>
      </w:r>
      <w:proofErr w:type="gramEnd"/>
      <w:r w:rsidRPr="00523EDC">
        <w:rPr>
          <w:rFonts w:cstheme="minorHAnsi"/>
          <w:lang w:val="en-GB"/>
        </w:rPr>
        <w:t xml:space="preserve"> live under the scourge of orphanage. There are villages where the demon of sex has left no parents to look after their children. Only grandparents and grandchildren are visible. Describing the plight of children, a report, </w:t>
      </w:r>
      <w:r w:rsidRPr="00523EDC">
        <w:rPr>
          <w:rFonts w:cstheme="minorHAnsi"/>
          <w:i/>
          <w:lang w:val="en-GB"/>
        </w:rPr>
        <w:t xml:space="preserve">“African AIDS Orphans’ Lives Focus on Basic Survival” </w:t>
      </w:r>
      <w:r w:rsidRPr="00523EDC">
        <w:rPr>
          <w:rFonts w:cstheme="minorHAnsi"/>
          <w:lang w:val="en-GB"/>
        </w:rPr>
        <w:t>by Linda Green</w:t>
      </w:r>
      <w:r w:rsidRPr="00523EDC">
        <w:rPr>
          <w:rFonts w:cstheme="minorHAnsi"/>
          <w:szCs w:val="24"/>
          <w:vertAlign w:val="superscript"/>
          <w:lang w:val="en-GB"/>
        </w:rPr>
        <w:t>17</w:t>
      </w:r>
      <w:r w:rsidRPr="00523EDC">
        <w:rPr>
          <w:rFonts w:cstheme="minorHAnsi"/>
          <w:lang w:val="en-GB"/>
        </w:rPr>
        <w:t xml:space="preserve"> says: </w:t>
      </w:r>
    </w:p>
    <w:p w14:paraId="3F5E8EF8" w14:textId="77777777" w:rsidR="006103F9" w:rsidRPr="00523EDC" w:rsidRDefault="006103F9" w:rsidP="00853A76">
      <w:pPr>
        <w:pStyle w:val="BodyText3"/>
        <w:rPr>
          <w:rFonts w:asciiTheme="minorHAnsi" w:hAnsiTheme="minorHAnsi" w:cstheme="minorHAnsi"/>
          <w:b w:val="0"/>
          <w:i/>
          <w:sz w:val="22"/>
          <w:lang w:val="en-GB"/>
        </w:rPr>
      </w:pPr>
      <w:r w:rsidRPr="00523EDC">
        <w:rPr>
          <w:rFonts w:asciiTheme="minorHAnsi" w:hAnsiTheme="minorHAnsi" w:cstheme="minorHAnsi"/>
          <w:b w:val="0"/>
          <w:i/>
          <w:sz w:val="22"/>
          <w:lang w:val="en-GB"/>
        </w:rPr>
        <w:t>“There were households throughout the township headed by children who were looking out for their siblings the best way they knew how. The children, especially those orphaned because their parents died of AIDS, needed to be fed, school fees paid and part of their medical bills met</w:t>
      </w:r>
      <w:proofErr w:type="gramStart"/>
      <w:r w:rsidRPr="00523EDC">
        <w:rPr>
          <w:rFonts w:asciiTheme="minorHAnsi" w:hAnsiTheme="minorHAnsi" w:cstheme="minorHAnsi"/>
          <w:b w:val="0"/>
          <w:i/>
          <w:sz w:val="22"/>
          <w:lang w:val="en-GB"/>
        </w:rPr>
        <w:t>.”…..</w:t>
      </w:r>
      <w:proofErr w:type="gramEnd"/>
      <w:r w:rsidRPr="00523EDC">
        <w:rPr>
          <w:rFonts w:asciiTheme="minorHAnsi" w:hAnsiTheme="minorHAnsi" w:cstheme="minorHAnsi"/>
          <w:b w:val="0"/>
          <w:i/>
          <w:sz w:val="22"/>
          <w:lang w:val="en-GB"/>
        </w:rPr>
        <w:t xml:space="preserve"> During a United Methodist News Service visit, the children of the trust perform a variety of skits and songs that give a realistic and poignant look into their daily lives. They sing about death and the scourge of AIDS while asking the Holy Spirit to enter and comfort their souls “I survive through the help of those who are merciful,” says 16-year-old Naomi. “I also believe that I am here because of God’s grace</w:t>
      </w:r>
      <w:proofErr w:type="gramStart"/>
      <w:r w:rsidRPr="00523EDC">
        <w:rPr>
          <w:rFonts w:asciiTheme="minorHAnsi" w:hAnsiTheme="minorHAnsi" w:cstheme="minorHAnsi"/>
          <w:b w:val="0"/>
          <w:i/>
          <w:sz w:val="22"/>
          <w:lang w:val="en-GB"/>
        </w:rPr>
        <w:t>.”…..</w:t>
      </w:r>
      <w:proofErr w:type="gramEnd"/>
      <w:r w:rsidRPr="00523EDC">
        <w:rPr>
          <w:rFonts w:asciiTheme="minorHAnsi" w:hAnsiTheme="minorHAnsi" w:cstheme="minorHAnsi"/>
          <w:b w:val="0"/>
          <w:i/>
          <w:sz w:val="22"/>
          <w:lang w:val="en-GB"/>
        </w:rPr>
        <w:t xml:space="preserve"> Asked to provide a glimpse of what her life is like, she becomes sombre and tries to choke back her emotions. “My life is very hard to describe because my parents passed away and the most difficult part is that my mother died before I had time to get to know her.” Namo lived with her father but grew up under the guidance of aunts. When her father died, she and a younger brother were on their own…</w:t>
      </w:r>
      <w:proofErr w:type="gramStart"/>
      <w:r w:rsidRPr="00523EDC">
        <w:rPr>
          <w:rFonts w:asciiTheme="minorHAnsi" w:hAnsiTheme="minorHAnsi" w:cstheme="minorHAnsi"/>
          <w:b w:val="0"/>
          <w:i/>
          <w:sz w:val="22"/>
          <w:lang w:val="en-GB"/>
        </w:rPr>
        <w:t>.”…</w:t>
      </w:r>
      <w:proofErr w:type="gramEnd"/>
      <w:r w:rsidRPr="00523EDC">
        <w:rPr>
          <w:rFonts w:asciiTheme="minorHAnsi" w:hAnsiTheme="minorHAnsi" w:cstheme="minorHAnsi"/>
          <w:b w:val="0"/>
          <w:i/>
          <w:sz w:val="22"/>
          <w:lang w:val="en-GB"/>
        </w:rPr>
        <w:t>She and her brother do what they can to eke out a daily living. Sometimes they have little or no food. “</w:t>
      </w:r>
      <w:proofErr w:type="gramStart"/>
      <w:r w:rsidRPr="00523EDC">
        <w:rPr>
          <w:rFonts w:asciiTheme="minorHAnsi" w:hAnsiTheme="minorHAnsi" w:cstheme="minorHAnsi"/>
          <w:b w:val="0"/>
          <w:i/>
          <w:sz w:val="22"/>
          <w:lang w:val="en-GB"/>
        </w:rPr>
        <w:t>But,</w:t>
      </w:r>
      <w:proofErr w:type="gramEnd"/>
      <w:r w:rsidRPr="00523EDC">
        <w:rPr>
          <w:rFonts w:asciiTheme="minorHAnsi" w:hAnsiTheme="minorHAnsi" w:cstheme="minorHAnsi"/>
          <w:b w:val="0"/>
          <w:i/>
          <w:sz w:val="22"/>
          <w:lang w:val="en-GB"/>
        </w:rPr>
        <w:t>” she says, “Through God’s grace and people’s mercy, we survive</w:t>
      </w:r>
      <w:proofErr w:type="gramStart"/>
      <w:r w:rsidRPr="00523EDC">
        <w:rPr>
          <w:rFonts w:asciiTheme="minorHAnsi" w:hAnsiTheme="minorHAnsi" w:cstheme="minorHAnsi"/>
          <w:b w:val="0"/>
          <w:i/>
          <w:sz w:val="22"/>
          <w:lang w:val="en-GB"/>
        </w:rPr>
        <w:t>.”…</w:t>
      </w:r>
      <w:proofErr w:type="gramEnd"/>
      <w:r w:rsidRPr="00523EDC">
        <w:rPr>
          <w:rFonts w:asciiTheme="minorHAnsi" w:hAnsiTheme="minorHAnsi" w:cstheme="minorHAnsi"/>
          <w:b w:val="0"/>
          <w:i/>
          <w:sz w:val="22"/>
          <w:lang w:val="en-GB"/>
        </w:rPr>
        <w:t xml:space="preserve">Twelve-year-old Delia describes her life as the Cinderella story without the happy ending. Instead, she says, it is filled with pain. She and a sister live with an aunt and her family. “I ask for soap; there is none for me but there is soap for the others,” she says. “There is nothing for me, no money to go to school, but there is for the others. It is painful, but there is nothing that I can do about it. There is no love in the way I’ve been treated. I feel unwanted.” …Another girl describes having to fight off a father who “drinks heavily and when he is drinking, he comes into my room, wakes me up and wants to get in the same bed with me.” Her mother died last December, and “my father does not provide.” She stopped attending school in the seventh grade to help care for herself and her sister’s 2-year-old son. </w:t>
      </w:r>
      <w:proofErr w:type="gramStart"/>
      <w:r w:rsidRPr="00523EDC">
        <w:rPr>
          <w:rFonts w:asciiTheme="minorHAnsi" w:hAnsiTheme="minorHAnsi" w:cstheme="minorHAnsi"/>
          <w:b w:val="0"/>
          <w:i/>
          <w:sz w:val="22"/>
          <w:lang w:val="en-GB"/>
        </w:rPr>
        <w:t>..</w:t>
      </w:r>
      <w:proofErr w:type="gramEnd"/>
      <w:r w:rsidRPr="00523EDC">
        <w:rPr>
          <w:rFonts w:asciiTheme="minorHAnsi" w:hAnsiTheme="minorHAnsi" w:cstheme="minorHAnsi"/>
          <w:b w:val="0"/>
          <w:i/>
          <w:sz w:val="22"/>
          <w:lang w:val="en-GB"/>
        </w:rPr>
        <w:t>Trust, 14, lost both parents in 1999 from AIDS, and he tries to earn a living by making and repairing watches. He and his three siblings live with an elderly grandmother. “We have to do everything on our own,” he says. “Each one of us looks for food and money to pay our fees to go to school.”</w:t>
      </w:r>
    </w:p>
    <w:p w14:paraId="3F5E8EF9" w14:textId="77777777" w:rsidR="006103F9" w:rsidRPr="00523EDC" w:rsidRDefault="006103F9" w:rsidP="00853A76">
      <w:pPr>
        <w:spacing w:line="240" w:lineRule="auto"/>
        <w:jc w:val="both"/>
        <w:rPr>
          <w:rFonts w:cstheme="minorHAnsi"/>
          <w:lang w:val="en-GB"/>
        </w:rPr>
      </w:pPr>
      <w:r w:rsidRPr="00523EDC">
        <w:rPr>
          <w:rFonts w:cstheme="minorHAnsi"/>
          <w:lang w:val="en-GB"/>
        </w:rPr>
        <w:tab/>
      </w:r>
    </w:p>
    <w:p w14:paraId="3F5E8EFA" w14:textId="77777777" w:rsidR="006103F9" w:rsidRPr="00523EDC" w:rsidRDefault="006103F9" w:rsidP="00853A76">
      <w:pPr>
        <w:spacing w:line="240" w:lineRule="auto"/>
        <w:ind w:firstLine="720"/>
        <w:jc w:val="both"/>
        <w:rPr>
          <w:shd w:val="clear" w:color="auto" w:fill="FFFFFF"/>
          <w:lang w:val="en-GB"/>
        </w:rPr>
      </w:pPr>
      <w:r w:rsidRPr="00523EDC">
        <w:rPr>
          <w:rFonts w:cstheme="minorHAnsi"/>
          <w:lang w:val="en-GB"/>
        </w:rPr>
        <w:t xml:space="preserve">Apart from AIDs, there are other STDs. </w:t>
      </w:r>
      <w:r w:rsidRPr="00523EDC">
        <w:rPr>
          <w:bCs/>
          <w:shd w:val="clear" w:color="auto" w:fill="FFFFFF"/>
          <w:lang w:val="en-GB"/>
        </w:rPr>
        <w:t>Sexually transmitted diseases</w:t>
      </w:r>
      <w:r w:rsidRPr="00523EDC">
        <w:rPr>
          <w:rStyle w:val="apple-converted-space"/>
          <w:rFonts w:cstheme="minorHAnsi"/>
          <w:szCs w:val="24"/>
          <w:shd w:val="clear" w:color="auto" w:fill="FFFFFF"/>
          <w:lang w:val="en-GB"/>
        </w:rPr>
        <w:t> </w:t>
      </w:r>
      <w:r w:rsidRPr="00523EDC">
        <w:rPr>
          <w:shd w:val="clear" w:color="auto" w:fill="FFFFFF"/>
          <w:lang w:val="en-GB"/>
        </w:rPr>
        <w:t>(</w:t>
      </w:r>
      <w:r w:rsidRPr="00523EDC">
        <w:rPr>
          <w:bCs/>
          <w:shd w:val="clear" w:color="auto" w:fill="FFFFFF"/>
          <w:lang w:val="en-GB"/>
        </w:rPr>
        <w:t>STD</w:t>
      </w:r>
      <w:r w:rsidRPr="00523EDC">
        <w:rPr>
          <w:shd w:val="clear" w:color="auto" w:fill="FFFFFF"/>
          <w:lang w:val="en-GB"/>
        </w:rPr>
        <w:t>), also referred to as</w:t>
      </w:r>
      <w:r w:rsidRPr="00523EDC">
        <w:rPr>
          <w:rStyle w:val="apple-converted-space"/>
          <w:rFonts w:cstheme="minorHAnsi"/>
          <w:szCs w:val="24"/>
          <w:shd w:val="clear" w:color="auto" w:fill="FFFFFF"/>
          <w:lang w:val="en-GB"/>
        </w:rPr>
        <w:t> </w:t>
      </w:r>
      <w:r w:rsidRPr="00523EDC">
        <w:rPr>
          <w:bCs/>
          <w:shd w:val="clear" w:color="auto" w:fill="FFFFFF"/>
          <w:lang w:val="en-GB"/>
        </w:rPr>
        <w:t>sexually transmitted infections</w:t>
      </w:r>
      <w:r w:rsidRPr="00523EDC">
        <w:rPr>
          <w:rStyle w:val="apple-converted-space"/>
          <w:rFonts w:cstheme="minorHAnsi"/>
          <w:szCs w:val="24"/>
          <w:shd w:val="clear" w:color="auto" w:fill="FFFFFF"/>
          <w:lang w:val="en-GB"/>
        </w:rPr>
        <w:t> </w:t>
      </w:r>
      <w:r w:rsidRPr="00523EDC">
        <w:rPr>
          <w:shd w:val="clear" w:color="auto" w:fill="FFFFFF"/>
          <w:lang w:val="en-GB"/>
        </w:rPr>
        <w:t>(</w:t>
      </w:r>
      <w:r w:rsidRPr="00523EDC">
        <w:rPr>
          <w:bCs/>
          <w:shd w:val="clear" w:color="auto" w:fill="FFFFFF"/>
          <w:lang w:val="en-GB"/>
        </w:rPr>
        <w:t>STI</w:t>
      </w:r>
      <w:r w:rsidRPr="00523EDC">
        <w:rPr>
          <w:shd w:val="clear" w:color="auto" w:fill="FFFFFF"/>
          <w:lang w:val="en-GB"/>
        </w:rPr>
        <w:t>) and</w:t>
      </w:r>
      <w:r w:rsidRPr="00523EDC">
        <w:rPr>
          <w:rStyle w:val="apple-converted-space"/>
          <w:rFonts w:cstheme="minorHAnsi"/>
          <w:szCs w:val="24"/>
          <w:shd w:val="clear" w:color="auto" w:fill="FFFFFF"/>
          <w:lang w:val="en-GB"/>
        </w:rPr>
        <w:t> </w:t>
      </w:r>
      <w:r w:rsidRPr="00523EDC">
        <w:rPr>
          <w:bCs/>
          <w:shd w:val="clear" w:color="auto" w:fill="FFFFFF"/>
          <w:lang w:val="en-GB"/>
        </w:rPr>
        <w:t>venereal diseases</w:t>
      </w:r>
      <w:r w:rsidRPr="00523EDC">
        <w:rPr>
          <w:rStyle w:val="apple-converted-space"/>
          <w:rFonts w:cstheme="minorHAnsi"/>
          <w:szCs w:val="24"/>
          <w:shd w:val="clear" w:color="auto" w:fill="FFFFFF"/>
          <w:lang w:val="en-GB"/>
        </w:rPr>
        <w:t> </w:t>
      </w:r>
      <w:r w:rsidRPr="00523EDC">
        <w:rPr>
          <w:shd w:val="clear" w:color="auto" w:fill="FFFFFF"/>
          <w:lang w:val="en-GB"/>
        </w:rPr>
        <w:t>(</w:t>
      </w:r>
      <w:r w:rsidRPr="00523EDC">
        <w:rPr>
          <w:bCs/>
          <w:shd w:val="clear" w:color="auto" w:fill="FFFFFF"/>
          <w:lang w:val="en-GB"/>
        </w:rPr>
        <w:t>VD</w:t>
      </w:r>
      <w:r w:rsidRPr="00523EDC">
        <w:rPr>
          <w:shd w:val="clear" w:color="auto" w:fill="FFFFFF"/>
          <w:lang w:val="en-GB"/>
        </w:rPr>
        <w:t>), are illnesses that have a significant probability of</w:t>
      </w:r>
      <w:r w:rsidRPr="00523EDC">
        <w:rPr>
          <w:rStyle w:val="apple-converted-space"/>
          <w:rFonts w:cstheme="minorHAnsi"/>
          <w:szCs w:val="24"/>
          <w:shd w:val="clear" w:color="auto" w:fill="FFFFFF"/>
          <w:lang w:val="en-GB"/>
        </w:rPr>
        <w:t> </w:t>
      </w:r>
      <w:hyperlink r:id="rId51" w:tooltip="Transmission (medicine)" w:history="1">
        <w:r w:rsidRPr="00523EDC">
          <w:rPr>
            <w:rStyle w:val="Hyperlink"/>
            <w:rFonts w:cstheme="minorHAnsi"/>
            <w:color w:val="auto"/>
            <w:szCs w:val="24"/>
            <w:u w:val="none"/>
            <w:shd w:val="clear" w:color="auto" w:fill="FFFFFF"/>
          </w:rPr>
          <w:t>transmission</w:t>
        </w:r>
      </w:hyperlink>
      <w:r w:rsidRPr="00523EDC">
        <w:rPr>
          <w:rStyle w:val="apple-converted-space"/>
          <w:rFonts w:cstheme="minorHAnsi"/>
          <w:szCs w:val="24"/>
          <w:shd w:val="clear" w:color="auto" w:fill="FFFFFF"/>
          <w:lang w:val="en-GB"/>
        </w:rPr>
        <w:t> </w:t>
      </w:r>
      <w:r w:rsidRPr="00523EDC">
        <w:rPr>
          <w:shd w:val="clear" w:color="auto" w:fill="FFFFFF"/>
          <w:lang w:val="en-GB"/>
        </w:rPr>
        <w:t>between</w:t>
      </w:r>
      <w:r w:rsidRPr="00523EDC">
        <w:rPr>
          <w:rStyle w:val="apple-converted-space"/>
          <w:rFonts w:cstheme="minorHAnsi"/>
          <w:szCs w:val="24"/>
          <w:shd w:val="clear" w:color="auto" w:fill="FFFFFF"/>
          <w:lang w:val="en-GB"/>
        </w:rPr>
        <w:t> </w:t>
      </w:r>
      <w:hyperlink r:id="rId52" w:tooltip="Human" w:history="1">
        <w:r w:rsidRPr="00523EDC">
          <w:rPr>
            <w:rStyle w:val="Hyperlink"/>
            <w:rFonts w:cstheme="minorHAnsi"/>
            <w:color w:val="auto"/>
            <w:szCs w:val="24"/>
            <w:u w:val="none"/>
            <w:shd w:val="clear" w:color="auto" w:fill="FFFFFF"/>
          </w:rPr>
          <w:t>humans</w:t>
        </w:r>
      </w:hyperlink>
      <w:r w:rsidRPr="00523EDC">
        <w:rPr>
          <w:rStyle w:val="apple-converted-space"/>
          <w:rFonts w:cstheme="minorHAnsi"/>
          <w:szCs w:val="24"/>
          <w:shd w:val="clear" w:color="auto" w:fill="FFFFFF"/>
          <w:lang w:val="en-GB"/>
        </w:rPr>
        <w:t> </w:t>
      </w:r>
      <w:r w:rsidRPr="00523EDC">
        <w:rPr>
          <w:shd w:val="clear" w:color="auto" w:fill="FFFFFF"/>
          <w:lang w:val="en-GB"/>
        </w:rPr>
        <w:t xml:space="preserve">by means of </w:t>
      </w:r>
      <w:hyperlink r:id="rId53" w:tooltip="Human sexual activity" w:history="1">
        <w:r w:rsidRPr="00523EDC">
          <w:rPr>
            <w:rStyle w:val="Hyperlink"/>
            <w:rFonts w:cstheme="minorHAnsi"/>
            <w:color w:val="auto"/>
            <w:szCs w:val="24"/>
            <w:u w:val="none"/>
            <w:shd w:val="clear" w:color="auto" w:fill="FFFFFF"/>
          </w:rPr>
          <w:t xml:space="preserve">sexual </w:t>
        </w:r>
        <w:proofErr w:type="spellStart"/>
        <w:r w:rsidRPr="00523EDC">
          <w:rPr>
            <w:rStyle w:val="Hyperlink"/>
            <w:rFonts w:cstheme="minorHAnsi"/>
            <w:color w:val="auto"/>
            <w:szCs w:val="24"/>
            <w:u w:val="none"/>
            <w:shd w:val="clear" w:color="auto" w:fill="FFFFFF"/>
          </w:rPr>
          <w:t>behaviour</w:t>
        </w:r>
        <w:proofErr w:type="spellEnd"/>
      </w:hyperlink>
      <w:r w:rsidRPr="00523EDC">
        <w:rPr>
          <w:shd w:val="clear" w:color="auto" w:fill="FFFFFF"/>
          <w:lang w:val="en-GB"/>
        </w:rPr>
        <w:t>, including</w:t>
      </w:r>
      <w:r w:rsidRPr="00523EDC">
        <w:rPr>
          <w:rStyle w:val="apple-converted-space"/>
          <w:rFonts w:cstheme="minorHAnsi"/>
          <w:szCs w:val="24"/>
          <w:shd w:val="clear" w:color="auto" w:fill="FFFFFF"/>
          <w:lang w:val="en-GB"/>
        </w:rPr>
        <w:t> </w:t>
      </w:r>
      <w:hyperlink r:id="rId54" w:tooltip="Sexual intercourse" w:history="1">
        <w:r w:rsidRPr="00523EDC">
          <w:rPr>
            <w:rStyle w:val="Hyperlink"/>
            <w:rFonts w:cstheme="minorHAnsi"/>
            <w:color w:val="auto"/>
            <w:szCs w:val="24"/>
            <w:u w:val="none"/>
            <w:shd w:val="clear" w:color="auto" w:fill="FFFFFF"/>
          </w:rPr>
          <w:t>vaginal intercourse</w:t>
        </w:r>
      </w:hyperlink>
      <w:r w:rsidRPr="00523EDC">
        <w:rPr>
          <w:shd w:val="clear" w:color="auto" w:fill="FFFFFF"/>
          <w:lang w:val="en-GB"/>
        </w:rPr>
        <w:t>,</w:t>
      </w:r>
      <w:r w:rsidRPr="00523EDC">
        <w:rPr>
          <w:rStyle w:val="apple-converted-space"/>
          <w:rFonts w:cstheme="minorHAnsi"/>
          <w:szCs w:val="24"/>
          <w:shd w:val="clear" w:color="auto" w:fill="FFFFFF"/>
          <w:lang w:val="en-GB"/>
        </w:rPr>
        <w:t> </w:t>
      </w:r>
      <w:hyperlink r:id="rId55" w:tooltip="Anal sex" w:history="1">
        <w:r w:rsidRPr="00523EDC">
          <w:rPr>
            <w:rStyle w:val="Hyperlink"/>
            <w:rFonts w:cstheme="minorHAnsi"/>
            <w:color w:val="auto"/>
            <w:szCs w:val="24"/>
            <w:u w:val="none"/>
            <w:shd w:val="clear" w:color="auto" w:fill="FFFFFF"/>
          </w:rPr>
          <w:t>anal sex</w:t>
        </w:r>
      </w:hyperlink>
      <w:r w:rsidRPr="00523EDC">
        <w:rPr>
          <w:rStyle w:val="apple-converted-space"/>
          <w:rFonts w:cstheme="minorHAnsi"/>
          <w:szCs w:val="24"/>
          <w:shd w:val="clear" w:color="auto" w:fill="FFFFFF"/>
          <w:lang w:val="en-GB"/>
        </w:rPr>
        <w:t> </w:t>
      </w:r>
      <w:r w:rsidRPr="00523EDC">
        <w:rPr>
          <w:shd w:val="clear" w:color="auto" w:fill="FFFFFF"/>
          <w:lang w:val="en-GB"/>
        </w:rPr>
        <w:t>and</w:t>
      </w:r>
      <w:r w:rsidRPr="00523EDC">
        <w:rPr>
          <w:rStyle w:val="apple-converted-space"/>
          <w:rFonts w:cstheme="minorHAnsi"/>
          <w:szCs w:val="24"/>
          <w:shd w:val="clear" w:color="auto" w:fill="FFFFFF"/>
          <w:lang w:val="en-GB"/>
        </w:rPr>
        <w:t> </w:t>
      </w:r>
      <w:hyperlink r:id="rId56" w:tooltip="Oral sex" w:history="1">
        <w:r w:rsidRPr="00523EDC">
          <w:rPr>
            <w:rStyle w:val="Hyperlink"/>
            <w:rFonts w:cstheme="minorHAnsi"/>
            <w:color w:val="auto"/>
            <w:szCs w:val="24"/>
            <w:u w:val="none"/>
            <w:shd w:val="clear" w:color="auto" w:fill="FFFFFF"/>
          </w:rPr>
          <w:t>oral sex</w:t>
        </w:r>
      </w:hyperlink>
      <w:r w:rsidRPr="00523EDC">
        <w:rPr>
          <w:shd w:val="clear" w:color="auto" w:fill="FFFFFF"/>
          <w:lang w:val="en-GB"/>
        </w:rPr>
        <w:t>. Obviously, sex with multiple partners is mainly responsible for the spread of the STDs; and the chances are typically extremely low in sex partners having long term loyalty with each other.  Some STIs can also be contracted by using</w:t>
      </w:r>
      <w:r w:rsidRPr="00523EDC">
        <w:rPr>
          <w:rStyle w:val="apple-converted-space"/>
          <w:rFonts w:cstheme="minorHAnsi"/>
          <w:szCs w:val="24"/>
          <w:shd w:val="clear" w:color="auto" w:fill="FFFFFF"/>
          <w:lang w:val="en-GB"/>
        </w:rPr>
        <w:t> </w:t>
      </w:r>
      <w:hyperlink r:id="rId57" w:tooltip="Drug injection" w:history="1">
        <w:r w:rsidRPr="00523EDC">
          <w:rPr>
            <w:rStyle w:val="Hyperlink"/>
            <w:rFonts w:cstheme="minorHAnsi"/>
            <w:color w:val="auto"/>
            <w:szCs w:val="24"/>
            <w:u w:val="none"/>
            <w:shd w:val="clear" w:color="auto" w:fill="FFFFFF"/>
          </w:rPr>
          <w:t>IV drug</w:t>
        </w:r>
      </w:hyperlink>
      <w:r w:rsidRPr="00523EDC">
        <w:rPr>
          <w:rStyle w:val="apple-converted-space"/>
          <w:rFonts w:cstheme="minorHAnsi"/>
          <w:szCs w:val="24"/>
          <w:shd w:val="clear" w:color="auto" w:fill="FFFFFF"/>
          <w:lang w:val="en-GB"/>
        </w:rPr>
        <w:t> </w:t>
      </w:r>
      <w:hyperlink r:id="rId58" w:tooltip="Hypodermic needle" w:history="1">
        <w:r w:rsidRPr="00523EDC">
          <w:rPr>
            <w:rStyle w:val="Hyperlink"/>
            <w:rFonts w:cstheme="minorHAnsi"/>
            <w:color w:val="auto"/>
            <w:szCs w:val="24"/>
            <w:u w:val="none"/>
            <w:shd w:val="clear" w:color="auto" w:fill="FFFFFF"/>
          </w:rPr>
          <w:t>needles</w:t>
        </w:r>
      </w:hyperlink>
      <w:r w:rsidRPr="00523EDC">
        <w:rPr>
          <w:rStyle w:val="apple-converted-space"/>
          <w:rFonts w:cstheme="minorHAnsi"/>
          <w:szCs w:val="24"/>
          <w:shd w:val="clear" w:color="auto" w:fill="FFFFFF"/>
          <w:lang w:val="en-GB"/>
        </w:rPr>
        <w:t> </w:t>
      </w:r>
      <w:r w:rsidRPr="00523EDC">
        <w:rPr>
          <w:shd w:val="clear" w:color="auto" w:fill="FFFFFF"/>
          <w:lang w:val="en-GB"/>
        </w:rPr>
        <w:t>after their use by an infected person, as well as through any incident involving the contact of a wound with contaminated blood or through</w:t>
      </w:r>
      <w:r w:rsidRPr="00523EDC">
        <w:rPr>
          <w:rStyle w:val="apple-converted-space"/>
          <w:rFonts w:cstheme="minorHAnsi"/>
          <w:szCs w:val="24"/>
          <w:shd w:val="clear" w:color="auto" w:fill="FFFFFF"/>
          <w:lang w:val="en-GB"/>
        </w:rPr>
        <w:t> </w:t>
      </w:r>
      <w:hyperlink r:id="rId59" w:tooltip="Childbirth" w:history="1">
        <w:r w:rsidRPr="00523EDC">
          <w:rPr>
            <w:rStyle w:val="Hyperlink"/>
            <w:rFonts w:cstheme="minorHAnsi"/>
            <w:color w:val="auto"/>
            <w:szCs w:val="24"/>
            <w:u w:val="none"/>
            <w:shd w:val="clear" w:color="auto" w:fill="FFFFFF"/>
          </w:rPr>
          <w:t>childbirth</w:t>
        </w:r>
      </w:hyperlink>
      <w:r w:rsidRPr="00523EDC">
        <w:rPr>
          <w:rStyle w:val="apple-converted-space"/>
          <w:rFonts w:cstheme="minorHAnsi"/>
          <w:szCs w:val="24"/>
          <w:shd w:val="clear" w:color="auto" w:fill="FFFFFF"/>
          <w:lang w:val="en-GB"/>
        </w:rPr>
        <w:t> </w:t>
      </w:r>
      <w:r w:rsidRPr="00523EDC">
        <w:rPr>
          <w:shd w:val="clear" w:color="auto" w:fill="FFFFFF"/>
          <w:lang w:val="en-GB"/>
        </w:rPr>
        <w:t>or</w:t>
      </w:r>
      <w:r w:rsidRPr="00523EDC">
        <w:rPr>
          <w:rStyle w:val="apple-converted-space"/>
          <w:rFonts w:cstheme="minorHAnsi"/>
          <w:szCs w:val="24"/>
          <w:shd w:val="clear" w:color="auto" w:fill="FFFFFF"/>
          <w:lang w:val="en-GB"/>
        </w:rPr>
        <w:t> </w:t>
      </w:r>
      <w:hyperlink r:id="rId60" w:tooltip="Breastfeeding" w:history="1">
        <w:r w:rsidRPr="00523EDC">
          <w:rPr>
            <w:rStyle w:val="Hyperlink"/>
            <w:rFonts w:cstheme="minorHAnsi"/>
            <w:color w:val="auto"/>
            <w:szCs w:val="24"/>
            <w:u w:val="none"/>
            <w:shd w:val="clear" w:color="auto" w:fill="FFFFFF"/>
          </w:rPr>
          <w:t>breastfeeding</w:t>
        </w:r>
      </w:hyperlink>
      <w:r w:rsidRPr="00523EDC">
        <w:rPr>
          <w:shd w:val="clear" w:color="auto" w:fill="FFFFFF"/>
          <w:lang w:val="en-GB"/>
        </w:rPr>
        <w:t>.</w:t>
      </w:r>
    </w:p>
    <w:p w14:paraId="3F5E8EFB" w14:textId="77777777" w:rsidR="006103F9" w:rsidRPr="00523EDC" w:rsidRDefault="006103F9" w:rsidP="00853A76">
      <w:pPr>
        <w:tabs>
          <w:tab w:val="left" w:pos="0"/>
        </w:tabs>
        <w:spacing w:line="240" w:lineRule="auto"/>
        <w:jc w:val="both"/>
        <w:rPr>
          <w:rFonts w:cstheme="minorHAnsi"/>
          <w:szCs w:val="24"/>
          <w:shd w:val="clear" w:color="auto" w:fill="FFFFFF"/>
          <w:vertAlign w:val="superscript"/>
          <w:lang w:val="en-GB"/>
        </w:rPr>
      </w:pPr>
      <w:r w:rsidRPr="00523EDC">
        <w:rPr>
          <w:rFonts w:cstheme="minorHAnsi"/>
          <w:szCs w:val="24"/>
          <w:shd w:val="clear" w:color="auto" w:fill="FFFFFF"/>
          <w:lang w:val="en-GB"/>
        </w:rPr>
        <w:tab/>
        <w:t>There are a number of infections associated with various sexual behaviours</w:t>
      </w:r>
      <w:r w:rsidRPr="00523EDC">
        <w:rPr>
          <w:rFonts w:cstheme="minorHAnsi"/>
          <w:szCs w:val="24"/>
          <w:shd w:val="clear" w:color="auto" w:fill="FFFFFF"/>
          <w:vertAlign w:val="superscript"/>
          <w:lang w:val="en-GB"/>
        </w:rPr>
        <w:t>7</w:t>
      </w:r>
      <w:r w:rsidRPr="00523EDC">
        <w:rPr>
          <w:rFonts w:cstheme="minorHAnsi"/>
          <w:szCs w:val="24"/>
          <w:shd w:val="clear" w:color="auto" w:fill="FFFFFF"/>
          <w:lang w:val="en-GB"/>
        </w:rPr>
        <w:t>: These include</w:t>
      </w:r>
      <w:r w:rsidRPr="00523EDC">
        <w:rPr>
          <w:rFonts w:cstheme="minorHAnsi"/>
          <w:bCs/>
          <w:szCs w:val="24"/>
          <w:lang w:val="en-GB"/>
        </w:rPr>
        <w:t xml:space="preserve"> </w:t>
      </w:r>
      <w:hyperlink r:id="rId61" w:tooltip="Pharyngeal chlamydia" w:history="1">
        <w:r w:rsidRPr="00523EDC">
          <w:rPr>
            <w:rStyle w:val="Hyperlink"/>
            <w:rFonts w:cstheme="minorHAnsi"/>
            <w:color w:val="auto"/>
            <w:szCs w:val="24"/>
            <w:u w:val="none"/>
          </w:rPr>
          <w:t>Throat Chlamydia</w:t>
        </w:r>
      </w:hyperlink>
      <w:r w:rsidRPr="00523EDC">
        <w:rPr>
          <w:rFonts w:cstheme="minorHAnsi"/>
          <w:szCs w:val="24"/>
          <w:lang w:val="en-GB"/>
        </w:rPr>
        <w:t xml:space="preserve">, </w:t>
      </w:r>
      <w:hyperlink r:id="rId62" w:tooltip="Pharyngeal gonorrhoea" w:history="1">
        <w:r w:rsidRPr="00523EDC">
          <w:rPr>
            <w:rStyle w:val="Hyperlink"/>
            <w:rFonts w:cstheme="minorHAnsi"/>
            <w:color w:val="auto"/>
            <w:szCs w:val="24"/>
            <w:u w:val="none"/>
          </w:rPr>
          <w:t xml:space="preserve">Throat </w:t>
        </w:r>
        <w:proofErr w:type="spellStart"/>
        <w:r w:rsidRPr="00523EDC">
          <w:rPr>
            <w:rStyle w:val="Hyperlink"/>
            <w:rFonts w:cstheme="minorHAnsi"/>
            <w:color w:val="auto"/>
            <w:szCs w:val="24"/>
            <w:u w:val="none"/>
          </w:rPr>
          <w:t>gonorrhoea</w:t>
        </w:r>
        <w:proofErr w:type="spellEnd"/>
      </w:hyperlink>
      <w:r w:rsidRPr="00523EDC">
        <w:rPr>
          <w:rStyle w:val="apple-converted-space"/>
          <w:rFonts w:cstheme="minorHAnsi"/>
          <w:szCs w:val="24"/>
          <w:lang w:val="en-GB"/>
        </w:rPr>
        <w:t> </w:t>
      </w:r>
      <w:r w:rsidRPr="00523EDC">
        <w:rPr>
          <w:rFonts w:cstheme="minorHAnsi"/>
          <w:szCs w:val="24"/>
          <w:lang w:val="en-GB"/>
        </w:rPr>
        <w:t xml:space="preserve">, </w:t>
      </w:r>
      <w:hyperlink r:id="rId63" w:tooltip="Herpes simplex" w:history="1">
        <w:r w:rsidRPr="00523EDC">
          <w:rPr>
            <w:rStyle w:val="Hyperlink"/>
            <w:rFonts w:cstheme="minorHAnsi"/>
            <w:color w:val="auto"/>
            <w:szCs w:val="24"/>
            <w:u w:val="none"/>
          </w:rPr>
          <w:t>Herpes</w:t>
        </w:r>
      </w:hyperlink>
      <w:r w:rsidRPr="00523EDC">
        <w:rPr>
          <w:rStyle w:val="apple-converted-space"/>
          <w:rFonts w:cstheme="minorHAnsi"/>
          <w:szCs w:val="24"/>
          <w:lang w:val="en-GB"/>
        </w:rPr>
        <w:t> </w:t>
      </w:r>
      <w:r w:rsidRPr="00523EDC">
        <w:rPr>
          <w:rFonts w:cstheme="minorHAnsi"/>
          <w:szCs w:val="24"/>
          <w:lang w:val="en-GB"/>
        </w:rPr>
        <w:t xml:space="preserve">, </w:t>
      </w:r>
      <w:hyperlink r:id="rId64" w:tooltip="Human papillomavirus" w:history="1">
        <w:r w:rsidRPr="00523EDC">
          <w:rPr>
            <w:rStyle w:val="Hyperlink"/>
            <w:rFonts w:cstheme="minorHAnsi"/>
            <w:color w:val="auto"/>
            <w:szCs w:val="24"/>
            <w:u w:val="none"/>
          </w:rPr>
          <w:t>HPV</w:t>
        </w:r>
      </w:hyperlink>
      <w:r w:rsidRPr="00523EDC">
        <w:rPr>
          <w:rFonts w:cstheme="minorHAnsi"/>
          <w:szCs w:val="24"/>
          <w:lang w:val="en-GB"/>
        </w:rPr>
        <w:t xml:space="preserve">, </w:t>
      </w:r>
      <w:hyperlink r:id="rId65" w:tooltip="Syphilis" w:history="1">
        <w:r w:rsidRPr="00523EDC">
          <w:rPr>
            <w:rStyle w:val="Hyperlink"/>
            <w:rFonts w:cstheme="minorHAnsi"/>
            <w:color w:val="auto"/>
            <w:szCs w:val="24"/>
            <w:u w:val="none"/>
          </w:rPr>
          <w:t>Syphilis</w:t>
        </w:r>
      </w:hyperlink>
      <w:r w:rsidRPr="00523EDC">
        <w:rPr>
          <w:rFonts w:cstheme="minorHAnsi"/>
          <w:szCs w:val="24"/>
          <w:lang w:val="en-GB"/>
        </w:rPr>
        <w:t>,</w:t>
      </w:r>
      <w:r w:rsidRPr="00523EDC">
        <w:rPr>
          <w:rFonts w:cstheme="minorHAnsi"/>
          <w:szCs w:val="24"/>
          <w:shd w:val="clear" w:color="auto" w:fill="FFFFFF"/>
          <w:vertAlign w:val="superscript"/>
          <w:lang w:val="en-GB"/>
        </w:rPr>
        <w:t xml:space="preserve"> </w:t>
      </w:r>
      <w:hyperlink r:id="rId66" w:tooltip="Crab louse" w:history="1">
        <w:r w:rsidRPr="00523EDC">
          <w:rPr>
            <w:rStyle w:val="Hyperlink"/>
            <w:rFonts w:cstheme="minorHAnsi"/>
            <w:color w:val="auto"/>
            <w:szCs w:val="24"/>
            <w:u w:val="none"/>
          </w:rPr>
          <w:t>Crabs</w:t>
        </w:r>
      </w:hyperlink>
      <w:r w:rsidRPr="00523EDC">
        <w:rPr>
          <w:rFonts w:cstheme="minorHAnsi"/>
          <w:szCs w:val="24"/>
          <w:lang w:val="en-GB"/>
        </w:rPr>
        <w:t xml:space="preserve">, </w:t>
      </w:r>
      <w:hyperlink r:id="rId67" w:tooltip="Scabies" w:history="1">
        <w:r w:rsidRPr="00523EDC">
          <w:rPr>
            <w:rStyle w:val="Hyperlink"/>
            <w:rFonts w:cstheme="minorHAnsi"/>
            <w:color w:val="auto"/>
            <w:szCs w:val="24"/>
            <w:u w:val="none"/>
          </w:rPr>
          <w:t>Scabies</w:t>
        </w:r>
      </w:hyperlink>
      <w:r w:rsidRPr="00523EDC">
        <w:rPr>
          <w:rFonts w:cstheme="minorHAnsi"/>
          <w:szCs w:val="24"/>
          <w:lang w:val="en-GB"/>
        </w:rPr>
        <w:t xml:space="preserve">, </w:t>
      </w:r>
      <w:hyperlink r:id="rId68" w:tooltip="Gonorrhea" w:history="1">
        <w:proofErr w:type="spellStart"/>
        <w:r w:rsidRPr="00523EDC">
          <w:rPr>
            <w:rStyle w:val="Hyperlink"/>
            <w:rFonts w:cstheme="minorHAnsi"/>
            <w:color w:val="auto"/>
            <w:szCs w:val="24"/>
            <w:u w:val="none"/>
          </w:rPr>
          <w:t>Gonorrhoea</w:t>
        </w:r>
        <w:proofErr w:type="spellEnd"/>
      </w:hyperlink>
      <w:r w:rsidRPr="00523EDC">
        <w:rPr>
          <w:rStyle w:val="apple-converted-space"/>
          <w:rFonts w:cstheme="minorHAnsi"/>
          <w:szCs w:val="24"/>
          <w:lang w:val="en-GB"/>
        </w:rPr>
        <w:t xml:space="preserve">, </w:t>
      </w:r>
      <w:hyperlink r:id="rId69" w:tooltip="Hepatitis B" w:history="1">
        <w:r w:rsidRPr="00523EDC">
          <w:rPr>
            <w:rStyle w:val="Hyperlink"/>
            <w:rFonts w:cstheme="minorHAnsi"/>
            <w:color w:val="auto"/>
            <w:szCs w:val="24"/>
            <w:u w:val="none"/>
          </w:rPr>
          <w:t>Hepatitis B</w:t>
        </w:r>
      </w:hyperlink>
      <w:r w:rsidRPr="00523EDC">
        <w:rPr>
          <w:rFonts w:cstheme="minorHAnsi"/>
          <w:szCs w:val="24"/>
          <w:lang w:val="en-GB"/>
        </w:rPr>
        <w:t xml:space="preserve">, </w:t>
      </w:r>
      <w:hyperlink r:id="rId70" w:tooltip="HIV" w:history="1">
        <w:r w:rsidRPr="00523EDC">
          <w:rPr>
            <w:rStyle w:val="Hyperlink"/>
            <w:rFonts w:cstheme="minorHAnsi"/>
            <w:color w:val="auto"/>
            <w:szCs w:val="24"/>
            <w:u w:val="none"/>
          </w:rPr>
          <w:t>HIV</w:t>
        </w:r>
      </w:hyperlink>
      <w:r w:rsidRPr="00523EDC">
        <w:rPr>
          <w:rStyle w:val="apple-converted-space"/>
          <w:rFonts w:cstheme="minorHAnsi"/>
          <w:szCs w:val="24"/>
          <w:lang w:val="en-GB"/>
        </w:rPr>
        <w:t xml:space="preserve">, </w:t>
      </w:r>
      <w:hyperlink r:id="rId71" w:tooltip="Trichomoniasis" w:history="1">
        <w:r w:rsidRPr="00523EDC">
          <w:rPr>
            <w:rStyle w:val="Hyperlink"/>
            <w:rFonts w:cstheme="minorHAnsi"/>
            <w:color w:val="auto"/>
            <w:szCs w:val="24"/>
            <w:u w:val="none"/>
          </w:rPr>
          <w:t>Trichomoniasis</w:t>
        </w:r>
      </w:hyperlink>
      <w:r w:rsidRPr="00523EDC">
        <w:rPr>
          <w:rFonts w:cstheme="minorHAnsi"/>
          <w:szCs w:val="24"/>
          <w:lang w:val="en-GB"/>
        </w:rPr>
        <w:t xml:space="preserve">, </w:t>
      </w:r>
      <w:hyperlink r:id="rId72" w:tooltip="Giardiasis" w:history="1">
        <w:r w:rsidRPr="00523EDC">
          <w:rPr>
            <w:rStyle w:val="Hyperlink"/>
            <w:rFonts w:cstheme="minorHAnsi"/>
            <w:color w:val="auto"/>
            <w:szCs w:val="24"/>
            <w:u w:val="none"/>
          </w:rPr>
          <w:t>Giardiasis</w:t>
        </w:r>
      </w:hyperlink>
      <w:r w:rsidRPr="00523EDC">
        <w:rPr>
          <w:rFonts w:cstheme="minorHAnsi"/>
          <w:szCs w:val="24"/>
          <w:lang w:val="en-GB"/>
        </w:rPr>
        <w:t xml:space="preserve">, </w:t>
      </w:r>
      <w:hyperlink r:id="rId73" w:tooltip="Hepatitis A" w:history="1">
        <w:r w:rsidRPr="00523EDC">
          <w:rPr>
            <w:rStyle w:val="Hyperlink"/>
            <w:rFonts w:cstheme="minorHAnsi"/>
            <w:color w:val="auto"/>
            <w:szCs w:val="24"/>
            <w:u w:val="none"/>
          </w:rPr>
          <w:t>Hepatitis A</w:t>
        </w:r>
      </w:hyperlink>
      <w:r w:rsidRPr="00523EDC">
        <w:rPr>
          <w:rStyle w:val="apple-converted-space"/>
          <w:rFonts w:cstheme="minorHAnsi"/>
          <w:szCs w:val="24"/>
          <w:lang w:val="en-GB"/>
        </w:rPr>
        <w:t> </w:t>
      </w:r>
      <w:r w:rsidRPr="00523EDC">
        <w:rPr>
          <w:rFonts w:cstheme="minorHAnsi"/>
          <w:szCs w:val="24"/>
          <w:lang w:val="en-GB"/>
        </w:rPr>
        <w:t xml:space="preserve">and </w:t>
      </w:r>
      <w:hyperlink r:id="rId74" w:tooltip="Shigellosis" w:history="1">
        <w:r w:rsidRPr="00523EDC">
          <w:rPr>
            <w:rStyle w:val="Hyperlink"/>
            <w:rFonts w:cstheme="minorHAnsi"/>
            <w:color w:val="auto"/>
            <w:szCs w:val="24"/>
            <w:u w:val="none"/>
          </w:rPr>
          <w:t>Shigellosis</w:t>
        </w:r>
      </w:hyperlink>
      <w:r w:rsidRPr="00523EDC">
        <w:rPr>
          <w:rStyle w:val="apple-converted-space"/>
          <w:rFonts w:cstheme="minorHAnsi"/>
          <w:szCs w:val="24"/>
          <w:lang w:val="en-GB"/>
        </w:rPr>
        <w:t>.</w:t>
      </w:r>
    </w:p>
    <w:p w14:paraId="3F5E8EFC" w14:textId="77777777" w:rsidR="006103F9" w:rsidRPr="00523EDC" w:rsidRDefault="006103F9" w:rsidP="00853A76">
      <w:pPr>
        <w:tabs>
          <w:tab w:val="left" w:pos="0"/>
        </w:tabs>
        <w:spacing w:line="240" w:lineRule="auto"/>
        <w:jc w:val="both"/>
        <w:rPr>
          <w:rFonts w:cstheme="minorHAnsi"/>
          <w:szCs w:val="24"/>
          <w:shd w:val="clear" w:color="auto" w:fill="FFFFFF"/>
          <w:lang w:val="en-GB"/>
        </w:rPr>
      </w:pPr>
      <w:r w:rsidRPr="00523EDC">
        <w:rPr>
          <w:rFonts w:cstheme="minorHAnsi"/>
          <w:szCs w:val="24"/>
          <w:shd w:val="clear" w:color="auto" w:fill="FFFFFF"/>
          <w:lang w:val="en-GB"/>
        </w:rPr>
        <w:lastRenderedPageBreak/>
        <w:tab/>
        <w:t>There are 19 million new cases of sexually transmitted infections every year in the</w:t>
      </w:r>
      <w:r w:rsidRPr="00523EDC">
        <w:rPr>
          <w:rStyle w:val="apple-converted-space"/>
          <w:rFonts w:cstheme="minorHAnsi"/>
          <w:szCs w:val="24"/>
          <w:shd w:val="clear" w:color="auto" w:fill="FFFFFF"/>
          <w:lang w:val="en-GB"/>
        </w:rPr>
        <w:t> </w:t>
      </w:r>
      <w:hyperlink r:id="rId75" w:tooltip="United States" w:history="1">
        <w:r w:rsidRPr="00523EDC">
          <w:rPr>
            <w:rStyle w:val="Hyperlink"/>
            <w:rFonts w:cstheme="minorHAnsi"/>
            <w:color w:val="auto"/>
            <w:szCs w:val="24"/>
            <w:u w:val="none"/>
            <w:shd w:val="clear" w:color="auto" w:fill="FFFFFF"/>
          </w:rPr>
          <w:t>United States</w:t>
        </w:r>
      </w:hyperlink>
      <w:r w:rsidRPr="00523EDC">
        <w:rPr>
          <w:rFonts w:cstheme="minorHAnsi"/>
          <w:szCs w:val="24"/>
          <w:shd w:val="clear" w:color="auto" w:fill="FFFFFF"/>
          <w:lang w:val="en-GB"/>
        </w:rPr>
        <w:t>,</w:t>
      </w:r>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and, in 2005, the World Health Organization estimated that 448 million people aged 15–49 were being infected a year with curable STIs (such as</w:t>
      </w:r>
      <w:r w:rsidRPr="00523EDC">
        <w:rPr>
          <w:rStyle w:val="apple-converted-space"/>
          <w:rFonts w:cstheme="minorHAnsi"/>
          <w:szCs w:val="24"/>
          <w:shd w:val="clear" w:color="auto" w:fill="FFFFFF"/>
          <w:lang w:val="en-GB"/>
        </w:rPr>
        <w:t> </w:t>
      </w:r>
      <w:hyperlink r:id="rId76" w:tooltip="Syphilis" w:history="1">
        <w:r w:rsidRPr="00523EDC">
          <w:rPr>
            <w:rStyle w:val="Hyperlink"/>
            <w:rFonts w:cstheme="minorHAnsi"/>
            <w:color w:val="auto"/>
            <w:szCs w:val="24"/>
            <w:u w:val="none"/>
            <w:shd w:val="clear" w:color="auto" w:fill="FFFFFF"/>
          </w:rPr>
          <w:t>Syphilis</w:t>
        </w:r>
      </w:hyperlink>
      <w:r w:rsidRPr="00523EDC">
        <w:rPr>
          <w:rFonts w:cstheme="minorHAnsi"/>
          <w:szCs w:val="24"/>
          <w:shd w:val="clear" w:color="auto" w:fill="FFFFFF"/>
          <w:lang w:val="en-GB"/>
        </w:rPr>
        <w:t>,</w:t>
      </w:r>
      <w:r w:rsidRPr="00523EDC">
        <w:rPr>
          <w:rStyle w:val="apple-converted-space"/>
          <w:rFonts w:cstheme="minorHAnsi"/>
          <w:szCs w:val="24"/>
          <w:shd w:val="clear" w:color="auto" w:fill="FFFFFF"/>
          <w:lang w:val="en-GB"/>
        </w:rPr>
        <w:t> </w:t>
      </w:r>
      <w:hyperlink r:id="rId77" w:tooltip="Gonorrhea" w:history="1">
        <w:proofErr w:type="spellStart"/>
        <w:r w:rsidRPr="00523EDC">
          <w:rPr>
            <w:rStyle w:val="Hyperlink"/>
            <w:rFonts w:cstheme="minorHAnsi"/>
            <w:color w:val="auto"/>
            <w:szCs w:val="24"/>
            <w:u w:val="none"/>
            <w:shd w:val="clear" w:color="auto" w:fill="FFFFFF"/>
          </w:rPr>
          <w:t>gonorrhoea</w:t>
        </w:r>
        <w:proofErr w:type="spellEnd"/>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and</w:t>
      </w:r>
      <w:r w:rsidRPr="00523EDC">
        <w:rPr>
          <w:rStyle w:val="apple-converted-space"/>
          <w:rFonts w:cstheme="minorHAnsi"/>
          <w:szCs w:val="24"/>
          <w:shd w:val="clear" w:color="auto" w:fill="FFFFFF"/>
          <w:lang w:val="en-GB"/>
        </w:rPr>
        <w:t> </w:t>
      </w:r>
      <w:hyperlink r:id="rId78" w:tooltip="Chlamydia infection" w:history="1">
        <w:r w:rsidRPr="00523EDC">
          <w:rPr>
            <w:rStyle w:val="Hyperlink"/>
            <w:rFonts w:cstheme="minorHAnsi"/>
            <w:color w:val="auto"/>
            <w:szCs w:val="24"/>
            <w:u w:val="none"/>
            <w:shd w:val="clear" w:color="auto" w:fill="FFFFFF"/>
          </w:rPr>
          <w:t>Chlamydia</w:t>
        </w:r>
      </w:hyperlink>
      <w:r w:rsidRPr="00523EDC">
        <w:rPr>
          <w:rFonts w:cstheme="minorHAnsi"/>
          <w:szCs w:val="24"/>
          <w:shd w:val="clear" w:color="auto" w:fill="FFFFFF"/>
          <w:lang w:val="en-GB"/>
        </w:rPr>
        <w:t xml:space="preserve">). Despite being curable though, they often cause severe discomforts to the affected. In the past, Syphilis was the major killer but has now become curable. AIDS however continues to be the major killer.  </w:t>
      </w:r>
    </w:p>
    <w:p w14:paraId="3F5E8EFD" w14:textId="77777777" w:rsidR="006103F9" w:rsidRPr="00523EDC" w:rsidRDefault="006103F9" w:rsidP="00853A76">
      <w:pPr>
        <w:pStyle w:val="NormalWeb"/>
        <w:shd w:val="clear" w:color="auto" w:fill="FFFFFF"/>
        <w:spacing w:before="120" w:beforeAutospacing="0" w:after="120" w:afterAutospacing="0"/>
        <w:ind w:firstLine="720"/>
        <w:jc w:val="both"/>
        <w:rPr>
          <w:rFonts w:asciiTheme="minorHAnsi" w:hAnsiTheme="minorHAnsi" w:cstheme="minorHAnsi"/>
          <w:sz w:val="22"/>
          <w:szCs w:val="22"/>
          <w:lang w:val="en-GB"/>
        </w:rPr>
      </w:pPr>
      <w:r w:rsidRPr="00523EDC">
        <w:rPr>
          <w:rFonts w:asciiTheme="minorHAnsi" w:hAnsiTheme="minorHAnsi" w:cstheme="minorHAnsi"/>
          <w:sz w:val="22"/>
          <w:szCs w:val="22"/>
          <w:lang w:val="en-GB"/>
        </w:rPr>
        <w:t>According to the</w:t>
      </w:r>
      <w:r w:rsidRPr="00523EDC">
        <w:rPr>
          <w:rStyle w:val="apple-converted-space"/>
          <w:rFonts w:asciiTheme="minorHAnsi" w:hAnsiTheme="minorHAnsi" w:cstheme="minorHAnsi"/>
          <w:sz w:val="22"/>
          <w:szCs w:val="22"/>
          <w:lang w:val="en-GB"/>
        </w:rPr>
        <w:t> </w:t>
      </w:r>
      <w:hyperlink r:id="rId79" w:tooltip="World Health Organization" w:history="1">
        <w:r w:rsidRPr="00523EDC">
          <w:rPr>
            <w:rStyle w:val="Hyperlink"/>
            <w:rFonts w:asciiTheme="minorHAnsi" w:hAnsiTheme="minorHAnsi" w:cstheme="minorHAnsi"/>
            <w:color w:val="auto"/>
            <w:sz w:val="22"/>
            <w:szCs w:val="22"/>
            <w:u w:val="none"/>
          </w:rPr>
          <w:t>World Health Organization</w:t>
        </w:r>
      </w:hyperlink>
      <w:r w:rsidRPr="00523EDC">
        <w:rPr>
          <w:rStyle w:val="apple-converted-space"/>
          <w:rFonts w:asciiTheme="minorHAnsi" w:hAnsiTheme="minorHAnsi" w:cstheme="minorHAnsi"/>
          <w:sz w:val="22"/>
          <w:szCs w:val="22"/>
          <w:lang w:val="en-GB"/>
        </w:rPr>
        <w:t>, a</w:t>
      </w:r>
      <w:r w:rsidRPr="00523EDC">
        <w:rPr>
          <w:rFonts w:asciiTheme="minorHAnsi" w:hAnsiTheme="minorHAnsi" w:cstheme="minorHAnsi"/>
          <w:sz w:val="22"/>
          <w:szCs w:val="22"/>
          <w:lang w:val="en-GB"/>
        </w:rPr>
        <w:t>bout 60% of these infections occur in young people &lt;25 years of age, and of these 30% are &lt;20 years. Between the ages of 14 and 19, STIs occur more frequently in girls than boys by a ratio of nearly 2:1; this equalizes by age 20. Commonly reported prevalence of STIs among sexually active adolescent girls both with and without lower genital tract symptoms include</w:t>
      </w:r>
      <w:r w:rsidRPr="00523EDC">
        <w:rPr>
          <w:rStyle w:val="apple-converted-space"/>
          <w:rFonts w:asciiTheme="minorHAnsi" w:hAnsiTheme="minorHAnsi" w:cstheme="minorHAnsi"/>
          <w:sz w:val="22"/>
          <w:szCs w:val="22"/>
          <w:lang w:val="en-GB"/>
        </w:rPr>
        <w:t> </w:t>
      </w:r>
      <w:hyperlink r:id="rId80" w:tooltip="Chlamydia infection" w:history="1">
        <w:r w:rsidRPr="00523EDC">
          <w:rPr>
            <w:rStyle w:val="Hyperlink"/>
            <w:rFonts w:asciiTheme="minorHAnsi" w:hAnsiTheme="minorHAnsi" w:cstheme="minorHAnsi"/>
            <w:color w:val="auto"/>
            <w:sz w:val="22"/>
            <w:szCs w:val="22"/>
            <w:u w:val="none"/>
          </w:rPr>
          <w:t>Chlamydia</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(10–25%),</w:t>
      </w:r>
      <w:r w:rsidRPr="00523EDC">
        <w:rPr>
          <w:rStyle w:val="apple-converted-space"/>
          <w:rFonts w:asciiTheme="minorHAnsi" w:hAnsiTheme="minorHAnsi" w:cstheme="minorHAnsi"/>
          <w:sz w:val="22"/>
          <w:szCs w:val="22"/>
          <w:lang w:val="en-GB"/>
        </w:rPr>
        <w:t> </w:t>
      </w:r>
      <w:hyperlink r:id="rId81" w:tooltip="Gonorrhea" w:history="1">
        <w:proofErr w:type="spellStart"/>
        <w:r w:rsidRPr="00523EDC">
          <w:rPr>
            <w:rStyle w:val="Hyperlink"/>
            <w:rFonts w:asciiTheme="minorHAnsi" w:hAnsiTheme="minorHAnsi" w:cstheme="minorHAnsi"/>
            <w:color w:val="auto"/>
            <w:sz w:val="22"/>
            <w:szCs w:val="22"/>
            <w:u w:val="none"/>
          </w:rPr>
          <w:t>Gonorrhoea</w:t>
        </w:r>
        <w:proofErr w:type="spellEnd"/>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(3–18%),</w:t>
      </w:r>
      <w:r w:rsidRPr="00523EDC">
        <w:rPr>
          <w:rStyle w:val="apple-converted-space"/>
          <w:rFonts w:asciiTheme="minorHAnsi" w:hAnsiTheme="minorHAnsi" w:cstheme="minorHAnsi"/>
          <w:sz w:val="22"/>
          <w:szCs w:val="22"/>
          <w:lang w:val="en-GB"/>
        </w:rPr>
        <w:t> </w:t>
      </w:r>
      <w:hyperlink r:id="rId82" w:tooltip="Syphilis" w:history="1">
        <w:r w:rsidRPr="00523EDC">
          <w:rPr>
            <w:rStyle w:val="Hyperlink"/>
            <w:rFonts w:asciiTheme="minorHAnsi" w:hAnsiTheme="minorHAnsi" w:cstheme="minorHAnsi"/>
            <w:color w:val="auto"/>
            <w:sz w:val="22"/>
            <w:szCs w:val="22"/>
            <w:u w:val="none"/>
          </w:rPr>
          <w:t>Syphilis</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 xml:space="preserve">(0–3%), </w:t>
      </w:r>
      <w:hyperlink r:id="rId83" w:tooltip="Trichomonas vaginalis" w:history="1">
        <w:r w:rsidRPr="00523EDC">
          <w:rPr>
            <w:rStyle w:val="Hyperlink"/>
            <w:rFonts w:asciiTheme="minorHAnsi" w:hAnsiTheme="minorHAnsi" w:cstheme="minorHAnsi"/>
            <w:color w:val="auto"/>
            <w:sz w:val="22"/>
            <w:szCs w:val="22"/>
            <w:u w:val="none"/>
          </w:rPr>
          <w:t>Trichomonas vaginalis</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(8–16%), and</w:t>
      </w:r>
      <w:r w:rsidRPr="00523EDC">
        <w:rPr>
          <w:rStyle w:val="apple-converted-space"/>
          <w:rFonts w:asciiTheme="minorHAnsi" w:hAnsiTheme="minorHAnsi" w:cstheme="minorHAnsi"/>
          <w:sz w:val="22"/>
          <w:szCs w:val="22"/>
          <w:lang w:val="en-GB"/>
        </w:rPr>
        <w:t> </w:t>
      </w:r>
      <w:hyperlink r:id="rId84" w:tooltip="Herpes" w:history="1">
        <w:r w:rsidRPr="00523EDC">
          <w:rPr>
            <w:rStyle w:val="Hyperlink"/>
            <w:rFonts w:asciiTheme="minorHAnsi" w:hAnsiTheme="minorHAnsi" w:cstheme="minorHAnsi"/>
            <w:color w:val="auto"/>
            <w:sz w:val="22"/>
            <w:szCs w:val="22"/>
            <w:u w:val="none"/>
          </w:rPr>
          <w:t>Herpes</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simplex virus (2–12%). Among adolescent boys with no symptoms of urethritis, isolation rates include Chlamydia (9–11%) and Gonorrhoea (2–3%). At least one in four U.S. teenage girls has a sexually transmitted disease,</w:t>
      </w:r>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a</w:t>
      </w:r>
      <w:r w:rsidRPr="00523EDC">
        <w:rPr>
          <w:rStyle w:val="apple-converted-space"/>
          <w:rFonts w:asciiTheme="minorHAnsi" w:hAnsiTheme="minorHAnsi" w:cstheme="minorHAnsi"/>
          <w:sz w:val="22"/>
          <w:szCs w:val="22"/>
          <w:lang w:val="en-GB"/>
        </w:rPr>
        <w:t> </w:t>
      </w:r>
      <w:hyperlink r:id="rId85" w:tooltip="Centers for Disease Control and Prevention" w:history="1">
        <w:r w:rsidRPr="00523EDC">
          <w:rPr>
            <w:rStyle w:val="Hyperlink"/>
            <w:rFonts w:asciiTheme="minorHAnsi" w:hAnsiTheme="minorHAnsi" w:cstheme="minorHAnsi"/>
            <w:color w:val="auto"/>
            <w:sz w:val="22"/>
            <w:szCs w:val="22"/>
            <w:u w:val="none"/>
          </w:rPr>
          <w:t>CDC</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study found</w:t>
      </w:r>
      <w:r w:rsidRPr="00523EDC">
        <w:rPr>
          <w:rFonts w:asciiTheme="minorHAnsi" w:hAnsiTheme="minorHAnsi" w:cstheme="minorHAnsi"/>
          <w:sz w:val="22"/>
          <w:szCs w:val="22"/>
          <w:vertAlign w:val="superscript"/>
          <w:lang w:val="en-GB"/>
        </w:rPr>
        <w:t>25</w:t>
      </w:r>
      <w:r w:rsidRPr="00523EDC">
        <w:rPr>
          <w:rFonts w:asciiTheme="minorHAnsi" w:hAnsiTheme="minorHAnsi" w:cstheme="minorHAnsi"/>
          <w:sz w:val="22"/>
          <w:szCs w:val="22"/>
          <w:lang w:val="en-GB"/>
        </w:rPr>
        <w:t>.</w:t>
      </w:r>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 xml:space="preserve">Among girls who admitted ever having sex, the rate was 40%. </w:t>
      </w:r>
      <w:hyperlink r:id="rId86" w:tooltip="Hepatitis B" w:history="1">
        <w:r w:rsidRPr="00523EDC">
          <w:rPr>
            <w:rStyle w:val="Hyperlink"/>
            <w:rFonts w:asciiTheme="minorHAnsi" w:hAnsiTheme="minorHAnsi" w:cstheme="minorHAnsi"/>
            <w:color w:val="auto"/>
            <w:sz w:val="22"/>
            <w:szCs w:val="22"/>
            <w:u w:val="none"/>
          </w:rPr>
          <w:t>Hepatitis B</w:t>
        </w:r>
      </w:hyperlink>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is also classed as a sexually transmitted disease because it can be passed on sexually.</w:t>
      </w:r>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The disease is found globally, with the highest rates in Asia and Africa and lower rates in the Americas and Europe.</w:t>
      </w:r>
      <w:r w:rsidRPr="00523EDC">
        <w:rPr>
          <w:rStyle w:val="apple-converted-space"/>
          <w:rFonts w:asciiTheme="minorHAnsi" w:hAnsiTheme="minorHAnsi" w:cstheme="minorHAnsi"/>
          <w:sz w:val="22"/>
          <w:szCs w:val="22"/>
          <w:lang w:val="en-GB"/>
        </w:rPr>
        <w:t> </w:t>
      </w:r>
      <w:r w:rsidRPr="00523EDC">
        <w:rPr>
          <w:rFonts w:asciiTheme="minorHAnsi" w:hAnsiTheme="minorHAnsi" w:cstheme="minorHAnsi"/>
          <w:sz w:val="22"/>
          <w:szCs w:val="22"/>
          <w:lang w:val="en-GB"/>
        </w:rPr>
        <w:t>Worldwide, an estimated two billion people have been infected with the Hepatitis B virus (WHO)</w:t>
      </w:r>
      <w:r w:rsidRPr="00523EDC">
        <w:rPr>
          <w:rFonts w:asciiTheme="minorHAnsi" w:hAnsiTheme="minorHAnsi" w:cstheme="minorHAnsi"/>
          <w:sz w:val="22"/>
          <w:szCs w:val="22"/>
          <w:vertAlign w:val="superscript"/>
          <w:lang w:val="en-GB"/>
        </w:rPr>
        <w:t xml:space="preserve"> </w:t>
      </w:r>
      <w:r w:rsidR="0064644A" w:rsidRPr="00523EDC">
        <w:rPr>
          <w:rFonts w:asciiTheme="minorHAnsi" w:hAnsiTheme="minorHAnsi" w:cstheme="minorHAnsi"/>
          <w:sz w:val="22"/>
          <w:szCs w:val="22"/>
          <w:vertAlign w:val="superscript"/>
          <w:lang w:val="en-GB"/>
        </w:rPr>
        <w:t>18</w:t>
      </w:r>
      <w:r w:rsidRPr="00523EDC">
        <w:rPr>
          <w:rFonts w:asciiTheme="minorHAnsi" w:hAnsiTheme="minorHAnsi" w:cstheme="minorHAnsi"/>
          <w:sz w:val="22"/>
          <w:szCs w:val="22"/>
          <w:lang w:val="en-GB"/>
        </w:rPr>
        <w:t xml:space="preserve">. </w:t>
      </w:r>
    </w:p>
    <w:p w14:paraId="3F5E8EFE" w14:textId="77777777" w:rsidR="006103F9" w:rsidRPr="00523EDC" w:rsidRDefault="006103F9" w:rsidP="00853A76">
      <w:pPr>
        <w:pStyle w:val="NormalWeb"/>
        <w:ind w:firstLine="360"/>
        <w:jc w:val="both"/>
        <w:rPr>
          <w:rFonts w:asciiTheme="minorHAnsi" w:hAnsiTheme="minorHAnsi" w:cstheme="minorHAnsi"/>
          <w:b/>
          <w:sz w:val="22"/>
          <w:lang w:val="en-GB"/>
        </w:rPr>
      </w:pPr>
      <w:r w:rsidRPr="00523EDC">
        <w:rPr>
          <w:rFonts w:asciiTheme="minorHAnsi" w:hAnsiTheme="minorHAnsi" w:cstheme="minorHAnsi"/>
          <w:sz w:val="22"/>
          <w:lang w:val="en-GB"/>
        </w:rPr>
        <w:t xml:space="preserve">I could not collect any data directly linking the sexual malpractices with the amount of the loss of life expectancy. But the relation is very well known. Previously, Syphilis was a big killer and now AIDS has reduced the life expectancy by a considerable margin. Wherever AIDS is a major problem, like in Sub-Saharan African countries, the life expectancy is more than 25 years less than the world average. Even in countries like the US, where “safe sex” measures are more commonly employed, AIDS kills more than 20000 persons every year. </w:t>
      </w:r>
    </w:p>
    <w:p w14:paraId="3F5E8EFF" w14:textId="77777777" w:rsidR="006103F9" w:rsidRPr="00523EDC" w:rsidRDefault="006103F9" w:rsidP="00853A76">
      <w:pPr>
        <w:spacing w:before="240" w:line="240" w:lineRule="auto"/>
        <w:jc w:val="both"/>
        <w:rPr>
          <w:rFonts w:cstheme="minorHAnsi"/>
          <w:b/>
          <w:sz w:val="28"/>
          <w:lang w:val="en-GB"/>
        </w:rPr>
      </w:pPr>
      <w:r w:rsidRPr="00523EDC">
        <w:rPr>
          <w:rFonts w:cstheme="minorHAnsi"/>
          <w:sz w:val="28"/>
        </w:rPr>
        <w:t xml:space="preserve"> </w:t>
      </w:r>
      <w:r w:rsidRPr="00523EDC">
        <w:rPr>
          <w:rFonts w:cstheme="minorHAnsi"/>
          <w:b/>
          <w:sz w:val="28"/>
          <w:lang w:val="en-GB"/>
        </w:rPr>
        <w:t>Homosexuality</w:t>
      </w:r>
    </w:p>
    <w:p w14:paraId="3F5E8F00"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To meet the interminable demands, merchants are always ready to offer novelties to the customers. </w:t>
      </w:r>
      <w:proofErr w:type="gramStart"/>
      <w:r w:rsidRPr="00523EDC">
        <w:rPr>
          <w:rFonts w:cstheme="minorHAnsi"/>
          <w:lang w:val="en-GB"/>
        </w:rPr>
        <w:t>In order to</w:t>
      </w:r>
      <w:proofErr w:type="gramEnd"/>
      <w:r w:rsidRPr="00523EDC">
        <w:rPr>
          <w:rFonts w:cstheme="minorHAnsi"/>
          <w:lang w:val="en-GB"/>
        </w:rPr>
        <w:t xml:space="preserve"> compete with one another and to further swell their coffers, they began to popu</w:t>
      </w:r>
      <w:r w:rsidRPr="00523EDC">
        <w:rPr>
          <w:rFonts w:cstheme="minorHAnsi"/>
          <w:lang w:val="en-GB"/>
        </w:rPr>
        <w:softHyphen/>
        <w:t>larise sexual perversions. Homosexuality was soon introduced as a new brand in the market. The combination of heterosexual and homosexual promiscuity would entrap almost everybody on the surface of the earth, at least in their calculations.  It is not that sodomy did not exist before in his</w:t>
      </w:r>
      <w:r w:rsidRPr="00523EDC">
        <w:rPr>
          <w:rFonts w:cstheme="minorHAnsi"/>
          <w:lang w:val="en-GB"/>
        </w:rPr>
        <w:softHyphen/>
        <w:t>tory. Several religious scriptures have given grim accounts of how the citizens of the twin cities of Gomorrah and Sodom had become addicts of homosexuality. So prevalent in fact it had become that there were not even ten righteous persons left in the city, according to Bible. Bible and Qur’an both have narrated how the twin cities were ultimately ‘stoned to death’ by way of a tempestuous rain of sulphur stones from the sky. It is a known fact that homosexuality is still very much there in most of the countries. According to some estimates, 5-10% of males may be having such propensities. But there is a basic difference bet</w:t>
      </w:r>
      <w:r w:rsidRPr="00523EDC">
        <w:rPr>
          <w:rFonts w:cstheme="minorHAnsi"/>
          <w:lang w:val="en-GB"/>
        </w:rPr>
        <w:softHyphen/>
        <w:t>ween homosexuality rampant in West and the one in some other coun</w:t>
      </w:r>
      <w:r w:rsidRPr="00523EDC">
        <w:rPr>
          <w:rFonts w:cstheme="minorHAnsi"/>
          <w:lang w:val="en-GB"/>
        </w:rPr>
        <w:softHyphen/>
        <w:t>tries. In most religious societies, homo</w:t>
      </w:r>
      <w:r w:rsidRPr="00523EDC">
        <w:rPr>
          <w:rFonts w:cstheme="minorHAnsi"/>
          <w:lang w:val="en-GB"/>
        </w:rPr>
        <w:softHyphen/>
        <w:t xml:space="preserve">sexuality </w:t>
      </w:r>
      <w:proofErr w:type="gramStart"/>
      <w:r w:rsidRPr="00523EDC">
        <w:rPr>
          <w:rFonts w:cstheme="minorHAnsi"/>
          <w:lang w:val="en-GB"/>
        </w:rPr>
        <w:t>is considered to be</w:t>
      </w:r>
      <w:proofErr w:type="gramEnd"/>
      <w:r w:rsidRPr="00523EDC">
        <w:rPr>
          <w:rFonts w:cstheme="minorHAnsi"/>
          <w:lang w:val="en-GB"/>
        </w:rPr>
        <w:t xml:space="preserve"> a big sin even by those who practise it. There is no question at all of glorifying or justifying it and the gays’ associations have only recently been making clandestine appearance in some metropolitan and cosmopolitan cities. In Western countries, on the other hand, it has not only become acceptable but has also turned commercial. </w:t>
      </w:r>
    </w:p>
    <w:p w14:paraId="3F5E8F01" w14:textId="77777777" w:rsidR="006103F9" w:rsidRPr="00523EDC" w:rsidRDefault="006103F9" w:rsidP="00853A76">
      <w:pPr>
        <w:spacing w:line="240" w:lineRule="auto"/>
        <w:ind w:firstLine="720"/>
        <w:jc w:val="both"/>
        <w:rPr>
          <w:rFonts w:cstheme="minorHAnsi"/>
          <w:lang w:val="en-GB"/>
        </w:rPr>
      </w:pPr>
      <w:r w:rsidRPr="00523EDC">
        <w:rPr>
          <w:rFonts w:cstheme="minorHAnsi"/>
          <w:lang w:val="en-GB"/>
        </w:rPr>
        <w:t xml:space="preserve">It is to facilitate business that sturdy gay movements have been organised; and under their pressure, one government after the other has chosen to legalise it. Gay clubs and literature are now booming in almost every city of the Western world. Furthermore, while in Asian countries, </w:t>
      </w:r>
      <w:r w:rsidRPr="00523EDC">
        <w:rPr>
          <w:rFonts w:cstheme="minorHAnsi"/>
          <w:lang w:val="en-GB"/>
        </w:rPr>
        <w:lastRenderedPageBreak/>
        <w:t xml:space="preserve">homosexuality is not usually isolated, with most homosexuals also having heterosexual liaisons, in West, organised gay campaigns have led to exclusive homosexuality. Women too have not remained far </w:t>
      </w:r>
      <w:proofErr w:type="gramStart"/>
      <w:r w:rsidRPr="00523EDC">
        <w:rPr>
          <w:rFonts w:cstheme="minorHAnsi"/>
          <w:lang w:val="en-GB"/>
        </w:rPr>
        <w:t>behind</w:t>
      </w:r>
      <w:proofErr w:type="gramEnd"/>
      <w:r w:rsidRPr="00523EDC">
        <w:rPr>
          <w:rFonts w:cstheme="minorHAnsi"/>
          <w:lang w:val="en-GB"/>
        </w:rPr>
        <w:t xml:space="preserve"> and lesbianism is also on the increase. </w:t>
      </w:r>
    </w:p>
    <w:p w14:paraId="3F5E8F02" w14:textId="77777777" w:rsidR="006103F9" w:rsidRPr="00523EDC" w:rsidRDefault="006103F9" w:rsidP="00853A76">
      <w:pPr>
        <w:spacing w:line="240" w:lineRule="auto"/>
        <w:jc w:val="both"/>
        <w:rPr>
          <w:rFonts w:cstheme="minorHAnsi"/>
          <w:lang w:val="en-GB"/>
        </w:rPr>
      </w:pPr>
      <w:r w:rsidRPr="00523EDC">
        <w:rPr>
          <w:rFonts w:cstheme="minorHAnsi"/>
          <w:lang w:val="en-GB"/>
        </w:rPr>
        <w:tab/>
        <w:t>The demoniac march of the commercialised sex has necessitated that all perversions must be considered “normal and natural” behaviour and any stigma associated with them should be struck with a fatal blow. The chiefs of homosexual net and their marshals have been advancing the nonsense argument that relations between two persons belong</w:t>
      </w:r>
      <w:r w:rsidRPr="00523EDC">
        <w:rPr>
          <w:rFonts w:cstheme="minorHAnsi"/>
          <w:lang w:val="en-GB"/>
        </w:rPr>
        <w:softHyphen/>
        <w:t>ing to the same sex are natural as a sizeable percentage of human population has such propensities. The commercial convenience makes them forget that “natural” and “human” are not synonymous. The natural phenomena are essentially good for mankind; these defend humans against death, disease and destruction because they are aimed at the common rather than the individual good. Even when they seem to be destructive (natural tragedies), they are the manifestations of an effort on the part of the Nature to bring back the harmony that has somehow been dis</w:t>
      </w:r>
      <w:r w:rsidRPr="00523EDC">
        <w:rPr>
          <w:rFonts w:cstheme="minorHAnsi"/>
          <w:lang w:val="en-GB"/>
        </w:rPr>
        <w:softHyphen/>
        <w:t>turbed. The natural tragedies are therefore aimed at averting bigger tragedies in the future. The human tendencies, on the other hand, are generally the result of self-gratification and tend to disturb the natural equilibrium. It is the human (not natu</w:t>
      </w:r>
      <w:r w:rsidRPr="00523EDC">
        <w:rPr>
          <w:rFonts w:cstheme="minorHAnsi"/>
          <w:lang w:val="en-GB"/>
        </w:rPr>
        <w:softHyphen/>
        <w:t>ral) weaknesses that have given rise to crimes, diseases and abnormal acts including sexual perversions. If homosex</w:t>
      </w:r>
      <w:r w:rsidRPr="00523EDC">
        <w:rPr>
          <w:rFonts w:cstheme="minorHAnsi"/>
          <w:lang w:val="en-GB"/>
        </w:rPr>
        <w:softHyphen/>
        <w:t>ual proclivities are accepted as natural, murderous instincts and tendencies to rape, steal or impinge upon others’ rights must also be regarded natural. And if the latter deserve outright condemnation, reform and punishment, the former also require the same treatment.</w:t>
      </w:r>
    </w:p>
    <w:p w14:paraId="3F5E8F03" w14:textId="77777777" w:rsidR="006103F9" w:rsidRPr="00523EDC" w:rsidRDefault="006103F9" w:rsidP="00853A76">
      <w:pPr>
        <w:spacing w:line="240" w:lineRule="auto"/>
        <w:jc w:val="both"/>
        <w:rPr>
          <w:rFonts w:cstheme="minorHAnsi"/>
          <w:lang w:val="en-GB"/>
        </w:rPr>
      </w:pPr>
      <w:r w:rsidRPr="00523EDC">
        <w:rPr>
          <w:rFonts w:cstheme="minorHAnsi"/>
          <w:lang w:val="en-GB"/>
        </w:rPr>
        <w:tab/>
        <w:t xml:space="preserve">Homosexual relations, particularly man to man relations, need to be confronted with utmost severity. Homosexuality is the most unhealthy and unhygienic of all forms of sexual relations, as it carries the highest risk in spreading infections. Syphilis, Gonorrhoea and AIDS - all have started in homosexuals and spread later to heterosexuals. However, distinction </w:t>
      </w:r>
      <w:proofErr w:type="gramStart"/>
      <w:r w:rsidRPr="00523EDC">
        <w:rPr>
          <w:rFonts w:cstheme="minorHAnsi"/>
          <w:lang w:val="en-GB"/>
        </w:rPr>
        <w:t>has to</w:t>
      </w:r>
      <w:proofErr w:type="gramEnd"/>
      <w:r w:rsidRPr="00523EDC">
        <w:rPr>
          <w:rFonts w:cstheme="minorHAnsi"/>
          <w:lang w:val="en-GB"/>
        </w:rPr>
        <w:t xml:space="preserve"> be made between lesbianism and sodomy. I think lesbianism cannot be recognised as a full sexual activity, as it involves neither penetration nor an exchange of fluids. At the most, it can be described as a form of mutual masturbation. As it does not involve penetration or exchange of fluids, it does not pose such huge risks to life as sodomy. But studies have demonstrated that even lesbianism is responsible for significant reduction in life expectancy and </w:t>
      </w:r>
      <w:proofErr w:type="gramStart"/>
      <w:r w:rsidRPr="00523EDC">
        <w:rPr>
          <w:rFonts w:cstheme="minorHAnsi"/>
          <w:lang w:val="en-GB"/>
        </w:rPr>
        <w:t>has to</w:t>
      </w:r>
      <w:proofErr w:type="gramEnd"/>
      <w:r w:rsidRPr="00523EDC">
        <w:rPr>
          <w:rFonts w:cstheme="minorHAnsi"/>
          <w:lang w:val="en-GB"/>
        </w:rPr>
        <w:t xml:space="preserve"> be vigorously discouraged. But the punishment for lesbianism cannot be as hard as for sodomy. Gays should be given exemplary punishments, which should however be preceded by a period of intensive counselling and forced abstinence to wean them out of their addiction. Their actions threaten the very survival of mankind. </w:t>
      </w:r>
    </w:p>
    <w:p w14:paraId="3F5E8F04" w14:textId="77777777" w:rsidR="006103F9" w:rsidRPr="00523EDC" w:rsidRDefault="006103F9" w:rsidP="00853A76">
      <w:pPr>
        <w:spacing w:line="240" w:lineRule="auto"/>
        <w:jc w:val="both"/>
        <w:rPr>
          <w:rFonts w:cstheme="minorHAnsi"/>
          <w:szCs w:val="24"/>
          <w:lang w:val="en-GB"/>
        </w:rPr>
      </w:pPr>
      <w:r w:rsidRPr="00523EDC">
        <w:rPr>
          <w:rFonts w:cstheme="minorHAnsi"/>
          <w:szCs w:val="24"/>
          <w:lang w:val="en-GB"/>
        </w:rPr>
        <w:tab/>
        <w:t xml:space="preserve">It is </w:t>
      </w:r>
      <w:proofErr w:type="gramStart"/>
      <w:r w:rsidRPr="00523EDC">
        <w:rPr>
          <w:rFonts w:cstheme="minorHAnsi"/>
          <w:szCs w:val="24"/>
          <w:lang w:val="en-GB"/>
        </w:rPr>
        <w:t>needless to say that</w:t>
      </w:r>
      <w:proofErr w:type="gramEnd"/>
      <w:r w:rsidRPr="00523EDC">
        <w:rPr>
          <w:rFonts w:cstheme="minorHAnsi"/>
          <w:szCs w:val="24"/>
          <w:lang w:val="en-GB"/>
        </w:rPr>
        <w:t xml:space="preserve"> the rise in the demand of legalizing homosexuality in the world has intensified with the rising fortunes of gay market. It is already a big market in western countries. The truth is that Sex market </w:t>
      </w:r>
      <w:proofErr w:type="gramStart"/>
      <w:r w:rsidRPr="00523EDC">
        <w:rPr>
          <w:rFonts w:cstheme="minorHAnsi"/>
          <w:szCs w:val="24"/>
          <w:lang w:val="en-GB"/>
        </w:rPr>
        <w:t>as a whole is</w:t>
      </w:r>
      <w:proofErr w:type="gramEnd"/>
      <w:r w:rsidRPr="00523EDC">
        <w:rPr>
          <w:rFonts w:cstheme="minorHAnsi"/>
          <w:szCs w:val="24"/>
          <w:lang w:val="en-GB"/>
        </w:rPr>
        <w:t xml:space="preserve"> the largest growing market, and gay market is the largest growing sex market. A report on gay tourism</w:t>
      </w:r>
      <w:r w:rsidR="0064644A" w:rsidRPr="00523EDC">
        <w:rPr>
          <w:rFonts w:cstheme="minorHAnsi"/>
          <w:szCs w:val="24"/>
          <w:vertAlign w:val="superscript"/>
          <w:lang w:val="en-GB"/>
        </w:rPr>
        <w:t>19</w:t>
      </w:r>
      <w:r w:rsidRPr="00523EDC">
        <w:rPr>
          <w:rFonts w:cstheme="minorHAnsi"/>
          <w:szCs w:val="24"/>
          <w:lang w:val="en-GB"/>
        </w:rPr>
        <w:t xml:space="preserve"> says:</w:t>
      </w:r>
    </w:p>
    <w:p w14:paraId="3F5E8F05" w14:textId="77777777" w:rsidR="006103F9" w:rsidRPr="00523EDC" w:rsidRDefault="006103F9" w:rsidP="00853A76">
      <w:pPr>
        <w:spacing w:line="240" w:lineRule="auto"/>
        <w:jc w:val="both"/>
        <w:rPr>
          <w:rFonts w:cstheme="minorHAnsi"/>
          <w:i/>
          <w:szCs w:val="24"/>
          <w:lang w:val="en-GB"/>
        </w:rPr>
      </w:pPr>
      <w:proofErr w:type="gramStart"/>
      <w:r w:rsidRPr="00523EDC">
        <w:rPr>
          <w:rFonts w:cstheme="minorHAnsi"/>
          <w:i/>
          <w:szCs w:val="24"/>
          <w:lang w:val="en-GB"/>
        </w:rPr>
        <w:t>“..</w:t>
      </w:r>
      <w:proofErr w:type="gramEnd"/>
      <w:r w:rsidRPr="00523EDC">
        <w:rPr>
          <w:rFonts w:cstheme="minorHAnsi"/>
          <w:i/>
          <w:szCs w:val="24"/>
          <w:lang w:val="en-GB"/>
        </w:rPr>
        <w:t>They claim since same-sex marriage has been legalized in British Columbia in 2003, Whistler has been the ideal place to get married. They even advertise their own wedding planners, called “Two Dears and a Queer”. And nothing is complete without a full advertisement to honeymooners as well, so after having the wedding, the couple as well as guests can stay to celebrate. Whistler then becomes a one-place stop for every wedding need, and they have event planners and organizers to prepare everything for you, enabling visitors to just be there to escape and have a fun relaxing time. It's an extremely clever marketing scheme: since the queer community comes here for two main reasons, to visit Whistler or to get married, why not get everything done at one spot?”</w:t>
      </w:r>
    </w:p>
    <w:p w14:paraId="3F5E8F06" w14:textId="77777777" w:rsidR="006103F9" w:rsidRPr="00523EDC" w:rsidRDefault="006103F9" w:rsidP="00853A76">
      <w:pPr>
        <w:pStyle w:val="NormalWeb"/>
        <w:spacing w:before="0" w:beforeAutospacing="0" w:after="0" w:afterAutospacing="0"/>
        <w:ind w:firstLine="720"/>
        <w:jc w:val="both"/>
        <w:rPr>
          <w:rFonts w:asciiTheme="minorHAnsi" w:hAnsiTheme="minorHAnsi" w:cstheme="minorHAnsi"/>
          <w:i/>
          <w:sz w:val="22"/>
          <w:lang w:val="en-GB"/>
        </w:rPr>
      </w:pPr>
      <w:r w:rsidRPr="00523EDC">
        <w:rPr>
          <w:rFonts w:asciiTheme="minorHAnsi" w:hAnsiTheme="minorHAnsi" w:cstheme="minorHAnsi"/>
          <w:sz w:val="22"/>
          <w:lang w:val="en-GB"/>
        </w:rPr>
        <w:lastRenderedPageBreak/>
        <w:t xml:space="preserve">In short, according to a commentator, </w:t>
      </w:r>
      <w:r w:rsidRPr="00523EDC">
        <w:rPr>
          <w:rFonts w:asciiTheme="minorHAnsi" w:hAnsiTheme="minorHAnsi" w:cstheme="minorHAnsi"/>
          <w:i/>
          <w:sz w:val="22"/>
          <w:lang w:val="en-GB"/>
        </w:rPr>
        <w:t xml:space="preserve">“The US has made a </w:t>
      </w:r>
      <w:proofErr w:type="gramStart"/>
      <w:r w:rsidRPr="00523EDC">
        <w:rPr>
          <w:rFonts w:asciiTheme="minorHAnsi" w:hAnsiTheme="minorHAnsi" w:cstheme="minorHAnsi"/>
          <w:i/>
          <w:sz w:val="22"/>
          <w:lang w:val="en-GB"/>
        </w:rPr>
        <w:t>billion dollar</w:t>
      </w:r>
      <w:proofErr w:type="gramEnd"/>
      <w:r w:rsidRPr="00523EDC">
        <w:rPr>
          <w:rFonts w:asciiTheme="minorHAnsi" w:hAnsiTheme="minorHAnsi" w:cstheme="minorHAnsi"/>
          <w:i/>
          <w:sz w:val="22"/>
          <w:lang w:val="en-GB"/>
        </w:rPr>
        <w:t xml:space="preserve"> industry </w:t>
      </w:r>
      <w:proofErr w:type="gramStart"/>
      <w:r w:rsidRPr="00523EDC">
        <w:rPr>
          <w:rFonts w:asciiTheme="minorHAnsi" w:hAnsiTheme="minorHAnsi" w:cstheme="minorHAnsi"/>
          <w:i/>
          <w:sz w:val="22"/>
          <w:lang w:val="en-GB"/>
        </w:rPr>
        <w:t>off of</w:t>
      </w:r>
      <w:proofErr w:type="gramEnd"/>
      <w:r w:rsidRPr="00523EDC">
        <w:rPr>
          <w:rFonts w:asciiTheme="minorHAnsi" w:hAnsiTheme="minorHAnsi" w:cstheme="minorHAnsi"/>
          <w:i/>
          <w:sz w:val="22"/>
          <w:lang w:val="en-GB"/>
        </w:rPr>
        <w:t xml:space="preserve"> homosexual media - HBO shows, movies, books, magazines. Like most things in the US anything that has the potential to generate profit will be considered</w:t>
      </w:r>
      <w:r w:rsidRPr="00523EDC">
        <w:rPr>
          <w:rFonts w:asciiTheme="minorHAnsi" w:hAnsiTheme="minorHAnsi" w:cstheme="minorHAnsi"/>
          <w:i/>
          <w:sz w:val="22"/>
          <w:vertAlign w:val="superscript"/>
          <w:lang w:val="en-GB"/>
        </w:rPr>
        <w:t>20</w:t>
      </w:r>
      <w:r w:rsidRPr="00523EDC">
        <w:rPr>
          <w:rFonts w:asciiTheme="minorHAnsi" w:hAnsiTheme="minorHAnsi" w:cstheme="minorHAnsi"/>
          <w:i/>
          <w:sz w:val="22"/>
          <w:lang w:val="en-GB"/>
        </w:rPr>
        <w:t xml:space="preserve">.” </w:t>
      </w:r>
    </w:p>
    <w:p w14:paraId="3F5E8F07" w14:textId="77777777" w:rsidR="006103F9" w:rsidRPr="00523EDC" w:rsidRDefault="006103F9" w:rsidP="00853A76">
      <w:pPr>
        <w:pStyle w:val="NormalWeb"/>
        <w:jc w:val="both"/>
        <w:rPr>
          <w:rFonts w:asciiTheme="minorHAnsi" w:hAnsiTheme="minorHAnsi" w:cstheme="minorHAnsi"/>
          <w:sz w:val="22"/>
          <w:lang w:val="en-GB"/>
        </w:rPr>
      </w:pPr>
      <w:r w:rsidRPr="00523EDC">
        <w:rPr>
          <w:rFonts w:asciiTheme="minorHAnsi" w:hAnsiTheme="minorHAnsi" w:cstheme="minorHAnsi"/>
          <w:sz w:val="22"/>
          <w:lang w:val="en-GB"/>
        </w:rPr>
        <w:tab/>
        <w:t>But that does not make homosexuality acceptable because it has huge effects on the longevity as well as the quality of life. Obviously, homosexuality is a threat to the whole mankind, and it is the biggest threat to the life of homosexuals themselves. In India, HIV prevalence, according to NACO surveys, is almost 8 times more than normal population. If legalising it helps anyone it is the market. Hardly any gays are punished by the court India. Legalising helps the big market bosses to float companies. Gay literature, gay clubs and gay porn will mushroom with the result that more and more people will fall victim to homosexuality. To argue that it will help in the control of AIDS is absolutely nonsense. A little change in the law that ensures care of gay of HIV patients would have sufficed for that. AIDS cannot be controlled unless there is an effective campaign against prostitution, pornography, homosexuality and promiscuity.</w:t>
      </w:r>
    </w:p>
    <w:p w14:paraId="3F5E8F08"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The following arguments are being given in support of homosexuality:</w:t>
      </w:r>
    </w:p>
    <w:p w14:paraId="3F5E8F09" w14:textId="77777777" w:rsidR="006103F9" w:rsidRPr="00523EDC" w:rsidRDefault="006103F9" w:rsidP="00367429">
      <w:pPr>
        <w:numPr>
          <w:ilvl w:val="0"/>
          <w:numId w:val="24"/>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That it exists since antiquity</w:t>
      </w:r>
      <w:r w:rsidRPr="00523EDC">
        <w:rPr>
          <w:rFonts w:cstheme="minorHAnsi"/>
          <w:szCs w:val="24"/>
          <w:lang w:val="en-GB"/>
        </w:rPr>
        <w:t>: a fallacious argument because all sins and crimes exist in human society since ancient times. On the contrary, it is right time to try to reduce them rather than glorify them if we want to prove ourselves progressive.</w:t>
      </w:r>
    </w:p>
    <w:p w14:paraId="3F5E8F0A" w14:textId="77777777" w:rsidR="006103F9" w:rsidRPr="00523EDC" w:rsidRDefault="006103F9" w:rsidP="00367429">
      <w:pPr>
        <w:numPr>
          <w:ilvl w:val="0"/>
          <w:numId w:val="24"/>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That it is nonsense to object if it is between two consenting adult</w:t>
      </w:r>
      <w:r w:rsidRPr="00523EDC">
        <w:rPr>
          <w:rFonts w:cstheme="minorHAnsi"/>
          <w:szCs w:val="24"/>
          <w:lang w:val="en-GB"/>
        </w:rPr>
        <w:t> individuals (as if consent makes every act right or legal.)</w:t>
      </w:r>
    </w:p>
    <w:p w14:paraId="3F5E8F0B" w14:textId="77777777" w:rsidR="006103F9" w:rsidRPr="00523EDC" w:rsidRDefault="006103F9" w:rsidP="00367429">
      <w:pPr>
        <w:numPr>
          <w:ilvl w:val="0"/>
          <w:numId w:val="24"/>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That legalizing homosexuality would mean acceptance of right to life</w:t>
      </w:r>
      <w:r w:rsidRPr="00523EDC">
        <w:rPr>
          <w:rFonts w:cstheme="minorHAnsi"/>
          <w:szCs w:val="24"/>
          <w:lang w:val="en-GB"/>
        </w:rPr>
        <w:t xml:space="preserve">. In </w:t>
      </w:r>
      <w:proofErr w:type="gramStart"/>
      <w:r w:rsidRPr="00523EDC">
        <w:rPr>
          <w:rFonts w:cstheme="minorHAnsi"/>
          <w:szCs w:val="24"/>
          <w:lang w:val="en-GB"/>
        </w:rPr>
        <w:t>fact</w:t>
      </w:r>
      <w:proofErr w:type="gramEnd"/>
      <w:r w:rsidRPr="00523EDC">
        <w:rPr>
          <w:rFonts w:cstheme="minorHAnsi"/>
          <w:szCs w:val="24"/>
          <w:lang w:val="en-GB"/>
        </w:rPr>
        <w:t xml:space="preserve"> he </w:t>
      </w:r>
      <w:proofErr w:type="gramStart"/>
      <w:r w:rsidRPr="00523EDC">
        <w:rPr>
          <w:rFonts w:cstheme="minorHAnsi"/>
          <w:szCs w:val="24"/>
          <w:lang w:val="en-GB"/>
        </w:rPr>
        <w:t>exact</w:t>
      </w:r>
      <w:proofErr w:type="gramEnd"/>
      <w:r w:rsidRPr="00523EDC">
        <w:rPr>
          <w:rFonts w:cstheme="minorHAnsi"/>
          <w:szCs w:val="24"/>
          <w:lang w:val="en-GB"/>
        </w:rPr>
        <w:t xml:space="preserve"> opposite is true.  If institutionalized, it threatens the whole human species; it is a threat to life of those who practice it as well as others who come in their sexual contact.</w:t>
      </w:r>
    </w:p>
    <w:p w14:paraId="3F5E8F0C" w14:textId="77777777" w:rsidR="006103F9" w:rsidRPr="00523EDC" w:rsidRDefault="006103F9" w:rsidP="00367429">
      <w:pPr>
        <w:numPr>
          <w:ilvl w:val="0"/>
          <w:numId w:val="24"/>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That it is based on the principle of</w:t>
      </w:r>
      <w:r w:rsidRPr="00523EDC">
        <w:rPr>
          <w:rFonts w:cstheme="minorHAnsi"/>
          <w:bCs/>
          <w:szCs w:val="24"/>
          <w:bdr w:val="none" w:sz="0" w:space="0" w:color="auto" w:frame="1"/>
          <w:lang w:val="en-GB"/>
        </w:rPr>
        <w:t> Freedom of Choice</w:t>
      </w:r>
      <w:r w:rsidRPr="00523EDC">
        <w:rPr>
          <w:rFonts w:cstheme="minorHAnsi"/>
          <w:szCs w:val="24"/>
          <w:lang w:val="en-GB"/>
        </w:rPr>
        <w:t>: Freedom of Choice is understandable only if it is the freedom of good choices. </w:t>
      </w:r>
      <w:r w:rsidRPr="00523EDC">
        <w:rPr>
          <w:rFonts w:cstheme="minorHAnsi"/>
          <w:bCs/>
          <w:szCs w:val="24"/>
          <w:bdr w:val="none" w:sz="0" w:space="0" w:color="auto" w:frame="1"/>
          <w:lang w:val="en-GB"/>
        </w:rPr>
        <w:t>Freedom of dangerous choices and death cannot be given to the people.</w:t>
      </w:r>
    </w:p>
    <w:p w14:paraId="3F5E8F0D"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Normal hygienic and healthy behaviours are important components of civilisation. Perversions cannot be but the antidote of civilisation. The perversions that threaten the lives of individuals and peaceful survival of the most notable natural institution of family cannot be described anything but barbarism at its worst. What can then be said of the “Civilised World” that safeguards, promotes and commercialises the Sexual perversion of the most abominable kind and the most life threatening — the Homosexuality?</w:t>
      </w:r>
    </w:p>
    <w:p w14:paraId="3F5E8F0E"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The attempt to legalise Homosexuality is nothing but the continuation of the same series of worldwide strategies of “development” in which every human susceptibility is first given a legal and social sanction, then it is glorified in the media as a victory of “Freedom of Choice” and “Human Rights” and then with all the obstacles removed it is commercialized at huge level.</w:t>
      </w:r>
    </w:p>
    <w:p w14:paraId="3F5E8F0F" w14:textId="77777777" w:rsidR="006103F9" w:rsidRPr="00523EDC" w:rsidRDefault="006103F9" w:rsidP="00853A76">
      <w:pPr>
        <w:spacing w:line="240" w:lineRule="auto"/>
        <w:ind w:firstLine="720"/>
        <w:jc w:val="both"/>
        <w:rPr>
          <w:rFonts w:cstheme="minorHAnsi"/>
          <w:sz w:val="16"/>
          <w:szCs w:val="18"/>
          <w:lang w:val="en-GB"/>
        </w:rPr>
      </w:pPr>
      <w:r w:rsidRPr="00523EDC">
        <w:rPr>
          <w:rFonts w:cstheme="minorHAnsi"/>
          <w:bCs/>
          <w:szCs w:val="24"/>
          <w:bdr w:val="none" w:sz="0" w:space="0" w:color="auto" w:frame="1"/>
          <w:lang w:val="en-GB"/>
        </w:rPr>
        <w:t>But the truth remains that the economics of homosexuality cannot cover for the menace, which homosexuality is. The attempts to legalise homosexuality are shocking. This is like legalising murders, terrorism and rapes. Homosexuality is in fact much more dangerous than any of these, as it has led, leads to and can lead to a much bigger loss of life</w:t>
      </w:r>
      <w:r w:rsidRPr="00523EDC">
        <w:rPr>
          <w:rFonts w:cstheme="minorHAnsi"/>
          <w:szCs w:val="24"/>
          <w:lang w:val="en-GB"/>
        </w:rPr>
        <w:t xml:space="preserve">. </w:t>
      </w:r>
    </w:p>
    <w:p w14:paraId="3F5E8F10"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By</w:t>
      </w:r>
      <w:r w:rsidRPr="00523EDC">
        <w:rPr>
          <w:rFonts w:cstheme="minorHAnsi"/>
          <w:bCs/>
          <w:szCs w:val="24"/>
          <w:bdr w:val="none" w:sz="0" w:space="0" w:color="auto" w:frame="1"/>
          <w:lang w:val="en-GB"/>
        </w:rPr>
        <w:t xml:space="preserve"> legalising gay marriages, homosexuality is being sought to be institutionalised. </w:t>
      </w:r>
      <w:proofErr w:type="gramStart"/>
      <w:r w:rsidRPr="00523EDC">
        <w:rPr>
          <w:rFonts w:cstheme="minorHAnsi"/>
          <w:bCs/>
          <w:szCs w:val="24"/>
          <w:bdr w:val="none" w:sz="0" w:space="0" w:color="auto" w:frame="1"/>
          <w:lang w:val="en-GB"/>
        </w:rPr>
        <w:t>Otherwise</w:t>
      </w:r>
      <w:proofErr w:type="gramEnd"/>
      <w:r w:rsidRPr="00523EDC">
        <w:rPr>
          <w:rFonts w:cstheme="minorHAnsi"/>
          <w:bCs/>
          <w:szCs w:val="24"/>
          <w:bdr w:val="none" w:sz="0" w:space="0" w:color="auto" w:frame="1"/>
          <w:lang w:val="en-GB"/>
        </w:rPr>
        <w:t xml:space="preserve"> what can explain why on the one hand marriages in general are being discouraged and on the other hand gay marriages are being aggressively promoted?</w:t>
      </w:r>
      <w:r w:rsidRPr="00523EDC">
        <w:rPr>
          <w:rFonts w:cstheme="minorHAnsi"/>
          <w:szCs w:val="24"/>
          <w:lang w:val="en-GB"/>
        </w:rPr>
        <w:t xml:space="preserve"> This is surely aimed at boosting the population of gays. The children growing in the company of their gay “parents” will have bigger chances of </w:t>
      </w:r>
      <w:r w:rsidRPr="00523EDC">
        <w:rPr>
          <w:rFonts w:cstheme="minorHAnsi"/>
          <w:szCs w:val="24"/>
          <w:lang w:val="en-GB"/>
        </w:rPr>
        <w:lastRenderedPageBreak/>
        <w:t>succumbing to homosexual tendencies than the normal population. Moreover, these “parents” cannot be a replacement of natural parents. Their love for their “children” is not natural. The affection between parents and children can never be as fruitful as between the natural parents and children; and the probability of child abuse will surely be much greater.</w:t>
      </w:r>
    </w:p>
    <w:p w14:paraId="3F5E8F11"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bCs/>
          <w:szCs w:val="24"/>
          <w:bdr w:val="none" w:sz="0" w:space="0" w:color="auto" w:frame="1"/>
          <w:lang w:val="en-GB"/>
        </w:rPr>
        <w:t xml:space="preserve">To say that homosexuality is natural is like saying criminal tendencies are natural. These are not natural but human aberrations of most dangerous kind. Such aberrations are present in notorious criminals also. Can the crimes be legalized to help them? Can they be given protection by the law on the ground of not discriminating against persons? Even otherwise, homosexuality is a relationship that does not produce any progeny. </w:t>
      </w:r>
      <w:proofErr w:type="gramStart"/>
      <w:r w:rsidRPr="00523EDC">
        <w:rPr>
          <w:rFonts w:cstheme="minorHAnsi"/>
          <w:bCs/>
          <w:szCs w:val="24"/>
          <w:bdr w:val="none" w:sz="0" w:space="0" w:color="auto" w:frame="1"/>
          <w:lang w:val="en-GB"/>
        </w:rPr>
        <w:t>So</w:t>
      </w:r>
      <w:proofErr w:type="gramEnd"/>
      <w:r w:rsidRPr="00523EDC">
        <w:rPr>
          <w:rFonts w:cstheme="minorHAnsi"/>
          <w:bCs/>
          <w:szCs w:val="24"/>
          <w:bdr w:val="none" w:sz="0" w:space="0" w:color="auto" w:frame="1"/>
          <w:lang w:val="en-GB"/>
        </w:rPr>
        <w:t xml:space="preserve"> genes if any related to hardcore unadulterated homosexuality cannot be transmitted.</w:t>
      </w:r>
      <w:r w:rsidRPr="00523EDC">
        <w:rPr>
          <w:rFonts w:cstheme="minorHAnsi"/>
          <w:szCs w:val="24"/>
          <w:lang w:val="en-GB"/>
        </w:rPr>
        <w:t> Even if it is accepted as natural, it remains an anomaly like many other congenital diseases. The anomalies and diseases need treatment and counselling rather than acceptance and encouragement.</w:t>
      </w:r>
    </w:p>
    <w:p w14:paraId="3F5E8F12"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As already explained, homosexuality in West is very much different from that in Asian countries, and this is because Western countries chose to legalise, institutionalize and glorify it. </w:t>
      </w:r>
      <w:r w:rsidRPr="00523EDC">
        <w:rPr>
          <w:rFonts w:cstheme="minorHAnsi"/>
          <w:bCs/>
          <w:szCs w:val="24"/>
          <w:bdr w:val="none" w:sz="0" w:space="0" w:color="auto" w:frame="1"/>
          <w:lang w:val="en-GB"/>
        </w:rPr>
        <w:t xml:space="preserve">In Asian countries, homosexuality is </w:t>
      </w:r>
      <w:proofErr w:type="gramStart"/>
      <w:r w:rsidRPr="00523EDC">
        <w:rPr>
          <w:rFonts w:cstheme="minorHAnsi"/>
          <w:bCs/>
          <w:szCs w:val="24"/>
          <w:bdr w:val="none" w:sz="0" w:space="0" w:color="auto" w:frame="1"/>
          <w:lang w:val="en-GB"/>
        </w:rPr>
        <w:t>more often than not</w:t>
      </w:r>
      <w:proofErr w:type="gramEnd"/>
      <w:r w:rsidRPr="00523EDC">
        <w:rPr>
          <w:rFonts w:cstheme="minorHAnsi"/>
          <w:bCs/>
          <w:szCs w:val="24"/>
          <w:bdr w:val="none" w:sz="0" w:space="0" w:color="auto" w:frame="1"/>
          <w:lang w:val="en-GB"/>
        </w:rPr>
        <w:t xml:space="preserve"> an opportunist encounter. Denied marriage after puberty, and girls hard to find, some men would lure young boys into having sex. Once they get married, most if not all would sooner or later give this up.</w:t>
      </w:r>
      <w:r w:rsidRPr="00523EDC">
        <w:rPr>
          <w:rFonts w:cstheme="minorHAnsi"/>
          <w:szCs w:val="24"/>
          <w:lang w:val="en-GB"/>
        </w:rPr>
        <w:t xml:space="preserve"> Family pressures, fear of law and society and the desire to have a good family life keep people away from a </w:t>
      </w:r>
      <w:proofErr w:type="gramStart"/>
      <w:r w:rsidRPr="00523EDC">
        <w:rPr>
          <w:rFonts w:cstheme="minorHAnsi"/>
          <w:szCs w:val="24"/>
          <w:lang w:val="en-GB"/>
        </w:rPr>
        <w:t>long term</w:t>
      </w:r>
      <w:proofErr w:type="gramEnd"/>
      <w:r w:rsidRPr="00523EDC">
        <w:rPr>
          <w:rFonts w:cstheme="minorHAnsi"/>
          <w:szCs w:val="24"/>
          <w:lang w:val="en-GB"/>
        </w:rPr>
        <w:t xml:space="preserve"> homosexual life. Moreover, in Asian countries, this is normally a </w:t>
      </w:r>
      <w:proofErr w:type="gramStart"/>
      <w:r w:rsidRPr="00523EDC">
        <w:rPr>
          <w:rFonts w:cstheme="minorHAnsi"/>
          <w:szCs w:val="24"/>
          <w:lang w:val="en-GB"/>
        </w:rPr>
        <w:t>one way</w:t>
      </w:r>
      <w:proofErr w:type="gramEnd"/>
      <w:r w:rsidRPr="00523EDC">
        <w:rPr>
          <w:rFonts w:cstheme="minorHAnsi"/>
          <w:szCs w:val="24"/>
          <w:lang w:val="en-GB"/>
        </w:rPr>
        <w:t xml:space="preserve"> relationship. There is one who penetrates the other. </w:t>
      </w:r>
      <w:r w:rsidRPr="00523EDC">
        <w:rPr>
          <w:rFonts w:cstheme="minorHAnsi"/>
          <w:bCs/>
          <w:szCs w:val="24"/>
          <w:bdr w:val="none" w:sz="0" w:space="0" w:color="auto" w:frame="1"/>
          <w:lang w:val="en-GB"/>
        </w:rPr>
        <w:t>In the Western world, with the institutionalization and commercialization of homosexuality, and the availability of porn literature and films, homosexuals act both ways; they penetrate and get penetrated</w:t>
      </w:r>
      <w:r w:rsidRPr="00523EDC">
        <w:rPr>
          <w:rFonts w:cstheme="minorHAnsi"/>
          <w:szCs w:val="24"/>
          <w:lang w:val="en-GB"/>
        </w:rPr>
        <w:t>. They are made to believe that the kind of sex they are enjoying is not possible in a heterosexual relationship. Soon they become addicts. </w:t>
      </w:r>
      <w:r w:rsidRPr="00523EDC">
        <w:rPr>
          <w:rFonts w:cstheme="minorHAnsi"/>
          <w:bCs/>
          <w:szCs w:val="24"/>
          <w:bdr w:val="none" w:sz="0" w:space="0" w:color="auto" w:frame="1"/>
          <w:lang w:val="en-GB"/>
        </w:rPr>
        <w:t>The relationship between sex and homosexuality is the same as between nutrition and alcohol/drugs. Alcohol/drugs are not part of natural nutrition, but if someone is exposed to them, he or she may soon become addict of it. Homosexuality is an addiction that should be treated both through legal measures (including ban, boycott and detention) and medical treatment for those who seek to change their behaviour.</w:t>
      </w:r>
      <w:r w:rsidRPr="00523EDC">
        <w:rPr>
          <w:rFonts w:cstheme="minorHAnsi"/>
          <w:szCs w:val="24"/>
          <w:lang w:val="en-GB"/>
        </w:rPr>
        <w:t> Homosexuality has already become the harbinger of the death of a sizeable percentage of at least 35 million people that have died of AIDS so far. Its legalization will surely lead to more people succumbing to it with greater spread of AIDS and other sex related diseases. There is a need to sexually isolate the HIV infected rather than legalizing homosexuality in the name of AIDS so that they do not spread HIV to others.</w:t>
      </w:r>
    </w:p>
    <w:p w14:paraId="3F5E8F13"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bCs/>
          <w:szCs w:val="24"/>
          <w:bdr w:val="none" w:sz="0" w:space="0" w:color="auto" w:frame="1"/>
          <w:lang w:val="en-GB"/>
        </w:rPr>
        <w:t>There is a difference between “homosexual rights” of humans and “human rights” of homosexuals.</w:t>
      </w:r>
      <w:r w:rsidRPr="00523EDC">
        <w:rPr>
          <w:rFonts w:cstheme="minorHAnsi"/>
          <w:szCs w:val="24"/>
          <w:lang w:val="en-GB"/>
        </w:rPr>
        <w:t xml:space="preserve"> The former are </w:t>
      </w:r>
      <w:proofErr w:type="gramStart"/>
      <w:r w:rsidRPr="00523EDC">
        <w:rPr>
          <w:rFonts w:cstheme="minorHAnsi"/>
          <w:szCs w:val="24"/>
          <w:lang w:val="en-GB"/>
        </w:rPr>
        <w:t>unacceptable</w:t>
      </w:r>
      <w:proofErr w:type="gramEnd"/>
      <w:r w:rsidRPr="00523EDC">
        <w:rPr>
          <w:rFonts w:cstheme="minorHAnsi"/>
          <w:szCs w:val="24"/>
          <w:lang w:val="en-GB"/>
        </w:rPr>
        <w:t xml:space="preserve"> but the latter should be ensured. Homosexuals need attention: social and medical. They need to be protected from unauthorised punishments by other members of society and they need the psychological support for giving up their habit so that they can join society as normal people. Once there is an effective ban on homosexuality and its commercialisation and institutionalisation, not only new homosexuals will not be produced in as many </w:t>
      </w:r>
      <w:proofErr w:type="gramStart"/>
      <w:r w:rsidRPr="00523EDC">
        <w:rPr>
          <w:rFonts w:cstheme="minorHAnsi"/>
          <w:szCs w:val="24"/>
          <w:lang w:val="en-GB"/>
        </w:rPr>
        <w:t>numbers</w:t>
      </w:r>
      <w:proofErr w:type="gramEnd"/>
      <w:r w:rsidRPr="00523EDC">
        <w:rPr>
          <w:rFonts w:cstheme="minorHAnsi"/>
          <w:szCs w:val="24"/>
          <w:lang w:val="en-GB"/>
        </w:rPr>
        <w:t xml:space="preserve"> but the already addicted ones will also find it easier to give up. It </w:t>
      </w:r>
      <w:r w:rsidRPr="00523EDC">
        <w:rPr>
          <w:rFonts w:cstheme="minorHAnsi"/>
          <w:bCs/>
          <w:szCs w:val="24"/>
          <w:bdr w:val="none" w:sz="0" w:space="0" w:color="auto" w:frame="1"/>
          <w:lang w:val="en-GB"/>
        </w:rPr>
        <w:t>should remain a crime for those who want to sustain their habit; but those who want an escape route should be helped. The right to treatment is of course for every human including even the murderers.</w:t>
      </w:r>
    </w:p>
    <w:p w14:paraId="3F5E8F14" w14:textId="77777777" w:rsidR="006103F9" w:rsidRPr="00523EDC" w:rsidRDefault="006103F9" w:rsidP="00853A76">
      <w:pPr>
        <w:spacing w:line="240" w:lineRule="auto"/>
        <w:jc w:val="both"/>
        <w:rPr>
          <w:rFonts w:cstheme="minorHAnsi"/>
          <w:b/>
          <w:bCs/>
          <w:szCs w:val="24"/>
          <w:bdr w:val="none" w:sz="0" w:space="0" w:color="auto" w:frame="1"/>
          <w:lang w:val="en-GB"/>
        </w:rPr>
      </w:pPr>
      <w:r w:rsidRPr="00523EDC">
        <w:rPr>
          <w:rFonts w:cstheme="minorHAnsi"/>
          <w:b/>
          <w:bCs/>
          <w:szCs w:val="24"/>
          <w:bdr w:val="none" w:sz="0" w:space="0" w:color="auto" w:frame="1"/>
          <w:lang w:val="en-GB"/>
        </w:rPr>
        <w:t>Facts and Statistics about Homosexuals</w:t>
      </w:r>
    </w:p>
    <w:p w14:paraId="3F5E8F15" w14:textId="77777777" w:rsidR="006103F9" w:rsidRPr="00523EDC" w:rsidRDefault="006103F9" w:rsidP="00853A76">
      <w:pPr>
        <w:spacing w:line="240" w:lineRule="auto"/>
        <w:ind w:firstLine="360"/>
        <w:jc w:val="both"/>
        <w:rPr>
          <w:rFonts w:cstheme="minorHAnsi"/>
          <w:b/>
          <w:bCs/>
          <w:szCs w:val="24"/>
          <w:bdr w:val="none" w:sz="0" w:space="0" w:color="auto" w:frame="1"/>
          <w:lang w:val="en-GB"/>
        </w:rPr>
      </w:pPr>
      <w:r w:rsidRPr="00523EDC">
        <w:rPr>
          <w:rFonts w:cstheme="minorHAnsi"/>
          <w:i/>
          <w:szCs w:val="24"/>
          <w:lang w:val="en-GB"/>
        </w:rPr>
        <w:t>“</w:t>
      </w:r>
      <w:r w:rsidRPr="00523EDC">
        <w:rPr>
          <w:rFonts w:cstheme="minorHAnsi"/>
          <w:bCs/>
          <w:sz w:val="24"/>
          <w:szCs w:val="24"/>
          <w:shd w:val="clear" w:color="auto" w:fill="FFFFFF"/>
        </w:rPr>
        <w:t>Everyone Should Know These Statistics on Homosexuals</w:t>
      </w:r>
      <w:r w:rsidRPr="00523EDC">
        <w:rPr>
          <w:rFonts w:cstheme="minorHAnsi"/>
          <w:i/>
          <w:szCs w:val="24"/>
          <w:lang w:val="en-GB"/>
        </w:rPr>
        <w:t xml:space="preserve">” by </w:t>
      </w:r>
      <w:r w:rsidRPr="00523EDC">
        <w:rPr>
          <w:rFonts w:cstheme="minorHAnsi"/>
          <w:shd w:val="clear" w:color="auto" w:fill="FFFFFF"/>
        </w:rPr>
        <w:t>Frank Joseph, M.D. has collected the following statistics:</w:t>
      </w:r>
    </w:p>
    <w:p w14:paraId="3F5E8F16"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lastRenderedPageBreak/>
        <w:t>One study reports 70% of homosexuals admitting to having sex only one time with over 50% of their partners,</w:t>
      </w:r>
    </w:p>
    <w:p w14:paraId="3F5E8F17"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One study reports that the average homosexual has between 20 and 106 partners per year.  The average heterosexual has 8 partners in a lifetime. Many homosexual sexual encounters occur while drunk, high on drugs, or in an orgy setting.</w:t>
      </w:r>
    </w:p>
    <w:p w14:paraId="3F5E8F18"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 Many homosexuals don’t pay heed to warnings of their lifestyles: </w:t>
      </w:r>
      <w:r w:rsidRPr="00523EDC">
        <w:rPr>
          <w:rFonts w:cstheme="minorHAnsi"/>
          <w:i/>
          <w:szCs w:val="24"/>
          <w:lang w:val="en-GB"/>
        </w:rPr>
        <w:t>“Knowledge of health guidelines was quite high, but this knowledge had no relation to sexual behaviour”.</w:t>
      </w:r>
    </w:p>
    <w:p w14:paraId="3F5E8F19"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Homosexuals got homosexuality removed from the list of mental illnesses in the early 70s by storming the annual American Psychiatric Association (APA) conference on successive years. </w:t>
      </w:r>
      <w:r w:rsidRPr="00523EDC">
        <w:rPr>
          <w:rFonts w:cstheme="minorHAnsi"/>
          <w:i/>
          <w:szCs w:val="24"/>
          <w:lang w:val="en-GB"/>
        </w:rPr>
        <w:t>“Guerrilla theatre tactics and more straight-forward shouting matches characterized their presence”.</w:t>
      </w:r>
    </w:p>
    <w:p w14:paraId="3F5E8F1A"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Since homosexuality has been removed from the APA list of mental illnesses, so has paedophilia (except when the adult feels “subjective distress”).</w:t>
      </w:r>
    </w:p>
    <w:p w14:paraId="3F5E8F1B"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Homosexuals account for 3-4% of all Gonorrhoea cases, 60% of all Syphilis cases, and 17% of all hospital admissions (other than for STDs) in the United States. </w:t>
      </w:r>
    </w:p>
    <w:p w14:paraId="3F5E8F1C"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Homosexuals live unhealthy lifestyles, and have historically accounted for the bulk of Syphilis, Gonorrhoea, Hepatitis B, the “gay bowel syndrome” (which attacks the intestinal tract), Tuberculosis and cytomegalovirus. </w:t>
      </w:r>
    </w:p>
    <w:p w14:paraId="3F5E8F1D"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73% of psychiatrists say homosexuals are less happy than the average person, and of those psychiatrists, 70% say that the unhappiness is not due to social stigmatization.</w:t>
      </w:r>
    </w:p>
    <w:p w14:paraId="3F5E8F1E"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25-33% of homosexuals and lesbians are alcoholics.</w:t>
      </w:r>
    </w:p>
    <w:p w14:paraId="3F5E8F1F"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Of homosexuals questioned in one study reports </w:t>
      </w:r>
      <w:r w:rsidRPr="00523EDC">
        <w:rPr>
          <w:rFonts w:cstheme="minorHAnsi"/>
          <w:bCs/>
          <w:szCs w:val="24"/>
          <w:bdr w:val="none" w:sz="0" w:space="0" w:color="auto" w:frame="1"/>
          <w:lang w:val="en-GB"/>
        </w:rPr>
        <w:t>that 43% admit to 500 or more partners in a lifetime, 28% admit to 1000 or more in a lifetime, and of these people, 79% say that half of those partners are total strangers, and 70% of those sexual contacts are one night stands </w:t>
      </w:r>
      <w:r w:rsidRPr="00523EDC">
        <w:rPr>
          <w:rFonts w:cstheme="minorHAnsi"/>
          <w:szCs w:val="24"/>
          <w:lang w:val="en-GB"/>
        </w:rPr>
        <w:t>(or, as one homosexual admits in the film “The Castro”, one minute stands).</w:t>
      </w:r>
    </w:p>
    <w:p w14:paraId="3F5E8F20"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Also, it is a favourite past-time of many homosexuals to go to “cruisy areas” and have anonymous sex. 78% of homosexuals are affected by STDs.</w:t>
      </w:r>
    </w:p>
    <w:p w14:paraId="3F5E8F21"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Judge John Martaugh, chief magistrate of the New York City Criminal Court has said, “Homosexuals account for half the murders in large cities”.</w:t>
      </w:r>
    </w:p>
    <w:p w14:paraId="3F5E8F22"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Captain William Riddle of the Los Angeles Police says, “30,000 sexually abused children in Los Angeles were victims of homosexuals”.</w:t>
      </w:r>
    </w:p>
    <w:p w14:paraId="3F5E8F23"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50% of suicides can be attributed to homosexuals.</w:t>
      </w:r>
    </w:p>
    <w:p w14:paraId="3F5E8F24"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Dr. Daniel Capron, a practicing psychiatrist, says, “Homosexuality </w:t>
      </w:r>
      <w:proofErr w:type="gramStart"/>
      <w:r w:rsidRPr="00523EDC">
        <w:rPr>
          <w:rFonts w:cstheme="minorHAnsi"/>
          <w:szCs w:val="24"/>
          <w:lang w:val="en-GB"/>
        </w:rPr>
        <w:t>by definition is</w:t>
      </w:r>
      <w:proofErr w:type="gramEnd"/>
      <w:r w:rsidRPr="00523EDC">
        <w:rPr>
          <w:rFonts w:cstheme="minorHAnsi"/>
          <w:szCs w:val="24"/>
          <w:lang w:val="en-GB"/>
        </w:rPr>
        <w:t xml:space="preserve"> not healthy and wholesome. The homosexual person, at best, will be unhappier and more unfulfilled than the sexually normal person”.</w:t>
      </w:r>
    </w:p>
    <w:p w14:paraId="3F5E8F25"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For other psychiatrists who believe that homosexuality is wrong, please see National Association for Research and Therapy of Homosexuality</w:t>
      </w:r>
      <w:r w:rsidRPr="00523EDC">
        <w:rPr>
          <w:rFonts w:cstheme="minorHAnsi"/>
          <w:bCs/>
          <w:szCs w:val="24"/>
          <w:bdr w:val="none" w:sz="0" w:space="0" w:color="auto" w:frame="1"/>
          <w:lang w:val="en-GB"/>
        </w:rPr>
        <w:t>. It takes approximately $300,000 to take care of each AIDS victim, so thanks to the promiscuous lifestyle of homosexuals, </w:t>
      </w:r>
      <w:r w:rsidRPr="00523EDC">
        <w:rPr>
          <w:rFonts w:cstheme="minorHAnsi"/>
          <w:szCs w:val="24"/>
          <w:lang w:val="en-GB"/>
        </w:rPr>
        <w:t>medical insurance rates have been skyrocketing for all of us.</w:t>
      </w:r>
    </w:p>
    <w:p w14:paraId="3F5E8F26"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Homosexuals were responsible for spreading AIDS</w:t>
      </w:r>
      <w:r w:rsidR="00E75567">
        <w:rPr>
          <w:rFonts w:cstheme="minorHAnsi"/>
          <w:bCs/>
          <w:szCs w:val="24"/>
          <w:bdr w:val="none" w:sz="0" w:space="0" w:color="auto" w:frame="1"/>
          <w:lang w:val="en-GB"/>
        </w:rPr>
        <w:t xml:space="preserve"> in the United </w:t>
      </w:r>
      <w:proofErr w:type="gramStart"/>
      <w:r w:rsidR="00E75567">
        <w:rPr>
          <w:rFonts w:cstheme="minorHAnsi"/>
          <w:bCs/>
          <w:szCs w:val="24"/>
          <w:bdr w:val="none" w:sz="0" w:space="0" w:color="auto" w:frame="1"/>
          <w:lang w:val="en-GB"/>
        </w:rPr>
        <w:t>States, and</w:t>
      </w:r>
      <w:proofErr w:type="gramEnd"/>
      <w:r w:rsidR="00E75567">
        <w:rPr>
          <w:rFonts w:cstheme="minorHAnsi"/>
          <w:bCs/>
          <w:szCs w:val="24"/>
          <w:bdr w:val="none" w:sz="0" w:space="0" w:color="auto" w:frame="1"/>
          <w:lang w:val="en-GB"/>
        </w:rPr>
        <w:t xml:space="preserve"> raising</w:t>
      </w:r>
      <w:r w:rsidRPr="00523EDC">
        <w:rPr>
          <w:rFonts w:cstheme="minorHAnsi"/>
          <w:bCs/>
          <w:szCs w:val="24"/>
          <w:bdr w:val="none" w:sz="0" w:space="0" w:color="auto" w:frame="1"/>
          <w:lang w:val="en-GB"/>
        </w:rPr>
        <w:t xml:space="preserve"> violent groups like Act Up and Ground Zero to complain about it.  Even today, homosexuals account for well over 50% of the AIDS cases in the United States, which is quite a large number considering that they account for only 1-2% of the population.</w:t>
      </w:r>
      <w:r w:rsidRPr="00523EDC">
        <w:rPr>
          <w:rFonts w:cstheme="minorHAnsi"/>
          <w:szCs w:val="24"/>
          <w:lang w:val="en-GB"/>
        </w:rPr>
        <w:t> </w:t>
      </w:r>
      <w:r w:rsidRPr="00523EDC">
        <w:rPr>
          <w:rFonts w:cstheme="minorHAnsi"/>
          <w:bCs/>
          <w:szCs w:val="24"/>
          <w:bdr w:val="none" w:sz="0" w:space="0" w:color="auto" w:frame="1"/>
          <w:lang w:val="en-GB"/>
        </w:rPr>
        <w:t>Homosexuals account for a disproportionate number of hepatitis cases: 70-80% in San Francisco, 29% in Denver, 66% in New York City, 56% in Toronto, 42% in Montreal, and 26% in Melbourne. </w:t>
      </w:r>
    </w:p>
    <w:p w14:paraId="3F5E8F27"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37% of homosexuals engage in sadomasochism, which accounts for many accidental deaths. In San Francisco, classes were held to teach homosexuals how to not kill their partners during sadomasochism.</w:t>
      </w:r>
    </w:p>
    <w:p w14:paraId="3F5E8F28"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lastRenderedPageBreak/>
        <w:t>41% of homosexuals say they have had sex with strangers in public restrooms, 60% say they have had sex with strangers in bathhouses, and 64% of these encounters have involved the use of illegal drugs.</w:t>
      </w:r>
    </w:p>
    <w:p w14:paraId="3F5E8F29"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Depending on the city, 39-59% of homosexuals are infected with intestinal parasites like worms, flukes and amoebae, which are common in filthy third world countries.</w:t>
      </w:r>
    </w:p>
    <w:p w14:paraId="3F5E8F2A"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The median age of death of homosexuals is 42 (only 9% live past age 65).</w:t>
      </w:r>
      <w:r w:rsidRPr="00523EDC">
        <w:rPr>
          <w:rFonts w:cstheme="minorHAnsi"/>
          <w:szCs w:val="24"/>
          <w:lang w:val="en-GB"/>
        </w:rPr>
        <w:t> This drops to 39 if the cause of death is AIDS. The median age of death of a married heterosexual man is 75.</w:t>
      </w:r>
    </w:p>
    <w:p w14:paraId="3F5E8F2B"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The median age of death of lesbians is 45 (only 24% live past age 65).</w:t>
      </w:r>
      <w:r w:rsidRPr="00523EDC">
        <w:rPr>
          <w:rFonts w:cstheme="minorHAnsi"/>
          <w:szCs w:val="24"/>
          <w:lang w:val="en-GB"/>
        </w:rPr>
        <w:t> The median age of death of a married heterosexual woman is 79. Homosexuals are 100 times more likely to be murdered (usually by another homosexual) than the average person, 25 times more likely to commit suicide, and 19 times more likely to die in a traffic accident.</w:t>
      </w:r>
    </w:p>
    <w:p w14:paraId="3F5E8F2C"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21% of lesbians die of murder, suicide or traffic accident, which is at a rate of 534 times higher than the number of white heterosexual females aged 25-44 who die of these things.</w:t>
      </w:r>
    </w:p>
    <w:p w14:paraId="3F5E8F2D"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50% of the calls to a hotline to report “queer bashing” involved domestic violence (i.e., homosexuals beating up other homosexuals).</w:t>
      </w:r>
    </w:p>
    <w:p w14:paraId="3F5E8F2E"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About 50% of the women on death row are lesbians.</w:t>
      </w:r>
    </w:p>
    <w:p w14:paraId="3F5E8F2F" w14:textId="77777777" w:rsidR="006103F9" w:rsidRPr="00523EDC" w:rsidRDefault="006103F9" w:rsidP="00853A76">
      <w:pPr>
        <w:spacing w:after="0" w:line="240" w:lineRule="auto"/>
        <w:ind w:left="360"/>
        <w:jc w:val="both"/>
        <w:rPr>
          <w:rFonts w:cstheme="minorHAnsi"/>
          <w:szCs w:val="24"/>
          <w:lang w:val="en-GB"/>
        </w:rPr>
      </w:pPr>
    </w:p>
    <w:p w14:paraId="3F5E8F30" w14:textId="77777777" w:rsidR="006103F9" w:rsidRPr="00523EDC" w:rsidRDefault="006103F9" w:rsidP="00853A76">
      <w:pPr>
        <w:spacing w:line="240" w:lineRule="auto"/>
        <w:jc w:val="both"/>
        <w:rPr>
          <w:rFonts w:cstheme="minorHAnsi"/>
          <w:b/>
          <w:bCs/>
          <w:szCs w:val="24"/>
          <w:bdr w:val="none" w:sz="0" w:space="0" w:color="auto" w:frame="1"/>
          <w:lang w:val="en-GB"/>
        </w:rPr>
      </w:pPr>
      <w:r w:rsidRPr="00523EDC">
        <w:rPr>
          <w:rFonts w:cstheme="minorHAnsi"/>
          <w:b/>
          <w:bCs/>
          <w:szCs w:val="24"/>
          <w:bdr w:val="none" w:sz="0" w:space="0" w:color="auto" w:frame="1"/>
          <w:lang w:val="en-GB"/>
        </w:rPr>
        <w:t>Homosexuals prey on children</w:t>
      </w:r>
    </w:p>
    <w:p w14:paraId="3F5E8F31"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3% of homosexuals ADMIT to minor/adult sex.</w:t>
      </w:r>
    </w:p>
    <w:p w14:paraId="3F5E8F32"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There is a notable homosexual group, consisting of thousands of members, known as the North American Man and Boy Love Association (NAMBLA). This is a child molesting homosexual group whose cry is “SEX BEFORE 8 BEFORE IT’S TOO LATE.” This group can be seen marching in most major homosexual parades across the United States.</w:t>
      </w:r>
    </w:p>
    <w:p w14:paraId="3F5E8F33"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bCs/>
          <w:szCs w:val="24"/>
          <w:bdr w:val="none" w:sz="0" w:space="0" w:color="auto" w:frame="1"/>
          <w:lang w:val="en-GB"/>
        </w:rPr>
        <w:t>Homosexuals commit more than 33% of all reported child molestations in the United States, which, assuming homosexuals make up 2% of the population, means that 1 in 20 homosexuals is a child molester, while 1 in 490 heterosexuals is a child molester.</w:t>
      </w:r>
    </w:p>
    <w:p w14:paraId="3F5E8F34"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73% of all homosexuals have had sex with boys less than 19 years of age.</w:t>
      </w:r>
    </w:p>
    <w:p w14:paraId="3F5E8F35"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Many homosexuals admit that they are paedophiles: “The love between men and boys is at the foundation of homosexuality”.</w:t>
      </w:r>
    </w:p>
    <w:p w14:paraId="3F5E8F36" w14:textId="77777777" w:rsidR="006103F9" w:rsidRPr="00523EDC" w:rsidRDefault="006103F9" w:rsidP="00367429">
      <w:pPr>
        <w:numPr>
          <w:ilvl w:val="0"/>
          <w:numId w:val="23"/>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Because homosexuals can’t reproduce naturally, they resort to recruiting children. Homosexuals can be heard chanting “TEN PERCENT IS NOT ENOUGH, RECRUIT, RECRUIT, RECRUIT” in their homosexual parades. A group called the “Lesbian Avengers” prides itself on trying to recruit young girls. They print “WE RECRUIT” on their literature. Some other homosexuals aren’t as overt about this, but rather try to infiltrate society and get into positions where they will have access to the malleable minds of young children (e.g., the clergy, teachers, Boy Scout leaders, etc.)</w:t>
      </w:r>
      <w:r w:rsidRPr="00523EDC">
        <w:rPr>
          <w:rFonts w:cstheme="minorHAnsi"/>
          <w:szCs w:val="24"/>
          <w:vertAlign w:val="superscript"/>
          <w:lang w:val="en-GB"/>
        </w:rPr>
        <w:t>21</w:t>
      </w:r>
      <w:r w:rsidRPr="00523EDC">
        <w:rPr>
          <w:rFonts w:cstheme="minorHAnsi"/>
          <w:szCs w:val="24"/>
          <w:lang w:val="en-GB"/>
        </w:rPr>
        <w:t> </w:t>
      </w:r>
      <w:r w:rsidRPr="00523EDC">
        <w:rPr>
          <w:rFonts w:cstheme="minorHAnsi"/>
          <w:bCs/>
          <w:szCs w:val="24"/>
          <w:bdr w:val="none" w:sz="0" w:space="0" w:color="auto" w:frame="1"/>
          <w:lang w:val="en-GB"/>
        </w:rPr>
        <w:t xml:space="preserve"> </w:t>
      </w:r>
    </w:p>
    <w:p w14:paraId="3F5E8F37" w14:textId="77777777" w:rsidR="006103F9" w:rsidRPr="00523EDC" w:rsidRDefault="006103F9" w:rsidP="00853A76">
      <w:pPr>
        <w:spacing w:line="240" w:lineRule="auto"/>
        <w:jc w:val="both"/>
        <w:rPr>
          <w:rFonts w:cstheme="minorHAnsi"/>
          <w:b/>
          <w:bCs/>
          <w:szCs w:val="24"/>
          <w:bdr w:val="none" w:sz="0" w:space="0" w:color="auto" w:frame="1"/>
          <w:lang w:val="en-GB"/>
        </w:rPr>
      </w:pPr>
    </w:p>
    <w:p w14:paraId="3F5E8F38" w14:textId="77777777" w:rsidR="006103F9" w:rsidRPr="00523EDC" w:rsidRDefault="006103F9" w:rsidP="00853A76">
      <w:pPr>
        <w:spacing w:line="240" w:lineRule="auto"/>
        <w:jc w:val="both"/>
        <w:rPr>
          <w:rFonts w:cstheme="minorHAnsi"/>
          <w:b/>
          <w:szCs w:val="24"/>
          <w:lang w:val="en-GB"/>
        </w:rPr>
      </w:pPr>
      <w:r w:rsidRPr="00523EDC">
        <w:rPr>
          <w:rFonts w:cstheme="minorHAnsi"/>
          <w:b/>
          <w:bCs/>
          <w:szCs w:val="24"/>
          <w:bdr w:val="none" w:sz="0" w:space="0" w:color="auto" w:frame="1"/>
          <w:lang w:val="en-GB"/>
        </w:rPr>
        <w:t>Legalisation popularises homosexuality</w:t>
      </w:r>
    </w:p>
    <w:p w14:paraId="3F5E8F39" w14:textId="77777777" w:rsidR="006103F9" w:rsidRPr="00523EDC" w:rsidRDefault="006103F9" w:rsidP="00853A76">
      <w:pPr>
        <w:spacing w:line="240" w:lineRule="auto"/>
        <w:ind w:firstLine="720"/>
        <w:jc w:val="both"/>
        <w:rPr>
          <w:rFonts w:cstheme="minorHAnsi"/>
          <w:szCs w:val="24"/>
          <w:vertAlign w:val="superscript"/>
          <w:lang w:val="en-GB"/>
        </w:rPr>
      </w:pPr>
      <w:r w:rsidRPr="00523EDC">
        <w:rPr>
          <w:rFonts w:cstheme="minorHAnsi"/>
          <w:szCs w:val="24"/>
          <w:lang w:val="en-GB"/>
        </w:rPr>
        <w:t>The legalisation leads to commercialisation and the commercialisation is sure to influence the choices of the people. There are nearly 1.2 million gay people living with a same sex partner in America. This is a huge increase from the 1990 census, which identified only 145,000 same sex unmarried households.</w:t>
      </w:r>
      <w:r w:rsidRPr="00523EDC">
        <w:rPr>
          <w:rFonts w:cstheme="minorHAnsi"/>
          <w:szCs w:val="24"/>
          <w:vertAlign w:val="superscript"/>
          <w:lang w:val="en-GB"/>
        </w:rPr>
        <w:t xml:space="preserve"> 22</w:t>
      </w:r>
    </w:p>
    <w:p w14:paraId="3F5E8F3A" w14:textId="77777777" w:rsidR="006103F9" w:rsidRPr="00523EDC" w:rsidRDefault="006103F9" w:rsidP="00853A76">
      <w:pPr>
        <w:spacing w:line="240" w:lineRule="auto"/>
        <w:jc w:val="both"/>
        <w:rPr>
          <w:rFonts w:cstheme="minorHAnsi"/>
          <w:b/>
          <w:szCs w:val="24"/>
          <w:lang w:val="en-GB"/>
        </w:rPr>
      </w:pPr>
      <w:r w:rsidRPr="00523EDC">
        <w:rPr>
          <w:rFonts w:cstheme="minorHAnsi"/>
          <w:b/>
          <w:bCs/>
          <w:szCs w:val="24"/>
          <w:bdr w:val="none" w:sz="0" w:space="0" w:color="auto" w:frame="1"/>
          <w:lang w:val="en-GB"/>
        </w:rPr>
        <w:t>The Popularity of Homosexuality</w:t>
      </w:r>
    </w:p>
    <w:p w14:paraId="3F5E8F3B" w14:textId="77777777" w:rsidR="006103F9" w:rsidRPr="00523EDC" w:rsidRDefault="006103F9" w:rsidP="00853A76">
      <w:pPr>
        <w:spacing w:line="240" w:lineRule="auto"/>
        <w:ind w:firstLine="720"/>
        <w:jc w:val="both"/>
        <w:rPr>
          <w:rFonts w:cstheme="minorHAnsi"/>
          <w:i/>
          <w:szCs w:val="24"/>
          <w:lang w:val="en-GB"/>
        </w:rPr>
      </w:pPr>
      <w:r w:rsidRPr="00523EDC">
        <w:rPr>
          <w:rFonts w:cstheme="minorHAnsi"/>
          <w:szCs w:val="24"/>
          <w:lang w:val="en-GB"/>
        </w:rPr>
        <w:lastRenderedPageBreak/>
        <w:t>According to a report, </w:t>
      </w:r>
      <w:r w:rsidRPr="00523EDC">
        <w:rPr>
          <w:rFonts w:cstheme="minorHAnsi"/>
          <w:i/>
          <w:szCs w:val="24"/>
          <w:lang w:val="en-GB"/>
        </w:rPr>
        <w:t xml:space="preserve">“The hetero and homo “promiscuity index” (well, </w:t>
      </w:r>
      <w:proofErr w:type="gramStart"/>
      <w:r w:rsidRPr="00523EDC">
        <w:rPr>
          <w:rFonts w:cstheme="minorHAnsi"/>
          <w:i/>
          <w:szCs w:val="24"/>
          <w:lang w:val="en-GB"/>
        </w:rPr>
        <w:t>actually they</w:t>
      </w:r>
      <w:proofErr w:type="gramEnd"/>
      <w:r w:rsidRPr="00523EDC">
        <w:rPr>
          <w:rFonts w:cstheme="minorHAnsi"/>
          <w:i/>
          <w:szCs w:val="24"/>
          <w:lang w:val="en-GB"/>
        </w:rPr>
        <w:t xml:space="preserve"> called it “</w:t>
      </w:r>
      <w:proofErr w:type="spellStart"/>
      <w:r w:rsidRPr="00523EDC">
        <w:rPr>
          <w:rFonts w:cstheme="minorHAnsi"/>
          <w:i/>
          <w:szCs w:val="24"/>
          <w:lang w:val="en-GB"/>
        </w:rPr>
        <w:t>sociosexuality</w:t>
      </w:r>
      <w:proofErr w:type="spellEnd"/>
      <w:r w:rsidRPr="00523EDC">
        <w:rPr>
          <w:rFonts w:cstheme="minorHAnsi"/>
          <w:i/>
          <w:szCs w:val="24"/>
          <w:lang w:val="en-GB"/>
        </w:rPr>
        <w:t>” and it didn’t just measure promiscuity but we’re going with promiscuity just the same) as it was dubbed, lists the 15 countries that do the most whoring around as follows</w:t>
      </w:r>
      <w:r w:rsidRPr="00523EDC">
        <w:rPr>
          <w:rFonts w:cstheme="minorHAnsi"/>
          <w:i/>
          <w:szCs w:val="24"/>
          <w:vertAlign w:val="superscript"/>
          <w:lang w:val="en-GB"/>
        </w:rPr>
        <w:t>23</w:t>
      </w:r>
      <w:r w:rsidRPr="00523EDC">
        <w:rPr>
          <w:rFonts w:cstheme="minorHAnsi"/>
          <w:i/>
          <w:szCs w:val="24"/>
          <w:lang w:val="en-GB"/>
        </w:rPr>
        <w:t>:</w:t>
      </w:r>
    </w:p>
    <w:tbl>
      <w:tblPr>
        <w:tblStyle w:val="TableGrid"/>
        <w:tblW w:w="0" w:type="auto"/>
        <w:tblLook w:val="04A0" w:firstRow="1" w:lastRow="0" w:firstColumn="1" w:lastColumn="0" w:noHBand="0" w:noVBand="1"/>
      </w:tblPr>
      <w:tblGrid>
        <w:gridCol w:w="1384"/>
        <w:gridCol w:w="2693"/>
      </w:tblGrid>
      <w:tr w:rsidR="006103F9" w:rsidRPr="00523EDC" w14:paraId="3F5E8F3F" w14:textId="77777777" w:rsidTr="00482E64">
        <w:tc>
          <w:tcPr>
            <w:tcW w:w="1384" w:type="dxa"/>
          </w:tcPr>
          <w:p w14:paraId="3F5E8F3C" w14:textId="77777777" w:rsidR="006103F9" w:rsidRPr="00523EDC" w:rsidRDefault="006103F9" w:rsidP="00853A76">
            <w:pPr>
              <w:jc w:val="both"/>
              <w:rPr>
                <w:rFonts w:cstheme="minorHAnsi"/>
                <w:i/>
                <w:szCs w:val="24"/>
                <w:lang w:val="en-GB"/>
              </w:rPr>
            </w:pPr>
            <w:r w:rsidRPr="00523EDC">
              <w:rPr>
                <w:rFonts w:cstheme="minorHAnsi"/>
                <w:i/>
                <w:szCs w:val="24"/>
                <w:lang w:val="en-GB"/>
              </w:rPr>
              <w:t>1</w:t>
            </w:r>
          </w:p>
        </w:tc>
        <w:tc>
          <w:tcPr>
            <w:tcW w:w="2693" w:type="dxa"/>
          </w:tcPr>
          <w:p w14:paraId="3F5E8F3D" w14:textId="77777777" w:rsidR="006103F9" w:rsidRPr="00523EDC" w:rsidRDefault="006103F9" w:rsidP="00853A76">
            <w:pPr>
              <w:jc w:val="both"/>
              <w:rPr>
                <w:rFonts w:cstheme="minorHAnsi"/>
                <w:i/>
                <w:szCs w:val="24"/>
                <w:lang w:val="en-GB"/>
              </w:rPr>
            </w:pPr>
            <w:r w:rsidRPr="00523EDC">
              <w:rPr>
                <w:rFonts w:cstheme="minorHAnsi"/>
                <w:i/>
                <w:szCs w:val="24"/>
                <w:lang w:val="en-GB"/>
              </w:rPr>
              <w:t>United Kingdom</w:t>
            </w:r>
          </w:p>
          <w:p w14:paraId="3F5E8F3E" w14:textId="77777777" w:rsidR="006103F9" w:rsidRPr="00523EDC" w:rsidRDefault="006103F9" w:rsidP="00853A76">
            <w:pPr>
              <w:jc w:val="both"/>
              <w:rPr>
                <w:rFonts w:cstheme="minorHAnsi"/>
                <w:i/>
                <w:szCs w:val="24"/>
                <w:lang w:val="en-GB"/>
              </w:rPr>
            </w:pPr>
          </w:p>
        </w:tc>
      </w:tr>
      <w:tr w:rsidR="006103F9" w:rsidRPr="00523EDC" w14:paraId="3F5E8F42" w14:textId="77777777" w:rsidTr="00482E64">
        <w:tc>
          <w:tcPr>
            <w:tcW w:w="1384" w:type="dxa"/>
          </w:tcPr>
          <w:p w14:paraId="3F5E8F40" w14:textId="77777777" w:rsidR="006103F9" w:rsidRPr="00523EDC" w:rsidRDefault="006103F9" w:rsidP="00853A76">
            <w:pPr>
              <w:jc w:val="both"/>
              <w:rPr>
                <w:rFonts w:cstheme="minorHAnsi"/>
                <w:i/>
                <w:szCs w:val="24"/>
                <w:lang w:val="en-GB"/>
              </w:rPr>
            </w:pPr>
            <w:r w:rsidRPr="00523EDC">
              <w:rPr>
                <w:rFonts w:cstheme="minorHAnsi"/>
                <w:i/>
                <w:szCs w:val="24"/>
                <w:lang w:val="en-GB"/>
              </w:rPr>
              <w:t>2</w:t>
            </w:r>
          </w:p>
        </w:tc>
        <w:tc>
          <w:tcPr>
            <w:tcW w:w="2693" w:type="dxa"/>
          </w:tcPr>
          <w:p w14:paraId="3F5E8F41" w14:textId="77777777" w:rsidR="006103F9" w:rsidRPr="00523EDC" w:rsidRDefault="006103F9" w:rsidP="00853A76">
            <w:pPr>
              <w:jc w:val="both"/>
              <w:rPr>
                <w:rFonts w:cstheme="minorHAnsi"/>
                <w:i/>
                <w:szCs w:val="24"/>
                <w:lang w:val="en-GB"/>
              </w:rPr>
            </w:pPr>
            <w:r w:rsidRPr="00523EDC">
              <w:rPr>
                <w:rFonts w:cstheme="minorHAnsi"/>
                <w:i/>
                <w:szCs w:val="24"/>
                <w:lang w:val="en-GB"/>
              </w:rPr>
              <w:t>Germany</w:t>
            </w:r>
          </w:p>
        </w:tc>
      </w:tr>
      <w:tr w:rsidR="006103F9" w:rsidRPr="00523EDC" w14:paraId="3F5E8F45" w14:textId="77777777" w:rsidTr="00482E64">
        <w:tc>
          <w:tcPr>
            <w:tcW w:w="1384" w:type="dxa"/>
          </w:tcPr>
          <w:p w14:paraId="3F5E8F43" w14:textId="77777777" w:rsidR="006103F9" w:rsidRPr="00523EDC" w:rsidRDefault="006103F9" w:rsidP="00853A76">
            <w:pPr>
              <w:jc w:val="both"/>
              <w:rPr>
                <w:rFonts w:cstheme="minorHAnsi"/>
                <w:i/>
                <w:szCs w:val="24"/>
                <w:lang w:val="en-GB"/>
              </w:rPr>
            </w:pPr>
            <w:r w:rsidRPr="00523EDC">
              <w:rPr>
                <w:rFonts w:cstheme="minorHAnsi"/>
                <w:i/>
                <w:szCs w:val="24"/>
                <w:lang w:val="en-GB"/>
              </w:rPr>
              <w:t>3</w:t>
            </w:r>
          </w:p>
        </w:tc>
        <w:tc>
          <w:tcPr>
            <w:tcW w:w="2693" w:type="dxa"/>
          </w:tcPr>
          <w:p w14:paraId="3F5E8F44" w14:textId="77777777" w:rsidR="006103F9" w:rsidRPr="00523EDC" w:rsidRDefault="006103F9" w:rsidP="00853A76">
            <w:pPr>
              <w:jc w:val="both"/>
              <w:rPr>
                <w:rFonts w:cstheme="minorHAnsi"/>
                <w:i/>
                <w:szCs w:val="24"/>
                <w:lang w:val="en-GB"/>
              </w:rPr>
            </w:pPr>
            <w:r w:rsidRPr="00523EDC">
              <w:rPr>
                <w:rFonts w:cstheme="minorHAnsi"/>
                <w:i/>
                <w:szCs w:val="24"/>
                <w:lang w:val="en-GB"/>
              </w:rPr>
              <w:t>Netherlands</w:t>
            </w:r>
          </w:p>
        </w:tc>
      </w:tr>
      <w:tr w:rsidR="006103F9" w:rsidRPr="00523EDC" w14:paraId="3F5E8F48" w14:textId="77777777" w:rsidTr="00482E64">
        <w:tc>
          <w:tcPr>
            <w:tcW w:w="1384" w:type="dxa"/>
          </w:tcPr>
          <w:p w14:paraId="3F5E8F46" w14:textId="77777777" w:rsidR="006103F9" w:rsidRPr="00523EDC" w:rsidRDefault="006103F9" w:rsidP="00853A76">
            <w:pPr>
              <w:jc w:val="both"/>
              <w:rPr>
                <w:rFonts w:cstheme="minorHAnsi"/>
                <w:i/>
                <w:szCs w:val="24"/>
                <w:lang w:val="en-GB"/>
              </w:rPr>
            </w:pPr>
            <w:r w:rsidRPr="00523EDC">
              <w:rPr>
                <w:rFonts w:cstheme="minorHAnsi"/>
                <w:i/>
                <w:szCs w:val="24"/>
                <w:lang w:val="en-GB"/>
              </w:rPr>
              <w:t>4</w:t>
            </w:r>
          </w:p>
        </w:tc>
        <w:tc>
          <w:tcPr>
            <w:tcW w:w="2693" w:type="dxa"/>
          </w:tcPr>
          <w:p w14:paraId="3F5E8F47" w14:textId="77777777" w:rsidR="006103F9" w:rsidRPr="00523EDC" w:rsidRDefault="006103F9" w:rsidP="00853A76">
            <w:pPr>
              <w:jc w:val="both"/>
              <w:rPr>
                <w:rFonts w:cstheme="minorHAnsi"/>
                <w:i/>
                <w:szCs w:val="24"/>
                <w:lang w:val="en-GB"/>
              </w:rPr>
            </w:pPr>
            <w:r w:rsidRPr="00523EDC">
              <w:rPr>
                <w:rFonts w:cstheme="minorHAnsi"/>
                <w:i/>
                <w:szCs w:val="24"/>
                <w:lang w:val="en-GB"/>
              </w:rPr>
              <w:t>Czech Republic</w:t>
            </w:r>
          </w:p>
        </w:tc>
      </w:tr>
      <w:tr w:rsidR="006103F9" w:rsidRPr="00523EDC" w14:paraId="3F5E8F4B" w14:textId="77777777" w:rsidTr="00482E64">
        <w:tc>
          <w:tcPr>
            <w:tcW w:w="1384" w:type="dxa"/>
          </w:tcPr>
          <w:p w14:paraId="3F5E8F49" w14:textId="77777777" w:rsidR="006103F9" w:rsidRPr="00523EDC" w:rsidRDefault="006103F9" w:rsidP="00853A76">
            <w:pPr>
              <w:jc w:val="both"/>
              <w:rPr>
                <w:rFonts w:cstheme="minorHAnsi"/>
                <w:i/>
                <w:szCs w:val="24"/>
                <w:lang w:val="en-GB"/>
              </w:rPr>
            </w:pPr>
            <w:r w:rsidRPr="00523EDC">
              <w:rPr>
                <w:rFonts w:cstheme="minorHAnsi"/>
                <w:i/>
                <w:szCs w:val="24"/>
                <w:lang w:val="en-GB"/>
              </w:rPr>
              <w:t>5</w:t>
            </w:r>
          </w:p>
        </w:tc>
        <w:tc>
          <w:tcPr>
            <w:tcW w:w="2693" w:type="dxa"/>
          </w:tcPr>
          <w:p w14:paraId="3F5E8F4A" w14:textId="77777777" w:rsidR="006103F9" w:rsidRPr="00523EDC" w:rsidRDefault="006103F9" w:rsidP="00853A76">
            <w:pPr>
              <w:jc w:val="both"/>
              <w:rPr>
                <w:rFonts w:cstheme="minorHAnsi"/>
                <w:i/>
                <w:szCs w:val="24"/>
                <w:lang w:val="en-GB"/>
              </w:rPr>
            </w:pPr>
            <w:r w:rsidRPr="00523EDC">
              <w:rPr>
                <w:rFonts w:cstheme="minorHAnsi"/>
                <w:i/>
                <w:szCs w:val="24"/>
                <w:lang w:val="en-GB"/>
              </w:rPr>
              <w:t>Australia</w:t>
            </w:r>
          </w:p>
        </w:tc>
      </w:tr>
      <w:tr w:rsidR="006103F9" w:rsidRPr="00523EDC" w14:paraId="3F5E8F4E" w14:textId="77777777" w:rsidTr="00482E64">
        <w:tc>
          <w:tcPr>
            <w:tcW w:w="1384" w:type="dxa"/>
          </w:tcPr>
          <w:p w14:paraId="3F5E8F4C" w14:textId="77777777" w:rsidR="006103F9" w:rsidRPr="00523EDC" w:rsidRDefault="006103F9" w:rsidP="00853A76">
            <w:pPr>
              <w:jc w:val="both"/>
              <w:rPr>
                <w:rFonts w:cstheme="minorHAnsi"/>
                <w:i/>
                <w:szCs w:val="24"/>
                <w:lang w:val="en-GB"/>
              </w:rPr>
            </w:pPr>
            <w:r w:rsidRPr="00523EDC">
              <w:rPr>
                <w:rFonts w:cstheme="minorHAnsi"/>
                <w:i/>
                <w:szCs w:val="24"/>
                <w:lang w:val="en-GB"/>
              </w:rPr>
              <w:t>6</w:t>
            </w:r>
          </w:p>
        </w:tc>
        <w:tc>
          <w:tcPr>
            <w:tcW w:w="2693" w:type="dxa"/>
          </w:tcPr>
          <w:p w14:paraId="3F5E8F4D" w14:textId="77777777" w:rsidR="006103F9" w:rsidRPr="00523EDC" w:rsidRDefault="006103F9" w:rsidP="00853A76">
            <w:pPr>
              <w:jc w:val="both"/>
              <w:rPr>
                <w:rFonts w:cstheme="minorHAnsi"/>
                <w:i/>
                <w:szCs w:val="24"/>
                <w:lang w:val="en-GB"/>
              </w:rPr>
            </w:pPr>
            <w:r w:rsidRPr="00523EDC">
              <w:rPr>
                <w:rFonts w:cstheme="minorHAnsi"/>
                <w:i/>
                <w:szCs w:val="24"/>
                <w:lang w:val="en-GB"/>
              </w:rPr>
              <w:t>USA</w:t>
            </w:r>
          </w:p>
        </w:tc>
      </w:tr>
      <w:tr w:rsidR="006103F9" w:rsidRPr="00523EDC" w14:paraId="3F5E8F51" w14:textId="77777777" w:rsidTr="00482E64">
        <w:tc>
          <w:tcPr>
            <w:tcW w:w="1384" w:type="dxa"/>
          </w:tcPr>
          <w:p w14:paraId="3F5E8F4F" w14:textId="77777777" w:rsidR="006103F9" w:rsidRPr="00523EDC" w:rsidRDefault="006103F9" w:rsidP="00853A76">
            <w:pPr>
              <w:jc w:val="both"/>
              <w:rPr>
                <w:rFonts w:cstheme="minorHAnsi"/>
                <w:i/>
                <w:szCs w:val="24"/>
                <w:lang w:val="en-GB"/>
              </w:rPr>
            </w:pPr>
            <w:r w:rsidRPr="00523EDC">
              <w:rPr>
                <w:rFonts w:cstheme="minorHAnsi"/>
                <w:i/>
                <w:szCs w:val="24"/>
                <w:lang w:val="en-GB"/>
              </w:rPr>
              <w:t>7</w:t>
            </w:r>
          </w:p>
        </w:tc>
        <w:tc>
          <w:tcPr>
            <w:tcW w:w="2693" w:type="dxa"/>
          </w:tcPr>
          <w:p w14:paraId="3F5E8F50" w14:textId="77777777" w:rsidR="006103F9" w:rsidRPr="00523EDC" w:rsidRDefault="006103F9" w:rsidP="00853A76">
            <w:pPr>
              <w:jc w:val="both"/>
              <w:rPr>
                <w:rFonts w:cstheme="minorHAnsi"/>
                <w:i/>
                <w:szCs w:val="24"/>
                <w:lang w:val="en-GB"/>
              </w:rPr>
            </w:pPr>
            <w:r w:rsidRPr="00523EDC">
              <w:rPr>
                <w:rFonts w:cstheme="minorHAnsi"/>
                <w:i/>
                <w:szCs w:val="24"/>
                <w:lang w:val="en-GB"/>
              </w:rPr>
              <w:t>France</w:t>
            </w:r>
          </w:p>
        </w:tc>
      </w:tr>
      <w:tr w:rsidR="006103F9" w:rsidRPr="00523EDC" w14:paraId="3F5E8F54" w14:textId="77777777" w:rsidTr="00482E64">
        <w:tc>
          <w:tcPr>
            <w:tcW w:w="1384" w:type="dxa"/>
          </w:tcPr>
          <w:p w14:paraId="3F5E8F52" w14:textId="77777777" w:rsidR="006103F9" w:rsidRPr="00523EDC" w:rsidRDefault="006103F9" w:rsidP="00853A76">
            <w:pPr>
              <w:jc w:val="both"/>
              <w:rPr>
                <w:rFonts w:cstheme="minorHAnsi"/>
                <w:i/>
                <w:szCs w:val="24"/>
                <w:lang w:val="en-GB"/>
              </w:rPr>
            </w:pPr>
            <w:r w:rsidRPr="00523EDC">
              <w:rPr>
                <w:rFonts w:cstheme="minorHAnsi"/>
                <w:i/>
                <w:szCs w:val="24"/>
                <w:lang w:val="en-GB"/>
              </w:rPr>
              <w:t>8</w:t>
            </w:r>
          </w:p>
        </w:tc>
        <w:tc>
          <w:tcPr>
            <w:tcW w:w="2693" w:type="dxa"/>
          </w:tcPr>
          <w:p w14:paraId="3F5E8F53" w14:textId="77777777" w:rsidR="006103F9" w:rsidRPr="00523EDC" w:rsidRDefault="006103F9" w:rsidP="00853A76">
            <w:pPr>
              <w:jc w:val="both"/>
              <w:rPr>
                <w:rFonts w:cstheme="minorHAnsi"/>
                <w:i/>
                <w:szCs w:val="24"/>
                <w:lang w:val="en-GB"/>
              </w:rPr>
            </w:pPr>
            <w:r w:rsidRPr="00523EDC">
              <w:rPr>
                <w:rFonts w:cstheme="minorHAnsi"/>
                <w:i/>
                <w:szCs w:val="24"/>
                <w:lang w:val="en-GB"/>
              </w:rPr>
              <w:t>Turkey</w:t>
            </w:r>
          </w:p>
        </w:tc>
      </w:tr>
      <w:tr w:rsidR="006103F9" w:rsidRPr="00523EDC" w14:paraId="3F5E8F57" w14:textId="77777777" w:rsidTr="00482E64">
        <w:tc>
          <w:tcPr>
            <w:tcW w:w="1384" w:type="dxa"/>
          </w:tcPr>
          <w:p w14:paraId="3F5E8F55" w14:textId="77777777" w:rsidR="006103F9" w:rsidRPr="00523EDC" w:rsidRDefault="006103F9" w:rsidP="00853A76">
            <w:pPr>
              <w:jc w:val="both"/>
              <w:rPr>
                <w:rFonts w:cstheme="minorHAnsi"/>
                <w:i/>
                <w:szCs w:val="24"/>
                <w:lang w:val="en-GB"/>
              </w:rPr>
            </w:pPr>
            <w:r w:rsidRPr="00523EDC">
              <w:rPr>
                <w:rFonts w:cstheme="minorHAnsi"/>
                <w:i/>
                <w:szCs w:val="24"/>
                <w:lang w:val="en-GB"/>
              </w:rPr>
              <w:t>9</w:t>
            </w:r>
          </w:p>
        </w:tc>
        <w:tc>
          <w:tcPr>
            <w:tcW w:w="2693" w:type="dxa"/>
          </w:tcPr>
          <w:p w14:paraId="3F5E8F56" w14:textId="77777777" w:rsidR="006103F9" w:rsidRPr="00523EDC" w:rsidRDefault="006103F9" w:rsidP="00853A76">
            <w:pPr>
              <w:jc w:val="both"/>
              <w:rPr>
                <w:rFonts w:cstheme="minorHAnsi"/>
                <w:i/>
                <w:szCs w:val="24"/>
                <w:lang w:val="en-GB"/>
              </w:rPr>
            </w:pPr>
            <w:r w:rsidRPr="00523EDC">
              <w:rPr>
                <w:rFonts w:cstheme="minorHAnsi"/>
                <w:i/>
                <w:szCs w:val="24"/>
                <w:lang w:val="en-GB"/>
              </w:rPr>
              <w:t>Mexico</w:t>
            </w:r>
          </w:p>
        </w:tc>
      </w:tr>
      <w:tr w:rsidR="006103F9" w:rsidRPr="00523EDC" w14:paraId="3F5E8F5A" w14:textId="77777777" w:rsidTr="00482E64">
        <w:tc>
          <w:tcPr>
            <w:tcW w:w="1384" w:type="dxa"/>
          </w:tcPr>
          <w:p w14:paraId="3F5E8F58" w14:textId="77777777" w:rsidR="006103F9" w:rsidRPr="00523EDC" w:rsidRDefault="006103F9" w:rsidP="00853A76">
            <w:pPr>
              <w:jc w:val="both"/>
              <w:rPr>
                <w:rFonts w:cstheme="minorHAnsi"/>
                <w:i/>
                <w:szCs w:val="24"/>
                <w:lang w:val="en-GB"/>
              </w:rPr>
            </w:pPr>
            <w:r w:rsidRPr="00523EDC">
              <w:rPr>
                <w:rFonts w:cstheme="minorHAnsi"/>
                <w:i/>
                <w:szCs w:val="24"/>
                <w:lang w:val="en-GB"/>
              </w:rPr>
              <w:t>10</w:t>
            </w:r>
          </w:p>
        </w:tc>
        <w:tc>
          <w:tcPr>
            <w:tcW w:w="2693" w:type="dxa"/>
          </w:tcPr>
          <w:p w14:paraId="3F5E8F59" w14:textId="77777777" w:rsidR="006103F9" w:rsidRPr="00523EDC" w:rsidRDefault="006103F9" w:rsidP="00853A76">
            <w:pPr>
              <w:jc w:val="both"/>
              <w:rPr>
                <w:rFonts w:cstheme="minorHAnsi"/>
                <w:i/>
                <w:szCs w:val="24"/>
                <w:lang w:val="en-GB"/>
              </w:rPr>
            </w:pPr>
            <w:r w:rsidRPr="00523EDC">
              <w:rPr>
                <w:rFonts w:cstheme="minorHAnsi"/>
                <w:i/>
                <w:szCs w:val="24"/>
                <w:lang w:val="en-GB"/>
              </w:rPr>
              <w:t>Canada</w:t>
            </w:r>
          </w:p>
        </w:tc>
      </w:tr>
      <w:tr w:rsidR="006103F9" w:rsidRPr="00523EDC" w14:paraId="3F5E8F5D" w14:textId="77777777" w:rsidTr="00482E64">
        <w:tc>
          <w:tcPr>
            <w:tcW w:w="1384" w:type="dxa"/>
          </w:tcPr>
          <w:p w14:paraId="3F5E8F5B" w14:textId="77777777" w:rsidR="006103F9" w:rsidRPr="00523EDC" w:rsidRDefault="006103F9" w:rsidP="00853A76">
            <w:pPr>
              <w:jc w:val="both"/>
              <w:rPr>
                <w:rFonts w:cstheme="minorHAnsi"/>
                <w:i/>
                <w:szCs w:val="24"/>
                <w:lang w:val="en-GB"/>
              </w:rPr>
            </w:pPr>
            <w:r w:rsidRPr="00523EDC">
              <w:rPr>
                <w:rFonts w:cstheme="minorHAnsi"/>
                <w:i/>
                <w:szCs w:val="24"/>
                <w:lang w:val="en-GB"/>
              </w:rPr>
              <w:t>11</w:t>
            </w:r>
          </w:p>
        </w:tc>
        <w:tc>
          <w:tcPr>
            <w:tcW w:w="2693" w:type="dxa"/>
          </w:tcPr>
          <w:p w14:paraId="3F5E8F5C" w14:textId="77777777" w:rsidR="006103F9" w:rsidRPr="00523EDC" w:rsidRDefault="006103F9" w:rsidP="00853A76">
            <w:pPr>
              <w:jc w:val="both"/>
              <w:rPr>
                <w:rFonts w:cstheme="minorHAnsi"/>
                <w:i/>
                <w:szCs w:val="24"/>
                <w:lang w:val="en-GB"/>
              </w:rPr>
            </w:pPr>
            <w:r w:rsidRPr="00523EDC">
              <w:rPr>
                <w:rFonts w:cstheme="minorHAnsi"/>
                <w:i/>
                <w:szCs w:val="24"/>
                <w:lang w:val="en-GB"/>
              </w:rPr>
              <w:t>Italy</w:t>
            </w:r>
          </w:p>
        </w:tc>
      </w:tr>
      <w:tr w:rsidR="006103F9" w:rsidRPr="00523EDC" w14:paraId="3F5E8F60" w14:textId="77777777" w:rsidTr="00482E64">
        <w:tc>
          <w:tcPr>
            <w:tcW w:w="1384" w:type="dxa"/>
          </w:tcPr>
          <w:p w14:paraId="3F5E8F5E" w14:textId="77777777" w:rsidR="006103F9" w:rsidRPr="00523EDC" w:rsidRDefault="006103F9" w:rsidP="00853A76">
            <w:pPr>
              <w:jc w:val="both"/>
              <w:rPr>
                <w:rFonts w:cstheme="minorHAnsi"/>
                <w:i/>
                <w:szCs w:val="24"/>
                <w:lang w:val="en-GB"/>
              </w:rPr>
            </w:pPr>
            <w:r w:rsidRPr="00523EDC">
              <w:rPr>
                <w:rFonts w:cstheme="minorHAnsi"/>
                <w:i/>
                <w:szCs w:val="24"/>
                <w:lang w:val="en-GB"/>
              </w:rPr>
              <w:t>12</w:t>
            </w:r>
          </w:p>
        </w:tc>
        <w:tc>
          <w:tcPr>
            <w:tcW w:w="2693" w:type="dxa"/>
          </w:tcPr>
          <w:p w14:paraId="3F5E8F5F" w14:textId="77777777" w:rsidR="006103F9" w:rsidRPr="00523EDC" w:rsidRDefault="006103F9" w:rsidP="00853A76">
            <w:pPr>
              <w:jc w:val="both"/>
              <w:rPr>
                <w:rFonts w:cstheme="minorHAnsi"/>
                <w:i/>
                <w:szCs w:val="24"/>
                <w:lang w:val="en-GB"/>
              </w:rPr>
            </w:pPr>
            <w:r w:rsidRPr="00523EDC">
              <w:rPr>
                <w:rFonts w:cstheme="minorHAnsi"/>
                <w:i/>
                <w:szCs w:val="24"/>
                <w:lang w:val="en-GB"/>
              </w:rPr>
              <w:t>Poland</w:t>
            </w:r>
          </w:p>
        </w:tc>
      </w:tr>
      <w:tr w:rsidR="006103F9" w:rsidRPr="00523EDC" w14:paraId="3F5E8F63" w14:textId="77777777" w:rsidTr="00482E64">
        <w:tc>
          <w:tcPr>
            <w:tcW w:w="1384" w:type="dxa"/>
          </w:tcPr>
          <w:p w14:paraId="3F5E8F61" w14:textId="77777777" w:rsidR="006103F9" w:rsidRPr="00523EDC" w:rsidRDefault="006103F9" w:rsidP="00853A76">
            <w:pPr>
              <w:jc w:val="both"/>
              <w:rPr>
                <w:rFonts w:cstheme="minorHAnsi"/>
                <w:i/>
                <w:szCs w:val="24"/>
                <w:lang w:val="en-GB"/>
              </w:rPr>
            </w:pPr>
            <w:r w:rsidRPr="00523EDC">
              <w:rPr>
                <w:rFonts w:cstheme="minorHAnsi"/>
                <w:i/>
                <w:szCs w:val="24"/>
                <w:lang w:val="en-GB"/>
              </w:rPr>
              <w:t>13</w:t>
            </w:r>
          </w:p>
        </w:tc>
        <w:tc>
          <w:tcPr>
            <w:tcW w:w="2693" w:type="dxa"/>
          </w:tcPr>
          <w:p w14:paraId="3F5E8F62" w14:textId="77777777" w:rsidR="006103F9" w:rsidRPr="00523EDC" w:rsidRDefault="006103F9" w:rsidP="00853A76">
            <w:pPr>
              <w:jc w:val="both"/>
              <w:rPr>
                <w:rFonts w:cstheme="minorHAnsi"/>
                <w:i/>
                <w:szCs w:val="24"/>
                <w:lang w:val="en-GB"/>
              </w:rPr>
            </w:pPr>
            <w:r w:rsidRPr="00523EDC">
              <w:rPr>
                <w:rFonts w:cstheme="minorHAnsi"/>
                <w:i/>
                <w:szCs w:val="24"/>
                <w:lang w:val="en-GB"/>
              </w:rPr>
              <w:t>Spain</w:t>
            </w:r>
          </w:p>
        </w:tc>
      </w:tr>
      <w:tr w:rsidR="006103F9" w:rsidRPr="00523EDC" w14:paraId="3F5E8F66" w14:textId="77777777" w:rsidTr="00482E64">
        <w:tc>
          <w:tcPr>
            <w:tcW w:w="1384" w:type="dxa"/>
          </w:tcPr>
          <w:p w14:paraId="3F5E8F64" w14:textId="77777777" w:rsidR="006103F9" w:rsidRPr="00523EDC" w:rsidRDefault="006103F9" w:rsidP="00853A76">
            <w:pPr>
              <w:jc w:val="both"/>
              <w:rPr>
                <w:rFonts w:cstheme="minorHAnsi"/>
                <w:i/>
                <w:szCs w:val="24"/>
                <w:lang w:val="en-GB"/>
              </w:rPr>
            </w:pPr>
            <w:r w:rsidRPr="00523EDC">
              <w:rPr>
                <w:rFonts w:cstheme="minorHAnsi"/>
                <w:i/>
                <w:szCs w:val="24"/>
                <w:lang w:val="en-GB"/>
              </w:rPr>
              <w:t>14</w:t>
            </w:r>
          </w:p>
        </w:tc>
        <w:tc>
          <w:tcPr>
            <w:tcW w:w="2693" w:type="dxa"/>
          </w:tcPr>
          <w:p w14:paraId="3F5E8F65" w14:textId="77777777" w:rsidR="006103F9" w:rsidRPr="00523EDC" w:rsidRDefault="006103F9" w:rsidP="00853A76">
            <w:pPr>
              <w:jc w:val="both"/>
              <w:rPr>
                <w:rFonts w:cstheme="minorHAnsi"/>
                <w:i/>
                <w:szCs w:val="24"/>
                <w:lang w:val="en-GB"/>
              </w:rPr>
            </w:pPr>
            <w:r w:rsidRPr="00523EDC">
              <w:rPr>
                <w:rFonts w:cstheme="minorHAnsi"/>
                <w:i/>
                <w:szCs w:val="24"/>
                <w:lang w:val="en-GB"/>
              </w:rPr>
              <w:t>Greece</w:t>
            </w:r>
          </w:p>
        </w:tc>
      </w:tr>
      <w:tr w:rsidR="006103F9" w:rsidRPr="00523EDC" w14:paraId="3F5E8F69" w14:textId="77777777" w:rsidTr="00482E64">
        <w:tc>
          <w:tcPr>
            <w:tcW w:w="1384" w:type="dxa"/>
          </w:tcPr>
          <w:p w14:paraId="3F5E8F67" w14:textId="77777777" w:rsidR="006103F9" w:rsidRPr="00523EDC" w:rsidRDefault="006103F9" w:rsidP="00853A76">
            <w:pPr>
              <w:jc w:val="both"/>
              <w:rPr>
                <w:rFonts w:cstheme="minorHAnsi"/>
                <w:i/>
                <w:szCs w:val="24"/>
                <w:lang w:val="en-GB"/>
              </w:rPr>
            </w:pPr>
            <w:r w:rsidRPr="00523EDC">
              <w:rPr>
                <w:rFonts w:cstheme="minorHAnsi"/>
                <w:i/>
                <w:szCs w:val="24"/>
                <w:lang w:val="en-GB"/>
              </w:rPr>
              <w:t>15</w:t>
            </w:r>
          </w:p>
        </w:tc>
        <w:tc>
          <w:tcPr>
            <w:tcW w:w="2693" w:type="dxa"/>
          </w:tcPr>
          <w:p w14:paraId="3F5E8F68" w14:textId="77777777" w:rsidR="006103F9" w:rsidRPr="00523EDC" w:rsidRDefault="006103F9" w:rsidP="00853A76">
            <w:pPr>
              <w:jc w:val="both"/>
              <w:rPr>
                <w:rFonts w:cstheme="minorHAnsi"/>
                <w:i/>
                <w:szCs w:val="24"/>
                <w:lang w:val="en-GB"/>
              </w:rPr>
            </w:pPr>
            <w:r w:rsidRPr="00523EDC">
              <w:rPr>
                <w:rFonts w:cstheme="minorHAnsi"/>
                <w:i/>
                <w:szCs w:val="24"/>
                <w:lang w:val="en-GB"/>
              </w:rPr>
              <w:t>Portugal”</w:t>
            </w:r>
          </w:p>
        </w:tc>
      </w:tr>
    </w:tbl>
    <w:p w14:paraId="3F5E8F6A" w14:textId="77777777" w:rsidR="006103F9" w:rsidRPr="00523EDC" w:rsidRDefault="006103F9" w:rsidP="00853A76">
      <w:pPr>
        <w:spacing w:line="240" w:lineRule="auto"/>
        <w:jc w:val="both"/>
        <w:rPr>
          <w:rFonts w:cstheme="minorHAnsi"/>
          <w:i/>
          <w:szCs w:val="24"/>
          <w:lang w:val="en-GB"/>
        </w:rPr>
      </w:pPr>
    </w:p>
    <w:p w14:paraId="3F5E8F6B"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Wikipedia report</w:t>
      </w:r>
      <w:r w:rsidRPr="00523EDC">
        <w:rPr>
          <w:rFonts w:cstheme="minorHAnsi"/>
          <w:szCs w:val="24"/>
          <w:vertAlign w:val="superscript"/>
          <w:lang w:val="en-GB"/>
        </w:rPr>
        <w:t xml:space="preserve">24 </w:t>
      </w:r>
      <w:r w:rsidRPr="00523EDC">
        <w:rPr>
          <w:rFonts w:cstheme="minorHAnsi"/>
          <w:szCs w:val="24"/>
          <w:lang w:val="en-GB"/>
        </w:rPr>
        <w:t>says: “These charts show a list of the top 10 US metropolitan areas with the highest LGB population in terms of numbers of total gay, lesbian and bisexual residents, based on estimates published in 2006 by the Williams Institute of the </w:t>
      </w:r>
      <w:hyperlink r:id="rId87" w:tgtFrame="_blank" w:tooltip="UCLA School of Law" w:history="1">
        <w:r w:rsidRPr="00523EDC">
          <w:rPr>
            <w:rStyle w:val="Hyperlink"/>
            <w:rFonts w:cstheme="minorHAnsi"/>
            <w:color w:val="auto"/>
            <w:szCs w:val="24"/>
            <w:u w:val="none"/>
            <w:bdr w:val="none" w:sz="0" w:space="0" w:color="auto" w:frame="1"/>
          </w:rPr>
          <w:t>UCLA School of Law</w:t>
        </w:r>
      </w:hyperlink>
      <w:r w:rsidRPr="00523EDC">
        <w:rPr>
          <w:rFonts w:cstheme="minorHAnsi"/>
          <w:szCs w:val="24"/>
          <w:lang w:val="en-GB"/>
        </w:rPr>
        <w:t>.</w:t>
      </w:r>
    </w:p>
    <w:p w14:paraId="3F5E8F6C" w14:textId="77777777" w:rsidR="006103F9" w:rsidRPr="00523EDC" w:rsidRDefault="006103F9" w:rsidP="00853A76">
      <w:pPr>
        <w:spacing w:line="240" w:lineRule="auto"/>
        <w:jc w:val="both"/>
        <w:rPr>
          <w:rFonts w:cstheme="minorHAnsi"/>
          <w:bCs/>
          <w:szCs w:val="24"/>
          <w:bdr w:val="none" w:sz="0" w:space="0" w:color="auto" w:frame="1"/>
          <w:lang w:val="en-GB"/>
        </w:rPr>
      </w:pPr>
      <w:r w:rsidRPr="00523EDC">
        <w:rPr>
          <w:rFonts w:cstheme="minorHAnsi"/>
          <w:bCs/>
          <w:szCs w:val="24"/>
          <w:bdr w:val="none" w:sz="0" w:space="0" w:color="auto" w:frame="1"/>
          <w:lang w:val="en-GB"/>
        </w:rPr>
        <w:t>Top Ranked by Percent:</w:t>
      </w:r>
    </w:p>
    <w:tbl>
      <w:tblPr>
        <w:tblStyle w:val="TableGrid"/>
        <w:tblW w:w="0" w:type="auto"/>
        <w:tblLook w:val="04A0" w:firstRow="1" w:lastRow="0" w:firstColumn="1" w:lastColumn="0" w:noHBand="0" w:noVBand="1"/>
      </w:tblPr>
      <w:tblGrid>
        <w:gridCol w:w="1915"/>
        <w:gridCol w:w="1915"/>
        <w:gridCol w:w="1915"/>
        <w:gridCol w:w="1915"/>
        <w:gridCol w:w="1916"/>
      </w:tblGrid>
      <w:tr w:rsidR="006103F9" w:rsidRPr="00523EDC" w14:paraId="3F5E8F71" w14:textId="77777777" w:rsidTr="00482E64">
        <w:tc>
          <w:tcPr>
            <w:tcW w:w="1915" w:type="dxa"/>
          </w:tcPr>
          <w:p w14:paraId="3F5E8F6D"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Rank</w:t>
            </w:r>
          </w:p>
        </w:tc>
        <w:tc>
          <w:tcPr>
            <w:tcW w:w="1915" w:type="dxa"/>
          </w:tcPr>
          <w:p w14:paraId="3F5E8F6E"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City</w:t>
            </w:r>
          </w:p>
        </w:tc>
        <w:tc>
          <w:tcPr>
            <w:tcW w:w="1915" w:type="dxa"/>
          </w:tcPr>
          <w:p w14:paraId="3F5E8F6F" w14:textId="77777777" w:rsidR="006103F9" w:rsidRPr="00523EDC" w:rsidRDefault="006103F9" w:rsidP="00853A76">
            <w:pPr>
              <w:jc w:val="both"/>
              <w:rPr>
                <w:lang w:val="en-GB"/>
              </w:rPr>
            </w:pPr>
            <w:r w:rsidRPr="00523EDC">
              <w:rPr>
                <w:bdr w:val="none" w:sz="0" w:space="0" w:color="auto" w:frame="1"/>
                <w:lang w:val="en-GB"/>
              </w:rPr>
              <w:t>Percentage</w:t>
            </w:r>
            <w:r w:rsidRPr="00523EDC">
              <w:rPr>
                <w:bdr w:val="none" w:sz="0" w:space="0" w:color="auto" w:frame="1"/>
                <w:lang w:val="en-GB"/>
              </w:rPr>
              <w:br/>
              <w:t xml:space="preserve">of city </w:t>
            </w:r>
            <w:r w:rsidRPr="00523EDC">
              <w:rPr>
                <w:rFonts w:cstheme="minorHAnsi"/>
                <w:bCs/>
                <w:szCs w:val="24"/>
                <w:bdr w:val="none" w:sz="0" w:space="0" w:color="auto" w:frame="1"/>
                <w:lang w:val="en-GB"/>
              </w:rPr>
              <w:t>Population</w:t>
            </w:r>
            <w:r w:rsidRPr="00523EDC">
              <w:rPr>
                <w:bdr w:val="none" w:sz="0" w:space="0" w:color="auto" w:frame="1"/>
                <w:lang w:val="en-GB"/>
              </w:rPr>
              <w:t xml:space="preserve"> </w:t>
            </w:r>
            <w:r w:rsidRPr="00523EDC">
              <w:rPr>
                <w:bdr w:val="none" w:sz="0" w:space="0" w:color="auto" w:frame="1"/>
                <w:lang w:val="en-GB"/>
              </w:rPr>
              <w:br/>
            </w:r>
          </w:p>
        </w:tc>
        <w:tc>
          <w:tcPr>
            <w:tcW w:w="3831" w:type="dxa"/>
            <w:gridSpan w:val="2"/>
          </w:tcPr>
          <w:p w14:paraId="3F5E8F70"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GLB Population</w:t>
            </w:r>
          </w:p>
        </w:tc>
      </w:tr>
      <w:tr w:rsidR="006103F9" w:rsidRPr="00523EDC" w14:paraId="3F5E8F77" w14:textId="77777777" w:rsidTr="00482E64">
        <w:tc>
          <w:tcPr>
            <w:tcW w:w="1915" w:type="dxa"/>
          </w:tcPr>
          <w:p w14:paraId="3F5E8F72" w14:textId="77777777" w:rsidR="006103F9" w:rsidRPr="00523EDC" w:rsidRDefault="006103F9" w:rsidP="00853A76">
            <w:pPr>
              <w:jc w:val="both"/>
              <w:rPr>
                <w:rFonts w:cstheme="minorHAnsi"/>
                <w:szCs w:val="24"/>
                <w:lang w:val="en-GB"/>
              </w:rPr>
            </w:pPr>
          </w:p>
        </w:tc>
        <w:tc>
          <w:tcPr>
            <w:tcW w:w="1915" w:type="dxa"/>
          </w:tcPr>
          <w:p w14:paraId="3F5E8F73" w14:textId="77777777" w:rsidR="006103F9" w:rsidRPr="00523EDC" w:rsidRDefault="006103F9" w:rsidP="00853A76">
            <w:pPr>
              <w:jc w:val="both"/>
              <w:rPr>
                <w:rFonts w:cstheme="minorHAnsi"/>
                <w:szCs w:val="24"/>
                <w:lang w:val="en-GB"/>
              </w:rPr>
            </w:pPr>
          </w:p>
        </w:tc>
        <w:tc>
          <w:tcPr>
            <w:tcW w:w="1915" w:type="dxa"/>
          </w:tcPr>
          <w:p w14:paraId="3F5E8F74" w14:textId="77777777" w:rsidR="006103F9" w:rsidRPr="00523EDC" w:rsidRDefault="006103F9" w:rsidP="00853A76">
            <w:pPr>
              <w:jc w:val="both"/>
              <w:rPr>
                <w:rFonts w:cstheme="minorHAnsi"/>
                <w:szCs w:val="24"/>
                <w:lang w:val="en-GB"/>
              </w:rPr>
            </w:pPr>
          </w:p>
        </w:tc>
        <w:tc>
          <w:tcPr>
            <w:tcW w:w="1915" w:type="dxa"/>
          </w:tcPr>
          <w:p w14:paraId="3F5E8F75" w14:textId="77777777" w:rsidR="006103F9" w:rsidRPr="00523EDC" w:rsidRDefault="006103F9" w:rsidP="00853A76">
            <w:pPr>
              <w:jc w:val="both"/>
              <w:rPr>
                <w:rFonts w:cstheme="minorHAnsi"/>
                <w:szCs w:val="24"/>
                <w:lang w:val="en-GB"/>
              </w:rPr>
            </w:pPr>
            <w:r w:rsidRPr="00523EDC">
              <w:rPr>
                <w:rFonts w:cstheme="minorHAnsi"/>
                <w:szCs w:val="24"/>
                <w:lang w:val="en-GB"/>
              </w:rPr>
              <w:t>Population</w:t>
            </w:r>
          </w:p>
        </w:tc>
        <w:tc>
          <w:tcPr>
            <w:tcW w:w="1916" w:type="dxa"/>
          </w:tcPr>
          <w:p w14:paraId="3F5E8F76" w14:textId="77777777" w:rsidR="006103F9" w:rsidRPr="00523EDC" w:rsidRDefault="006103F9" w:rsidP="00853A76">
            <w:pPr>
              <w:jc w:val="both"/>
              <w:rPr>
                <w:rFonts w:cstheme="minorHAnsi"/>
                <w:szCs w:val="24"/>
                <w:lang w:val="en-GB"/>
              </w:rPr>
            </w:pPr>
            <w:r w:rsidRPr="00523EDC">
              <w:rPr>
                <w:rFonts w:cstheme="minorHAnsi"/>
                <w:szCs w:val="24"/>
                <w:lang w:val="en-GB"/>
              </w:rPr>
              <w:t>Rank</w:t>
            </w:r>
          </w:p>
        </w:tc>
      </w:tr>
      <w:tr w:rsidR="006103F9" w:rsidRPr="00523EDC" w14:paraId="3F5E8F7D" w14:textId="77777777" w:rsidTr="00482E64">
        <w:tc>
          <w:tcPr>
            <w:tcW w:w="1915" w:type="dxa"/>
          </w:tcPr>
          <w:p w14:paraId="3F5E8F78" w14:textId="77777777" w:rsidR="006103F9" w:rsidRPr="00523EDC" w:rsidRDefault="006103F9" w:rsidP="00853A76">
            <w:pPr>
              <w:jc w:val="both"/>
              <w:rPr>
                <w:rFonts w:cstheme="minorHAnsi"/>
                <w:szCs w:val="24"/>
                <w:lang w:val="en-GB"/>
              </w:rPr>
            </w:pPr>
            <w:r w:rsidRPr="00523EDC">
              <w:rPr>
                <w:rFonts w:cstheme="minorHAnsi"/>
                <w:szCs w:val="24"/>
                <w:lang w:val="en-GB"/>
              </w:rPr>
              <w:t>1</w:t>
            </w:r>
          </w:p>
        </w:tc>
        <w:tc>
          <w:tcPr>
            <w:tcW w:w="1915" w:type="dxa"/>
          </w:tcPr>
          <w:p w14:paraId="3F5E8F79" w14:textId="77777777" w:rsidR="006103F9" w:rsidRPr="00523EDC" w:rsidRDefault="006103F9" w:rsidP="00853A76">
            <w:pPr>
              <w:jc w:val="both"/>
              <w:rPr>
                <w:rFonts w:cstheme="minorHAnsi"/>
                <w:szCs w:val="24"/>
                <w:lang w:val="en-GB"/>
              </w:rPr>
            </w:pPr>
            <w:hyperlink r:id="rId88" w:tgtFrame="_blank" w:tooltip="San Francisco" w:history="1">
              <w:r w:rsidRPr="00523EDC">
                <w:rPr>
                  <w:rStyle w:val="Hyperlink"/>
                  <w:rFonts w:cstheme="minorHAnsi"/>
                  <w:color w:val="auto"/>
                  <w:szCs w:val="24"/>
                  <w:u w:val="none"/>
                  <w:bdr w:val="none" w:sz="0" w:space="0" w:color="auto" w:frame="1"/>
                </w:rPr>
                <w:t>San Francisco</w:t>
              </w:r>
            </w:hyperlink>
          </w:p>
        </w:tc>
        <w:tc>
          <w:tcPr>
            <w:tcW w:w="1915" w:type="dxa"/>
          </w:tcPr>
          <w:p w14:paraId="3F5E8F7A"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15.4%</w:t>
            </w:r>
          </w:p>
        </w:tc>
        <w:tc>
          <w:tcPr>
            <w:tcW w:w="1915" w:type="dxa"/>
          </w:tcPr>
          <w:p w14:paraId="3F5E8F7B" w14:textId="77777777" w:rsidR="006103F9" w:rsidRPr="00523EDC" w:rsidRDefault="006103F9" w:rsidP="00853A76">
            <w:pPr>
              <w:jc w:val="both"/>
              <w:rPr>
                <w:rFonts w:cstheme="minorHAnsi"/>
                <w:szCs w:val="24"/>
                <w:lang w:val="en-GB"/>
              </w:rPr>
            </w:pPr>
            <w:r w:rsidRPr="00523EDC">
              <w:rPr>
                <w:rFonts w:cstheme="minorHAnsi"/>
                <w:szCs w:val="24"/>
                <w:lang w:val="en-GB"/>
              </w:rPr>
              <w:t>94,234</w:t>
            </w:r>
          </w:p>
        </w:tc>
        <w:tc>
          <w:tcPr>
            <w:tcW w:w="1916" w:type="dxa"/>
          </w:tcPr>
          <w:p w14:paraId="3F5E8F7C" w14:textId="77777777" w:rsidR="006103F9" w:rsidRPr="00523EDC" w:rsidRDefault="006103F9" w:rsidP="00853A76">
            <w:pPr>
              <w:jc w:val="both"/>
              <w:rPr>
                <w:rFonts w:cstheme="minorHAnsi"/>
                <w:szCs w:val="24"/>
                <w:lang w:val="en-GB"/>
              </w:rPr>
            </w:pPr>
            <w:r w:rsidRPr="00523EDC">
              <w:rPr>
                <w:rFonts w:cstheme="minorHAnsi"/>
                <w:szCs w:val="24"/>
                <w:lang w:val="en-GB"/>
              </w:rPr>
              <w:t>4</w:t>
            </w:r>
          </w:p>
        </w:tc>
      </w:tr>
      <w:tr w:rsidR="006103F9" w:rsidRPr="00523EDC" w14:paraId="3F5E8F83" w14:textId="77777777" w:rsidTr="00482E64">
        <w:tc>
          <w:tcPr>
            <w:tcW w:w="1915" w:type="dxa"/>
          </w:tcPr>
          <w:p w14:paraId="3F5E8F7E" w14:textId="77777777" w:rsidR="006103F9" w:rsidRPr="00523EDC" w:rsidRDefault="006103F9" w:rsidP="00853A76">
            <w:pPr>
              <w:jc w:val="both"/>
              <w:rPr>
                <w:rFonts w:cstheme="minorHAnsi"/>
                <w:szCs w:val="24"/>
                <w:lang w:val="en-GB"/>
              </w:rPr>
            </w:pPr>
            <w:r w:rsidRPr="00523EDC">
              <w:rPr>
                <w:rFonts w:cstheme="minorHAnsi"/>
                <w:szCs w:val="24"/>
                <w:lang w:val="en-GB"/>
              </w:rPr>
              <w:t>2</w:t>
            </w:r>
          </w:p>
        </w:tc>
        <w:tc>
          <w:tcPr>
            <w:tcW w:w="1915" w:type="dxa"/>
          </w:tcPr>
          <w:p w14:paraId="3F5E8F7F" w14:textId="77777777" w:rsidR="006103F9" w:rsidRPr="00523EDC" w:rsidRDefault="006103F9" w:rsidP="00853A76">
            <w:pPr>
              <w:jc w:val="both"/>
              <w:rPr>
                <w:rFonts w:cstheme="minorHAnsi"/>
                <w:szCs w:val="24"/>
                <w:lang w:val="en-GB"/>
              </w:rPr>
            </w:pPr>
            <w:hyperlink r:id="rId89" w:tgtFrame="_blank" w:tooltip="Seattle" w:history="1">
              <w:r w:rsidRPr="00523EDC">
                <w:rPr>
                  <w:rStyle w:val="Hyperlink"/>
                  <w:rFonts w:cstheme="minorHAnsi"/>
                  <w:color w:val="auto"/>
                  <w:szCs w:val="24"/>
                  <w:u w:val="none"/>
                  <w:bdr w:val="none" w:sz="0" w:space="0" w:color="auto" w:frame="1"/>
                </w:rPr>
                <w:t>Seattle</w:t>
              </w:r>
            </w:hyperlink>
          </w:p>
        </w:tc>
        <w:tc>
          <w:tcPr>
            <w:tcW w:w="1915" w:type="dxa"/>
          </w:tcPr>
          <w:p w14:paraId="3F5E8F80"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12.9%</w:t>
            </w:r>
          </w:p>
        </w:tc>
        <w:tc>
          <w:tcPr>
            <w:tcW w:w="1915" w:type="dxa"/>
          </w:tcPr>
          <w:p w14:paraId="3F5E8F81" w14:textId="77777777" w:rsidR="006103F9" w:rsidRPr="00523EDC" w:rsidRDefault="006103F9" w:rsidP="00853A76">
            <w:pPr>
              <w:jc w:val="both"/>
              <w:rPr>
                <w:rFonts w:cstheme="minorHAnsi"/>
                <w:szCs w:val="24"/>
                <w:lang w:val="en-GB"/>
              </w:rPr>
            </w:pPr>
            <w:r w:rsidRPr="00523EDC">
              <w:rPr>
                <w:rFonts w:cstheme="minorHAnsi"/>
                <w:szCs w:val="24"/>
                <w:lang w:val="en-GB"/>
              </w:rPr>
              <w:t>57,993</w:t>
            </w:r>
          </w:p>
        </w:tc>
        <w:tc>
          <w:tcPr>
            <w:tcW w:w="1916" w:type="dxa"/>
          </w:tcPr>
          <w:p w14:paraId="3F5E8F82" w14:textId="77777777" w:rsidR="006103F9" w:rsidRPr="00523EDC" w:rsidRDefault="006103F9" w:rsidP="00853A76">
            <w:pPr>
              <w:jc w:val="both"/>
              <w:rPr>
                <w:rFonts w:cstheme="minorHAnsi"/>
                <w:szCs w:val="24"/>
                <w:lang w:val="en-GB"/>
              </w:rPr>
            </w:pPr>
            <w:r w:rsidRPr="00523EDC">
              <w:rPr>
                <w:rFonts w:cstheme="minorHAnsi"/>
                <w:szCs w:val="24"/>
                <w:lang w:val="en-GB"/>
              </w:rPr>
              <w:t>9</w:t>
            </w:r>
          </w:p>
        </w:tc>
      </w:tr>
      <w:tr w:rsidR="006103F9" w:rsidRPr="00523EDC" w14:paraId="3F5E8F89" w14:textId="77777777" w:rsidTr="00482E64">
        <w:tc>
          <w:tcPr>
            <w:tcW w:w="1915" w:type="dxa"/>
          </w:tcPr>
          <w:p w14:paraId="3F5E8F84" w14:textId="77777777" w:rsidR="006103F9" w:rsidRPr="00523EDC" w:rsidRDefault="006103F9" w:rsidP="00853A76">
            <w:pPr>
              <w:jc w:val="both"/>
              <w:rPr>
                <w:rFonts w:cstheme="minorHAnsi"/>
                <w:szCs w:val="24"/>
                <w:lang w:val="en-GB"/>
              </w:rPr>
            </w:pPr>
            <w:r w:rsidRPr="00523EDC">
              <w:rPr>
                <w:rFonts w:cstheme="minorHAnsi"/>
                <w:szCs w:val="24"/>
                <w:lang w:val="en-GB"/>
              </w:rPr>
              <w:t>3</w:t>
            </w:r>
          </w:p>
        </w:tc>
        <w:tc>
          <w:tcPr>
            <w:tcW w:w="1915" w:type="dxa"/>
          </w:tcPr>
          <w:p w14:paraId="3F5E8F85" w14:textId="77777777" w:rsidR="006103F9" w:rsidRPr="00523EDC" w:rsidRDefault="006103F9" w:rsidP="00853A76">
            <w:pPr>
              <w:jc w:val="both"/>
              <w:rPr>
                <w:rFonts w:cstheme="minorHAnsi"/>
                <w:szCs w:val="24"/>
                <w:lang w:val="en-GB"/>
              </w:rPr>
            </w:pPr>
            <w:hyperlink r:id="rId90" w:tgtFrame="_blank" w:tooltip="Atlanta" w:history="1">
              <w:r w:rsidRPr="00523EDC">
                <w:rPr>
                  <w:rStyle w:val="Hyperlink"/>
                  <w:rFonts w:cstheme="minorHAnsi"/>
                  <w:color w:val="auto"/>
                  <w:szCs w:val="24"/>
                  <w:u w:val="none"/>
                  <w:bdr w:val="none" w:sz="0" w:space="0" w:color="auto" w:frame="1"/>
                </w:rPr>
                <w:t>Atlanta</w:t>
              </w:r>
            </w:hyperlink>
          </w:p>
        </w:tc>
        <w:tc>
          <w:tcPr>
            <w:tcW w:w="1915" w:type="dxa"/>
          </w:tcPr>
          <w:p w14:paraId="3F5E8F86"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12.8%</w:t>
            </w:r>
          </w:p>
        </w:tc>
        <w:tc>
          <w:tcPr>
            <w:tcW w:w="1915" w:type="dxa"/>
          </w:tcPr>
          <w:p w14:paraId="3F5E8F87" w14:textId="77777777" w:rsidR="006103F9" w:rsidRPr="00523EDC" w:rsidRDefault="006103F9" w:rsidP="00853A76">
            <w:pPr>
              <w:jc w:val="both"/>
              <w:rPr>
                <w:rFonts w:cstheme="minorHAnsi"/>
                <w:szCs w:val="24"/>
                <w:lang w:val="en-GB"/>
              </w:rPr>
            </w:pPr>
            <w:r w:rsidRPr="00523EDC">
              <w:rPr>
                <w:rFonts w:cstheme="minorHAnsi"/>
                <w:szCs w:val="24"/>
                <w:lang w:val="en-GB"/>
              </w:rPr>
              <w:t>39,805</w:t>
            </w:r>
          </w:p>
        </w:tc>
        <w:tc>
          <w:tcPr>
            <w:tcW w:w="1916" w:type="dxa"/>
          </w:tcPr>
          <w:p w14:paraId="3F5E8F88" w14:textId="77777777" w:rsidR="006103F9" w:rsidRPr="00523EDC" w:rsidRDefault="006103F9" w:rsidP="00853A76">
            <w:pPr>
              <w:jc w:val="both"/>
              <w:rPr>
                <w:rFonts w:cstheme="minorHAnsi"/>
                <w:szCs w:val="24"/>
                <w:lang w:val="en-GB"/>
              </w:rPr>
            </w:pPr>
            <w:r w:rsidRPr="00523EDC">
              <w:rPr>
                <w:rFonts w:cstheme="minorHAnsi"/>
                <w:szCs w:val="24"/>
                <w:lang w:val="en-GB"/>
              </w:rPr>
              <w:t>12</w:t>
            </w:r>
          </w:p>
        </w:tc>
      </w:tr>
      <w:tr w:rsidR="006103F9" w:rsidRPr="00523EDC" w14:paraId="3F5E8F8F" w14:textId="77777777" w:rsidTr="00482E64">
        <w:tc>
          <w:tcPr>
            <w:tcW w:w="1915" w:type="dxa"/>
          </w:tcPr>
          <w:p w14:paraId="3F5E8F8A" w14:textId="77777777" w:rsidR="006103F9" w:rsidRPr="00523EDC" w:rsidRDefault="006103F9" w:rsidP="00853A76">
            <w:pPr>
              <w:jc w:val="both"/>
              <w:rPr>
                <w:rFonts w:cstheme="minorHAnsi"/>
                <w:szCs w:val="24"/>
                <w:lang w:val="en-GB"/>
              </w:rPr>
            </w:pPr>
            <w:r w:rsidRPr="00523EDC">
              <w:rPr>
                <w:rFonts w:cstheme="minorHAnsi"/>
                <w:szCs w:val="24"/>
                <w:lang w:val="en-GB"/>
              </w:rPr>
              <w:t>4</w:t>
            </w:r>
          </w:p>
        </w:tc>
        <w:tc>
          <w:tcPr>
            <w:tcW w:w="1915" w:type="dxa"/>
          </w:tcPr>
          <w:p w14:paraId="3F5E8F8B" w14:textId="77777777" w:rsidR="006103F9" w:rsidRPr="00523EDC" w:rsidRDefault="006103F9" w:rsidP="00853A76">
            <w:pPr>
              <w:jc w:val="both"/>
              <w:rPr>
                <w:rFonts w:cstheme="minorHAnsi"/>
                <w:szCs w:val="24"/>
                <w:lang w:val="en-GB"/>
              </w:rPr>
            </w:pPr>
            <w:hyperlink r:id="rId91" w:tgtFrame="_blank" w:tooltip="Minneapolis" w:history="1">
              <w:r w:rsidRPr="00523EDC">
                <w:rPr>
                  <w:rStyle w:val="Hyperlink"/>
                  <w:rFonts w:cstheme="minorHAnsi"/>
                  <w:color w:val="auto"/>
                  <w:szCs w:val="24"/>
                  <w:u w:val="none"/>
                  <w:bdr w:val="none" w:sz="0" w:space="0" w:color="auto" w:frame="1"/>
                </w:rPr>
                <w:t>Minneapolis</w:t>
              </w:r>
            </w:hyperlink>
          </w:p>
        </w:tc>
        <w:tc>
          <w:tcPr>
            <w:tcW w:w="1915" w:type="dxa"/>
          </w:tcPr>
          <w:p w14:paraId="3F5E8F8C"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12.5%</w:t>
            </w:r>
          </w:p>
        </w:tc>
        <w:tc>
          <w:tcPr>
            <w:tcW w:w="1915" w:type="dxa"/>
          </w:tcPr>
          <w:p w14:paraId="3F5E8F8D" w14:textId="77777777" w:rsidR="006103F9" w:rsidRPr="00523EDC" w:rsidRDefault="006103F9" w:rsidP="00853A76">
            <w:pPr>
              <w:jc w:val="both"/>
              <w:rPr>
                <w:rFonts w:cstheme="minorHAnsi"/>
                <w:szCs w:val="24"/>
                <w:lang w:val="en-GB"/>
              </w:rPr>
            </w:pPr>
            <w:r w:rsidRPr="00523EDC">
              <w:rPr>
                <w:rFonts w:cstheme="minorHAnsi"/>
                <w:szCs w:val="24"/>
                <w:lang w:val="en-GB"/>
              </w:rPr>
              <w:t>34,295</w:t>
            </w:r>
          </w:p>
        </w:tc>
        <w:tc>
          <w:tcPr>
            <w:tcW w:w="1916" w:type="dxa"/>
          </w:tcPr>
          <w:p w14:paraId="3F5E8F8E" w14:textId="77777777" w:rsidR="006103F9" w:rsidRPr="00523EDC" w:rsidRDefault="006103F9" w:rsidP="00853A76">
            <w:pPr>
              <w:jc w:val="both"/>
              <w:rPr>
                <w:rFonts w:cstheme="minorHAnsi"/>
                <w:szCs w:val="24"/>
                <w:lang w:val="en-GB"/>
              </w:rPr>
            </w:pPr>
            <w:r w:rsidRPr="00523EDC">
              <w:rPr>
                <w:rFonts w:cstheme="minorHAnsi"/>
                <w:szCs w:val="24"/>
                <w:lang w:val="en-GB"/>
              </w:rPr>
              <w:t>16</w:t>
            </w:r>
          </w:p>
        </w:tc>
      </w:tr>
      <w:tr w:rsidR="006103F9" w:rsidRPr="00523EDC" w14:paraId="3F5E8F95" w14:textId="77777777" w:rsidTr="00482E64">
        <w:tc>
          <w:tcPr>
            <w:tcW w:w="1915" w:type="dxa"/>
          </w:tcPr>
          <w:p w14:paraId="3F5E8F90" w14:textId="77777777" w:rsidR="006103F9" w:rsidRPr="00523EDC" w:rsidRDefault="006103F9" w:rsidP="00853A76">
            <w:pPr>
              <w:jc w:val="both"/>
              <w:rPr>
                <w:rFonts w:cstheme="minorHAnsi"/>
                <w:szCs w:val="24"/>
                <w:lang w:val="en-GB"/>
              </w:rPr>
            </w:pPr>
            <w:r w:rsidRPr="00523EDC">
              <w:rPr>
                <w:rFonts w:cstheme="minorHAnsi"/>
                <w:szCs w:val="24"/>
                <w:lang w:val="en-GB"/>
              </w:rPr>
              <w:t>5</w:t>
            </w:r>
          </w:p>
        </w:tc>
        <w:tc>
          <w:tcPr>
            <w:tcW w:w="1915" w:type="dxa"/>
          </w:tcPr>
          <w:p w14:paraId="3F5E8F91" w14:textId="77777777" w:rsidR="006103F9" w:rsidRPr="00523EDC" w:rsidRDefault="006103F9" w:rsidP="00853A76">
            <w:pPr>
              <w:jc w:val="both"/>
              <w:rPr>
                <w:rFonts w:cstheme="minorHAnsi"/>
                <w:szCs w:val="24"/>
                <w:lang w:val="en-GB"/>
              </w:rPr>
            </w:pPr>
            <w:hyperlink r:id="rId92" w:tgtFrame="_blank" w:tooltip="Boston" w:history="1">
              <w:r w:rsidRPr="00523EDC">
                <w:rPr>
                  <w:rStyle w:val="Hyperlink"/>
                  <w:rFonts w:cstheme="minorHAnsi"/>
                  <w:color w:val="auto"/>
                  <w:szCs w:val="24"/>
                  <w:u w:val="none"/>
                  <w:bdr w:val="none" w:sz="0" w:space="0" w:color="auto" w:frame="1"/>
                </w:rPr>
                <w:t>Boston</w:t>
              </w:r>
            </w:hyperlink>
          </w:p>
        </w:tc>
        <w:tc>
          <w:tcPr>
            <w:tcW w:w="1915" w:type="dxa"/>
          </w:tcPr>
          <w:p w14:paraId="3F5E8F92"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12.3%</w:t>
            </w:r>
          </w:p>
        </w:tc>
        <w:tc>
          <w:tcPr>
            <w:tcW w:w="1915" w:type="dxa"/>
          </w:tcPr>
          <w:p w14:paraId="3F5E8F93" w14:textId="77777777" w:rsidR="006103F9" w:rsidRPr="00523EDC" w:rsidRDefault="006103F9" w:rsidP="00853A76">
            <w:pPr>
              <w:jc w:val="both"/>
              <w:rPr>
                <w:rFonts w:cstheme="minorHAnsi"/>
                <w:szCs w:val="24"/>
                <w:lang w:val="en-GB"/>
              </w:rPr>
            </w:pPr>
            <w:r w:rsidRPr="00523EDC">
              <w:rPr>
                <w:rFonts w:cstheme="minorHAnsi"/>
                <w:szCs w:val="24"/>
                <w:lang w:val="en-GB"/>
              </w:rPr>
              <w:t>50,540</w:t>
            </w:r>
          </w:p>
        </w:tc>
        <w:tc>
          <w:tcPr>
            <w:tcW w:w="1916" w:type="dxa"/>
          </w:tcPr>
          <w:p w14:paraId="3F5E8F94" w14:textId="77777777" w:rsidR="006103F9" w:rsidRPr="00523EDC" w:rsidRDefault="006103F9" w:rsidP="00853A76">
            <w:pPr>
              <w:jc w:val="both"/>
              <w:rPr>
                <w:rFonts w:cstheme="minorHAnsi"/>
                <w:szCs w:val="24"/>
                <w:lang w:val="en-GB"/>
              </w:rPr>
            </w:pPr>
            <w:r w:rsidRPr="00523EDC">
              <w:rPr>
                <w:rFonts w:cstheme="minorHAnsi"/>
                <w:szCs w:val="24"/>
                <w:lang w:val="en-GB"/>
              </w:rPr>
              <w:t>10</w:t>
            </w:r>
          </w:p>
        </w:tc>
      </w:tr>
      <w:tr w:rsidR="006103F9" w:rsidRPr="00523EDC" w14:paraId="3F5E8F9B" w14:textId="77777777" w:rsidTr="00482E64">
        <w:tc>
          <w:tcPr>
            <w:tcW w:w="1915" w:type="dxa"/>
          </w:tcPr>
          <w:p w14:paraId="3F5E8F96" w14:textId="77777777" w:rsidR="006103F9" w:rsidRPr="00523EDC" w:rsidRDefault="006103F9" w:rsidP="00853A76">
            <w:pPr>
              <w:jc w:val="both"/>
              <w:rPr>
                <w:rFonts w:cstheme="minorHAnsi"/>
                <w:szCs w:val="24"/>
                <w:lang w:val="en-GB"/>
              </w:rPr>
            </w:pPr>
            <w:r w:rsidRPr="00523EDC">
              <w:rPr>
                <w:rFonts w:cstheme="minorHAnsi"/>
                <w:szCs w:val="24"/>
                <w:lang w:val="en-GB"/>
              </w:rPr>
              <w:t>6</w:t>
            </w:r>
          </w:p>
        </w:tc>
        <w:tc>
          <w:tcPr>
            <w:tcW w:w="1915" w:type="dxa"/>
          </w:tcPr>
          <w:p w14:paraId="3F5E8F97" w14:textId="77777777" w:rsidR="006103F9" w:rsidRPr="00523EDC" w:rsidRDefault="006103F9" w:rsidP="00853A76">
            <w:pPr>
              <w:jc w:val="both"/>
              <w:rPr>
                <w:rFonts w:cstheme="minorHAnsi"/>
                <w:szCs w:val="24"/>
                <w:lang w:val="en-GB"/>
              </w:rPr>
            </w:pPr>
            <w:hyperlink r:id="rId93" w:tgtFrame="_blank" w:tooltip="Sacramento" w:history="1">
              <w:r w:rsidRPr="00523EDC">
                <w:rPr>
                  <w:rStyle w:val="Hyperlink"/>
                  <w:rFonts w:cstheme="minorHAnsi"/>
                  <w:color w:val="auto"/>
                  <w:szCs w:val="24"/>
                  <w:u w:val="none"/>
                  <w:bdr w:val="none" w:sz="0" w:space="0" w:color="auto" w:frame="1"/>
                </w:rPr>
                <w:t>Sacramento</w:t>
              </w:r>
            </w:hyperlink>
          </w:p>
        </w:tc>
        <w:tc>
          <w:tcPr>
            <w:tcW w:w="1915" w:type="dxa"/>
          </w:tcPr>
          <w:p w14:paraId="3F5E8F98"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9.8%</w:t>
            </w:r>
          </w:p>
        </w:tc>
        <w:tc>
          <w:tcPr>
            <w:tcW w:w="1915" w:type="dxa"/>
          </w:tcPr>
          <w:p w14:paraId="3F5E8F99" w14:textId="77777777" w:rsidR="006103F9" w:rsidRPr="00523EDC" w:rsidRDefault="006103F9" w:rsidP="00853A76">
            <w:pPr>
              <w:jc w:val="both"/>
              <w:rPr>
                <w:rFonts w:cstheme="minorHAnsi"/>
                <w:szCs w:val="24"/>
                <w:lang w:val="en-GB"/>
              </w:rPr>
            </w:pPr>
            <w:r w:rsidRPr="00523EDC">
              <w:rPr>
                <w:rFonts w:cstheme="minorHAnsi"/>
                <w:szCs w:val="24"/>
                <w:lang w:val="en-GB"/>
              </w:rPr>
              <w:t>32,108</w:t>
            </w:r>
          </w:p>
        </w:tc>
        <w:tc>
          <w:tcPr>
            <w:tcW w:w="1916" w:type="dxa"/>
          </w:tcPr>
          <w:p w14:paraId="3F5E8F9A" w14:textId="77777777" w:rsidR="006103F9" w:rsidRPr="00523EDC" w:rsidRDefault="006103F9" w:rsidP="00853A76">
            <w:pPr>
              <w:jc w:val="both"/>
              <w:rPr>
                <w:rFonts w:cstheme="minorHAnsi"/>
                <w:szCs w:val="24"/>
                <w:lang w:val="en-GB"/>
              </w:rPr>
            </w:pPr>
            <w:r w:rsidRPr="00523EDC">
              <w:rPr>
                <w:rFonts w:cstheme="minorHAnsi"/>
                <w:szCs w:val="24"/>
                <w:lang w:val="en-GB"/>
              </w:rPr>
              <w:t>20</w:t>
            </w:r>
          </w:p>
        </w:tc>
      </w:tr>
      <w:tr w:rsidR="006103F9" w:rsidRPr="00523EDC" w14:paraId="3F5E8FA1" w14:textId="77777777" w:rsidTr="00482E64">
        <w:tc>
          <w:tcPr>
            <w:tcW w:w="1915" w:type="dxa"/>
          </w:tcPr>
          <w:p w14:paraId="3F5E8F9C" w14:textId="77777777" w:rsidR="006103F9" w:rsidRPr="00523EDC" w:rsidRDefault="006103F9" w:rsidP="00853A76">
            <w:pPr>
              <w:jc w:val="both"/>
              <w:rPr>
                <w:rFonts w:cstheme="minorHAnsi"/>
                <w:szCs w:val="24"/>
                <w:lang w:val="en-GB"/>
              </w:rPr>
            </w:pPr>
            <w:r w:rsidRPr="00523EDC">
              <w:rPr>
                <w:rFonts w:cstheme="minorHAnsi"/>
                <w:szCs w:val="24"/>
                <w:lang w:val="en-GB"/>
              </w:rPr>
              <w:t>7</w:t>
            </w:r>
          </w:p>
        </w:tc>
        <w:tc>
          <w:tcPr>
            <w:tcW w:w="1915" w:type="dxa"/>
          </w:tcPr>
          <w:p w14:paraId="3F5E8F9D" w14:textId="77777777" w:rsidR="006103F9" w:rsidRPr="00523EDC" w:rsidRDefault="006103F9" w:rsidP="00853A76">
            <w:pPr>
              <w:jc w:val="both"/>
              <w:rPr>
                <w:rFonts w:cstheme="minorHAnsi"/>
                <w:szCs w:val="24"/>
                <w:lang w:val="en-GB"/>
              </w:rPr>
            </w:pPr>
            <w:hyperlink r:id="rId94" w:tgtFrame="_blank" w:tooltip="Portland, Oregon" w:history="1">
              <w:r w:rsidRPr="00523EDC">
                <w:rPr>
                  <w:rStyle w:val="Hyperlink"/>
                  <w:rFonts w:cstheme="minorHAnsi"/>
                  <w:color w:val="auto"/>
                  <w:szCs w:val="24"/>
                  <w:u w:val="none"/>
                  <w:bdr w:val="none" w:sz="0" w:space="0" w:color="auto" w:frame="1"/>
                </w:rPr>
                <w:t>Portland</w:t>
              </w:r>
            </w:hyperlink>
          </w:p>
        </w:tc>
        <w:tc>
          <w:tcPr>
            <w:tcW w:w="1915" w:type="dxa"/>
          </w:tcPr>
          <w:p w14:paraId="3F5E8F9E"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8.8%</w:t>
            </w:r>
          </w:p>
        </w:tc>
        <w:tc>
          <w:tcPr>
            <w:tcW w:w="1915" w:type="dxa"/>
          </w:tcPr>
          <w:p w14:paraId="3F5E8F9F" w14:textId="77777777" w:rsidR="006103F9" w:rsidRPr="00523EDC" w:rsidRDefault="006103F9" w:rsidP="00853A76">
            <w:pPr>
              <w:jc w:val="both"/>
              <w:rPr>
                <w:rFonts w:cstheme="minorHAnsi"/>
                <w:szCs w:val="24"/>
                <w:lang w:val="en-GB"/>
              </w:rPr>
            </w:pPr>
            <w:r w:rsidRPr="00523EDC">
              <w:rPr>
                <w:rFonts w:cstheme="minorHAnsi"/>
                <w:szCs w:val="24"/>
                <w:lang w:val="en-GB"/>
              </w:rPr>
              <w:t>35,413</w:t>
            </w:r>
          </w:p>
        </w:tc>
        <w:tc>
          <w:tcPr>
            <w:tcW w:w="1916" w:type="dxa"/>
          </w:tcPr>
          <w:p w14:paraId="3F5E8FA0" w14:textId="77777777" w:rsidR="006103F9" w:rsidRPr="00523EDC" w:rsidRDefault="006103F9" w:rsidP="00853A76">
            <w:pPr>
              <w:jc w:val="both"/>
              <w:rPr>
                <w:rFonts w:cstheme="minorHAnsi"/>
                <w:szCs w:val="24"/>
                <w:lang w:val="en-GB"/>
              </w:rPr>
            </w:pPr>
            <w:r w:rsidRPr="00523EDC">
              <w:rPr>
                <w:rFonts w:cstheme="minorHAnsi"/>
                <w:szCs w:val="24"/>
                <w:lang w:val="en-GB"/>
              </w:rPr>
              <w:t>14</w:t>
            </w:r>
          </w:p>
        </w:tc>
      </w:tr>
      <w:tr w:rsidR="006103F9" w:rsidRPr="00523EDC" w14:paraId="3F5E8FA7" w14:textId="77777777" w:rsidTr="00482E64">
        <w:tc>
          <w:tcPr>
            <w:tcW w:w="1915" w:type="dxa"/>
          </w:tcPr>
          <w:p w14:paraId="3F5E8FA2" w14:textId="77777777" w:rsidR="006103F9" w:rsidRPr="00523EDC" w:rsidRDefault="006103F9" w:rsidP="00853A76">
            <w:pPr>
              <w:jc w:val="both"/>
              <w:rPr>
                <w:rFonts w:cstheme="minorHAnsi"/>
                <w:szCs w:val="24"/>
                <w:lang w:val="en-GB"/>
              </w:rPr>
            </w:pPr>
            <w:r w:rsidRPr="00523EDC">
              <w:rPr>
                <w:rFonts w:cstheme="minorHAnsi"/>
                <w:szCs w:val="24"/>
                <w:lang w:val="en-GB"/>
              </w:rPr>
              <w:t>8</w:t>
            </w:r>
          </w:p>
        </w:tc>
        <w:tc>
          <w:tcPr>
            <w:tcW w:w="1915" w:type="dxa"/>
          </w:tcPr>
          <w:p w14:paraId="3F5E8FA3" w14:textId="77777777" w:rsidR="006103F9" w:rsidRPr="00523EDC" w:rsidRDefault="006103F9" w:rsidP="00853A76">
            <w:pPr>
              <w:jc w:val="both"/>
              <w:rPr>
                <w:rFonts w:cstheme="minorHAnsi"/>
                <w:szCs w:val="24"/>
                <w:lang w:val="en-GB"/>
              </w:rPr>
            </w:pPr>
            <w:hyperlink r:id="rId95" w:tgtFrame="_blank" w:tooltip="Denver" w:history="1">
              <w:r w:rsidRPr="00523EDC">
                <w:rPr>
                  <w:rStyle w:val="Hyperlink"/>
                  <w:rFonts w:cstheme="minorHAnsi"/>
                  <w:color w:val="auto"/>
                  <w:szCs w:val="24"/>
                  <w:u w:val="none"/>
                  <w:bdr w:val="none" w:sz="0" w:space="0" w:color="auto" w:frame="1"/>
                </w:rPr>
                <w:t>Denver</w:t>
              </w:r>
            </w:hyperlink>
          </w:p>
        </w:tc>
        <w:tc>
          <w:tcPr>
            <w:tcW w:w="1915" w:type="dxa"/>
          </w:tcPr>
          <w:p w14:paraId="3F5E8FA4"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8.2%</w:t>
            </w:r>
          </w:p>
        </w:tc>
        <w:tc>
          <w:tcPr>
            <w:tcW w:w="1915" w:type="dxa"/>
          </w:tcPr>
          <w:p w14:paraId="3F5E8FA5" w14:textId="77777777" w:rsidR="006103F9" w:rsidRPr="00523EDC" w:rsidRDefault="006103F9" w:rsidP="00853A76">
            <w:pPr>
              <w:jc w:val="both"/>
              <w:rPr>
                <w:rFonts w:cstheme="minorHAnsi"/>
                <w:szCs w:val="24"/>
                <w:lang w:val="en-GB"/>
              </w:rPr>
            </w:pPr>
            <w:r w:rsidRPr="00523EDC">
              <w:rPr>
                <w:rFonts w:cstheme="minorHAnsi"/>
                <w:szCs w:val="24"/>
                <w:lang w:val="en-GB"/>
              </w:rPr>
              <w:t>33,698</w:t>
            </w:r>
          </w:p>
        </w:tc>
        <w:tc>
          <w:tcPr>
            <w:tcW w:w="1916" w:type="dxa"/>
          </w:tcPr>
          <w:p w14:paraId="3F5E8FA6" w14:textId="77777777" w:rsidR="006103F9" w:rsidRPr="00523EDC" w:rsidRDefault="006103F9" w:rsidP="00853A76">
            <w:pPr>
              <w:jc w:val="both"/>
              <w:rPr>
                <w:rFonts w:cstheme="minorHAnsi"/>
                <w:szCs w:val="24"/>
                <w:lang w:val="en-GB"/>
              </w:rPr>
            </w:pPr>
            <w:r w:rsidRPr="00523EDC">
              <w:rPr>
                <w:rFonts w:cstheme="minorHAnsi"/>
                <w:szCs w:val="24"/>
                <w:lang w:val="en-GB"/>
              </w:rPr>
              <w:t>17</w:t>
            </w:r>
          </w:p>
        </w:tc>
      </w:tr>
      <w:tr w:rsidR="006103F9" w:rsidRPr="00523EDC" w14:paraId="3F5E8FAD" w14:textId="77777777" w:rsidTr="00482E64">
        <w:tc>
          <w:tcPr>
            <w:tcW w:w="1915" w:type="dxa"/>
          </w:tcPr>
          <w:p w14:paraId="3F5E8FA8" w14:textId="77777777" w:rsidR="006103F9" w:rsidRPr="00523EDC" w:rsidRDefault="006103F9" w:rsidP="00853A76">
            <w:pPr>
              <w:jc w:val="both"/>
              <w:rPr>
                <w:rFonts w:cstheme="minorHAnsi"/>
                <w:szCs w:val="24"/>
                <w:lang w:val="en-GB"/>
              </w:rPr>
            </w:pPr>
            <w:r w:rsidRPr="00523EDC">
              <w:rPr>
                <w:rFonts w:cstheme="minorHAnsi"/>
                <w:szCs w:val="24"/>
                <w:lang w:val="en-GB"/>
              </w:rPr>
              <w:t>9</w:t>
            </w:r>
          </w:p>
        </w:tc>
        <w:tc>
          <w:tcPr>
            <w:tcW w:w="1915" w:type="dxa"/>
          </w:tcPr>
          <w:p w14:paraId="3F5E8FA9" w14:textId="77777777" w:rsidR="006103F9" w:rsidRPr="00523EDC" w:rsidRDefault="006103F9" w:rsidP="00853A76">
            <w:pPr>
              <w:jc w:val="both"/>
              <w:rPr>
                <w:rFonts w:cstheme="minorHAnsi"/>
                <w:szCs w:val="24"/>
                <w:lang w:val="en-GB"/>
              </w:rPr>
            </w:pPr>
            <w:hyperlink r:id="rId96" w:tgtFrame="_blank" w:tooltip="Washington D.C." w:history="1">
              <w:r w:rsidRPr="00523EDC">
                <w:rPr>
                  <w:rStyle w:val="Hyperlink"/>
                  <w:rFonts w:cstheme="minorHAnsi"/>
                  <w:color w:val="auto"/>
                  <w:szCs w:val="24"/>
                  <w:u w:val="none"/>
                  <w:bdr w:val="none" w:sz="0" w:space="0" w:color="auto" w:frame="1"/>
                </w:rPr>
                <w:t>Washington</w:t>
              </w:r>
            </w:hyperlink>
          </w:p>
        </w:tc>
        <w:tc>
          <w:tcPr>
            <w:tcW w:w="1915" w:type="dxa"/>
          </w:tcPr>
          <w:p w14:paraId="3F5E8FAA"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8.1%</w:t>
            </w:r>
          </w:p>
        </w:tc>
        <w:tc>
          <w:tcPr>
            <w:tcW w:w="1915" w:type="dxa"/>
          </w:tcPr>
          <w:p w14:paraId="3F5E8FAB" w14:textId="77777777" w:rsidR="006103F9" w:rsidRPr="00523EDC" w:rsidRDefault="006103F9" w:rsidP="00853A76">
            <w:pPr>
              <w:jc w:val="both"/>
              <w:rPr>
                <w:rFonts w:cstheme="minorHAnsi"/>
                <w:szCs w:val="24"/>
                <w:lang w:val="en-GB"/>
              </w:rPr>
            </w:pPr>
            <w:r w:rsidRPr="00523EDC">
              <w:rPr>
                <w:rFonts w:cstheme="minorHAnsi"/>
                <w:szCs w:val="24"/>
                <w:lang w:val="en-GB"/>
              </w:rPr>
              <w:t>32,599</w:t>
            </w:r>
          </w:p>
        </w:tc>
        <w:tc>
          <w:tcPr>
            <w:tcW w:w="1916" w:type="dxa"/>
          </w:tcPr>
          <w:p w14:paraId="3F5E8FAC" w14:textId="77777777" w:rsidR="006103F9" w:rsidRPr="00523EDC" w:rsidRDefault="006103F9" w:rsidP="00853A76">
            <w:pPr>
              <w:jc w:val="both"/>
              <w:rPr>
                <w:rFonts w:cstheme="minorHAnsi"/>
                <w:szCs w:val="24"/>
                <w:lang w:val="en-GB"/>
              </w:rPr>
            </w:pPr>
            <w:r w:rsidRPr="00523EDC">
              <w:rPr>
                <w:rFonts w:cstheme="minorHAnsi"/>
                <w:szCs w:val="24"/>
                <w:lang w:val="en-GB"/>
              </w:rPr>
              <w:t>18</w:t>
            </w:r>
          </w:p>
        </w:tc>
      </w:tr>
      <w:tr w:rsidR="006103F9" w:rsidRPr="00523EDC" w14:paraId="3F5E8FB3" w14:textId="77777777" w:rsidTr="00482E64">
        <w:tc>
          <w:tcPr>
            <w:tcW w:w="1915" w:type="dxa"/>
          </w:tcPr>
          <w:p w14:paraId="3F5E8FAE" w14:textId="77777777" w:rsidR="006103F9" w:rsidRPr="00523EDC" w:rsidRDefault="006103F9" w:rsidP="00853A76">
            <w:pPr>
              <w:jc w:val="both"/>
              <w:rPr>
                <w:rFonts w:cstheme="minorHAnsi"/>
                <w:szCs w:val="24"/>
                <w:lang w:val="en-GB"/>
              </w:rPr>
            </w:pPr>
            <w:r w:rsidRPr="00523EDC">
              <w:rPr>
                <w:rFonts w:cstheme="minorHAnsi"/>
                <w:szCs w:val="24"/>
                <w:lang w:val="en-GB"/>
              </w:rPr>
              <w:t>10</w:t>
            </w:r>
          </w:p>
        </w:tc>
        <w:tc>
          <w:tcPr>
            <w:tcW w:w="1915" w:type="dxa"/>
          </w:tcPr>
          <w:p w14:paraId="3F5E8FAF" w14:textId="77777777" w:rsidR="006103F9" w:rsidRPr="00523EDC" w:rsidRDefault="006103F9" w:rsidP="00853A76">
            <w:pPr>
              <w:jc w:val="both"/>
              <w:rPr>
                <w:rFonts w:cstheme="minorHAnsi"/>
                <w:szCs w:val="24"/>
                <w:lang w:val="en-GB"/>
              </w:rPr>
            </w:pPr>
            <w:hyperlink r:id="rId97" w:tgtFrame="_blank" w:tooltip="Orlando, Florida" w:history="1">
              <w:r w:rsidRPr="00523EDC">
                <w:rPr>
                  <w:rStyle w:val="Hyperlink"/>
                  <w:rFonts w:cstheme="minorHAnsi"/>
                  <w:color w:val="auto"/>
                  <w:szCs w:val="24"/>
                  <w:u w:val="none"/>
                  <w:bdr w:val="none" w:sz="0" w:space="0" w:color="auto" w:frame="1"/>
                </w:rPr>
                <w:t>Orlando</w:t>
              </w:r>
            </w:hyperlink>
          </w:p>
        </w:tc>
        <w:tc>
          <w:tcPr>
            <w:tcW w:w="1915" w:type="dxa"/>
          </w:tcPr>
          <w:p w14:paraId="3F5E8FB0"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7.7%</w:t>
            </w:r>
          </w:p>
        </w:tc>
        <w:tc>
          <w:tcPr>
            <w:tcW w:w="1915" w:type="dxa"/>
          </w:tcPr>
          <w:p w14:paraId="3F5E8FB1" w14:textId="77777777" w:rsidR="006103F9" w:rsidRPr="00523EDC" w:rsidRDefault="006103F9" w:rsidP="00853A76">
            <w:pPr>
              <w:jc w:val="both"/>
              <w:rPr>
                <w:rFonts w:cstheme="minorHAnsi"/>
                <w:szCs w:val="24"/>
                <w:lang w:val="en-GB"/>
              </w:rPr>
            </w:pPr>
            <w:r w:rsidRPr="00523EDC">
              <w:rPr>
                <w:rFonts w:cstheme="minorHAnsi"/>
                <w:szCs w:val="24"/>
                <w:lang w:val="en-GB"/>
              </w:rPr>
              <w:t>12,508</w:t>
            </w:r>
          </w:p>
        </w:tc>
        <w:tc>
          <w:tcPr>
            <w:tcW w:w="1916" w:type="dxa"/>
          </w:tcPr>
          <w:p w14:paraId="3F5E8FB2" w14:textId="77777777" w:rsidR="006103F9" w:rsidRPr="00523EDC" w:rsidRDefault="006103F9" w:rsidP="00853A76">
            <w:pPr>
              <w:jc w:val="both"/>
              <w:rPr>
                <w:rFonts w:cstheme="minorHAnsi"/>
                <w:szCs w:val="24"/>
                <w:lang w:val="en-GB"/>
              </w:rPr>
            </w:pPr>
            <w:r w:rsidRPr="00523EDC">
              <w:rPr>
                <w:rFonts w:cstheme="minorHAnsi"/>
                <w:szCs w:val="24"/>
                <w:lang w:val="en-GB"/>
              </w:rPr>
              <w:t>36</w:t>
            </w:r>
          </w:p>
        </w:tc>
      </w:tr>
    </w:tbl>
    <w:p w14:paraId="3F5E8FB4" w14:textId="77777777" w:rsidR="006103F9" w:rsidRPr="00523EDC" w:rsidRDefault="006103F9" w:rsidP="00853A76">
      <w:pPr>
        <w:spacing w:line="240" w:lineRule="auto"/>
        <w:jc w:val="both"/>
        <w:rPr>
          <w:rFonts w:cstheme="minorHAnsi"/>
          <w:bCs/>
          <w:szCs w:val="24"/>
          <w:bdr w:val="none" w:sz="0" w:space="0" w:color="auto" w:frame="1"/>
          <w:lang w:val="en-GB"/>
        </w:rPr>
      </w:pPr>
    </w:p>
    <w:p w14:paraId="3F5E8FB5" w14:textId="77777777" w:rsidR="006103F9" w:rsidRPr="00523EDC" w:rsidRDefault="006103F9" w:rsidP="00853A76">
      <w:pPr>
        <w:spacing w:line="240" w:lineRule="auto"/>
        <w:jc w:val="both"/>
        <w:rPr>
          <w:rFonts w:cstheme="minorHAnsi"/>
          <w:bCs/>
          <w:szCs w:val="24"/>
          <w:bdr w:val="none" w:sz="0" w:space="0" w:color="auto" w:frame="1"/>
          <w:lang w:val="en-GB"/>
        </w:rPr>
      </w:pPr>
      <w:r w:rsidRPr="00523EDC">
        <w:rPr>
          <w:rFonts w:cstheme="minorHAnsi"/>
          <w:bCs/>
          <w:szCs w:val="24"/>
          <w:bdr w:val="none" w:sz="0" w:space="0" w:color="auto" w:frame="1"/>
          <w:lang w:val="en-GB"/>
        </w:rPr>
        <w:t>Top Ranked by Total Population:</w:t>
      </w:r>
    </w:p>
    <w:tbl>
      <w:tblPr>
        <w:tblStyle w:val="TableGrid"/>
        <w:tblW w:w="0" w:type="auto"/>
        <w:tblLook w:val="04A0" w:firstRow="1" w:lastRow="0" w:firstColumn="1" w:lastColumn="0" w:noHBand="0" w:noVBand="1"/>
      </w:tblPr>
      <w:tblGrid>
        <w:gridCol w:w="1915"/>
        <w:gridCol w:w="1915"/>
        <w:gridCol w:w="1915"/>
        <w:gridCol w:w="1915"/>
        <w:gridCol w:w="1916"/>
      </w:tblGrid>
      <w:tr w:rsidR="006103F9" w:rsidRPr="00523EDC" w14:paraId="3F5E8FBA" w14:textId="77777777" w:rsidTr="00482E64">
        <w:tc>
          <w:tcPr>
            <w:tcW w:w="1915" w:type="dxa"/>
          </w:tcPr>
          <w:p w14:paraId="3F5E8FB6"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Rank</w:t>
            </w:r>
          </w:p>
        </w:tc>
        <w:tc>
          <w:tcPr>
            <w:tcW w:w="1915" w:type="dxa"/>
          </w:tcPr>
          <w:p w14:paraId="3F5E8FB7"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City</w:t>
            </w:r>
          </w:p>
        </w:tc>
        <w:tc>
          <w:tcPr>
            <w:tcW w:w="1915" w:type="dxa"/>
          </w:tcPr>
          <w:p w14:paraId="3F5E8FB8" w14:textId="77777777" w:rsidR="006103F9" w:rsidRPr="00523EDC" w:rsidRDefault="006103F9" w:rsidP="00853A76">
            <w:pPr>
              <w:jc w:val="both"/>
              <w:rPr>
                <w:lang w:val="en-GB"/>
              </w:rPr>
            </w:pPr>
            <w:r w:rsidRPr="00523EDC">
              <w:rPr>
                <w:bdr w:val="none" w:sz="0" w:space="0" w:color="auto" w:frame="1"/>
                <w:lang w:val="en-GB"/>
              </w:rPr>
              <w:t>Percentage</w:t>
            </w:r>
            <w:r w:rsidRPr="00523EDC">
              <w:rPr>
                <w:bdr w:val="none" w:sz="0" w:space="0" w:color="auto" w:frame="1"/>
                <w:lang w:val="en-GB"/>
              </w:rPr>
              <w:br/>
              <w:t>of city</w:t>
            </w:r>
            <w:r w:rsidRPr="00523EDC">
              <w:rPr>
                <w:bdr w:val="none" w:sz="0" w:space="0" w:color="auto" w:frame="1"/>
                <w:lang w:val="en-GB"/>
              </w:rPr>
              <w:br/>
            </w:r>
            <w:r w:rsidRPr="00523EDC">
              <w:rPr>
                <w:bdr w:val="none" w:sz="0" w:space="0" w:color="auto" w:frame="1"/>
                <w:lang w:val="en-GB"/>
              </w:rPr>
              <w:lastRenderedPageBreak/>
              <w:t>population</w:t>
            </w:r>
          </w:p>
        </w:tc>
        <w:tc>
          <w:tcPr>
            <w:tcW w:w="3831" w:type="dxa"/>
            <w:gridSpan w:val="2"/>
          </w:tcPr>
          <w:p w14:paraId="3F5E8FB9"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lastRenderedPageBreak/>
              <w:t>GLB Population</w:t>
            </w:r>
          </w:p>
        </w:tc>
      </w:tr>
      <w:tr w:rsidR="006103F9" w:rsidRPr="00523EDC" w14:paraId="3F5E8FC0" w14:textId="77777777" w:rsidTr="00482E64">
        <w:tc>
          <w:tcPr>
            <w:tcW w:w="1915" w:type="dxa"/>
          </w:tcPr>
          <w:p w14:paraId="3F5E8FBB" w14:textId="77777777" w:rsidR="006103F9" w:rsidRPr="00523EDC" w:rsidRDefault="006103F9" w:rsidP="00853A76">
            <w:pPr>
              <w:jc w:val="both"/>
              <w:rPr>
                <w:rFonts w:cstheme="minorHAnsi"/>
                <w:szCs w:val="24"/>
                <w:lang w:val="en-GB"/>
              </w:rPr>
            </w:pPr>
          </w:p>
        </w:tc>
        <w:tc>
          <w:tcPr>
            <w:tcW w:w="1915" w:type="dxa"/>
          </w:tcPr>
          <w:p w14:paraId="3F5E8FBC" w14:textId="77777777" w:rsidR="006103F9" w:rsidRPr="00523EDC" w:rsidRDefault="006103F9" w:rsidP="00853A76">
            <w:pPr>
              <w:jc w:val="both"/>
              <w:rPr>
                <w:rFonts w:cstheme="minorHAnsi"/>
                <w:szCs w:val="24"/>
                <w:lang w:val="en-GB"/>
              </w:rPr>
            </w:pPr>
          </w:p>
        </w:tc>
        <w:tc>
          <w:tcPr>
            <w:tcW w:w="1915" w:type="dxa"/>
          </w:tcPr>
          <w:p w14:paraId="3F5E8FBD" w14:textId="77777777" w:rsidR="006103F9" w:rsidRPr="00523EDC" w:rsidRDefault="006103F9" w:rsidP="00853A76">
            <w:pPr>
              <w:jc w:val="both"/>
              <w:rPr>
                <w:rFonts w:cstheme="minorHAnsi"/>
                <w:szCs w:val="24"/>
                <w:lang w:val="en-GB"/>
              </w:rPr>
            </w:pPr>
          </w:p>
        </w:tc>
        <w:tc>
          <w:tcPr>
            <w:tcW w:w="1915" w:type="dxa"/>
          </w:tcPr>
          <w:p w14:paraId="3F5E8FBE"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Population</w:t>
            </w:r>
          </w:p>
        </w:tc>
        <w:tc>
          <w:tcPr>
            <w:tcW w:w="1916" w:type="dxa"/>
          </w:tcPr>
          <w:p w14:paraId="3F5E8FBF"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Rank</w:t>
            </w:r>
          </w:p>
        </w:tc>
      </w:tr>
      <w:tr w:rsidR="006103F9" w:rsidRPr="00523EDC" w14:paraId="3F5E8FC6" w14:textId="77777777" w:rsidTr="00482E64">
        <w:tc>
          <w:tcPr>
            <w:tcW w:w="1915" w:type="dxa"/>
          </w:tcPr>
          <w:p w14:paraId="3F5E8FC1" w14:textId="77777777" w:rsidR="006103F9" w:rsidRPr="00523EDC" w:rsidRDefault="006103F9" w:rsidP="00853A76">
            <w:pPr>
              <w:jc w:val="both"/>
              <w:rPr>
                <w:rFonts w:cstheme="minorHAnsi"/>
                <w:szCs w:val="24"/>
                <w:lang w:val="en-GB"/>
              </w:rPr>
            </w:pPr>
            <w:r w:rsidRPr="00523EDC">
              <w:rPr>
                <w:rFonts w:cstheme="minorHAnsi"/>
                <w:szCs w:val="24"/>
                <w:lang w:val="en-GB"/>
              </w:rPr>
              <w:t>1</w:t>
            </w:r>
          </w:p>
        </w:tc>
        <w:tc>
          <w:tcPr>
            <w:tcW w:w="1915" w:type="dxa"/>
          </w:tcPr>
          <w:p w14:paraId="3F5E8FC2" w14:textId="77777777" w:rsidR="006103F9" w:rsidRPr="00523EDC" w:rsidRDefault="006103F9" w:rsidP="00853A76">
            <w:pPr>
              <w:jc w:val="both"/>
              <w:rPr>
                <w:rFonts w:cstheme="minorHAnsi"/>
                <w:szCs w:val="24"/>
                <w:lang w:val="en-GB"/>
              </w:rPr>
            </w:pPr>
            <w:hyperlink r:id="rId98" w:tgtFrame="_blank" w:tooltip="New York City" w:history="1">
              <w:r w:rsidRPr="00523EDC">
                <w:rPr>
                  <w:rStyle w:val="Hyperlink"/>
                  <w:rFonts w:cstheme="minorHAnsi"/>
                  <w:color w:val="auto"/>
                  <w:szCs w:val="24"/>
                  <w:u w:val="none"/>
                  <w:bdr w:val="none" w:sz="0" w:space="0" w:color="auto" w:frame="1"/>
                </w:rPr>
                <w:t>New York City</w:t>
              </w:r>
            </w:hyperlink>
          </w:p>
        </w:tc>
        <w:tc>
          <w:tcPr>
            <w:tcW w:w="1915" w:type="dxa"/>
          </w:tcPr>
          <w:p w14:paraId="3F5E8FC3"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6%</w:t>
            </w:r>
          </w:p>
        </w:tc>
        <w:tc>
          <w:tcPr>
            <w:tcW w:w="1915" w:type="dxa"/>
          </w:tcPr>
          <w:p w14:paraId="3F5E8FC4" w14:textId="77777777" w:rsidR="006103F9" w:rsidRPr="00523EDC" w:rsidRDefault="006103F9" w:rsidP="00853A76">
            <w:pPr>
              <w:jc w:val="both"/>
              <w:rPr>
                <w:rFonts w:cstheme="minorHAnsi"/>
                <w:szCs w:val="24"/>
                <w:lang w:val="en-GB"/>
              </w:rPr>
            </w:pPr>
            <w:r w:rsidRPr="00523EDC">
              <w:rPr>
                <w:rFonts w:cstheme="minorHAnsi"/>
                <w:szCs w:val="24"/>
                <w:lang w:val="en-GB"/>
              </w:rPr>
              <w:t>272,493</w:t>
            </w:r>
          </w:p>
        </w:tc>
        <w:tc>
          <w:tcPr>
            <w:tcW w:w="1916" w:type="dxa"/>
          </w:tcPr>
          <w:p w14:paraId="3F5E8FC5" w14:textId="77777777" w:rsidR="006103F9" w:rsidRPr="00523EDC" w:rsidRDefault="006103F9" w:rsidP="00853A76">
            <w:pPr>
              <w:jc w:val="both"/>
              <w:rPr>
                <w:rFonts w:cstheme="minorHAnsi"/>
                <w:szCs w:val="24"/>
                <w:lang w:val="en-GB"/>
              </w:rPr>
            </w:pPr>
            <w:r w:rsidRPr="00523EDC">
              <w:rPr>
                <w:rFonts w:cstheme="minorHAnsi"/>
                <w:szCs w:val="24"/>
                <w:lang w:val="en-GB"/>
              </w:rPr>
              <w:t>1</w:t>
            </w:r>
          </w:p>
        </w:tc>
      </w:tr>
      <w:tr w:rsidR="006103F9" w:rsidRPr="00523EDC" w14:paraId="3F5E8FCC" w14:textId="77777777" w:rsidTr="00482E64">
        <w:tc>
          <w:tcPr>
            <w:tcW w:w="1915" w:type="dxa"/>
          </w:tcPr>
          <w:p w14:paraId="3F5E8FC7" w14:textId="77777777" w:rsidR="006103F9" w:rsidRPr="00523EDC" w:rsidRDefault="006103F9" w:rsidP="00853A76">
            <w:pPr>
              <w:jc w:val="both"/>
              <w:rPr>
                <w:rFonts w:cstheme="minorHAnsi"/>
                <w:szCs w:val="24"/>
                <w:lang w:val="en-GB"/>
              </w:rPr>
            </w:pPr>
            <w:r w:rsidRPr="00523EDC">
              <w:rPr>
                <w:rFonts w:cstheme="minorHAnsi"/>
                <w:szCs w:val="24"/>
                <w:lang w:val="en-GB"/>
              </w:rPr>
              <w:t>2</w:t>
            </w:r>
          </w:p>
        </w:tc>
        <w:tc>
          <w:tcPr>
            <w:tcW w:w="1915" w:type="dxa"/>
          </w:tcPr>
          <w:p w14:paraId="3F5E8FC8" w14:textId="77777777" w:rsidR="006103F9" w:rsidRPr="00523EDC" w:rsidRDefault="006103F9" w:rsidP="00853A76">
            <w:pPr>
              <w:jc w:val="both"/>
              <w:rPr>
                <w:rFonts w:cstheme="minorHAnsi"/>
                <w:szCs w:val="24"/>
                <w:lang w:val="en-GB"/>
              </w:rPr>
            </w:pPr>
            <w:hyperlink r:id="rId99" w:tgtFrame="_blank" w:tooltip="Los Angeles, California" w:history="1">
              <w:r w:rsidRPr="00523EDC">
                <w:rPr>
                  <w:rStyle w:val="Hyperlink"/>
                  <w:rFonts w:cstheme="minorHAnsi"/>
                  <w:color w:val="auto"/>
                  <w:szCs w:val="24"/>
                  <w:u w:val="none"/>
                  <w:bdr w:val="none" w:sz="0" w:space="0" w:color="auto" w:frame="1"/>
                </w:rPr>
                <w:t>Los Angeles</w:t>
              </w:r>
            </w:hyperlink>
          </w:p>
        </w:tc>
        <w:tc>
          <w:tcPr>
            <w:tcW w:w="1915" w:type="dxa"/>
          </w:tcPr>
          <w:p w14:paraId="3F5E8FC9"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5.6%</w:t>
            </w:r>
          </w:p>
        </w:tc>
        <w:tc>
          <w:tcPr>
            <w:tcW w:w="1915" w:type="dxa"/>
          </w:tcPr>
          <w:p w14:paraId="3F5E8FCA" w14:textId="77777777" w:rsidR="006103F9" w:rsidRPr="00523EDC" w:rsidRDefault="006103F9" w:rsidP="00853A76">
            <w:pPr>
              <w:jc w:val="both"/>
              <w:rPr>
                <w:rFonts w:cstheme="minorHAnsi"/>
                <w:szCs w:val="24"/>
                <w:lang w:val="en-GB"/>
              </w:rPr>
            </w:pPr>
            <w:r w:rsidRPr="00523EDC">
              <w:rPr>
                <w:rFonts w:cstheme="minorHAnsi"/>
                <w:szCs w:val="24"/>
                <w:lang w:val="en-GB"/>
              </w:rPr>
              <w:t>154,270</w:t>
            </w:r>
          </w:p>
        </w:tc>
        <w:tc>
          <w:tcPr>
            <w:tcW w:w="1916" w:type="dxa"/>
          </w:tcPr>
          <w:p w14:paraId="3F5E8FCB" w14:textId="77777777" w:rsidR="006103F9" w:rsidRPr="00523EDC" w:rsidRDefault="006103F9" w:rsidP="00853A76">
            <w:pPr>
              <w:jc w:val="both"/>
              <w:rPr>
                <w:rFonts w:cstheme="minorHAnsi"/>
                <w:szCs w:val="24"/>
                <w:lang w:val="en-GB"/>
              </w:rPr>
            </w:pPr>
            <w:r w:rsidRPr="00523EDC">
              <w:rPr>
                <w:rFonts w:cstheme="minorHAnsi"/>
                <w:szCs w:val="24"/>
                <w:lang w:val="en-GB"/>
              </w:rPr>
              <w:t>2</w:t>
            </w:r>
          </w:p>
        </w:tc>
      </w:tr>
      <w:tr w:rsidR="006103F9" w:rsidRPr="00523EDC" w14:paraId="3F5E8FD2" w14:textId="77777777" w:rsidTr="00482E64">
        <w:tc>
          <w:tcPr>
            <w:tcW w:w="1915" w:type="dxa"/>
          </w:tcPr>
          <w:p w14:paraId="3F5E8FCD" w14:textId="77777777" w:rsidR="006103F9" w:rsidRPr="00523EDC" w:rsidRDefault="006103F9" w:rsidP="00853A76">
            <w:pPr>
              <w:jc w:val="both"/>
              <w:rPr>
                <w:rFonts w:cstheme="minorHAnsi"/>
                <w:szCs w:val="24"/>
                <w:lang w:val="en-GB"/>
              </w:rPr>
            </w:pPr>
            <w:r w:rsidRPr="00523EDC">
              <w:rPr>
                <w:rFonts w:cstheme="minorHAnsi"/>
                <w:szCs w:val="24"/>
                <w:lang w:val="en-GB"/>
              </w:rPr>
              <w:t>3</w:t>
            </w:r>
          </w:p>
        </w:tc>
        <w:tc>
          <w:tcPr>
            <w:tcW w:w="1915" w:type="dxa"/>
          </w:tcPr>
          <w:p w14:paraId="3F5E8FCE" w14:textId="77777777" w:rsidR="006103F9" w:rsidRPr="00523EDC" w:rsidRDefault="006103F9" w:rsidP="00853A76">
            <w:pPr>
              <w:jc w:val="both"/>
              <w:rPr>
                <w:rFonts w:cstheme="minorHAnsi"/>
                <w:szCs w:val="24"/>
                <w:lang w:val="en-GB"/>
              </w:rPr>
            </w:pPr>
            <w:hyperlink r:id="rId100" w:tgtFrame="_blank" w:tooltip="Chicago" w:history="1">
              <w:r w:rsidRPr="00523EDC">
                <w:rPr>
                  <w:rStyle w:val="Hyperlink"/>
                  <w:rFonts w:cstheme="minorHAnsi"/>
                  <w:color w:val="auto"/>
                  <w:szCs w:val="24"/>
                  <w:u w:val="none"/>
                  <w:bdr w:val="none" w:sz="0" w:space="0" w:color="auto" w:frame="1"/>
                </w:rPr>
                <w:t>Chicago</w:t>
              </w:r>
            </w:hyperlink>
          </w:p>
        </w:tc>
        <w:tc>
          <w:tcPr>
            <w:tcW w:w="1915" w:type="dxa"/>
          </w:tcPr>
          <w:p w14:paraId="3F5E8FCF"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5.7%</w:t>
            </w:r>
          </w:p>
        </w:tc>
        <w:tc>
          <w:tcPr>
            <w:tcW w:w="1915" w:type="dxa"/>
          </w:tcPr>
          <w:p w14:paraId="3F5E8FD0" w14:textId="77777777" w:rsidR="006103F9" w:rsidRPr="00523EDC" w:rsidRDefault="006103F9" w:rsidP="00853A76">
            <w:pPr>
              <w:jc w:val="both"/>
              <w:rPr>
                <w:rFonts w:cstheme="minorHAnsi"/>
                <w:szCs w:val="24"/>
                <w:lang w:val="en-GB"/>
              </w:rPr>
            </w:pPr>
            <w:r w:rsidRPr="00523EDC">
              <w:rPr>
                <w:rFonts w:cstheme="minorHAnsi"/>
                <w:szCs w:val="24"/>
                <w:lang w:val="en-GB"/>
              </w:rPr>
              <w:t>114,449</w:t>
            </w:r>
          </w:p>
        </w:tc>
        <w:tc>
          <w:tcPr>
            <w:tcW w:w="1916" w:type="dxa"/>
          </w:tcPr>
          <w:p w14:paraId="3F5E8FD1" w14:textId="77777777" w:rsidR="006103F9" w:rsidRPr="00523EDC" w:rsidRDefault="006103F9" w:rsidP="00853A76">
            <w:pPr>
              <w:jc w:val="both"/>
              <w:rPr>
                <w:rFonts w:cstheme="minorHAnsi"/>
                <w:szCs w:val="24"/>
                <w:lang w:val="en-GB"/>
              </w:rPr>
            </w:pPr>
            <w:r w:rsidRPr="00523EDC">
              <w:rPr>
                <w:rFonts w:cstheme="minorHAnsi"/>
                <w:szCs w:val="24"/>
                <w:lang w:val="en-GB"/>
              </w:rPr>
              <w:t>3</w:t>
            </w:r>
          </w:p>
        </w:tc>
      </w:tr>
      <w:tr w:rsidR="006103F9" w:rsidRPr="00523EDC" w14:paraId="3F5E8FD8" w14:textId="77777777" w:rsidTr="00482E64">
        <w:tc>
          <w:tcPr>
            <w:tcW w:w="1915" w:type="dxa"/>
          </w:tcPr>
          <w:p w14:paraId="3F5E8FD3" w14:textId="77777777" w:rsidR="006103F9" w:rsidRPr="00523EDC" w:rsidRDefault="006103F9" w:rsidP="00853A76">
            <w:pPr>
              <w:jc w:val="both"/>
              <w:rPr>
                <w:rFonts w:cstheme="minorHAnsi"/>
                <w:szCs w:val="24"/>
                <w:lang w:val="en-GB"/>
              </w:rPr>
            </w:pPr>
            <w:r w:rsidRPr="00523EDC">
              <w:rPr>
                <w:rFonts w:cstheme="minorHAnsi"/>
                <w:szCs w:val="24"/>
                <w:lang w:val="en-GB"/>
              </w:rPr>
              <w:t>4</w:t>
            </w:r>
          </w:p>
        </w:tc>
        <w:tc>
          <w:tcPr>
            <w:tcW w:w="1915" w:type="dxa"/>
          </w:tcPr>
          <w:p w14:paraId="3F5E8FD4" w14:textId="77777777" w:rsidR="006103F9" w:rsidRPr="00523EDC" w:rsidRDefault="006103F9" w:rsidP="00853A76">
            <w:pPr>
              <w:jc w:val="both"/>
              <w:rPr>
                <w:rFonts w:cstheme="minorHAnsi"/>
                <w:szCs w:val="24"/>
                <w:lang w:val="en-GB"/>
              </w:rPr>
            </w:pPr>
            <w:hyperlink r:id="rId101" w:tgtFrame="_blank" w:tooltip="San Francisco, California" w:history="1">
              <w:r w:rsidRPr="00523EDC">
                <w:rPr>
                  <w:rStyle w:val="Hyperlink"/>
                  <w:rFonts w:cstheme="minorHAnsi"/>
                  <w:color w:val="auto"/>
                  <w:szCs w:val="24"/>
                  <w:u w:val="none"/>
                  <w:bdr w:val="none" w:sz="0" w:space="0" w:color="auto" w:frame="1"/>
                </w:rPr>
                <w:t>San Francisco</w:t>
              </w:r>
            </w:hyperlink>
          </w:p>
        </w:tc>
        <w:tc>
          <w:tcPr>
            <w:tcW w:w="1915" w:type="dxa"/>
          </w:tcPr>
          <w:p w14:paraId="3F5E8FD5"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15.4%</w:t>
            </w:r>
          </w:p>
        </w:tc>
        <w:tc>
          <w:tcPr>
            <w:tcW w:w="1915" w:type="dxa"/>
          </w:tcPr>
          <w:p w14:paraId="3F5E8FD6" w14:textId="77777777" w:rsidR="006103F9" w:rsidRPr="00523EDC" w:rsidRDefault="006103F9" w:rsidP="00853A76">
            <w:pPr>
              <w:jc w:val="both"/>
              <w:rPr>
                <w:rFonts w:cstheme="minorHAnsi"/>
                <w:szCs w:val="24"/>
                <w:lang w:val="en-GB"/>
              </w:rPr>
            </w:pPr>
            <w:r w:rsidRPr="00523EDC">
              <w:rPr>
                <w:rFonts w:cstheme="minorHAnsi"/>
                <w:szCs w:val="24"/>
                <w:lang w:val="en-GB"/>
              </w:rPr>
              <w:t>94,234</w:t>
            </w:r>
          </w:p>
        </w:tc>
        <w:tc>
          <w:tcPr>
            <w:tcW w:w="1916" w:type="dxa"/>
          </w:tcPr>
          <w:p w14:paraId="3F5E8FD7" w14:textId="77777777" w:rsidR="006103F9" w:rsidRPr="00523EDC" w:rsidRDefault="006103F9" w:rsidP="00853A76">
            <w:pPr>
              <w:jc w:val="both"/>
              <w:rPr>
                <w:rFonts w:cstheme="minorHAnsi"/>
                <w:szCs w:val="24"/>
                <w:lang w:val="en-GB"/>
              </w:rPr>
            </w:pPr>
            <w:r w:rsidRPr="00523EDC">
              <w:rPr>
                <w:rFonts w:cstheme="minorHAnsi"/>
                <w:szCs w:val="24"/>
                <w:lang w:val="en-GB"/>
              </w:rPr>
              <w:t>4</w:t>
            </w:r>
          </w:p>
        </w:tc>
      </w:tr>
      <w:tr w:rsidR="006103F9" w:rsidRPr="00523EDC" w14:paraId="3F5E8FDE" w14:textId="77777777" w:rsidTr="00482E64">
        <w:tc>
          <w:tcPr>
            <w:tcW w:w="1915" w:type="dxa"/>
          </w:tcPr>
          <w:p w14:paraId="3F5E8FD9" w14:textId="77777777" w:rsidR="006103F9" w:rsidRPr="00523EDC" w:rsidRDefault="006103F9" w:rsidP="00853A76">
            <w:pPr>
              <w:jc w:val="both"/>
              <w:rPr>
                <w:rFonts w:cstheme="minorHAnsi"/>
                <w:szCs w:val="24"/>
                <w:lang w:val="en-GB"/>
              </w:rPr>
            </w:pPr>
            <w:r w:rsidRPr="00523EDC">
              <w:rPr>
                <w:rFonts w:cstheme="minorHAnsi"/>
                <w:szCs w:val="24"/>
                <w:lang w:val="en-GB"/>
              </w:rPr>
              <w:t>5</w:t>
            </w:r>
          </w:p>
        </w:tc>
        <w:tc>
          <w:tcPr>
            <w:tcW w:w="1915" w:type="dxa"/>
          </w:tcPr>
          <w:p w14:paraId="3F5E8FDA" w14:textId="77777777" w:rsidR="006103F9" w:rsidRPr="00523EDC" w:rsidRDefault="006103F9" w:rsidP="00853A76">
            <w:pPr>
              <w:jc w:val="both"/>
              <w:rPr>
                <w:rFonts w:cstheme="minorHAnsi"/>
                <w:szCs w:val="24"/>
                <w:lang w:val="en-GB"/>
              </w:rPr>
            </w:pPr>
            <w:hyperlink r:id="rId102" w:tgtFrame="_blank" w:tooltip="Phoenix, Arizona" w:history="1">
              <w:r w:rsidRPr="00523EDC">
                <w:rPr>
                  <w:rStyle w:val="Hyperlink"/>
                  <w:rFonts w:cstheme="minorHAnsi"/>
                  <w:color w:val="auto"/>
                  <w:szCs w:val="24"/>
                  <w:u w:val="none"/>
                  <w:bdr w:val="none" w:sz="0" w:space="0" w:color="auto" w:frame="1"/>
                </w:rPr>
                <w:t>Phoenix</w:t>
              </w:r>
            </w:hyperlink>
          </w:p>
        </w:tc>
        <w:tc>
          <w:tcPr>
            <w:tcW w:w="1915" w:type="dxa"/>
          </w:tcPr>
          <w:p w14:paraId="3F5E8FDB"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6.4%</w:t>
            </w:r>
          </w:p>
        </w:tc>
        <w:tc>
          <w:tcPr>
            <w:tcW w:w="1915" w:type="dxa"/>
          </w:tcPr>
          <w:p w14:paraId="3F5E8FDC" w14:textId="77777777" w:rsidR="006103F9" w:rsidRPr="00523EDC" w:rsidRDefault="006103F9" w:rsidP="00853A76">
            <w:pPr>
              <w:jc w:val="both"/>
              <w:rPr>
                <w:rFonts w:cstheme="minorHAnsi"/>
                <w:szCs w:val="24"/>
                <w:lang w:val="en-GB"/>
              </w:rPr>
            </w:pPr>
            <w:r w:rsidRPr="00523EDC">
              <w:rPr>
                <w:rFonts w:cstheme="minorHAnsi"/>
                <w:szCs w:val="24"/>
                <w:lang w:val="en-GB"/>
              </w:rPr>
              <w:t>63,222</w:t>
            </w:r>
          </w:p>
        </w:tc>
        <w:tc>
          <w:tcPr>
            <w:tcW w:w="1916" w:type="dxa"/>
          </w:tcPr>
          <w:p w14:paraId="3F5E8FDD" w14:textId="77777777" w:rsidR="006103F9" w:rsidRPr="00523EDC" w:rsidRDefault="006103F9" w:rsidP="00853A76">
            <w:pPr>
              <w:jc w:val="both"/>
              <w:rPr>
                <w:rFonts w:cstheme="minorHAnsi"/>
                <w:szCs w:val="24"/>
                <w:lang w:val="en-GB"/>
              </w:rPr>
            </w:pPr>
            <w:r w:rsidRPr="00523EDC">
              <w:rPr>
                <w:rFonts w:cstheme="minorHAnsi"/>
                <w:szCs w:val="24"/>
                <w:lang w:val="en-GB"/>
              </w:rPr>
              <w:t>5</w:t>
            </w:r>
          </w:p>
        </w:tc>
      </w:tr>
      <w:tr w:rsidR="006103F9" w:rsidRPr="00523EDC" w14:paraId="3F5E8FE4" w14:textId="77777777" w:rsidTr="00482E64">
        <w:tc>
          <w:tcPr>
            <w:tcW w:w="1915" w:type="dxa"/>
          </w:tcPr>
          <w:p w14:paraId="3F5E8FDF" w14:textId="77777777" w:rsidR="006103F9" w:rsidRPr="00523EDC" w:rsidRDefault="006103F9" w:rsidP="00853A76">
            <w:pPr>
              <w:jc w:val="both"/>
              <w:rPr>
                <w:rFonts w:cstheme="minorHAnsi"/>
                <w:szCs w:val="24"/>
                <w:lang w:val="en-GB"/>
              </w:rPr>
            </w:pPr>
            <w:r w:rsidRPr="00523EDC">
              <w:rPr>
                <w:rFonts w:cstheme="minorHAnsi"/>
                <w:szCs w:val="24"/>
                <w:lang w:val="en-GB"/>
              </w:rPr>
              <w:t>6</w:t>
            </w:r>
          </w:p>
        </w:tc>
        <w:tc>
          <w:tcPr>
            <w:tcW w:w="1915" w:type="dxa"/>
          </w:tcPr>
          <w:p w14:paraId="3F5E8FE0" w14:textId="77777777" w:rsidR="006103F9" w:rsidRPr="00523EDC" w:rsidRDefault="006103F9" w:rsidP="00853A76">
            <w:pPr>
              <w:jc w:val="both"/>
              <w:rPr>
                <w:rFonts w:cstheme="minorHAnsi"/>
                <w:szCs w:val="24"/>
                <w:lang w:val="en-GB"/>
              </w:rPr>
            </w:pPr>
            <w:hyperlink r:id="rId103" w:tgtFrame="_blank" w:tooltip="Houston, Texas" w:history="1">
              <w:r w:rsidRPr="00523EDC">
                <w:rPr>
                  <w:rStyle w:val="Hyperlink"/>
                  <w:rFonts w:cstheme="minorHAnsi"/>
                  <w:color w:val="auto"/>
                  <w:szCs w:val="24"/>
                  <w:u w:val="none"/>
                  <w:bdr w:val="none" w:sz="0" w:space="0" w:color="auto" w:frame="1"/>
                </w:rPr>
                <w:t>Houston</w:t>
              </w:r>
            </w:hyperlink>
          </w:p>
        </w:tc>
        <w:tc>
          <w:tcPr>
            <w:tcW w:w="1915" w:type="dxa"/>
          </w:tcPr>
          <w:p w14:paraId="3F5E8FE1"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4.4%</w:t>
            </w:r>
          </w:p>
        </w:tc>
        <w:tc>
          <w:tcPr>
            <w:tcW w:w="1915" w:type="dxa"/>
          </w:tcPr>
          <w:p w14:paraId="3F5E8FE2" w14:textId="77777777" w:rsidR="006103F9" w:rsidRPr="00523EDC" w:rsidRDefault="006103F9" w:rsidP="00853A76">
            <w:pPr>
              <w:jc w:val="both"/>
              <w:rPr>
                <w:rFonts w:cstheme="minorHAnsi"/>
                <w:szCs w:val="24"/>
                <w:lang w:val="en-GB"/>
              </w:rPr>
            </w:pPr>
            <w:r w:rsidRPr="00523EDC">
              <w:rPr>
                <w:rFonts w:cstheme="minorHAnsi"/>
                <w:szCs w:val="24"/>
                <w:lang w:val="en-GB"/>
              </w:rPr>
              <w:t>61,976</w:t>
            </w:r>
          </w:p>
        </w:tc>
        <w:tc>
          <w:tcPr>
            <w:tcW w:w="1916" w:type="dxa"/>
          </w:tcPr>
          <w:p w14:paraId="3F5E8FE3" w14:textId="77777777" w:rsidR="006103F9" w:rsidRPr="00523EDC" w:rsidRDefault="006103F9" w:rsidP="00853A76">
            <w:pPr>
              <w:jc w:val="both"/>
              <w:rPr>
                <w:rFonts w:cstheme="minorHAnsi"/>
                <w:szCs w:val="24"/>
                <w:lang w:val="en-GB"/>
              </w:rPr>
            </w:pPr>
            <w:r w:rsidRPr="00523EDC">
              <w:rPr>
                <w:rFonts w:cstheme="minorHAnsi"/>
                <w:szCs w:val="24"/>
                <w:lang w:val="en-GB"/>
              </w:rPr>
              <w:t>6</w:t>
            </w:r>
          </w:p>
        </w:tc>
      </w:tr>
      <w:tr w:rsidR="006103F9" w:rsidRPr="00523EDC" w14:paraId="3F5E8FEA" w14:textId="77777777" w:rsidTr="00482E64">
        <w:tc>
          <w:tcPr>
            <w:tcW w:w="1915" w:type="dxa"/>
          </w:tcPr>
          <w:p w14:paraId="3F5E8FE5" w14:textId="77777777" w:rsidR="006103F9" w:rsidRPr="00523EDC" w:rsidRDefault="006103F9" w:rsidP="00853A76">
            <w:pPr>
              <w:jc w:val="both"/>
              <w:rPr>
                <w:rFonts w:cstheme="minorHAnsi"/>
                <w:szCs w:val="24"/>
                <w:lang w:val="en-GB"/>
              </w:rPr>
            </w:pPr>
            <w:r w:rsidRPr="00523EDC">
              <w:rPr>
                <w:rFonts w:cstheme="minorHAnsi"/>
                <w:szCs w:val="24"/>
                <w:lang w:val="en-GB"/>
              </w:rPr>
              <w:t>7</w:t>
            </w:r>
          </w:p>
        </w:tc>
        <w:tc>
          <w:tcPr>
            <w:tcW w:w="1915" w:type="dxa"/>
          </w:tcPr>
          <w:p w14:paraId="3F5E8FE6" w14:textId="77777777" w:rsidR="006103F9" w:rsidRPr="00523EDC" w:rsidRDefault="006103F9" w:rsidP="00853A76">
            <w:pPr>
              <w:jc w:val="both"/>
              <w:rPr>
                <w:rFonts w:cstheme="minorHAnsi"/>
                <w:szCs w:val="24"/>
                <w:lang w:val="en-GB"/>
              </w:rPr>
            </w:pPr>
            <w:hyperlink r:id="rId104" w:tgtFrame="_blank" w:tooltip="San Diego, California" w:history="1">
              <w:r w:rsidRPr="00523EDC">
                <w:rPr>
                  <w:rStyle w:val="Hyperlink"/>
                  <w:rFonts w:cstheme="minorHAnsi"/>
                  <w:color w:val="auto"/>
                  <w:szCs w:val="24"/>
                  <w:u w:val="none"/>
                  <w:bdr w:val="none" w:sz="0" w:space="0" w:color="auto" w:frame="1"/>
                </w:rPr>
                <w:t>San Diego</w:t>
              </w:r>
            </w:hyperlink>
          </w:p>
        </w:tc>
        <w:tc>
          <w:tcPr>
            <w:tcW w:w="1915" w:type="dxa"/>
          </w:tcPr>
          <w:p w14:paraId="3F5E8FE7"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6.8%</w:t>
            </w:r>
          </w:p>
        </w:tc>
        <w:tc>
          <w:tcPr>
            <w:tcW w:w="1915" w:type="dxa"/>
          </w:tcPr>
          <w:p w14:paraId="3F5E8FE8" w14:textId="77777777" w:rsidR="006103F9" w:rsidRPr="00523EDC" w:rsidRDefault="006103F9" w:rsidP="00853A76">
            <w:pPr>
              <w:jc w:val="both"/>
              <w:rPr>
                <w:rFonts w:cstheme="minorHAnsi"/>
                <w:szCs w:val="24"/>
                <w:lang w:val="en-GB"/>
              </w:rPr>
            </w:pPr>
            <w:r w:rsidRPr="00523EDC">
              <w:rPr>
                <w:rFonts w:cstheme="minorHAnsi"/>
                <w:szCs w:val="24"/>
                <w:lang w:val="en-GB"/>
              </w:rPr>
              <w:t>61,945</w:t>
            </w:r>
          </w:p>
        </w:tc>
        <w:tc>
          <w:tcPr>
            <w:tcW w:w="1916" w:type="dxa"/>
          </w:tcPr>
          <w:p w14:paraId="3F5E8FE9" w14:textId="77777777" w:rsidR="006103F9" w:rsidRPr="00523EDC" w:rsidRDefault="006103F9" w:rsidP="00853A76">
            <w:pPr>
              <w:jc w:val="both"/>
              <w:rPr>
                <w:rFonts w:cstheme="minorHAnsi"/>
                <w:szCs w:val="24"/>
                <w:lang w:val="en-GB"/>
              </w:rPr>
            </w:pPr>
            <w:r w:rsidRPr="00523EDC">
              <w:rPr>
                <w:rFonts w:cstheme="minorHAnsi"/>
                <w:szCs w:val="24"/>
                <w:lang w:val="en-GB"/>
              </w:rPr>
              <w:t>7</w:t>
            </w:r>
          </w:p>
        </w:tc>
      </w:tr>
      <w:tr w:rsidR="006103F9" w:rsidRPr="00523EDC" w14:paraId="3F5E8FF0" w14:textId="77777777" w:rsidTr="00482E64">
        <w:tc>
          <w:tcPr>
            <w:tcW w:w="1915" w:type="dxa"/>
          </w:tcPr>
          <w:p w14:paraId="3F5E8FEB" w14:textId="77777777" w:rsidR="006103F9" w:rsidRPr="00523EDC" w:rsidRDefault="006103F9" w:rsidP="00853A76">
            <w:pPr>
              <w:jc w:val="both"/>
              <w:rPr>
                <w:rFonts w:cstheme="minorHAnsi"/>
                <w:szCs w:val="24"/>
                <w:lang w:val="en-GB"/>
              </w:rPr>
            </w:pPr>
            <w:r w:rsidRPr="00523EDC">
              <w:rPr>
                <w:rFonts w:cstheme="minorHAnsi"/>
                <w:szCs w:val="24"/>
                <w:lang w:val="en-GB"/>
              </w:rPr>
              <w:t>8</w:t>
            </w:r>
          </w:p>
        </w:tc>
        <w:tc>
          <w:tcPr>
            <w:tcW w:w="1915" w:type="dxa"/>
          </w:tcPr>
          <w:p w14:paraId="3F5E8FEC" w14:textId="77777777" w:rsidR="006103F9" w:rsidRPr="00523EDC" w:rsidRDefault="006103F9" w:rsidP="00853A76">
            <w:pPr>
              <w:jc w:val="both"/>
              <w:rPr>
                <w:rFonts w:cstheme="minorHAnsi"/>
                <w:szCs w:val="24"/>
                <w:lang w:val="en-GB"/>
              </w:rPr>
            </w:pPr>
            <w:hyperlink r:id="rId105" w:tgtFrame="_blank" w:tooltip="Dallas, Texas" w:history="1">
              <w:r w:rsidRPr="00523EDC">
                <w:rPr>
                  <w:rStyle w:val="Hyperlink"/>
                  <w:rFonts w:cstheme="minorHAnsi"/>
                  <w:color w:val="auto"/>
                  <w:szCs w:val="24"/>
                  <w:u w:val="none"/>
                  <w:bdr w:val="none" w:sz="0" w:space="0" w:color="auto" w:frame="1"/>
                </w:rPr>
                <w:t>Dallas</w:t>
              </w:r>
            </w:hyperlink>
          </w:p>
        </w:tc>
        <w:tc>
          <w:tcPr>
            <w:tcW w:w="1915" w:type="dxa"/>
          </w:tcPr>
          <w:p w14:paraId="3F5E8FED"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7.0%</w:t>
            </w:r>
          </w:p>
        </w:tc>
        <w:tc>
          <w:tcPr>
            <w:tcW w:w="1915" w:type="dxa"/>
          </w:tcPr>
          <w:p w14:paraId="3F5E8FEE" w14:textId="77777777" w:rsidR="006103F9" w:rsidRPr="00523EDC" w:rsidRDefault="006103F9" w:rsidP="00853A76">
            <w:pPr>
              <w:jc w:val="both"/>
              <w:rPr>
                <w:rFonts w:cstheme="minorHAnsi"/>
                <w:szCs w:val="24"/>
                <w:lang w:val="en-GB"/>
              </w:rPr>
            </w:pPr>
            <w:r w:rsidRPr="00523EDC">
              <w:rPr>
                <w:rFonts w:cstheme="minorHAnsi"/>
                <w:szCs w:val="24"/>
                <w:lang w:val="en-GB"/>
              </w:rPr>
              <w:t>58,473</w:t>
            </w:r>
          </w:p>
        </w:tc>
        <w:tc>
          <w:tcPr>
            <w:tcW w:w="1916" w:type="dxa"/>
          </w:tcPr>
          <w:p w14:paraId="3F5E8FEF" w14:textId="77777777" w:rsidR="006103F9" w:rsidRPr="00523EDC" w:rsidRDefault="006103F9" w:rsidP="00853A76">
            <w:pPr>
              <w:jc w:val="both"/>
              <w:rPr>
                <w:rFonts w:cstheme="minorHAnsi"/>
                <w:szCs w:val="24"/>
                <w:lang w:val="en-GB"/>
              </w:rPr>
            </w:pPr>
            <w:r w:rsidRPr="00523EDC">
              <w:rPr>
                <w:rFonts w:cstheme="minorHAnsi"/>
                <w:szCs w:val="24"/>
                <w:lang w:val="en-GB"/>
              </w:rPr>
              <w:t>8</w:t>
            </w:r>
          </w:p>
        </w:tc>
      </w:tr>
      <w:tr w:rsidR="006103F9" w:rsidRPr="00523EDC" w14:paraId="3F5E8FF6" w14:textId="77777777" w:rsidTr="00482E64">
        <w:tc>
          <w:tcPr>
            <w:tcW w:w="1915" w:type="dxa"/>
          </w:tcPr>
          <w:p w14:paraId="3F5E8FF1" w14:textId="77777777" w:rsidR="006103F9" w:rsidRPr="00523EDC" w:rsidRDefault="006103F9" w:rsidP="00853A76">
            <w:pPr>
              <w:jc w:val="both"/>
              <w:rPr>
                <w:rFonts w:cstheme="minorHAnsi"/>
                <w:szCs w:val="24"/>
                <w:lang w:val="en-GB"/>
              </w:rPr>
            </w:pPr>
            <w:r w:rsidRPr="00523EDC">
              <w:rPr>
                <w:rFonts w:cstheme="minorHAnsi"/>
                <w:szCs w:val="24"/>
                <w:lang w:val="en-GB"/>
              </w:rPr>
              <w:t>9</w:t>
            </w:r>
          </w:p>
        </w:tc>
        <w:tc>
          <w:tcPr>
            <w:tcW w:w="1915" w:type="dxa"/>
          </w:tcPr>
          <w:p w14:paraId="3F5E8FF2" w14:textId="77777777" w:rsidR="006103F9" w:rsidRPr="00523EDC" w:rsidRDefault="006103F9" w:rsidP="00853A76">
            <w:pPr>
              <w:jc w:val="both"/>
              <w:rPr>
                <w:rFonts w:cstheme="minorHAnsi"/>
                <w:szCs w:val="24"/>
                <w:lang w:val="en-GB"/>
              </w:rPr>
            </w:pPr>
            <w:hyperlink r:id="rId106" w:tgtFrame="_blank" w:tooltip="Seattle, Washington" w:history="1">
              <w:r w:rsidRPr="00523EDC">
                <w:rPr>
                  <w:rStyle w:val="Hyperlink"/>
                  <w:rFonts w:cstheme="minorHAnsi"/>
                  <w:color w:val="auto"/>
                  <w:szCs w:val="24"/>
                  <w:u w:val="none"/>
                  <w:bdr w:val="none" w:sz="0" w:space="0" w:color="auto" w:frame="1"/>
                </w:rPr>
                <w:t>Seattle</w:t>
              </w:r>
            </w:hyperlink>
          </w:p>
        </w:tc>
        <w:tc>
          <w:tcPr>
            <w:tcW w:w="1915" w:type="dxa"/>
          </w:tcPr>
          <w:p w14:paraId="3F5E8FF3"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12.9%</w:t>
            </w:r>
          </w:p>
        </w:tc>
        <w:tc>
          <w:tcPr>
            <w:tcW w:w="1915" w:type="dxa"/>
          </w:tcPr>
          <w:p w14:paraId="3F5E8FF4" w14:textId="77777777" w:rsidR="006103F9" w:rsidRPr="00523EDC" w:rsidRDefault="006103F9" w:rsidP="00853A76">
            <w:pPr>
              <w:jc w:val="both"/>
              <w:rPr>
                <w:rFonts w:cstheme="minorHAnsi"/>
                <w:szCs w:val="24"/>
                <w:lang w:val="en-GB"/>
              </w:rPr>
            </w:pPr>
            <w:r w:rsidRPr="00523EDC">
              <w:rPr>
                <w:rFonts w:cstheme="minorHAnsi"/>
                <w:szCs w:val="24"/>
                <w:lang w:val="en-GB"/>
              </w:rPr>
              <w:t>57,993</w:t>
            </w:r>
          </w:p>
        </w:tc>
        <w:tc>
          <w:tcPr>
            <w:tcW w:w="1916" w:type="dxa"/>
          </w:tcPr>
          <w:p w14:paraId="3F5E8FF5" w14:textId="77777777" w:rsidR="006103F9" w:rsidRPr="00523EDC" w:rsidRDefault="006103F9" w:rsidP="00853A76">
            <w:pPr>
              <w:jc w:val="both"/>
              <w:rPr>
                <w:rFonts w:cstheme="minorHAnsi"/>
                <w:szCs w:val="24"/>
                <w:lang w:val="en-GB"/>
              </w:rPr>
            </w:pPr>
            <w:r w:rsidRPr="00523EDC">
              <w:rPr>
                <w:rFonts w:cstheme="minorHAnsi"/>
                <w:szCs w:val="24"/>
                <w:lang w:val="en-GB"/>
              </w:rPr>
              <w:t>9</w:t>
            </w:r>
          </w:p>
        </w:tc>
      </w:tr>
      <w:tr w:rsidR="006103F9" w:rsidRPr="00523EDC" w14:paraId="3F5E8FFC" w14:textId="77777777" w:rsidTr="00482E64">
        <w:tc>
          <w:tcPr>
            <w:tcW w:w="1915" w:type="dxa"/>
          </w:tcPr>
          <w:p w14:paraId="3F5E8FF7" w14:textId="77777777" w:rsidR="006103F9" w:rsidRPr="00523EDC" w:rsidRDefault="006103F9" w:rsidP="00853A76">
            <w:pPr>
              <w:jc w:val="both"/>
              <w:rPr>
                <w:rFonts w:cstheme="minorHAnsi"/>
                <w:szCs w:val="24"/>
                <w:lang w:val="en-GB"/>
              </w:rPr>
            </w:pPr>
            <w:r w:rsidRPr="00523EDC">
              <w:rPr>
                <w:rFonts w:cstheme="minorHAnsi"/>
                <w:szCs w:val="24"/>
                <w:lang w:val="en-GB"/>
              </w:rPr>
              <w:t>10</w:t>
            </w:r>
          </w:p>
        </w:tc>
        <w:tc>
          <w:tcPr>
            <w:tcW w:w="1915" w:type="dxa"/>
          </w:tcPr>
          <w:p w14:paraId="3F5E8FF8" w14:textId="77777777" w:rsidR="006103F9" w:rsidRPr="00523EDC" w:rsidRDefault="006103F9" w:rsidP="00853A76">
            <w:pPr>
              <w:jc w:val="both"/>
              <w:rPr>
                <w:rFonts w:cstheme="minorHAnsi"/>
                <w:szCs w:val="24"/>
                <w:lang w:val="en-GB"/>
              </w:rPr>
            </w:pPr>
            <w:hyperlink r:id="rId107" w:tgtFrame="_blank" w:tooltip="Boston, Massachusetts" w:history="1">
              <w:r w:rsidRPr="00523EDC">
                <w:rPr>
                  <w:rStyle w:val="Hyperlink"/>
                  <w:rFonts w:cstheme="minorHAnsi"/>
                  <w:color w:val="auto"/>
                  <w:szCs w:val="24"/>
                  <w:u w:val="none"/>
                  <w:bdr w:val="none" w:sz="0" w:space="0" w:color="auto" w:frame="1"/>
                </w:rPr>
                <w:t>Boston</w:t>
              </w:r>
            </w:hyperlink>
          </w:p>
        </w:tc>
        <w:tc>
          <w:tcPr>
            <w:tcW w:w="1915" w:type="dxa"/>
          </w:tcPr>
          <w:p w14:paraId="3F5E8FF9"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12.3%</w:t>
            </w:r>
          </w:p>
        </w:tc>
        <w:tc>
          <w:tcPr>
            <w:tcW w:w="1915" w:type="dxa"/>
          </w:tcPr>
          <w:p w14:paraId="3F5E8FFA" w14:textId="77777777" w:rsidR="006103F9" w:rsidRPr="00523EDC" w:rsidRDefault="006103F9" w:rsidP="00853A76">
            <w:pPr>
              <w:jc w:val="both"/>
              <w:rPr>
                <w:rFonts w:cstheme="minorHAnsi"/>
                <w:szCs w:val="24"/>
                <w:lang w:val="en-GB"/>
              </w:rPr>
            </w:pPr>
            <w:r w:rsidRPr="00523EDC">
              <w:rPr>
                <w:rFonts w:cstheme="minorHAnsi"/>
                <w:szCs w:val="24"/>
                <w:lang w:val="en-GB"/>
              </w:rPr>
              <w:t>50,540</w:t>
            </w:r>
          </w:p>
        </w:tc>
        <w:tc>
          <w:tcPr>
            <w:tcW w:w="1916" w:type="dxa"/>
          </w:tcPr>
          <w:p w14:paraId="3F5E8FFB" w14:textId="77777777" w:rsidR="006103F9" w:rsidRPr="00523EDC" w:rsidRDefault="006103F9" w:rsidP="00853A76">
            <w:pPr>
              <w:jc w:val="both"/>
              <w:rPr>
                <w:rFonts w:cstheme="minorHAnsi"/>
                <w:szCs w:val="24"/>
                <w:lang w:val="en-GB"/>
              </w:rPr>
            </w:pPr>
            <w:r w:rsidRPr="00523EDC">
              <w:rPr>
                <w:rFonts w:cstheme="minorHAnsi"/>
                <w:szCs w:val="24"/>
                <w:lang w:val="en-GB"/>
              </w:rPr>
              <w:t>10</w:t>
            </w:r>
          </w:p>
        </w:tc>
      </w:tr>
      <w:tr w:rsidR="006103F9" w:rsidRPr="00523EDC" w14:paraId="3F5E9002" w14:textId="77777777" w:rsidTr="00482E64">
        <w:tc>
          <w:tcPr>
            <w:tcW w:w="1915" w:type="dxa"/>
          </w:tcPr>
          <w:p w14:paraId="3F5E8FFD" w14:textId="77777777" w:rsidR="006103F9" w:rsidRPr="00523EDC" w:rsidRDefault="006103F9" w:rsidP="00853A76">
            <w:pPr>
              <w:jc w:val="both"/>
              <w:rPr>
                <w:rFonts w:cstheme="minorHAnsi"/>
                <w:szCs w:val="24"/>
                <w:lang w:val="en-GB"/>
              </w:rPr>
            </w:pPr>
            <w:r w:rsidRPr="00523EDC">
              <w:rPr>
                <w:rFonts w:cstheme="minorHAnsi"/>
                <w:szCs w:val="24"/>
                <w:lang w:val="en-GB"/>
              </w:rPr>
              <w:t>11</w:t>
            </w:r>
          </w:p>
        </w:tc>
        <w:tc>
          <w:tcPr>
            <w:tcW w:w="1915" w:type="dxa"/>
          </w:tcPr>
          <w:p w14:paraId="3F5E8FFE" w14:textId="77777777" w:rsidR="006103F9" w:rsidRPr="00523EDC" w:rsidRDefault="006103F9" w:rsidP="00853A76">
            <w:pPr>
              <w:jc w:val="both"/>
              <w:rPr>
                <w:rFonts w:cstheme="minorHAnsi"/>
                <w:szCs w:val="24"/>
                <w:lang w:val="en-GB"/>
              </w:rPr>
            </w:pPr>
            <w:hyperlink r:id="rId108" w:tgtFrame="_blank" w:tooltip="Philadelphia" w:history="1">
              <w:r w:rsidRPr="00523EDC">
                <w:rPr>
                  <w:rStyle w:val="Hyperlink"/>
                  <w:rFonts w:cstheme="minorHAnsi"/>
                  <w:color w:val="auto"/>
                  <w:szCs w:val="24"/>
                  <w:u w:val="none"/>
                  <w:bdr w:val="none" w:sz="0" w:space="0" w:color="auto" w:frame="1"/>
                </w:rPr>
                <w:t>Philadelphia</w:t>
              </w:r>
            </w:hyperlink>
          </w:p>
        </w:tc>
        <w:tc>
          <w:tcPr>
            <w:tcW w:w="1915" w:type="dxa"/>
          </w:tcPr>
          <w:p w14:paraId="3F5E8FFF"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4.2%</w:t>
            </w:r>
          </w:p>
        </w:tc>
        <w:tc>
          <w:tcPr>
            <w:tcW w:w="1915" w:type="dxa"/>
          </w:tcPr>
          <w:p w14:paraId="3F5E9000" w14:textId="77777777" w:rsidR="006103F9" w:rsidRPr="00523EDC" w:rsidRDefault="006103F9" w:rsidP="00853A76">
            <w:pPr>
              <w:jc w:val="both"/>
              <w:rPr>
                <w:rFonts w:cstheme="minorHAnsi"/>
                <w:szCs w:val="24"/>
                <w:lang w:val="en-GB"/>
              </w:rPr>
            </w:pPr>
            <w:r w:rsidRPr="00523EDC">
              <w:rPr>
                <w:rFonts w:cstheme="minorHAnsi"/>
                <w:szCs w:val="24"/>
                <w:lang w:val="en-GB"/>
              </w:rPr>
              <w:t>43,320</w:t>
            </w:r>
          </w:p>
        </w:tc>
        <w:tc>
          <w:tcPr>
            <w:tcW w:w="1916" w:type="dxa"/>
          </w:tcPr>
          <w:p w14:paraId="3F5E9001" w14:textId="77777777" w:rsidR="006103F9" w:rsidRPr="00523EDC" w:rsidRDefault="006103F9" w:rsidP="00853A76">
            <w:pPr>
              <w:jc w:val="both"/>
              <w:rPr>
                <w:rFonts w:cstheme="minorHAnsi"/>
                <w:szCs w:val="24"/>
                <w:lang w:val="en-GB"/>
              </w:rPr>
            </w:pPr>
            <w:r w:rsidRPr="00523EDC">
              <w:rPr>
                <w:rFonts w:cstheme="minorHAnsi"/>
                <w:szCs w:val="24"/>
                <w:lang w:val="en-GB"/>
              </w:rPr>
              <w:t>11</w:t>
            </w:r>
          </w:p>
        </w:tc>
      </w:tr>
      <w:tr w:rsidR="006103F9" w:rsidRPr="00523EDC" w14:paraId="3F5E9008" w14:textId="77777777" w:rsidTr="00482E64">
        <w:tc>
          <w:tcPr>
            <w:tcW w:w="1915" w:type="dxa"/>
          </w:tcPr>
          <w:p w14:paraId="3F5E9003" w14:textId="77777777" w:rsidR="006103F9" w:rsidRPr="00523EDC" w:rsidRDefault="006103F9" w:rsidP="00853A76">
            <w:pPr>
              <w:jc w:val="both"/>
              <w:rPr>
                <w:rFonts w:cstheme="minorHAnsi"/>
                <w:szCs w:val="24"/>
                <w:lang w:val="en-GB"/>
              </w:rPr>
            </w:pPr>
            <w:r w:rsidRPr="00523EDC">
              <w:rPr>
                <w:rFonts w:cstheme="minorHAnsi"/>
                <w:szCs w:val="24"/>
                <w:lang w:val="en-GB"/>
              </w:rPr>
              <w:t>12</w:t>
            </w:r>
          </w:p>
        </w:tc>
        <w:tc>
          <w:tcPr>
            <w:tcW w:w="1915" w:type="dxa"/>
          </w:tcPr>
          <w:p w14:paraId="3F5E9004" w14:textId="77777777" w:rsidR="006103F9" w:rsidRPr="00523EDC" w:rsidRDefault="006103F9" w:rsidP="00853A76">
            <w:pPr>
              <w:jc w:val="both"/>
              <w:rPr>
                <w:rFonts w:cstheme="minorHAnsi"/>
                <w:szCs w:val="24"/>
                <w:lang w:val="en-GB"/>
              </w:rPr>
            </w:pPr>
            <w:hyperlink r:id="rId109" w:tgtFrame="_blank" w:tooltip="Atlanta, Georgia" w:history="1">
              <w:r w:rsidRPr="00523EDC">
                <w:rPr>
                  <w:rStyle w:val="Hyperlink"/>
                  <w:rFonts w:cstheme="minorHAnsi"/>
                  <w:color w:val="auto"/>
                  <w:szCs w:val="24"/>
                  <w:u w:val="none"/>
                  <w:bdr w:val="none" w:sz="0" w:space="0" w:color="auto" w:frame="1"/>
                </w:rPr>
                <w:t>Atlanta</w:t>
              </w:r>
            </w:hyperlink>
          </w:p>
        </w:tc>
        <w:tc>
          <w:tcPr>
            <w:tcW w:w="1915" w:type="dxa"/>
          </w:tcPr>
          <w:p w14:paraId="3F5E9005"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12.8%</w:t>
            </w:r>
          </w:p>
        </w:tc>
        <w:tc>
          <w:tcPr>
            <w:tcW w:w="1915" w:type="dxa"/>
          </w:tcPr>
          <w:p w14:paraId="3F5E9006" w14:textId="77777777" w:rsidR="006103F9" w:rsidRPr="00523EDC" w:rsidRDefault="006103F9" w:rsidP="00853A76">
            <w:pPr>
              <w:jc w:val="both"/>
              <w:rPr>
                <w:rFonts w:cstheme="minorHAnsi"/>
                <w:szCs w:val="24"/>
                <w:lang w:val="en-GB"/>
              </w:rPr>
            </w:pPr>
            <w:r w:rsidRPr="00523EDC">
              <w:rPr>
                <w:rFonts w:cstheme="minorHAnsi"/>
                <w:szCs w:val="24"/>
                <w:lang w:val="en-GB"/>
              </w:rPr>
              <w:t>39,085</w:t>
            </w:r>
          </w:p>
        </w:tc>
        <w:tc>
          <w:tcPr>
            <w:tcW w:w="1916" w:type="dxa"/>
          </w:tcPr>
          <w:p w14:paraId="3F5E9007" w14:textId="77777777" w:rsidR="006103F9" w:rsidRPr="00523EDC" w:rsidRDefault="006103F9" w:rsidP="00853A76">
            <w:pPr>
              <w:jc w:val="both"/>
              <w:rPr>
                <w:rFonts w:cstheme="minorHAnsi"/>
                <w:szCs w:val="24"/>
                <w:lang w:val="en-GB"/>
              </w:rPr>
            </w:pPr>
            <w:r w:rsidRPr="00523EDC">
              <w:rPr>
                <w:rFonts w:cstheme="minorHAnsi"/>
                <w:szCs w:val="24"/>
                <w:lang w:val="en-GB"/>
              </w:rPr>
              <w:t>12</w:t>
            </w:r>
          </w:p>
        </w:tc>
      </w:tr>
      <w:tr w:rsidR="006103F9" w:rsidRPr="00523EDC" w14:paraId="3F5E900E" w14:textId="77777777" w:rsidTr="00482E64">
        <w:tc>
          <w:tcPr>
            <w:tcW w:w="1915" w:type="dxa"/>
          </w:tcPr>
          <w:p w14:paraId="3F5E9009" w14:textId="77777777" w:rsidR="006103F9" w:rsidRPr="00523EDC" w:rsidRDefault="006103F9" w:rsidP="00853A76">
            <w:pPr>
              <w:jc w:val="both"/>
              <w:rPr>
                <w:rFonts w:cstheme="minorHAnsi"/>
                <w:szCs w:val="24"/>
                <w:lang w:val="en-GB"/>
              </w:rPr>
            </w:pPr>
            <w:r w:rsidRPr="00523EDC">
              <w:rPr>
                <w:rFonts w:cstheme="minorHAnsi"/>
                <w:szCs w:val="24"/>
                <w:lang w:val="en-GB"/>
              </w:rPr>
              <w:t>13</w:t>
            </w:r>
          </w:p>
        </w:tc>
        <w:tc>
          <w:tcPr>
            <w:tcW w:w="1915" w:type="dxa"/>
          </w:tcPr>
          <w:p w14:paraId="3F5E900A" w14:textId="77777777" w:rsidR="006103F9" w:rsidRPr="00523EDC" w:rsidRDefault="006103F9" w:rsidP="00853A76">
            <w:pPr>
              <w:jc w:val="both"/>
              <w:rPr>
                <w:rFonts w:cstheme="minorHAnsi"/>
                <w:szCs w:val="24"/>
                <w:lang w:val="en-GB"/>
              </w:rPr>
            </w:pPr>
            <w:hyperlink r:id="rId110" w:tgtFrame="_blank" w:tooltip="San Jose, California" w:history="1">
              <w:r w:rsidRPr="00523EDC">
                <w:rPr>
                  <w:rStyle w:val="Hyperlink"/>
                  <w:rFonts w:cstheme="minorHAnsi"/>
                  <w:color w:val="auto"/>
                  <w:szCs w:val="24"/>
                  <w:u w:val="none"/>
                  <w:bdr w:val="none" w:sz="0" w:space="0" w:color="auto" w:frame="1"/>
                </w:rPr>
                <w:t>San Jose</w:t>
              </w:r>
            </w:hyperlink>
          </w:p>
        </w:tc>
        <w:tc>
          <w:tcPr>
            <w:tcW w:w="1915" w:type="dxa"/>
          </w:tcPr>
          <w:p w14:paraId="3F5E900B" w14:textId="77777777" w:rsidR="006103F9" w:rsidRPr="00523EDC" w:rsidRDefault="006103F9" w:rsidP="00853A76">
            <w:pPr>
              <w:jc w:val="both"/>
              <w:rPr>
                <w:rFonts w:cstheme="minorHAnsi"/>
                <w:szCs w:val="24"/>
                <w:lang w:val="en-GB"/>
              </w:rPr>
            </w:pPr>
            <w:r w:rsidRPr="00523EDC">
              <w:rPr>
                <w:rFonts w:cstheme="minorHAnsi"/>
                <w:bCs/>
                <w:szCs w:val="24"/>
                <w:bdr w:val="none" w:sz="0" w:space="0" w:color="auto" w:frame="1"/>
                <w:lang w:val="en-GB"/>
              </w:rPr>
              <w:t>5.8%</w:t>
            </w:r>
          </w:p>
        </w:tc>
        <w:tc>
          <w:tcPr>
            <w:tcW w:w="1915" w:type="dxa"/>
          </w:tcPr>
          <w:p w14:paraId="3F5E900C" w14:textId="77777777" w:rsidR="006103F9" w:rsidRPr="00523EDC" w:rsidRDefault="006103F9" w:rsidP="00853A76">
            <w:pPr>
              <w:jc w:val="both"/>
              <w:rPr>
                <w:rFonts w:cstheme="minorHAnsi"/>
                <w:szCs w:val="24"/>
                <w:lang w:val="en-GB"/>
              </w:rPr>
            </w:pPr>
            <w:r w:rsidRPr="00523EDC">
              <w:rPr>
                <w:rFonts w:cstheme="minorHAnsi"/>
                <w:szCs w:val="24"/>
                <w:lang w:val="en-GB"/>
              </w:rPr>
              <w:t>37,260</w:t>
            </w:r>
          </w:p>
        </w:tc>
        <w:tc>
          <w:tcPr>
            <w:tcW w:w="1916" w:type="dxa"/>
          </w:tcPr>
          <w:p w14:paraId="3F5E900D" w14:textId="77777777" w:rsidR="006103F9" w:rsidRPr="00523EDC" w:rsidRDefault="006103F9" w:rsidP="00853A76">
            <w:pPr>
              <w:jc w:val="both"/>
              <w:rPr>
                <w:rFonts w:cstheme="minorHAnsi"/>
                <w:szCs w:val="24"/>
                <w:lang w:val="en-GB"/>
              </w:rPr>
            </w:pPr>
            <w:r w:rsidRPr="00523EDC">
              <w:rPr>
                <w:rFonts w:cstheme="minorHAnsi"/>
                <w:szCs w:val="24"/>
                <w:lang w:val="en-GB"/>
              </w:rPr>
              <w:t>13</w:t>
            </w:r>
          </w:p>
        </w:tc>
      </w:tr>
    </w:tbl>
    <w:p w14:paraId="3F5E900F" w14:textId="77777777" w:rsidR="006103F9" w:rsidRPr="00523EDC" w:rsidRDefault="006103F9" w:rsidP="00853A76">
      <w:pPr>
        <w:spacing w:line="240" w:lineRule="auto"/>
        <w:jc w:val="both"/>
        <w:rPr>
          <w:rFonts w:cstheme="minorHAnsi"/>
          <w:szCs w:val="24"/>
          <w:lang w:val="en-GB"/>
        </w:rPr>
      </w:pPr>
    </w:p>
    <w:p w14:paraId="3F5E9010"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The statistics are truly alarming.  The legalization of gay marriages, the gay pornography and gay associations are playing havoc with the sexual preferences of the people with the result that increasingly greater numbers of people are succumbing to provocations.</w:t>
      </w:r>
    </w:p>
    <w:p w14:paraId="3F5E9011"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bCs/>
          <w:szCs w:val="24"/>
          <w:bdr w:val="none" w:sz="0" w:space="0" w:color="auto" w:frame="1"/>
          <w:lang w:val="en-GB"/>
        </w:rPr>
        <w:t>The argument that if there is consent between two adult individuals, what objections can others have to their homosexual liaisons is also fallacious. If consent is the only reason for deciding the criminality or non-criminality of an act, why is bribery by consent a criminal offence? It is well known that in many countries including India, bribe even for genuine reasons is arranged by consent of two or more individuals.</w:t>
      </w:r>
      <w:r w:rsidRPr="00523EDC">
        <w:rPr>
          <w:rFonts w:cstheme="minorHAnsi"/>
          <w:szCs w:val="24"/>
          <w:lang w:val="en-GB"/>
        </w:rPr>
        <w:t> Similarly, why is sex determination test of foetus a crime if it takes place between the consent of a woman/couple and a radiologist? And suicide too is a crime though it is an individual’s own choice. If there is consent between two individuals about one helping the other in choosing death, is it not a crime? In Hindu community, according to the current Indian laws, if a man marries another woman with the consent of his wife, why does it constitute crime?</w:t>
      </w:r>
    </w:p>
    <w:p w14:paraId="3F5E9012"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 xml:space="preserve">The human rights organisations and other advocates base their campaign in favour of gay rights on the ground of discrimination. This is indeed a fascinating logic. Unfortunately for the activists though, it is equally foolish. The whole fabric of moral and legal institutions is woven around ‘discrimination’. Good and bad cannot be put on the same table. There </w:t>
      </w:r>
      <w:proofErr w:type="gramStart"/>
      <w:r w:rsidRPr="00523EDC">
        <w:rPr>
          <w:rFonts w:cstheme="minorHAnsi"/>
          <w:szCs w:val="24"/>
          <w:lang w:val="en-GB"/>
        </w:rPr>
        <w:t>has to</w:t>
      </w:r>
      <w:proofErr w:type="gramEnd"/>
      <w:r w:rsidRPr="00523EDC">
        <w:rPr>
          <w:rFonts w:cstheme="minorHAnsi"/>
          <w:szCs w:val="24"/>
          <w:lang w:val="en-GB"/>
        </w:rPr>
        <w:t xml:space="preserve"> be discrimination between good and bad acts, and between good and bad people. How can law breakers and </w:t>
      </w:r>
      <w:proofErr w:type="gramStart"/>
      <w:r w:rsidRPr="00523EDC">
        <w:rPr>
          <w:rFonts w:cstheme="minorHAnsi"/>
          <w:szCs w:val="24"/>
          <w:lang w:val="en-GB"/>
        </w:rPr>
        <w:t>law abiding</w:t>
      </w:r>
      <w:proofErr w:type="gramEnd"/>
      <w:r w:rsidRPr="00523EDC">
        <w:rPr>
          <w:rFonts w:cstheme="minorHAnsi"/>
          <w:szCs w:val="24"/>
          <w:lang w:val="en-GB"/>
        </w:rPr>
        <w:t xml:space="preserve"> citizens be placed in equal footing?  How can murderers and common men be treated equally? Even the patients infected with communicable diseases are kept away from the public. How can then people with abnormal sexual behaviours threatening the life and peace of mankind be given the same treatment as given to the normal people who contribute to the health functioning of the humanity. Putting normal with the abnormal will in effect be a discrimination against the normal. Discrimination on the ground of acceptability or unacceptability of behaviours and acts is the essence of equality. </w:t>
      </w:r>
    </w:p>
    <w:p w14:paraId="3F5E9013"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bCs/>
          <w:szCs w:val="24"/>
          <w:bdr w:val="none" w:sz="0" w:space="0" w:color="auto" w:frame="1"/>
          <w:lang w:val="en-GB"/>
        </w:rPr>
        <w:t>There is a need to define crime.</w:t>
      </w:r>
      <w:r w:rsidRPr="00523EDC">
        <w:rPr>
          <w:rFonts w:cstheme="minorHAnsi"/>
          <w:szCs w:val="24"/>
          <w:lang w:val="en-GB"/>
        </w:rPr>
        <w:t> </w:t>
      </w:r>
      <w:proofErr w:type="gramStart"/>
      <w:r w:rsidRPr="00523EDC">
        <w:rPr>
          <w:rFonts w:cstheme="minorHAnsi"/>
          <w:szCs w:val="24"/>
          <w:lang w:val="en-GB"/>
        </w:rPr>
        <w:t>Obviously</w:t>
      </w:r>
      <w:proofErr w:type="gramEnd"/>
      <w:r w:rsidRPr="00523EDC">
        <w:rPr>
          <w:rFonts w:cstheme="minorHAnsi"/>
          <w:szCs w:val="24"/>
          <w:lang w:val="en-GB"/>
        </w:rPr>
        <w:t xml:space="preserve"> evilness of an act neither depends on the time or place nor on the consent or choice. Evilness depends on the impact of an act on individual/individuals, family and society. The criminality of an act is proportional to the amount of damage to others. Unfortunately, in today’s world controlled by economics, certain acts are accepted even if they have huge damaging effects, especially if the effects are not instant and dramatic. Homosexuality (and </w:t>
      </w:r>
      <w:r w:rsidRPr="00523EDC">
        <w:rPr>
          <w:rFonts w:cstheme="minorHAnsi"/>
          <w:szCs w:val="24"/>
          <w:lang w:val="en-GB"/>
        </w:rPr>
        <w:lastRenderedPageBreak/>
        <w:t>promiscuity of all kinds) has huge damaging effects on (1) the individuals involved (the life expectancy of individuals is considerably shortened, there are a number of physical, mental and social problems) (2) the survival of human species if large sections of people choose to adopt it (3) rest of mankind if gays are also promiscuous (which they are more often than not) and (4) on the lives of the children they choose to adopt exposing them to an unnatural parenthood and parents’ sexual preferences.</w:t>
      </w:r>
    </w:p>
    <w:p w14:paraId="3F5E9014" w14:textId="77777777" w:rsidR="006103F9" w:rsidRPr="00523EDC" w:rsidRDefault="006103F9" w:rsidP="00853A76">
      <w:pPr>
        <w:spacing w:line="240" w:lineRule="auto"/>
        <w:ind w:firstLine="720"/>
        <w:jc w:val="both"/>
        <w:rPr>
          <w:rFonts w:cstheme="minorHAnsi"/>
          <w:szCs w:val="24"/>
          <w:lang w:val="en-GB"/>
        </w:rPr>
      </w:pPr>
      <w:r w:rsidRPr="00523EDC">
        <w:rPr>
          <w:rFonts w:cstheme="minorHAnsi"/>
          <w:szCs w:val="24"/>
          <w:lang w:val="en-GB"/>
        </w:rPr>
        <w:t>Homosexuality needs to be treated at par with drug addiction. Those that choose to get out of this addiction can be de-addicted through rehabilitation centres. The first time caught gays can also be shifted to asylums, and the punishment can be increased in subsequent repetitions. The people who commercialise or institutionalise homosexuality must be severely punished.</w:t>
      </w:r>
    </w:p>
    <w:p w14:paraId="3F5E9015" w14:textId="77777777" w:rsidR="006103F9" w:rsidRPr="00523EDC" w:rsidRDefault="006103F9" w:rsidP="00853A76">
      <w:pPr>
        <w:pStyle w:val="NormalWeb"/>
        <w:ind w:firstLine="720"/>
        <w:jc w:val="both"/>
        <w:rPr>
          <w:rFonts w:asciiTheme="minorHAnsi" w:hAnsiTheme="minorHAnsi" w:cstheme="minorHAnsi"/>
          <w:sz w:val="22"/>
          <w:lang w:val="en-GB"/>
        </w:rPr>
      </w:pPr>
      <w:r w:rsidRPr="00523EDC">
        <w:rPr>
          <w:rFonts w:asciiTheme="minorHAnsi" w:hAnsiTheme="minorHAnsi" w:cstheme="minorHAnsi"/>
          <w:sz w:val="22"/>
          <w:lang w:val="en-GB"/>
        </w:rPr>
        <w:t>Out of all forms of unhealthy sexual practices, homosexuality is the unhealthiest and has been the cause of the beginning of the epidemics of both Syphilis and HIV/AIDS. Here are excerpts from a report on the impact of homosexuality on health:</w:t>
      </w:r>
    </w:p>
    <w:p w14:paraId="3F5E9016" w14:textId="77777777" w:rsidR="006103F9" w:rsidRPr="00523EDC" w:rsidRDefault="006103F9" w:rsidP="00853A76">
      <w:pPr>
        <w:pStyle w:val="NormalWeb"/>
        <w:jc w:val="both"/>
        <w:rPr>
          <w:rFonts w:asciiTheme="minorHAnsi" w:hAnsiTheme="minorHAnsi" w:cstheme="minorHAnsi"/>
          <w:i/>
          <w:sz w:val="22"/>
          <w:lang w:val="en-GB"/>
        </w:rPr>
      </w:pPr>
      <w:r w:rsidRPr="00523EDC">
        <w:rPr>
          <w:rFonts w:asciiTheme="minorHAnsi" w:hAnsiTheme="minorHAnsi" w:cstheme="minorHAnsi"/>
          <w:i/>
          <w:sz w:val="22"/>
          <w:lang w:val="en-GB"/>
        </w:rPr>
        <w:t>“Early reports in the 1980's suggested that male homosexuals had an average life expectancy of less than 50 years - more than 20 years less than the overall male population. With the push for "safe" sex and improved treatments for AIDS, one would expect that the life expectancy might have increased since then. However, a Canadian study in 1997 found that male homosexuals have a life expectancy of 20 years less than the general male population (based upon a prevalence of 3% of the male population).</w:t>
      </w:r>
      <w:r w:rsidRPr="00523EDC">
        <w:rPr>
          <w:rFonts w:asciiTheme="minorHAnsi" w:hAnsiTheme="minorHAnsi" w:cstheme="minorHAnsi"/>
          <w:i/>
          <w:sz w:val="22"/>
          <w:vertAlign w:val="superscript"/>
        </w:rPr>
        <w:t>6</w:t>
      </w:r>
      <w:r w:rsidRPr="00523EDC">
        <w:rPr>
          <w:rFonts w:asciiTheme="minorHAnsi" w:hAnsiTheme="minorHAnsi" w:cstheme="minorHAnsi"/>
          <w:i/>
          <w:sz w:val="22"/>
          <w:lang w:val="en-GB"/>
        </w:rPr>
        <w:t xml:space="preserve"> Using several different measures, including life expectancy determined from obituaries, two large random sexuality surveys (in the USA and Great Britain), and a survey of those never married in Denmark, Sweden, and Norway, indicated an average age of death of less than 50 years old </w:t>
      </w:r>
      <w:r w:rsidRPr="00523EDC">
        <w:rPr>
          <w:rFonts w:asciiTheme="minorHAnsi" w:hAnsiTheme="minorHAnsi" w:cstheme="minorHAnsi"/>
          <w:i/>
          <w:sz w:val="22"/>
          <w:vertAlign w:val="superscript"/>
          <w:lang w:val="en-GB"/>
        </w:rPr>
        <w:t>7</w:t>
      </w:r>
      <w:r w:rsidRPr="00523EDC">
        <w:rPr>
          <w:rFonts w:asciiTheme="minorHAnsi" w:hAnsiTheme="minorHAnsi" w:cstheme="minorHAnsi"/>
        </w:rPr>
        <w:t>.</w:t>
      </w:r>
      <w:hyperlink r:id="rId111" w:anchor="n02#n02" w:history="1"/>
      <w:r w:rsidRPr="00523EDC">
        <w:rPr>
          <w:rFonts w:asciiTheme="minorHAnsi" w:hAnsiTheme="minorHAnsi" w:cstheme="minorHAnsi"/>
          <w:i/>
          <w:sz w:val="22"/>
          <w:lang w:val="en-GB"/>
        </w:rPr>
        <w:t xml:space="preserve"> A third study, published in 2002, found that the median age of death of 88 homosexually partnered men was 45 years, while for 118 unpartnered homosexual men it was 46 years.</w:t>
      </w:r>
      <w:r w:rsidR="00B96C42" w:rsidRPr="00523EDC">
        <w:rPr>
          <w:rFonts w:asciiTheme="minorHAnsi" w:hAnsiTheme="minorHAnsi" w:cstheme="minorHAnsi"/>
          <w:i/>
          <w:sz w:val="22"/>
          <w:vertAlign w:val="superscript"/>
          <w:lang w:val="en-GB"/>
        </w:rPr>
        <w:t>25</w:t>
      </w:r>
      <w:r w:rsidRPr="00523EDC">
        <w:rPr>
          <w:rFonts w:asciiTheme="minorHAnsi" w:hAnsiTheme="minorHAnsi" w:cstheme="minorHAnsi"/>
          <w:i/>
          <w:sz w:val="22"/>
          <w:lang w:val="en-GB"/>
        </w:rPr>
        <w:t xml:space="preserve"> This latter study put the average life expectancy of male homosexuals nearly 30 years less than the general male population. Another study showed that, on average, ever-married men outlived the ever-homosexually-partnered by 23 years in Denmark (74 yr. v. 51 yr.), and 25 years in Norway (77 yr. v. 52 yr.) Ever-married women outlived the ever-homosexually-partnered in Denmark by 22 years (78 yr. v. 56 yr.), and in Norway by almost 25 years (81 yr. v. 56 yr.).</w:t>
      </w:r>
      <w:hyperlink r:id="rId112" w:anchor="n04#n04" w:history="1">
        <w:r w:rsidRPr="00523EDC">
          <w:rPr>
            <w:rStyle w:val="Hyperlink"/>
            <w:rFonts w:asciiTheme="minorHAnsi" w:hAnsiTheme="minorHAnsi" w:cstheme="minorHAnsi"/>
            <w:i/>
            <w:color w:val="auto"/>
            <w:sz w:val="22"/>
            <w:u w:val="none"/>
            <w:vertAlign w:val="superscript"/>
          </w:rPr>
          <w:t>13</w:t>
        </w:r>
      </w:hyperlink>
      <w:r w:rsidRPr="00523EDC">
        <w:rPr>
          <w:rFonts w:asciiTheme="minorHAnsi" w:hAnsiTheme="minorHAnsi" w:cstheme="minorHAnsi"/>
          <w:i/>
          <w:sz w:val="22"/>
          <w:lang w:val="en-GB"/>
        </w:rPr>
        <w:t>….How does the average homosexual lifespan compare to the average life expectancy of smokers? On average, a lifetime smoker can expect the smoking lifestyle to reduce his life expectancy by only 10 years</w:t>
      </w:r>
      <w:hyperlink r:id="rId113" w:anchor="n05#n05" w:history="1">
        <w:r w:rsidRPr="00523EDC">
          <w:rPr>
            <w:rStyle w:val="Hyperlink"/>
            <w:rFonts w:asciiTheme="minorHAnsi" w:hAnsiTheme="minorHAnsi" w:cstheme="minorHAnsi"/>
            <w:i/>
            <w:color w:val="auto"/>
            <w:sz w:val="22"/>
            <w:u w:val="none"/>
            <w:vertAlign w:val="superscript"/>
          </w:rPr>
          <w:t>14</w:t>
        </w:r>
      </w:hyperlink>
      <w:r w:rsidRPr="00523EDC">
        <w:rPr>
          <w:rFonts w:asciiTheme="minorHAnsi" w:hAnsiTheme="minorHAnsi" w:cstheme="minorHAnsi"/>
          <w:i/>
          <w:sz w:val="22"/>
          <w:lang w:val="en-GB"/>
        </w:rPr>
        <w:t xml:space="preserve"> However, smoking is vigorously condemned by the medical community and press, although it reduces life expectancy by less than half of that caused by a gay lifestyle.”</w:t>
      </w:r>
      <w:r w:rsidR="00B96C42" w:rsidRPr="00523EDC">
        <w:rPr>
          <w:rFonts w:asciiTheme="minorHAnsi" w:hAnsiTheme="minorHAnsi" w:cstheme="minorHAnsi"/>
          <w:i/>
          <w:sz w:val="22"/>
          <w:vertAlign w:val="superscript"/>
          <w:lang w:val="en-GB"/>
        </w:rPr>
        <w:t>26</w:t>
      </w:r>
    </w:p>
    <w:p w14:paraId="3F5E9017" w14:textId="77777777" w:rsidR="006103F9" w:rsidRPr="00523EDC" w:rsidRDefault="006103F9" w:rsidP="00853A76">
      <w:pPr>
        <w:pStyle w:val="NormalWeb"/>
        <w:ind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It is to be noted that sexual demeanours have a much larger depressing effect on life expectancy than other evils like smoking, drinking and gambling. This is because sex related problems affect foetuses and men and women of younger age groups. “Sexual Revolution” is killing either foetuses and infants or the young people of 20-45 years in such big numbers that it is bound to reduce life expectancy by 20-40 years. </w:t>
      </w:r>
    </w:p>
    <w:p w14:paraId="3F5E9018" w14:textId="77777777" w:rsidR="001C6B72" w:rsidRPr="00523EDC" w:rsidRDefault="004574F0" w:rsidP="00853A76">
      <w:pPr>
        <w:spacing w:line="240" w:lineRule="auto"/>
        <w:jc w:val="both"/>
        <w:rPr>
          <w:rFonts w:cstheme="minorHAnsi"/>
          <w:b/>
          <w:sz w:val="28"/>
          <w:szCs w:val="28"/>
          <w:lang w:val="en-GB"/>
        </w:rPr>
      </w:pPr>
      <w:r w:rsidRPr="00523EDC">
        <w:rPr>
          <w:rFonts w:cstheme="minorHAnsi"/>
          <w:b/>
          <w:sz w:val="28"/>
          <w:szCs w:val="28"/>
          <w:lang w:val="en-GB"/>
        </w:rPr>
        <w:t>A</w:t>
      </w:r>
      <w:r w:rsidR="001C6B72" w:rsidRPr="00523EDC">
        <w:rPr>
          <w:rFonts w:cstheme="minorHAnsi"/>
          <w:b/>
          <w:sz w:val="28"/>
          <w:szCs w:val="28"/>
          <w:lang w:val="en-GB"/>
        </w:rPr>
        <w:t>bortions</w:t>
      </w:r>
      <w:r w:rsidRPr="00523EDC">
        <w:rPr>
          <w:rFonts w:cstheme="minorHAnsi"/>
          <w:b/>
          <w:sz w:val="28"/>
          <w:szCs w:val="28"/>
          <w:lang w:val="en-GB"/>
        </w:rPr>
        <w:t>: the biggest fallout of Market Sponsored Feminism</w:t>
      </w:r>
    </w:p>
    <w:p w14:paraId="3F5E9019" w14:textId="77777777" w:rsidR="001C6B72" w:rsidRPr="00523EDC" w:rsidRDefault="001C6B72" w:rsidP="00853A76">
      <w:pPr>
        <w:pStyle w:val="BodyText"/>
        <w:ind w:firstLine="720"/>
        <w:jc w:val="both"/>
        <w:rPr>
          <w:rFonts w:asciiTheme="minorHAnsi" w:hAnsiTheme="minorHAnsi" w:cstheme="minorHAnsi"/>
          <w:b w:val="0"/>
          <w:sz w:val="22"/>
          <w:szCs w:val="24"/>
        </w:rPr>
      </w:pPr>
      <w:r w:rsidRPr="00523EDC">
        <w:rPr>
          <w:rFonts w:asciiTheme="minorHAnsi" w:hAnsiTheme="minorHAnsi" w:cstheme="minorHAnsi"/>
          <w:b w:val="0"/>
          <w:sz w:val="22"/>
          <w:szCs w:val="24"/>
        </w:rPr>
        <w:t xml:space="preserve">The most dangerous manifestation of economic fundamentalism, in terms of its impact on health as well as social peace, is growing commercialisation of human susceptibilities particularly sex. Though the devastation caused by the commercialisation of sex and beauty has tormented the whole society, the most appalling is the case of children. They do not possess the voice that can be heard beyond the walls of their houses or the placenta of their mothers; they do only have yells that get buried within the din inside. They are not physically capable of organising and wrestling for their rights. </w:t>
      </w:r>
      <w:r w:rsidRPr="00523EDC">
        <w:rPr>
          <w:rFonts w:asciiTheme="minorHAnsi" w:hAnsiTheme="minorHAnsi" w:cstheme="minorHAnsi"/>
          <w:b w:val="0"/>
          <w:sz w:val="22"/>
          <w:szCs w:val="24"/>
        </w:rPr>
        <w:lastRenderedPageBreak/>
        <w:t>Neither have they representation in parliaments and assemblies nor in the media. Their fate is entirely at the mercy of others. They are therefore more likely to be killed, neglected and assaulted than anyone else. The most vulnerable of course are the children in the wombs whose voice if any cannot go beyond the skins of their mothers.</w:t>
      </w:r>
    </w:p>
    <w:p w14:paraId="3F5E901A" w14:textId="77777777" w:rsidR="001C6B72" w:rsidRPr="00523EDC" w:rsidRDefault="001C6B72" w:rsidP="00853A76">
      <w:pPr>
        <w:pStyle w:val="BodyText"/>
        <w:ind w:firstLine="720"/>
        <w:jc w:val="both"/>
        <w:rPr>
          <w:rFonts w:asciiTheme="minorHAnsi" w:hAnsiTheme="minorHAnsi" w:cstheme="minorHAnsi"/>
          <w:b w:val="0"/>
          <w:sz w:val="22"/>
          <w:szCs w:val="24"/>
        </w:rPr>
      </w:pPr>
    </w:p>
    <w:p w14:paraId="3F5E901B"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The new sexual morality espoused and promoted by the big business, especially the global merchants of sex annihilated all the barricades in the way of free sex. Marriage or any other formality, age, gender, place, time and previous relation—all paled into insignificance for the purpose of a sexual encounter. The only restriction that the legal framework put, albeit without making it effective in practice, was the consent of the two individuals seeking sex. If both agree, nothing can stop them. They would be advised however to take precautions as far as possible not to let their ecstatic love drift to an unwanted fruition. This can devastate their own career, they would be told, </w:t>
      </w:r>
      <w:proofErr w:type="gramStart"/>
      <w:r w:rsidRPr="00523EDC">
        <w:rPr>
          <w:rFonts w:cstheme="minorHAnsi"/>
          <w:lang w:val="en-GB"/>
        </w:rPr>
        <w:t>and also</w:t>
      </w:r>
      <w:proofErr w:type="gramEnd"/>
      <w:r w:rsidRPr="00523EDC">
        <w:rPr>
          <w:rFonts w:cstheme="minorHAnsi"/>
          <w:lang w:val="en-GB"/>
        </w:rPr>
        <w:t xml:space="preserve"> the country’s economy. Never mind though. If despite precautions, a woman conceives, she need not worry. The state is there to provide whatever she needs for a safe abortion: legal permission, social protection and free services. Private clinics, in their own way, are looking to provide the best.</w:t>
      </w:r>
    </w:p>
    <w:p w14:paraId="3F5E901C"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And with abortion begins the sad story of children being killed and abused for none of their faults. An estimated number of about 50-70 million of children are caused to perish before their birth every year. Staggering figures from all accounts! Figures that must put the whole mankind to shame and must jolt from head to toe every person with conscience. But where is the mankind and where is the conscience? What we know of the mankind today is a kingdom of human beasts seeking pleasure and nothing but the pleasure, whatever the consequences. And this is not just the pleasure of the whole mankind at the cost of other creatures. It is for the gratification of the strong among human beings who have mastered the science of eradicating all that can directly or indirectly become impediments in their stupendous march towards an unstoppable fun and entertainment. What then if for this majestic plan, few millions of partially formed human fleshes are to be discarded every month! They are of course just the humans-in-making, not humans. They are the weakest obstacles as well.  Flowers must be protected, proponents of abortion seem to argue, but there is no plausible reason why tears should be shed if buds are nipped to “save” the mankind from “undesirable consequences”. Big movements are organised against the killing of animals and the extinction of rare species, against the uprooting of plants and deforestation, </w:t>
      </w:r>
      <w:proofErr w:type="gramStart"/>
      <w:r w:rsidRPr="00523EDC">
        <w:rPr>
          <w:rFonts w:cstheme="minorHAnsi"/>
          <w:lang w:val="en-GB"/>
        </w:rPr>
        <w:t>and also</w:t>
      </w:r>
      <w:proofErr w:type="gramEnd"/>
      <w:r w:rsidRPr="00523EDC">
        <w:rPr>
          <w:rFonts w:cstheme="minorHAnsi"/>
          <w:lang w:val="en-GB"/>
        </w:rPr>
        <w:t xml:space="preserve"> against the destruction of historical monuments and sites. These are not humans but still have the backing and support of one or the other elements of power. A notable global campaign on the other hand against the unceremonious killing of millions of humans-in-</w:t>
      </w:r>
      <w:proofErr w:type="gramStart"/>
      <w:r w:rsidRPr="00523EDC">
        <w:rPr>
          <w:rFonts w:cstheme="minorHAnsi"/>
          <w:lang w:val="en-GB"/>
        </w:rPr>
        <w:t>making</w:t>
      </w:r>
      <w:proofErr w:type="gramEnd"/>
      <w:r w:rsidRPr="00523EDC">
        <w:rPr>
          <w:rFonts w:cstheme="minorHAnsi"/>
          <w:lang w:val="en-GB"/>
        </w:rPr>
        <w:t xml:space="preserve"> cannot be allowed to gather momentum. The cronies of the Big Business are always there, fully armed with the arsenals of “sophisticated” logic and money to thwart any such development. Still, we are made to believe that we are living in a civilised world that cares for the human rights. Ironically, those who shout at the top of their voice for the human rights happen to be those who silently preside over most of these killings. The only voices audible in the all-pervading eerie silence are of those that are concerned merely and specifically with the killing of female foetuses, as if the killing of a male foetus is justifiable but not that of a female. Ironically, female feticide, not feticide in general, is regarded a genuine issue at the global level. It is agonisingly but 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w:t>
      </w:r>
    </w:p>
    <w:p w14:paraId="3F5E901D"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 I do not purport to say that the sordid practice of female feticide does not invite the concern it does. Female feticide is outrageously </w:t>
      </w:r>
      <w:proofErr w:type="gramStart"/>
      <w:r w:rsidRPr="00523EDC">
        <w:rPr>
          <w:rFonts w:cstheme="minorHAnsi"/>
          <w:lang w:val="en-GB"/>
        </w:rPr>
        <w:t>abominable, and</w:t>
      </w:r>
      <w:proofErr w:type="gramEnd"/>
      <w:r w:rsidRPr="00523EDC">
        <w:rPr>
          <w:rFonts w:cstheme="minorHAnsi"/>
          <w:lang w:val="en-GB"/>
        </w:rPr>
        <w:t xml:space="preserve"> must be condemned in the strongest possible words. In India, the problem has become so acuminate that in some Indian states like Punjab, Rajasthan </w:t>
      </w:r>
      <w:r w:rsidRPr="00523EDC">
        <w:rPr>
          <w:rFonts w:cstheme="minorHAnsi"/>
          <w:lang w:val="en-GB"/>
        </w:rPr>
        <w:lastRenderedPageBreak/>
        <w:t xml:space="preserve">and Haryana it has already severely disturbed the male-female ratio in the population; it has gone down to as low as 650 women per 1000 men in some areas.  Demographic catastrophe of its own kind is staring at the country’s policymakers. Such has been the traditional revulsion towards a girl child, especially among Hindus, in which community dowry </w:t>
      </w:r>
      <w:proofErr w:type="gramStart"/>
      <w:r w:rsidRPr="00523EDC">
        <w:rPr>
          <w:rFonts w:cstheme="minorHAnsi"/>
          <w:lang w:val="en-GB"/>
        </w:rPr>
        <w:t>still remains</w:t>
      </w:r>
      <w:proofErr w:type="gramEnd"/>
      <w:r w:rsidRPr="00523EDC">
        <w:rPr>
          <w:rFonts w:cstheme="minorHAnsi"/>
          <w:lang w:val="en-GB"/>
        </w:rPr>
        <w:t xml:space="preserve"> a major issue, that the news of the birth of a girl is often welcomed with gloom writ large on the faces of the members of the family. With ever increasing consciousness towards small family norms, it becomes even more compelling for the couples to get the sex of their babies determined early in the pregnancy. If a couple has already a girl, it is more likely to opt for abortion, in case the test proves the foetus to be a female. According to reports, out of the foetuses that are aborted in India after sex determination, around 99 per cent are females. That is </w:t>
      </w:r>
      <w:proofErr w:type="gramStart"/>
      <w:r w:rsidRPr="00523EDC">
        <w:rPr>
          <w:rFonts w:cstheme="minorHAnsi"/>
          <w:lang w:val="en-GB"/>
        </w:rPr>
        <w:t>absolutely unacceptable</w:t>
      </w:r>
      <w:proofErr w:type="gramEnd"/>
      <w:r w:rsidRPr="00523EDC">
        <w:rPr>
          <w:rFonts w:cstheme="minorHAnsi"/>
          <w:lang w:val="en-GB"/>
        </w:rPr>
        <w:t xml:space="preserve">. </w:t>
      </w:r>
    </w:p>
    <w:p w14:paraId="3F5E901E"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What I want to emphasise however is that abortion on any non-medical ground with few exceptions like when pregnancy is the result of a rape must be unacceptable. If a hue and cry is raised against female feticide while abortion as such is accepted, it is largely because of the clashes of interests. Female feticide is no product of globalisation and is of no assistance to global business. This can in fact be jeopardous, as it can lead to less availability of females for scores of businesses that need them. Every possible effort must therefore be made to stop this. </w:t>
      </w:r>
      <w:proofErr w:type="gramStart"/>
      <w:r w:rsidRPr="00523EDC">
        <w:rPr>
          <w:rFonts w:cstheme="minorHAnsi"/>
          <w:lang w:val="en-GB"/>
        </w:rPr>
        <w:t>Abortion as a whole, on</w:t>
      </w:r>
      <w:proofErr w:type="gramEnd"/>
      <w:r w:rsidRPr="00523EDC">
        <w:rPr>
          <w:rFonts w:cstheme="minorHAnsi"/>
          <w:lang w:val="en-GB"/>
        </w:rPr>
        <w:t xml:space="preserve"> the other hand, helps their cause because it helps young women overcoming a big hurdle in their work and it helps in stabilising the population.</w:t>
      </w:r>
    </w:p>
    <w:p w14:paraId="3F5E901F"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Abortion is such an important chapter in the book of the modern sexuality that it would be impossible for its authors to scrap it. The permissibility of abortion and the availability of medical services at the first door are essential prerequisites if the population is to be kept in check and the industry including commercial sex is to prosper. In </w:t>
      </w:r>
      <w:proofErr w:type="gramStart"/>
      <w:r w:rsidRPr="00523EDC">
        <w:rPr>
          <w:rFonts w:cstheme="minorHAnsi"/>
          <w:lang w:val="en-GB"/>
        </w:rPr>
        <w:t>fact</w:t>
      </w:r>
      <w:proofErr w:type="gramEnd"/>
      <w:r w:rsidRPr="00523EDC">
        <w:rPr>
          <w:rFonts w:cstheme="minorHAnsi"/>
          <w:lang w:val="en-GB"/>
        </w:rPr>
        <w:t xml:space="preserve"> wherever women play a meaningful role in the modern economic system, abortion always helps. Women in their young age are the best consumer items themselves or the best agents of promotion for other items. If </w:t>
      </w:r>
      <w:proofErr w:type="gramStart"/>
      <w:r w:rsidRPr="00523EDC">
        <w:rPr>
          <w:rFonts w:cstheme="minorHAnsi"/>
          <w:lang w:val="en-GB"/>
        </w:rPr>
        <w:t>a large number of</w:t>
      </w:r>
      <w:proofErr w:type="gramEnd"/>
      <w:r w:rsidRPr="00523EDC">
        <w:rPr>
          <w:rFonts w:cstheme="minorHAnsi"/>
          <w:lang w:val="en-GB"/>
        </w:rPr>
        <w:t xml:space="preserve"> them </w:t>
      </w:r>
      <w:proofErr w:type="gramStart"/>
      <w:r w:rsidRPr="00523EDC">
        <w:rPr>
          <w:rFonts w:cstheme="minorHAnsi"/>
          <w:lang w:val="en-GB"/>
        </w:rPr>
        <w:t>have to</w:t>
      </w:r>
      <w:proofErr w:type="gramEnd"/>
      <w:r w:rsidRPr="00523EDC">
        <w:rPr>
          <w:rFonts w:cstheme="minorHAnsi"/>
          <w:lang w:val="en-GB"/>
        </w:rPr>
        <w:t xml:space="preserve"> recurrently take leave from the market to be confined to houses or maternity homes for months, industrial “development” would take a nosedive.  Therefore, the problem of abortion would be taken care of in its finest details. The hullabaloo against the termination of pregnancies would have to be diplomatically quietened. Any overture that to avoid pregnancy women must avoid sex before marriage would be dismissed as the non-starter outright. This would generate insurmountable problems for several major industries. Their marshals would immediately rise on their feet to declare that this would be a </w:t>
      </w:r>
      <w:proofErr w:type="gramStart"/>
      <w:r w:rsidRPr="00523EDC">
        <w:rPr>
          <w:rFonts w:cstheme="minorHAnsi"/>
          <w:lang w:val="en-GB"/>
        </w:rPr>
        <w:t>death-blow</w:t>
      </w:r>
      <w:proofErr w:type="gramEnd"/>
      <w:r w:rsidRPr="00523EDC">
        <w:rPr>
          <w:rFonts w:cstheme="minorHAnsi"/>
          <w:lang w:val="en-GB"/>
        </w:rPr>
        <w:t xml:space="preserve"> to the very idea of “freedom” that has been espoused and developed with such concerted efforts all over the years. Despite recognition in the inner corners of their hearts that it was the ideal solution, people would not press it because they have been made too addicted to the uninhibited sex to accept any restrictions on their activities. Those who talk of humanitarian grounds are confronted with the argument that it is better for children not to be born rather than being neglected.  The argument may be grotesque, as it proposes to replace a smaller evil by a greater evil, substituting death for neglect. But the protagonists of abortion possess the intensity and lungpower that would effectively submerge any emerging voice of sense in the din. </w:t>
      </w:r>
    </w:p>
    <w:p w14:paraId="3F5E9020"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 xml:space="preserve">Right to live, which is used assiduously as the bullet to shoot the protagonists of death sentence, has been conveniently forgotten when it comes to the issue of abortion. What can be a more colossal, yet notorious tragedy than the fact that parents are being made to be a party in the cold-blooded murder of their own children? Still greater is the tragedy that parents hardly feel any compunction or remorse over their role. Even mothers have been reconditioned to believe that it would be a greater sin to bring their kids out of their wombs if they are not </w:t>
      </w:r>
      <w:proofErr w:type="gramStart"/>
      <w:r w:rsidRPr="00523EDC">
        <w:rPr>
          <w:rFonts w:cstheme="minorHAnsi"/>
          <w:lang w:val="en-GB"/>
        </w:rPr>
        <w:t>in a position</w:t>
      </w:r>
      <w:proofErr w:type="gramEnd"/>
      <w:r w:rsidRPr="00523EDC">
        <w:rPr>
          <w:rFonts w:cstheme="minorHAnsi"/>
          <w:lang w:val="en-GB"/>
        </w:rPr>
        <w:t xml:space="preserve"> to look after them than to finish them. In the process the most innocent human beings are slaughtered without tears falling anywhere for them and without anyone caring to perform obsequies for them. The ghastliness of this crime is unparalleled. </w:t>
      </w:r>
      <w:r w:rsidRPr="00523EDC">
        <w:rPr>
          <w:rFonts w:cstheme="minorHAnsi"/>
          <w:lang w:val="en-GB"/>
        </w:rPr>
        <w:lastRenderedPageBreak/>
        <w:t xml:space="preserve">No other crime can be anywhere near it in terms of cruelty and severity. If God had decided to punish the crime of abortion in the world itself, He would have perhaps doomed the whole earth without delay. I remember a woman coming to a doctor colleague of mine to seek abortion. He politely asked her: </w:t>
      </w:r>
      <w:r w:rsidRPr="00523EDC">
        <w:rPr>
          <w:rFonts w:cstheme="minorHAnsi"/>
          <w:i/>
          <w:lang w:val="en-GB"/>
        </w:rPr>
        <w:t>“What’s the hurry, lady? Let your child come out of your belly. It will then be easier for you to strangulate it.”</w:t>
      </w:r>
      <w:r w:rsidRPr="00523EDC">
        <w:rPr>
          <w:rFonts w:cstheme="minorHAnsi"/>
          <w:lang w:val="en-GB"/>
        </w:rPr>
        <w:t xml:space="preserve"> The woman walked off in tears. </w:t>
      </w:r>
    </w:p>
    <w:p w14:paraId="3F5E9021" w14:textId="77777777" w:rsidR="001C6B72" w:rsidRPr="00523EDC" w:rsidRDefault="001C6B72" w:rsidP="00853A76">
      <w:pPr>
        <w:spacing w:line="240" w:lineRule="auto"/>
        <w:ind w:firstLine="720"/>
        <w:jc w:val="both"/>
        <w:rPr>
          <w:rFonts w:cstheme="minorHAnsi"/>
          <w:lang w:val="en-GB"/>
        </w:rPr>
      </w:pPr>
      <w:r w:rsidRPr="00523EDC">
        <w:rPr>
          <w:rFonts w:cstheme="minorHAnsi"/>
          <w:lang w:val="en-GB"/>
        </w:rPr>
        <w:t>But who would tell this to every woman who attends a clinic for abortion? The interests of so many are at stake: those of the big business in general, particularly sex trade, hospitals and doctors, to name a few. Why should they unnecessarily bring morality into picture?  Morality, in their view, is a needle in a haystack; it is futile to attempt a search for it. And when it also helps the common people to overcome the unwanted adverse effects of their desire to stroll freely without chains of morality, why should they raise voice against it even if in their minds and hearts they do not feel particularly comfortable about it? What a way to live the life! Immorality heaped on immorality! To get away with one immoral act, take the help of another even more immoral act! Moreover, if there is a danger of the people becoming unduly distressed on account of their immoralities, change the definition of immorality! So that moralities become immoralities and immoralities become moralities.</w:t>
      </w:r>
    </w:p>
    <w:p w14:paraId="3F5E9022" w14:textId="77777777" w:rsidR="001C6B72" w:rsidRPr="00523EDC" w:rsidRDefault="001C6B72" w:rsidP="00853A76">
      <w:pPr>
        <w:pStyle w:val="NormalWeb"/>
        <w:shd w:val="clear" w:color="auto" w:fill="FFFFFF"/>
        <w:spacing w:before="0" w:beforeAutospacing="0" w:after="0" w:afterAutospacing="0"/>
        <w:ind w:firstLine="720"/>
        <w:jc w:val="both"/>
        <w:rPr>
          <w:rFonts w:asciiTheme="minorHAnsi" w:hAnsiTheme="minorHAnsi" w:cstheme="minorHAnsi"/>
          <w:sz w:val="22"/>
          <w:szCs w:val="22"/>
          <w:lang w:val="en-GB"/>
        </w:rPr>
      </w:pPr>
      <w:r w:rsidRPr="00523EDC">
        <w:rPr>
          <w:rFonts w:asciiTheme="minorHAnsi" w:hAnsiTheme="minorHAnsi" w:cstheme="minorHAnsi"/>
          <w:sz w:val="22"/>
          <w:szCs w:val="22"/>
          <w:lang w:val="en-GB"/>
        </w:rPr>
        <w:t>I quote here a report appearing in an American website about the horrendous nature of the enormity and brutality of abortions:</w:t>
      </w:r>
    </w:p>
    <w:p w14:paraId="3F5E9023" w14:textId="77777777" w:rsidR="001C6B72" w:rsidRPr="00523EDC" w:rsidRDefault="001C6B72" w:rsidP="00853A76">
      <w:pPr>
        <w:pStyle w:val="NormalWeb"/>
        <w:shd w:val="clear" w:color="auto" w:fill="FFFFFF"/>
        <w:spacing w:before="0" w:beforeAutospacing="0" w:after="0" w:afterAutospacing="0"/>
        <w:ind w:firstLine="72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 xml:space="preserve">“Evidence of this is found in the recent conviction of Mr. Kermit Gosnell (who masquerades as a physician) for the </w:t>
      </w:r>
      <w:proofErr w:type="gramStart"/>
      <w:r w:rsidRPr="00523EDC">
        <w:rPr>
          <w:rFonts w:asciiTheme="minorHAnsi" w:hAnsiTheme="minorHAnsi" w:cstheme="minorHAnsi"/>
          <w:i/>
          <w:sz w:val="22"/>
          <w:szCs w:val="22"/>
          <w:lang w:val="en-GB"/>
        </w:rPr>
        <w:t>first degree</w:t>
      </w:r>
      <w:proofErr w:type="gramEnd"/>
      <w:r w:rsidRPr="00523EDC">
        <w:rPr>
          <w:rFonts w:asciiTheme="minorHAnsi" w:hAnsiTheme="minorHAnsi" w:cstheme="minorHAnsi"/>
          <w:i/>
          <w:sz w:val="22"/>
          <w:szCs w:val="22"/>
          <w:lang w:val="en-GB"/>
        </w:rPr>
        <w:t xml:space="preserve"> murder of three babies who survived his failed abortion attempts. The gruesome details of Gosnell’s abortion clinic, which he operated for years without government inspection, have shocked the conscience of a nation. Even many of those who proclaim to be pro-choice are now openly expressing doubts about the morality of abortion.</w:t>
      </w:r>
    </w:p>
    <w:p w14:paraId="3F5E9024"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25"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“The grisly evidence presented at Gosnell’s trial included d</w:t>
      </w:r>
      <w:r w:rsidRPr="00523EDC">
        <w:rPr>
          <w:rFonts w:asciiTheme="minorHAnsi" w:hAnsiTheme="minorHAnsi" w:cstheme="minorHAnsi"/>
          <w:bCs/>
          <w:i/>
          <w:sz w:val="22"/>
          <w:szCs w:val="22"/>
          <w:bdr w:val="none" w:sz="0" w:space="0" w:color="auto" w:frame="1"/>
          <w:lang w:val="en-GB"/>
        </w:rPr>
        <w:t xml:space="preserve">etails about babies born alive during the abortion procedure and subsequently killed by the snipping of their spines. Testimony from clinic workers included heartbreaking stories of babies surviving the brutal abortion assault and crying for help only to be viciously killed. Evidence included details of remains of infants aborted (and even </w:t>
      </w:r>
      <w:proofErr w:type="gramStart"/>
      <w:r w:rsidRPr="00523EDC">
        <w:rPr>
          <w:rFonts w:asciiTheme="minorHAnsi" w:hAnsiTheme="minorHAnsi" w:cstheme="minorHAnsi"/>
          <w:bCs/>
          <w:i/>
          <w:sz w:val="22"/>
          <w:szCs w:val="22"/>
          <w:bdr w:val="none" w:sz="0" w:space="0" w:color="auto" w:frame="1"/>
          <w:lang w:val="en-GB"/>
        </w:rPr>
        <w:t>tiny severed</w:t>
      </w:r>
      <w:proofErr w:type="gramEnd"/>
      <w:r w:rsidRPr="00523EDC">
        <w:rPr>
          <w:rFonts w:asciiTheme="minorHAnsi" w:hAnsiTheme="minorHAnsi" w:cstheme="minorHAnsi"/>
          <w:bCs/>
          <w:i/>
          <w:sz w:val="22"/>
          <w:szCs w:val="22"/>
          <w:bdr w:val="none" w:sz="0" w:space="0" w:color="auto" w:frame="1"/>
          <w:lang w:val="en-GB"/>
        </w:rPr>
        <w:t xml:space="preserve"> feet of infants) kept in refrigerators for storage.</w:t>
      </w:r>
      <w:r w:rsidRPr="00523EDC">
        <w:rPr>
          <w:rFonts w:asciiTheme="minorHAnsi" w:hAnsiTheme="minorHAnsi" w:cstheme="minorHAnsi"/>
          <w:i/>
          <w:sz w:val="22"/>
          <w:szCs w:val="22"/>
          <w:lang w:val="en-GB"/>
        </w:rPr>
        <w:t xml:space="preserve"> Gosnell was convicted of the </w:t>
      </w:r>
      <w:proofErr w:type="gramStart"/>
      <w:r w:rsidRPr="00523EDC">
        <w:rPr>
          <w:rFonts w:asciiTheme="minorHAnsi" w:hAnsiTheme="minorHAnsi" w:cstheme="minorHAnsi"/>
          <w:i/>
          <w:sz w:val="22"/>
          <w:szCs w:val="22"/>
          <w:lang w:val="en-GB"/>
        </w:rPr>
        <w:t>first degree</w:t>
      </w:r>
      <w:proofErr w:type="gramEnd"/>
      <w:r w:rsidRPr="00523EDC">
        <w:rPr>
          <w:rFonts w:asciiTheme="minorHAnsi" w:hAnsiTheme="minorHAnsi" w:cstheme="minorHAnsi"/>
          <w:i/>
          <w:sz w:val="22"/>
          <w:szCs w:val="22"/>
          <w:lang w:val="en-GB"/>
        </w:rPr>
        <w:t xml:space="preserve"> murder of three infants born alive, but the evidence showed that hundreds of such killings had occurred over the years at Gosnell’s bloody house of horrors.</w:t>
      </w:r>
    </w:p>
    <w:p w14:paraId="3F5E9026"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27"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“Pro-choice proponents of abortion, led by Planned Parenthood, have been quick to claim that Gosnell’s practices are the exception and not the rule as to how abortion clinics operate around the nation. However, further evidence coming from around the nation indicates that such claims are not well-founded. Indeed, it is becoming more apparent that Gosnell’s operations are the rule for abortion providers — not the exception……</w:t>
      </w:r>
    </w:p>
    <w:p w14:paraId="3F5E9028"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29"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 xml:space="preserve">“It certainly does appear that there are many more </w:t>
      </w:r>
      <w:proofErr w:type="spellStart"/>
      <w:r w:rsidRPr="00523EDC">
        <w:rPr>
          <w:rFonts w:asciiTheme="minorHAnsi" w:hAnsiTheme="minorHAnsi" w:cstheme="minorHAnsi"/>
          <w:i/>
          <w:sz w:val="22"/>
          <w:szCs w:val="22"/>
          <w:lang w:val="en-GB"/>
        </w:rPr>
        <w:t>Gosnells</w:t>
      </w:r>
      <w:proofErr w:type="spellEnd"/>
      <w:r w:rsidRPr="00523EDC">
        <w:rPr>
          <w:rFonts w:asciiTheme="minorHAnsi" w:hAnsiTheme="minorHAnsi" w:cstheme="minorHAnsi"/>
          <w:i/>
          <w:sz w:val="22"/>
          <w:szCs w:val="22"/>
          <w:lang w:val="en-GB"/>
        </w:rPr>
        <w:t xml:space="preserve"> operating across the nation, and, of course, the public should express outrage at such atrocities occurring under the ruse of a so-called constitutional right of privacy. </w:t>
      </w:r>
      <w:r w:rsidRPr="00523EDC">
        <w:rPr>
          <w:rFonts w:asciiTheme="minorHAnsi" w:hAnsiTheme="minorHAnsi" w:cstheme="minorHAnsi"/>
          <w:bCs/>
          <w:i/>
          <w:sz w:val="22"/>
          <w:szCs w:val="22"/>
          <w:bdr w:val="none" w:sz="0" w:space="0" w:color="auto" w:frame="1"/>
          <w:lang w:val="en-GB"/>
        </w:rPr>
        <w:t>However, the deeper question that must be faced by our fellow countrymen is the legitimacy of abortion on demand itself.</w:t>
      </w:r>
    </w:p>
    <w:p w14:paraId="3F5E902A"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b/>
          <w:bCs/>
          <w:i/>
          <w:sz w:val="22"/>
          <w:szCs w:val="22"/>
          <w:bdr w:val="none" w:sz="0" w:space="0" w:color="auto" w:frame="1"/>
          <w:lang w:val="en-GB"/>
        </w:rPr>
      </w:pPr>
    </w:p>
    <w:p w14:paraId="3F5E902B"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bCs/>
          <w:i/>
          <w:sz w:val="22"/>
          <w:szCs w:val="22"/>
          <w:bdr w:val="none" w:sz="0" w:space="0" w:color="auto" w:frame="1"/>
          <w:lang w:val="en-GB"/>
        </w:rPr>
        <w:t>“We must ask — what moral difference is there between snipping the spine of a baby born alive from a failed abortion procedure and killing her, and snipping the spine of a baby still in the womb and killing her?</w:t>
      </w:r>
      <w:r w:rsidRPr="00523EDC">
        <w:rPr>
          <w:rFonts w:asciiTheme="minorHAnsi" w:hAnsiTheme="minorHAnsi" w:cstheme="minorHAnsi"/>
          <w:i/>
          <w:sz w:val="22"/>
          <w:szCs w:val="22"/>
          <w:lang w:val="en-GB"/>
        </w:rPr>
        <w:t xml:space="preserve"> The first is now recognized as first degree murder. </w:t>
      </w:r>
    </w:p>
    <w:p w14:paraId="3F5E902C"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2D"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lastRenderedPageBreak/>
        <w:t>“The second is what some refer to as “safe and legal” abortion.</w:t>
      </w:r>
      <w:r w:rsidR="00B96C42" w:rsidRPr="00523EDC">
        <w:rPr>
          <w:rFonts w:asciiTheme="minorHAnsi" w:hAnsiTheme="minorHAnsi" w:cstheme="minorHAnsi"/>
          <w:i/>
          <w:sz w:val="22"/>
          <w:szCs w:val="22"/>
          <w:lang w:val="en-GB"/>
        </w:rPr>
        <w:t xml:space="preserve"> </w:t>
      </w:r>
      <w:r w:rsidRPr="00523EDC">
        <w:rPr>
          <w:rFonts w:asciiTheme="minorHAnsi" w:hAnsiTheme="minorHAnsi" w:cstheme="minorHAnsi"/>
          <w:i/>
          <w:sz w:val="22"/>
          <w:szCs w:val="22"/>
          <w:lang w:val="en-GB"/>
        </w:rPr>
        <w:t>Since 1973 when the U.S. Supreme Court in Roe v. Wade decriminalized the pro-life protective abortion laws of all fifty states there have been</w:t>
      </w:r>
      <w:r w:rsidRPr="00523EDC">
        <w:rPr>
          <w:rFonts w:asciiTheme="minorHAnsi" w:hAnsiTheme="minorHAnsi" w:cstheme="minorHAnsi"/>
          <w:bCs/>
          <w:i/>
          <w:sz w:val="22"/>
          <w:szCs w:val="22"/>
          <w:bdr w:val="none" w:sz="0" w:space="0" w:color="auto" w:frame="1"/>
          <w:lang w:val="en-GB"/>
        </w:rPr>
        <w:t xml:space="preserve"> 55 million legal abortions. Abortion takes the lives of 1.3 million unborn children a year, 3,000 per day, and one every 25 seconds. Unless she turns away from these acts of brutality America seems to be bent on committing demographic suicide killing millions of its future leaders, citizens and </w:t>
      </w:r>
      <w:proofErr w:type="gramStart"/>
      <w:r w:rsidRPr="00523EDC">
        <w:rPr>
          <w:rFonts w:asciiTheme="minorHAnsi" w:hAnsiTheme="minorHAnsi" w:cstheme="minorHAnsi"/>
          <w:bCs/>
          <w:i/>
          <w:sz w:val="22"/>
          <w:szCs w:val="22"/>
          <w:bdr w:val="none" w:sz="0" w:space="0" w:color="auto" w:frame="1"/>
          <w:lang w:val="en-GB"/>
        </w:rPr>
        <w:t>tax-payers</w:t>
      </w:r>
      <w:proofErr w:type="gramEnd"/>
      <w:r w:rsidRPr="00523EDC">
        <w:rPr>
          <w:rFonts w:asciiTheme="minorHAnsi" w:hAnsiTheme="minorHAnsi" w:cstheme="minorHAnsi"/>
          <w:bCs/>
          <w:i/>
          <w:sz w:val="22"/>
          <w:szCs w:val="22"/>
          <w:bdr w:val="none" w:sz="0" w:space="0" w:color="auto" w:frame="1"/>
          <w:lang w:val="en-GB"/>
        </w:rPr>
        <w:t>.</w:t>
      </w:r>
    </w:p>
    <w:p w14:paraId="3F5E902E"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2F"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“Abortion is not an issue of liberals versus conservatives; of Democrats versus Republicans; of those of religious faith versus those who do not believe. Neither is it an issue of women’s rights. (Consider that at least half of the abortions have killed little girls. What become of the rights of these little women?) Rather, it is an issue of humanity versus barbarianism. It is an issue of right versus wrong. It is an issue of life versus death.</w:t>
      </w:r>
    </w:p>
    <w:p w14:paraId="3F5E9030"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p>
    <w:p w14:paraId="3F5E9031" w14:textId="77777777" w:rsidR="001C6B72" w:rsidRPr="00523EDC" w:rsidRDefault="001C6B72" w:rsidP="00853A76">
      <w:pPr>
        <w:pStyle w:val="NormalWeb"/>
        <w:shd w:val="clear" w:color="auto" w:fill="FFFFFF"/>
        <w:spacing w:before="0" w:beforeAutospacing="0" w:after="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“Political ideology should be irrelevant to this great issue of morality that now assaults the conscience of a nation. Clearly, the way America chooses to handle this issue in the next few years will undoubtedly determine the future of the nation.”</w:t>
      </w:r>
      <w:r w:rsidRPr="00523EDC">
        <w:rPr>
          <w:rFonts w:asciiTheme="minorHAnsi" w:hAnsiTheme="minorHAnsi" w:cstheme="minorHAnsi"/>
          <w:i/>
          <w:sz w:val="22"/>
          <w:szCs w:val="22"/>
          <w:vertAlign w:val="superscript"/>
          <w:lang w:val="en-GB"/>
        </w:rPr>
        <w:t>2</w:t>
      </w:r>
      <w:r w:rsidR="00C24F68" w:rsidRPr="00523EDC">
        <w:rPr>
          <w:rFonts w:asciiTheme="minorHAnsi" w:hAnsiTheme="minorHAnsi" w:cstheme="minorHAnsi"/>
          <w:i/>
          <w:sz w:val="22"/>
          <w:szCs w:val="22"/>
          <w:vertAlign w:val="superscript"/>
          <w:lang w:val="en-GB"/>
        </w:rPr>
        <w:t>7</w:t>
      </w:r>
    </w:p>
    <w:p w14:paraId="3F5E9032" w14:textId="77777777" w:rsidR="001C6B72" w:rsidRPr="00523EDC" w:rsidRDefault="001C6B72" w:rsidP="00853A76">
      <w:pPr>
        <w:spacing w:before="240" w:line="240" w:lineRule="auto"/>
        <w:ind w:firstLine="720"/>
        <w:jc w:val="both"/>
        <w:rPr>
          <w:rFonts w:cstheme="minorHAnsi"/>
          <w:lang w:val="en-GB"/>
        </w:rPr>
      </w:pPr>
      <w:r w:rsidRPr="00523EDC">
        <w:rPr>
          <w:rFonts w:cstheme="minorHAnsi"/>
          <w:lang w:val="en-GB"/>
        </w:rPr>
        <w:t xml:space="preserve">There have of course been several admirable efforts by some groups to challenge the crime of abortion. There is a sturdy anti-abortion lobby in the US that endeavours to maintain at least some pressure on the government to take appropriate measures to discourage abortion. This lobby deserves kudos for at least trying to get to the thin end of the wedge. The US government under Bush had stopped funding those agencies that promote abortion for family planning. Several countries have now explicitly excluded abortion as one of the contraceptive methods. But this effort is too little and too late to make any appreciable impact on the situation, which is going from the bad to the worse. Unwanted pregnancy </w:t>
      </w:r>
      <w:proofErr w:type="gramStart"/>
      <w:r w:rsidRPr="00523EDC">
        <w:rPr>
          <w:rFonts w:cstheme="minorHAnsi"/>
          <w:lang w:val="en-GB"/>
        </w:rPr>
        <w:t>still remains</w:t>
      </w:r>
      <w:proofErr w:type="gramEnd"/>
      <w:r w:rsidRPr="00523EDC">
        <w:rPr>
          <w:rFonts w:cstheme="minorHAnsi"/>
          <w:lang w:val="en-GB"/>
        </w:rPr>
        <w:t xml:space="preserve"> a legally justifiable reason for its termination. Unwanted pregnancies include not only pregnancies in the wedlock but also those outside it. Abortions are discouraged only as a method of family planning. There is no discernible move to ban them altogether (allowing only for medical and humanitarian reasons).  Further, despite the declared policy not to promote abortion as a method of family planning, the “positive” impact it has on the population stabilisation would stall an aggressive campaign against it. </w:t>
      </w:r>
    </w:p>
    <w:p w14:paraId="3F5E9033" w14:textId="77777777" w:rsidR="001C6B72" w:rsidRPr="00523EDC" w:rsidRDefault="001C6B72" w:rsidP="00853A76">
      <w:pPr>
        <w:pStyle w:val="Blockquote"/>
        <w:tabs>
          <w:tab w:val="left" w:pos="270"/>
        </w:tabs>
        <w:ind w:left="0" w:right="0"/>
        <w:jc w:val="both"/>
        <w:rPr>
          <w:rFonts w:asciiTheme="minorHAnsi" w:hAnsiTheme="minorHAnsi" w:cstheme="minorHAnsi"/>
          <w:sz w:val="20"/>
          <w:lang w:val="en-GB"/>
        </w:rPr>
      </w:pPr>
      <w:r w:rsidRPr="00523EDC">
        <w:rPr>
          <w:rFonts w:asciiTheme="minorHAnsi" w:hAnsiTheme="minorHAnsi" w:cstheme="minorHAnsi"/>
          <w:sz w:val="22"/>
          <w:szCs w:val="24"/>
          <w:lang w:val="en-GB"/>
        </w:rPr>
        <w:tab/>
      </w:r>
      <w:r w:rsidRPr="00523EDC">
        <w:rPr>
          <w:rFonts w:asciiTheme="minorHAnsi" w:hAnsiTheme="minorHAnsi" w:cstheme="minorHAnsi"/>
          <w:sz w:val="22"/>
          <w:szCs w:val="24"/>
          <w:lang w:val="en-GB"/>
        </w:rPr>
        <w:tab/>
        <w:t>Various international sources estimate that 50 to 70 million foetuses are aborted annually</w:t>
      </w:r>
      <w:r w:rsidR="00C24F68" w:rsidRPr="00523EDC">
        <w:rPr>
          <w:rFonts w:asciiTheme="minorHAnsi" w:hAnsiTheme="minorHAnsi" w:cstheme="minorHAnsi"/>
          <w:sz w:val="22"/>
          <w:szCs w:val="24"/>
          <w:vertAlign w:val="superscript"/>
          <w:lang w:val="en-GB"/>
        </w:rPr>
        <w:t>28</w:t>
      </w:r>
      <w:r w:rsidRPr="00523EDC">
        <w:rPr>
          <w:rFonts w:asciiTheme="minorHAnsi" w:hAnsiTheme="minorHAnsi" w:cstheme="minorHAnsi"/>
          <w:sz w:val="22"/>
          <w:szCs w:val="24"/>
          <w:lang w:val="en-GB"/>
        </w:rPr>
        <w:t>.</w:t>
      </w:r>
      <w:r w:rsidRPr="00523EDC">
        <w:rPr>
          <w:rFonts w:asciiTheme="minorHAnsi" w:hAnsiTheme="minorHAnsi" w:cstheme="minorHAnsi"/>
          <w:sz w:val="20"/>
          <w:lang w:val="en-GB"/>
        </w:rPr>
        <w:t xml:space="preserve"> </w:t>
      </w:r>
      <w:r w:rsidRPr="00523EDC">
        <w:rPr>
          <w:rFonts w:asciiTheme="minorHAnsi" w:hAnsiTheme="minorHAnsi" w:cstheme="minorHAnsi"/>
          <w:sz w:val="22"/>
          <w:szCs w:val="24"/>
          <w:lang w:val="en-GB"/>
        </w:rPr>
        <w:t>Women who obtained legal abortions in 1995 in the US were predominately white and unmarried. As in 1994, one fifth of women who obtained legal abortions in 1995 were adolescents (aged less than or equal to 19 years); 33% were aged 20-24 years. 1,370,000 abortions occur annually in the U.S. according to the Alan Guttmacher Institute.</w:t>
      </w:r>
    </w:p>
    <w:p w14:paraId="3F5E9034" w14:textId="77777777" w:rsidR="001C6B72" w:rsidRPr="00523EDC" w:rsidRDefault="001C6B72" w:rsidP="00853A76">
      <w:pPr>
        <w:pStyle w:val="Blockquote"/>
        <w:tabs>
          <w:tab w:val="left" w:pos="270"/>
        </w:tabs>
        <w:ind w:left="0"/>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The reasons of abortion include</w:t>
      </w:r>
    </w:p>
    <w:p w14:paraId="3F5E9035"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25.5% of women to postpone childbearing.</w:t>
      </w:r>
    </w:p>
    <w:p w14:paraId="3F5E9036"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21.3% of women cannot afford a baby, </w:t>
      </w:r>
    </w:p>
    <w:p w14:paraId="3F5E9037"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14.1% of women have a relationship issue or their partner does not want a child. </w:t>
      </w:r>
    </w:p>
    <w:p w14:paraId="3F5E9038"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12.2% of women are too young (their parents or others object to the pregnancy). </w:t>
      </w:r>
    </w:p>
    <w:p w14:paraId="3F5E9039"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10.8% of women feel a child will disrupt their education or career. </w:t>
      </w:r>
    </w:p>
    <w:p w14:paraId="3F5E903A"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7.9% of women want no (more) children. </w:t>
      </w:r>
    </w:p>
    <w:p w14:paraId="3F5E903B"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3.3% of women due to a risk to foetal health </w:t>
      </w:r>
    </w:p>
    <w:p w14:paraId="3F5E903C" w14:textId="77777777" w:rsidR="001C6B72" w:rsidRPr="00523EDC" w:rsidRDefault="001C6B72" w:rsidP="00367429">
      <w:pPr>
        <w:pStyle w:val="Blockquote"/>
        <w:numPr>
          <w:ilvl w:val="0"/>
          <w:numId w:val="3"/>
        </w:numPr>
        <w:tabs>
          <w:tab w:val="left" w:pos="270"/>
        </w:tabs>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2.8% of women due to a risk to maternal health</w:t>
      </w:r>
      <w:r w:rsidR="00C24F68" w:rsidRPr="00523EDC">
        <w:rPr>
          <w:rFonts w:asciiTheme="minorHAnsi" w:hAnsiTheme="minorHAnsi" w:cstheme="minorHAnsi"/>
          <w:sz w:val="22"/>
          <w:szCs w:val="24"/>
          <w:vertAlign w:val="superscript"/>
          <w:lang w:val="en-GB"/>
        </w:rPr>
        <w:t>29</w:t>
      </w:r>
    </w:p>
    <w:p w14:paraId="3F5E903D" w14:textId="77777777" w:rsidR="001C6B72" w:rsidRPr="00523EDC" w:rsidRDefault="001C6B72" w:rsidP="00853A76">
      <w:pPr>
        <w:spacing w:line="240" w:lineRule="auto"/>
        <w:ind w:firstLine="720"/>
        <w:jc w:val="both"/>
        <w:rPr>
          <w:rFonts w:cstheme="minorHAnsi"/>
          <w:szCs w:val="24"/>
          <w:lang w:val="en-GB"/>
        </w:rPr>
      </w:pPr>
      <w:proofErr w:type="gramStart"/>
      <w:r w:rsidRPr="00523EDC">
        <w:rPr>
          <w:rFonts w:cstheme="minorHAnsi"/>
          <w:szCs w:val="24"/>
          <w:lang w:val="en-GB"/>
        </w:rPr>
        <w:lastRenderedPageBreak/>
        <w:t>It can be seen that in</w:t>
      </w:r>
      <w:proofErr w:type="gramEnd"/>
      <w:r w:rsidRPr="00523EDC">
        <w:rPr>
          <w:rFonts w:cstheme="minorHAnsi"/>
          <w:szCs w:val="24"/>
          <w:lang w:val="en-GB"/>
        </w:rPr>
        <w:t xml:space="preserve"> most of the cases it is an uncivilised kind of sexual relationship with no restraints whatsoever that leads to pregnancies. As the couples are not ready to bear the responsibility of their actions and their desire of enjoyment in life without any kind of interruption, they simply kill the human being which has just started its life in the womb of his or her mother. More than 50 million deaths of human beings, and yet it is regarded as a sign of “Development”. </w:t>
      </w:r>
    </w:p>
    <w:p w14:paraId="3F5E903E" w14:textId="77777777" w:rsidR="001C6B72" w:rsidRPr="00523EDC" w:rsidRDefault="001C6B72" w:rsidP="00853A76">
      <w:pPr>
        <w:spacing w:line="240" w:lineRule="auto"/>
        <w:ind w:firstLine="720"/>
        <w:jc w:val="both"/>
        <w:rPr>
          <w:rFonts w:cstheme="minorHAnsi"/>
          <w:szCs w:val="24"/>
          <w:lang w:val="en-GB"/>
        </w:rPr>
      </w:pPr>
      <w:r w:rsidRPr="00523EDC">
        <w:rPr>
          <w:rFonts w:cstheme="minorHAnsi"/>
          <w:szCs w:val="24"/>
          <w:lang w:val="en-GB"/>
        </w:rPr>
        <w:t xml:space="preserve">The following is the list of the countries with maximum number of abortions. </w:t>
      </w:r>
    </w:p>
    <w:p w14:paraId="3F5E903F" w14:textId="77777777" w:rsidR="001C6B72" w:rsidRPr="00523EDC" w:rsidRDefault="001C6B72" w:rsidP="00853A76">
      <w:pPr>
        <w:pStyle w:val="Heading1"/>
        <w:jc w:val="both"/>
        <w:rPr>
          <w:rFonts w:asciiTheme="minorHAnsi" w:hAnsiTheme="minorHAnsi" w:cstheme="minorHAnsi"/>
          <w:bCs/>
          <w:color w:val="auto"/>
          <w:sz w:val="22"/>
          <w:szCs w:val="22"/>
        </w:rPr>
      </w:pPr>
      <w:r w:rsidRPr="00523EDC">
        <w:rPr>
          <w:rFonts w:asciiTheme="minorHAnsi" w:hAnsiTheme="minorHAnsi" w:cstheme="minorHAnsi"/>
          <w:bCs/>
          <w:color w:val="auto"/>
          <w:sz w:val="22"/>
          <w:szCs w:val="22"/>
        </w:rPr>
        <w:t>World Leaders in Abortion: Top 10 Countries</w:t>
      </w:r>
    </w:p>
    <w:p w14:paraId="3F5E9040" w14:textId="77777777" w:rsidR="001C6B72" w:rsidRPr="00523EDC" w:rsidRDefault="001C6B72" w:rsidP="00853A76">
      <w:pPr>
        <w:spacing w:line="240" w:lineRule="auto"/>
        <w:jc w:val="both"/>
        <w:rPr>
          <w:rFonts w:cstheme="minorHAnsi"/>
          <w:szCs w:val="24"/>
          <w:vertAlign w:val="superscript"/>
          <w:lang w:val="en-GB"/>
        </w:rPr>
      </w:pPr>
      <w:r w:rsidRPr="00523EDC">
        <w:rPr>
          <w:rFonts w:cstheme="minorHAnsi"/>
          <w:szCs w:val="24"/>
          <w:lang w:val="en-GB"/>
        </w:rPr>
        <w:t>Showing latest available data</w:t>
      </w:r>
      <w:r w:rsidR="00C24F68" w:rsidRPr="00523EDC">
        <w:rPr>
          <w:rFonts w:cstheme="minorHAnsi"/>
          <w:szCs w:val="24"/>
          <w:vertAlign w:val="superscript"/>
          <w:lang w:val="en-GB"/>
        </w:rPr>
        <w:t>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152"/>
        <w:gridCol w:w="1197"/>
      </w:tblGrid>
      <w:tr w:rsidR="001C6B72" w:rsidRPr="00523EDC" w14:paraId="3F5E9067" w14:textId="77777777" w:rsidTr="00482E64">
        <w:trPr>
          <w:tblCellSpacing w:w="15" w:type="dxa"/>
        </w:trPr>
        <w:tc>
          <w:tcPr>
            <w:tcW w:w="3486" w:type="dxa"/>
            <w:gridSpan w:val="3"/>
            <w:vAlign w:val="center"/>
            <w:hideMark/>
          </w:tcPr>
          <w:p w14:paraId="3F5E9041" w14:textId="77777777" w:rsidR="001C6B72" w:rsidRPr="00523EDC" w:rsidRDefault="001C6B72" w:rsidP="00853A76">
            <w:pPr>
              <w:spacing w:line="240" w:lineRule="auto"/>
              <w:jc w:val="both"/>
              <w:rPr>
                <w:rStyle w:val="Strong"/>
                <w:rFonts w:cstheme="minorHAnsi"/>
              </w:rPr>
            </w:pPr>
            <w:r w:rsidRPr="00523EDC">
              <w:rPr>
                <w:rStyle w:val="Strong"/>
                <w:rFonts w:cstheme="minorHAnsi"/>
              </w:rPr>
              <w:t>Abortions Annually</w:t>
            </w:r>
          </w:p>
          <w:tbl>
            <w:tblPr>
              <w:tblStyle w:val="TableGrid"/>
              <w:tblW w:w="0" w:type="auto"/>
              <w:tblLook w:val="04A0" w:firstRow="1" w:lastRow="0" w:firstColumn="1" w:lastColumn="0" w:noHBand="0" w:noVBand="1"/>
            </w:tblPr>
            <w:tblGrid>
              <w:gridCol w:w="1720"/>
              <w:gridCol w:w="1721"/>
            </w:tblGrid>
            <w:tr w:rsidR="001C6B72" w:rsidRPr="00523EDC" w14:paraId="3F5E9044" w14:textId="77777777" w:rsidTr="00482E64">
              <w:tc>
                <w:tcPr>
                  <w:tcW w:w="1720" w:type="dxa"/>
                </w:tcPr>
                <w:p w14:paraId="3F5E9042" w14:textId="77777777" w:rsidR="001C6B72" w:rsidRPr="00523EDC" w:rsidRDefault="001C6B72" w:rsidP="00853A76">
                  <w:pPr>
                    <w:jc w:val="both"/>
                    <w:rPr>
                      <w:rFonts w:cstheme="minorHAnsi"/>
                      <w:sz w:val="24"/>
                      <w:szCs w:val="24"/>
                    </w:rPr>
                  </w:pPr>
                  <w:r w:rsidRPr="00523EDC">
                    <w:rPr>
                      <w:rFonts w:cstheme="minorHAnsi"/>
                    </w:rPr>
                    <w:t>China</w:t>
                  </w:r>
                </w:p>
              </w:tc>
              <w:tc>
                <w:tcPr>
                  <w:tcW w:w="1721" w:type="dxa"/>
                </w:tcPr>
                <w:p w14:paraId="3F5E9043" w14:textId="77777777" w:rsidR="001C6B72" w:rsidRPr="00523EDC" w:rsidRDefault="001C6B72" w:rsidP="00853A76">
                  <w:pPr>
                    <w:jc w:val="both"/>
                    <w:rPr>
                      <w:rFonts w:cstheme="minorHAnsi"/>
                      <w:sz w:val="24"/>
                      <w:szCs w:val="24"/>
                    </w:rPr>
                  </w:pPr>
                  <w:r w:rsidRPr="00523EDC">
                    <w:rPr>
                      <w:rFonts w:cstheme="minorHAnsi"/>
                    </w:rPr>
                    <w:t>9,173,100</w:t>
                  </w:r>
                </w:p>
              </w:tc>
            </w:tr>
            <w:tr w:rsidR="001C6B72" w:rsidRPr="00523EDC" w14:paraId="3F5E9047" w14:textId="77777777" w:rsidTr="00482E64">
              <w:tc>
                <w:tcPr>
                  <w:tcW w:w="1720" w:type="dxa"/>
                </w:tcPr>
                <w:p w14:paraId="3F5E9045" w14:textId="77777777" w:rsidR="001C6B72" w:rsidRPr="00523EDC" w:rsidRDefault="001C6B72" w:rsidP="00853A76">
                  <w:pPr>
                    <w:jc w:val="both"/>
                    <w:rPr>
                      <w:rFonts w:cstheme="minorHAnsi"/>
                      <w:sz w:val="24"/>
                      <w:szCs w:val="24"/>
                    </w:rPr>
                  </w:pPr>
                  <w:r w:rsidRPr="00523EDC">
                    <w:rPr>
                      <w:rFonts w:cstheme="minorHAnsi"/>
                    </w:rPr>
                    <w:t>United States</w:t>
                  </w:r>
                </w:p>
              </w:tc>
              <w:tc>
                <w:tcPr>
                  <w:tcW w:w="1721" w:type="dxa"/>
                </w:tcPr>
                <w:p w14:paraId="3F5E9046" w14:textId="77777777" w:rsidR="001C6B72" w:rsidRPr="00523EDC" w:rsidRDefault="001C6B72" w:rsidP="00853A76">
                  <w:pPr>
                    <w:jc w:val="both"/>
                    <w:rPr>
                      <w:rFonts w:cstheme="minorHAnsi"/>
                      <w:sz w:val="24"/>
                      <w:szCs w:val="24"/>
                    </w:rPr>
                  </w:pPr>
                  <w:r w:rsidRPr="00523EDC">
                    <w:rPr>
                      <w:rFonts w:cstheme="minorHAnsi"/>
                    </w:rPr>
                    <w:t>1,213,000</w:t>
                  </w:r>
                </w:p>
              </w:tc>
            </w:tr>
            <w:tr w:rsidR="001C6B72" w:rsidRPr="00523EDC" w14:paraId="3F5E904A" w14:textId="77777777" w:rsidTr="00482E64">
              <w:tc>
                <w:tcPr>
                  <w:tcW w:w="1720" w:type="dxa"/>
                </w:tcPr>
                <w:p w14:paraId="3F5E9048" w14:textId="77777777" w:rsidR="001C6B72" w:rsidRPr="00523EDC" w:rsidRDefault="001C6B72" w:rsidP="00853A76">
                  <w:pPr>
                    <w:jc w:val="both"/>
                    <w:rPr>
                      <w:rFonts w:cstheme="minorHAnsi"/>
                      <w:sz w:val="24"/>
                      <w:szCs w:val="24"/>
                    </w:rPr>
                  </w:pPr>
                  <w:r w:rsidRPr="00523EDC">
                    <w:rPr>
                      <w:rFonts w:cstheme="minorHAnsi"/>
                    </w:rPr>
                    <w:t>Russian Federation</w:t>
                  </w:r>
                </w:p>
              </w:tc>
              <w:tc>
                <w:tcPr>
                  <w:tcW w:w="1721" w:type="dxa"/>
                </w:tcPr>
                <w:p w14:paraId="3F5E9049" w14:textId="77777777" w:rsidR="001C6B72" w:rsidRPr="00523EDC" w:rsidRDefault="001C6B72" w:rsidP="00853A76">
                  <w:pPr>
                    <w:jc w:val="both"/>
                    <w:rPr>
                      <w:rFonts w:cstheme="minorHAnsi"/>
                      <w:sz w:val="24"/>
                      <w:szCs w:val="24"/>
                    </w:rPr>
                  </w:pPr>
                  <w:r w:rsidRPr="00523EDC">
                    <w:rPr>
                      <w:rFonts w:cstheme="minorHAnsi"/>
                    </w:rPr>
                    <w:t>1,208,700</w:t>
                  </w:r>
                </w:p>
              </w:tc>
            </w:tr>
            <w:tr w:rsidR="001C6B72" w:rsidRPr="00523EDC" w14:paraId="3F5E904D" w14:textId="77777777" w:rsidTr="00482E64">
              <w:tc>
                <w:tcPr>
                  <w:tcW w:w="1720" w:type="dxa"/>
                </w:tcPr>
                <w:p w14:paraId="3F5E904B" w14:textId="77777777" w:rsidR="001C6B72" w:rsidRPr="00523EDC" w:rsidRDefault="001C6B72" w:rsidP="00853A76">
                  <w:pPr>
                    <w:jc w:val="both"/>
                    <w:rPr>
                      <w:rFonts w:cstheme="minorHAnsi"/>
                      <w:sz w:val="24"/>
                      <w:szCs w:val="24"/>
                    </w:rPr>
                  </w:pPr>
                  <w:r w:rsidRPr="00523EDC">
                    <w:rPr>
                      <w:rStyle w:val="Emphasis"/>
                      <w:rFonts w:cstheme="minorHAnsi"/>
                    </w:rPr>
                    <w:t>IPPF</w:t>
                  </w:r>
                </w:p>
              </w:tc>
              <w:tc>
                <w:tcPr>
                  <w:tcW w:w="1721" w:type="dxa"/>
                </w:tcPr>
                <w:p w14:paraId="3F5E904C" w14:textId="77777777" w:rsidR="001C6B72" w:rsidRPr="00523EDC" w:rsidRDefault="001C6B72" w:rsidP="00853A76">
                  <w:pPr>
                    <w:jc w:val="both"/>
                    <w:rPr>
                      <w:rFonts w:cstheme="minorHAnsi"/>
                      <w:sz w:val="24"/>
                      <w:szCs w:val="24"/>
                    </w:rPr>
                  </w:pPr>
                  <w:r w:rsidRPr="00523EDC">
                    <w:rPr>
                      <w:rFonts w:cstheme="minorHAnsi"/>
                    </w:rPr>
                    <w:t>977,189</w:t>
                  </w:r>
                </w:p>
              </w:tc>
            </w:tr>
            <w:tr w:rsidR="001C6B72" w:rsidRPr="00523EDC" w14:paraId="3F5E9050" w14:textId="77777777" w:rsidTr="00482E64">
              <w:tc>
                <w:tcPr>
                  <w:tcW w:w="1720" w:type="dxa"/>
                </w:tcPr>
                <w:p w14:paraId="3F5E904E" w14:textId="77777777" w:rsidR="001C6B72" w:rsidRPr="00523EDC" w:rsidRDefault="001C6B72" w:rsidP="00853A76">
                  <w:pPr>
                    <w:jc w:val="both"/>
                    <w:rPr>
                      <w:rFonts w:cstheme="minorHAnsi"/>
                      <w:sz w:val="24"/>
                      <w:szCs w:val="24"/>
                    </w:rPr>
                  </w:pPr>
                  <w:r w:rsidRPr="00523EDC">
                    <w:rPr>
                      <w:rFonts w:cstheme="minorHAnsi"/>
                    </w:rPr>
                    <w:t>India</w:t>
                  </w:r>
                </w:p>
              </w:tc>
              <w:tc>
                <w:tcPr>
                  <w:tcW w:w="1721" w:type="dxa"/>
                </w:tcPr>
                <w:p w14:paraId="3F5E904F" w14:textId="77777777" w:rsidR="001C6B72" w:rsidRPr="00523EDC" w:rsidRDefault="001C6B72" w:rsidP="00853A76">
                  <w:pPr>
                    <w:jc w:val="both"/>
                    <w:rPr>
                      <w:rFonts w:cstheme="minorHAnsi"/>
                      <w:sz w:val="24"/>
                      <w:szCs w:val="24"/>
                    </w:rPr>
                  </w:pPr>
                  <w:r w:rsidRPr="00523EDC">
                    <w:rPr>
                      <w:rFonts w:cstheme="minorHAnsi"/>
                    </w:rPr>
                    <w:t>641,800</w:t>
                  </w:r>
                </w:p>
              </w:tc>
            </w:tr>
            <w:tr w:rsidR="001C6B72" w:rsidRPr="00523EDC" w14:paraId="3F5E9053" w14:textId="77777777" w:rsidTr="00482E64">
              <w:tc>
                <w:tcPr>
                  <w:tcW w:w="1720" w:type="dxa"/>
                </w:tcPr>
                <w:p w14:paraId="3F5E9051" w14:textId="77777777" w:rsidR="001C6B72" w:rsidRPr="00523EDC" w:rsidRDefault="001C6B72" w:rsidP="00853A76">
                  <w:pPr>
                    <w:jc w:val="both"/>
                    <w:rPr>
                      <w:rFonts w:cstheme="minorHAnsi"/>
                      <w:sz w:val="24"/>
                      <w:szCs w:val="24"/>
                    </w:rPr>
                  </w:pPr>
                  <w:r w:rsidRPr="00523EDC">
                    <w:rPr>
                      <w:rFonts w:cstheme="minorHAnsi"/>
                    </w:rPr>
                    <w:t>Vietnam</w:t>
                  </w:r>
                </w:p>
              </w:tc>
              <w:tc>
                <w:tcPr>
                  <w:tcW w:w="1721" w:type="dxa"/>
                  <w:vAlign w:val="center"/>
                </w:tcPr>
                <w:p w14:paraId="3F5E9052" w14:textId="77777777" w:rsidR="001C6B72" w:rsidRPr="00523EDC" w:rsidRDefault="001C6B72" w:rsidP="00853A76">
                  <w:pPr>
                    <w:jc w:val="both"/>
                    <w:rPr>
                      <w:rFonts w:cstheme="minorHAnsi"/>
                      <w:sz w:val="24"/>
                      <w:szCs w:val="24"/>
                    </w:rPr>
                  </w:pPr>
                  <w:r w:rsidRPr="00523EDC">
                    <w:rPr>
                      <w:rFonts w:cstheme="minorHAnsi"/>
                    </w:rPr>
                    <w:t>332,200</w:t>
                  </w:r>
                </w:p>
              </w:tc>
            </w:tr>
            <w:tr w:rsidR="001C6B72" w:rsidRPr="00523EDC" w14:paraId="3F5E9056" w14:textId="77777777" w:rsidTr="00482E64">
              <w:tc>
                <w:tcPr>
                  <w:tcW w:w="1720" w:type="dxa"/>
                </w:tcPr>
                <w:p w14:paraId="3F5E9054" w14:textId="77777777" w:rsidR="001C6B72" w:rsidRPr="00523EDC" w:rsidRDefault="001C6B72" w:rsidP="00853A76">
                  <w:pPr>
                    <w:jc w:val="both"/>
                    <w:rPr>
                      <w:rFonts w:cstheme="minorHAnsi"/>
                      <w:sz w:val="24"/>
                      <w:szCs w:val="24"/>
                    </w:rPr>
                  </w:pPr>
                  <w:r w:rsidRPr="00523EDC">
                    <w:rPr>
                      <w:rStyle w:val="Emphasis"/>
                      <w:rFonts w:cstheme="minorHAnsi"/>
                    </w:rPr>
                    <w:t>PP USA</w:t>
                  </w:r>
                </w:p>
              </w:tc>
              <w:tc>
                <w:tcPr>
                  <w:tcW w:w="1721" w:type="dxa"/>
                </w:tcPr>
                <w:p w14:paraId="3F5E9055" w14:textId="77777777" w:rsidR="001C6B72" w:rsidRPr="00523EDC" w:rsidRDefault="001C6B72" w:rsidP="00853A76">
                  <w:pPr>
                    <w:jc w:val="both"/>
                    <w:rPr>
                      <w:rFonts w:cstheme="minorHAnsi"/>
                      <w:sz w:val="24"/>
                      <w:szCs w:val="24"/>
                    </w:rPr>
                  </w:pPr>
                  <w:r w:rsidRPr="00523EDC">
                    <w:rPr>
                      <w:rFonts w:cstheme="minorHAnsi"/>
                    </w:rPr>
                    <w:t>327,653</w:t>
                  </w:r>
                </w:p>
              </w:tc>
            </w:tr>
            <w:tr w:rsidR="001C6B72" w:rsidRPr="00523EDC" w14:paraId="3F5E9059" w14:textId="77777777" w:rsidTr="00482E64">
              <w:tc>
                <w:tcPr>
                  <w:tcW w:w="1720" w:type="dxa"/>
                </w:tcPr>
                <w:p w14:paraId="3F5E9057" w14:textId="77777777" w:rsidR="001C6B72" w:rsidRPr="00523EDC" w:rsidRDefault="001C6B72" w:rsidP="00853A76">
                  <w:pPr>
                    <w:jc w:val="both"/>
                    <w:rPr>
                      <w:rFonts w:cstheme="minorHAnsi"/>
                      <w:sz w:val="24"/>
                      <w:szCs w:val="24"/>
                    </w:rPr>
                  </w:pPr>
                  <w:r w:rsidRPr="00523EDC">
                    <w:rPr>
                      <w:rFonts w:cstheme="minorHAnsi"/>
                    </w:rPr>
                    <w:t>Japan</w:t>
                  </w:r>
                </w:p>
              </w:tc>
              <w:tc>
                <w:tcPr>
                  <w:tcW w:w="1721" w:type="dxa"/>
                </w:tcPr>
                <w:p w14:paraId="3F5E9058" w14:textId="77777777" w:rsidR="001C6B72" w:rsidRPr="00523EDC" w:rsidRDefault="001C6B72" w:rsidP="00853A76">
                  <w:pPr>
                    <w:jc w:val="both"/>
                    <w:rPr>
                      <w:rFonts w:cstheme="minorHAnsi"/>
                      <w:sz w:val="24"/>
                      <w:szCs w:val="24"/>
                    </w:rPr>
                  </w:pPr>
                  <w:r w:rsidRPr="00523EDC">
                    <w:rPr>
                      <w:rFonts w:cstheme="minorHAnsi"/>
                    </w:rPr>
                    <w:t>242,300</w:t>
                  </w:r>
                </w:p>
              </w:tc>
            </w:tr>
            <w:tr w:rsidR="001C6B72" w:rsidRPr="00523EDC" w14:paraId="3F5E905C" w14:textId="77777777" w:rsidTr="00482E64">
              <w:tc>
                <w:tcPr>
                  <w:tcW w:w="1720" w:type="dxa"/>
                </w:tcPr>
                <w:p w14:paraId="3F5E905A" w14:textId="77777777" w:rsidR="001C6B72" w:rsidRPr="00523EDC" w:rsidRDefault="001C6B72" w:rsidP="00853A76">
                  <w:pPr>
                    <w:jc w:val="both"/>
                    <w:rPr>
                      <w:rFonts w:cstheme="minorHAnsi"/>
                      <w:sz w:val="24"/>
                      <w:szCs w:val="24"/>
                    </w:rPr>
                  </w:pPr>
                  <w:r w:rsidRPr="00523EDC">
                    <w:rPr>
                      <w:rFonts w:cstheme="minorHAnsi"/>
                    </w:rPr>
                    <w:t>France</w:t>
                  </w:r>
                </w:p>
              </w:tc>
              <w:tc>
                <w:tcPr>
                  <w:tcW w:w="1721" w:type="dxa"/>
                </w:tcPr>
                <w:p w14:paraId="3F5E905B" w14:textId="77777777" w:rsidR="001C6B72" w:rsidRPr="00523EDC" w:rsidRDefault="001C6B72" w:rsidP="00853A76">
                  <w:pPr>
                    <w:jc w:val="both"/>
                    <w:rPr>
                      <w:rFonts w:cstheme="minorHAnsi"/>
                      <w:sz w:val="24"/>
                      <w:szCs w:val="24"/>
                    </w:rPr>
                  </w:pPr>
                  <w:r w:rsidRPr="00523EDC">
                    <w:rPr>
                      <w:rFonts w:cstheme="minorHAnsi"/>
                    </w:rPr>
                    <w:t>198,200</w:t>
                  </w:r>
                </w:p>
              </w:tc>
            </w:tr>
            <w:tr w:rsidR="001C6B72" w:rsidRPr="00523EDC" w14:paraId="3F5E905F" w14:textId="77777777" w:rsidTr="00482E64">
              <w:tc>
                <w:tcPr>
                  <w:tcW w:w="1720" w:type="dxa"/>
                </w:tcPr>
                <w:p w14:paraId="3F5E905D" w14:textId="77777777" w:rsidR="001C6B72" w:rsidRPr="00523EDC" w:rsidRDefault="001C6B72" w:rsidP="00853A76">
                  <w:pPr>
                    <w:jc w:val="both"/>
                    <w:rPr>
                      <w:rFonts w:cstheme="minorHAnsi"/>
                      <w:sz w:val="24"/>
                      <w:szCs w:val="24"/>
                    </w:rPr>
                  </w:pPr>
                  <w:r w:rsidRPr="00523EDC">
                    <w:rPr>
                      <w:rFonts w:cstheme="minorHAnsi"/>
                    </w:rPr>
                    <w:t>England and Wales</w:t>
                  </w:r>
                </w:p>
              </w:tc>
              <w:tc>
                <w:tcPr>
                  <w:tcW w:w="1721" w:type="dxa"/>
                </w:tcPr>
                <w:p w14:paraId="3F5E905E" w14:textId="77777777" w:rsidR="001C6B72" w:rsidRPr="00523EDC" w:rsidRDefault="001C6B72" w:rsidP="00853A76">
                  <w:pPr>
                    <w:jc w:val="both"/>
                    <w:rPr>
                      <w:rFonts w:cstheme="minorHAnsi"/>
                      <w:sz w:val="24"/>
                      <w:szCs w:val="24"/>
                    </w:rPr>
                  </w:pPr>
                  <w:r w:rsidRPr="00523EDC">
                    <w:rPr>
                      <w:rFonts w:cstheme="minorHAnsi"/>
                    </w:rPr>
                    <w:t>189,800</w:t>
                  </w:r>
                </w:p>
              </w:tc>
            </w:tr>
            <w:tr w:rsidR="001C6B72" w:rsidRPr="00523EDC" w14:paraId="3F5E9062" w14:textId="77777777" w:rsidTr="00482E64">
              <w:tc>
                <w:tcPr>
                  <w:tcW w:w="1720" w:type="dxa"/>
                </w:tcPr>
                <w:p w14:paraId="3F5E9060" w14:textId="77777777" w:rsidR="001C6B72" w:rsidRPr="00523EDC" w:rsidRDefault="001C6B72" w:rsidP="00853A76">
                  <w:pPr>
                    <w:jc w:val="both"/>
                    <w:rPr>
                      <w:rFonts w:cstheme="minorHAnsi"/>
                      <w:sz w:val="24"/>
                      <w:szCs w:val="24"/>
                    </w:rPr>
                  </w:pPr>
                  <w:r w:rsidRPr="00523EDC">
                    <w:rPr>
                      <w:rFonts w:cstheme="minorHAnsi"/>
                    </w:rPr>
                    <w:t>Turkey</w:t>
                  </w:r>
                </w:p>
              </w:tc>
              <w:tc>
                <w:tcPr>
                  <w:tcW w:w="1721" w:type="dxa"/>
                </w:tcPr>
                <w:p w14:paraId="3F5E9061" w14:textId="77777777" w:rsidR="001C6B72" w:rsidRPr="00523EDC" w:rsidRDefault="001C6B72" w:rsidP="00853A76">
                  <w:pPr>
                    <w:jc w:val="both"/>
                    <w:rPr>
                      <w:rFonts w:cstheme="minorHAnsi"/>
                      <w:sz w:val="24"/>
                      <w:szCs w:val="24"/>
                    </w:rPr>
                  </w:pPr>
                  <w:r w:rsidRPr="00523EDC">
                    <w:rPr>
                      <w:rFonts w:cstheme="minorHAnsi"/>
                    </w:rPr>
                    <w:t>177,100</w:t>
                  </w:r>
                </w:p>
              </w:tc>
            </w:tr>
            <w:tr w:rsidR="001C6B72" w:rsidRPr="00523EDC" w14:paraId="3F5E9065" w14:textId="77777777" w:rsidTr="00482E64">
              <w:tc>
                <w:tcPr>
                  <w:tcW w:w="1720" w:type="dxa"/>
                  <w:vAlign w:val="center"/>
                </w:tcPr>
                <w:p w14:paraId="3F5E9063" w14:textId="77777777" w:rsidR="001C6B72" w:rsidRPr="00523EDC" w:rsidRDefault="001C6B72" w:rsidP="00853A76">
                  <w:pPr>
                    <w:jc w:val="both"/>
                    <w:rPr>
                      <w:rFonts w:cstheme="minorHAnsi"/>
                      <w:sz w:val="24"/>
                      <w:szCs w:val="24"/>
                    </w:rPr>
                  </w:pPr>
                  <w:r w:rsidRPr="00523EDC">
                    <w:rPr>
                      <w:rFonts w:cstheme="minorHAnsi"/>
                    </w:rPr>
                    <w:t>Azerbaijan</w:t>
                  </w:r>
                </w:p>
              </w:tc>
              <w:tc>
                <w:tcPr>
                  <w:tcW w:w="1721" w:type="dxa"/>
                  <w:vAlign w:val="center"/>
                </w:tcPr>
                <w:p w14:paraId="3F5E9064" w14:textId="77777777" w:rsidR="001C6B72" w:rsidRPr="00523EDC" w:rsidRDefault="001C6B72" w:rsidP="00853A76">
                  <w:pPr>
                    <w:jc w:val="both"/>
                    <w:rPr>
                      <w:rFonts w:cstheme="minorHAnsi"/>
                      <w:sz w:val="24"/>
                      <w:szCs w:val="24"/>
                    </w:rPr>
                  </w:pPr>
                  <w:r w:rsidRPr="00523EDC">
                    <w:rPr>
                      <w:rFonts w:cstheme="minorHAnsi"/>
                    </w:rPr>
                    <w:t>159,700</w:t>
                  </w:r>
                </w:p>
              </w:tc>
            </w:tr>
          </w:tbl>
          <w:p w14:paraId="3F5E9066" w14:textId="77777777" w:rsidR="001C6B72" w:rsidRPr="00523EDC" w:rsidRDefault="001C6B72" w:rsidP="00853A76">
            <w:pPr>
              <w:spacing w:line="240" w:lineRule="auto"/>
              <w:jc w:val="both"/>
              <w:rPr>
                <w:rFonts w:cstheme="minorHAnsi"/>
                <w:sz w:val="24"/>
                <w:szCs w:val="24"/>
              </w:rPr>
            </w:pPr>
          </w:p>
        </w:tc>
      </w:tr>
      <w:tr w:rsidR="001C6B72" w:rsidRPr="00523EDC" w14:paraId="3F5E906A" w14:textId="77777777" w:rsidTr="00482E64">
        <w:trPr>
          <w:tblCellSpacing w:w="15" w:type="dxa"/>
        </w:trPr>
        <w:tc>
          <w:tcPr>
            <w:tcW w:w="2304" w:type="dxa"/>
            <w:gridSpan w:val="2"/>
            <w:vAlign w:val="center"/>
            <w:hideMark/>
          </w:tcPr>
          <w:p w14:paraId="3F5E9068"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69" w14:textId="77777777" w:rsidR="001C6B72" w:rsidRPr="00523EDC" w:rsidRDefault="001C6B72" w:rsidP="00853A76">
            <w:pPr>
              <w:spacing w:line="240" w:lineRule="auto"/>
              <w:jc w:val="both"/>
              <w:rPr>
                <w:rFonts w:cstheme="minorHAnsi"/>
                <w:sz w:val="24"/>
                <w:szCs w:val="24"/>
              </w:rPr>
            </w:pPr>
          </w:p>
        </w:tc>
      </w:tr>
      <w:tr w:rsidR="001C6B72" w:rsidRPr="00523EDC" w14:paraId="3F5E906D" w14:textId="77777777" w:rsidTr="00482E64">
        <w:trPr>
          <w:tblCellSpacing w:w="15" w:type="dxa"/>
        </w:trPr>
        <w:tc>
          <w:tcPr>
            <w:tcW w:w="2304" w:type="dxa"/>
            <w:gridSpan w:val="2"/>
            <w:vAlign w:val="center"/>
            <w:hideMark/>
          </w:tcPr>
          <w:p w14:paraId="3F5E906B"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6C" w14:textId="77777777" w:rsidR="001C6B72" w:rsidRPr="00523EDC" w:rsidRDefault="001C6B72" w:rsidP="00853A76">
            <w:pPr>
              <w:spacing w:line="240" w:lineRule="auto"/>
              <w:jc w:val="both"/>
              <w:rPr>
                <w:rFonts w:cstheme="minorHAnsi"/>
                <w:sz w:val="24"/>
                <w:szCs w:val="24"/>
              </w:rPr>
            </w:pPr>
          </w:p>
        </w:tc>
      </w:tr>
      <w:tr w:rsidR="001C6B72" w:rsidRPr="00523EDC" w14:paraId="3F5E9070" w14:textId="77777777" w:rsidTr="00482E64">
        <w:trPr>
          <w:tblCellSpacing w:w="15" w:type="dxa"/>
        </w:trPr>
        <w:tc>
          <w:tcPr>
            <w:tcW w:w="2304" w:type="dxa"/>
            <w:gridSpan w:val="2"/>
            <w:vAlign w:val="center"/>
            <w:hideMark/>
          </w:tcPr>
          <w:p w14:paraId="3F5E906E"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6F" w14:textId="77777777" w:rsidR="001C6B72" w:rsidRPr="00523EDC" w:rsidRDefault="001C6B72" w:rsidP="00853A76">
            <w:pPr>
              <w:spacing w:line="240" w:lineRule="auto"/>
              <w:jc w:val="both"/>
              <w:rPr>
                <w:rFonts w:cstheme="minorHAnsi"/>
                <w:sz w:val="24"/>
                <w:szCs w:val="24"/>
              </w:rPr>
            </w:pPr>
          </w:p>
        </w:tc>
      </w:tr>
      <w:tr w:rsidR="001C6B72" w:rsidRPr="00523EDC" w14:paraId="3F5E9073" w14:textId="77777777" w:rsidTr="00482E64">
        <w:trPr>
          <w:tblCellSpacing w:w="15" w:type="dxa"/>
        </w:trPr>
        <w:tc>
          <w:tcPr>
            <w:tcW w:w="2304" w:type="dxa"/>
            <w:gridSpan w:val="2"/>
            <w:vAlign w:val="center"/>
            <w:hideMark/>
          </w:tcPr>
          <w:p w14:paraId="3F5E9071"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72" w14:textId="77777777" w:rsidR="001C6B72" w:rsidRPr="00523EDC" w:rsidRDefault="001C6B72" w:rsidP="00853A76">
            <w:pPr>
              <w:spacing w:line="240" w:lineRule="auto"/>
              <w:jc w:val="both"/>
              <w:rPr>
                <w:rFonts w:cstheme="minorHAnsi"/>
                <w:sz w:val="24"/>
                <w:szCs w:val="24"/>
              </w:rPr>
            </w:pPr>
          </w:p>
        </w:tc>
      </w:tr>
      <w:tr w:rsidR="001C6B72" w:rsidRPr="00523EDC" w14:paraId="3F5E9076" w14:textId="77777777" w:rsidTr="00482E64">
        <w:trPr>
          <w:tblCellSpacing w:w="15" w:type="dxa"/>
        </w:trPr>
        <w:tc>
          <w:tcPr>
            <w:tcW w:w="2304" w:type="dxa"/>
            <w:gridSpan w:val="2"/>
            <w:vAlign w:val="center"/>
            <w:hideMark/>
          </w:tcPr>
          <w:p w14:paraId="3F5E9074"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75" w14:textId="77777777" w:rsidR="001C6B72" w:rsidRPr="00523EDC" w:rsidRDefault="001C6B72" w:rsidP="00853A76">
            <w:pPr>
              <w:spacing w:line="240" w:lineRule="auto"/>
              <w:jc w:val="both"/>
              <w:rPr>
                <w:rFonts w:cstheme="minorHAnsi"/>
                <w:sz w:val="24"/>
                <w:szCs w:val="24"/>
              </w:rPr>
            </w:pPr>
          </w:p>
        </w:tc>
      </w:tr>
      <w:tr w:rsidR="001C6B72" w:rsidRPr="00523EDC" w14:paraId="3F5E9079" w14:textId="77777777" w:rsidTr="00482E64">
        <w:trPr>
          <w:tblCellSpacing w:w="15" w:type="dxa"/>
        </w:trPr>
        <w:tc>
          <w:tcPr>
            <w:tcW w:w="2304" w:type="dxa"/>
            <w:gridSpan w:val="2"/>
            <w:vAlign w:val="center"/>
            <w:hideMark/>
          </w:tcPr>
          <w:p w14:paraId="3F5E9077" w14:textId="77777777" w:rsidR="001C6B72" w:rsidRPr="00523EDC" w:rsidRDefault="00C24F68" w:rsidP="00853A76">
            <w:pPr>
              <w:spacing w:line="240" w:lineRule="auto"/>
              <w:jc w:val="both"/>
              <w:rPr>
                <w:rFonts w:cstheme="minorHAnsi"/>
                <w:sz w:val="24"/>
                <w:szCs w:val="24"/>
              </w:rPr>
            </w:pPr>
            <w:r w:rsidRPr="00523EDC">
              <w:rPr>
                <w:rFonts w:cstheme="minorHAnsi"/>
                <w:sz w:val="24"/>
                <w:szCs w:val="24"/>
              </w:rPr>
              <w:t>Abortion Rates</w:t>
            </w:r>
          </w:p>
        </w:tc>
        <w:tc>
          <w:tcPr>
            <w:tcW w:w="1152" w:type="dxa"/>
            <w:vAlign w:val="center"/>
            <w:hideMark/>
          </w:tcPr>
          <w:p w14:paraId="3F5E9078" w14:textId="77777777" w:rsidR="001C6B72" w:rsidRPr="00523EDC" w:rsidRDefault="001C6B72" w:rsidP="00853A76">
            <w:pPr>
              <w:spacing w:line="240" w:lineRule="auto"/>
              <w:jc w:val="both"/>
              <w:rPr>
                <w:rFonts w:cstheme="minorHAnsi"/>
                <w:sz w:val="24"/>
                <w:szCs w:val="24"/>
              </w:rPr>
            </w:pPr>
          </w:p>
        </w:tc>
      </w:tr>
      <w:tr w:rsidR="001C6B72" w:rsidRPr="00523EDC" w14:paraId="3F5E907C" w14:textId="77777777" w:rsidTr="00482E64">
        <w:trPr>
          <w:tblCellSpacing w:w="15" w:type="dxa"/>
        </w:trPr>
        <w:tc>
          <w:tcPr>
            <w:tcW w:w="2304" w:type="dxa"/>
            <w:gridSpan w:val="2"/>
            <w:vAlign w:val="center"/>
            <w:hideMark/>
          </w:tcPr>
          <w:p w14:paraId="3F5E907A"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7B" w14:textId="77777777" w:rsidR="001C6B72" w:rsidRPr="00523EDC" w:rsidRDefault="001C6B72" w:rsidP="00853A76">
            <w:pPr>
              <w:spacing w:line="240" w:lineRule="auto"/>
              <w:jc w:val="both"/>
              <w:rPr>
                <w:rFonts w:cstheme="minorHAnsi"/>
                <w:sz w:val="24"/>
                <w:szCs w:val="24"/>
              </w:rPr>
            </w:pPr>
          </w:p>
        </w:tc>
      </w:tr>
      <w:tr w:rsidR="001C6B72" w:rsidRPr="00523EDC" w14:paraId="3F5E907F" w14:textId="77777777" w:rsidTr="00482E64">
        <w:trPr>
          <w:tblCellSpacing w:w="15" w:type="dxa"/>
        </w:trPr>
        <w:tc>
          <w:tcPr>
            <w:tcW w:w="2304" w:type="dxa"/>
            <w:gridSpan w:val="2"/>
            <w:vAlign w:val="center"/>
            <w:hideMark/>
          </w:tcPr>
          <w:p w14:paraId="3F5E907D"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7E" w14:textId="77777777" w:rsidR="001C6B72" w:rsidRPr="00523EDC" w:rsidRDefault="001C6B72" w:rsidP="00853A76">
            <w:pPr>
              <w:spacing w:line="240" w:lineRule="auto"/>
              <w:jc w:val="both"/>
              <w:rPr>
                <w:rFonts w:cstheme="minorHAnsi"/>
                <w:sz w:val="24"/>
                <w:szCs w:val="24"/>
              </w:rPr>
            </w:pPr>
          </w:p>
        </w:tc>
      </w:tr>
      <w:tr w:rsidR="001C6B72" w:rsidRPr="00523EDC" w14:paraId="3F5E9082" w14:textId="77777777" w:rsidTr="00482E64">
        <w:trPr>
          <w:tblCellSpacing w:w="15" w:type="dxa"/>
        </w:trPr>
        <w:tc>
          <w:tcPr>
            <w:tcW w:w="2304" w:type="dxa"/>
            <w:gridSpan w:val="2"/>
            <w:vAlign w:val="center"/>
            <w:hideMark/>
          </w:tcPr>
          <w:p w14:paraId="3F5E9080"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81" w14:textId="77777777" w:rsidR="001C6B72" w:rsidRPr="00523EDC" w:rsidRDefault="001C6B72" w:rsidP="00853A76">
            <w:pPr>
              <w:spacing w:line="240" w:lineRule="auto"/>
              <w:jc w:val="both"/>
              <w:rPr>
                <w:rFonts w:cstheme="minorHAnsi"/>
                <w:sz w:val="24"/>
                <w:szCs w:val="24"/>
              </w:rPr>
            </w:pPr>
          </w:p>
        </w:tc>
      </w:tr>
      <w:tr w:rsidR="001C6B72" w:rsidRPr="00523EDC" w14:paraId="3F5E9084" w14:textId="77777777" w:rsidTr="00482E64">
        <w:trPr>
          <w:gridAfter w:val="2"/>
          <w:wAfter w:w="2304" w:type="dxa"/>
          <w:tblCellSpacing w:w="15" w:type="dxa"/>
        </w:trPr>
        <w:tc>
          <w:tcPr>
            <w:tcW w:w="1152" w:type="dxa"/>
            <w:vAlign w:val="center"/>
            <w:hideMark/>
          </w:tcPr>
          <w:p w14:paraId="3F5E9083" w14:textId="77777777" w:rsidR="001C6B72" w:rsidRPr="00523EDC" w:rsidRDefault="001C6B72" w:rsidP="00853A76">
            <w:pPr>
              <w:spacing w:line="240" w:lineRule="auto"/>
              <w:jc w:val="both"/>
              <w:rPr>
                <w:rFonts w:cstheme="minorHAnsi"/>
                <w:sz w:val="24"/>
                <w:szCs w:val="24"/>
              </w:rPr>
            </w:pPr>
          </w:p>
        </w:tc>
      </w:tr>
      <w:tr w:rsidR="001C6B72" w:rsidRPr="00523EDC" w14:paraId="3F5E9086" w14:textId="77777777" w:rsidTr="00482E64">
        <w:trPr>
          <w:gridAfter w:val="2"/>
          <w:wAfter w:w="2304" w:type="dxa"/>
          <w:tblCellSpacing w:w="15" w:type="dxa"/>
        </w:trPr>
        <w:tc>
          <w:tcPr>
            <w:tcW w:w="1152" w:type="dxa"/>
            <w:vAlign w:val="center"/>
            <w:hideMark/>
          </w:tcPr>
          <w:p w14:paraId="3F5E9085" w14:textId="77777777" w:rsidR="001C6B72" w:rsidRPr="00523EDC" w:rsidRDefault="001C6B72" w:rsidP="00853A76">
            <w:pPr>
              <w:spacing w:line="240" w:lineRule="auto"/>
              <w:jc w:val="both"/>
              <w:rPr>
                <w:rFonts w:cstheme="minorHAnsi"/>
                <w:sz w:val="24"/>
                <w:szCs w:val="24"/>
              </w:rPr>
            </w:pPr>
          </w:p>
        </w:tc>
      </w:tr>
      <w:tr w:rsidR="001C6B72" w:rsidRPr="00523EDC" w14:paraId="3F5E9089" w14:textId="77777777" w:rsidTr="00482E64">
        <w:trPr>
          <w:tblCellSpacing w:w="15" w:type="dxa"/>
        </w:trPr>
        <w:tc>
          <w:tcPr>
            <w:tcW w:w="2304" w:type="dxa"/>
            <w:gridSpan w:val="2"/>
            <w:vAlign w:val="center"/>
            <w:hideMark/>
          </w:tcPr>
          <w:p w14:paraId="3F5E9087" w14:textId="77777777" w:rsidR="001C6B72" w:rsidRPr="00523EDC" w:rsidRDefault="001C6B72" w:rsidP="00853A76">
            <w:pPr>
              <w:spacing w:line="240" w:lineRule="auto"/>
              <w:jc w:val="both"/>
              <w:rPr>
                <w:rFonts w:cstheme="minorHAnsi"/>
                <w:sz w:val="24"/>
                <w:szCs w:val="24"/>
              </w:rPr>
            </w:pPr>
          </w:p>
        </w:tc>
        <w:tc>
          <w:tcPr>
            <w:tcW w:w="1152" w:type="dxa"/>
            <w:vAlign w:val="center"/>
            <w:hideMark/>
          </w:tcPr>
          <w:p w14:paraId="3F5E9088" w14:textId="77777777" w:rsidR="001C6B72" w:rsidRPr="00523EDC" w:rsidRDefault="001C6B72" w:rsidP="00853A76">
            <w:pPr>
              <w:spacing w:line="240" w:lineRule="auto"/>
              <w:jc w:val="both"/>
              <w:rPr>
                <w:rFonts w:cstheme="minorHAnsi"/>
                <w:sz w:val="24"/>
                <w:szCs w:val="24"/>
              </w:rPr>
            </w:pPr>
          </w:p>
        </w:tc>
      </w:tr>
    </w:tbl>
    <w:tbl>
      <w:tblPr>
        <w:tblStyle w:val="TableGrid"/>
        <w:tblW w:w="0" w:type="auto"/>
        <w:tblInd w:w="113" w:type="dxa"/>
        <w:tblLook w:val="04A0" w:firstRow="1" w:lastRow="0" w:firstColumn="1" w:lastColumn="0" w:noHBand="0" w:noVBand="1"/>
      </w:tblPr>
      <w:tblGrid>
        <w:gridCol w:w="1316"/>
        <w:gridCol w:w="653"/>
        <w:gridCol w:w="986"/>
        <w:gridCol w:w="1108"/>
        <w:gridCol w:w="1086"/>
      </w:tblGrid>
      <w:tr w:rsidR="001C6B72" w:rsidRPr="00523EDC" w14:paraId="3F5E908F" w14:textId="77777777" w:rsidTr="00482E64">
        <w:tc>
          <w:tcPr>
            <w:tcW w:w="1316" w:type="dxa"/>
          </w:tcPr>
          <w:p w14:paraId="3F5E908A" w14:textId="77777777" w:rsidR="001C6B72" w:rsidRPr="00523EDC" w:rsidRDefault="001C6B72" w:rsidP="00853A76">
            <w:pPr>
              <w:jc w:val="both"/>
              <w:rPr>
                <w:rFonts w:cstheme="minorHAnsi"/>
                <w:b/>
                <w:sz w:val="24"/>
                <w:szCs w:val="24"/>
                <w:vertAlign w:val="superscript"/>
                <w:lang w:val="en-GB"/>
              </w:rPr>
            </w:pPr>
            <w:r w:rsidRPr="00523EDC">
              <w:rPr>
                <w:rFonts w:cstheme="minorHAnsi"/>
                <w:bCs/>
                <w:szCs w:val="24"/>
                <w:lang w:val="en-GB"/>
              </w:rPr>
              <w:t>Country</w:t>
            </w:r>
          </w:p>
        </w:tc>
        <w:tc>
          <w:tcPr>
            <w:tcW w:w="653" w:type="dxa"/>
          </w:tcPr>
          <w:p w14:paraId="3F5E908B" w14:textId="77777777" w:rsidR="001C6B72" w:rsidRPr="00523EDC" w:rsidRDefault="001C6B72" w:rsidP="00853A76">
            <w:pPr>
              <w:jc w:val="both"/>
              <w:rPr>
                <w:rFonts w:cstheme="minorHAnsi"/>
                <w:b/>
                <w:sz w:val="24"/>
                <w:szCs w:val="24"/>
                <w:vertAlign w:val="superscript"/>
                <w:lang w:val="en-GB"/>
              </w:rPr>
            </w:pPr>
            <w:r w:rsidRPr="00523EDC">
              <w:rPr>
                <w:rFonts w:cstheme="minorHAnsi"/>
                <w:bCs/>
                <w:szCs w:val="24"/>
                <w:lang w:val="en-GB"/>
              </w:rPr>
              <w:t>Birth</w:t>
            </w:r>
            <w:r w:rsidRPr="00523EDC">
              <w:rPr>
                <w:rFonts w:cstheme="minorHAnsi"/>
                <w:bCs/>
                <w:szCs w:val="24"/>
                <w:lang w:val="en-GB"/>
              </w:rPr>
              <w:br/>
              <w:t>rate</w:t>
            </w:r>
          </w:p>
        </w:tc>
        <w:tc>
          <w:tcPr>
            <w:tcW w:w="986" w:type="dxa"/>
          </w:tcPr>
          <w:p w14:paraId="3F5E908C" w14:textId="77777777" w:rsidR="001C6B72" w:rsidRPr="00523EDC" w:rsidRDefault="001C6B72" w:rsidP="00853A76">
            <w:pPr>
              <w:jc w:val="both"/>
              <w:rPr>
                <w:rFonts w:cstheme="minorHAnsi"/>
                <w:b/>
                <w:sz w:val="24"/>
                <w:szCs w:val="24"/>
                <w:vertAlign w:val="superscript"/>
                <w:lang w:val="en-GB"/>
              </w:rPr>
            </w:pPr>
            <w:r w:rsidRPr="00523EDC">
              <w:rPr>
                <w:rFonts w:cstheme="minorHAnsi"/>
                <w:bCs/>
                <w:szCs w:val="24"/>
                <w:lang w:val="en-GB"/>
              </w:rPr>
              <w:t>abortion</w:t>
            </w:r>
            <w:r w:rsidRPr="00523EDC">
              <w:rPr>
                <w:rFonts w:cstheme="minorHAnsi"/>
                <w:bCs/>
                <w:szCs w:val="24"/>
                <w:lang w:val="en-GB"/>
              </w:rPr>
              <w:br/>
              <w:t>rate</w:t>
            </w:r>
          </w:p>
        </w:tc>
        <w:tc>
          <w:tcPr>
            <w:tcW w:w="1108" w:type="dxa"/>
          </w:tcPr>
          <w:p w14:paraId="3F5E908D" w14:textId="77777777" w:rsidR="001C6B72" w:rsidRPr="00523EDC" w:rsidRDefault="001C6B72" w:rsidP="00853A76">
            <w:pPr>
              <w:jc w:val="both"/>
              <w:rPr>
                <w:rFonts w:cstheme="minorHAnsi"/>
                <w:b/>
                <w:sz w:val="24"/>
                <w:szCs w:val="24"/>
                <w:vertAlign w:val="superscript"/>
                <w:lang w:val="en-GB"/>
              </w:rPr>
            </w:pPr>
            <w:r w:rsidRPr="00523EDC">
              <w:rPr>
                <w:rFonts w:cstheme="minorHAnsi"/>
                <w:bCs/>
                <w:szCs w:val="24"/>
                <w:lang w:val="en-GB"/>
              </w:rPr>
              <w:t>combined</w:t>
            </w:r>
            <w:r w:rsidRPr="00523EDC">
              <w:rPr>
                <w:rFonts w:cstheme="minorHAnsi"/>
                <w:bCs/>
                <w:szCs w:val="24"/>
                <w:lang w:val="en-GB"/>
              </w:rPr>
              <w:br/>
              <w:t>rate</w:t>
            </w:r>
          </w:p>
        </w:tc>
        <w:tc>
          <w:tcPr>
            <w:tcW w:w="1086" w:type="dxa"/>
          </w:tcPr>
          <w:p w14:paraId="3F5E908E" w14:textId="77777777" w:rsidR="001C6B72" w:rsidRPr="00523EDC" w:rsidRDefault="001C6B72" w:rsidP="00853A76">
            <w:pPr>
              <w:jc w:val="both"/>
              <w:rPr>
                <w:rFonts w:cstheme="minorHAnsi"/>
                <w:b/>
                <w:sz w:val="24"/>
                <w:szCs w:val="24"/>
                <w:vertAlign w:val="superscript"/>
                <w:lang w:val="en-GB"/>
              </w:rPr>
            </w:pPr>
            <w:r w:rsidRPr="00523EDC">
              <w:rPr>
                <w:rFonts w:cstheme="minorHAnsi"/>
                <w:bCs/>
                <w:szCs w:val="24"/>
                <w:lang w:val="en-GB"/>
              </w:rPr>
              <w:t>%aborted</w:t>
            </w:r>
          </w:p>
        </w:tc>
      </w:tr>
      <w:tr w:rsidR="001C6B72" w:rsidRPr="00523EDC" w14:paraId="3F5E9095" w14:textId="77777777" w:rsidTr="00482E64">
        <w:tc>
          <w:tcPr>
            <w:tcW w:w="1316" w:type="dxa"/>
            <w:vAlign w:val="center"/>
          </w:tcPr>
          <w:p w14:paraId="3F5E9090" w14:textId="77777777" w:rsidR="001C6B72" w:rsidRPr="00523EDC" w:rsidRDefault="001C6B72" w:rsidP="00853A76">
            <w:pPr>
              <w:jc w:val="both"/>
              <w:rPr>
                <w:rFonts w:cstheme="minorHAnsi"/>
                <w:szCs w:val="24"/>
                <w:lang w:val="en-GB"/>
              </w:rPr>
            </w:pPr>
            <w:hyperlink r:id="rId114" w:tooltip="Netherlands" w:history="1">
              <w:r w:rsidRPr="00523EDC">
                <w:rPr>
                  <w:rStyle w:val="Hyperlink"/>
                  <w:rFonts w:cstheme="minorHAnsi"/>
                  <w:color w:val="auto"/>
                  <w:szCs w:val="24"/>
                  <w:u w:val="none"/>
                </w:rPr>
                <w:t>Netherlands</w:t>
              </w:r>
            </w:hyperlink>
          </w:p>
        </w:tc>
        <w:tc>
          <w:tcPr>
            <w:tcW w:w="653" w:type="dxa"/>
            <w:vAlign w:val="center"/>
          </w:tcPr>
          <w:p w14:paraId="3F5E9091" w14:textId="77777777" w:rsidR="001C6B72" w:rsidRPr="00523EDC" w:rsidRDefault="001C6B72" w:rsidP="00853A76">
            <w:pPr>
              <w:jc w:val="both"/>
              <w:rPr>
                <w:rFonts w:cstheme="minorHAnsi"/>
                <w:szCs w:val="24"/>
                <w:lang w:val="en-GB"/>
              </w:rPr>
            </w:pPr>
            <w:r w:rsidRPr="00523EDC">
              <w:rPr>
                <w:rFonts w:cstheme="minorHAnsi"/>
                <w:szCs w:val="24"/>
                <w:lang w:val="en-GB"/>
              </w:rPr>
              <w:t>7.7</w:t>
            </w:r>
          </w:p>
        </w:tc>
        <w:tc>
          <w:tcPr>
            <w:tcW w:w="986" w:type="dxa"/>
            <w:vAlign w:val="center"/>
          </w:tcPr>
          <w:p w14:paraId="3F5E9092" w14:textId="77777777" w:rsidR="001C6B72" w:rsidRPr="00523EDC" w:rsidRDefault="001C6B72" w:rsidP="00853A76">
            <w:pPr>
              <w:jc w:val="both"/>
              <w:rPr>
                <w:rFonts w:cstheme="minorHAnsi"/>
                <w:szCs w:val="24"/>
                <w:lang w:val="en-GB"/>
              </w:rPr>
            </w:pPr>
            <w:r w:rsidRPr="00523EDC">
              <w:rPr>
                <w:rFonts w:cstheme="minorHAnsi"/>
                <w:szCs w:val="24"/>
                <w:lang w:val="en-GB"/>
              </w:rPr>
              <w:t>3.9</w:t>
            </w:r>
          </w:p>
        </w:tc>
        <w:tc>
          <w:tcPr>
            <w:tcW w:w="1108" w:type="dxa"/>
            <w:vAlign w:val="center"/>
          </w:tcPr>
          <w:p w14:paraId="3F5E9093" w14:textId="77777777" w:rsidR="001C6B72" w:rsidRPr="00523EDC" w:rsidRDefault="001C6B72" w:rsidP="00853A76">
            <w:pPr>
              <w:jc w:val="both"/>
              <w:rPr>
                <w:rFonts w:cstheme="minorHAnsi"/>
                <w:szCs w:val="24"/>
                <w:lang w:val="en-GB"/>
              </w:rPr>
            </w:pPr>
            <w:r w:rsidRPr="00523EDC">
              <w:rPr>
                <w:rFonts w:cstheme="minorHAnsi"/>
                <w:szCs w:val="24"/>
                <w:lang w:val="en-GB"/>
              </w:rPr>
              <w:t>11.6</w:t>
            </w:r>
          </w:p>
        </w:tc>
        <w:tc>
          <w:tcPr>
            <w:tcW w:w="1086" w:type="dxa"/>
            <w:vAlign w:val="center"/>
          </w:tcPr>
          <w:p w14:paraId="3F5E9094" w14:textId="77777777" w:rsidR="001C6B72" w:rsidRPr="00523EDC" w:rsidRDefault="001C6B72" w:rsidP="00853A76">
            <w:pPr>
              <w:jc w:val="both"/>
              <w:rPr>
                <w:rFonts w:cstheme="minorHAnsi"/>
                <w:szCs w:val="24"/>
                <w:lang w:val="en-GB"/>
              </w:rPr>
            </w:pPr>
            <w:r w:rsidRPr="00523EDC">
              <w:rPr>
                <w:rFonts w:cstheme="minorHAnsi"/>
                <w:szCs w:val="24"/>
                <w:lang w:val="en-GB"/>
              </w:rPr>
              <w:t>33.6</w:t>
            </w:r>
          </w:p>
        </w:tc>
      </w:tr>
      <w:tr w:rsidR="001C6B72" w:rsidRPr="00523EDC" w14:paraId="3F5E909B" w14:textId="77777777" w:rsidTr="00482E64">
        <w:tc>
          <w:tcPr>
            <w:tcW w:w="1316" w:type="dxa"/>
            <w:vAlign w:val="center"/>
          </w:tcPr>
          <w:p w14:paraId="3F5E9096" w14:textId="77777777" w:rsidR="001C6B72" w:rsidRPr="00523EDC" w:rsidRDefault="001C6B72" w:rsidP="00853A76">
            <w:pPr>
              <w:jc w:val="both"/>
              <w:rPr>
                <w:rFonts w:cstheme="minorHAnsi"/>
                <w:szCs w:val="24"/>
                <w:lang w:val="en-GB"/>
              </w:rPr>
            </w:pPr>
            <w:hyperlink r:id="rId115" w:tooltip="Spain" w:history="1">
              <w:r w:rsidRPr="00523EDC">
                <w:rPr>
                  <w:rStyle w:val="Hyperlink"/>
                  <w:rFonts w:cstheme="minorHAnsi"/>
                  <w:color w:val="auto"/>
                  <w:szCs w:val="24"/>
                  <w:u w:val="none"/>
                </w:rPr>
                <w:t>Spain</w:t>
              </w:r>
            </w:hyperlink>
          </w:p>
        </w:tc>
        <w:tc>
          <w:tcPr>
            <w:tcW w:w="653" w:type="dxa"/>
            <w:vAlign w:val="center"/>
          </w:tcPr>
          <w:p w14:paraId="3F5E9097" w14:textId="77777777" w:rsidR="001C6B72" w:rsidRPr="00523EDC" w:rsidRDefault="001C6B72" w:rsidP="00853A76">
            <w:pPr>
              <w:jc w:val="both"/>
              <w:rPr>
                <w:rFonts w:cstheme="minorHAnsi"/>
                <w:szCs w:val="24"/>
                <w:lang w:val="en-GB"/>
              </w:rPr>
            </w:pPr>
            <w:r w:rsidRPr="00523EDC">
              <w:rPr>
                <w:rFonts w:cstheme="minorHAnsi"/>
                <w:szCs w:val="24"/>
                <w:lang w:val="en-GB"/>
              </w:rPr>
              <w:t>7.5</w:t>
            </w:r>
          </w:p>
        </w:tc>
        <w:tc>
          <w:tcPr>
            <w:tcW w:w="986" w:type="dxa"/>
            <w:vAlign w:val="center"/>
          </w:tcPr>
          <w:p w14:paraId="3F5E9098" w14:textId="77777777" w:rsidR="001C6B72" w:rsidRPr="00523EDC" w:rsidRDefault="001C6B72" w:rsidP="00853A76">
            <w:pPr>
              <w:jc w:val="both"/>
              <w:rPr>
                <w:rFonts w:cstheme="minorHAnsi"/>
                <w:szCs w:val="24"/>
                <w:lang w:val="en-GB"/>
              </w:rPr>
            </w:pPr>
            <w:r w:rsidRPr="00523EDC">
              <w:rPr>
                <w:rFonts w:cstheme="minorHAnsi"/>
                <w:szCs w:val="24"/>
                <w:lang w:val="en-GB"/>
              </w:rPr>
              <w:t>4.9</w:t>
            </w:r>
          </w:p>
        </w:tc>
        <w:tc>
          <w:tcPr>
            <w:tcW w:w="1108" w:type="dxa"/>
            <w:vAlign w:val="center"/>
          </w:tcPr>
          <w:p w14:paraId="3F5E9099" w14:textId="77777777" w:rsidR="001C6B72" w:rsidRPr="00523EDC" w:rsidRDefault="001C6B72" w:rsidP="00853A76">
            <w:pPr>
              <w:jc w:val="both"/>
              <w:rPr>
                <w:rFonts w:cstheme="minorHAnsi"/>
                <w:szCs w:val="24"/>
                <w:lang w:val="en-GB"/>
              </w:rPr>
            </w:pPr>
            <w:r w:rsidRPr="00523EDC">
              <w:rPr>
                <w:rFonts w:cstheme="minorHAnsi"/>
                <w:szCs w:val="24"/>
                <w:lang w:val="en-GB"/>
              </w:rPr>
              <w:t>12.4</w:t>
            </w:r>
          </w:p>
        </w:tc>
        <w:tc>
          <w:tcPr>
            <w:tcW w:w="1086" w:type="dxa"/>
            <w:vAlign w:val="center"/>
          </w:tcPr>
          <w:p w14:paraId="3F5E909A" w14:textId="77777777" w:rsidR="001C6B72" w:rsidRPr="00523EDC" w:rsidRDefault="001C6B72" w:rsidP="00853A76">
            <w:pPr>
              <w:jc w:val="both"/>
              <w:rPr>
                <w:rFonts w:cstheme="minorHAnsi"/>
                <w:szCs w:val="24"/>
                <w:lang w:val="en-GB"/>
              </w:rPr>
            </w:pPr>
            <w:r w:rsidRPr="00523EDC">
              <w:rPr>
                <w:rFonts w:cstheme="minorHAnsi"/>
                <w:szCs w:val="24"/>
                <w:lang w:val="en-GB"/>
              </w:rPr>
              <w:t>39.5</w:t>
            </w:r>
          </w:p>
        </w:tc>
      </w:tr>
      <w:tr w:rsidR="001C6B72" w:rsidRPr="00523EDC" w14:paraId="3F5E90A1" w14:textId="77777777" w:rsidTr="00482E64">
        <w:tc>
          <w:tcPr>
            <w:tcW w:w="1316" w:type="dxa"/>
            <w:vAlign w:val="center"/>
          </w:tcPr>
          <w:p w14:paraId="3F5E909C" w14:textId="77777777" w:rsidR="001C6B72" w:rsidRPr="00523EDC" w:rsidRDefault="001C6B72" w:rsidP="00853A76">
            <w:pPr>
              <w:jc w:val="both"/>
              <w:rPr>
                <w:rFonts w:cstheme="minorHAnsi"/>
                <w:szCs w:val="24"/>
                <w:lang w:val="en-GB"/>
              </w:rPr>
            </w:pPr>
            <w:hyperlink r:id="rId116" w:tooltip="Italy" w:history="1">
              <w:r w:rsidRPr="00523EDC">
                <w:rPr>
                  <w:rStyle w:val="Hyperlink"/>
                  <w:rFonts w:cstheme="minorHAnsi"/>
                  <w:color w:val="auto"/>
                  <w:szCs w:val="24"/>
                  <w:u w:val="none"/>
                </w:rPr>
                <w:t>Italy</w:t>
              </w:r>
            </w:hyperlink>
          </w:p>
        </w:tc>
        <w:tc>
          <w:tcPr>
            <w:tcW w:w="653" w:type="dxa"/>
            <w:vAlign w:val="center"/>
          </w:tcPr>
          <w:p w14:paraId="3F5E909D" w14:textId="77777777" w:rsidR="001C6B72" w:rsidRPr="00523EDC" w:rsidRDefault="001C6B72" w:rsidP="00853A76">
            <w:pPr>
              <w:jc w:val="both"/>
              <w:rPr>
                <w:rFonts w:cstheme="minorHAnsi"/>
                <w:szCs w:val="24"/>
                <w:lang w:val="en-GB"/>
              </w:rPr>
            </w:pPr>
            <w:r w:rsidRPr="00523EDC">
              <w:rPr>
                <w:rFonts w:cstheme="minorHAnsi"/>
                <w:szCs w:val="24"/>
                <w:lang w:val="en-GB"/>
              </w:rPr>
              <w:t>6.6</w:t>
            </w:r>
          </w:p>
        </w:tc>
        <w:tc>
          <w:tcPr>
            <w:tcW w:w="986" w:type="dxa"/>
            <w:vAlign w:val="center"/>
          </w:tcPr>
          <w:p w14:paraId="3F5E909E" w14:textId="77777777" w:rsidR="001C6B72" w:rsidRPr="00523EDC" w:rsidRDefault="001C6B72" w:rsidP="00853A76">
            <w:pPr>
              <w:jc w:val="both"/>
              <w:rPr>
                <w:rFonts w:cstheme="minorHAnsi"/>
                <w:szCs w:val="24"/>
                <w:lang w:val="en-GB"/>
              </w:rPr>
            </w:pPr>
            <w:r w:rsidRPr="00523EDC">
              <w:rPr>
                <w:rFonts w:cstheme="minorHAnsi"/>
                <w:szCs w:val="24"/>
                <w:lang w:val="en-GB"/>
              </w:rPr>
              <w:t>6.7</w:t>
            </w:r>
          </w:p>
        </w:tc>
        <w:tc>
          <w:tcPr>
            <w:tcW w:w="1108" w:type="dxa"/>
            <w:vAlign w:val="center"/>
          </w:tcPr>
          <w:p w14:paraId="3F5E909F" w14:textId="77777777" w:rsidR="001C6B72" w:rsidRPr="00523EDC" w:rsidRDefault="001C6B72" w:rsidP="00853A76">
            <w:pPr>
              <w:jc w:val="both"/>
              <w:rPr>
                <w:rFonts w:cstheme="minorHAnsi"/>
                <w:szCs w:val="24"/>
                <w:lang w:val="en-GB"/>
              </w:rPr>
            </w:pPr>
            <w:r w:rsidRPr="00523EDC">
              <w:rPr>
                <w:rFonts w:cstheme="minorHAnsi"/>
                <w:szCs w:val="24"/>
                <w:lang w:val="en-GB"/>
              </w:rPr>
              <w:t>13.3</w:t>
            </w:r>
          </w:p>
        </w:tc>
        <w:tc>
          <w:tcPr>
            <w:tcW w:w="1086" w:type="dxa"/>
            <w:vAlign w:val="center"/>
          </w:tcPr>
          <w:p w14:paraId="3F5E90A0" w14:textId="77777777" w:rsidR="001C6B72" w:rsidRPr="00523EDC" w:rsidRDefault="001C6B72" w:rsidP="00853A76">
            <w:pPr>
              <w:jc w:val="both"/>
              <w:rPr>
                <w:rFonts w:cstheme="minorHAnsi"/>
                <w:szCs w:val="24"/>
                <w:lang w:val="en-GB"/>
              </w:rPr>
            </w:pPr>
            <w:r w:rsidRPr="00523EDC">
              <w:rPr>
                <w:rFonts w:cstheme="minorHAnsi"/>
                <w:szCs w:val="24"/>
                <w:lang w:val="en-GB"/>
              </w:rPr>
              <w:t>50.4</w:t>
            </w:r>
          </w:p>
        </w:tc>
      </w:tr>
      <w:tr w:rsidR="001C6B72" w:rsidRPr="00523EDC" w14:paraId="3F5E90A7" w14:textId="77777777" w:rsidTr="00482E64">
        <w:tc>
          <w:tcPr>
            <w:tcW w:w="1316" w:type="dxa"/>
            <w:vAlign w:val="center"/>
          </w:tcPr>
          <w:p w14:paraId="3F5E90A2" w14:textId="77777777" w:rsidR="001C6B72" w:rsidRPr="00523EDC" w:rsidRDefault="001C6B72" w:rsidP="00853A76">
            <w:pPr>
              <w:jc w:val="both"/>
              <w:rPr>
                <w:rFonts w:cstheme="minorHAnsi"/>
                <w:szCs w:val="24"/>
                <w:lang w:val="en-GB"/>
              </w:rPr>
            </w:pPr>
            <w:hyperlink r:id="rId117" w:tooltip="Greece" w:history="1">
              <w:r w:rsidRPr="00523EDC">
                <w:rPr>
                  <w:rStyle w:val="Hyperlink"/>
                  <w:rFonts w:cstheme="minorHAnsi"/>
                  <w:color w:val="auto"/>
                  <w:szCs w:val="24"/>
                  <w:u w:val="none"/>
                </w:rPr>
                <w:t>Greece</w:t>
              </w:r>
            </w:hyperlink>
          </w:p>
        </w:tc>
        <w:tc>
          <w:tcPr>
            <w:tcW w:w="653" w:type="dxa"/>
            <w:vAlign w:val="center"/>
          </w:tcPr>
          <w:p w14:paraId="3F5E90A3" w14:textId="77777777" w:rsidR="001C6B72" w:rsidRPr="00523EDC" w:rsidRDefault="001C6B72" w:rsidP="00853A76">
            <w:pPr>
              <w:jc w:val="both"/>
              <w:rPr>
                <w:rFonts w:cstheme="minorHAnsi"/>
                <w:szCs w:val="24"/>
                <w:lang w:val="en-GB"/>
              </w:rPr>
            </w:pPr>
            <w:r w:rsidRPr="00523EDC">
              <w:rPr>
                <w:rFonts w:cstheme="minorHAnsi"/>
                <w:szCs w:val="24"/>
                <w:lang w:val="en-GB"/>
              </w:rPr>
              <w:t>12.2</w:t>
            </w:r>
          </w:p>
        </w:tc>
        <w:tc>
          <w:tcPr>
            <w:tcW w:w="986" w:type="dxa"/>
            <w:vAlign w:val="center"/>
          </w:tcPr>
          <w:p w14:paraId="3F5E90A4" w14:textId="77777777" w:rsidR="001C6B72" w:rsidRPr="00523EDC" w:rsidRDefault="001C6B72" w:rsidP="00853A76">
            <w:pPr>
              <w:jc w:val="both"/>
              <w:rPr>
                <w:rFonts w:cstheme="minorHAnsi"/>
                <w:szCs w:val="24"/>
                <w:lang w:val="en-GB"/>
              </w:rPr>
            </w:pPr>
            <w:r w:rsidRPr="00523EDC">
              <w:rPr>
                <w:rFonts w:cstheme="minorHAnsi"/>
                <w:szCs w:val="24"/>
                <w:lang w:val="en-GB"/>
              </w:rPr>
              <w:t>1.3</w:t>
            </w:r>
          </w:p>
        </w:tc>
        <w:tc>
          <w:tcPr>
            <w:tcW w:w="1108" w:type="dxa"/>
            <w:vAlign w:val="center"/>
          </w:tcPr>
          <w:p w14:paraId="3F5E90A5" w14:textId="77777777" w:rsidR="001C6B72" w:rsidRPr="00523EDC" w:rsidRDefault="001C6B72" w:rsidP="00853A76">
            <w:pPr>
              <w:jc w:val="both"/>
              <w:rPr>
                <w:rFonts w:cstheme="minorHAnsi"/>
                <w:szCs w:val="24"/>
                <w:lang w:val="en-GB"/>
              </w:rPr>
            </w:pPr>
            <w:r w:rsidRPr="00523EDC">
              <w:rPr>
                <w:rFonts w:cstheme="minorHAnsi"/>
                <w:szCs w:val="24"/>
                <w:lang w:val="en-GB"/>
              </w:rPr>
              <w:t>13.5</w:t>
            </w:r>
          </w:p>
        </w:tc>
        <w:tc>
          <w:tcPr>
            <w:tcW w:w="1086" w:type="dxa"/>
            <w:vAlign w:val="center"/>
          </w:tcPr>
          <w:p w14:paraId="3F5E90A6" w14:textId="77777777" w:rsidR="001C6B72" w:rsidRPr="00523EDC" w:rsidRDefault="001C6B72" w:rsidP="00853A76">
            <w:pPr>
              <w:jc w:val="both"/>
              <w:rPr>
                <w:rFonts w:cstheme="minorHAnsi"/>
                <w:szCs w:val="24"/>
                <w:lang w:val="en-GB"/>
              </w:rPr>
            </w:pPr>
            <w:r w:rsidRPr="00523EDC">
              <w:rPr>
                <w:rFonts w:cstheme="minorHAnsi"/>
                <w:szCs w:val="24"/>
                <w:lang w:val="en-GB"/>
              </w:rPr>
              <w:t>39.6</w:t>
            </w:r>
          </w:p>
        </w:tc>
      </w:tr>
      <w:tr w:rsidR="001C6B72" w:rsidRPr="00523EDC" w14:paraId="3F5E90AD" w14:textId="77777777" w:rsidTr="00482E64">
        <w:tc>
          <w:tcPr>
            <w:tcW w:w="1316" w:type="dxa"/>
            <w:vAlign w:val="center"/>
          </w:tcPr>
          <w:p w14:paraId="3F5E90A8" w14:textId="77777777" w:rsidR="001C6B72" w:rsidRPr="00523EDC" w:rsidRDefault="001C6B72" w:rsidP="00853A76">
            <w:pPr>
              <w:jc w:val="both"/>
              <w:rPr>
                <w:rFonts w:cstheme="minorHAnsi"/>
                <w:szCs w:val="24"/>
                <w:lang w:val="en-GB"/>
              </w:rPr>
            </w:pPr>
            <w:hyperlink r:id="rId118" w:tooltip="Belgium" w:history="1">
              <w:r w:rsidRPr="00523EDC">
                <w:rPr>
                  <w:rStyle w:val="Hyperlink"/>
                  <w:rFonts w:cstheme="minorHAnsi"/>
                  <w:color w:val="auto"/>
                  <w:szCs w:val="24"/>
                  <w:u w:val="none"/>
                </w:rPr>
                <w:t>Belgium</w:t>
              </w:r>
            </w:hyperlink>
          </w:p>
        </w:tc>
        <w:tc>
          <w:tcPr>
            <w:tcW w:w="653" w:type="dxa"/>
            <w:vAlign w:val="center"/>
          </w:tcPr>
          <w:p w14:paraId="3F5E90A9" w14:textId="77777777" w:rsidR="001C6B72" w:rsidRPr="00523EDC" w:rsidRDefault="001C6B72" w:rsidP="00853A76">
            <w:pPr>
              <w:jc w:val="both"/>
              <w:rPr>
                <w:rFonts w:cstheme="minorHAnsi"/>
                <w:szCs w:val="24"/>
                <w:lang w:val="en-GB"/>
              </w:rPr>
            </w:pPr>
            <w:r w:rsidRPr="00523EDC">
              <w:rPr>
                <w:rFonts w:cstheme="minorHAnsi"/>
                <w:szCs w:val="24"/>
                <w:lang w:val="en-GB"/>
              </w:rPr>
              <w:t>9.9</w:t>
            </w:r>
          </w:p>
        </w:tc>
        <w:tc>
          <w:tcPr>
            <w:tcW w:w="986" w:type="dxa"/>
            <w:vAlign w:val="center"/>
          </w:tcPr>
          <w:p w14:paraId="3F5E90AA" w14:textId="77777777" w:rsidR="001C6B72" w:rsidRPr="00523EDC" w:rsidRDefault="001C6B72" w:rsidP="00853A76">
            <w:pPr>
              <w:jc w:val="both"/>
              <w:rPr>
                <w:rFonts w:cstheme="minorHAnsi"/>
                <w:szCs w:val="24"/>
                <w:lang w:val="en-GB"/>
              </w:rPr>
            </w:pPr>
            <w:r w:rsidRPr="00523EDC">
              <w:rPr>
                <w:rFonts w:cstheme="minorHAnsi"/>
                <w:szCs w:val="24"/>
                <w:lang w:val="en-GB"/>
              </w:rPr>
              <w:t>5.2</w:t>
            </w:r>
          </w:p>
        </w:tc>
        <w:tc>
          <w:tcPr>
            <w:tcW w:w="1108" w:type="dxa"/>
            <w:vAlign w:val="center"/>
          </w:tcPr>
          <w:p w14:paraId="3F5E90AB" w14:textId="77777777" w:rsidR="001C6B72" w:rsidRPr="00523EDC" w:rsidRDefault="001C6B72" w:rsidP="00853A76">
            <w:pPr>
              <w:jc w:val="both"/>
              <w:rPr>
                <w:rFonts w:cstheme="minorHAnsi"/>
                <w:szCs w:val="24"/>
                <w:lang w:val="en-GB"/>
              </w:rPr>
            </w:pPr>
            <w:r w:rsidRPr="00523EDC">
              <w:rPr>
                <w:rFonts w:cstheme="minorHAnsi"/>
                <w:szCs w:val="24"/>
                <w:lang w:val="en-GB"/>
              </w:rPr>
              <w:t>15.1</w:t>
            </w:r>
          </w:p>
        </w:tc>
        <w:tc>
          <w:tcPr>
            <w:tcW w:w="1086" w:type="dxa"/>
            <w:vAlign w:val="center"/>
          </w:tcPr>
          <w:p w14:paraId="3F5E90AC" w14:textId="77777777" w:rsidR="001C6B72" w:rsidRPr="00523EDC" w:rsidRDefault="001C6B72" w:rsidP="00853A76">
            <w:pPr>
              <w:jc w:val="both"/>
              <w:rPr>
                <w:rFonts w:cstheme="minorHAnsi"/>
                <w:szCs w:val="24"/>
                <w:lang w:val="en-GB"/>
              </w:rPr>
            </w:pPr>
            <w:r w:rsidRPr="00523EDC">
              <w:rPr>
                <w:rFonts w:cstheme="minorHAnsi"/>
                <w:szCs w:val="24"/>
                <w:lang w:val="en-GB"/>
              </w:rPr>
              <w:t>34.4</w:t>
            </w:r>
          </w:p>
        </w:tc>
      </w:tr>
      <w:tr w:rsidR="001C6B72" w:rsidRPr="00523EDC" w14:paraId="3F5E90B3" w14:textId="77777777" w:rsidTr="00482E64">
        <w:tc>
          <w:tcPr>
            <w:tcW w:w="1316" w:type="dxa"/>
            <w:vAlign w:val="center"/>
          </w:tcPr>
          <w:p w14:paraId="3F5E90AE" w14:textId="77777777" w:rsidR="001C6B72" w:rsidRPr="00523EDC" w:rsidRDefault="001C6B72" w:rsidP="00853A76">
            <w:pPr>
              <w:jc w:val="both"/>
              <w:rPr>
                <w:rFonts w:cstheme="minorHAnsi"/>
                <w:szCs w:val="24"/>
                <w:lang w:val="en-GB"/>
              </w:rPr>
            </w:pPr>
            <w:hyperlink r:id="rId119" w:tooltip="Germany" w:history="1">
              <w:r w:rsidRPr="00523EDC">
                <w:rPr>
                  <w:rStyle w:val="Hyperlink"/>
                  <w:rFonts w:cstheme="minorHAnsi"/>
                  <w:color w:val="auto"/>
                  <w:szCs w:val="24"/>
                  <w:u w:val="none"/>
                </w:rPr>
                <w:t>Germany</w:t>
              </w:r>
            </w:hyperlink>
          </w:p>
        </w:tc>
        <w:tc>
          <w:tcPr>
            <w:tcW w:w="653" w:type="dxa"/>
            <w:vAlign w:val="center"/>
          </w:tcPr>
          <w:p w14:paraId="3F5E90AF" w14:textId="77777777" w:rsidR="001C6B72" w:rsidRPr="00523EDC" w:rsidRDefault="001C6B72" w:rsidP="00853A76">
            <w:pPr>
              <w:jc w:val="both"/>
              <w:rPr>
                <w:rFonts w:cstheme="minorHAnsi"/>
                <w:szCs w:val="24"/>
                <w:lang w:val="en-GB"/>
              </w:rPr>
            </w:pPr>
            <w:r w:rsidRPr="00523EDC">
              <w:rPr>
                <w:rFonts w:cstheme="minorHAnsi"/>
                <w:szCs w:val="24"/>
                <w:lang w:val="en-GB"/>
              </w:rPr>
              <w:t>13.0</w:t>
            </w:r>
          </w:p>
        </w:tc>
        <w:tc>
          <w:tcPr>
            <w:tcW w:w="986" w:type="dxa"/>
            <w:vAlign w:val="center"/>
          </w:tcPr>
          <w:p w14:paraId="3F5E90B0" w14:textId="77777777" w:rsidR="001C6B72" w:rsidRPr="00523EDC" w:rsidRDefault="001C6B72" w:rsidP="00853A76">
            <w:pPr>
              <w:jc w:val="both"/>
              <w:rPr>
                <w:rFonts w:cstheme="minorHAnsi"/>
                <w:szCs w:val="24"/>
                <w:lang w:val="en-GB"/>
              </w:rPr>
            </w:pPr>
            <w:r w:rsidRPr="00523EDC">
              <w:rPr>
                <w:rFonts w:cstheme="minorHAnsi"/>
                <w:szCs w:val="24"/>
                <w:lang w:val="en-GB"/>
              </w:rPr>
              <w:t>5.3</w:t>
            </w:r>
          </w:p>
        </w:tc>
        <w:tc>
          <w:tcPr>
            <w:tcW w:w="1108" w:type="dxa"/>
            <w:vAlign w:val="center"/>
          </w:tcPr>
          <w:p w14:paraId="3F5E90B1" w14:textId="77777777" w:rsidR="001C6B72" w:rsidRPr="00523EDC" w:rsidRDefault="001C6B72" w:rsidP="00853A76">
            <w:pPr>
              <w:jc w:val="both"/>
              <w:rPr>
                <w:rFonts w:cstheme="minorHAnsi"/>
                <w:szCs w:val="24"/>
                <w:lang w:val="en-GB"/>
              </w:rPr>
            </w:pPr>
            <w:r w:rsidRPr="00523EDC">
              <w:rPr>
                <w:rFonts w:cstheme="minorHAnsi"/>
                <w:szCs w:val="24"/>
                <w:lang w:val="en-GB"/>
              </w:rPr>
              <w:t>18.3</w:t>
            </w:r>
          </w:p>
        </w:tc>
        <w:tc>
          <w:tcPr>
            <w:tcW w:w="1086" w:type="dxa"/>
            <w:vAlign w:val="center"/>
          </w:tcPr>
          <w:p w14:paraId="3F5E90B2" w14:textId="77777777" w:rsidR="001C6B72" w:rsidRPr="00523EDC" w:rsidRDefault="001C6B72" w:rsidP="00853A76">
            <w:pPr>
              <w:jc w:val="both"/>
              <w:rPr>
                <w:rFonts w:cstheme="minorHAnsi"/>
                <w:szCs w:val="24"/>
                <w:lang w:val="en-GB"/>
              </w:rPr>
            </w:pPr>
            <w:r w:rsidRPr="00523EDC">
              <w:rPr>
                <w:rFonts w:cstheme="minorHAnsi"/>
                <w:szCs w:val="24"/>
                <w:lang w:val="en-GB"/>
              </w:rPr>
              <w:t>28.9</w:t>
            </w:r>
          </w:p>
        </w:tc>
      </w:tr>
      <w:tr w:rsidR="001C6B72" w:rsidRPr="00523EDC" w14:paraId="3F5E90B9" w14:textId="77777777" w:rsidTr="00482E64">
        <w:tc>
          <w:tcPr>
            <w:tcW w:w="1316" w:type="dxa"/>
            <w:vAlign w:val="center"/>
          </w:tcPr>
          <w:p w14:paraId="3F5E90B4" w14:textId="77777777" w:rsidR="001C6B72" w:rsidRPr="00523EDC" w:rsidRDefault="001C6B72" w:rsidP="00853A76">
            <w:pPr>
              <w:jc w:val="both"/>
              <w:rPr>
                <w:rFonts w:cstheme="minorHAnsi"/>
                <w:szCs w:val="24"/>
                <w:lang w:val="en-GB"/>
              </w:rPr>
            </w:pPr>
            <w:hyperlink r:id="rId120" w:tooltip="Finland" w:history="1">
              <w:r w:rsidRPr="00523EDC">
                <w:rPr>
                  <w:rStyle w:val="Hyperlink"/>
                  <w:rFonts w:cstheme="minorHAnsi"/>
                  <w:color w:val="auto"/>
                  <w:szCs w:val="24"/>
                  <w:u w:val="none"/>
                </w:rPr>
                <w:t>Finland</w:t>
              </w:r>
            </w:hyperlink>
          </w:p>
        </w:tc>
        <w:tc>
          <w:tcPr>
            <w:tcW w:w="653" w:type="dxa"/>
            <w:vAlign w:val="center"/>
          </w:tcPr>
          <w:p w14:paraId="3F5E90B5" w14:textId="77777777" w:rsidR="001C6B72" w:rsidRPr="00523EDC" w:rsidRDefault="001C6B72" w:rsidP="00853A76">
            <w:pPr>
              <w:jc w:val="both"/>
              <w:rPr>
                <w:rFonts w:cstheme="minorHAnsi"/>
                <w:szCs w:val="24"/>
                <w:lang w:val="en-GB"/>
              </w:rPr>
            </w:pPr>
            <w:r w:rsidRPr="00523EDC">
              <w:rPr>
                <w:rFonts w:cstheme="minorHAnsi"/>
                <w:szCs w:val="24"/>
                <w:lang w:val="en-GB"/>
              </w:rPr>
              <w:t>9.8</w:t>
            </w:r>
          </w:p>
        </w:tc>
        <w:tc>
          <w:tcPr>
            <w:tcW w:w="986" w:type="dxa"/>
            <w:vAlign w:val="center"/>
          </w:tcPr>
          <w:p w14:paraId="3F5E90B6" w14:textId="77777777" w:rsidR="001C6B72" w:rsidRPr="00523EDC" w:rsidRDefault="001C6B72" w:rsidP="00853A76">
            <w:pPr>
              <w:jc w:val="both"/>
              <w:rPr>
                <w:rFonts w:cstheme="minorHAnsi"/>
                <w:szCs w:val="24"/>
                <w:lang w:val="en-GB"/>
              </w:rPr>
            </w:pPr>
            <w:r w:rsidRPr="00523EDC">
              <w:rPr>
                <w:rFonts w:cstheme="minorHAnsi"/>
                <w:szCs w:val="24"/>
                <w:lang w:val="en-GB"/>
              </w:rPr>
              <w:t>9.6</w:t>
            </w:r>
          </w:p>
        </w:tc>
        <w:tc>
          <w:tcPr>
            <w:tcW w:w="1108" w:type="dxa"/>
            <w:vAlign w:val="center"/>
          </w:tcPr>
          <w:p w14:paraId="3F5E90B7" w14:textId="77777777" w:rsidR="001C6B72" w:rsidRPr="00523EDC" w:rsidRDefault="001C6B72" w:rsidP="00853A76">
            <w:pPr>
              <w:jc w:val="both"/>
              <w:rPr>
                <w:rFonts w:cstheme="minorHAnsi"/>
                <w:szCs w:val="24"/>
                <w:lang w:val="en-GB"/>
              </w:rPr>
            </w:pPr>
            <w:r w:rsidRPr="00523EDC">
              <w:rPr>
                <w:rFonts w:cstheme="minorHAnsi"/>
                <w:szCs w:val="24"/>
                <w:lang w:val="en-GB"/>
              </w:rPr>
              <w:t>19.4</w:t>
            </w:r>
          </w:p>
        </w:tc>
        <w:tc>
          <w:tcPr>
            <w:tcW w:w="1086" w:type="dxa"/>
            <w:vAlign w:val="center"/>
          </w:tcPr>
          <w:p w14:paraId="3F5E90B8" w14:textId="77777777" w:rsidR="001C6B72" w:rsidRPr="00523EDC" w:rsidRDefault="001C6B72" w:rsidP="00853A76">
            <w:pPr>
              <w:jc w:val="both"/>
              <w:rPr>
                <w:rFonts w:cstheme="minorHAnsi"/>
                <w:szCs w:val="24"/>
                <w:lang w:val="en-GB"/>
              </w:rPr>
            </w:pPr>
            <w:r w:rsidRPr="00523EDC">
              <w:rPr>
                <w:rFonts w:cstheme="minorHAnsi"/>
                <w:szCs w:val="24"/>
                <w:lang w:val="en-GB"/>
              </w:rPr>
              <w:t>49.5</w:t>
            </w:r>
          </w:p>
        </w:tc>
      </w:tr>
      <w:tr w:rsidR="001C6B72" w:rsidRPr="00523EDC" w14:paraId="3F5E90BF" w14:textId="77777777" w:rsidTr="00482E64">
        <w:tc>
          <w:tcPr>
            <w:tcW w:w="1316" w:type="dxa"/>
            <w:vAlign w:val="center"/>
          </w:tcPr>
          <w:p w14:paraId="3F5E90BA" w14:textId="77777777" w:rsidR="001C6B72" w:rsidRPr="00523EDC" w:rsidRDefault="001C6B72" w:rsidP="00853A76">
            <w:pPr>
              <w:jc w:val="both"/>
              <w:rPr>
                <w:rFonts w:cstheme="minorHAnsi"/>
                <w:szCs w:val="24"/>
                <w:lang w:val="en-GB"/>
              </w:rPr>
            </w:pPr>
            <w:hyperlink r:id="rId121" w:tooltip="France" w:history="1">
              <w:r w:rsidRPr="00523EDC">
                <w:rPr>
                  <w:rStyle w:val="Hyperlink"/>
                  <w:rFonts w:cstheme="minorHAnsi"/>
                  <w:color w:val="auto"/>
                  <w:szCs w:val="24"/>
                  <w:u w:val="none"/>
                </w:rPr>
                <w:t>France</w:t>
              </w:r>
            </w:hyperlink>
          </w:p>
        </w:tc>
        <w:tc>
          <w:tcPr>
            <w:tcW w:w="653" w:type="dxa"/>
            <w:vAlign w:val="center"/>
          </w:tcPr>
          <w:p w14:paraId="3F5E90BB" w14:textId="77777777" w:rsidR="001C6B72" w:rsidRPr="00523EDC" w:rsidRDefault="001C6B72" w:rsidP="00853A76">
            <w:pPr>
              <w:jc w:val="both"/>
              <w:rPr>
                <w:rFonts w:cstheme="minorHAnsi"/>
                <w:szCs w:val="24"/>
                <w:lang w:val="en-GB"/>
              </w:rPr>
            </w:pPr>
            <w:r w:rsidRPr="00523EDC">
              <w:rPr>
                <w:rFonts w:cstheme="minorHAnsi"/>
                <w:szCs w:val="24"/>
                <w:lang w:val="en-GB"/>
              </w:rPr>
              <w:t>9.4</w:t>
            </w:r>
          </w:p>
        </w:tc>
        <w:tc>
          <w:tcPr>
            <w:tcW w:w="986" w:type="dxa"/>
            <w:vAlign w:val="center"/>
          </w:tcPr>
          <w:p w14:paraId="3F5E90BC" w14:textId="77777777" w:rsidR="001C6B72" w:rsidRPr="00523EDC" w:rsidRDefault="001C6B72" w:rsidP="00853A76">
            <w:pPr>
              <w:jc w:val="both"/>
              <w:rPr>
                <w:rFonts w:cstheme="minorHAnsi"/>
                <w:szCs w:val="24"/>
                <w:lang w:val="en-GB"/>
              </w:rPr>
            </w:pPr>
            <w:r w:rsidRPr="00523EDC">
              <w:rPr>
                <w:rFonts w:cstheme="minorHAnsi"/>
                <w:szCs w:val="24"/>
                <w:lang w:val="en-GB"/>
              </w:rPr>
              <w:t>13.2</w:t>
            </w:r>
          </w:p>
        </w:tc>
        <w:tc>
          <w:tcPr>
            <w:tcW w:w="1108" w:type="dxa"/>
            <w:vAlign w:val="center"/>
          </w:tcPr>
          <w:p w14:paraId="3F5E90BD" w14:textId="77777777" w:rsidR="001C6B72" w:rsidRPr="00523EDC" w:rsidRDefault="001C6B72" w:rsidP="00853A76">
            <w:pPr>
              <w:jc w:val="both"/>
              <w:rPr>
                <w:rFonts w:cstheme="minorHAnsi"/>
                <w:szCs w:val="24"/>
                <w:lang w:val="en-GB"/>
              </w:rPr>
            </w:pPr>
            <w:r w:rsidRPr="00523EDC">
              <w:rPr>
                <w:rFonts w:cstheme="minorHAnsi"/>
                <w:szCs w:val="24"/>
                <w:lang w:val="en-GB"/>
              </w:rPr>
              <w:t>22.6</w:t>
            </w:r>
          </w:p>
        </w:tc>
        <w:tc>
          <w:tcPr>
            <w:tcW w:w="1086" w:type="dxa"/>
            <w:vAlign w:val="center"/>
          </w:tcPr>
          <w:p w14:paraId="3F5E90BE" w14:textId="77777777" w:rsidR="001C6B72" w:rsidRPr="00523EDC" w:rsidRDefault="001C6B72" w:rsidP="00853A76">
            <w:pPr>
              <w:jc w:val="both"/>
              <w:rPr>
                <w:rFonts w:cstheme="minorHAnsi"/>
                <w:szCs w:val="24"/>
                <w:lang w:val="en-GB"/>
              </w:rPr>
            </w:pPr>
            <w:r w:rsidRPr="00523EDC">
              <w:rPr>
                <w:rFonts w:cstheme="minorHAnsi"/>
                <w:szCs w:val="24"/>
                <w:lang w:val="en-GB"/>
              </w:rPr>
              <w:t>58.4</w:t>
            </w:r>
          </w:p>
        </w:tc>
      </w:tr>
      <w:tr w:rsidR="001C6B72" w:rsidRPr="00523EDC" w14:paraId="3F5E90C5" w14:textId="77777777" w:rsidTr="00482E64">
        <w:tc>
          <w:tcPr>
            <w:tcW w:w="1316" w:type="dxa"/>
            <w:vAlign w:val="center"/>
          </w:tcPr>
          <w:p w14:paraId="3F5E90C0" w14:textId="77777777" w:rsidR="001C6B72" w:rsidRPr="00523EDC" w:rsidRDefault="001C6B72" w:rsidP="00853A76">
            <w:pPr>
              <w:jc w:val="both"/>
              <w:rPr>
                <w:rFonts w:cstheme="minorHAnsi"/>
                <w:szCs w:val="24"/>
                <w:lang w:val="en-GB"/>
              </w:rPr>
            </w:pPr>
            <w:hyperlink r:id="rId122" w:tooltip="Denmark" w:history="1">
              <w:r w:rsidRPr="00523EDC">
                <w:rPr>
                  <w:rStyle w:val="Hyperlink"/>
                  <w:rFonts w:cstheme="minorHAnsi"/>
                  <w:color w:val="auto"/>
                  <w:szCs w:val="24"/>
                  <w:u w:val="none"/>
                </w:rPr>
                <w:t>Denmark</w:t>
              </w:r>
            </w:hyperlink>
          </w:p>
        </w:tc>
        <w:tc>
          <w:tcPr>
            <w:tcW w:w="653" w:type="dxa"/>
            <w:vAlign w:val="center"/>
          </w:tcPr>
          <w:p w14:paraId="3F5E90C1" w14:textId="77777777" w:rsidR="001C6B72" w:rsidRPr="00523EDC" w:rsidRDefault="001C6B72" w:rsidP="00853A76">
            <w:pPr>
              <w:jc w:val="both"/>
              <w:rPr>
                <w:rFonts w:cstheme="minorHAnsi"/>
                <w:szCs w:val="24"/>
                <w:lang w:val="en-GB"/>
              </w:rPr>
            </w:pPr>
            <w:r w:rsidRPr="00523EDC">
              <w:rPr>
                <w:rFonts w:cstheme="minorHAnsi"/>
                <w:szCs w:val="24"/>
                <w:lang w:val="en-GB"/>
              </w:rPr>
              <w:t>8.2</w:t>
            </w:r>
          </w:p>
        </w:tc>
        <w:tc>
          <w:tcPr>
            <w:tcW w:w="986" w:type="dxa"/>
            <w:vAlign w:val="center"/>
          </w:tcPr>
          <w:p w14:paraId="3F5E90C2" w14:textId="77777777" w:rsidR="001C6B72" w:rsidRPr="00523EDC" w:rsidRDefault="001C6B72" w:rsidP="00853A76">
            <w:pPr>
              <w:jc w:val="both"/>
              <w:rPr>
                <w:rFonts w:cstheme="minorHAnsi"/>
                <w:szCs w:val="24"/>
                <w:lang w:val="en-GB"/>
              </w:rPr>
            </w:pPr>
            <w:r w:rsidRPr="00523EDC">
              <w:rPr>
                <w:rFonts w:cstheme="minorHAnsi"/>
                <w:szCs w:val="24"/>
                <w:lang w:val="en-GB"/>
              </w:rPr>
              <w:t>15.4</w:t>
            </w:r>
          </w:p>
        </w:tc>
        <w:tc>
          <w:tcPr>
            <w:tcW w:w="1108" w:type="dxa"/>
            <w:vAlign w:val="center"/>
          </w:tcPr>
          <w:p w14:paraId="3F5E90C3" w14:textId="77777777" w:rsidR="001C6B72" w:rsidRPr="00523EDC" w:rsidRDefault="001C6B72" w:rsidP="00853A76">
            <w:pPr>
              <w:jc w:val="both"/>
              <w:rPr>
                <w:rFonts w:cstheme="minorHAnsi"/>
                <w:szCs w:val="24"/>
                <w:lang w:val="en-GB"/>
              </w:rPr>
            </w:pPr>
            <w:r w:rsidRPr="00523EDC">
              <w:rPr>
                <w:rFonts w:cstheme="minorHAnsi"/>
                <w:szCs w:val="24"/>
                <w:lang w:val="en-GB"/>
              </w:rPr>
              <w:t>23.6</w:t>
            </w:r>
          </w:p>
        </w:tc>
        <w:tc>
          <w:tcPr>
            <w:tcW w:w="1086" w:type="dxa"/>
            <w:vAlign w:val="center"/>
          </w:tcPr>
          <w:p w14:paraId="3F5E90C4" w14:textId="77777777" w:rsidR="001C6B72" w:rsidRPr="00523EDC" w:rsidRDefault="001C6B72" w:rsidP="00853A76">
            <w:pPr>
              <w:jc w:val="both"/>
              <w:rPr>
                <w:rFonts w:cstheme="minorHAnsi"/>
                <w:szCs w:val="24"/>
                <w:lang w:val="en-GB"/>
              </w:rPr>
            </w:pPr>
            <w:r w:rsidRPr="00523EDC">
              <w:rPr>
                <w:rFonts w:cstheme="minorHAnsi"/>
                <w:szCs w:val="24"/>
                <w:lang w:val="en-GB"/>
              </w:rPr>
              <w:t>65.3</w:t>
            </w:r>
          </w:p>
        </w:tc>
      </w:tr>
      <w:tr w:rsidR="001C6B72" w:rsidRPr="00523EDC" w14:paraId="3F5E90CB" w14:textId="77777777" w:rsidTr="00482E64">
        <w:tc>
          <w:tcPr>
            <w:tcW w:w="1316" w:type="dxa"/>
            <w:vAlign w:val="center"/>
          </w:tcPr>
          <w:p w14:paraId="3F5E90C6" w14:textId="77777777" w:rsidR="001C6B72" w:rsidRPr="00523EDC" w:rsidRDefault="001C6B72" w:rsidP="00853A76">
            <w:pPr>
              <w:jc w:val="both"/>
              <w:rPr>
                <w:rFonts w:cstheme="minorHAnsi"/>
                <w:szCs w:val="24"/>
                <w:lang w:val="en-GB"/>
              </w:rPr>
            </w:pPr>
            <w:hyperlink r:id="rId123" w:tooltip="Sweden" w:history="1">
              <w:r w:rsidRPr="00523EDC">
                <w:rPr>
                  <w:rStyle w:val="Hyperlink"/>
                  <w:rFonts w:cstheme="minorHAnsi"/>
                  <w:color w:val="auto"/>
                  <w:szCs w:val="24"/>
                  <w:u w:val="none"/>
                </w:rPr>
                <w:t>Sweden</w:t>
              </w:r>
            </w:hyperlink>
          </w:p>
        </w:tc>
        <w:tc>
          <w:tcPr>
            <w:tcW w:w="653" w:type="dxa"/>
            <w:vAlign w:val="center"/>
          </w:tcPr>
          <w:p w14:paraId="3F5E90C7" w14:textId="77777777" w:rsidR="001C6B72" w:rsidRPr="00523EDC" w:rsidRDefault="001C6B72" w:rsidP="00853A76">
            <w:pPr>
              <w:jc w:val="both"/>
              <w:rPr>
                <w:rFonts w:cstheme="minorHAnsi"/>
                <w:szCs w:val="24"/>
                <w:lang w:val="en-GB"/>
              </w:rPr>
            </w:pPr>
            <w:r w:rsidRPr="00523EDC">
              <w:rPr>
                <w:rFonts w:cstheme="minorHAnsi"/>
                <w:szCs w:val="24"/>
                <w:lang w:val="en-GB"/>
              </w:rPr>
              <w:t>7.7</w:t>
            </w:r>
          </w:p>
        </w:tc>
        <w:tc>
          <w:tcPr>
            <w:tcW w:w="986" w:type="dxa"/>
            <w:vAlign w:val="center"/>
          </w:tcPr>
          <w:p w14:paraId="3F5E90C8" w14:textId="77777777" w:rsidR="001C6B72" w:rsidRPr="00523EDC" w:rsidRDefault="001C6B72" w:rsidP="00853A76">
            <w:pPr>
              <w:jc w:val="both"/>
              <w:rPr>
                <w:rFonts w:cstheme="minorHAnsi"/>
                <w:szCs w:val="24"/>
                <w:lang w:val="en-GB"/>
              </w:rPr>
            </w:pPr>
            <w:r w:rsidRPr="00523EDC">
              <w:rPr>
                <w:rFonts w:cstheme="minorHAnsi"/>
                <w:szCs w:val="24"/>
                <w:lang w:val="en-GB"/>
              </w:rPr>
              <w:t>17.7</w:t>
            </w:r>
          </w:p>
        </w:tc>
        <w:tc>
          <w:tcPr>
            <w:tcW w:w="1108" w:type="dxa"/>
            <w:vAlign w:val="center"/>
          </w:tcPr>
          <w:p w14:paraId="3F5E90C9" w14:textId="77777777" w:rsidR="001C6B72" w:rsidRPr="00523EDC" w:rsidRDefault="001C6B72" w:rsidP="00853A76">
            <w:pPr>
              <w:jc w:val="both"/>
              <w:rPr>
                <w:rFonts w:cstheme="minorHAnsi"/>
                <w:szCs w:val="24"/>
                <w:lang w:val="en-GB"/>
              </w:rPr>
            </w:pPr>
            <w:r w:rsidRPr="00523EDC">
              <w:rPr>
                <w:rFonts w:cstheme="minorHAnsi"/>
                <w:szCs w:val="24"/>
                <w:lang w:val="en-GB"/>
              </w:rPr>
              <w:t>25.4</w:t>
            </w:r>
          </w:p>
        </w:tc>
        <w:tc>
          <w:tcPr>
            <w:tcW w:w="1086" w:type="dxa"/>
            <w:vAlign w:val="center"/>
          </w:tcPr>
          <w:p w14:paraId="3F5E90CA" w14:textId="77777777" w:rsidR="001C6B72" w:rsidRPr="00523EDC" w:rsidRDefault="001C6B72" w:rsidP="00853A76">
            <w:pPr>
              <w:jc w:val="both"/>
              <w:rPr>
                <w:rFonts w:cstheme="minorHAnsi"/>
                <w:szCs w:val="24"/>
                <w:lang w:val="en-GB"/>
              </w:rPr>
            </w:pPr>
            <w:r w:rsidRPr="00523EDC">
              <w:rPr>
                <w:rFonts w:cstheme="minorHAnsi"/>
                <w:szCs w:val="24"/>
                <w:lang w:val="en-GB"/>
              </w:rPr>
              <w:t>69.7</w:t>
            </w:r>
          </w:p>
        </w:tc>
      </w:tr>
      <w:tr w:rsidR="001C6B72" w:rsidRPr="00523EDC" w14:paraId="3F5E90D1" w14:textId="77777777" w:rsidTr="00482E64">
        <w:tc>
          <w:tcPr>
            <w:tcW w:w="1316" w:type="dxa"/>
            <w:vAlign w:val="center"/>
          </w:tcPr>
          <w:p w14:paraId="3F5E90CC" w14:textId="77777777" w:rsidR="001C6B72" w:rsidRPr="00523EDC" w:rsidRDefault="001C6B72" w:rsidP="00853A76">
            <w:pPr>
              <w:jc w:val="both"/>
              <w:rPr>
                <w:rFonts w:cstheme="minorHAnsi"/>
                <w:szCs w:val="24"/>
                <w:lang w:val="en-GB"/>
              </w:rPr>
            </w:pPr>
            <w:hyperlink r:id="rId124" w:tooltip="Norway" w:history="1">
              <w:r w:rsidRPr="00523EDC">
                <w:rPr>
                  <w:rStyle w:val="Hyperlink"/>
                  <w:rFonts w:cstheme="minorHAnsi"/>
                  <w:color w:val="auto"/>
                  <w:szCs w:val="24"/>
                  <w:u w:val="none"/>
                </w:rPr>
                <w:t>Norway</w:t>
              </w:r>
            </w:hyperlink>
          </w:p>
        </w:tc>
        <w:tc>
          <w:tcPr>
            <w:tcW w:w="653" w:type="dxa"/>
            <w:vAlign w:val="center"/>
          </w:tcPr>
          <w:p w14:paraId="3F5E90CD" w14:textId="77777777" w:rsidR="001C6B72" w:rsidRPr="00523EDC" w:rsidRDefault="001C6B72" w:rsidP="00853A76">
            <w:pPr>
              <w:jc w:val="both"/>
              <w:rPr>
                <w:rFonts w:cstheme="minorHAnsi"/>
                <w:szCs w:val="24"/>
                <w:lang w:val="en-GB"/>
              </w:rPr>
            </w:pPr>
            <w:r w:rsidRPr="00523EDC">
              <w:rPr>
                <w:rFonts w:cstheme="minorHAnsi"/>
                <w:szCs w:val="24"/>
                <w:lang w:val="en-GB"/>
              </w:rPr>
              <w:t>13.6</w:t>
            </w:r>
          </w:p>
        </w:tc>
        <w:tc>
          <w:tcPr>
            <w:tcW w:w="986" w:type="dxa"/>
            <w:vAlign w:val="center"/>
          </w:tcPr>
          <w:p w14:paraId="3F5E90CE" w14:textId="77777777" w:rsidR="001C6B72" w:rsidRPr="00523EDC" w:rsidRDefault="001C6B72" w:rsidP="00853A76">
            <w:pPr>
              <w:jc w:val="both"/>
              <w:rPr>
                <w:rFonts w:cstheme="minorHAnsi"/>
                <w:szCs w:val="24"/>
                <w:lang w:val="en-GB"/>
              </w:rPr>
            </w:pPr>
            <w:r w:rsidRPr="00523EDC">
              <w:rPr>
                <w:rFonts w:cstheme="minorHAnsi"/>
                <w:szCs w:val="24"/>
                <w:lang w:val="en-GB"/>
              </w:rPr>
              <w:t>18.3</w:t>
            </w:r>
          </w:p>
        </w:tc>
        <w:tc>
          <w:tcPr>
            <w:tcW w:w="1108" w:type="dxa"/>
            <w:vAlign w:val="center"/>
          </w:tcPr>
          <w:p w14:paraId="3F5E90CF" w14:textId="77777777" w:rsidR="001C6B72" w:rsidRPr="00523EDC" w:rsidRDefault="001C6B72" w:rsidP="00853A76">
            <w:pPr>
              <w:jc w:val="both"/>
              <w:rPr>
                <w:rFonts w:cstheme="minorHAnsi"/>
                <w:szCs w:val="24"/>
                <w:lang w:val="en-GB"/>
              </w:rPr>
            </w:pPr>
            <w:r w:rsidRPr="00523EDC">
              <w:rPr>
                <w:rFonts w:cstheme="minorHAnsi"/>
                <w:szCs w:val="24"/>
                <w:lang w:val="en-GB"/>
              </w:rPr>
              <w:t>31.9</w:t>
            </w:r>
          </w:p>
        </w:tc>
        <w:tc>
          <w:tcPr>
            <w:tcW w:w="1086" w:type="dxa"/>
            <w:vAlign w:val="center"/>
          </w:tcPr>
          <w:p w14:paraId="3F5E90D0" w14:textId="77777777" w:rsidR="001C6B72" w:rsidRPr="00523EDC" w:rsidRDefault="001C6B72" w:rsidP="00853A76">
            <w:pPr>
              <w:jc w:val="both"/>
              <w:rPr>
                <w:rFonts w:cstheme="minorHAnsi"/>
                <w:szCs w:val="24"/>
                <w:lang w:val="en-GB"/>
              </w:rPr>
            </w:pPr>
            <w:r w:rsidRPr="00523EDC">
              <w:rPr>
                <w:rFonts w:cstheme="minorHAnsi"/>
                <w:szCs w:val="24"/>
                <w:lang w:val="en-GB"/>
              </w:rPr>
              <w:t>57.4</w:t>
            </w:r>
          </w:p>
        </w:tc>
      </w:tr>
      <w:tr w:rsidR="001C6B72" w:rsidRPr="00523EDC" w14:paraId="3F5E90D7" w14:textId="77777777" w:rsidTr="00482E64">
        <w:tc>
          <w:tcPr>
            <w:tcW w:w="1316" w:type="dxa"/>
            <w:vAlign w:val="center"/>
          </w:tcPr>
          <w:p w14:paraId="3F5E90D2" w14:textId="77777777" w:rsidR="001C6B72" w:rsidRPr="00523EDC" w:rsidRDefault="001C6B72" w:rsidP="00853A76">
            <w:pPr>
              <w:jc w:val="both"/>
              <w:rPr>
                <w:rFonts w:cstheme="minorHAnsi"/>
                <w:szCs w:val="24"/>
                <w:lang w:val="en-GB"/>
              </w:rPr>
            </w:pPr>
            <w:hyperlink r:id="rId125" w:tooltip="Czech Republic" w:history="1">
              <w:r w:rsidRPr="00523EDC">
                <w:rPr>
                  <w:rStyle w:val="Hyperlink"/>
                  <w:rFonts w:cstheme="minorHAnsi"/>
                  <w:color w:val="auto"/>
                  <w:szCs w:val="24"/>
                  <w:u w:val="none"/>
                </w:rPr>
                <w:t>Czech Republic</w:t>
              </w:r>
            </w:hyperlink>
          </w:p>
        </w:tc>
        <w:tc>
          <w:tcPr>
            <w:tcW w:w="653" w:type="dxa"/>
            <w:vAlign w:val="center"/>
          </w:tcPr>
          <w:p w14:paraId="3F5E90D3" w14:textId="77777777" w:rsidR="001C6B72" w:rsidRPr="00523EDC" w:rsidRDefault="001C6B72" w:rsidP="00853A76">
            <w:pPr>
              <w:jc w:val="both"/>
              <w:rPr>
                <w:rFonts w:cstheme="minorHAnsi"/>
                <w:szCs w:val="24"/>
                <w:lang w:val="en-GB"/>
              </w:rPr>
            </w:pPr>
            <w:r w:rsidRPr="00523EDC">
              <w:rPr>
                <w:rFonts w:cstheme="minorHAnsi"/>
                <w:szCs w:val="24"/>
                <w:lang w:val="en-GB"/>
              </w:rPr>
              <w:t>20.1</w:t>
            </w:r>
          </w:p>
        </w:tc>
        <w:tc>
          <w:tcPr>
            <w:tcW w:w="986" w:type="dxa"/>
            <w:vAlign w:val="center"/>
          </w:tcPr>
          <w:p w14:paraId="3F5E90D4" w14:textId="77777777" w:rsidR="001C6B72" w:rsidRPr="00523EDC" w:rsidRDefault="001C6B72" w:rsidP="00853A76">
            <w:pPr>
              <w:jc w:val="both"/>
              <w:rPr>
                <w:rFonts w:cstheme="minorHAnsi"/>
                <w:szCs w:val="24"/>
                <w:lang w:val="en-GB"/>
              </w:rPr>
            </w:pPr>
            <w:r w:rsidRPr="00523EDC">
              <w:rPr>
                <w:rFonts w:cstheme="minorHAnsi"/>
                <w:szCs w:val="24"/>
                <w:lang w:val="en-GB"/>
              </w:rPr>
              <w:t>12.4</w:t>
            </w:r>
          </w:p>
        </w:tc>
        <w:tc>
          <w:tcPr>
            <w:tcW w:w="1108" w:type="dxa"/>
            <w:vAlign w:val="center"/>
          </w:tcPr>
          <w:p w14:paraId="3F5E90D5" w14:textId="77777777" w:rsidR="001C6B72" w:rsidRPr="00523EDC" w:rsidRDefault="001C6B72" w:rsidP="00853A76">
            <w:pPr>
              <w:jc w:val="both"/>
              <w:rPr>
                <w:rFonts w:cstheme="minorHAnsi"/>
                <w:szCs w:val="24"/>
                <w:lang w:val="en-GB"/>
              </w:rPr>
            </w:pPr>
            <w:r w:rsidRPr="00523EDC">
              <w:rPr>
                <w:rFonts w:cstheme="minorHAnsi"/>
                <w:szCs w:val="24"/>
                <w:lang w:val="en-GB"/>
              </w:rPr>
              <w:t>32.5</w:t>
            </w:r>
          </w:p>
        </w:tc>
        <w:tc>
          <w:tcPr>
            <w:tcW w:w="1086" w:type="dxa"/>
            <w:vAlign w:val="center"/>
          </w:tcPr>
          <w:p w14:paraId="3F5E90D6" w14:textId="77777777" w:rsidR="001C6B72" w:rsidRPr="00523EDC" w:rsidRDefault="001C6B72" w:rsidP="00853A76">
            <w:pPr>
              <w:jc w:val="both"/>
              <w:rPr>
                <w:rFonts w:cstheme="minorHAnsi"/>
                <w:szCs w:val="24"/>
                <w:lang w:val="en-GB"/>
              </w:rPr>
            </w:pPr>
            <w:r w:rsidRPr="00523EDC">
              <w:rPr>
                <w:rFonts w:cstheme="minorHAnsi"/>
                <w:szCs w:val="24"/>
                <w:lang w:val="en-GB"/>
              </w:rPr>
              <w:t>38.2</w:t>
            </w:r>
          </w:p>
        </w:tc>
      </w:tr>
      <w:tr w:rsidR="001C6B72" w:rsidRPr="00523EDC" w14:paraId="3F5E90DD" w14:textId="77777777" w:rsidTr="00482E64">
        <w:tc>
          <w:tcPr>
            <w:tcW w:w="1316" w:type="dxa"/>
            <w:vAlign w:val="center"/>
          </w:tcPr>
          <w:p w14:paraId="3F5E90D8" w14:textId="77777777" w:rsidR="001C6B72" w:rsidRPr="00523EDC" w:rsidRDefault="001C6B72" w:rsidP="00853A76">
            <w:pPr>
              <w:jc w:val="both"/>
              <w:rPr>
                <w:rFonts w:cstheme="minorHAnsi"/>
                <w:szCs w:val="24"/>
                <w:lang w:val="en-GB"/>
              </w:rPr>
            </w:pPr>
            <w:hyperlink r:id="rId126" w:tooltip="Iceland" w:history="1">
              <w:r w:rsidRPr="00523EDC">
                <w:rPr>
                  <w:rStyle w:val="Hyperlink"/>
                  <w:rFonts w:cstheme="minorHAnsi"/>
                  <w:color w:val="auto"/>
                  <w:szCs w:val="24"/>
                  <w:u w:val="none"/>
                </w:rPr>
                <w:t>Iceland</w:t>
              </w:r>
            </w:hyperlink>
          </w:p>
        </w:tc>
        <w:tc>
          <w:tcPr>
            <w:tcW w:w="653" w:type="dxa"/>
            <w:vAlign w:val="center"/>
          </w:tcPr>
          <w:p w14:paraId="3F5E90D9" w14:textId="77777777" w:rsidR="001C6B72" w:rsidRPr="00523EDC" w:rsidRDefault="001C6B72" w:rsidP="00853A76">
            <w:pPr>
              <w:jc w:val="both"/>
              <w:rPr>
                <w:rFonts w:cstheme="minorHAnsi"/>
                <w:szCs w:val="24"/>
                <w:lang w:val="en-GB"/>
              </w:rPr>
            </w:pPr>
            <w:r w:rsidRPr="00523EDC">
              <w:rPr>
                <w:rFonts w:cstheme="minorHAnsi"/>
                <w:szCs w:val="24"/>
                <w:lang w:val="en-GB"/>
              </w:rPr>
              <w:t>21.5</w:t>
            </w:r>
          </w:p>
        </w:tc>
        <w:tc>
          <w:tcPr>
            <w:tcW w:w="986" w:type="dxa"/>
            <w:vAlign w:val="center"/>
          </w:tcPr>
          <w:p w14:paraId="3F5E90DA" w14:textId="77777777" w:rsidR="001C6B72" w:rsidRPr="00523EDC" w:rsidRDefault="001C6B72" w:rsidP="00853A76">
            <w:pPr>
              <w:jc w:val="both"/>
              <w:rPr>
                <w:rFonts w:cstheme="minorHAnsi"/>
                <w:szCs w:val="24"/>
                <w:lang w:val="en-GB"/>
              </w:rPr>
            </w:pPr>
            <w:r w:rsidRPr="00523EDC">
              <w:rPr>
                <w:rFonts w:cstheme="minorHAnsi"/>
                <w:szCs w:val="24"/>
                <w:lang w:val="en-GB"/>
              </w:rPr>
              <w:t>20.6</w:t>
            </w:r>
          </w:p>
        </w:tc>
        <w:tc>
          <w:tcPr>
            <w:tcW w:w="1108" w:type="dxa"/>
            <w:vAlign w:val="center"/>
          </w:tcPr>
          <w:p w14:paraId="3F5E90DB" w14:textId="77777777" w:rsidR="001C6B72" w:rsidRPr="00523EDC" w:rsidRDefault="001C6B72" w:rsidP="00853A76">
            <w:pPr>
              <w:jc w:val="both"/>
              <w:rPr>
                <w:rFonts w:cstheme="minorHAnsi"/>
                <w:szCs w:val="24"/>
                <w:lang w:val="en-GB"/>
              </w:rPr>
            </w:pPr>
            <w:r w:rsidRPr="00523EDC">
              <w:rPr>
                <w:rFonts w:cstheme="minorHAnsi"/>
                <w:szCs w:val="24"/>
                <w:lang w:val="en-GB"/>
              </w:rPr>
              <w:t>42.1</w:t>
            </w:r>
          </w:p>
        </w:tc>
        <w:tc>
          <w:tcPr>
            <w:tcW w:w="1086" w:type="dxa"/>
            <w:vAlign w:val="center"/>
          </w:tcPr>
          <w:p w14:paraId="3F5E90DC" w14:textId="77777777" w:rsidR="001C6B72" w:rsidRPr="00523EDC" w:rsidRDefault="001C6B72" w:rsidP="00853A76">
            <w:pPr>
              <w:jc w:val="both"/>
              <w:rPr>
                <w:rFonts w:cstheme="minorHAnsi"/>
                <w:szCs w:val="24"/>
                <w:lang w:val="en-GB"/>
              </w:rPr>
            </w:pPr>
            <w:r w:rsidRPr="00523EDC">
              <w:rPr>
                <w:rFonts w:cstheme="minorHAnsi"/>
                <w:szCs w:val="24"/>
                <w:lang w:val="en-GB"/>
              </w:rPr>
              <w:t>48.9</w:t>
            </w:r>
          </w:p>
        </w:tc>
      </w:tr>
      <w:tr w:rsidR="001C6B72" w:rsidRPr="00523EDC" w14:paraId="3F5E90E3" w14:textId="77777777" w:rsidTr="00482E64">
        <w:tc>
          <w:tcPr>
            <w:tcW w:w="1316" w:type="dxa"/>
            <w:vAlign w:val="center"/>
          </w:tcPr>
          <w:p w14:paraId="3F5E90DE" w14:textId="77777777" w:rsidR="001C6B72" w:rsidRPr="00523EDC" w:rsidRDefault="001C6B72" w:rsidP="00853A76">
            <w:pPr>
              <w:jc w:val="both"/>
              <w:rPr>
                <w:rFonts w:cstheme="minorHAnsi"/>
                <w:szCs w:val="24"/>
                <w:lang w:val="en-GB"/>
              </w:rPr>
            </w:pPr>
            <w:hyperlink r:id="rId127" w:tooltip="Slovakia" w:history="1">
              <w:r w:rsidRPr="00523EDC">
                <w:rPr>
                  <w:rStyle w:val="Hyperlink"/>
                  <w:rFonts w:cstheme="minorHAnsi"/>
                  <w:color w:val="auto"/>
                  <w:szCs w:val="24"/>
                  <w:u w:val="none"/>
                </w:rPr>
                <w:t>Slovakia</w:t>
              </w:r>
            </w:hyperlink>
          </w:p>
        </w:tc>
        <w:tc>
          <w:tcPr>
            <w:tcW w:w="653" w:type="dxa"/>
            <w:vAlign w:val="center"/>
          </w:tcPr>
          <w:p w14:paraId="3F5E90DF" w14:textId="77777777" w:rsidR="001C6B72" w:rsidRPr="00523EDC" w:rsidRDefault="001C6B72" w:rsidP="00853A76">
            <w:pPr>
              <w:jc w:val="both"/>
              <w:rPr>
                <w:rFonts w:cstheme="minorHAnsi"/>
                <w:szCs w:val="24"/>
                <w:lang w:val="en-GB"/>
              </w:rPr>
            </w:pPr>
            <w:r w:rsidRPr="00523EDC">
              <w:rPr>
                <w:rFonts w:cstheme="minorHAnsi"/>
                <w:szCs w:val="24"/>
                <w:lang w:val="en-GB"/>
              </w:rPr>
              <w:t>30.5</w:t>
            </w:r>
          </w:p>
        </w:tc>
        <w:tc>
          <w:tcPr>
            <w:tcW w:w="986" w:type="dxa"/>
            <w:vAlign w:val="center"/>
          </w:tcPr>
          <w:p w14:paraId="3F5E90E0" w14:textId="77777777" w:rsidR="001C6B72" w:rsidRPr="00523EDC" w:rsidRDefault="001C6B72" w:rsidP="00853A76">
            <w:pPr>
              <w:jc w:val="both"/>
              <w:rPr>
                <w:rFonts w:cstheme="minorHAnsi"/>
                <w:szCs w:val="24"/>
                <w:lang w:val="en-GB"/>
              </w:rPr>
            </w:pPr>
            <w:r w:rsidRPr="00523EDC">
              <w:rPr>
                <w:rFonts w:cstheme="minorHAnsi"/>
                <w:szCs w:val="24"/>
                <w:lang w:val="en-GB"/>
              </w:rPr>
              <w:t>13.1</w:t>
            </w:r>
          </w:p>
        </w:tc>
        <w:tc>
          <w:tcPr>
            <w:tcW w:w="1108" w:type="dxa"/>
            <w:vAlign w:val="center"/>
          </w:tcPr>
          <w:p w14:paraId="3F5E90E1" w14:textId="77777777" w:rsidR="001C6B72" w:rsidRPr="00523EDC" w:rsidRDefault="001C6B72" w:rsidP="00853A76">
            <w:pPr>
              <w:jc w:val="both"/>
              <w:rPr>
                <w:rFonts w:cstheme="minorHAnsi"/>
                <w:szCs w:val="24"/>
                <w:lang w:val="en-GB"/>
              </w:rPr>
            </w:pPr>
            <w:r w:rsidRPr="00523EDC">
              <w:rPr>
                <w:rFonts w:cstheme="minorHAnsi"/>
                <w:szCs w:val="24"/>
                <w:lang w:val="en-GB"/>
              </w:rPr>
              <w:t>43.6</w:t>
            </w:r>
          </w:p>
        </w:tc>
        <w:tc>
          <w:tcPr>
            <w:tcW w:w="1086" w:type="dxa"/>
            <w:vAlign w:val="center"/>
          </w:tcPr>
          <w:p w14:paraId="3F5E90E2" w14:textId="77777777" w:rsidR="001C6B72" w:rsidRPr="00523EDC" w:rsidRDefault="001C6B72" w:rsidP="00853A76">
            <w:pPr>
              <w:jc w:val="both"/>
              <w:rPr>
                <w:rFonts w:cstheme="minorHAnsi"/>
                <w:szCs w:val="24"/>
                <w:lang w:val="en-GB"/>
              </w:rPr>
            </w:pPr>
            <w:r w:rsidRPr="00523EDC">
              <w:rPr>
                <w:rFonts w:cstheme="minorHAnsi"/>
                <w:szCs w:val="24"/>
                <w:lang w:val="en-GB"/>
              </w:rPr>
              <w:t>30</w:t>
            </w:r>
          </w:p>
        </w:tc>
      </w:tr>
      <w:tr w:rsidR="001C6B72" w:rsidRPr="00523EDC" w14:paraId="3F5E90E9" w14:textId="77777777" w:rsidTr="00482E64">
        <w:tc>
          <w:tcPr>
            <w:tcW w:w="1316" w:type="dxa"/>
            <w:vAlign w:val="center"/>
          </w:tcPr>
          <w:p w14:paraId="3F5E90E4" w14:textId="77777777" w:rsidR="001C6B72" w:rsidRPr="00523EDC" w:rsidRDefault="001C6B72" w:rsidP="00853A76">
            <w:pPr>
              <w:jc w:val="both"/>
              <w:rPr>
                <w:rFonts w:cstheme="minorHAnsi"/>
                <w:szCs w:val="24"/>
                <w:lang w:val="en-GB"/>
              </w:rPr>
            </w:pPr>
            <w:hyperlink r:id="rId128" w:tooltip="Australia" w:history="1">
              <w:r w:rsidRPr="00523EDC">
                <w:rPr>
                  <w:rStyle w:val="Hyperlink"/>
                  <w:rFonts w:cstheme="minorHAnsi"/>
                  <w:color w:val="auto"/>
                  <w:szCs w:val="24"/>
                  <w:u w:val="none"/>
                </w:rPr>
                <w:t>Australia</w:t>
              </w:r>
            </w:hyperlink>
          </w:p>
        </w:tc>
        <w:tc>
          <w:tcPr>
            <w:tcW w:w="653" w:type="dxa"/>
            <w:vAlign w:val="center"/>
          </w:tcPr>
          <w:p w14:paraId="3F5E90E5" w14:textId="77777777" w:rsidR="001C6B72" w:rsidRPr="00523EDC" w:rsidRDefault="001C6B72" w:rsidP="00853A76">
            <w:pPr>
              <w:jc w:val="both"/>
              <w:rPr>
                <w:rFonts w:cstheme="minorHAnsi"/>
                <w:szCs w:val="24"/>
                <w:lang w:val="en-GB"/>
              </w:rPr>
            </w:pPr>
            <w:r w:rsidRPr="00523EDC">
              <w:rPr>
                <w:rFonts w:cstheme="minorHAnsi"/>
                <w:szCs w:val="24"/>
                <w:lang w:val="en-GB"/>
              </w:rPr>
              <w:t>20.1</w:t>
            </w:r>
          </w:p>
        </w:tc>
        <w:tc>
          <w:tcPr>
            <w:tcW w:w="986" w:type="dxa"/>
            <w:vAlign w:val="center"/>
          </w:tcPr>
          <w:p w14:paraId="3F5E90E6" w14:textId="77777777" w:rsidR="001C6B72" w:rsidRPr="00523EDC" w:rsidRDefault="001C6B72" w:rsidP="00853A76">
            <w:pPr>
              <w:jc w:val="both"/>
              <w:rPr>
                <w:rFonts w:cstheme="minorHAnsi"/>
                <w:szCs w:val="24"/>
                <w:lang w:val="en-GB"/>
              </w:rPr>
            </w:pPr>
            <w:r w:rsidRPr="00523EDC">
              <w:rPr>
                <w:rFonts w:cstheme="minorHAnsi"/>
                <w:szCs w:val="24"/>
                <w:lang w:val="en-GB"/>
              </w:rPr>
              <w:t>23.9</w:t>
            </w:r>
          </w:p>
        </w:tc>
        <w:tc>
          <w:tcPr>
            <w:tcW w:w="1108" w:type="dxa"/>
            <w:vAlign w:val="center"/>
          </w:tcPr>
          <w:p w14:paraId="3F5E90E7" w14:textId="77777777" w:rsidR="001C6B72" w:rsidRPr="00523EDC" w:rsidRDefault="001C6B72" w:rsidP="00853A76">
            <w:pPr>
              <w:jc w:val="both"/>
              <w:rPr>
                <w:rFonts w:cstheme="minorHAnsi"/>
                <w:szCs w:val="24"/>
                <w:lang w:val="en-GB"/>
              </w:rPr>
            </w:pPr>
            <w:r w:rsidRPr="00523EDC">
              <w:rPr>
                <w:rFonts w:cstheme="minorHAnsi"/>
                <w:szCs w:val="24"/>
                <w:lang w:val="en-GB"/>
              </w:rPr>
              <w:t>44</w:t>
            </w:r>
          </w:p>
        </w:tc>
        <w:tc>
          <w:tcPr>
            <w:tcW w:w="1086" w:type="dxa"/>
            <w:vAlign w:val="center"/>
          </w:tcPr>
          <w:p w14:paraId="3F5E90E8" w14:textId="77777777" w:rsidR="001C6B72" w:rsidRPr="00523EDC" w:rsidRDefault="001C6B72" w:rsidP="00853A76">
            <w:pPr>
              <w:jc w:val="both"/>
              <w:rPr>
                <w:rFonts w:cstheme="minorHAnsi"/>
                <w:szCs w:val="24"/>
                <w:lang w:val="en-GB"/>
              </w:rPr>
            </w:pPr>
            <w:r w:rsidRPr="00523EDC">
              <w:rPr>
                <w:rFonts w:cstheme="minorHAnsi"/>
                <w:szCs w:val="24"/>
                <w:lang w:val="en-GB"/>
              </w:rPr>
              <w:t>54.3</w:t>
            </w:r>
          </w:p>
        </w:tc>
      </w:tr>
      <w:tr w:rsidR="001C6B72" w:rsidRPr="00523EDC" w14:paraId="3F5E90EF" w14:textId="77777777" w:rsidTr="00482E64">
        <w:tc>
          <w:tcPr>
            <w:tcW w:w="1316" w:type="dxa"/>
            <w:vAlign w:val="center"/>
          </w:tcPr>
          <w:p w14:paraId="3F5E90EA" w14:textId="77777777" w:rsidR="001C6B72" w:rsidRPr="00523EDC" w:rsidRDefault="001C6B72" w:rsidP="00853A76">
            <w:pPr>
              <w:jc w:val="both"/>
              <w:rPr>
                <w:rFonts w:cstheme="minorHAnsi"/>
                <w:szCs w:val="24"/>
                <w:lang w:val="en-GB"/>
              </w:rPr>
            </w:pPr>
            <w:hyperlink r:id="rId129" w:tooltip="Canada" w:history="1">
              <w:r w:rsidRPr="00523EDC">
                <w:rPr>
                  <w:rStyle w:val="Hyperlink"/>
                  <w:rFonts w:cstheme="minorHAnsi"/>
                  <w:color w:val="auto"/>
                  <w:szCs w:val="24"/>
                  <w:u w:val="none"/>
                </w:rPr>
                <w:t>Canada</w:t>
              </w:r>
            </w:hyperlink>
          </w:p>
        </w:tc>
        <w:tc>
          <w:tcPr>
            <w:tcW w:w="653" w:type="dxa"/>
            <w:vAlign w:val="center"/>
          </w:tcPr>
          <w:p w14:paraId="3F5E90EB" w14:textId="77777777" w:rsidR="001C6B72" w:rsidRPr="00523EDC" w:rsidRDefault="001C6B72" w:rsidP="00853A76">
            <w:pPr>
              <w:jc w:val="both"/>
              <w:rPr>
                <w:rFonts w:cstheme="minorHAnsi"/>
                <w:szCs w:val="24"/>
                <w:lang w:val="en-GB"/>
              </w:rPr>
            </w:pPr>
            <w:r w:rsidRPr="00523EDC">
              <w:rPr>
                <w:rFonts w:cstheme="minorHAnsi"/>
                <w:szCs w:val="24"/>
                <w:lang w:val="en-GB"/>
              </w:rPr>
              <w:t>22.3</w:t>
            </w:r>
          </w:p>
        </w:tc>
        <w:tc>
          <w:tcPr>
            <w:tcW w:w="986" w:type="dxa"/>
            <w:vAlign w:val="center"/>
          </w:tcPr>
          <w:p w14:paraId="3F5E90EC" w14:textId="77777777" w:rsidR="001C6B72" w:rsidRPr="00523EDC" w:rsidRDefault="001C6B72" w:rsidP="00853A76">
            <w:pPr>
              <w:jc w:val="both"/>
              <w:rPr>
                <w:rFonts w:cstheme="minorHAnsi"/>
                <w:szCs w:val="24"/>
                <w:lang w:val="en-GB"/>
              </w:rPr>
            </w:pPr>
            <w:r w:rsidRPr="00523EDC">
              <w:rPr>
                <w:rFonts w:cstheme="minorHAnsi"/>
                <w:szCs w:val="24"/>
                <w:lang w:val="en-GB"/>
              </w:rPr>
              <w:t>22.1</w:t>
            </w:r>
          </w:p>
        </w:tc>
        <w:tc>
          <w:tcPr>
            <w:tcW w:w="1108" w:type="dxa"/>
            <w:vAlign w:val="center"/>
          </w:tcPr>
          <w:p w14:paraId="3F5E90ED" w14:textId="77777777" w:rsidR="001C6B72" w:rsidRPr="00523EDC" w:rsidRDefault="001C6B72" w:rsidP="00853A76">
            <w:pPr>
              <w:jc w:val="both"/>
              <w:rPr>
                <w:rFonts w:cstheme="minorHAnsi"/>
                <w:szCs w:val="24"/>
                <w:lang w:val="en-GB"/>
              </w:rPr>
            </w:pPr>
            <w:r w:rsidRPr="00523EDC">
              <w:rPr>
                <w:rFonts w:cstheme="minorHAnsi"/>
                <w:szCs w:val="24"/>
                <w:lang w:val="en-GB"/>
              </w:rPr>
              <w:t>44.4</w:t>
            </w:r>
          </w:p>
        </w:tc>
        <w:tc>
          <w:tcPr>
            <w:tcW w:w="1086" w:type="dxa"/>
            <w:vAlign w:val="center"/>
          </w:tcPr>
          <w:p w14:paraId="3F5E90EE" w14:textId="77777777" w:rsidR="001C6B72" w:rsidRPr="00523EDC" w:rsidRDefault="001C6B72" w:rsidP="00853A76">
            <w:pPr>
              <w:jc w:val="both"/>
              <w:rPr>
                <w:rFonts w:cstheme="minorHAnsi"/>
                <w:szCs w:val="24"/>
                <w:lang w:val="en-GB"/>
              </w:rPr>
            </w:pPr>
            <w:r w:rsidRPr="00523EDC">
              <w:rPr>
                <w:rFonts w:cstheme="minorHAnsi"/>
                <w:szCs w:val="24"/>
                <w:lang w:val="en-GB"/>
              </w:rPr>
              <w:t>49.8</w:t>
            </w:r>
          </w:p>
        </w:tc>
      </w:tr>
      <w:tr w:rsidR="001C6B72" w:rsidRPr="00523EDC" w14:paraId="3F5E90F5" w14:textId="77777777" w:rsidTr="00482E64">
        <w:tc>
          <w:tcPr>
            <w:tcW w:w="1316" w:type="dxa"/>
            <w:vAlign w:val="center"/>
          </w:tcPr>
          <w:p w14:paraId="3F5E90F0" w14:textId="77777777" w:rsidR="001C6B72" w:rsidRPr="00523EDC" w:rsidRDefault="001C6B72" w:rsidP="00853A76">
            <w:pPr>
              <w:jc w:val="both"/>
              <w:rPr>
                <w:rFonts w:cstheme="minorHAnsi"/>
                <w:szCs w:val="24"/>
                <w:lang w:val="en-GB"/>
              </w:rPr>
            </w:pPr>
            <w:hyperlink r:id="rId130" w:tooltip="Israel" w:history="1">
              <w:r w:rsidRPr="00523EDC">
                <w:rPr>
                  <w:rStyle w:val="Hyperlink"/>
                  <w:rFonts w:cstheme="minorHAnsi"/>
                  <w:color w:val="auto"/>
                  <w:szCs w:val="24"/>
                  <w:u w:val="none"/>
                </w:rPr>
                <w:t>Israel</w:t>
              </w:r>
            </w:hyperlink>
          </w:p>
        </w:tc>
        <w:tc>
          <w:tcPr>
            <w:tcW w:w="653" w:type="dxa"/>
            <w:vAlign w:val="center"/>
          </w:tcPr>
          <w:p w14:paraId="3F5E90F1" w14:textId="77777777" w:rsidR="001C6B72" w:rsidRPr="00523EDC" w:rsidRDefault="001C6B72" w:rsidP="00853A76">
            <w:pPr>
              <w:jc w:val="both"/>
              <w:rPr>
                <w:rFonts w:cstheme="minorHAnsi"/>
                <w:szCs w:val="24"/>
                <w:lang w:val="en-GB"/>
              </w:rPr>
            </w:pPr>
            <w:r w:rsidRPr="00523EDC">
              <w:rPr>
                <w:rFonts w:cstheme="minorHAnsi"/>
                <w:szCs w:val="24"/>
                <w:lang w:val="en-GB"/>
              </w:rPr>
              <w:t>32.0</w:t>
            </w:r>
          </w:p>
        </w:tc>
        <w:tc>
          <w:tcPr>
            <w:tcW w:w="986" w:type="dxa"/>
            <w:vAlign w:val="center"/>
          </w:tcPr>
          <w:p w14:paraId="3F5E90F2" w14:textId="77777777" w:rsidR="001C6B72" w:rsidRPr="00523EDC" w:rsidRDefault="001C6B72" w:rsidP="00853A76">
            <w:pPr>
              <w:jc w:val="both"/>
              <w:rPr>
                <w:rFonts w:cstheme="minorHAnsi"/>
                <w:szCs w:val="24"/>
                <w:lang w:val="en-GB"/>
              </w:rPr>
            </w:pPr>
            <w:r w:rsidRPr="00523EDC">
              <w:rPr>
                <w:rFonts w:cstheme="minorHAnsi"/>
                <w:szCs w:val="24"/>
                <w:lang w:val="en-GB"/>
              </w:rPr>
              <w:t>14.3</w:t>
            </w:r>
          </w:p>
        </w:tc>
        <w:tc>
          <w:tcPr>
            <w:tcW w:w="1108" w:type="dxa"/>
            <w:vAlign w:val="center"/>
          </w:tcPr>
          <w:p w14:paraId="3F5E90F3" w14:textId="77777777" w:rsidR="001C6B72" w:rsidRPr="00523EDC" w:rsidRDefault="001C6B72" w:rsidP="00853A76">
            <w:pPr>
              <w:jc w:val="both"/>
              <w:rPr>
                <w:rFonts w:cstheme="minorHAnsi"/>
                <w:szCs w:val="24"/>
                <w:lang w:val="en-GB"/>
              </w:rPr>
            </w:pPr>
            <w:r w:rsidRPr="00523EDC">
              <w:rPr>
                <w:rFonts w:cstheme="minorHAnsi"/>
                <w:szCs w:val="24"/>
                <w:lang w:val="en-GB"/>
              </w:rPr>
              <w:t>46.3</w:t>
            </w:r>
          </w:p>
        </w:tc>
        <w:tc>
          <w:tcPr>
            <w:tcW w:w="1086" w:type="dxa"/>
            <w:vAlign w:val="center"/>
          </w:tcPr>
          <w:p w14:paraId="3F5E90F4" w14:textId="77777777" w:rsidR="001C6B72" w:rsidRPr="00523EDC" w:rsidRDefault="001C6B72" w:rsidP="00853A76">
            <w:pPr>
              <w:jc w:val="both"/>
              <w:rPr>
                <w:rFonts w:cstheme="minorHAnsi"/>
                <w:szCs w:val="24"/>
                <w:lang w:val="en-GB"/>
              </w:rPr>
            </w:pPr>
            <w:r w:rsidRPr="00523EDC">
              <w:rPr>
                <w:rFonts w:cstheme="minorHAnsi"/>
                <w:szCs w:val="24"/>
                <w:lang w:val="en-GB"/>
              </w:rPr>
              <w:t>30.9</w:t>
            </w:r>
          </w:p>
        </w:tc>
      </w:tr>
      <w:tr w:rsidR="001C6B72" w:rsidRPr="00523EDC" w14:paraId="3F5E90FB" w14:textId="77777777" w:rsidTr="00482E64">
        <w:tc>
          <w:tcPr>
            <w:tcW w:w="1316" w:type="dxa"/>
            <w:vAlign w:val="center"/>
          </w:tcPr>
          <w:p w14:paraId="3F5E90F6" w14:textId="77777777" w:rsidR="001C6B72" w:rsidRPr="00523EDC" w:rsidRDefault="001C6B72" w:rsidP="00853A76">
            <w:pPr>
              <w:jc w:val="both"/>
              <w:rPr>
                <w:rFonts w:cstheme="minorHAnsi"/>
                <w:szCs w:val="24"/>
                <w:lang w:val="en-GB"/>
              </w:rPr>
            </w:pPr>
            <w:hyperlink r:id="rId131" w:tooltip="United Kingdom" w:history="1">
              <w:r w:rsidRPr="00523EDC">
                <w:rPr>
                  <w:rStyle w:val="Hyperlink"/>
                  <w:rFonts w:cstheme="minorHAnsi"/>
                  <w:color w:val="auto"/>
                  <w:szCs w:val="24"/>
                  <w:u w:val="none"/>
                </w:rPr>
                <w:t>United Kingdom</w:t>
              </w:r>
            </w:hyperlink>
          </w:p>
        </w:tc>
        <w:tc>
          <w:tcPr>
            <w:tcW w:w="653" w:type="dxa"/>
            <w:vAlign w:val="center"/>
          </w:tcPr>
          <w:p w14:paraId="3F5E90F7" w14:textId="77777777" w:rsidR="001C6B72" w:rsidRPr="00523EDC" w:rsidRDefault="001C6B72" w:rsidP="00853A76">
            <w:pPr>
              <w:jc w:val="both"/>
              <w:rPr>
                <w:rFonts w:cstheme="minorHAnsi"/>
                <w:szCs w:val="24"/>
                <w:lang w:val="en-GB"/>
              </w:rPr>
            </w:pPr>
            <w:r w:rsidRPr="00523EDC">
              <w:rPr>
                <w:rFonts w:cstheme="minorHAnsi"/>
                <w:szCs w:val="24"/>
                <w:lang w:val="en-GB"/>
              </w:rPr>
              <w:t>29.6</w:t>
            </w:r>
          </w:p>
        </w:tc>
        <w:tc>
          <w:tcPr>
            <w:tcW w:w="986" w:type="dxa"/>
            <w:vAlign w:val="center"/>
          </w:tcPr>
          <w:p w14:paraId="3F5E90F8" w14:textId="77777777" w:rsidR="001C6B72" w:rsidRPr="00523EDC" w:rsidRDefault="001C6B72" w:rsidP="00853A76">
            <w:pPr>
              <w:jc w:val="both"/>
              <w:rPr>
                <w:rFonts w:cstheme="minorHAnsi"/>
                <w:szCs w:val="24"/>
                <w:lang w:val="en-GB"/>
              </w:rPr>
            </w:pPr>
            <w:r w:rsidRPr="00523EDC">
              <w:rPr>
                <w:rFonts w:cstheme="minorHAnsi"/>
                <w:szCs w:val="24"/>
                <w:lang w:val="en-GB"/>
              </w:rPr>
              <w:t>21.3</w:t>
            </w:r>
          </w:p>
        </w:tc>
        <w:tc>
          <w:tcPr>
            <w:tcW w:w="1108" w:type="dxa"/>
            <w:vAlign w:val="center"/>
          </w:tcPr>
          <w:p w14:paraId="3F5E90F9" w14:textId="77777777" w:rsidR="001C6B72" w:rsidRPr="00523EDC" w:rsidRDefault="001C6B72" w:rsidP="00853A76">
            <w:pPr>
              <w:jc w:val="both"/>
              <w:rPr>
                <w:rFonts w:cstheme="minorHAnsi"/>
                <w:szCs w:val="24"/>
                <w:lang w:val="en-GB"/>
              </w:rPr>
            </w:pPr>
            <w:r w:rsidRPr="00523EDC">
              <w:rPr>
                <w:rFonts w:cstheme="minorHAnsi"/>
                <w:szCs w:val="24"/>
                <w:lang w:val="en-GB"/>
              </w:rPr>
              <w:t>50.9</w:t>
            </w:r>
          </w:p>
        </w:tc>
        <w:tc>
          <w:tcPr>
            <w:tcW w:w="1086" w:type="dxa"/>
            <w:vAlign w:val="center"/>
          </w:tcPr>
          <w:p w14:paraId="3F5E90FA" w14:textId="77777777" w:rsidR="001C6B72" w:rsidRPr="00523EDC" w:rsidRDefault="001C6B72" w:rsidP="00853A76">
            <w:pPr>
              <w:jc w:val="both"/>
              <w:rPr>
                <w:rFonts w:cstheme="minorHAnsi"/>
                <w:szCs w:val="24"/>
                <w:lang w:val="en-GB"/>
              </w:rPr>
            </w:pPr>
            <w:r w:rsidRPr="00523EDC">
              <w:rPr>
                <w:rFonts w:cstheme="minorHAnsi"/>
                <w:szCs w:val="24"/>
                <w:lang w:val="en-GB"/>
              </w:rPr>
              <w:t>41.8</w:t>
            </w:r>
          </w:p>
        </w:tc>
      </w:tr>
      <w:tr w:rsidR="001C6B72" w:rsidRPr="00523EDC" w14:paraId="3F5E9101" w14:textId="77777777" w:rsidTr="00482E64">
        <w:tc>
          <w:tcPr>
            <w:tcW w:w="1316" w:type="dxa"/>
            <w:vAlign w:val="center"/>
          </w:tcPr>
          <w:p w14:paraId="3F5E90FC" w14:textId="77777777" w:rsidR="001C6B72" w:rsidRPr="00523EDC" w:rsidRDefault="001C6B72" w:rsidP="00853A76">
            <w:pPr>
              <w:jc w:val="both"/>
              <w:rPr>
                <w:rFonts w:cstheme="minorHAnsi"/>
                <w:szCs w:val="24"/>
                <w:lang w:val="en-GB"/>
              </w:rPr>
            </w:pPr>
            <w:hyperlink r:id="rId132" w:tooltip="New Zealand" w:history="1">
              <w:r w:rsidRPr="00523EDC">
                <w:rPr>
                  <w:rStyle w:val="Hyperlink"/>
                  <w:rFonts w:cstheme="minorHAnsi"/>
                  <w:color w:val="auto"/>
                  <w:szCs w:val="24"/>
                  <w:u w:val="none"/>
                </w:rPr>
                <w:t>New Zealand</w:t>
              </w:r>
            </w:hyperlink>
          </w:p>
        </w:tc>
        <w:tc>
          <w:tcPr>
            <w:tcW w:w="653" w:type="dxa"/>
            <w:vAlign w:val="center"/>
          </w:tcPr>
          <w:p w14:paraId="3F5E90FD" w14:textId="77777777" w:rsidR="001C6B72" w:rsidRPr="00523EDC" w:rsidRDefault="001C6B72" w:rsidP="00853A76">
            <w:pPr>
              <w:jc w:val="both"/>
              <w:rPr>
                <w:rFonts w:cstheme="minorHAnsi"/>
                <w:szCs w:val="24"/>
                <w:lang w:val="en-GB"/>
              </w:rPr>
            </w:pPr>
            <w:r w:rsidRPr="00523EDC">
              <w:rPr>
                <w:rFonts w:cstheme="minorHAnsi"/>
                <w:szCs w:val="24"/>
                <w:lang w:val="en-GB"/>
              </w:rPr>
              <w:t>33.4</w:t>
            </w:r>
          </w:p>
        </w:tc>
        <w:tc>
          <w:tcPr>
            <w:tcW w:w="986" w:type="dxa"/>
            <w:vAlign w:val="center"/>
          </w:tcPr>
          <w:p w14:paraId="3F5E90FE" w14:textId="77777777" w:rsidR="001C6B72" w:rsidRPr="00523EDC" w:rsidRDefault="001C6B72" w:rsidP="00853A76">
            <w:pPr>
              <w:jc w:val="both"/>
              <w:rPr>
                <w:rFonts w:cstheme="minorHAnsi"/>
                <w:szCs w:val="24"/>
                <w:lang w:val="en-GB"/>
              </w:rPr>
            </w:pPr>
            <w:r w:rsidRPr="00523EDC">
              <w:rPr>
                <w:rFonts w:cstheme="minorHAnsi"/>
                <w:szCs w:val="24"/>
                <w:lang w:val="en-GB"/>
              </w:rPr>
              <w:t>22.5</w:t>
            </w:r>
          </w:p>
        </w:tc>
        <w:tc>
          <w:tcPr>
            <w:tcW w:w="1108" w:type="dxa"/>
            <w:vAlign w:val="center"/>
          </w:tcPr>
          <w:p w14:paraId="3F5E90FF" w14:textId="77777777" w:rsidR="001C6B72" w:rsidRPr="00523EDC" w:rsidRDefault="001C6B72" w:rsidP="00853A76">
            <w:pPr>
              <w:jc w:val="both"/>
              <w:rPr>
                <w:rFonts w:cstheme="minorHAnsi"/>
                <w:szCs w:val="24"/>
                <w:lang w:val="en-GB"/>
              </w:rPr>
            </w:pPr>
            <w:r w:rsidRPr="00523EDC">
              <w:rPr>
                <w:rFonts w:cstheme="minorHAnsi"/>
                <w:szCs w:val="24"/>
                <w:lang w:val="en-GB"/>
              </w:rPr>
              <w:t>55.9</w:t>
            </w:r>
          </w:p>
        </w:tc>
        <w:tc>
          <w:tcPr>
            <w:tcW w:w="1086" w:type="dxa"/>
            <w:vAlign w:val="center"/>
          </w:tcPr>
          <w:p w14:paraId="3F5E9100" w14:textId="77777777" w:rsidR="001C6B72" w:rsidRPr="00523EDC" w:rsidRDefault="001C6B72" w:rsidP="00853A76">
            <w:pPr>
              <w:jc w:val="both"/>
              <w:rPr>
                <w:rFonts w:cstheme="minorHAnsi"/>
                <w:szCs w:val="24"/>
                <w:lang w:val="en-GB"/>
              </w:rPr>
            </w:pPr>
            <w:r w:rsidRPr="00523EDC">
              <w:rPr>
                <w:rFonts w:cstheme="minorHAnsi"/>
                <w:szCs w:val="24"/>
                <w:lang w:val="en-GB"/>
              </w:rPr>
              <w:t>40.3</w:t>
            </w:r>
          </w:p>
        </w:tc>
      </w:tr>
      <w:tr w:rsidR="001C6B72" w:rsidRPr="00523EDC" w14:paraId="3F5E9107" w14:textId="77777777" w:rsidTr="00482E64">
        <w:tc>
          <w:tcPr>
            <w:tcW w:w="1316" w:type="dxa"/>
            <w:vAlign w:val="center"/>
          </w:tcPr>
          <w:p w14:paraId="3F5E9102" w14:textId="77777777" w:rsidR="001C6B72" w:rsidRPr="00523EDC" w:rsidRDefault="001C6B72" w:rsidP="00853A76">
            <w:pPr>
              <w:jc w:val="both"/>
              <w:rPr>
                <w:rFonts w:cstheme="minorHAnsi"/>
                <w:szCs w:val="24"/>
                <w:lang w:val="en-GB"/>
              </w:rPr>
            </w:pPr>
            <w:hyperlink r:id="rId133" w:tooltip="Hungary" w:history="1">
              <w:r w:rsidRPr="00523EDC">
                <w:rPr>
                  <w:rStyle w:val="Hyperlink"/>
                  <w:rFonts w:cstheme="minorHAnsi"/>
                  <w:color w:val="auto"/>
                  <w:szCs w:val="24"/>
                  <w:u w:val="none"/>
                </w:rPr>
                <w:t>Hungary</w:t>
              </w:r>
            </w:hyperlink>
          </w:p>
        </w:tc>
        <w:tc>
          <w:tcPr>
            <w:tcW w:w="653" w:type="dxa"/>
            <w:vAlign w:val="center"/>
          </w:tcPr>
          <w:p w14:paraId="3F5E9103" w14:textId="77777777" w:rsidR="001C6B72" w:rsidRPr="00523EDC" w:rsidRDefault="001C6B72" w:rsidP="00853A76">
            <w:pPr>
              <w:jc w:val="both"/>
              <w:rPr>
                <w:rFonts w:cstheme="minorHAnsi"/>
                <w:szCs w:val="24"/>
                <w:lang w:val="en-GB"/>
              </w:rPr>
            </w:pPr>
            <w:r w:rsidRPr="00523EDC">
              <w:rPr>
                <w:rFonts w:cstheme="minorHAnsi"/>
                <w:szCs w:val="24"/>
                <w:lang w:val="en-GB"/>
              </w:rPr>
              <w:t>29.9</w:t>
            </w:r>
          </w:p>
        </w:tc>
        <w:tc>
          <w:tcPr>
            <w:tcW w:w="986" w:type="dxa"/>
            <w:vAlign w:val="center"/>
          </w:tcPr>
          <w:p w14:paraId="3F5E9104" w14:textId="77777777" w:rsidR="001C6B72" w:rsidRPr="00523EDC" w:rsidRDefault="001C6B72" w:rsidP="00853A76">
            <w:pPr>
              <w:jc w:val="both"/>
              <w:rPr>
                <w:rFonts w:cstheme="minorHAnsi"/>
                <w:szCs w:val="24"/>
                <w:lang w:val="en-GB"/>
              </w:rPr>
            </w:pPr>
            <w:r w:rsidRPr="00523EDC">
              <w:rPr>
                <w:rFonts w:cstheme="minorHAnsi"/>
                <w:szCs w:val="24"/>
                <w:lang w:val="en-GB"/>
              </w:rPr>
              <w:t>30.2</w:t>
            </w:r>
          </w:p>
        </w:tc>
        <w:tc>
          <w:tcPr>
            <w:tcW w:w="1108" w:type="dxa"/>
            <w:vAlign w:val="center"/>
          </w:tcPr>
          <w:p w14:paraId="3F5E9105" w14:textId="77777777" w:rsidR="001C6B72" w:rsidRPr="00523EDC" w:rsidRDefault="001C6B72" w:rsidP="00853A76">
            <w:pPr>
              <w:jc w:val="both"/>
              <w:rPr>
                <w:rFonts w:cstheme="minorHAnsi"/>
                <w:szCs w:val="24"/>
                <w:lang w:val="en-GB"/>
              </w:rPr>
            </w:pPr>
            <w:r w:rsidRPr="00523EDC">
              <w:rPr>
                <w:rFonts w:cstheme="minorHAnsi"/>
                <w:szCs w:val="24"/>
                <w:lang w:val="en-GB"/>
              </w:rPr>
              <w:t>60.1</w:t>
            </w:r>
          </w:p>
        </w:tc>
        <w:tc>
          <w:tcPr>
            <w:tcW w:w="1086" w:type="dxa"/>
            <w:vAlign w:val="center"/>
          </w:tcPr>
          <w:p w14:paraId="3F5E9106" w14:textId="77777777" w:rsidR="001C6B72" w:rsidRPr="00523EDC" w:rsidRDefault="001C6B72" w:rsidP="00853A76">
            <w:pPr>
              <w:jc w:val="both"/>
              <w:rPr>
                <w:rFonts w:cstheme="minorHAnsi"/>
                <w:szCs w:val="24"/>
                <w:lang w:val="en-GB"/>
              </w:rPr>
            </w:pPr>
            <w:r w:rsidRPr="00523EDC">
              <w:rPr>
                <w:rFonts w:cstheme="minorHAnsi"/>
                <w:szCs w:val="24"/>
                <w:lang w:val="en-GB"/>
              </w:rPr>
              <w:t>50.2</w:t>
            </w:r>
          </w:p>
        </w:tc>
      </w:tr>
      <w:tr w:rsidR="001C6B72" w:rsidRPr="00523EDC" w14:paraId="3F5E910D" w14:textId="77777777" w:rsidTr="00482E64">
        <w:tc>
          <w:tcPr>
            <w:tcW w:w="1316" w:type="dxa"/>
            <w:vAlign w:val="center"/>
          </w:tcPr>
          <w:p w14:paraId="3F5E9108" w14:textId="77777777" w:rsidR="001C6B72" w:rsidRPr="00523EDC" w:rsidRDefault="001C6B72" w:rsidP="00853A76">
            <w:pPr>
              <w:jc w:val="both"/>
              <w:rPr>
                <w:rFonts w:cstheme="minorHAnsi"/>
                <w:szCs w:val="24"/>
                <w:lang w:val="en-GB"/>
              </w:rPr>
            </w:pPr>
            <w:hyperlink r:id="rId134" w:tooltip="United States" w:history="1">
              <w:r w:rsidRPr="00523EDC">
                <w:rPr>
                  <w:rStyle w:val="Hyperlink"/>
                  <w:rFonts w:cstheme="minorHAnsi"/>
                  <w:color w:val="auto"/>
                  <w:szCs w:val="24"/>
                  <w:u w:val="none"/>
                </w:rPr>
                <w:t>United States</w:t>
              </w:r>
            </w:hyperlink>
          </w:p>
        </w:tc>
        <w:tc>
          <w:tcPr>
            <w:tcW w:w="653" w:type="dxa"/>
            <w:vAlign w:val="center"/>
          </w:tcPr>
          <w:p w14:paraId="3F5E9109" w14:textId="77777777" w:rsidR="001C6B72" w:rsidRPr="00523EDC" w:rsidRDefault="001C6B72" w:rsidP="00853A76">
            <w:pPr>
              <w:jc w:val="both"/>
              <w:rPr>
                <w:rFonts w:cstheme="minorHAnsi"/>
                <w:szCs w:val="24"/>
                <w:lang w:val="en-GB"/>
              </w:rPr>
            </w:pPr>
            <w:r w:rsidRPr="00523EDC">
              <w:rPr>
                <w:rFonts w:cstheme="minorHAnsi"/>
                <w:szCs w:val="24"/>
                <w:lang w:val="en-GB"/>
              </w:rPr>
              <w:t>55.6</w:t>
            </w:r>
          </w:p>
        </w:tc>
        <w:tc>
          <w:tcPr>
            <w:tcW w:w="986" w:type="dxa"/>
            <w:vAlign w:val="center"/>
          </w:tcPr>
          <w:p w14:paraId="3F5E910A" w14:textId="77777777" w:rsidR="001C6B72" w:rsidRPr="00523EDC" w:rsidRDefault="001C6B72" w:rsidP="00853A76">
            <w:pPr>
              <w:jc w:val="both"/>
              <w:rPr>
                <w:rFonts w:cstheme="minorHAnsi"/>
                <w:szCs w:val="24"/>
                <w:lang w:val="en-GB"/>
              </w:rPr>
            </w:pPr>
            <w:r w:rsidRPr="00523EDC">
              <w:rPr>
                <w:rFonts w:cstheme="minorHAnsi"/>
                <w:szCs w:val="24"/>
                <w:lang w:val="en-GB"/>
              </w:rPr>
              <w:t>30.2</w:t>
            </w:r>
          </w:p>
        </w:tc>
        <w:tc>
          <w:tcPr>
            <w:tcW w:w="1108" w:type="dxa"/>
            <w:vAlign w:val="center"/>
          </w:tcPr>
          <w:p w14:paraId="3F5E910B" w14:textId="77777777" w:rsidR="001C6B72" w:rsidRPr="00523EDC" w:rsidRDefault="001C6B72" w:rsidP="00853A76">
            <w:pPr>
              <w:jc w:val="both"/>
              <w:rPr>
                <w:rFonts w:cstheme="minorHAnsi"/>
                <w:szCs w:val="24"/>
                <w:lang w:val="en-GB"/>
              </w:rPr>
            </w:pPr>
            <w:r w:rsidRPr="00523EDC">
              <w:rPr>
                <w:rFonts w:cstheme="minorHAnsi"/>
                <w:szCs w:val="24"/>
                <w:lang w:val="en-GB"/>
              </w:rPr>
              <w:t>85.8</w:t>
            </w:r>
          </w:p>
        </w:tc>
        <w:tc>
          <w:tcPr>
            <w:tcW w:w="1086" w:type="dxa"/>
            <w:vAlign w:val="center"/>
          </w:tcPr>
          <w:p w14:paraId="3F5E910C" w14:textId="77777777" w:rsidR="001C6B72" w:rsidRPr="00523EDC" w:rsidRDefault="001C6B72" w:rsidP="00853A76">
            <w:pPr>
              <w:jc w:val="both"/>
              <w:rPr>
                <w:rFonts w:cstheme="minorHAnsi"/>
                <w:szCs w:val="24"/>
                <w:lang w:val="en-GB"/>
              </w:rPr>
            </w:pPr>
            <w:r w:rsidRPr="00523EDC">
              <w:rPr>
                <w:rFonts w:cstheme="minorHAnsi"/>
                <w:szCs w:val="24"/>
                <w:lang w:val="en-GB"/>
              </w:rPr>
              <w:t>35.2</w:t>
            </w:r>
          </w:p>
        </w:tc>
      </w:tr>
    </w:tbl>
    <w:p w14:paraId="3F5E910E" w14:textId="77777777" w:rsidR="001C6B72" w:rsidRPr="00523EDC" w:rsidRDefault="001C6B72" w:rsidP="00853A76">
      <w:pPr>
        <w:spacing w:line="240" w:lineRule="auto"/>
        <w:jc w:val="both"/>
        <w:rPr>
          <w:rFonts w:cstheme="minorHAnsi"/>
          <w:lang w:val="en-GB"/>
        </w:rPr>
      </w:pPr>
      <w:r w:rsidRPr="00523EDC">
        <w:rPr>
          <w:rFonts w:cstheme="minorHAnsi"/>
          <w:szCs w:val="24"/>
          <w:lang w:val="en-GB"/>
        </w:rPr>
        <w:br w:type="textWrapping" w:clear="all"/>
      </w:r>
      <w:r w:rsidRPr="00523EDC">
        <w:rPr>
          <w:rFonts w:cstheme="minorHAnsi"/>
          <w:lang w:val="en-GB"/>
        </w:rPr>
        <w:t>Here are more statistics related to abortions:</w:t>
      </w:r>
    </w:p>
    <w:p w14:paraId="3F5E910F" w14:textId="77777777" w:rsidR="001C6B72" w:rsidRPr="00523EDC" w:rsidRDefault="001C6B72" w:rsidP="00367429">
      <w:pPr>
        <w:numPr>
          <w:ilvl w:val="0"/>
          <w:numId w:val="3"/>
        </w:numPr>
        <w:spacing w:after="0" w:line="240" w:lineRule="auto"/>
        <w:jc w:val="both"/>
        <w:rPr>
          <w:rStyle w:val="Strong"/>
          <w:rFonts w:cstheme="minorHAnsi"/>
          <w:b w:val="0"/>
          <w:i/>
          <w:lang w:val="en-GB"/>
        </w:rPr>
      </w:pPr>
      <w:r w:rsidRPr="00523EDC">
        <w:rPr>
          <w:rStyle w:val="Strong"/>
          <w:rFonts w:cstheme="minorHAnsi"/>
          <w:b w:val="0"/>
          <w:lang w:val="en-GB"/>
        </w:rPr>
        <w:t>One in five pregnancies worldwide and one in three pregnancies in Europe ends in abortion, according to a new study published in a special female-focused issue of the Lancet.</w:t>
      </w:r>
    </w:p>
    <w:p w14:paraId="3F5E9110"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54 countries allow abortion, which is about 61 percent of the world population. 97 countries, about 39 percent of the population, have abortion laws that make it illegal according to the pro-abortion Centre for Reproductive Law and Policy in New York.</w:t>
      </w:r>
    </w:p>
    <w:p w14:paraId="3F5E9111"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 xml:space="preserve">The Alan Guttmacher Institute reports approximately </w:t>
      </w:r>
      <w:r w:rsidRPr="00523EDC">
        <w:rPr>
          <w:rStyle w:val="Strong"/>
          <w:rFonts w:cstheme="minorHAnsi"/>
          <w:b w:val="0"/>
          <w:lang w:val="en-GB"/>
        </w:rPr>
        <w:t>22</w:t>
      </w:r>
      <w:r w:rsidRPr="00523EDC">
        <w:rPr>
          <w:rFonts w:cstheme="minorHAnsi"/>
          <w:lang w:val="en-GB"/>
        </w:rPr>
        <w:t xml:space="preserve"> million legal abortions were reported in 1987.</w:t>
      </w:r>
      <w:r w:rsidRPr="00523EDC">
        <w:rPr>
          <w:rFonts w:cstheme="minorHAnsi"/>
          <w:vertAlign w:val="superscript"/>
          <w:lang w:val="en-GB"/>
        </w:rPr>
        <w:t xml:space="preserve"> </w:t>
      </w:r>
      <w:r w:rsidR="00E34ED7" w:rsidRPr="00523EDC">
        <w:rPr>
          <w:rFonts w:cstheme="minorHAnsi"/>
          <w:vertAlign w:val="superscript"/>
          <w:lang w:val="en-GB"/>
        </w:rPr>
        <w:t>31</w:t>
      </w:r>
    </w:p>
    <w:p w14:paraId="3F5E9112"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 xml:space="preserve">It is estimated that between four and nine million were not reported, totalling of </w:t>
      </w:r>
      <w:r w:rsidRPr="00523EDC">
        <w:rPr>
          <w:rStyle w:val="Strong"/>
          <w:rFonts w:cstheme="minorHAnsi"/>
          <w:b w:val="0"/>
          <w:lang w:val="en-GB"/>
        </w:rPr>
        <w:t>26-31</w:t>
      </w:r>
      <w:r w:rsidRPr="00523EDC">
        <w:rPr>
          <w:rFonts w:cstheme="minorHAnsi"/>
          <w:lang w:val="en-GB"/>
        </w:rPr>
        <w:t xml:space="preserve"> million legal abortions in 1987 alone.</w:t>
      </w:r>
      <w:r w:rsidRPr="00523EDC">
        <w:rPr>
          <w:rFonts w:cstheme="minorHAnsi"/>
          <w:vertAlign w:val="superscript"/>
          <w:lang w:val="en-GB"/>
        </w:rPr>
        <w:t xml:space="preserve"> </w:t>
      </w:r>
      <w:r w:rsidR="00E34ED7" w:rsidRPr="00523EDC">
        <w:rPr>
          <w:rFonts w:cstheme="minorHAnsi"/>
          <w:vertAlign w:val="superscript"/>
          <w:lang w:val="en-GB"/>
        </w:rPr>
        <w:t>31</w:t>
      </w:r>
    </w:p>
    <w:p w14:paraId="3F5E9113"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 xml:space="preserve">There </w:t>
      </w:r>
      <w:proofErr w:type="gramStart"/>
      <w:r w:rsidRPr="00523EDC">
        <w:rPr>
          <w:rFonts w:cstheme="minorHAnsi"/>
          <w:lang w:val="en-GB"/>
        </w:rPr>
        <w:t>were</w:t>
      </w:r>
      <w:proofErr w:type="gramEnd"/>
      <w:r w:rsidRPr="00523EDC">
        <w:rPr>
          <w:rFonts w:cstheme="minorHAnsi"/>
          <w:lang w:val="en-GB"/>
        </w:rPr>
        <w:t xml:space="preserve"> a total of </w:t>
      </w:r>
      <w:r w:rsidRPr="00523EDC">
        <w:rPr>
          <w:rStyle w:val="Strong"/>
          <w:rFonts w:cstheme="minorHAnsi"/>
          <w:b w:val="0"/>
          <w:lang w:val="en-GB"/>
        </w:rPr>
        <w:t>10</w:t>
      </w:r>
      <w:r w:rsidRPr="00523EDC">
        <w:rPr>
          <w:rFonts w:cstheme="minorHAnsi"/>
          <w:lang w:val="en-GB"/>
        </w:rPr>
        <w:t>-</w:t>
      </w:r>
      <w:r w:rsidRPr="00523EDC">
        <w:rPr>
          <w:rStyle w:val="Strong"/>
          <w:rFonts w:cstheme="minorHAnsi"/>
          <w:b w:val="0"/>
          <w:lang w:val="en-GB"/>
        </w:rPr>
        <w:t>22</w:t>
      </w:r>
      <w:r w:rsidRPr="00523EDC">
        <w:rPr>
          <w:rFonts w:cstheme="minorHAnsi"/>
          <w:lang w:val="en-GB"/>
        </w:rPr>
        <w:t xml:space="preserve"> million "clandestine" abortions, bringing the total world-wide figure to </w:t>
      </w:r>
      <w:r w:rsidRPr="00523EDC">
        <w:rPr>
          <w:rStyle w:val="Strong"/>
          <w:rFonts w:cstheme="minorHAnsi"/>
          <w:b w:val="0"/>
          <w:lang w:val="en-GB"/>
        </w:rPr>
        <w:t>36</w:t>
      </w:r>
      <w:r w:rsidRPr="00523EDC">
        <w:rPr>
          <w:rFonts w:cstheme="minorHAnsi"/>
          <w:lang w:val="en-GB"/>
        </w:rPr>
        <w:t xml:space="preserve"> and </w:t>
      </w:r>
      <w:r w:rsidRPr="00523EDC">
        <w:rPr>
          <w:rStyle w:val="Strong"/>
          <w:rFonts w:cstheme="minorHAnsi"/>
          <w:b w:val="0"/>
          <w:lang w:val="en-GB"/>
        </w:rPr>
        <w:t>53</w:t>
      </w:r>
      <w:r w:rsidRPr="00523EDC">
        <w:rPr>
          <w:rFonts w:cstheme="minorHAnsi"/>
          <w:lang w:val="en-GB"/>
        </w:rPr>
        <w:t xml:space="preserve"> million abortions</w:t>
      </w:r>
      <w:r w:rsidR="00E34ED7" w:rsidRPr="00523EDC">
        <w:rPr>
          <w:rFonts w:cstheme="minorHAnsi"/>
          <w:vertAlign w:val="superscript"/>
          <w:lang w:val="en-GB"/>
        </w:rPr>
        <w:t>32</w:t>
      </w:r>
      <w:r w:rsidRPr="00523EDC">
        <w:rPr>
          <w:rFonts w:cstheme="minorHAnsi"/>
          <w:lang w:val="en-GB"/>
        </w:rPr>
        <w:t xml:space="preserve">. </w:t>
      </w:r>
    </w:p>
    <w:p w14:paraId="3F5E9114"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There are approximately 126,000 abortions conducted each day.</w:t>
      </w:r>
    </w:p>
    <w:p w14:paraId="3F5E9115"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In 1995, a total of 1,210,883 legal induced abortions were reported to CDC, a decrease of 4.5% from the number reported for 1994. The number of live births decreased by 1.5% over the same period. From 1994 to 1995, the number of reported abortions decreased in 40 of 52 reporting areas. From 1994 to 1995, the national abortion ratio (number of legal abortions per 1000 live births reported by all reporting areas) decreased from 321 to 311 and the national abortion rate (number of legal abortions per 1000 women aged 15-44 years) decreased from 21 to 20, respectively. Consistent with previous years, approximately 92% of women who had legal abortions were residents of the state in which the procedure was performed.</w:t>
      </w:r>
      <w:r w:rsidRPr="00523EDC">
        <w:rPr>
          <w:rFonts w:cstheme="minorHAnsi"/>
          <w:vertAlign w:val="superscript"/>
          <w:lang w:val="en-GB"/>
        </w:rPr>
        <w:t xml:space="preserve"> </w:t>
      </w:r>
      <w:r w:rsidR="00E34ED7" w:rsidRPr="00523EDC">
        <w:rPr>
          <w:rFonts w:cstheme="minorHAnsi"/>
          <w:vertAlign w:val="superscript"/>
          <w:lang w:val="en-GB"/>
        </w:rPr>
        <w:t>32</w:t>
      </w:r>
    </w:p>
    <w:p w14:paraId="3F5E9116"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Women who obtained legal abortions in 1995 were predominately white and unmarried. As in 1994, one fifth of women who obtained legal abortions in 1995 were adolescents (aged less than or equal to 19 years); 33% were aged 20-24 years. As in previous years, approximately 88% of abortions were performed during the first 12 weeks of pregnancy.</w:t>
      </w:r>
      <w:r w:rsidRPr="00523EDC">
        <w:rPr>
          <w:rFonts w:cstheme="minorHAnsi"/>
          <w:vertAlign w:val="superscript"/>
          <w:lang w:val="en-GB"/>
        </w:rPr>
        <w:t xml:space="preserve"> </w:t>
      </w:r>
      <w:r w:rsidR="00E34ED7" w:rsidRPr="00523EDC">
        <w:rPr>
          <w:rFonts w:cstheme="minorHAnsi"/>
          <w:vertAlign w:val="superscript"/>
          <w:lang w:val="en-GB"/>
        </w:rPr>
        <w:t>33</w:t>
      </w:r>
      <w:r w:rsidRPr="00523EDC">
        <w:rPr>
          <w:rFonts w:cstheme="minorHAnsi"/>
          <w:lang w:val="en-GB"/>
        </w:rPr>
        <w:t xml:space="preserve"> </w:t>
      </w:r>
    </w:p>
    <w:p w14:paraId="3F5E9117"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1,370,000 abortions occur annually in the U.S. according to the Alan Guttmacher Institute</w:t>
      </w:r>
      <w:r w:rsidR="00E34ED7" w:rsidRPr="00523EDC">
        <w:rPr>
          <w:rFonts w:cstheme="minorHAnsi"/>
          <w:vertAlign w:val="superscript"/>
          <w:lang w:val="en-GB"/>
        </w:rPr>
        <w:t>33</w:t>
      </w:r>
      <w:r w:rsidRPr="00523EDC">
        <w:rPr>
          <w:rFonts w:cstheme="minorHAnsi"/>
          <w:lang w:val="en-GB"/>
        </w:rPr>
        <w:t>.</w:t>
      </w:r>
    </w:p>
    <w:p w14:paraId="3F5E9118"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88% of abortions occur during the first 6 to 12 weeks of pregnancy.</w:t>
      </w:r>
    </w:p>
    <w:p w14:paraId="3F5E9119"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47% of abortions are performed on women who have already had one or more abortions.</w:t>
      </w:r>
    </w:p>
    <w:p w14:paraId="3F5E911A"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43% of women will have had at least one abortion by the time they are 45 years old.</w:t>
      </w:r>
    </w:p>
    <w:p w14:paraId="3F5E911B"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 xml:space="preserve">Age - </w:t>
      </w:r>
      <w:proofErr w:type="gramStart"/>
      <w:r w:rsidRPr="00523EDC">
        <w:rPr>
          <w:rFonts w:cstheme="minorHAnsi"/>
          <w:lang w:val="en-GB"/>
        </w:rPr>
        <w:t>The majority of</w:t>
      </w:r>
      <w:proofErr w:type="gramEnd"/>
      <w:r w:rsidRPr="00523EDC">
        <w:rPr>
          <w:rFonts w:cstheme="minorHAnsi"/>
          <w:lang w:val="en-GB"/>
        </w:rPr>
        <w:t xml:space="preserve"> women getting an abortion are young. 55% are less than 26 years old and 21% are teenagers. The abortion rate is highest for those women aged 18 to 19 (56 per 1,000 in 1992)</w:t>
      </w:r>
    </w:p>
    <w:p w14:paraId="3F5E911C"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t>Marriage - 51% of women who are unmarried when they become pregnant will receive an abortion. Unmarried women are 6 times more likely than married women to have an abortion.</w:t>
      </w:r>
    </w:p>
    <w:p w14:paraId="3F5E911D" w14:textId="77777777" w:rsidR="001C6B72" w:rsidRPr="00523EDC" w:rsidRDefault="001C6B72" w:rsidP="00367429">
      <w:pPr>
        <w:numPr>
          <w:ilvl w:val="0"/>
          <w:numId w:val="3"/>
        </w:numPr>
        <w:spacing w:after="0" w:line="240" w:lineRule="auto"/>
        <w:jc w:val="both"/>
        <w:rPr>
          <w:rFonts w:cstheme="minorHAnsi"/>
          <w:i/>
          <w:lang w:val="en-GB"/>
        </w:rPr>
      </w:pPr>
      <w:r w:rsidRPr="00523EDC">
        <w:rPr>
          <w:rFonts w:cstheme="minorHAnsi"/>
          <w:lang w:val="en-GB"/>
        </w:rPr>
        <w:lastRenderedPageBreak/>
        <w:t>Race - 63% of abortion patients are white, however, the abortion rate for non-white women is more than double that of white women.</w:t>
      </w:r>
    </w:p>
    <w:p w14:paraId="3F5E911E" w14:textId="77777777" w:rsidR="001C6B72" w:rsidRPr="00523EDC" w:rsidRDefault="001C6B72" w:rsidP="00853A76">
      <w:pPr>
        <w:spacing w:line="240" w:lineRule="auto"/>
        <w:jc w:val="both"/>
        <w:rPr>
          <w:rFonts w:cstheme="minorHAnsi"/>
          <w:b/>
          <w:sz w:val="24"/>
          <w:szCs w:val="24"/>
          <w:lang w:val="en-GB"/>
        </w:rPr>
      </w:pPr>
    </w:p>
    <w:p w14:paraId="3F5E911F" w14:textId="77777777" w:rsidR="006103F9" w:rsidRPr="00523EDC" w:rsidRDefault="006103F9" w:rsidP="00853A76">
      <w:pPr>
        <w:pStyle w:val="z-BottomofForm"/>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Bottom of Form</w:t>
      </w:r>
    </w:p>
    <w:p w14:paraId="3F5E9120" w14:textId="77777777" w:rsidR="006103F9" w:rsidRPr="00523EDC" w:rsidRDefault="006103F9" w:rsidP="00853A76">
      <w:pPr>
        <w:tabs>
          <w:tab w:val="left" w:pos="1440"/>
        </w:tabs>
        <w:spacing w:line="240" w:lineRule="auto"/>
        <w:ind w:left="1440" w:hanging="1440"/>
        <w:jc w:val="both"/>
        <w:rPr>
          <w:rFonts w:cstheme="minorHAnsi"/>
          <w:lang w:val="en-GB"/>
        </w:rPr>
      </w:pPr>
      <w:r w:rsidRPr="00523EDC">
        <w:rPr>
          <w:rFonts w:cstheme="minorHAnsi"/>
          <w:lang w:val="en-GB"/>
        </w:rPr>
        <w:t>Notes</w:t>
      </w:r>
    </w:p>
    <w:p w14:paraId="3F5E9121" w14:textId="77777777" w:rsidR="00E34ED7" w:rsidRPr="00523EDC" w:rsidRDefault="00E34ED7" w:rsidP="00853A76">
      <w:pPr>
        <w:tabs>
          <w:tab w:val="left" w:pos="1440"/>
        </w:tabs>
        <w:spacing w:line="240" w:lineRule="auto"/>
        <w:ind w:left="1440" w:hanging="1440"/>
        <w:jc w:val="both"/>
        <w:rPr>
          <w:rFonts w:cstheme="minorHAnsi"/>
          <w:lang w:val="en-GB"/>
        </w:rPr>
      </w:pPr>
    </w:p>
    <w:p w14:paraId="3F5E9122" w14:textId="77777777" w:rsidR="00E34ED7" w:rsidRPr="00523EDC" w:rsidRDefault="00E34ED7" w:rsidP="00367429">
      <w:pPr>
        <w:pStyle w:val="ListParagraph"/>
        <w:numPr>
          <w:ilvl w:val="0"/>
          <w:numId w:val="28"/>
        </w:numPr>
        <w:spacing w:after="0" w:line="240" w:lineRule="auto"/>
        <w:jc w:val="both"/>
        <w:rPr>
          <w:rFonts w:eastAsia="Times New Roman" w:cstheme="minorHAnsi"/>
          <w:sz w:val="18"/>
          <w:szCs w:val="18"/>
        </w:rPr>
      </w:pPr>
      <w:r w:rsidRPr="00523EDC">
        <w:rPr>
          <w:rFonts w:eastAsia="Times New Roman" w:cstheme="minorHAnsi"/>
          <w:bCs/>
          <w:sz w:val="18"/>
          <w:szCs w:val="18"/>
        </w:rPr>
        <w:t>The Definition and Facts of Prostitution b</w:t>
      </w:r>
      <w:r w:rsidRPr="00523EDC">
        <w:rPr>
          <w:rFonts w:eastAsia="Times New Roman" w:cstheme="minorHAnsi"/>
          <w:sz w:val="18"/>
          <w:szCs w:val="18"/>
        </w:rPr>
        <w:t>y: Cheryl M. Toth; https://www.courses.psu.edu/wmnst/wmnst001_atd1/Prostitution/facts.html</w:t>
      </w:r>
    </w:p>
    <w:p w14:paraId="3F5E9123"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Pornography; U.S. News &amp; World Report, 3/27/2000; available at http://www.fgbt.org/BMP/GodMobile/PORNOGRAPHY.pdf</w:t>
      </w:r>
    </w:p>
    <w:p w14:paraId="3F5E9124"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 xml:space="preserve">Timothy B. </w:t>
      </w:r>
      <w:proofErr w:type="gramStart"/>
      <w:r w:rsidRPr="00523EDC">
        <w:rPr>
          <w:rFonts w:cstheme="minorHAnsi"/>
          <w:sz w:val="18"/>
          <w:szCs w:val="18"/>
        </w:rPr>
        <w:t>Robertson ,</w:t>
      </w:r>
      <w:proofErr w:type="gramEnd"/>
      <w:r w:rsidRPr="00523EDC">
        <w:rPr>
          <w:rFonts w:cstheme="minorHAnsi"/>
          <w:sz w:val="18"/>
          <w:szCs w:val="18"/>
        </w:rPr>
        <w:t xml:space="preserve"> Commission on Online Child Protection (COPA) July 20, </w:t>
      </w:r>
      <w:proofErr w:type="gramStart"/>
      <w:r w:rsidRPr="00523EDC">
        <w:rPr>
          <w:rFonts w:cstheme="minorHAnsi"/>
          <w:sz w:val="18"/>
          <w:szCs w:val="18"/>
        </w:rPr>
        <w:t>2000</w:t>
      </w:r>
      <w:proofErr w:type="gramEnd"/>
      <w:r w:rsidRPr="00523EDC">
        <w:rPr>
          <w:rFonts w:cstheme="minorHAnsi"/>
          <w:sz w:val="18"/>
          <w:szCs w:val="18"/>
        </w:rPr>
        <w:t xml:space="preserve"> 2000; available at http://govinfo.library.unt.edu/copacommission/meetings/hearing2/robertson.test.pdf</w:t>
      </w:r>
    </w:p>
    <w:p w14:paraId="3F5E9125"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Pornography; U.S. News &amp; World Report, 3/27/2000; available at http://www.fgbt.org/BMP/GodMobile/PORNOGRAPHY.pdf</w:t>
      </w:r>
    </w:p>
    <w:p w14:paraId="3F5E9126" w14:textId="77777777" w:rsidR="00E34ED7" w:rsidRPr="00523EDC" w:rsidRDefault="00E34ED7" w:rsidP="00367429">
      <w:pPr>
        <w:pStyle w:val="Blockquote"/>
        <w:numPr>
          <w:ilvl w:val="0"/>
          <w:numId w:val="28"/>
        </w:numPr>
        <w:tabs>
          <w:tab w:val="left" w:pos="270"/>
          <w:tab w:val="left" w:pos="360"/>
        </w:tabs>
        <w:ind w:left="0" w:firstLine="0"/>
        <w:jc w:val="both"/>
        <w:rPr>
          <w:rFonts w:asciiTheme="minorHAnsi" w:hAnsiTheme="minorHAnsi" w:cstheme="minorHAnsi"/>
          <w:sz w:val="18"/>
          <w:szCs w:val="18"/>
          <w:lang w:val="en-GB"/>
        </w:rPr>
      </w:pPr>
      <w:r w:rsidRPr="00523EDC">
        <w:rPr>
          <w:rFonts w:asciiTheme="minorHAnsi" w:hAnsiTheme="minorHAnsi" w:cstheme="minorHAnsi"/>
          <w:i/>
          <w:sz w:val="18"/>
          <w:szCs w:val="18"/>
          <w:lang w:val="en-GB"/>
        </w:rPr>
        <w:t>Source:</w:t>
      </w:r>
      <w:r w:rsidRPr="00523EDC">
        <w:rPr>
          <w:rFonts w:asciiTheme="minorHAnsi" w:hAnsiTheme="minorHAnsi" w:cstheme="minorHAnsi"/>
          <w:sz w:val="18"/>
          <w:szCs w:val="18"/>
          <w:lang w:val="en-GB"/>
        </w:rPr>
        <w:t xml:space="preserve"> Women Against Pornography; http://natlib.govt.nz/items?i%5Bcollection%5D=Women+Against+Pornography+%3A+Records&amp;i%5Bprimary_collection%5D=TAPUHI</w:t>
      </w:r>
    </w:p>
    <w:p w14:paraId="3F5E9127"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bCs/>
          <w:sz w:val="18"/>
          <w:szCs w:val="18"/>
          <w:shd w:val="clear" w:color="auto" w:fill="FFFFFF"/>
        </w:rPr>
        <w:t xml:space="preserve">Internet </w:t>
      </w:r>
      <w:proofErr w:type="spellStart"/>
      <w:proofErr w:type="gramStart"/>
      <w:r w:rsidRPr="00523EDC">
        <w:rPr>
          <w:rFonts w:cstheme="minorHAnsi"/>
          <w:bCs/>
          <w:sz w:val="18"/>
          <w:szCs w:val="18"/>
          <w:shd w:val="clear" w:color="auto" w:fill="FFFFFF"/>
        </w:rPr>
        <w:t>Pornography;</w:t>
      </w:r>
      <w:r w:rsidRPr="00523EDC">
        <w:rPr>
          <w:rFonts w:cstheme="minorHAnsi"/>
          <w:sz w:val="18"/>
          <w:szCs w:val="18"/>
        </w:rPr>
        <w:t>MSNBC</w:t>
      </w:r>
      <w:proofErr w:type="spellEnd"/>
      <w:proofErr w:type="gramEnd"/>
      <w:r w:rsidRPr="00523EDC">
        <w:rPr>
          <w:rFonts w:cstheme="minorHAnsi"/>
          <w:sz w:val="18"/>
          <w:szCs w:val="18"/>
        </w:rPr>
        <w:t xml:space="preserve">/Stanford/Duquesne Study, Washington Times 1/26/ 2000; </w:t>
      </w:r>
      <w:hyperlink r:id="rId135" w:history="1">
        <w:r w:rsidRPr="00523EDC">
          <w:rPr>
            <w:rStyle w:val="Hyperlink"/>
            <w:rFonts w:cstheme="minorHAnsi"/>
            <w:color w:val="auto"/>
            <w:sz w:val="18"/>
            <w:szCs w:val="18"/>
            <w:u w:val="none"/>
          </w:rPr>
          <w:t>http://www.seniorreligion.com/new_page_452.htm</w:t>
        </w:r>
      </w:hyperlink>
    </w:p>
    <w:p w14:paraId="3F5E9128"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 xml:space="preserve">The role of pornography in the etiology of sexual aggression: </w:t>
      </w:r>
      <w:hyperlink r:id="rId136" w:history="1">
        <w:r w:rsidRPr="00523EDC">
          <w:rPr>
            <w:rStyle w:val="Hyperlink"/>
            <w:rFonts w:cstheme="minorHAnsi"/>
            <w:color w:val="auto"/>
            <w:sz w:val="18"/>
            <w:szCs w:val="18"/>
            <w:u w:val="none"/>
          </w:rPr>
          <w:t>https://www.researchgate.net/publication/223725521_The_role_of_pornography_in_the_etiology_of_sexual_aggressio</w:t>
        </w:r>
      </w:hyperlink>
    </w:p>
    <w:p w14:paraId="3F5E9129"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caps/>
          <w:spacing w:val="8"/>
          <w:sz w:val="18"/>
          <w:szCs w:val="18"/>
        </w:rPr>
        <w:t>FACT SHEET - LATEST STATISTICS ON THE STATUS OF THE AIDS EPIDEMI by UNAIDS;</w:t>
      </w:r>
      <w:r w:rsidRPr="00523EDC">
        <w:rPr>
          <w:rFonts w:cstheme="minorHAnsi"/>
          <w:sz w:val="18"/>
          <w:szCs w:val="18"/>
        </w:rPr>
        <w:t xml:space="preserve"> </w:t>
      </w:r>
      <w:hyperlink r:id="rId137" w:history="1">
        <w:r w:rsidRPr="00523EDC">
          <w:rPr>
            <w:rStyle w:val="Hyperlink"/>
            <w:rFonts w:cstheme="minorHAnsi"/>
            <w:color w:val="auto"/>
            <w:sz w:val="18"/>
            <w:szCs w:val="18"/>
            <w:u w:val="none"/>
          </w:rPr>
          <w:t>http://www.unaids.org/en/resources/fact-sheet</w:t>
        </w:r>
      </w:hyperlink>
    </w:p>
    <w:p w14:paraId="3F5E912A"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bCs/>
          <w:sz w:val="18"/>
          <w:szCs w:val="18"/>
        </w:rPr>
        <w:t xml:space="preserve">data from CIA World </w:t>
      </w:r>
      <w:proofErr w:type="gramStart"/>
      <w:r w:rsidRPr="00523EDC">
        <w:rPr>
          <w:rFonts w:cstheme="minorHAnsi"/>
          <w:bCs/>
          <w:sz w:val="18"/>
          <w:szCs w:val="18"/>
        </w:rPr>
        <w:t>Factbook</w:t>
      </w:r>
      <w:r w:rsidRPr="00523EDC">
        <w:rPr>
          <w:rFonts w:cstheme="minorHAnsi"/>
          <w:sz w:val="18"/>
          <w:szCs w:val="18"/>
        </w:rPr>
        <w:t xml:space="preserve"> ;</w:t>
      </w:r>
      <w:proofErr w:type="gramEnd"/>
      <w:r w:rsidRPr="00523EDC">
        <w:rPr>
          <w:rFonts w:cstheme="minorHAnsi"/>
          <w:sz w:val="18"/>
          <w:szCs w:val="18"/>
        </w:rPr>
        <w:t xml:space="preserve"> </w:t>
      </w:r>
      <w:hyperlink r:id="rId138" w:history="1">
        <w:r w:rsidRPr="00523EDC">
          <w:rPr>
            <w:rStyle w:val="Hyperlink"/>
            <w:rFonts w:cstheme="minorHAnsi"/>
            <w:color w:val="auto"/>
            <w:sz w:val="18"/>
            <w:szCs w:val="18"/>
            <w:u w:val="none"/>
          </w:rPr>
          <w:t>https://www.cia.gov/library/publications/resources/the-world-factbook/</w:t>
        </w:r>
      </w:hyperlink>
    </w:p>
    <w:p w14:paraId="3F5E912B" w14:textId="77777777" w:rsidR="00E34ED7" w:rsidRPr="00523EDC" w:rsidRDefault="00E34ED7" w:rsidP="00367429">
      <w:pPr>
        <w:pStyle w:val="ListParagraph"/>
        <w:numPr>
          <w:ilvl w:val="0"/>
          <w:numId w:val="28"/>
        </w:numPr>
        <w:spacing w:line="240" w:lineRule="auto"/>
        <w:jc w:val="both"/>
        <w:rPr>
          <w:rFonts w:cstheme="minorHAnsi"/>
          <w:sz w:val="18"/>
          <w:szCs w:val="18"/>
        </w:rPr>
      </w:pPr>
      <w:hyperlink r:id="rId139" w:history="1">
        <w:r w:rsidRPr="00523EDC">
          <w:rPr>
            <w:rStyle w:val="Hyperlink"/>
            <w:rFonts w:cstheme="minorHAnsi"/>
            <w:color w:val="auto"/>
            <w:sz w:val="18"/>
            <w:szCs w:val="18"/>
            <w:u w:val="none"/>
            <w:shd w:val="clear" w:color="auto" w:fill="FFFFFF"/>
          </w:rPr>
          <w:t>UNAIDS World Aids Day Report"</w:t>
        </w:r>
      </w:hyperlink>
      <w:r w:rsidRPr="00523EDC">
        <w:rPr>
          <w:rFonts w:cstheme="minorHAnsi"/>
          <w:sz w:val="18"/>
          <w:szCs w:val="18"/>
          <w:shd w:val="clear" w:color="auto" w:fill="FFFFFF"/>
        </w:rPr>
        <w:t> (PDF). publisher. 2011</w:t>
      </w:r>
      <w:r w:rsidRPr="00523EDC">
        <w:rPr>
          <w:rStyle w:val="reference-accessdate"/>
          <w:rFonts w:cstheme="minorHAnsi"/>
          <w:sz w:val="18"/>
          <w:szCs w:val="18"/>
          <w:shd w:val="clear" w:color="auto" w:fill="FFFFFF"/>
        </w:rPr>
        <w:t>. Retrieved </w:t>
      </w:r>
      <w:r w:rsidRPr="00523EDC">
        <w:rPr>
          <w:rStyle w:val="nowrap"/>
          <w:rFonts w:cstheme="minorHAnsi"/>
          <w:sz w:val="18"/>
          <w:szCs w:val="18"/>
          <w:shd w:val="clear" w:color="auto" w:fill="FFFFFF"/>
        </w:rPr>
        <w:t>12 March</w:t>
      </w:r>
      <w:r w:rsidRPr="00523EDC">
        <w:rPr>
          <w:rStyle w:val="reference-accessdate"/>
          <w:rFonts w:cstheme="minorHAnsi"/>
          <w:sz w:val="18"/>
          <w:szCs w:val="18"/>
          <w:shd w:val="clear" w:color="auto" w:fill="FFFFFF"/>
        </w:rPr>
        <w:t> 2014</w:t>
      </w:r>
      <w:r w:rsidRPr="00523EDC">
        <w:rPr>
          <w:rFonts w:cstheme="minorHAnsi"/>
          <w:sz w:val="18"/>
          <w:szCs w:val="18"/>
          <w:shd w:val="clear" w:color="auto" w:fill="FFFFFF"/>
        </w:rPr>
        <w:t>. </w:t>
      </w:r>
      <w:r w:rsidRPr="00523EDC">
        <w:rPr>
          <w:rFonts w:cstheme="minorHAnsi"/>
          <w:sz w:val="18"/>
          <w:szCs w:val="18"/>
        </w:rPr>
        <w:t xml:space="preserve">The ranges define the boundaries within which the actual numbers lie, based on the best available information. </w:t>
      </w:r>
    </w:p>
    <w:p w14:paraId="3F5E912C" w14:textId="77777777" w:rsidR="00E34ED7" w:rsidRPr="00523EDC" w:rsidRDefault="00E34ED7" w:rsidP="00367429">
      <w:pPr>
        <w:pStyle w:val="ListParagraph"/>
        <w:numPr>
          <w:ilvl w:val="0"/>
          <w:numId w:val="28"/>
        </w:numPr>
        <w:spacing w:line="240" w:lineRule="auto"/>
        <w:jc w:val="both"/>
        <w:rPr>
          <w:rFonts w:cstheme="minorHAnsi"/>
          <w:sz w:val="18"/>
          <w:szCs w:val="18"/>
        </w:rPr>
      </w:pPr>
      <w:r w:rsidRPr="00523EDC">
        <w:rPr>
          <w:rFonts w:eastAsia="Times New Roman" w:cstheme="minorHAnsi"/>
          <w:caps/>
          <w:spacing w:val="7"/>
          <w:sz w:val="18"/>
          <w:szCs w:val="18"/>
        </w:rPr>
        <w:t xml:space="preserve">UNAIDS: SEX WORKERS; The Gap Report </w:t>
      </w:r>
      <w:hyperlink r:id="rId140" w:history="1">
        <w:r w:rsidRPr="00523EDC">
          <w:rPr>
            <w:rStyle w:val="Hyperlink"/>
            <w:rFonts w:cstheme="minorHAnsi"/>
            <w:color w:val="auto"/>
            <w:sz w:val="18"/>
            <w:szCs w:val="18"/>
            <w:u w:val="none"/>
          </w:rPr>
          <w:t>http://www.unaids.org/en/resources/documents/2014/Sexworkers</w:t>
        </w:r>
      </w:hyperlink>
    </w:p>
    <w:p w14:paraId="3F5E912D" w14:textId="77777777" w:rsidR="00E34ED7" w:rsidRPr="00523EDC" w:rsidRDefault="00E34ED7" w:rsidP="00367429">
      <w:pPr>
        <w:pStyle w:val="ListParagraph"/>
        <w:numPr>
          <w:ilvl w:val="0"/>
          <w:numId w:val="28"/>
        </w:numPr>
        <w:spacing w:line="240" w:lineRule="auto"/>
        <w:jc w:val="both"/>
        <w:rPr>
          <w:rFonts w:cstheme="minorHAnsi"/>
          <w:sz w:val="18"/>
          <w:szCs w:val="18"/>
        </w:rPr>
      </w:pPr>
      <w:hyperlink r:id="rId141" w:history="1">
        <w:r w:rsidRPr="00523EDC">
          <w:rPr>
            <w:rStyle w:val="Hyperlink"/>
            <w:rFonts w:cstheme="minorHAnsi"/>
            <w:color w:val="auto"/>
            <w:sz w:val="18"/>
            <w:szCs w:val="18"/>
            <w:u w:val="none"/>
          </w:rPr>
          <w:t>The Global HIV Epidemics among Sex Workers - UNFPA</w:t>
        </w:r>
      </w:hyperlink>
      <w:r w:rsidRPr="00523EDC">
        <w:rPr>
          <w:rFonts w:cstheme="minorHAnsi"/>
          <w:sz w:val="18"/>
          <w:szCs w:val="18"/>
        </w:rPr>
        <w:t xml:space="preserve">; </w:t>
      </w:r>
      <w:r w:rsidRPr="00523EDC">
        <w:rPr>
          <w:rStyle w:val="HTMLCite"/>
          <w:rFonts w:cstheme="minorHAnsi"/>
          <w:sz w:val="18"/>
          <w:szCs w:val="18"/>
        </w:rPr>
        <w:t>https://www.unfpa.org/sites/default/files/.../GlobalHIVEpidemicsAmongSexWorkers.pdf</w:t>
      </w:r>
    </w:p>
    <w:p w14:paraId="3F5E912E" w14:textId="77777777" w:rsidR="00E34ED7" w:rsidRPr="00523EDC" w:rsidRDefault="00E34ED7" w:rsidP="00367429">
      <w:pPr>
        <w:pStyle w:val="ListParagraph"/>
        <w:numPr>
          <w:ilvl w:val="0"/>
          <w:numId w:val="28"/>
        </w:numPr>
        <w:pBdr>
          <w:bottom w:val="single" w:sz="2" w:space="0" w:color="A2A9B1"/>
        </w:pBdr>
        <w:spacing w:after="60" w:line="240" w:lineRule="auto"/>
        <w:jc w:val="both"/>
        <w:outlineLvl w:val="0"/>
        <w:rPr>
          <w:rFonts w:eastAsia="Times New Roman" w:cstheme="minorHAnsi"/>
          <w:kern w:val="36"/>
          <w:sz w:val="18"/>
          <w:szCs w:val="18"/>
        </w:rPr>
      </w:pPr>
      <w:r w:rsidRPr="00523EDC">
        <w:rPr>
          <w:rFonts w:eastAsia="Times New Roman" w:cstheme="minorHAnsi"/>
          <w:kern w:val="36"/>
          <w:sz w:val="18"/>
          <w:szCs w:val="18"/>
        </w:rPr>
        <w:t xml:space="preserve">HIV and men who have sex with men; </w:t>
      </w:r>
      <w:hyperlink r:id="rId142" w:history="1">
        <w:r w:rsidRPr="00523EDC">
          <w:rPr>
            <w:rStyle w:val="Hyperlink"/>
            <w:rFonts w:cstheme="minorHAnsi"/>
            <w:color w:val="auto"/>
            <w:sz w:val="18"/>
            <w:szCs w:val="18"/>
            <w:u w:val="none"/>
            <w:shd w:val="clear" w:color="auto" w:fill="FFFFFF"/>
          </w:rPr>
          <w:t>http://en.wikipedia.org/wiki/HIV_and_men_who_have_sex_with_men</w:t>
        </w:r>
      </w:hyperlink>
    </w:p>
    <w:p w14:paraId="3F5E912F" w14:textId="77777777" w:rsidR="00E34ED7" w:rsidRPr="00523EDC" w:rsidRDefault="00E34ED7" w:rsidP="00367429">
      <w:pPr>
        <w:pStyle w:val="ListParagraph"/>
        <w:numPr>
          <w:ilvl w:val="0"/>
          <w:numId w:val="28"/>
        </w:numPr>
        <w:pBdr>
          <w:bottom w:val="single" w:sz="2" w:space="0" w:color="A2A9B1"/>
        </w:pBdr>
        <w:spacing w:after="60" w:line="240" w:lineRule="auto"/>
        <w:jc w:val="both"/>
        <w:outlineLvl w:val="0"/>
        <w:rPr>
          <w:rFonts w:eastAsia="Times New Roman" w:cstheme="minorHAnsi"/>
          <w:kern w:val="36"/>
          <w:sz w:val="18"/>
          <w:szCs w:val="18"/>
        </w:rPr>
      </w:pPr>
      <w:proofErr w:type="spellStart"/>
      <w:r w:rsidRPr="00523EDC">
        <w:rPr>
          <w:rStyle w:val="HTMLCite"/>
          <w:rFonts w:cstheme="minorHAnsi"/>
          <w:sz w:val="18"/>
          <w:szCs w:val="18"/>
        </w:rPr>
        <w:t>Busineesswire</w:t>
      </w:r>
      <w:proofErr w:type="spellEnd"/>
      <w:r w:rsidRPr="00523EDC">
        <w:rPr>
          <w:rStyle w:val="HTMLCite"/>
          <w:rFonts w:cstheme="minorHAnsi"/>
          <w:sz w:val="18"/>
          <w:szCs w:val="18"/>
        </w:rPr>
        <w:t>; G</w:t>
      </w:r>
      <w:r w:rsidRPr="00523EDC">
        <w:rPr>
          <w:rFonts w:cstheme="minorHAnsi"/>
          <w:spacing w:val="-2"/>
          <w:sz w:val="18"/>
          <w:szCs w:val="18"/>
        </w:rPr>
        <w:t xml:space="preserve">lobal Condom Market Worth USD 9.6 Billion by 2021 - Analysis, Technologies &amp; Forecasts Report 2016-2021 - Vendors: Ansell, </w:t>
      </w:r>
      <w:proofErr w:type="spellStart"/>
      <w:r w:rsidRPr="00523EDC">
        <w:rPr>
          <w:rFonts w:cstheme="minorHAnsi"/>
          <w:spacing w:val="-2"/>
          <w:sz w:val="18"/>
          <w:szCs w:val="18"/>
        </w:rPr>
        <w:t>Innolatex</w:t>
      </w:r>
      <w:proofErr w:type="spellEnd"/>
      <w:r w:rsidRPr="00523EDC">
        <w:rPr>
          <w:rFonts w:cstheme="minorHAnsi"/>
          <w:spacing w:val="-2"/>
          <w:sz w:val="18"/>
          <w:szCs w:val="18"/>
        </w:rPr>
        <w:t xml:space="preserve">, MTLC Latex - Research and Markets; </w:t>
      </w:r>
      <w:hyperlink r:id="rId143" w:history="1">
        <w:r w:rsidRPr="00523EDC">
          <w:rPr>
            <w:rStyle w:val="Hyperlink"/>
            <w:rFonts w:cstheme="minorHAnsi"/>
            <w:color w:val="auto"/>
            <w:spacing w:val="-2"/>
            <w:sz w:val="18"/>
            <w:szCs w:val="18"/>
            <w:u w:val="none"/>
          </w:rPr>
          <w:t>http://www.businesswire.com/news/home/20161014005339/en/Global-Condom-Market-Worth-USD-9.6-Billion</w:t>
        </w:r>
      </w:hyperlink>
    </w:p>
    <w:p w14:paraId="3F5E9130" w14:textId="77777777" w:rsidR="00E34ED7" w:rsidRPr="00523EDC" w:rsidRDefault="00E34ED7" w:rsidP="00367429">
      <w:pPr>
        <w:pStyle w:val="ListParagraph"/>
        <w:numPr>
          <w:ilvl w:val="0"/>
          <w:numId w:val="28"/>
        </w:numPr>
        <w:pBdr>
          <w:bottom w:val="single" w:sz="2" w:space="0" w:color="A2A9B1"/>
        </w:pBdr>
        <w:spacing w:after="60" w:line="240" w:lineRule="auto"/>
        <w:jc w:val="both"/>
        <w:outlineLvl w:val="0"/>
        <w:rPr>
          <w:rStyle w:val="apple-converted-space"/>
          <w:rFonts w:cstheme="minorHAnsi"/>
          <w:kern w:val="36"/>
          <w:sz w:val="18"/>
          <w:szCs w:val="18"/>
        </w:rPr>
      </w:pPr>
      <w:r w:rsidRPr="00523EDC">
        <w:rPr>
          <w:rStyle w:val="HTMLCite"/>
          <w:rFonts w:cstheme="minorHAnsi"/>
          <w:sz w:val="18"/>
          <w:szCs w:val="18"/>
        </w:rPr>
        <w:t xml:space="preserve"> </w:t>
      </w:r>
      <w:r w:rsidRPr="00523EDC">
        <w:rPr>
          <w:rFonts w:cstheme="minorHAnsi"/>
          <w:sz w:val="18"/>
          <w:szCs w:val="18"/>
        </w:rPr>
        <w:t xml:space="preserve">Statement on </w:t>
      </w:r>
      <w:proofErr w:type="spellStart"/>
      <w:r w:rsidRPr="00523EDC">
        <w:rPr>
          <w:rFonts w:cstheme="minorHAnsi"/>
          <w:sz w:val="18"/>
          <w:szCs w:val="18"/>
        </w:rPr>
        <w:t>travellers</w:t>
      </w:r>
      <w:proofErr w:type="spellEnd"/>
      <w:r w:rsidRPr="00523EDC">
        <w:rPr>
          <w:rFonts w:cstheme="minorHAnsi"/>
          <w:sz w:val="18"/>
          <w:szCs w:val="18"/>
        </w:rPr>
        <w:t xml:space="preserve"> and sexually transmitted diseases;</w:t>
      </w:r>
      <w:r w:rsidRPr="00523EDC">
        <w:rPr>
          <w:rStyle w:val="HTMLCite"/>
          <w:rFonts w:cstheme="minorHAnsi"/>
          <w:sz w:val="18"/>
          <w:szCs w:val="18"/>
        </w:rPr>
        <w:t xml:space="preserve"> Canadian Medical Association Journal</w:t>
      </w:r>
      <w:r w:rsidRPr="00523EDC">
        <w:rPr>
          <w:rStyle w:val="apple-converted-space"/>
          <w:rFonts w:cstheme="minorHAnsi"/>
          <w:sz w:val="18"/>
          <w:szCs w:val="18"/>
          <w:shd w:val="clear" w:color="auto" w:fill="FFFFFF"/>
        </w:rPr>
        <w:t> </w:t>
      </w:r>
      <w:r w:rsidRPr="00523EDC">
        <w:rPr>
          <w:rFonts w:cstheme="minorHAnsi"/>
          <w:sz w:val="18"/>
          <w:szCs w:val="18"/>
          <w:shd w:val="clear" w:color="auto" w:fill="FFFFFF"/>
        </w:rPr>
        <w:t>1995; 152: 1826-1828</w:t>
      </w:r>
      <w:r w:rsidRPr="00523EDC">
        <w:rPr>
          <w:rStyle w:val="apple-converted-space"/>
          <w:rFonts w:cstheme="minorHAnsi"/>
          <w:sz w:val="18"/>
          <w:szCs w:val="18"/>
          <w:shd w:val="clear" w:color="auto" w:fill="FFFFFF"/>
        </w:rPr>
        <w:t>: http://www.nlc-bnc.ca/eppp-archive/100/201/300/cdn_medical_association/cmaj/vol-152/1826e.htm</w:t>
      </w:r>
    </w:p>
    <w:p w14:paraId="3F5E9131"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Style w:val="fn"/>
          <w:rFonts w:cstheme="minorHAnsi"/>
          <w:bCs/>
          <w:sz w:val="18"/>
          <w:szCs w:val="18"/>
        </w:rPr>
        <w:t xml:space="preserve">Very Well: The Incubation Period of Common STDs </w:t>
      </w:r>
      <w:r w:rsidRPr="00523EDC">
        <w:rPr>
          <w:rFonts w:cstheme="minorHAnsi"/>
          <w:sz w:val="18"/>
          <w:szCs w:val="18"/>
        </w:rPr>
        <w:t>By</w:t>
      </w:r>
      <w:r w:rsidRPr="00523EDC">
        <w:rPr>
          <w:rStyle w:val="apple-converted-space"/>
          <w:rFonts w:cstheme="minorHAnsi"/>
          <w:sz w:val="18"/>
          <w:szCs w:val="18"/>
        </w:rPr>
        <w:t> </w:t>
      </w:r>
      <w:hyperlink r:id="rId144" w:history="1">
        <w:r w:rsidRPr="00523EDC">
          <w:rPr>
            <w:rStyle w:val="Hyperlink"/>
            <w:rFonts w:cstheme="minorHAnsi"/>
            <w:color w:val="auto"/>
            <w:sz w:val="18"/>
            <w:szCs w:val="18"/>
            <w:u w:val="none"/>
          </w:rPr>
          <w:t>Elizabeth Boskey, Ph.D.</w:t>
        </w:r>
      </w:hyperlink>
      <w:r w:rsidRPr="00523EDC">
        <w:rPr>
          <w:rFonts w:cstheme="minorHAnsi"/>
          <w:sz w:val="18"/>
          <w:szCs w:val="18"/>
        </w:rPr>
        <w:t xml:space="preserve">; </w:t>
      </w:r>
      <w:hyperlink r:id="rId145" w:history="1">
        <w:r w:rsidRPr="00523EDC">
          <w:rPr>
            <w:rStyle w:val="Hyperlink"/>
            <w:rFonts w:cstheme="minorHAnsi"/>
            <w:color w:val="auto"/>
            <w:sz w:val="18"/>
            <w:szCs w:val="18"/>
            <w:u w:val="none"/>
          </w:rPr>
          <w:t>https://www.verywell.com/elizabeth-boskey-phd-std-expert-3132569</w:t>
        </w:r>
      </w:hyperlink>
    </w:p>
    <w:p w14:paraId="3F5E9132"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Orphans' lives focus on basic survival:</w:t>
      </w:r>
      <w:r w:rsidRPr="00523EDC">
        <w:rPr>
          <w:rFonts w:cstheme="minorHAnsi"/>
          <w:i/>
          <w:sz w:val="18"/>
          <w:szCs w:val="18"/>
        </w:rPr>
        <w:t xml:space="preserve"> “African AIDS Orphans’ Lives Focus on Basic Survival” </w:t>
      </w:r>
      <w:r w:rsidRPr="00523EDC">
        <w:rPr>
          <w:rFonts w:cstheme="minorHAnsi"/>
          <w:sz w:val="18"/>
          <w:szCs w:val="18"/>
        </w:rPr>
        <w:t xml:space="preserve">by Linda Green; </w:t>
      </w:r>
      <w:hyperlink r:id="rId146" w:history="1">
        <w:r w:rsidRPr="00523EDC">
          <w:rPr>
            <w:rStyle w:val="Hyperlink"/>
            <w:rFonts w:cstheme="minorHAnsi"/>
            <w:sz w:val="18"/>
            <w:szCs w:val="18"/>
            <w:u w:val="none"/>
          </w:rPr>
          <w:t>http://archive.wfn.org/2002/12/msg00167.html</w:t>
        </w:r>
      </w:hyperlink>
    </w:p>
    <w:p w14:paraId="3F5E9133"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WHO;</w:t>
      </w:r>
      <w:r w:rsidRPr="00523EDC">
        <w:rPr>
          <w:rFonts w:cstheme="minorHAnsi"/>
          <w:sz w:val="18"/>
          <w:szCs w:val="18"/>
          <w:shd w:val="clear" w:color="auto" w:fill="FFFFFF"/>
        </w:rPr>
        <w:t xml:space="preserve"> </w:t>
      </w:r>
      <w:hyperlink r:id="rId147" w:history="1">
        <w:r w:rsidRPr="00523EDC">
          <w:rPr>
            <w:rStyle w:val="Hyperlink"/>
            <w:rFonts w:cstheme="minorHAnsi"/>
            <w:sz w:val="18"/>
            <w:szCs w:val="18"/>
            <w:u w:val="none"/>
            <w:shd w:val="clear" w:color="auto" w:fill="FFFFFF"/>
          </w:rPr>
          <w:t>www.</w:t>
        </w:r>
        <w:r w:rsidRPr="00523EDC">
          <w:rPr>
            <w:rStyle w:val="Hyperlink"/>
            <w:rFonts w:cstheme="minorHAnsi"/>
            <w:bCs/>
            <w:sz w:val="18"/>
            <w:szCs w:val="18"/>
            <w:u w:val="none"/>
            <w:shd w:val="clear" w:color="auto" w:fill="FFFFFF"/>
          </w:rPr>
          <w:t>hepb</w:t>
        </w:r>
        <w:r w:rsidRPr="00523EDC">
          <w:rPr>
            <w:rStyle w:val="Hyperlink"/>
            <w:rFonts w:cstheme="minorHAnsi"/>
            <w:sz w:val="18"/>
            <w:szCs w:val="18"/>
            <w:u w:val="none"/>
            <w:shd w:val="clear" w:color="auto" w:fill="FFFFFF"/>
          </w:rPr>
          <w:t>.org/laotian/</w:t>
        </w:r>
        <w:r w:rsidRPr="00523EDC">
          <w:rPr>
            <w:rStyle w:val="Hyperlink"/>
            <w:rFonts w:cstheme="minorHAnsi"/>
            <w:bCs/>
            <w:sz w:val="18"/>
            <w:szCs w:val="18"/>
            <w:u w:val="none"/>
            <w:shd w:val="clear" w:color="auto" w:fill="FFFFFF"/>
          </w:rPr>
          <w:t>Hepatitis</w:t>
        </w:r>
        <w:r w:rsidRPr="00523EDC">
          <w:rPr>
            <w:rStyle w:val="Hyperlink"/>
            <w:rFonts w:cstheme="minorHAnsi"/>
            <w:sz w:val="18"/>
            <w:szCs w:val="18"/>
            <w:u w:val="none"/>
            <w:shd w:val="clear" w:color="auto" w:fill="FFFFFF"/>
          </w:rPr>
          <w:t>_</w:t>
        </w:r>
        <w:r w:rsidRPr="00523EDC">
          <w:rPr>
            <w:rStyle w:val="Hyperlink"/>
            <w:rFonts w:cstheme="minorHAnsi"/>
            <w:bCs/>
            <w:sz w:val="18"/>
            <w:szCs w:val="18"/>
            <w:u w:val="none"/>
            <w:shd w:val="clear" w:color="auto" w:fill="FFFFFF"/>
          </w:rPr>
          <w:t>B</w:t>
        </w:r>
        <w:r w:rsidRPr="00523EDC">
          <w:rPr>
            <w:rStyle w:val="Hyperlink"/>
            <w:rFonts w:cstheme="minorHAnsi"/>
            <w:sz w:val="18"/>
            <w:szCs w:val="18"/>
            <w:u w:val="none"/>
            <w:shd w:val="clear" w:color="auto" w:fill="FFFFFF"/>
          </w:rPr>
          <w:t>_</w:t>
        </w:r>
        <w:r w:rsidRPr="00523EDC">
          <w:rPr>
            <w:rStyle w:val="Hyperlink"/>
            <w:rFonts w:cstheme="minorHAnsi"/>
            <w:bCs/>
            <w:sz w:val="18"/>
            <w:szCs w:val="18"/>
            <w:u w:val="none"/>
            <w:shd w:val="clear" w:color="auto" w:fill="FFFFFF"/>
          </w:rPr>
          <w:t>virus</w:t>
        </w:r>
        <w:r w:rsidRPr="00523EDC">
          <w:rPr>
            <w:rStyle w:val="Hyperlink"/>
            <w:rFonts w:cstheme="minorHAnsi"/>
            <w:sz w:val="18"/>
            <w:szCs w:val="18"/>
            <w:u w:val="none"/>
            <w:shd w:val="clear" w:color="auto" w:fill="FFFFFF"/>
          </w:rPr>
          <w:t>.pdf</w:t>
        </w:r>
      </w:hyperlink>
      <w:hyperlink r:id="rId148" w:history="1"/>
    </w:p>
    <w:p w14:paraId="3F5E9134" w14:textId="77777777" w:rsidR="00E34ED7" w:rsidRPr="00523EDC" w:rsidRDefault="00E34ED7" w:rsidP="00367429">
      <w:pPr>
        <w:numPr>
          <w:ilvl w:val="0"/>
          <w:numId w:val="28"/>
        </w:numPr>
        <w:tabs>
          <w:tab w:val="left" w:pos="360"/>
        </w:tabs>
        <w:spacing w:after="0" w:line="240" w:lineRule="auto"/>
        <w:ind w:left="0" w:firstLine="0"/>
        <w:jc w:val="both"/>
        <w:rPr>
          <w:rFonts w:cstheme="minorHAnsi"/>
          <w:sz w:val="18"/>
          <w:szCs w:val="18"/>
        </w:rPr>
      </w:pPr>
      <w:r w:rsidRPr="00523EDC">
        <w:rPr>
          <w:rFonts w:cstheme="minorHAnsi"/>
          <w:sz w:val="18"/>
          <w:szCs w:val="18"/>
        </w:rPr>
        <w:t xml:space="preserve">and 20. </w:t>
      </w:r>
      <w:r w:rsidRPr="00523EDC">
        <w:rPr>
          <w:rFonts w:cstheme="minorHAnsi"/>
          <w:i/>
          <w:iCs/>
          <w:sz w:val="18"/>
          <w:szCs w:val="18"/>
          <w:shd w:val="clear" w:color="auto" w:fill="FFFFFF"/>
        </w:rPr>
        <w:t xml:space="preserve">Lebenkoff, Sharon, </w:t>
      </w:r>
      <w:proofErr w:type="gramStart"/>
      <w:r w:rsidRPr="00523EDC">
        <w:rPr>
          <w:rFonts w:cstheme="minorHAnsi"/>
          <w:sz w:val="18"/>
          <w:szCs w:val="18"/>
          <w:shd w:val="clear" w:color="auto" w:fill="FFFFFF"/>
        </w:rPr>
        <w:t>Being</w:t>
      </w:r>
      <w:proofErr w:type="gramEnd"/>
      <w:r w:rsidRPr="00523EDC">
        <w:rPr>
          <w:rFonts w:cstheme="minorHAnsi"/>
          <w:sz w:val="18"/>
          <w:szCs w:val="18"/>
          <w:shd w:val="clear" w:color="auto" w:fill="FFFFFF"/>
        </w:rPr>
        <w:t xml:space="preserve"> labeled as a bride... it makes you want to punch them in the face</w:t>
      </w:r>
      <w:proofErr w:type="gramStart"/>
      <w:r w:rsidRPr="00523EDC">
        <w:rPr>
          <w:rFonts w:cstheme="minorHAnsi"/>
          <w:sz w:val="18"/>
          <w:szCs w:val="18"/>
          <w:shd w:val="clear" w:color="auto" w:fill="FFFFFF"/>
        </w:rPr>
        <w:t>" :</w:t>
      </w:r>
      <w:proofErr w:type="gramEnd"/>
      <w:r w:rsidRPr="00523EDC">
        <w:rPr>
          <w:rFonts w:cstheme="minorHAnsi"/>
          <w:sz w:val="18"/>
          <w:szCs w:val="18"/>
          <w:shd w:val="clear" w:color="auto" w:fill="FFFFFF"/>
        </w:rPr>
        <w:t xml:space="preserve"> an exploratory study of queer; https://open.library.ubc.ca/cIRcle/collections/ubctheses/24/items/1.0072363</w:t>
      </w:r>
    </w:p>
    <w:p w14:paraId="3F5E9135" w14:textId="77777777" w:rsidR="00E34ED7" w:rsidRPr="00523EDC" w:rsidRDefault="00E34ED7" w:rsidP="00367429">
      <w:pPr>
        <w:pStyle w:val="ListParagraph"/>
        <w:numPr>
          <w:ilvl w:val="0"/>
          <w:numId w:val="60"/>
        </w:numPr>
        <w:tabs>
          <w:tab w:val="left" w:pos="360"/>
        </w:tabs>
        <w:spacing w:after="0" w:line="240" w:lineRule="auto"/>
        <w:jc w:val="both"/>
        <w:rPr>
          <w:rFonts w:cstheme="minorHAnsi"/>
          <w:sz w:val="18"/>
          <w:szCs w:val="18"/>
        </w:rPr>
      </w:pPr>
      <w:r w:rsidRPr="00523EDC">
        <w:rPr>
          <w:rFonts w:cstheme="minorHAnsi"/>
          <w:sz w:val="18"/>
          <w:szCs w:val="18"/>
          <w:shd w:val="clear" w:color="auto" w:fill="FFFFFF"/>
        </w:rPr>
        <w:t>Frank Joseph, M.D</w:t>
      </w:r>
      <w:r w:rsidRPr="00523EDC">
        <w:rPr>
          <w:rFonts w:cstheme="minorHAnsi"/>
          <w:sz w:val="18"/>
          <w:szCs w:val="18"/>
        </w:rPr>
        <w:t xml:space="preserve"> </w:t>
      </w:r>
      <w:r w:rsidRPr="00523EDC">
        <w:rPr>
          <w:rFonts w:cstheme="minorHAnsi"/>
          <w:i/>
          <w:sz w:val="18"/>
          <w:szCs w:val="18"/>
        </w:rPr>
        <w:t>“</w:t>
      </w:r>
      <w:r w:rsidRPr="00523EDC">
        <w:rPr>
          <w:rFonts w:cstheme="minorHAnsi"/>
          <w:bCs/>
          <w:sz w:val="18"/>
          <w:szCs w:val="18"/>
          <w:shd w:val="clear" w:color="auto" w:fill="FFFFFF"/>
        </w:rPr>
        <w:t xml:space="preserve">Everyone Should Know These Statistics on </w:t>
      </w:r>
      <w:proofErr w:type="gramStart"/>
      <w:r w:rsidRPr="00523EDC">
        <w:rPr>
          <w:rFonts w:cstheme="minorHAnsi"/>
          <w:bCs/>
          <w:sz w:val="18"/>
          <w:szCs w:val="18"/>
          <w:shd w:val="clear" w:color="auto" w:fill="FFFFFF"/>
        </w:rPr>
        <w:t>Homosexuals</w:t>
      </w:r>
      <w:r w:rsidRPr="00523EDC">
        <w:rPr>
          <w:rFonts w:cstheme="minorHAnsi"/>
          <w:i/>
          <w:sz w:val="18"/>
          <w:szCs w:val="18"/>
        </w:rPr>
        <w:t>“ available</w:t>
      </w:r>
      <w:proofErr w:type="gramEnd"/>
      <w:r w:rsidRPr="00523EDC">
        <w:rPr>
          <w:rFonts w:cstheme="minorHAnsi"/>
          <w:i/>
          <w:sz w:val="18"/>
          <w:szCs w:val="18"/>
        </w:rPr>
        <w:t xml:space="preserve"> at </w:t>
      </w:r>
      <w:r w:rsidRPr="00523EDC">
        <w:rPr>
          <w:rFonts w:cstheme="minorHAnsi"/>
          <w:sz w:val="18"/>
          <w:szCs w:val="18"/>
        </w:rPr>
        <w:t>http://www.traditioninaction.org/HotTopics/a02rStatistcs.html</w:t>
      </w:r>
    </w:p>
    <w:p w14:paraId="3F5E9136" w14:textId="77777777" w:rsidR="00E34ED7" w:rsidRPr="00523EDC" w:rsidRDefault="00E34ED7" w:rsidP="00367429">
      <w:pPr>
        <w:pStyle w:val="ListParagraph"/>
        <w:numPr>
          <w:ilvl w:val="0"/>
          <w:numId w:val="60"/>
        </w:numPr>
        <w:shd w:val="clear" w:color="auto" w:fill="FFFFFF"/>
        <w:tabs>
          <w:tab w:val="left" w:pos="360"/>
        </w:tabs>
        <w:spacing w:before="66" w:after="0" w:line="240" w:lineRule="auto"/>
        <w:ind w:left="0" w:firstLine="0"/>
        <w:jc w:val="both"/>
        <w:outlineLvl w:val="0"/>
        <w:rPr>
          <w:rFonts w:cstheme="minorHAnsi"/>
          <w:sz w:val="18"/>
          <w:szCs w:val="18"/>
        </w:rPr>
      </w:pPr>
      <w:r w:rsidRPr="00523EDC">
        <w:rPr>
          <w:rFonts w:cstheme="minorHAnsi"/>
          <w:bCs/>
          <w:sz w:val="18"/>
          <w:szCs w:val="18"/>
          <w:shd w:val="clear" w:color="auto" w:fill="FFFFFF"/>
        </w:rPr>
        <w:t>LGBT STATISTICS; Demographics of LGBT People</w:t>
      </w:r>
      <w:r w:rsidRPr="00523EDC">
        <w:rPr>
          <w:rFonts w:eastAsia="Times New Roman" w:cstheme="minorHAnsi"/>
          <w:caps/>
          <w:kern w:val="36"/>
          <w:sz w:val="18"/>
          <w:szCs w:val="18"/>
        </w:rPr>
        <w:t xml:space="preserve">; </w:t>
      </w:r>
      <w:hyperlink r:id="rId149" w:history="1">
        <w:r w:rsidRPr="00523EDC">
          <w:rPr>
            <w:rStyle w:val="Hyperlink"/>
            <w:rFonts w:cstheme="minorHAnsi"/>
            <w:caps/>
            <w:color w:val="auto"/>
            <w:kern w:val="36"/>
            <w:sz w:val="18"/>
            <w:szCs w:val="18"/>
            <w:u w:val="none"/>
          </w:rPr>
          <w:t>http://www.algbtical.org/3A%20DEMOGR.htm</w:t>
        </w:r>
      </w:hyperlink>
    </w:p>
    <w:p w14:paraId="3F5E9137" w14:textId="77777777" w:rsidR="00E34ED7" w:rsidRPr="00523EDC" w:rsidRDefault="00E34ED7" w:rsidP="00367429">
      <w:pPr>
        <w:pStyle w:val="ListParagraph"/>
        <w:numPr>
          <w:ilvl w:val="0"/>
          <w:numId w:val="60"/>
        </w:numPr>
        <w:shd w:val="clear" w:color="auto" w:fill="FFFFFF"/>
        <w:tabs>
          <w:tab w:val="left" w:pos="360"/>
        </w:tabs>
        <w:spacing w:before="66" w:after="0" w:line="240" w:lineRule="auto"/>
        <w:ind w:left="0" w:firstLine="0"/>
        <w:jc w:val="both"/>
        <w:outlineLvl w:val="0"/>
        <w:rPr>
          <w:rFonts w:cstheme="minorHAnsi"/>
          <w:sz w:val="18"/>
          <w:szCs w:val="18"/>
        </w:rPr>
      </w:pPr>
      <w:r w:rsidRPr="00523EDC">
        <w:rPr>
          <w:rFonts w:cstheme="minorHAnsi"/>
          <w:caps/>
          <w:sz w:val="18"/>
          <w:szCs w:val="18"/>
        </w:rPr>
        <w:t>ELIZABETH BROMSTEIN, </w:t>
      </w:r>
      <w:hyperlink r:id="rId150" w:tgtFrame="_blank" w:history="1">
        <w:r w:rsidRPr="00523EDC">
          <w:rPr>
            <w:rStyle w:val="Hyperlink"/>
            <w:rFonts w:cstheme="minorHAnsi"/>
            <w:caps/>
            <w:color w:val="auto"/>
            <w:sz w:val="18"/>
            <w:szCs w:val="18"/>
            <w:u w:val="none"/>
          </w:rPr>
          <w:t>CLICK BY LAVALIFE</w:t>
        </w:r>
      </w:hyperlink>
      <w:r w:rsidRPr="00523EDC">
        <w:rPr>
          <w:rFonts w:cstheme="minorHAnsi"/>
          <w:sz w:val="18"/>
          <w:szCs w:val="18"/>
        </w:rPr>
        <w:t xml:space="preserve">; World's most promiscuous countries: </w:t>
      </w:r>
      <w:hyperlink r:id="rId151" w:history="1">
        <w:r w:rsidRPr="00523EDC">
          <w:rPr>
            <w:rStyle w:val="Hyperlink"/>
            <w:rFonts w:cstheme="minorHAnsi"/>
            <w:color w:val="auto"/>
            <w:sz w:val="18"/>
            <w:szCs w:val="18"/>
            <w:u w:val="none"/>
          </w:rPr>
          <w:t>http://lifewise.canoe.com/SexRomance/Lovewise/2009/06/30/9982306.html</w:t>
        </w:r>
      </w:hyperlink>
    </w:p>
    <w:p w14:paraId="3F5E9138" w14:textId="77777777" w:rsidR="00E34ED7" w:rsidRPr="00523EDC" w:rsidRDefault="00E34ED7" w:rsidP="00367429">
      <w:pPr>
        <w:pStyle w:val="ListParagraph"/>
        <w:numPr>
          <w:ilvl w:val="0"/>
          <w:numId w:val="60"/>
        </w:numPr>
        <w:shd w:val="clear" w:color="auto" w:fill="FFFFFF"/>
        <w:tabs>
          <w:tab w:val="left" w:pos="360"/>
        </w:tabs>
        <w:spacing w:before="66" w:after="0" w:line="240" w:lineRule="auto"/>
        <w:ind w:left="0" w:firstLine="0"/>
        <w:jc w:val="both"/>
        <w:outlineLvl w:val="0"/>
        <w:rPr>
          <w:rFonts w:cstheme="minorHAnsi"/>
          <w:sz w:val="18"/>
          <w:szCs w:val="18"/>
        </w:rPr>
      </w:pPr>
      <w:r w:rsidRPr="00523EDC">
        <w:rPr>
          <w:rFonts w:eastAsia="Times New Roman" w:cstheme="minorHAnsi"/>
          <w:kern w:val="36"/>
          <w:sz w:val="18"/>
          <w:szCs w:val="18"/>
        </w:rPr>
        <w:t xml:space="preserve"> Demographics of sexual orientation; </w:t>
      </w:r>
      <w:hyperlink r:id="rId152" w:tgtFrame="_blank" w:history="1">
        <w:r w:rsidRPr="00523EDC">
          <w:rPr>
            <w:rStyle w:val="Hyperlink"/>
            <w:rFonts w:cstheme="minorHAnsi"/>
            <w:color w:val="auto"/>
            <w:sz w:val="18"/>
            <w:szCs w:val="18"/>
            <w:u w:val="none"/>
            <w:bdr w:val="none" w:sz="0" w:space="0" w:color="auto" w:frame="1"/>
          </w:rPr>
          <w:t>http://en.wikipedia.org/wiki/Demographics_of_sexual_orientation</w:t>
        </w:r>
      </w:hyperlink>
    </w:p>
    <w:p w14:paraId="3F5E9139" w14:textId="77777777" w:rsidR="00E34ED7" w:rsidRPr="00523EDC" w:rsidRDefault="00E34ED7" w:rsidP="00367429">
      <w:pPr>
        <w:pStyle w:val="ListParagraph"/>
        <w:numPr>
          <w:ilvl w:val="0"/>
          <w:numId w:val="60"/>
        </w:numPr>
        <w:shd w:val="clear" w:color="auto" w:fill="FFFFFF"/>
        <w:tabs>
          <w:tab w:val="left" w:pos="360"/>
        </w:tabs>
        <w:spacing w:before="66" w:after="0" w:line="240" w:lineRule="auto"/>
        <w:ind w:left="0" w:firstLine="0"/>
        <w:jc w:val="both"/>
        <w:outlineLvl w:val="0"/>
        <w:rPr>
          <w:rFonts w:cstheme="minorHAnsi"/>
          <w:sz w:val="18"/>
          <w:szCs w:val="18"/>
        </w:rPr>
      </w:pPr>
      <w:r w:rsidRPr="00523EDC">
        <w:rPr>
          <w:rFonts w:cstheme="minorHAnsi"/>
          <w:sz w:val="18"/>
          <w:szCs w:val="18"/>
        </w:rPr>
        <w:t xml:space="preserve">Cameron P. 2002. Homosexual partnerships and homosexual longevity: a replication. </w:t>
      </w:r>
      <w:hyperlink r:id="rId153" w:tgtFrame="_blank" w:history="1">
        <w:r w:rsidRPr="00523EDC">
          <w:rPr>
            <w:rStyle w:val="Hyperlink"/>
            <w:rFonts w:cstheme="minorHAnsi"/>
            <w:iCs/>
            <w:sz w:val="18"/>
            <w:szCs w:val="18"/>
            <w:u w:val="none"/>
          </w:rPr>
          <w:t>Psychol. Rep.</w:t>
        </w:r>
        <w:r w:rsidRPr="00523EDC">
          <w:rPr>
            <w:rStyle w:val="Hyperlink"/>
            <w:rFonts w:cstheme="minorHAnsi"/>
            <w:sz w:val="18"/>
            <w:szCs w:val="18"/>
            <w:u w:val="none"/>
          </w:rPr>
          <w:t xml:space="preserve"> 91:671-678</w:t>
        </w:r>
      </w:hyperlink>
      <w:r w:rsidRPr="00523EDC">
        <w:rPr>
          <w:rFonts w:cstheme="minorHAnsi"/>
          <w:sz w:val="18"/>
          <w:szCs w:val="18"/>
        </w:rPr>
        <w:t xml:space="preserve">. </w:t>
      </w:r>
    </w:p>
    <w:p w14:paraId="3F5E913A" w14:textId="77777777" w:rsidR="00E34ED7" w:rsidRPr="00523EDC" w:rsidRDefault="00E34ED7" w:rsidP="00367429">
      <w:pPr>
        <w:pStyle w:val="ListParagraph"/>
        <w:numPr>
          <w:ilvl w:val="0"/>
          <w:numId w:val="60"/>
        </w:numPr>
        <w:shd w:val="clear" w:color="auto" w:fill="FFFFFF"/>
        <w:tabs>
          <w:tab w:val="left" w:pos="360"/>
        </w:tabs>
        <w:spacing w:before="66" w:after="0" w:line="240" w:lineRule="auto"/>
        <w:ind w:left="0" w:firstLine="0"/>
        <w:jc w:val="both"/>
        <w:outlineLvl w:val="0"/>
        <w:rPr>
          <w:rFonts w:cstheme="minorHAnsi"/>
          <w:sz w:val="18"/>
          <w:szCs w:val="18"/>
        </w:rPr>
      </w:pPr>
      <w:r w:rsidRPr="00523EDC">
        <w:rPr>
          <w:rFonts w:cstheme="minorHAnsi"/>
          <w:sz w:val="18"/>
          <w:szCs w:val="18"/>
        </w:rPr>
        <w:t xml:space="preserve"> Cameron, C. and K. Cameron. 2007. </w:t>
      </w:r>
      <w:hyperlink r:id="rId154" w:tgtFrame="_blank" w:history="1">
        <w:r w:rsidRPr="00523EDC">
          <w:rPr>
            <w:rStyle w:val="Hyperlink"/>
            <w:rFonts w:cstheme="minorHAnsi"/>
            <w:sz w:val="18"/>
            <w:szCs w:val="18"/>
            <w:u w:val="none"/>
          </w:rPr>
          <w:t>Federal Distortion Of Homosexual Footprint (Ignoring Early Gay Death?)</w:t>
        </w:r>
      </w:hyperlink>
      <w:r w:rsidRPr="00523EDC">
        <w:rPr>
          <w:rFonts w:cstheme="minorHAnsi"/>
          <w:sz w:val="18"/>
          <w:szCs w:val="18"/>
        </w:rPr>
        <w:t xml:space="preserve"> Family Research Institute. </w:t>
      </w:r>
    </w:p>
    <w:p w14:paraId="3F5E913B" w14:textId="77777777" w:rsidR="00E34ED7" w:rsidRPr="00523EDC" w:rsidRDefault="00E34ED7" w:rsidP="00367429">
      <w:pPr>
        <w:numPr>
          <w:ilvl w:val="0"/>
          <w:numId w:val="60"/>
        </w:numPr>
        <w:shd w:val="clear" w:color="auto" w:fill="FFFFFF"/>
        <w:tabs>
          <w:tab w:val="left" w:pos="360"/>
        </w:tabs>
        <w:spacing w:before="66" w:after="66" w:line="240" w:lineRule="auto"/>
        <w:jc w:val="both"/>
        <w:rPr>
          <w:rFonts w:cstheme="minorHAnsi"/>
          <w:sz w:val="18"/>
          <w:szCs w:val="18"/>
        </w:rPr>
      </w:pPr>
      <w:r w:rsidRPr="00523EDC">
        <w:rPr>
          <w:rStyle w:val="Strong"/>
          <w:rFonts w:cstheme="minorHAnsi"/>
          <w:b w:val="0"/>
          <w:sz w:val="18"/>
          <w:szCs w:val="18"/>
          <w:shd w:val="clear" w:color="auto" w:fill="FFFFFF"/>
        </w:rPr>
        <w:lastRenderedPageBreak/>
        <w:t>Thomas A. Glessne</w:t>
      </w:r>
      <w:r w:rsidRPr="00523EDC">
        <w:rPr>
          <w:rFonts w:cstheme="minorHAnsi"/>
          <w:sz w:val="18"/>
          <w:szCs w:val="18"/>
          <w:shd w:val="clear" w:color="auto" w:fill="FFFFFF"/>
        </w:rPr>
        <w:t xml:space="preserve">r, </w:t>
      </w:r>
      <w:r w:rsidRPr="00523EDC">
        <w:rPr>
          <w:rFonts w:cstheme="minorHAnsi"/>
          <w:sz w:val="18"/>
          <w:szCs w:val="18"/>
        </w:rPr>
        <w:t xml:space="preserve">Sanctity Of Life: The Gosnell Murder Trial and the Conscience of a Nation; </w:t>
      </w:r>
      <w:hyperlink r:id="rId155" w:history="1">
        <w:r w:rsidRPr="00523EDC">
          <w:rPr>
            <w:rStyle w:val="Hyperlink"/>
            <w:rFonts w:cstheme="minorHAnsi"/>
            <w:color w:val="auto"/>
            <w:sz w:val="18"/>
            <w:szCs w:val="18"/>
            <w:u w:val="none"/>
          </w:rPr>
          <w:t>http://www.vachristian.org/Sanctity-of-Life/The-Gosnell-Murder-Trial-and-the-Conscience-of-a-Nation.html</w:t>
        </w:r>
      </w:hyperlink>
    </w:p>
    <w:p w14:paraId="3F5E913C" w14:textId="77777777" w:rsidR="00E34ED7" w:rsidRPr="00523EDC" w:rsidRDefault="00E34ED7" w:rsidP="00367429">
      <w:pPr>
        <w:numPr>
          <w:ilvl w:val="0"/>
          <w:numId w:val="60"/>
        </w:numPr>
        <w:shd w:val="clear" w:color="auto" w:fill="FFFFFF"/>
        <w:tabs>
          <w:tab w:val="left" w:pos="360"/>
        </w:tabs>
        <w:spacing w:before="66" w:after="0" w:line="240" w:lineRule="auto"/>
        <w:jc w:val="both"/>
        <w:rPr>
          <w:rFonts w:cstheme="minorHAnsi"/>
          <w:sz w:val="18"/>
          <w:szCs w:val="18"/>
        </w:rPr>
      </w:pPr>
      <w:r w:rsidRPr="00523EDC">
        <w:rPr>
          <w:rFonts w:eastAsia="Times New Roman" w:cstheme="minorHAnsi"/>
          <w:bCs/>
          <w:sz w:val="18"/>
          <w:szCs w:val="18"/>
        </w:rPr>
        <w:t>ABORTION FACTS &amp; STATISTICS;</w:t>
      </w:r>
      <w:r w:rsidRPr="00523EDC">
        <w:rPr>
          <w:rFonts w:cstheme="minorHAnsi"/>
          <w:sz w:val="18"/>
          <w:szCs w:val="18"/>
        </w:rPr>
        <w:t xml:space="preserve"> </w:t>
      </w:r>
      <w:hyperlink r:id="rId156" w:history="1">
        <w:r w:rsidRPr="00523EDC">
          <w:rPr>
            <w:rStyle w:val="Hyperlink"/>
            <w:rFonts w:cstheme="minorHAnsi"/>
            <w:color w:val="auto"/>
            <w:sz w:val="18"/>
            <w:szCs w:val="18"/>
            <w:u w:val="none"/>
          </w:rPr>
          <w:t>http://www.mswm.org/abortions.worldwide.abortionstatistics.htm</w:t>
        </w:r>
      </w:hyperlink>
    </w:p>
    <w:p w14:paraId="3F5E913D" w14:textId="77777777" w:rsidR="00E34ED7" w:rsidRPr="00523EDC" w:rsidRDefault="00E34ED7" w:rsidP="00367429">
      <w:pPr>
        <w:numPr>
          <w:ilvl w:val="0"/>
          <w:numId w:val="60"/>
        </w:numPr>
        <w:shd w:val="clear" w:color="auto" w:fill="FFFFFF"/>
        <w:tabs>
          <w:tab w:val="left" w:pos="360"/>
        </w:tabs>
        <w:spacing w:before="66" w:after="0" w:line="240" w:lineRule="auto"/>
        <w:jc w:val="both"/>
        <w:rPr>
          <w:rFonts w:cstheme="minorHAnsi"/>
          <w:sz w:val="18"/>
          <w:szCs w:val="18"/>
        </w:rPr>
      </w:pPr>
      <w:r w:rsidRPr="00523EDC">
        <w:rPr>
          <w:rFonts w:cstheme="minorHAnsi"/>
          <w:sz w:val="18"/>
          <w:szCs w:val="18"/>
        </w:rPr>
        <w:t xml:space="preserve">Abortion Surveillance: Preliminary Data—United States, 1990; Reported by: Statistics and Computer Resources Br, Div of Reproductive Health, National Centre for Chronic Disease Prevention and Health Promotion, CDC; </w:t>
      </w:r>
      <w:hyperlink r:id="rId157" w:history="1">
        <w:r w:rsidRPr="00523EDC">
          <w:rPr>
            <w:rStyle w:val="Hyperlink"/>
            <w:rFonts w:cstheme="minorHAnsi"/>
            <w:color w:val="auto"/>
            <w:sz w:val="18"/>
            <w:szCs w:val="18"/>
            <w:u w:val="none"/>
          </w:rPr>
          <w:t>http://jamanetwork.com/journals/jama/article-abstract/402778</w:t>
        </w:r>
      </w:hyperlink>
    </w:p>
    <w:p w14:paraId="3F5E913E" w14:textId="77777777" w:rsidR="00E34ED7" w:rsidRPr="00523EDC" w:rsidRDefault="00E34ED7" w:rsidP="00367429">
      <w:pPr>
        <w:numPr>
          <w:ilvl w:val="0"/>
          <w:numId w:val="60"/>
        </w:numPr>
        <w:shd w:val="clear" w:color="auto" w:fill="FFFFFF"/>
        <w:tabs>
          <w:tab w:val="left" w:pos="360"/>
        </w:tabs>
        <w:spacing w:before="66" w:after="0" w:line="240" w:lineRule="auto"/>
        <w:jc w:val="both"/>
        <w:rPr>
          <w:rFonts w:cstheme="minorHAnsi"/>
          <w:sz w:val="18"/>
          <w:szCs w:val="18"/>
        </w:rPr>
      </w:pPr>
      <w:r w:rsidRPr="00523EDC">
        <w:rPr>
          <w:rFonts w:cstheme="minorHAnsi"/>
          <w:sz w:val="18"/>
          <w:szCs w:val="18"/>
        </w:rPr>
        <w:t xml:space="preserve">World Leaders in Abortion: Top 10 Countries; </w:t>
      </w:r>
      <w:hyperlink r:id="rId158" w:history="1">
        <w:r w:rsidRPr="00523EDC">
          <w:rPr>
            <w:rStyle w:val="Hyperlink"/>
            <w:rFonts w:cstheme="minorHAnsi"/>
            <w:color w:val="auto"/>
            <w:sz w:val="18"/>
            <w:szCs w:val="18"/>
            <w:u w:val="none"/>
          </w:rPr>
          <w:t>https://lozierinstitute.org/world-leaders-in-abortion-top-10-countries/</w:t>
        </w:r>
      </w:hyperlink>
    </w:p>
    <w:p w14:paraId="3F5E913F" w14:textId="77777777" w:rsidR="00E34ED7" w:rsidRPr="00523EDC" w:rsidRDefault="00E34ED7" w:rsidP="00367429">
      <w:pPr>
        <w:numPr>
          <w:ilvl w:val="0"/>
          <w:numId w:val="60"/>
        </w:numPr>
        <w:shd w:val="clear" w:color="auto" w:fill="FFFFFF"/>
        <w:tabs>
          <w:tab w:val="left" w:pos="360"/>
        </w:tabs>
        <w:spacing w:before="66" w:after="0" w:line="240" w:lineRule="auto"/>
        <w:jc w:val="both"/>
        <w:rPr>
          <w:rFonts w:cstheme="minorHAnsi"/>
          <w:sz w:val="18"/>
          <w:szCs w:val="18"/>
        </w:rPr>
      </w:pPr>
      <w:r w:rsidRPr="00523EDC">
        <w:rPr>
          <w:rStyle w:val="mw-headline"/>
          <w:rFonts w:cstheme="minorHAnsi"/>
          <w:sz w:val="18"/>
          <w:szCs w:val="18"/>
        </w:rPr>
        <w:t xml:space="preserve">Birth and abortion rates, 1996; </w:t>
      </w:r>
      <w:hyperlink r:id="rId159" w:history="1">
        <w:r w:rsidRPr="00523EDC">
          <w:rPr>
            <w:rStyle w:val="Hyperlink"/>
            <w:rFonts w:cstheme="minorHAnsi"/>
            <w:color w:val="auto"/>
            <w:sz w:val="18"/>
            <w:szCs w:val="18"/>
            <w:u w:val="none"/>
          </w:rPr>
          <w:t>http://en.wikipedia.org/wiki/Teenage_pregnancy</w:t>
        </w:r>
      </w:hyperlink>
    </w:p>
    <w:p w14:paraId="3F5E9140" w14:textId="77777777" w:rsidR="00E34ED7" w:rsidRPr="00523EDC" w:rsidRDefault="00E34ED7" w:rsidP="00367429">
      <w:pPr>
        <w:numPr>
          <w:ilvl w:val="0"/>
          <w:numId w:val="60"/>
        </w:numPr>
        <w:tabs>
          <w:tab w:val="left" w:pos="360"/>
        </w:tabs>
        <w:spacing w:after="0" w:line="240" w:lineRule="auto"/>
        <w:jc w:val="both"/>
        <w:rPr>
          <w:rFonts w:cstheme="minorHAnsi"/>
          <w:sz w:val="18"/>
          <w:szCs w:val="18"/>
        </w:rPr>
      </w:pPr>
      <w:r w:rsidRPr="00523EDC">
        <w:rPr>
          <w:rFonts w:cstheme="minorHAnsi"/>
          <w:sz w:val="18"/>
          <w:szCs w:val="18"/>
        </w:rPr>
        <w:t>Sources: International Family Planning Perspectives, 16:59, June 1990; USA Today, 8/8/96.</w:t>
      </w:r>
    </w:p>
    <w:p w14:paraId="3F5E9141" w14:textId="77777777" w:rsidR="00E34ED7" w:rsidRPr="00523EDC" w:rsidRDefault="00E34ED7" w:rsidP="00367429">
      <w:pPr>
        <w:numPr>
          <w:ilvl w:val="0"/>
          <w:numId w:val="60"/>
        </w:numPr>
        <w:tabs>
          <w:tab w:val="left" w:pos="360"/>
        </w:tabs>
        <w:spacing w:after="0" w:line="240" w:lineRule="auto"/>
        <w:jc w:val="both"/>
        <w:rPr>
          <w:rFonts w:cstheme="minorHAnsi"/>
          <w:sz w:val="18"/>
          <w:szCs w:val="18"/>
        </w:rPr>
      </w:pPr>
      <w:r w:rsidRPr="00523EDC">
        <w:rPr>
          <w:rFonts w:cstheme="minorHAnsi"/>
          <w:sz w:val="18"/>
          <w:szCs w:val="18"/>
        </w:rPr>
        <w:t xml:space="preserve">SCRBID: </w:t>
      </w:r>
      <w:r w:rsidRPr="00523EDC">
        <w:rPr>
          <w:rFonts w:eastAsia="Times New Roman" w:cstheme="minorHAnsi"/>
          <w:bCs/>
          <w:spacing w:val="-7"/>
          <w:sz w:val="18"/>
          <w:szCs w:val="18"/>
        </w:rPr>
        <w:t>Abortion issue; https://www.scribd.com/document/49079311/Abortion-issue</w:t>
      </w:r>
    </w:p>
    <w:p w14:paraId="3F5E9142"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3"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4"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5"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6"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7"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8" w14:textId="77777777" w:rsidR="006103F9" w:rsidRPr="00523EDC" w:rsidRDefault="006103F9" w:rsidP="00853A76">
      <w:pPr>
        <w:tabs>
          <w:tab w:val="left" w:pos="1440"/>
        </w:tabs>
        <w:spacing w:line="240" w:lineRule="auto"/>
        <w:ind w:left="1440" w:hanging="1440"/>
        <w:jc w:val="both"/>
        <w:rPr>
          <w:rFonts w:cstheme="minorHAnsi"/>
          <w:lang w:val="en-GB"/>
        </w:rPr>
      </w:pPr>
    </w:p>
    <w:p w14:paraId="3F5E9149" w14:textId="77777777" w:rsidR="006103F9" w:rsidRPr="00523EDC" w:rsidRDefault="006103F9" w:rsidP="00853A76">
      <w:pPr>
        <w:spacing w:line="240" w:lineRule="auto"/>
        <w:jc w:val="center"/>
        <w:rPr>
          <w:rFonts w:cstheme="minorHAnsi"/>
          <w:b/>
          <w:sz w:val="48"/>
          <w:szCs w:val="48"/>
          <w:lang w:val="en-GB"/>
        </w:rPr>
      </w:pPr>
    </w:p>
    <w:p w14:paraId="3F5E914A" w14:textId="77777777" w:rsidR="00C73D64" w:rsidRPr="00523EDC" w:rsidRDefault="00C73D64" w:rsidP="00853A76">
      <w:pPr>
        <w:spacing w:line="240" w:lineRule="auto"/>
        <w:jc w:val="center"/>
        <w:rPr>
          <w:rFonts w:cstheme="minorHAnsi"/>
          <w:b/>
          <w:sz w:val="48"/>
          <w:szCs w:val="48"/>
          <w:lang w:val="en-GB"/>
        </w:rPr>
      </w:pPr>
      <w:r w:rsidRPr="00523EDC">
        <w:rPr>
          <w:rFonts w:cstheme="minorHAnsi"/>
          <w:b/>
          <w:sz w:val="48"/>
          <w:szCs w:val="48"/>
          <w:lang w:val="en-GB"/>
        </w:rPr>
        <w:t>11.</w:t>
      </w:r>
    </w:p>
    <w:p w14:paraId="3F5E914B" w14:textId="77777777" w:rsidR="00C73D64" w:rsidRPr="00523EDC" w:rsidRDefault="00C73D64" w:rsidP="00853A76">
      <w:pPr>
        <w:spacing w:line="240" w:lineRule="auto"/>
        <w:jc w:val="center"/>
        <w:rPr>
          <w:rFonts w:cstheme="minorHAnsi"/>
          <w:b/>
          <w:sz w:val="48"/>
          <w:szCs w:val="48"/>
          <w:lang w:val="en-GB"/>
        </w:rPr>
      </w:pPr>
      <w:r w:rsidRPr="00523EDC">
        <w:rPr>
          <w:rFonts w:cstheme="minorHAnsi"/>
          <w:b/>
          <w:sz w:val="48"/>
          <w:szCs w:val="48"/>
          <w:lang w:val="en-GB"/>
        </w:rPr>
        <w:t>The Commerce of Problems and the Commerce of Solutions</w:t>
      </w:r>
    </w:p>
    <w:p w14:paraId="3F5E914C" w14:textId="77777777" w:rsidR="00C73D64" w:rsidRPr="00523EDC" w:rsidRDefault="00C73D64" w:rsidP="00853A76">
      <w:pPr>
        <w:spacing w:line="240" w:lineRule="auto"/>
        <w:jc w:val="center"/>
        <w:rPr>
          <w:rFonts w:cstheme="minorHAnsi"/>
          <w:b/>
          <w:sz w:val="20"/>
          <w:szCs w:val="20"/>
          <w:lang w:val="en-GB"/>
        </w:rPr>
      </w:pPr>
    </w:p>
    <w:p w14:paraId="3F5E914D" w14:textId="77777777" w:rsidR="00C73D64" w:rsidRPr="00523EDC" w:rsidRDefault="00C73D64" w:rsidP="00853A76">
      <w:pPr>
        <w:spacing w:line="240" w:lineRule="auto"/>
        <w:ind w:firstLine="720"/>
        <w:jc w:val="both"/>
        <w:rPr>
          <w:rFonts w:cstheme="minorHAnsi"/>
          <w:szCs w:val="24"/>
          <w:lang w:val="en-GB"/>
        </w:rPr>
      </w:pPr>
      <w:r w:rsidRPr="00523EDC">
        <w:rPr>
          <w:rFonts w:cstheme="minorHAnsi"/>
          <w:b/>
          <w:sz w:val="28"/>
          <w:szCs w:val="28"/>
          <w:lang w:val="en-GB"/>
        </w:rPr>
        <w:t>As</w:t>
      </w:r>
      <w:r w:rsidRPr="00523EDC">
        <w:rPr>
          <w:rFonts w:cstheme="minorHAnsi"/>
          <w:szCs w:val="24"/>
          <w:lang w:val="en-GB"/>
        </w:rPr>
        <w:t xml:space="preserve"> has been the central theme of this work, the current international world order is a system governed, directly or indirectly, by the forces of economics, and it chiefly caters to their requirements and demands. Health is the most notable victim. The interesting part of the whole </w:t>
      </w:r>
      <w:proofErr w:type="gramStart"/>
      <w:r w:rsidRPr="00523EDC">
        <w:rPr>
          <w:rFonts w:cstheme="minorHAnsi"/>
          <w:szCs w:val="24"/>
          <w:lang w:val="en-GB"/>
        </w:rPr>
        <w:t>state of affairs</w:t>
      </w:r>
      <w:proofErr w:type="gramEnd"/>
      <w:r w:rsidRPr="00523EDC">
        <w:rPr>
          <w:rFonts w:cstheme="minorHAnsi"/>
          <w:szCs w:val="24"/>
          <w:lang w:val="en-GB"/>
        </w:rPr>
        <w:t xml:space="preserve"> is that the forces of economics thrive first on commercializing problems and their causes (aetiologies) and then on commercializing their solutions (Management). They are not interested in primary prevention and prefer to let the problems bloom and then their solutions are presented. The problems bring huge economic </w:t>
      </w:r>
      <w:proofErr w:type="gramStart"/>
      <w:r w:rsidRPr="00523EDC">
        <w:rPr>
          <w:rFonts w:cstheme="minorHAnsi"/>
          <w:szCs w:val="24"/>
          <w:lang w:val="en-GB"/>
        </w:rPr>
        <w:t>dividends</w:t>
      </w:r>
      <w:proofErr w:type="gramEnd"/>
      <w:r w:rsidRPr="00523EDC">
        <w:rPr>
          <w:rFonts w:cstheme="minorHAnsi"/>
          <w:szCs w:val="24"/>
          <w:lang w:val="en-GB"/>
        </w:rPr>
        <w:t xml:space="preserve"> and the solutions bring no less. </w:t>
      </w:r>
    </w:p>
    <w:p w14:paraId="3F5E914E" w14:textId="77777777" w:rsidR="004574F0" w:rsidRPr="00523EDC" w:rsidRDefault="00BE44B1" w:rsidP="00853A76">
      <w:pPr>
        <w:spacing w:line="240" w:lineRule="auto"/>
        <w:jc w:val="both"/>
        <w:rPr>
          <w:rFonts w:cstheme="minorHAnsi"/>
          <w:b/>
          <w:sz w:val="28"/>
          <w:szCs w:val="24"/>
          <w:lang w:val="en-GB"/>
        </w:rPr>
      </w:pPr>
      <w:r w:rsidRPr="00523EDC">
        <w:rPr>
          <w:rFonts w:cstheme="minorHAnsi"/>
          <w:b/>
          <w:sz w:val="28"/>
          <w:szCs w:val="24"/>
          <w:lang w:val="en-GB"/>
        </w:rPr>
        <w:t>Commerce</w:t>
      </w:r>
      <w:r w:rsidR="004574F0" w:rsidRPr="00523EDC">
        <w:rPr>
          <w:rFonts w:cstheme="minorHAnsi"/>
          <w:b/>
          <w:sz w:val="28"/>
          <w:szCs w:val="24"/>
          <w:lang w:val="en-GB"/>
        </w:rPr>
        <w:t xml:space="preserve"> of the problems</w:t>
      </w:r>
    </w:p>
    <w:p w14:paraId="3F5E914F" w14:textId="77777777" w:rsidR="00C73D64" w:rsidRPr="00523EDC" w:rsidRDefault="00C73D64" w:rsidP="00853A76">
      <w:pPr>
        <w:spacing w:line="240" w:lineRule="auto"/>
        <w:ind w:firstLine="720"/>
        <w:jc w:val="both"/>
        <w:rPr>
          <w:rFonts w:cstheme="minorHAnsi"/>
          <w:szCs w:val="24"/>
          <w:lang w:val="en-GB"/>
        </w:rPr>
      </w:pPr>
      <w:r w:rsidRPr="00523EDC">
        <w:rPr>
          <w:rFonts w:cstheme="minorHAnsi"/>
          <w:szCs w:val="24"/>
          <w:lang w:val="en-GB"/>
        </w:rPr>
        <w:t>Let us first have a brief look into the economics of the problems. The following table shows the global expenditures incurred on entertainment, which give an idea of the extent of the commercialization of vices:</w:t>
      </w:r>
    </w:p>
    <w:p w14:paraId="3F5E9150" w14:textId="77777777" w:rsidR="00C73D64" w:rsidRPr="00523EDC" w:rsidRDefault="00C73D64" w:rsidP="00853A76">
      <w:pPr>
        <w:spacing w:line="240" w:lineRule="auto"/>
        <w:jc w:val="both"/>
        <w:rPr>
          <w:rFonts w:cstheme="minorHAnsi"/>
          <w:b/>
          <w:bCs/>
          <w:szCs w:val="24"/>
          <w:vertAlign w:val="superscript"/>
          <w:lang w:val="en-GB"/>
        </w:rPr>
      </w:pPr>
      <w:r w:rsidRPr="00523EDC">
        <w:rPr>
          <w:rFonts w:cstheme="minorHAnsi"/>
          <w:b/>
          <w:bCs/>
          <w:lang w:val="en-GB"/>
        </w:rPr>
        <w:lastRenderedPageBreak/>
        <w:t>Global Entertainment Expenditures</w:t>
      </w:r>
      <w:r w:rsidRPr="00523EDC">
        <w:rPr>
          <w:rFonts w:cstheme="minorHAnsi"/>
          <w:b/>
          <w:bCs/>
          <w:szCs w:val="24"/>
          <w:vertAlign w:val="superscript"/>
          <w:lang w:val="en-GB"/>
        </w:rPr>
        <w:t>1</w:t>
      </w:r>
    </w:p>
    <w:tbl>
      <w:tblPr>
        <w:tblStyle w:val="TableGrid"/>
        <w:tblW w:w="0" w:type="auto"/>
        <w:tblLook w:val="04A0" w:firstRow="1" w:lastRow="0" w:firstColumn="1" w:lastColumn="0" w:noHBand="0" w:noVBand="1"/>
      </w:tblPr>
      <w:tblGrid>
        <w:gridCol w:w="1951"/>
        <w:gridCol w:w="2268"/>
      </w:tblGrid>
      <w:tr w:rsidR="00C73D64" w:rsidRPr="00523EDC" w14:paraId="3F5E9153" w14:textId="77777777" w:rsidTr="00482E64">
        <w:tc>
          <w:tcPr>
            <w:tcW w:w="1951" w:type="dxa"/>
          </w:tcPr>
          <w:p w14:paraId="3F5E9151" w14:textId="77777777" w:rsidR="00C73D64" w:rsidRPr="00523EDC" w:rsidRDefault="00C73D64" w:rsidP="00853A76">
            <w:pPr>
              <w:jc w:val="both"/>
              <w:rPr>
                <w:rFonts w:cstheme="minorHAnsi"/>
                <w:bCs/>
                <w:szCs w:val="24"/>
                <w:vertAlign w:val="superscript"/>
                <w:lang w:val="en-GB"/>
              </w:rPr>
            </w:pPr>
            <w:r w:rsidRPr="00523EDC">
              <w:rPr>
                <w:rStyle w:val="Strong"/>
                <w:rFonts w:cstheme="minorHAnsi"/>
                <w:bdr w:val="none" w:sz="0" w:space="0" w:color="auto" w:frame="1"/>
                <w:lang w:val="en-GB"/>
              </w:rPr>
              <w:t>Entertainment Category</w:t>
            </w:r>
          </w:p>
        </w:tc>
        <w:tc>
          <w:tcPr>
            <w:tcW w:w="2268" w:type="dxa"/>
            <w:vAlign w:val="bottom"/>
          </w:tcPr>
          <w:p w14:paraId="3F5E9152" w14:textId="77777777" w:rsidR="00C73D64" w:rsidRPr="00523EDC" w:rsidRDefault="00C73D64" w:rsidP="00853A76">
            <w:pPr>
              <w:jc w:val="both"/>
              <w:rPr>
                <w:rFonts w:cstheme="minorHAnsi"/>
                <w:lang w:val="en-GB"/>
              </w:rPr>
            </w:pPr>
            <w:r w:rsidRPr="00523EDC">
              <w:rPr>
                <w:rStyle w:val="Strong"/>
                <w:rFonts w:cstheme="minorHAnsi"/>
                <w:bdr w:val="none" w:sz="0" w:space="0" w:color="auto" w:frame="1"/>
                <w:lang w:val="en-GB"/>
              </w:rPr>
              <w:t>(</w:t>
            </w:r>
            <w:proofErr w:type="gramStart"/>
            <w:r w:rsidRPr="00523EDC">
              <w:rPr>
                <w:rStyle w:val="Strong"/>
                <w:rFonts w:cstheme="minorHAnsi"/>
                <w:bdr w:val="none" w:sz="0" w:space="0" w:color="auto" w:frame="1"/>
                <w:lang w:val="en-GB"/>
              </w:rPr>
              <w:t>in</w:t>
            </w:r>
            <w:proofErr w:type="gramEnd"/>
            <w:r w:rsidRPr="00523EDC">
              <w:rPr>
                <w:rStyle w:val="Strong"/>
                <w:rFonts w:cstheme="minorHAnsi"/>
                <w:bdr w:val="none" w:sz="0" w:space="0" w:color="auto" w:frame="1"/>
                <w:lang w:val="en-GB"/>
              </w:rPr>
              <w:t xml:space="preserve"> </w:t>
            </w:r>
            <w:proofErr w:type="spellStart"/>
            <w:r w:rsidRPr="00523EDC">
              <w:rPr>
                <w:rStyle w:val="Strong"/>
                <w:rFonts w:cstheme="minorHAnsi"/>
                <w:bdr w:val="none" w:sz="0" w:space="0" w:color="auto" w:frame="1"/>
                <w:lang w:val="en-GB"/>
              </w:rPr>
              <w:t>bil</w:t>
            </w:r>
            <w:proofErr w:type="spellEnd"/>
            <w:r w:rsidRPr="00523EDC">
              <w:rPr>
                <w:rStyle w:val="Strong"/>
                <w:rFonts w:cstheme="minorHAnsi"/>
                <w:bdr w:val="none" w:sz="0" w:space="0" w:color="auto" w:frame="1"/>
                <w:lang w:val="en-GB"/>
              </w:rPr>
              <w:t>. US$)</w:t>
            </w:r>
          </w:p>
        </w:tc>
      </w:tr>
      <w:tr w:rsidR="00C73D64" w:rsidRPr="00523EDC" w14:paraId="3F5E9156" w14:textId="77777777" w:rsidTr="00482E64">
        <w:tc>
          <w:tcPr>
            <w:tcW w:w="1951" w:type="dxa"/>
            <w:vAlign w:val="bottom"/>
          </w:tcPr>
          <w:p w14:paraId="3F5E9154" w14:textId="77777777" w:rsidR="00C73D64" w:rsidRPr="00523EDC" w:rsidRDefault="00C73D64" w:rsidP="00853A76">
            <w:pPr>
              <w:jc w:val="both"/>
              <w:rPr>
                <w:rFonts w:cstheme="minorHAnsi"/>
                <w:lang w:val="en-GB"/>
              </w:rPr>
            </w:pPr>
            <w:r w:rsidRPr="00523EDC">
              <w:rPr>
                <w:rFonts w:cstheme="minorHAnsi"/>
                <w:lang w:val="en-GB"/>
              </w:rPr>
              <w:t>Alcohol</w:t>
            </w:r>
          </w:p>
        </w:tc>
        <w:tc>
          <w:tcPr>
            <w:tcW w:w="2268" w:type="dxa"/>
            <w:vAlign w:val="bottom"/>
          </w:tcPr>
          <w:p w14:paraId="3F5E9155" w14:textId="77777777" w:rsidR="00C73D64" w:rsidRPr="00523EDC" w:rsidRDefault="00C73D64" w:rsidP="00853A76">
            <w:pPr>
              <w:jc w:val="both"/>
              <w:rPr>
                <w:rFonts w:cstheme="minorHAnsi"/>
                <w:lang w:val="en-GB"/>
              </w:rPr>
            </w:pPr>
            <w:r w:rsidRPr="00523EDC">
              <w:rPr>
                <w:rFonts w:cstheme="minorHAnsi"/>
                <w:lang w:val="en-GB"/>
              </w:rPr>
              <w:t>1,163</w:t>
            </w:r>
          </w:p>
        </w:tc>
      </w:tr>
      <w:tr w:rsidR="00C73D64" w:rsidRPr="00523EDC" w14:paraId="3F5E9159" w14:textId="77777777" w:rsidTr="00482E64">
        <w:tc>
          <w:tcPr>
            <w:tcW w:w="1951" w:type="dxa"/>
            <w:vAlign w:val="bottom"/>
          </w:tcPr>
          <w:p w14:paraId="3F5E9157" w14:textId="77777777" w:rsidR="00C73D64" w:rsidRPr="00523EDC" w:rsidRDefault="00C73D64" w:rsidP="00853A76">
            <w:pPr>
              <w:jc w:val="both"/>
              <w:rPr>
                <w:rFonts w:cstheme="minorHAnsi"/>
                <w:lang w:val="en-GB"/>
              </w:rPr>
            </w:pPr>
            <w:r w:rsidRPr="00523EDC">
              <w:rPr>
                <w:rFonts w:cstheme="minorHAnsi"/>
                <w:lang w:val="en-GB"/>
              </w:rPr>
              <w:t>Entertainment Drugs</w:t>
            </w:r>
          </w:p>
        </w:tc>
        <w:tc>
          <w:tcPr>
            <w:tcW w:w="2268" w:type="dxa"/>
            <w:vAlign w:val="bottom"/>
          </w:tcPr>
          <w:p w14:paraId="3F5E9158" w14:textId="77777777" w:rsidR="00C73D64" w:rsidRPr="00523EDC" w:rsidRDefault="00C73D64" w:rsidP="00853A76">
            <w:pPr>
              <w:jc w:val="both"/>
              <w:rPr>
                <w:rFonts w:cstheme="minorHAnsi"/>
                <w:lang w:val="en-GB"/>
              </w:rPr>
            </w:pPr>
            <w:r w:rsidRPr="00523EDC">
              <w:rPr>
                <w:rFonts w:cstheme="minorHAnsi"/>
                <w:lang w:val="en-GB"/>
              </w:rPr>
              <w:t>546</w:t>
            </w:r>
          </w:p>
        </w:tc>
      </w:tr>
      <w:tr w:rsidR="00C73D64" w:rsidRPr="00523EDC" w14:paraId="3F5E915C" w14:textId="77777777" w:rsidTr="00482E64">
        <w:tc>
          <w:tcPr>
            <w:tcW w:w="1951" w:type="dxa"/>
            <w:vAlign w:val="bottom"/>
          </w:tcPr>
          <w:p w14:paraId="3F5E915A" w14:textId="77777777" w:rsidR="00C73D64" w:rsidRPr="00523EDC" w:rsidRDefault="00C73D64" w:rsidP="00853A76">
            <w:pPr>
              <w:jc w:val="both"/>
              <w:rPr>
                <w:rFonts w:cstheme="minorHAnsi"/>
                <w:lang w:val="en-GB"/>
              </w:rPr>
            </w:pPr>
            <w:r w:rsidRPr="00523EDC">
              <w:rPr>
                <w:rFonts w:cstheme="minorHAnsi"/>
                <w:lang w:val="en-GB"/>
              </w:rPr>
              <w:t>Sex</w:t>
            </w:r>
          </w:p>
        </w:tc>
        <w:tc>
          <w:tcPr>
            <w:tcW w:w="2268" w:type="dxa"/>
            <w:vAlign w:val="bottom"/>
          </w:tcPr>
          <w:p w14:paraId="3F5E915B" w14:textId="77777777" w:rsidR="00C73D64" w:rsidRPr="00523EDC" w:rsidRDefault="00C73D64" w:rsidP="00853A76">
            <w:pPr>
              <w:jc w:val="both"/>
              <w:rPr>
                <w:rFonts w:cstheme="minorHAnsi"/>
                <w:lang w:val="en-GB"/>
              </w:rPr>
            </w:pPr>
            <w:r w:rsidRPr="00523EDC">
              <w:rPr>
                <w:rFonts w:cstheme="minorHAnsi"/>
                <w:lang w:val="en-GB"/>
              </w:rPr>
              <w:t>400</w:t>
            </w:r>
          </w:p>
        </w:tc>
      </w:tr>
      <w:tr w:rsidR="00C73D64" w:rsidRPr="00523EDC" w14:paraId="3F5E915F" w14:textId="77777777" w:rsidTr="00482E64">
        <w:tc>
          <w:tcPr>
            <w:tcW w:w="1951" w:type="dxa"/>
            <w:vAlign w:val="bottom"/>
          </w:tcPr>
          <w:p w14:paraId="3F5E915D" w14:textId="77777777" w:rsidR="00C73D64" w:rsidRPr="00523EDC" w:rsidRDefault="00C73D64" w:rsidP="00853A76">
            <w:pPr>
              <w:jc w:val="both"/>
              <w:rPr>
                <w:rFonts w:cstheme="minorHAnsi"/>
                <w:lang w:val="en-GB"/>
              </w:rPr>
            </w:pPr>
            <w:r w:rsidRPr="00523EDC">
              <w:rPr>
                <w:rFonts w:cstheme="minorHAnsi"/>
                <w:lang w:val="en-GB"/>
              </w:rPr>
              <w:t>Restaurants</w:t>
            </w:r>
          </w:p>
        </w:tc>
        <w:tc>
          <w:tcPr>
            <w:tcW w:w="2268" w:type="dxa"/>
            <w:vAlign w:val="bottom"/>
          </w:tcPr>
          <w:p w14:paraId="3F5E915E" w14:textId="77777777" w:rsidR="00C73D64" w:rsidRPr="00523EDC" w:rsidRDefault="00C73D64" w:rsidP="00853A76">
            <w:pPr>
              <w:jc w:val="both"/>
              <w:rPr>
                <w:rFonts w:cstheme="minorHAnsi"/>
                <w:lang w:val="en-GB"/>
              </w:rPr>
            </w:pPr>
            <w:r w:rsidRPr="00523EDC">
              <w:rPr>
                <w:rFonts w:cstheme="minorHAnsi"/>
                <w:lang w:val="en-GB"/>
              </w:rPr>
              <w:t>183</w:t>
            </w:r>
          </w:p>
        </w:tc>
      </w:tr>
      <w:tr w:rsidR="00C73D64" w:rsidRPr="00523EDC" w14:paraId="3F5E9162" w14:textId="77777777" w:rsidTr="00482E64">
        <w:tc>
          <w:tcPr>
            <w:tcW w:w="1951" w:type="dxa"/>
            <w:vAlign w:val="bottom"/>
          </w:tcPr>
          <w:p w14:paraId="3F5E9160" w14:textId="77777777" w:rsidR="00C73D64" w:rsidRPr="00523EDC" w:rsidRDefault="00C73D64" w:rsidP="00853A76">
            <w:pPr>
              <w:jc w:val="both"/>
              <w:rPr>
                <w:rFonts w:cstheme="minorHAnsi"/>
                <w:lang w:val="en-GB"/>
              </w:rPr>
            </w:pPr>
            <w:r w:rsidRPr="00523EDC">
              <w:rPr>
                <w:rFonts w:cstheme="minorHAnsi"/>
                <w:lang w:val="en-GB"/>
              </w:rPr>
              <w:t>Movies</w:t>
            </w:r>
          </w:p>
        </w:tc>
        <w:tc>
          <w:tcPr>
            <w:tcW w:w="2268" w:type="dxa"/>
            <w:vAlign w:val="bottom"/>
          </w:tcPr>
          <w:p w14:paraId="3F5E9161" w14:textId="77777777" w:rsidR="00C73D64" w:rsidRPr="00523EDC" w:rsidRDefault="00C73D64" w:rsidP="00853A76">
            <w:pPr>
              <w:jc w:val="both"/>
              <w:rPr>
                <w:rFonts w:cstheme="minorHAnsi"/>
                <w:lang w:val="en-GB"/>
              </w:rPr>
            </w:pPr>
            <w:r w:rsidRPr="00523EDC">
              <w:rPr>
                <w:rFonts w:cstheme="minorHAnsi"/>
                <w:lang w:val="en-GB"/>
              </w:rPr>
              <w:t>180</w:t>
            </w:r>
          </w:p>
        </w:tc>
      </w:tr>
      <w:tr w:rsidR="00C73D64" w:rsidRPr="00523EDC" w14:paraId="3F5E9165" w14:textId="77777777" w:rsidTr="00482E64">
        <w:tc>
          <w:tcPr>
            <w:tcW w:w="1951" w:type="dxa"/>
            <w:vAlign w:val="bottom"/>
          </w:tcPr>
          <w:p w14:paraId="3F5E9163" w14:textId="77777777" w:rsidR="00C73D64" w:rsidRPr="00523EDC" w:rsidRDefault="00C73D64" w:rsidP="00853A76">
            <w:pPr>
              <w:jc w:val="both"/>
              <w:rPr>
                <w:rFonts w:cstheme="minorHAnsi"/>
                <w:lang w:val="en-GB"/>
              </w:rPr>
            </w:pPr>
            <w:r w:rsidRPr="00523EDC">
              <w:rPr>
                <w:rFonts w:cstheme="minorHAnsi"/>
                <w:lang w:val="en-GB"/>
              </w:rPr>
              <w:t>Gambling</w:t>
            </w:r>
          </w:p>
        </w:tc>
        <w:tc>
          <w:tcPr>
            <w:tcW w:w="2268" w:type="dxa"/>
            <w:vAlign w:val="bottom"/>
          </w:tcPr>
          <w:p w14:paraId="3F5E9164" w14:textId="77777777" w:rsidR="00C73D64" w:rsidRPr="00523EDC" w:rsidRDefault="00C73D64" w:rsidP="00853A76">
            <w:pPr>
              <w:jc w:val="both"/>
              <w:rPr>
                <w:rFonts w:cstheme="minorHAnsi"/>
                <w:lang w:val="en-GB"/>
              </w:rPr>
            </w:pPr>
            <w:r w:rsidRPr="00523EDC">
              <w:rPr>
                <w:rFonts w:cstheme="minorHAnsi"/>
                <w:lang w:val="en-GB"/>
              </w:rPr>
              <w:t>110</w:t>
            </w:r>
          </w:p>
        </w:tc>
      </w:tr>
      <w:tr w:rsidR="00C73D64" w:rsidRPr="00523EDC" w14:paraId="3F5E9168" w14:textId="77777777" w:rsidTr="00482E64">
        <w:tc>
          <w:tcPr>
            <w:tcW w:w="1951" w:type="dxa"/>
            <w:vAlign w:val="bottom"/>
          </w:tcPr>
          <w:p w14:paraId="3F5E9166" w14:textId="77777777" w:rsidR="00C73D64" w:rsidRPr="00523EDC" w:rsidRDefault="00C73D64" w:rsidP="00853A76">
            <w:pPr>
              <w:jc w:val="both"/>
              <w:rPr>
                <w:rFonts w:cstheme="minorHAnsi"/>
                <w:lang w:val="en-GB"/>
              </w:rPr>
            </w:pPr>
            <w:r w:rsidRPr="00523EDC">
              <w:rPr>
                <w:rFonts w:cstheme="minorHAnsi"/>
                <w:lang w:val="en-GB"/>
              </w:rPr>
              <w:t>Sports</w:t>
            </w:r>
          </w:p>
        </w:tc>
        <w:tc>
          <w:tcPr>
            <w:tcW w:w="2268" w:type="dxa"/>
            <w:vAlign w:val="bottom"/>
          </w:tcPr>
          <w:p w14:paraId="3F5E9167" w14:textId="77777777" w:rsidR="00C73D64" w:rsidRPr="00523EDC" w:rsidRDefault="00C73D64" w:rsidP="00853A76">
            <w:pPr>
              <w:jc w:val="both"/>
              <w:rPr>
                <w:rFonts w:cstheme="minorHAnsi"/>
                <w:lang w:val="en-GB"/>
              </w:rPr>
            </w:pPr>
            <w:r w:rsidRPr="00523EDC">
              <w:rPr>
                <w:rFonts w:cstheme="minorHAnsi"/>
                <w:lang w:val="en-GB"/>
              </w:rPr>
              <w:t>63</w:t>
            </w:r>
          </w:p>
        </w:tc>
      </w:tr>
      <w:tr w:rsidR="00C73D64" w:rsidRPr="00523EDC" w14:paraId="3F5E916B" w14:textId="77777777" w:rsidTr="00482E64">
        <w:tc>
          <w:tcPr>
            <w:tcW w:w="1951" w:type="dxa"/>
            <w:vAlign w:val="bottom"/>
          </w:tcPr>
          <w:p w14:paraId="3F5E9169" w14:textId="77777777" w:rsidR="00C73D64" w:rsidRPr="00523EDC" w:rsidRDefault="00C73D64" w:rsidP="00853A76">
            <w:pPr>
              <w:jc w:val="both"/>
              <w:rPr>
                <w:rFonts w:cstheme="minorHAnsi"/>
                <w:lang w:val="en-GB"/>
              </w:rPr>
            </w:pPr>
            <w:r w:rsidRPr="00523EDC">
              <w:rPr>
                <w:rFonts w:cstheme="minorHAnsi"/>
                <w:lang w:val="en-GB"/>
              </w:rPr>
              <w:t>Computer Games</w:t>
            </w:r>
          </w:p>
        </w:tc>
        <w:tc>
          <w:tcPr>
            <w:tcW w:w="2268" w:type="dxa"/>
            <w:vAlign w:val="bottom"/>
          </w:tcPr>
          <w:p w14:paraId="3F5E916A" w14:textId="77777777" w:rsidR="00C73D64" w:rsidRPr="00523EDC" w:rsidRDefault="00C73D64" w:rsidP="00853A76">
            <w:pPr>
              <w:jc w:val="both"/>
              <w:rPr>
                <w:rFonts w:cstheme="minorHAnsi"/>
                <w:lang w:val="en-GB"/>
              </w:rPr>
            </w:pPr>
            <w:r w:rsidRPr="00523EDC">
              <w:rPr>
                <w:rFonts w:cstheme="minorHAnsi"/>
                <w:lang w:val="en-GB"/>
              </w:rPr>
              <w:t>54</w:t>
            </w:r>
          </w:p>
        </w:tc>
      </w:tr>
      <w:tr w:rsidR="00C73D64" w:rsidRPr="00523EDC" w14:paraId="3F5E916E" w14:textId="77777777" w:rsidTr="00482E64">
        <w:tc>
          <w:tcPr>
            <w:tcW w:w="1951" w:type="dxa"/>
            <w:vAlign w:val="bottom"/>
          </w:tcPr>
          <w:p w14:paraId="3F5E916C" w14:textId="77777777" w:rsidR="00C73D64" w:rsidRPr="00523EDC" w:rsidRDefault="00C73D64" w:rsidP="00853A76">
            <w:pPr>
              <w:jc w:val="both"/>
              <w:rPr>
                <w:rFonts w:cstheme="minorHAnsi"/>
                <w:lang w:val="en-GB"/>
              </w:rPr>
            </w:pPr>
            <w:r w:rsidRPr="00523EDC">
              <w:rPr>
                <w:rFonts w:cstheme="minorHAnsi"/>
                <w:lang w:val="en-GB"/>
              </w:rPr>
              <w:t xml:space="preserve"> Live performances</w:t>
            </w:r>
          </w:p>
        </w:tc>
        <w:tc>
          <w:tcPr>
            <w:tcW w:w="2268" w:type="dxa"/>
            <w:vAlign w:val="bottom"/>
          </w:tcPr>
          <w:p w14:paraId="3F5E916D" w14:textId="77777777" w:rsidR="00C73D64" w:rsidRPr="00523EDC" w:rsidRDefault="00C73D64" w:rsidP="00853A76">
            <w:pPr>
              <w:jc w:val="both"/>
              <w:rPr>
                <w:rFonts w:cstheme="minorHAnsi"/>
                <w:lang w:val="en-GB"/>
              </w:rPr>
            </w:pPr>
            <w:r w:rsidRPr="00523EDC">
              <w:rPr>
                <w:rFonts w:cstheme="minorHAnsi"/>
                <w:lang w:val="en-GB"/>
              </w:rPr>
              <w:t>35</w:t>
            </w:r>
          </w:p>
        </w:tc>
      </w:tr>
      <w:tr w:rsidR="00C73D64" w:rsidRPr="00523EDC" w14:paraId="3F5E9171" w14:textId="77777777" w:rsidTr="00482E64">
        <w:tc>
          <w:tcPr>
            <w:tcW w:w="1951" w:type="dxa"/>
            <w:vAlign w:val="bottom"/>
          </w:tcPr>
          <w:p w14:paraId="3F5E916F" w14:textId="77777777" w:rsidR="00C73D64" w:rsidRPr="00523EDC" w:rsidRDefault="00C73D64" w:rsidP="00853A76">
            <w:pPr>
              <w:jc w:val="both"/>
              <w:rPr>
                <w:rFonts w:cstheme="minorHAnsi"/>
                <w:lang w:val="en-GB"/>
              </w:rPr>
            </w:pPr>
            <w:r w:rsidRPr="00523EDC">
              <w:rPr>
                <w:rFonts w:cstheme="minorHAnsi"/>
                <w:lang w:val="en-GB"/>
              </w:rPr>
              <w:t>Tourism</w:t>
            </w:r>
          </w:p>
        </w:tc>
        <w:tc>
          <w:tcPr>
            <w:tcW w:w="2268" w:type="dxa"/>
            <w:vAlign w:val="bottom"/>
          </w:tcPr>
          <w:p w14:paraId="3F5E9170" w14:textId="77777777" w:rsidR="00C73D64" w:rsidRPr="00523EDC" w:rsidRDefault="00C73D64" w:rsidP="00853A76">
            <w:pPr>
              <w:jc w:val="both"/>
              <w:rPr>
                <w:rFonts w:cstheme="minorHAnsi"/>
                <w:lang w:val="en-GB"/>
              </w:rPr>
            </w:pPr>
            <w:r w:rsidRPr="00523EDC">
              <w:rPr>
                <w:rFonts w:cstheme="minorHAnsi"/>
                <w:lang w:val="en-GB"/>
              </w:rPr>
              <w:t>25</w:t>
            </w:r>
          </w:p>
        </w:tc>
      </w:tr>
      <w:tr w:rsidR="00C73D64" w:rsidRPr="00523EDC" w14:paraId="3F5E9174" w14:textId="77777777" w:rsidTr="00482E64">
        <w:tc>
          <w:tcPr>
            <w:tcW w:w="1951" w:type="dxa"/>
            <w:vAlign w:val="bottom"/>
          </w:tcPr>
          <w:p w14:paraId="3F5E9172" w14:textId="77777777" w:rsidR="00C73D64" w:rsidRPr="00523EDC" w:rsidRDefault="00C73D64" w:rsidP="00853A76">
            <w:pPr>
              <w:jc w:val="both"/>
              <w:rPr>
                <w:rFonts w:cstheme="minorHAnsi"/>
                <w:lang w:val="en-GB"/>
              </w:rPr>
            </w:pPr>
            <w:r w:rsidRPr="00523EDC">
              <w:rPr>
                <w:rFonts w:cstheme="minorHAnsi"/>
                <w:lang w:val="en-GB"/>
              </w:rPr>
              <w:t>Music</w:t>
            </w:r>
          </w:p>
        </w:tc>
        <w:tc>
          <w:tcPr>
            <w:tcW w:w="2268" w:type="dxa"/>
            <w:vAlign w:val="bottom"/>
          </w:tcPr>
          <w:p w14:paraId="3F5E9173" w14:textId="77777777" w:rsidR="00C73D64" w:rsidRPr="00523EDC" w:rsidRDefault="00C73D64" w:rsidP="00853A76">
            <w:pPr>
              <w:jc w:val="both"/>
              <w:rPr>
                <w:rFonts w:cstheme="minorHAnsi"/>
                <w:lang w:val="en-GB"/>
              </w:rPr>
            </w:pPr>
            <w:r w:rsidRPr="00523EDC">
              <w:rPr>
                <w:rFonts w:cstheme="minorHAnsi"/>
                <w:lang w:val="en-GB"/>
              </w:rPr>
              <w:t>7</w:t>
            </w:r>
          </w:p>
        </w:tc>
      </w:tr>
      <w:tr w:rsidR="00C73D64" w:rsidRPr="00523EDC" w14:paraId="3F5E9177" w14:textId="77777777" w:rsidTr="00482E64">
        <w:tc>
          <w:tcPr>
            <w:tcW w:w="1951" w:type="dxa"/>
            <w:vAlign w:val="bottom"/>
          </w:tcPr>
          <w:p w14:paraId="3F5E9175" w14:textId="77777777" w:rsidR="00C73D64" w:rsidRPr="00523EDC" w:rsidRDefault="00C73D64" w:rsidP="00853A76">
            <w:pPr>
              <w:jc w:val="both"/>
              <w:rPr>
                <w:rFonts w:cstheme="minorHAnsi"/>
                <w:lang w:val="en-GB"/>
              </w:rPr>
            </w:pPr>
            <w:r w:rsidRPr="00523EDC">
              <w:rPr>
                <w:rFonts w:cstheme="minorHAnsi"/>
                <w:lang w:val="en-GB"/>
              </w:rPr>
              <w:t>Total</w:t>
            </w:r>
          </w:p>
        </w:tc>
        <w:tc>
          <w:tcPr>
            <w:tcW w:w="2268" w:type="dxa"/>
            <w:vAlign w:val="bottom"/>
          </w:tcPr>
          <w:p w14:paraId="3F5E9176" w14:textId="77777777" w:rsidR="00C73D64" w:rsidRPr="00523EDC" w:rsidRDefault="00C73D64" w:rsidP="00853A76">
            <w:pPr>
              <w:jc w:val="both"/>
              <w:rPr>
                <w:rFonts w:cstheme="minorHAnsi"/>
                <w:lang w:val="en-GB"/>
              </w:rPr>
            </w:pPr>
            <w:r w:rsidRPr="00523EDC">
              <w:rPr>
                <w:rFonts w:cstheme="minorHAnsi"/>
                <w:lang w:val="en-GB"/>
              </w:rPr>
              <w:t>2,862</w:t>
            </w:r>
          </w:p>
        </w:tc>
      </w:tr>
    </w:tbl>
    <w:p w14:paraId="3F5E9178" w14:textId="77777777" w:rsidR="00C73D64" w:rsidRPr="00523EDC" w:rsidRDefault="00C73D64" w:rsidP="00853A76">
      <w:pPr>
        <w:spacing w:line="240" w:lineRule="auto"/>
        <w:jc w:val="both"/>
        <w:rPr>
          <w:rFonts w:cstheme="minorHAnsi"/>
          <w:b/>
          <w:bCs/>
          <w:szCs w:val="24"/>
          <w:vertAlign w:val="superscript"/>
          <w:lang w:val="en-GB"/>
        </w:rPr>
      </w:pPr>
    </w:p>
    <w:p w14:paraId="3F5E9179" w14:textId="77777777" w:rsidR="00C73D64" w:rsidRPr="00523EDC" w:rsidRDefault="00C73D64" w:rsidP="00853A76">
      <w:pPr>
        <w:pStyle w:val="NormalWeb"/>
        <w:shd w:val="clear" w:color="auto" w:fill="FFFFFF"/>
        <w:spacing w:before="0" w:beforeAutospacing="0" w:after="150" w:afterAutospacing="0"/>
        <w:ind w:firstLine="720"/>
        <w:jc w:val="both"/>
        <w:textAlignment w:val="baseline"/>
        <w:rPr>
          <w:rFonts w:asciiTheme="minorHAnsi" w:hAnsiTheme="minorHAnsi" w:cstheme="minorHAnsi"/>
          <w:sz w:val="22"/>
          <w:lang w:val="en-GB"/>
        </w:rPr>
      </w:pPr>
      <w:r w:rsidRPr="00523EDC">
        <w:rPr>
          <w:rFonts w:asciiTheme="minorHAnsi" w:hAnsiTheme="minorHAnsi" w:cstheme="minorHAnsi"/>
          <w:sz w:val="22"/>
          <w:lang w:val="en-GB"/>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and separation with one or both parents, all of which in turn can lead to severe psychiatric problems with additional financial cost. </w:t>
      </w:r>
    </w:p>
    <w:p w14:paraId="3F5E917A" w14:textId="77777777" w:rsidR="00C73D64" w:rsidRPr="00523EDC" w:rsidRDefault="00C73D64" w:rsidP="00853A76">
      <w:pPr>
        <w:pStyle w:val="NormalWeb"/>
        <w:shd w:val="clear" w:color="auto" w:fill="FFFFFF"/>
        <w:spacing w:before="0" w:beforeAutospacing="0" w:after="150" w:afterAutospacing="0"/>
        <w:jc w:val="both"/>
        <w:textAlignment w:val="baseline"/>
        <w:rPr>
          <w:rFonts w:asciiTheme="minorHAnsi" w:hAnsiTheme="minorHAnsi" w:cstheme="minorHAnsi"/>
          <w:sz w:val="22"/>
          <w:lang w:val="en-GB"/>
        </w:rPr>
      </w:pPr>
    </w:p>
    <w:p w14:paraId="3F5E917B" w14:textId="77777777" w:rsidR="00C73D64" w:rsidRPr="00523EDC" w:rsidRDefault="00C73D64" w:rsidP="00853A76">
      <w:pPr>
        <w:pStyle w:val="NormalWeb"/>
        <w:shd w:val="clear" w:color="auto" w:fill="FFFFFF"/>
        <w:spacing w:before="0" w:beforeAutospacing="0" w:after="150" w:afterAutospacing="0"/>
        <w:jc w:val="both"/>
        <w:textAlignment w:val="baseline"/>
        <w:rPr>
          <w:rFonts w:asciiTheme="minorHAnsi" w:hAnsiTheme="minorHAnsi" w:cstheme="minorHAnsi"/>
          <w:sz w:val="22"/>
          <w:lang w:val="en-GB"/>
        </w:rPr>
      </w:pPr>
      <w:r w:rsidRPr="00523EDC">
        <w:rPr>
          <w:rFonts w:asciiTheme="minorHAnsi" w:hAnsiTheme="minorHAnsi" w:cstheme="minorHAnsi"/>
          <w:sz w:val="22"/>
          <w:lang w:val="en-GB"/>
        </w:rPr>
        <w:t>Global Gambling Revenues</w:t>
      </w:r>
    </w:p>
    <w:tbl>
      <w:tblPr>
        <w:tblStyle w:val="TableGrid"/>
        <w:tblW w:w="0" w:type="auto"/>
        <w:tblLayout w:type="fixed"/>
        <w:tblLook w:val="04A0" w:firstRow="1" w:lastRow="0" w:firstColumn="1" w:lastColumn="0" w:noHBand="0" w:noVBand="1"/>
      </w:tblPr>
      <w:tblGrid>
        <w:gridCol w:w="1465"/>
        <w:gridCol w:w="1465"/>
      </w:tblGrid>
      <w:tr w:rsidR="00C73D64" w:rsidRPr="00523EDC" w14:paraId="3F5E917E" w14:textId="77777777" w:rsidTr="00482E64">
        <w:trPr>
          <w:trHeight w:val="38"/>
        </w:trPr>
        <w:tc>
          <w:tcPr>
            <w:tcW w:w="1465" w:type="dxa"/>
            <w:vAlign w:val="bottom"/>
          </w:tcPr>
          <w:p w14:paraId="3F5E917C" w14:textId="77777777" w:rsidR="00C73D64" w:rsidRPr="00523EDC" w:rsidRDefault="00C73D64" w:rsidP="00853A76">
            <w:pPr>
              <w:jc w:val="both"/>
              <w:rPr>
                <w:rFonts w:cstheme="minorHAnsi"/>
                <w:lang w:val="en-GB"/>
              </w:rPr>
            </w:pPr>
            <w:r w:rsidRPr="00523EDC">
              <w:rPr>
                <w:rFonts w:cstheme="minorHAnsi"/>
                <w:lang w:val="en-GB"/>
              </w:rPr>
              <w:t>NATION</w:t>
            </w:r>
          </w:p>
        </w:tc>
        <w:tc>
          <w:tcPr>
            <w:tcW w:w="1465" w:type="dxa"/>
            <w:vAlign w:val="bottom"/>
          </w:tcPr>
          <w:p w14:paraId="3F5E917D" w14:textId="77777777" w:rsidR="00C73D64" w:rsidRPr="00523EDC" w:rsidRDefault="00C73D64" w:rsidP="00853A76">
            <w:pPr>
              <w:jc w:val="both"/>
              <w:rPr>
                <w:rFonts w:cstheme="minorHAnsi"/>
                <w:lang w:val="en-GB"/>
              </w:rPr>
            </w:pPr>
            <w:r w:rsidRPr="00523EDC">
              <w:rPr>
                <w:rStyle w:val="Strong"/>
                <w:rFonts w:cstheme="minorHAnsi"/>
                <w:bdr w:val="none" w:sz="0" w:space="0" w:color="auto" w:frame="1"/>
                <w:lang w:val="en-GB"/>
              </w:rPr>
              <w:t>US$ Bil.</w:t>
            </w:r>
          </w:p>
        </w:tc>
      </w:tr>
      <w:tr w:rsidR="00C73D64" w:rsidRPr="00523EDC" w14:paraId="3F5E9181" w14:textId="77777777" w:rsidTr="00482E64">
        <w:trPr>
          <w:trHeight w:val="38"/>
        </w:trPr>
        <w:tc>
          <w:tcPr>
            <w:tcW w:w="1465" w:type="dxa"/>
            <w:vAlign w:val="bottom"/>
          </w:tcPr>
          <w:p w14:paraId="3F5E917F" w14:textId="77777777" w:rsidR="00C73D64" w:rsidRPr="00523EDC" w:rsidRDefault="00C73D64" w:rsidP="00853A76">
            <w:pPr>
              <w:jc w:val="both"/>
              <w:rPr>
                <w:rFonts w:cstheme="minorHAnsi"/>
                <w:lang w:val="en-GB"/>
              </w:rPr>
            </w:pPr>
            <w:r w:rsidRPr="00523EDC">
              <w:rPr>
                <w:rFonts w:cstheme="minorHAnsi"/>
                <w:lang w:val="en-GB"/>
              </w:rPr>
              <w:t>United States</w:t>
            </w:r>
          </w:p>
        </w:tc>
        <w:tc>
          <w:tcPr>
            <w:tcW w:w="1465" w:type="dxa"/>
            <w:vAlign w:val="bottom"/>
          </w:tcPr>
          <w:p w14:paraId="3F5E9180" w14:textId="77777777" w:rsidR="00C73D64" w:rsidRPr="00523EDC" w:rsidRDefault="00C73D64" w:rsidP="00853A76">
            <w:pPr>
              <w:jc w:val="both"/>
              <w:rPr>
                <w:rFonts w:cstheme="minorHAnsi"/>
                <w:lang w:val="en-GB"/>
              </w:rPr>
            </w:pPr>
            <w:r w:rsidRPr="00523EDC">
              <w:rPr>
                <w:rFonts w:cstheme="minorHAnsi"/>
                <w:lang w:val="en-GB"/>
              </w:rPr>
              <w:t>94.9</w:t>
            </w:r>
          </w:p>
        </w:tc>
      </w:tr>
      <w:tr w:rsidR="00C73D64" w:rsidRPr="00523EDC" w14:paraId="3F5E9184" w14:textId="77777777" w:rsidTr="00482E64">
        <w:trPr>
          <w:trHeight w:val="69"/>
        </w:trPr>
        <w:tc>
          <w:tcPr>
            <w:tcW w:w="1465" w:type="dxa"/>
            <w:vAlign w:val="bottom"/>
          </w:tcPr>
          <w:p w14:paraId="3F5E9182" w14:textId="77777777" w:rsidR="00C73D64" w:rsidRPr="00523EDC" w:rsidRDefault="00C73D64" w:rsidP="00853A76">
            <w:pPr>
              <w:jc w:val="both"/>
              <w:rPr>
                <w:rFonts w:cstheme="minorHAnsi"/>
                <w:lang w:val="en-GB"/>
              </w:rPr>
            </w:pPr>
            <w:r w:rsidRPr="00523EDC">
              <w:rPr>
                <w:rFonts w:cstheme="minorHAnsi"/>
                <w:lang w:val="en-GB"/>
              </w:rPr>
              <w:t>Japan</w:t>
            </w:r>
          </w:p>
        </w:tc>
        <w:tc>
          <w:tcPr>
            <w:tcW w:w="1465" w:type="dxa"/>
            <w:vAlign w:val="bottom"/>
          </w:tcPr>
          <w:p w14:paraId="3F5E9183" w14:textId="77777777" w:rsidR="00C73D64" w:rsidRPr="00523EDC" w:rsidRDefault="00C73D64" w:rsidP="00853A76">
            <w:pPr>
              <w:jc w:val="both"/>
              <w:rPr>
                <w:rFonts w:cstheme="minorHAnsi"/>
                <w:lang w:val="en-GB"/>
              </w:rPr>
            </w:pPr>
            <w:r w:rsidRPr="00523EDC">
              <w:rPr>
                <w:rFonts w:cstheme="minorHAnsi"/>
                <w:lang w:val="en-GB"/>
              </w:rPr>
              <w:t>35.4</w:t>
            </w:r>
          </w:p>
        </w:tc>
      </w:tr>
      <w:tr w:rsidR="00C73D64" w:rsidRPr="00523EDC" w14:paraId="3F5E9187" w14:textId="77777777" w:rsidTr="00482E64">
        <w:trPr>
          <w:trHeight w:val="67"/>
        </w:trPr>
        <w:tc>
          <w:tcPr>
            <w:tcW w:w="1465" w:type="dxa"/>
            <w:vAlign w:val="bottom"/>
          </w:tcPr>
          <w:p w14:paraId="3F5E9185" w14:textId="77777777" w:rsidR="00C73D64" w:rsidRPr="00523EDC" w:rsidRDefault="00C73D64" w:rsidP="00853A76">
            <w:pPr>
              <w:jc w:val="both"/>
              <w:rPr>
                <w:rFonts w:cstheme="minorHAnsi"/>
                <w:lang w:val="en-GB"/>
              </w:rPr>
            </w:pPr>
            <w:r w:rsidRPr="00523EDC">
              <w:rPr>
                <w:rFonts w:cstheme="minorHAnsi"/>
                <w:lang w:val="en-GB"/>
              </w:rPr>
              <w:t>Italy</w:t>
            </w:r>
          </w:p>
        </w:tc>
        <w:tc>
          <w:tcPr>
            <w:tcW w:w="1465" w:type="dxa"/>
            <w:vAlign w:val="bottom"/>
          </w:tcPr>
          <w:p w14:paraId="3F5E9186" w14:textId="77777777" w:rsidR="00C73D64" w:rsidRPr="00523EDC" w:rsidRDefault="00C73D64" w:rsidP="00853A76">
            <w:pPr>
              <w:jc w:val="both"/>
              <w:rPr>
                <w:rFonts w:cstheme="minorHAnsi"/>
                <w:lang w:val="en-GB"/>
              </w:rPr>
            </w:pPr>
            <w:r w:rsidRPr="00523EDC">
              <w:rPr>
                <w:rFonts w:cstheme="minorHAnsi"/>
                <w:lang w:val="en-GB"/>
              </w:rPr>
              <w:t>16.0</w:t>
            </w:r>
          </w:p>
        </w:tc>
      </w:tr>
      <w:tr w:rsidR="00C73D64" w:rsidRPr="00523EDC" w14:paraId="3F5E918A" w14:textId="77777777" w:rsidTr="00482E64">
        <w:trPr>
          <w:trHeight w:val="69"/>
        </w:trPr>
        <w:tc>
          <w:tcPr>
            <w:tcW w:w="1465" w:type="dxa"/>
            <w:vAlign w:val="bottom"/>
          </w:tcPr>
          <w:p w14:paraId="3F5E9188" w14:textId="77777777" w:rsidR="00C73D64" w:rsidRPr="00523EDC" w:rsidRDefault="00C73D64" w:rsidP="00853A76">
            <w:pPr>
              <w:jc w:val="both"/>
              <w:rPr>
                <w:rFonts w:cstheme="minorHAnsi"/>
                <w:lang w:val="en-GB"/>
              </w:rPr>
            </w:pPr>
            <w:r w:rsidRPr="00523EDC">
              <w:rPr>
                <w:rFonts w:cstheme="minorHAnsi"/>
                <w:lang w:val="en-GB"/>
              </w:rPr>
              <w:t>UK</w:t>
            </w:r>
          </w:p>
        </w:tc>
        <w:tc>
          <w:tcPr>
            <w:tcW w:w="1465" w:type="dxa"/>
            <w:vAlign w:val="bottom"/>
          </w:tcPr>
          <w:p w14:paraId="3F5E9189" w14:textId="77777777" w:rsidR="00C73D64" w:rsidRPr="00523EDC" w:rsidRDefault="00C73D64" w:rsidP="00853A76">
            <w:pPr>
              <w:jc w:val="both"/>
              <w:rPr>
                <w:rFonts w:cstheme="minorHAnsi"/>
                <w:lang w:val="en-GB"/>
              </w:rPr>
            </w:pPr>
            <w:r w:rsidRPr="00523EDC">
              <w:rPr>
                <w:rFonts w:cstheme="minorHAnsi"/>
                <w:lang w:val="en-GB"/>
              </w:rPr>
              <w:t>15.1</w:t>
            </w:r>
          </w:p>
        </w:tc>
      </w:tr>
      <w:tr w:rsidR="00C73D64" w:rsidRPr="00523EDC" w14:paraId="3F5E918D" w14:textId="77777777" w:rsidTr="00482E64">
        <w:trPr>
          <w:trHeight w:val="138"/>
        </w:trPr>
        <w:tc>
          <w:tcPr>
            <w:tcW w:w="1465" w:type="dxa"/>
            <w:vAlign w:val="bottom"/>
          </w:tcPr>
          <w:p w14:paraId="3F5E918B" w14:textId="77777777" w:rsidR="00C73D64" w:rsidRPr="00523EDC" w:rsidRDefault="00C73D64" w:rsidP="00853A76">
            <w:pPr>
              <w:jc w:val="both"/>
              <w:rPr>
                <w:rFonts w:cstheme="minorHAnsi"/>
                <w:lang w:val="en-GB"/>
              </w:rPr>
            </w:pPr>
            <w:r w:rsidRPr="00523EDC">
              <w:rPr>
                <w:rFonts w:cstheme="minorHAnsi"/>
                <w:lang w:val="en-GB"/>
              </w:rPr>
              <w:t>China, Hong Kong, Macau</w:t>
            </w:r>
          </w:p>
        </w:tc>
        <w:tc>
          <w:tcPr>
            <w:tcW w:w="1465" w:type="dxa"/>
            <w:vAlign w:val="bottom"/>
          </w:tcPr>
          <w:p w14:paraId="3F5E918C" w14:textId="77777777" w:rsidR="00C73D64" w:rsidRPr="00523EDC" w:rsidRDefault="00C73D64" w:rsidP="00853A76">
            <w:pPr>
              <w:jc w:val="both"/>
              <w:rPr>
                <w:rFonts w:cstheme="minorHAnsi"/>
                <w:lang w:val="en-GB"/>
              </w:rPr>
            </w:pPr>
            <w:r w:rsidRPr="00523EDC">
              <w:rPr>
                <w:rFonts w:cstheme="minorHAnsi"/>
                <w:lang w:val="en-GB"/>
              </w:rPr>
              <w:t>14.8</w:t>
            </w:r>
          </w:p>
        </w:tc>
      </w:tr>
      <w:tr w:rsidR="00C73D64" w:rsidRPr="00523EDC" w14:paraId="3F5E9190" w14:textId="77777777" w:rsidTr="00482E64">
        <w:trPr>
          <w:trHeight w:val="67"/>
        </w:trPr>
        <w:tc>
          <w:tcPr>
            <w:tcW w:w="1465" w:type="dxa"/>
            <w:vAlign w:val="bottom"/>
          </w:tcPr>
          <w:p w14:paraId="3F5E918E" w14:textId="77777777" w:rsidR="00C73D64" w:rsidRPr="00523EDC" w:rsidRDefault="00C73D64" w:rsidP="00853A76">
            <w:pPr>
              <w:jc w:val="both"/>
              <w:rPr>
                <w:rFonts w:cstheme="minorHAnsi"/>
                <w:lang w:val="en-GB"/>
              </w:rPr>
            </w:pPr>
            <w:r w:rsidRPr="00523EDC">
              <w:rPr>
                <w:rFonts w:cstheme="minorHAnsi"/>
                <w:lang w:val="en-GB"/>
              </w:rPr>
              <w:t>China</w:t>
            </w:r>
          </w:p>
        </w:tc>
        <w:tc>
          <w:tcPr>
            <w:tcW w:w="1465" w:type="dxa"/>
            <w:vAlign w:val="bottom"/>
          </w:tcPr>
          <w:p w14:paraId="3F5E918F" w14:textId="77777777" w:rsidR="00C73D64" w:rsidRPr="00523EDC" w:rsidRDefault="00C73D64" w:rsidP="00853A76">
            <w:pPr>
              <w:jc w:val="both"/>
              <w:rPr>
                <w:rFonts w:cstheme="minorHAnsi"/>
                <w:lang w:val="en-GB"/>
              </w:rPr>
            </w:pPr>
            <w:r w:rsidRPr="00523EDC">
              <w:rPr>
                <w:rFonts w:cstheme="minorHAnsi"/>
                <w:lang w:val="en-GB"/>
              </w:rPr>
              <w:t>5.13</w:t>
            </w:r>
          </w:p>
        </w:tc>
      </w:tr>
      <w:tr w:rsidR="00C73D64" w:rsidRPr="00523EDC" w14:paraId="3F5E9193" w14:textId="77777777" w:rsidTr="00482E64">
        <w:trPr>
          <w:trHeight w:val="69"/>
        </w:trPr>
        <w:tc>
          <w:tcPr>
            <w:tcW w:w="1465" w:type="dxa"/>
            <w:vAlign w:val="bottom"/>
          </w:tcPr>
          <w:p w14:paraId="3F5E9191" w14:textId="77777777" w:rsidR="00C73D64" w:rsidRPr="00523EDC" w:rsidRDefault="00C73D64" w:rsidP="00853A76">
            <w:pPr>
              <w:jc w:val="both"/>
              <w:rPr>
                <w:rFonts w:cstheme="minorHAnsi"/>
                <w:lang w:val="en-GB"/>
              </w:rPr>
            </w:pPr>
            <w:r w:rsidRPr="00523EDC">
              <w:rPr>
                <w:rFonts w:cstheme="minorHAnsi"/>
                <w:lang w:val="en-GB"/>
              </w:rPr>
              <w:t>Canada</w:t>
            </w:r>
          </w:p>
        </w:tc>
        <w:tc>
          <w:tcPr>
            <w:tcW w:w="1465" w:type="dxa"/>
            <w:vAlign w:val="bottom"/>
          </w:tcPr>
          <w:p w14:paraId="3F5E9192" w14:textId="77777777" w:rsidR="00C73D64" w:rsidRPr="00523EDC" w:rsidRDefault="00C73D64" w:rsidP="00853A76">
            <w:pPr>
              <w:jc w:val="both"/>
              <w:rPr>
                <w:rFonts w:cstheme="minorHAnsi"/>
                <w:lang w:val="en-GB"/>
              </w:rPr>
            </w:pPr>
            <w:r w:rsidRPr="00523EDC">
              <w:rPr>
                <w:rFonts w:cstheme="minorHAnsi"/>
                <w:lang w:val="en-GB"/>
              </w:rPr>
              <w:t>14.7</w:t>
            </w:r>
          </w:p>
        </w:tc>
      </w:tr>
      <w:tr w:rsidR="00C73D64" w:rsidRPr="00523EDC" w14:paraId="3F5E9196" w14:textId="77777777" w:rsidTr="00482E64">
        <w:trPr>
          <w:trHeight w:val="67"/>
        </w:trPr>
        <w:tc>
          <w:tcPr>
            <w:tcW w:w="1465" w:type="dxa"/>
            <w:vAlign w:val="bottom"/>
          </w:tcPr>
          <w:p w14:paraId="3F5E9194" w14:textId="77777777" w:rsidR="00C73D64" w:rsidRPr="00523EDC" w:rsidRDefault="00C73D64" w:rsidP="00853A76">
            <w:pPr>
              <w:jc w:val="both"/>
              <w:rPr>
                <w:rFonts w:cstheme="minorHAnsi"/>
                <w:lang w:val="en-GB"/>
              </w:rPr>
            </w:pPr>
            <w:r w:rsidRPr="00523EDC">
              <w:rPr>
                <w:rFonts w:cstheme="minorHAnsi"/>
                <w:lang w:val="en-GB"/>
              </w:rPr>
              <w:t>Australia</w:t>
            </w:r>
          </w:p>
        </w:tc>
        <w:tc>
          <w:tcPr>
            <w:tcW w:w="1465" w:type="dxa"/>
            <w:vAlign w:val="bottom"/>
          </w:tcPr>
          <w:p w14:paraId="3F5E9195" w14:textId="77777777" w:rsidR="00C73D64" w:rsidRPr="00523EDC" w:rsidRDefault="00C73D64" w:rsidP="00853A76">
            <w:pPr>
              <w:jc w:val="both"/>
              <w:rPr>
                <w:rFonts w:cstheme="minorHAnsi"/>
                <w:lang w:val="en-GB"/>
              </w:rPr>
            </w:pPr>
            <w:r w:rsidRPr="00523EDC">
              <w:rPr>
                <w:rFonts w:cstheme="minorHAnsi"/>
                <w:lang w:val="en-GB"/>
              </w:rPr>
              <w:t>13.2</w:t>
            </w:r>
          </w:p>
        </w:tc>
      </w:tr>
      <w:tr w:rsidR="00C73D64" w:rsidRPr="00523EDC" w14:paraId="3F5E9199" w14:textId="77777777" w:rsidTr="00482E64">
        <w:trPr>
          <w:trHeight w:val="69"/>
        </w:trPr>
        <w:tc>
          <w:tcPr>
            <w:tcW w:w="1465" w:type="dxa"/>
            <w:vAlign w:val="bottom"/>
          </w:tcPr>
          <w:p w14:paraId="3F5E9197" w14:textId="77777777" w:rsidR="00C73D64" w:rsidRPr="00523EDC" w:rsidRDefault="00C73D64" w:rsidP="00853A76">
            <w:pPr>
              <w:jc w:val="both"/>
              <w:rPr>
                <w:rFonts w:cstheme="minorHAnsi"/>
                <w:lang w:val="en-GB"/>
              </w:rPr>
            </w:pPr>
            <w:r w:rsidRPr="00523EDC">
              <w:rPr>
                <w:rFonts w:cstheme="minorHAnsi"/>
                <w:lang w:val="en-GB"/>
              </w:rPr>
              <w:t>France</w:t>
            </w:r>
          </w:p>
        </w:tc>
        <w:tc>
          <w:tcPr>
            <w:tcW w:w="1465" w:type="dxa"/>
            <w:vAlign w:val="bottom"/>
          </w:tcPr>
          <w:p w14:paraId="3F5E9198" w14:textId="77777777" w:rsidR="00C73D64" w:rsidRPr="00523EDC" w:rsidRDefault="00C73D64" w:rsidP="00853A76">
            <w:pPr>
              <w:jc w:val="both"/>
              <w:rPr>
                <w:rFonts w:cstheme="minorHAnsi"/>
                <w:lang w:val="en-GB"/>
              </w:rPr>
            </w:pPr>
            <w:r w:rsidRPr="00523EDC">
              <w:rPr>
                <w:rFonts w:cstheme="minorHAnsi"/>
                <w:lang w:val="en-GB"/>
              </w:rPr>
              <w:t>11.8</w:t>
            </w:r>
          </w:p>
        </w:tc>
      </w:tr>
      <w:tr w:rsidR="00C73D64" w:rsidRPr="00523EDC" w14:paraId="3F5E919C" w14:textId="77777777" w:rsidTr="00482E64">
        <w:trPr>
          <w:trHeight w:val="69"/>
        </w:trPr>
        <w:tc>
          <w:tcPr>
            <w:tcW w:w="1465" w:type="dxa"/>
            <w:vAlign w:val="bottom"/>
          </w:tcPr>
          <w:p w14:paraId="3F5E919A" w14:textId="77777777" w:rsidR="00C73D64" w:rsidRPr="00523EDC" w:rsidRDefault="00C73D64" w:rsidP="00853A76">
            <w:pPr>
              <w:jc w:val="both"/>
              <w:rPr>
                <w:rFonts w:cstheme="minorHAnsi"/>
                <w:lang w:val="en-GB"/>
              </w:rPr>
            </w:pPr>
            <w:r w:rsidRPr="00523EDC">
              <w:rPr>
                <w:rFonts w:cstheme="minorHAnsi"/>
                <w:lang w:val="en-GB"/>
              </w:rPr>
              <w:t>Spain</w:t>
            </w:r>
          </w:p>
        </w:tc>
        <w:tc>
          <w:tcPr>
            <w:tcW w:w="1465" w:type="dxa"/>
            <w:vAlign w:val="bottom"/>
          </w:tcPr>
          <w:p w14:paraId="3F5E919B" w14:textId="77777777" w:rsidR="00C73D64" w:rsidRPr="00523EDC" w:rsidRDefault="00C73D64" w:rsidP="00853A76">
            <w:pPr>
              <w:jc w:val="both"/>
              <w:rPr>
                <w:rFonts w:cstheme="minorHAnsi"/>
                <w:lang w:val="en-GB"/>
              </w:rPr>
            </w:pPr>
            <w:r w:rsidRPr="00523EDC">
              <w:rPr>
                <w:rFonts w:cstheme="minorHAnsi"/>
                <w:lang w:val="en-GB"/>
              </w:rPr>
              <w:t>11.7</w:t>
            </w:r>
          </w:p>
        </w:tc>
      </w:tr>
      <w:tr w:rsidR="00C73D64" w:rsidRPr="00523EDC" w14:paraId="3F5E919F" w14:textId="77777777" w:rsidTr="00482E64">
        <w:trPr>
          <w:trHeight w:val="67"/>
        </w:trPr>
        <w:tc>
          <w:tcPr>
            <w:tcW w:w="1465" w:type="dxa"/>
            <w:vAlign w:val="bottom"/>
          </w:tcPr>
          <w:p w14:paraId="3F5E919D" w14:textId="77777777" w:rsidR="00C73D64" w:rsidRPr="00523EDC" w:rsidRDefault="00C73D64" w:rsidP="00853A76">
            <w:pPr>
              <w:jc w:val="both"/>
              <w:rPr>
                <w:rFonts w:cstheme="minorHAnsi"/>
                <w:lang w:val="en-GB"/>
              </w:rPr>
            </w:pPr>
            <w:r w:rsidRPr="00523EDC">
              <w:rPr>
                <w:rFonts w:cstheme="minorHAnsi"/>
                <w:lang w:val="en-GB"/>
              </w:rPr>
              <w:t>Germany</w:t>
            </w:r>
          </w:p>
        </w:tc>
        <w:tc>
          <w:tcPr>
            <w:tcW w:w="1465" w:type="dxa"/>
            <w:vAlign w:val="bottom"/>
          </w:tcPr>
          <w:p w14:paraId="3F5E919E" w14:textId="77777777" w:rsidR="00C73D64" w:rsidRPr="00523EDC" w:rsidRDefault="00C73D64" w:rsidP="00853A76">
            <w:pPr>
              <w:jc w:val="both"/>
              <w:rPr>
                <w:rFonts w:cstheme="minorHAnsi"/>
                <w:lang w:val="en-GB"/>
              </w:rPr>
            </w:pPr>
            <w:r w:rsidRPr="00523EDC">
              <w:rPr>
                <w:rFonts w:cstheme="minorHAnsi"/>
                <w:lang w:val="en-GB"/>
              </w:rPr>
              <w:t>11.2</w:t>
            </w:r>
          </w:p>
        </w:tc>
      </w:tr>
      <w:tr w:rsidR="00C73D64" w:rsidRPr="00523EDC" w14:paraId="3F5E91A2" w14:textId="77777777" w:rsidTr="00482E64">
        <w:trPr>
          <w:trHeight w:val="69"/>
        </w:trPr>
        <w:tc>
          <w:tcPr>
            <w:tcW w:w="1465" w:type="dxa"/>
            <w:vAlign w:val="bottom"/>
          </w:tcPr>
          <w:p w14:paraId="3F5E91A0" w14:textId="77777777" w:rsidR="00C73D64" w:rsidRPr="00523EDC" w:rsidRDefault="00C73D64" w:rsidP="00853A76">
            <w:pPr>
              <w:jc w:val="both"/>
              <w:rPr>
                <w:rFonts w:cstheme="minorHAnsi"/>
                <w:lang w:val="en-GB"/>
              </w:rPr>
            </w:pPr>
            <w:r w:rsidRPr="00523EDC">
              <w:rPr>
                <w:rFonts w:cstheme="minorHAnsi"/>
                <w:lang w:val="en-GB"/>
              </w:rPr>
              <w:t>Macau</w:t>
            </w:r>
          </w:p>
        </w:tc>
        <w:tc>
          <w:tcPr>
            <w:tcW w:w="1465" w:type="dxa"/>
            <w:vAlign w:val="bottom"/>
          </w:tcPr>
          <w:p w14:paraId="3F5E91A1" w14:textId="77777777" w:rsidR="00C73D64" w:rsidRPr="00523EDC" w:rsidRDefault="00C73D64" w:rsidP="00853A76">
            <w:pPr>
              <w:jc w:val="both"/>
              <w:rPr>
                <w:rFonts w:cstheme="minorHAnsi"/>
                <w:lang w:val="en-GB"/>
              </w:rPr>
            </w:pPr>
            <w:r w:rsidRPr="00523EDC">
              <w:rPr>
                <w:rFonts w:cstheme="minorHAnsi"/>
                <w:lang w:val="en-GB"/>
              </w:rPr>
              <w:t>7.2</w:t>
            </w:r>
          </w:p>
        </w:tc>
      </w:tr>
      <w:tr w:rsidR="00C73D64" w:rsidRPr="00523EDC" w14:paraId="3F5E91A5" w14:textId="77777777" w:rsidTr="00482E64">
        <w:trPr>
          <w:trHeight w:val="67"/>
        </w:trPr>
        <w:tc>
          <w:tcPr>
            <w:tcW w:w="1465" w:type="dxa"/>
            <w:vAlign w:val="bottom"/>
          </w:tcPr>
          <w:p w14:paraId="3F5E91A3" w14:textId="77777777" w:rsidR="00C73D64" w:rsidRPr="00523EDC" w:rsidRDefault="00C73D64" w:rsidP="00853A76">
            <w:pPr>
              <w:jc w:val="both"/>
              <w:rPr>
                <w:rFonts w:cstheme="minorHAnsi"/>
                <w:lang w:val="en-GB"/>
              </w:rPr>
            </w:pPr>
            <w:r w:rsidRPr="00523EDC">
              <w:rPr>
                <w:rFonts w:cstheme="minorHAnsi"/>
                <w:lang w:val="en-GB"/>
              </w:rPr>
              <w:t>China</w:t>
            </w:r>
          </w:p>
        </w:tc>
        <w:tc>
          <w:tcPr>
            <w:tcW w:w="1465" w:type="dxa"/>
            <w:vAlign w:val="bottom"/>
          </w:tcPr>
          <w:p w14:paraId="3F5E91A4" w14:textId="77777777" w:rsidR="00C73D64" w:rsidRPr="00523EDC" w:rsidRDefault="00C73D64" w:rsidP="00853A76">
            <w:pPr>
              <w:jc w:val="both"/>
              <w:rPr>
                <w:rFonts w:cstheme="minorHAnsi"/>
                <w:lang w:val="en-GB"/>
              </w:rPr>
            </w:pPr>
            <w:r w:rsidRPr="00523EDC">
              <w:rPr>
                <w:rFonts w:cstheme="minorHAnsi"/>
                <w:lang w:val="en-GB"/>
              </w:rPr>
              <w:t>5.1</w:t>
            </w:r>
          </w:p>
        </w:tc>
      </w:tr>
      <w:tr w:rsidR="00C73D64" w:rsidRPr="00523EDC" w14:paraId="3F5E91A8" w14:textId="77777777" w:rsidTr="00482E64">
        <w:trPr>
          <w:trHeight w:val="69"/>
        </w:trPr>
        <w:tc>
          <w:tcPr>
            <w:tcW w:w="1465" w:type="dxa"/>
            <w:vAlign w:val="bottom"/>
          </w:tcPr>
          <w:p w14:paraId="3F5E91A6" w14:textId="77777777" w:rsidR="00C73D64" w:rsidRPr="00523EDC" w:rsidRDefault="00C73D64" w:rsidP="00853A76">
            <w:pPr>
              <w:jc w:val="both"/>
              <w:rPr>
                <w:rFonts w:cstheme="minorHAnsi"/>
                <w:lang w:val="en-GB"/>
              </w:rPr>
            </w:pPr>
            <w:r w:rsidRPr="00523EDC">
              <w:rPr>
                <w:rFonts w:cstheme="minorHAnsi"/>
                <w:lang w:val="en-GB"/>
              </w:rPr>
              <w:t>South Korea</w:t>
            </w:r>
          </w:p>
        </w:tc>
        <w:tc>
          <w:tcPr>
            <w:tcW w:w="1465" w:type="dxa"/>
            <w:vAlign w:val="bottom"/>
          </w:tcPr>
          <w:p w14:paraId="3F5E91A7" w14:textId="77777777" w:rsidR="00C73D64" w:rsidRPr="00523EDC" w:rsidRDefault="00C73D64" w:rsidP="00853A76">
            <w:pPr>
              <w:jc w:val="both"/>
              <w:rPr>
                <w:rFonts w:cstheme="minorHAnsi"/>
                <w:lang w:val="en-GB"/>
              </w:rPr>
            </w:pPr>
            <w:r w:rsidRPr="00523EDC">
              <w:rPr>
                <w:rFonts w:cstheme="minorHAnsi"/>
                <w:lang w:val="en-GB"/>
              </w:rPr>
              <w:t>4.8</w:t>
            </w:r>
          </w:p>
        </w:tc>
      </w:tr>
      <w:tr w:rsidR="00C73D64" w:rsidRPr="00523EDC" w14:paraId="3F5E91AB" w14:textId="77777777" w:rsidTr="00482E64">
        <w:trPr>
          <w:trHeight w:val="67"/>
        </w:trPr>
        <w:tc>
          <w:tcPr>
            <w:tcW w:w="1465" w:type="dxa"/>
            <w:vAlign w:val="bottom"/>
          </w:tcPr>
          <w:p w14:paraId="3F5E91A9" w14:textId="77777777" w:rsidR="00C73D64" w:rsidRPr="00523EDC" w:rsidRDefault="00C73D64" w:rsidP="00853A76">
            <w:pPr>
              <w:jc w:val="both"/>
              <w:rPr>
                <w:rFonts w:cstheme="minorHAnsi"/>
                <w:lang w:val="en-GB"/>
              </w:rPr>
            </w:pPr>
            <w:r w:rsidRPr="00523EDC">
              <w:rPr>
                <w:rFonts w:cstheme="minorHAnsi"/>
                <w:lang w:val="en-GB"/>
              </w:rPr>
              <w:t>South Africa</w:t>
            </w:r>
          </w:p>
        </w:tc>
        <w:tc>
          <w:tcPr>
            <w:tcW w:w="1465" w:type="dxa"/>
            <w:vAlign w:val="bottom"/>
          </w:tcPr>
          <w:p w14:paraId="3F5E91AA" w14:textId="77777777" w:rsidR="00C73D64" w:rsidRPr="00523EDC" w:rsidRDefault="00C73D64" w:rsidP="00853A76">
            <w:pPr>
              <w:jc w:val="both"/>
              <w:rPr>
                <w:rFonts w:cstheme="minorHAnsi"/>
                <w:lang w:val="en-GB"/>
              </w:rPr>
            </w:pPr>
            <w:r w:rsidRPr="00523EDC">
              <w:rPr>
                <w:rFonts w:cstheme="minorHAnsi"/>
                <w:lang w:val="en-GB"/>
              </w:rPr>
              <w:t>4.4</w:t>
            </w:r>
          </w:p>
        </w:tc>
      </w:tr>
      <w:tr w:rsidR="00C73D64" w:rsidRPr="00523EDC" w14:paraId="3F5E91AE" w14:textId="77777777" w:rsidTr="00482E64">
        <w:trPr>
          <w:trHeight w:val="69"/>
        </w:trPr>
        <w:tc>
          <w:tcPr>
            <w:tcW w:w="1465" w:type="dxa"/>
            <w:vAlign w:val="bottom"/>
          </w:tcPr>
          <w:p w14:paraId="3F5E91AC" w14:textId="77777777" w:rsidR="00C73D64" w:rsidRPr="00523EDC" w:rsidRDefault="00C73D64" w:rsidP="00853A76">
            <w:pPr>
              <w:jc w:val="both"/>
              <w:rPr>
                <w:rFonts w:cstheme="minorHAnsi"/>
                <w:lang w:val="en-GB"/>
              </w:rPr>
            </w:pPr>
            <w:r w:rsidRPr="00523EDC">
              <w:rPr>
                <w:rFonts w:cstheme="minorHAnsi"/>
                <w:lang w:val="en-GB"/>
              </w:rPr>
              <w:t>Russia</w:t>
            </w:r>
          </w:p>
        </w:tc>
        <w:tc>
          <w:tcPr>
            <w:tcW w:w="1465" w:type="dxa"/>
            <w:vAlign w:val="bottom"/>
          </w:tcPr>
          <w:p w14:paraId="3F5E91AD" w14:textId="77777777" w:rsidR="00C73D64" w:rsidRPr="00523EDC" w:rsidRDefault="00C73D64" w:rsidP="00853A76">
            <w:pPr>
              <w:jc w:val="both"/>
              <w:rPr>
                <w:rFonts w:cstheme="minorHAnsi"/>
                <w:lang w:val="en-GB"/>
              </w:rPr>
            </w:pPr>
            <w:r w:rsidRPr="00523EDC">
              <w:rPr>
                <w:rFonts w:cstheme="minorHAnsi"/>
                <w:lang w:val="en-GB"/>
              </w:rPr>
              <w:t>4.2</w:t>
            </w:r>
          </w:p>
        </w:tc>
      </w:tr>
      <w:tr w:rsidR="00C73D64" w:rsidRPr="00523EDC" w14:paraId="3F5E91B1" w14:textId="77777777" w:rsidTr="00482E64">
        <w:trPr>
          <w:trHeight w:val="67"/>
        </w:trPr>
        <w:tc>
          <w:tcPr>
            <w:tcW w:w="1465" w:type="dxa"/>
            <w:vAlign w:val="bottom"/>
          </w:tcPr>
          <w:p w14:paraId="3F5E91AF" w14:textId="77777777" w:rsidR="00C73D64" w:rsidRPr="00523EDC" w:rsidRDefault="00C73D64" w:rsidP="00853A76">
            <w:pPr>
              <w:jc w:val="both"/>
              <w:rPr>
                <w:rFonts w:cstheme="minorHAnsi"/>
                <w:lang w:val="en-GB"/>
              </w:rPr>
            </w:pPr>
            <w:r w:rsidRPr="00523EDC">
              <w:rPr>
                <w:rFonts w:cstheme="minorHAnsi"/>
                <w:lang w:val="en-GB"/>
              </w:rPr>
              <w:t>Brazil</w:t>
            </w:r>
          </w:p>
        </w:tc>
        <w:tc>
          <w:tcPr>
            <w:tcW w:w="1465" w:type="dxa"/>
            <w:vAlign w:val="bottom"/>
          </w:tcPr>
          <w:p w14:paraId="3F5E91B0" w14:textId="77777777" w:rsidR="00C73D64" w:rsidRPr="00523EDC" w:rsidRDefault="00C73D64" w:rsidP="00853A76">
            <w:pPr>
              <w:jc w:val="both"/>
              <w:rPr>
                <w:rFonts w:cstheme="minorHAnsi"/>
                <w:lang w:val="en-GB"/>
              </w:rPr>
            </w:pPr>
            <w:r w:rsidRPr="00523EDC">
              <w:rPr>
                <w:rFonts w:cstheme="minorHAnsi"/>
                <w:lang w:val="en-GB"/>
              </w:rPr>
              <w:t>4.1</w:t>
            </w:r>
          </w:p>
        </w:tc>
      </w:tr>
      <w:tr w:rsidR="00C73D64" w:rsidRPr="00523EDC" w14:paraId="3F5E91B4" w14:textId="77777777" w:rsidTr="00482E64">
        <w:trPr>
          <w:trHeight w:val="69"/>
        </w:trPr>
        <w:tc>
          <w:tcPr>
            <w:tcW w:w="1465" w:type="dxa"/>
            <w:vAlign w:val="bottom"/>
          </w:tcPr>
          <w:p w14:paraId="3F5E91B2" w14:textId="77777777" w:rsidR="00C73D64" w:rsidRPr="00523EDC" w:rsidRDefault="00C73D64" w:rsidP="00853A76">
            <w:pPr>
              <w:jc w:val="both"/>
              <w:rPr>
                <w:rFonts w:cstheme="minorHAnsi"/>
                <w:lang w:val="en-GB"/>
              </w:rPr>
            </w:pPr>
            <w:r w:rsidRPr="00523EDC">
              <w:rPr>
                <w:rFonts w:cstheme="minorHAnsi"/>
                <w:lang w:val="en-GB"/>
              </w:rPr>
              <w:lastRenderedPageBreak/>
              <w:t>Argentina</w:t>
            </w:r>
          </w:p>
        </w:tc>
        <w:tc>
          <w:tcPr>
            <w:tcW w:w="1465" w:type="dxa"/>
            <w:vAlign w:val="bottom"/>
          </w:tcPr>
          <w:p w14:paraId="3F5E91B3" w14:textId="77777777" w:rsidR="00C73D64" w:rsidRPr="00523EDC" w:rsidRDefault="00C73D64" w:rsidP="00853A76">
            <w:pPr>
              <w:jc w:val="both"/>
              <w:rPr>
                <w:rFonts w:cstheme="minorHAnsi"/>
                <w:lang w:val="en-GB"/>
              </w:rPr>
            </w:pPr>
            <w:r w:rsidRPr="00523EDC">
              <w:rPr>
                <w:rFonts w:cstheme="minorHAnsi"/>
                <w:lang w:val="en-GB"/>
              </w:rPr>
              <w:t>3.4</w:t>
            </w:r>
          </w:p>
        </w:tc>
      </w:tr>
      <w:tr w:rsidR="00C73D64" w:rsidRPr="00523EDC" w14:paraId="3F5E91B7" w14:textId="77777777" w:rsidTr="00482E64">
        <w:trPr>
          <w:trHeight w:val="69"/>
        </w:trPr>
        <w:tc>
          <w:tcPr>
            <w:tcW w:w="1465" w:type="dxa"/>
            <w:vAlign w:val="bottom"/>
          </w:tcPr>
          <w:p w14:paraId="3F5E91B5" w14:textId="77777777" w:rsidR="00C73D64" w:rsidRPr="00523EDC" w:rsidRDefault="00C73D64" w:rsidP="00853A76">
            <w:pPr>
              <w:jc w:val="both"/>
              <w:rPr>
                <w:rFonts w:cstheme="minorHAnsi"/>
                <w:lang w:val="en-GB"/>
              </w:rPr>
            </w:pPr>
            <w:r w:rsidRPr="00523EDC">
              <w:rPr>
                <w:rFonts w:cstheme="minorHAnsi"/>
                <w:lang w:val="en-GB"/>
              </w:rPr>
              <w:t>Greece</w:t>
            </w:r>
          </w:p>
        </w:tc>
        <w:tc>
          <w:tcPr>
            <w:tcW w:w="1465" w:type="dxa"/>
            <w:vAlign w:val="bottom"/>
          </w:tcPr>
          <w:p w14:paraId="3F5E91B6" w14:textId="77777777" w:rsidR="00C73D64" w:rsidRPr="00523EDC" w:rsidRDefault="00C73D64" w:rsidP="00853A76">
            <w:pPr>
              <w:jc w:val="both"/>
              <w:rPr>
                <w:rFonts w:cstheme="minorHAnsi"/>
                <w:lang w:val="en-GB"/>
              </w:rPr>
            </w:pPr>
            <w:r w:rsidRPr="00523EDC">
              <w:rPr>
                <w:rFonts w:cstheme="minorHAnsi"/>
                <w:lang w:val="en-GB"/>
              </w:rPr>
              <w:t>3.1</w:t>
            </w:r>
          </w:p>
        </w:tc>
      </w:tr>
      <w:tr w:rsidR="00C73D64" w:rsidRPr="00523EDC" w14:paraId="3F5E91BA" w14:textId="77777777" w:rsidTr="00482E64">
        <w:trPr>
          <w:trHeight w:val="67"/>
        </w:trPr>
        <w:tc>
          <w:tcPr>
            <w:tcW w:w="1465" w:type="dxa"/>
            <w:vAlign w:val="bottom"/>
          </w:tcPr>
          <w:p w14:paraId="3F5E91B8" w14:textId="77777777" w:rsidR="00C73D64" w:rsidRPr="00523EDC" w:rsidRDefault="00C73D64" w:rsidP="00853A76">
            <w:pPr>
              <w:jc w:val="both"/>
              <w:rPr>
                <w:rFonts w:cstheme="minorHAnsi"/>
                <w:lang w:val="en-GB"/>
              </w:rPr>
            </w:pPr>
            <w:r w:rsidRPr="00523EDC">
              <w:rPr>
                <w:rFonts w:cstheme="minorHAnsi"/>
                <w:lang w:val="en-GB"/>
              </w:rPr>
              <w:t>The Netherlands</w:t>
            </w:r>
          </w:p>
        </w:tc>
        <w:tc>
          <w:tcPr>
            <w:tcW w:w="1465" w:type="dxa"/>
            <w:vAlign w:val="bottom"/>
          </w:tcPr>
          <w:p w14:paraId="3F5E91B9" w14:textId="77777777" w:rsidR="00C73D64" w:rsidRPr="00523EDC" w:rsidRDefault="00C73D64" w:rsidP="00853A76">
            <w:pPr>
              <w:jc w:val="both"/>
              <w:rPr>
                <w:rFonts w:cstheme="minorHAnsi"/>
                <w:lang w:val="en-GB"/>
              </w:rPr>
            </w:pPr>
            <w:r w:rsidRPr="00523EDC">
              <w:rPr>
                <w:rFonts w:cstheme="minorHAnsi"/>
                <w:lang w:val="en-GB"/>
              </w:rPr>
              <w:t>2.8</w:t>
            </w:r>
          </w:p>
        </w:tc>
      </w:tr>
      <w:tr w:rsidR="00C73D64" w:rsidRPr="00523EDC" w14:paraId="3F5E91BD" w14:textId="77777777" w:rsidTr="00482E64">
        <w:trPr>
          <w:trHeight w:val="69"/>
        </w:trPr>
        <w:tc>
          <w:tcPr>
            <w:tcW w:w="1465" w:type="dxa"/>
            <w:vAlign w:val="bottom"/>
          </w:tcPr>
          <w:p w14:paraId="3F5E91BB" w14:textId="77777777" w:rsidR="00C73D64" w:rsidRPr="00523EDC" w:rsidRDefault="00C73D64" w:rsidP="00853A76">
            <w:pPr>
              <w:jc w:val="both"/>
              <w:rPr>
                <w:rFonts w:cstheme="minorHAnsi"/>
                <w:lang w:val="en-GB"/>
              </w:rPr>
            </w:pPr>
            <w:r w:rsidRPr="00523EDC">
              <w:rPr>
                <w:rFonts w:cstheme="minorHAnsi"/>
                <w:lang w:val="en-GB"/>
              </w:rPr>
              <w:t>Switzerland</w:t>
            </w:r>
          </w:p>
        </w:tc>
        <w:tc>
          <w:tcPr>
            <w:tcW w:w="1465" w:type="dxa"/>
            <w:vAlign w:val="bottom"/>
          </w:tcPr>
          <w:p w14:paraId="3F5E91BC" w14:textId="77777777" w:rsidR="00C73D64" w:rsidRPr="00523EDC" w:rsidRDefault="00C73D64" w:rsidP="00853A76">
            <w:pPr>
              <w:jc w:val="both"/>
              <w:rPr>
                <w:rFonts w:cstheme="minorHAnsi"/>
                <w:lang w:val="en-GB"/>
              </w:rPr>
            </w:pPr>
            <w:r w:rsidRPr="00523EDC">
              <w:rPr>
                <w:rFonts w:cstheme="minorHAnsi"/>
                <w:lang w:val="en-GB"/>
              </w:rPr>
              <w:t>2.7</w:t>
            </w:r>
          </w:p>
        </w:tc>
      </w:tr>
      <w:tr w:rsidR="00C73D64" w:rsidRPr="00523EDC" w14:paraId="3F5E91C0" w14:textId="77777777" w:rsidTr="00482E64">
        <w:trPr>
          <w:trHeight w:val="67"/>
        </w:trPr>
        <w:tc>
          <w:tcPr>
            <w:tcW w:w="1465" w:type="dxa"/>
            <w:vAlign w:val="bottom"/>
          </w:tcPr>
          <w:p w14:paraId="3F5E91BE" w14:textId="77777777" w:rsidR="00C73D64" w:rsidRPr="00523EDC" w:rsidRDefault="00C73D64" w:rsidP="00853A76">
            <w:pPr>
              <w:jc w:val="both"/>
              <w:rPr>
                <w:rFonts w:cstheme="minorHAnsi"/>
                <w:lang w:val="en-GB"/>
              </w:rPr>
            </w:pPr>
            <w:r w:rsidRPr="00523EDC">
              <w:rPr>
                <w:rFonts w:cstheme="minorHAnsi"/>
                <w:lang w:val="en-GB"/>
              </w:rPr>
              <w:t>Singapore</w:t>
            </w:r>
          </w:p>
        </w:tc>
        <w:tc>
          <w:tcPr>
            <w:tcW w:w="1465" w:type="dxa"/>
            <w:vAlign w:val="bottom"/>
          </w:tcPr>
          <w:p w14:paraId="3F5E91BF" w14:textId="77777777" w:rsidR="00C73D64" w:rsidRPr="00523EDC" w:rsidRDefault="00C73D64" w:rsidP="00853A76">
            <w:pPr>
              <w:jc w:val="both"/>
              <w:rPr>
                <w:rFonts w:cstheme="minorHAnsi"/>
                <w:lang w:val="en-GB"/>
              </w:rPr>
            </w:pPr>
            <w:r w:rsidRPr="00523EDC">
              <w:rPr>
                <w:rFonts w:cstheme="minorHAnsi"/>
                <w:lang w:val="en-GB"/>
              </w:rPr>
              <w:t>2.6</w:t>
            </w:r>
          </w:p>
        </w:tc>
      </w:tr>
      <w:tr w:rsidR="00C73D64" w:rsidRPr="00523EDC" w14:paraId="3F5E91C3" w14:textId="77777777" w:rsidTr="00482E64">
        <w:trPr>
          <w:trHeight w:val="69"/>
        </w:trPr>
        <w:tc>
          <w:tcPr>
            <w:tcW w:w="1465" w:type="dxa"/>
            <w:vAlign w:val="bottom"/>
          </w:tcPr>
          <w:p w14:paraId="3F5E91C1" w14:textId="77777777" w:rsidR="00C73D64" w:rsidRPr="00523EDC" w:rsidRDefault="00C73D64" w:rsidP="00853A76">
            <w:pPr>
              <w:jc w:val="both"/>
              <w:rPr>
                <w:rFonts w:cstheme="minorHAnsi"/>
                <w:lang w:val="en-GB"/>
              </w:rPr>
            </w:pPr>
            <w:r w:rsidRPr="00523EDC">
              <w:rPr>
                <w:rFonts w:cstheme="minorHAnsi"/>
                <w:lang w:val="en-GB"/>
              </w:rPr>
              <w:t>Sweden</w:t>
            </w:r>
          </w:p>
        </w:tc>
        <w:tc>
          <w:tcPr>
            <w:tcW w:w="1465" w:type="dxa"/>
            <w:vAlign w:val="bottom"/>
          </w:tcPr>
          <w:p w14:paraId="3F5E91C2" w14:textId="77777777" w:rsidR="00C73D64" w:rsidRPr="00523EDC" w:rsidRDefault="00C73D64" w:rsidP="00853A76">
            <w:pPr>
              <w:jc w:val="both"/>
              <w:rPr>
                <w:rFonts w:cstheme="minorHAnsi"/>
                <w:lang w:val="en-GB"/>
              </w:rPr>
            </w:pPr>
            <w:r w:rsidRPr="00523EDC">
              <w:rPr>
                <w:rFonts w:cstheme="minorHAnsi"/>
                <w:lang w:val="en-GB"/>
              </w:rPr>
              <w:t>2.5</w:t>
            </w:r>
          </w:p>
        </w:tc>
      </w:tr>
      <w:tr w:rsidR="00C73D64" w:rsidRPr="00523EDC" w14:paraId="3F5E91C6" w14:textId="77777777" w:rsidTr="00482E64">
        <w:trPr>
          <w:trHeight w:val="67"/>
        </w:trPr>
        <w:tc>
          <w:tcPr>
            <w:tcW w:w="1465" w:type="dxa"/>
            <w:vAlign w:val="bottom"/>
          </w:tcPr>
          <w:p w14:paraId="3F5E91C4" w14:textId="77777777" w:rsidR="00C73D64" w:rsidRPr="00523EDC" w:rsidRDefault="00C73D64" w:rsidP="00853A76">
            <w:pPr>
              <w:jc w:val="both"/>
              <w:rPr>
                <w:rFonts w:cstheme="minorHAnsi"/>
                <w:lang w:val="en-GB"/>
              </w:rPr>
            </w:pPr>
            <w:r w:rsidRPr="00523EDC">
              <w:rPr>
                <w:rFonts w:cstheme="minorHAnsi"/>
                <w:lang w:val="en-GB"/>
              </w:rPr>
              <w:t>Hong Kong</w:t>
            </w:r>
          </w:p>
        </w:tc>
        <w:tc>
          <w:tcPr>
            <w:tcW w:w="1465" w:type="dxa"/>
            <w:vAlign w:val="bottom"/>
          </w:tcPr>
          <w:p w14:paraId="3F5E91C5" w14:textId="77777777" w:rsidR="00C73D64" w:rsidRPr="00523EDC" w:rsidRDefault="00C73D64" w:rsidP="00853A76">
            <w:pPr>
              <w:jc w:val="both"/>
              <w:rPr>
                <w:rFonts w:cstheme="minorHAnsi"/>
                <w:lang w:val="en-GB"/>
              </w:rPr>
            </w:pPr>
            <w:r w:rsidRPr="00523EDC">
              <w:rPr>
                <w:rFonts w:cstheme="minorHAnsi"/>
                <w:lang w:val="en-GB"/>
              </w:rPr>
              <w:t>2.5</w:t>
            </w:r>
          </w:p>
        </w:tc>
      </w:tr>
      <w:tr w:rsidR="00C73D64" w:rsidRPr="00523EDC" w14:paraId="3F5E91C9" w14:textId="77777777" w:rsidTr="00482E64">
        <w:trPr>
          <w:trHeight w:val="138"/>
        </w:trPr>
        <w:tc>
          <w:tcPr>
            <w:tcW w:w="1465" w:type="dxa"/>
            <w:vAlign w:val="bottom"/>
          </w:tcPr>
          <w:p w14:paraId="3F5E91C7" w14:textId="77777777" w:rsidR="00C73D64" w:rsidRPr="00523EDC" w:rsidRDefault="00C73D64" w:rsidP="00853A76">
            <w:pPr>
              <w:jc w:val="both"/>
              <w:rPr>
                <w:rFonts w:cstheme="minorHAnsi"/>
                <w:lang w:val="en-GB"/>
              </w:rPr>
            </w:pPr>
            <w:r w:rsidRPr="00523EDC">
              <w:rPr>
                <w:rFonts w:cstheme="minorHAnsi"/>
                <w:lang w:val="en-GB"/>
              </w:rPr>
              <w:t>Antigua and Barbuda</w:t>
            </w:r>
          </w:p>
        </w:tc>
        <w:tc>
          <w:tcPr>
            <w:tcW w:w="1465" w:type="dxa"/>
            <w:vAlign w:val="bottom"/>
          </w:tcPr>
          <w:p w14:paraId="3F5E91C8" w14:textId="77777777" w:rsidR="00C73D64" w:rsidRPr="00523EDC" w:rsidRDefault="00C73D64" w:rsidP="00853A76">
            <w:pPr>
              <w:jc w:val="both"/>
              <w:rPr>
                <w:rFonts w:cstheme="minorHAnsi"/>
                <w:lang w:val="en-GB"/>
              </w:rPr>
            </w:pPr>
            <w:r w:rsidRPr="00523EDC">
              <w:rPr>
                <w:rFonts w:cstheme="minorHAnsi"/>
                <w:lang w:val="en-GB"/>
              </w:rPr>
              <w:t>2.0</w:t>
            </w:r>
          </w:p>
        </w:tc>
      </w:tr>
      <w:tr w:rsidR="00C73D64" w:rsidRPr="00523EDC" w14:paraId="3F5E91CC" w14:textId="77777777" w:rsidTr="00482E64">
        <w:trPr>
          <w:trHeight w:val="69"/>
        </w:trPr>
        <w:tc>
          <w:tcPr>
            <w:tcW w:w="1465" w:type="dxa"/>
            <w:vAlign w:val="bottom"/>
          </w:tcPr>
          <w:p w14:paraId="3F5E91CA" w14:textId="77777777" w:rsidR="00C73D64" w:rsidRPr="00523EDC" w:rsidRDefault="00C73D64" w:rsidP="00853A76">
            <w:pPr>
              <w:jc w:val="both"/>
              <w:rPr>
                <w:rFonts w:cstheme="minorHAnsi"/>
                <w:lang w:val="en-GB"/>
              </w:rPr>
            </w:pPr>
            <w:r w:rsidRPr="00523EDC">
              <w:rPr>
                <w:rFonts w:cstheme="minorHAnsi"/>
                <w:lang w:val="en-GB"/>
              </w:rPr>
              <w:t>Portugal</w:t>
            </w:r>
          </w:p>
        </w:tc>
        <w:tc>
          <w:tcPr>
            <w:tcW w:w="1465" w:type="dxa"/>
            <w:vAlign w:val="bottom"/>
          </w:tcPr>
          <w:p w14:paraId="3F5E91CB" w14:textId="77777777" w:rsidR="00C73D64" w:rsidRPr="00523EDC" w:rsidRDefault="00C73D64" w:rsidP="00853A76">
            <w:pPr>
              <w:jc w:val="both"/>
              <w:rPr>
                <w:rFonts w:cstheme="minorHAnsi"/>
                <w:lang w:val="en-GB"/>
              </w:rPr>
            </w:pPr>
            <w:r w:rsidRPr="00523EDC">
              <w:rPr>
                <w:rFonts w:cstheme="minorHAnsi"/>
                <w:lang w:val="en-GB"/>
              </w:rPr>
              <w:t>1.9</w:t>
            </w:r>
          </w:p>
        </w:tc>
      </w:tr>
      <w:tr w:rsidR="00C73D64" w:rsidRPr="00523EDC" w14:paraId="3F5E91CF" w14:textId="77777777" w:rsidTr="00482E64">
        <w:trPr>
          <w:trHeight w:val="69"/>
        </w:trPr>
        <w:tc>
          <w:tcPr>
            <w:tcW w:w="1465" w:type="dxa"/>
            <w:vAlign w:val="bottom"/>
          </w:tcPr>
          <w:p w14:paraId="3F5E91CD" w14:textId="77777777" w:rsidR="00C73D64" w:rsidRPr="00523EDC" w:rsidRDefault="00C73D64" w:rsidP="00853A76">
            <w:pPr>
              <w:jc w:val="both"/>
              <w:rPr>
                <w:rFonts w:cstheme="minorHAnsi"/>
                <w:lang w:val="en-GB"/>
              </w:rPr>
            </w:pPr>
            <w:r w:rsidRPr="00523EDC">
              <w:rPr>
                <w:rFonts w:cstheme="minorHAnsi"/>
                <w:lang w:val="en-GB"/>
              </w:rPr>
              <w:t>Finland</w:t>
            </w:r>
          </w:p>
        </w:tc>
        <w:tc>
          <w:tcPr>
            <w:tcW w:w="1465" w:type="dxa"/>
            <w:vAlign w:val="bottom"/>
          </w:tcPr>
          <w:p w14:paraId="3F5E91CE" w14:textId="77777777" w:rsidR="00C73D64" w:rsidRPr="00523EDC" w:rsidRDefault="00C73D64" w:rsidP="00853A76">
            <w:pPr>
              <w:jc w:val="both"/>
              <w:rPr>
                <w:rFonts w:cstheme="minorHAnsi"/>
                <w:lang w:val="en-GB"/>
              </w:rPr>
            </w:pPr>
            <w:r w:rsidRPr="00523EDC">
              <w:rPr>
                <w:rFonts w:cstheme="minorHAnsi"/>
                <w:lang w:val="en-GB"/>
              </w:rPr>
              <w:t>1.6</w:t>
            </w:r>
          </w:p>
        </w:tc>
      </w:tr>
      <w:tr w:rsidR="00C73D64" w:rsidRPr="00523EDC" w14:paraId="3F5E91D2" w14:textId="77777777" w:rsidTr="00482E64">
        <w:trPr>
          <w:trHeight w:val="67"/>
        </w:trPr>
        <w:tc>
          <w:tcPr>
            <w:tcW w:w="1465" w:type="dxa"/>
            <w:vAlign w:val="bottom"/>
          </w:tcPr>
          <w:p w14:paraId="3F5E91D0" w14:textId="77777777" w:rsidR="00C73D64" w:rsidRPr="00523EDC" w:rsidRDefault="00C73D64" w:rsidP="00853A76">
            <w:pPr>
              <w:jc w:val="both"/>
              <w:rPr>
                <w:rFonts w:cstheme="minorHAnsi"/>
                <w:lang w:val="en-GB"/>
              </w:rPr>
            </w:pPr>
            <w:r w:rsidRPr="00523EDC">
              <w:rPr>
                <w:rStyle w:val="Strong"/>
                <w:rFonts w:cstheme="minorHAnsi"/>
                <w:b w:val="0"/>
                <w:bdr w:val="none" w:sz="0" w:space="0" w:color="auto" w:frame="1"/>
                <w:lang w:val="en-GB"/>
              </w:rPr>
              <w:t>Total Global</w:t>
            </w:r>
          </w:p>
        </w:tc>
        <w:tc>
          <w:tcPr>
            <w:tcW w:w="1465" w:type="dxa"/>
            <w:vAlign w:val="bottom"/>
          </w:tcPr>
          <w:p w14:paraId="3F5E91D1" w14:textId="77777777" w:rsidR="00C73D64" w:rsidRPr="00523EDC" w:rsidRDefault="00C73D64" w:rsidP="00853A76">
            <w:pPr>
              <w:jc w:val="both"/>
              <w:rPr>
                <w:rFonts w:cstheme="minorHAnsi"/>
                <w:lang w:val="en-GB"/>
              </w:rPr>
            </w:pPr>
            <w:r w:rsidRPr="00523EDC">
              <w:rPr>
                <w:rStyle w:val="Strong"/>
                <w:rFonts w:cstheme="minorHAnsi"/>
                <w:b w:val="0"/>
                <w:bdr w:val="none" w:sz="0" w:space="0" w:color="auto" w:frame="1"/>
                <w:lang w:val="en-GB"/>
              </w:rPr>
              <w:t>305.7</w:t>
            </w:r>
          </w:p>
        </w:tc>
      </w:tr>
    </w:tbl>
    <w:p w14:paraId="3F5E91D3" w14:textId="77777777" w:rsidR="00C73D64" w:rsidRPr="00523EDC" w:rsidRDefault="00C73D64" w:rsidP="00853A76">
      <w:pPr>
        <w:pStyle w:val="NormalWeb"/>
        <w:shd w:val="clear" w:color="auto" w:fill="FFFFFF"/>
        <w:spacing w:before="0" w:beforeAutospacing="0" w:after="150" w:afterAutospacing="0"/>
        <w:ind w:firstLine="720"/>
        <w:jc w:val="both"/>
        <w:textAlignment w:val="baseline"/>
        <w:rPr>
          <w:rFonts w:asciiTheme="minorHAnsi" w:hAnsiTheme="minorHAnsi" w:cstheme="minorHAnsi"/>
          <w:sz w:val="22"/>
          <w:lang w:val="en-GB"/>
        </w:rPr>
      </w:pPr>
    </w:p>
    <w:p w14:paraId="3F5E91D4" w14:textId="77777777" w:rsidR="00C73D64" w:rsidRPr="00523EDC" w:rsidRDefault="00C73D64" w:rsidP="00853A76">
      <w:pPr>
        <w:pStyle w:val="NormalWeb"/>
        <w:shd w:val="clear" w:color="auto" w:fill="F7F7F7"/>
        <w:spacing w:before="0" w:beforeAutospacing="0" w:after="0" w:afterAutospacing="0"/>
        <w:jc w:val="both"/>
        <w:rPr>
          <w:rFonts w:asciiTheme="minorHAnsi" w:hAnsiTheme="minorHAnsi" w:cstheme="minorHAnsi"/>
          <w:sz w:val="22"/>
          <w:lang w:val="en-GB"/>
        </w:rPr>
      </w:pPr>
      <w:r w:rsidRPr="00523EDC">
        <w:rPr>
          <w:rFonts w:asciiTheme="minorHAnsi" w:hAnsiTheme="minorHAnsi" w:cstheme="minorHAnsi"/>
          <w:sz w:val="22"/>
          <w:lang w:val="en-GB"/>
        </w:rPr>
        <w:t>Global gambling revenues also depicted in the figure below</w:t>
      </w:r>
      <w:r w:rsidRPr="00523EDC">
        <w:rPr>
          <w:rFonts w:asciiTheme="minorHAnsi" w:hAnsiTheme="minorHAnsi" w:cstheme="minorHAnsi"/>
          <w:sz w:val="22"/>
          <w:vertAlign w:val="superscript"/>
          <w:lang w:val="en-GB"/>
        </w:rPr>
        <w:t>2</w:t>
      </w:r>
    </w:p>
    <w:p w14:paraId="3F5E91D5" w14:textId="77777777" w:rsidR="00C73D64" w:rsidRPr="00523EDC" w:rsidRDefault="00C73D64" w:rsidP="00853A76">
      <w:pPr>
        <w:shd w:val="clear" w:color="auto" w:fill="FFFFFF"/>
        <w:spacing w:after="0" w:line="240" w:lineRule="auto"/>
        <w:jc w:val="both"/>
        <w:rPr>
          <w:rFonts w:cstheme="minorHAnsi"/>
        </w:rPr>
      </w:pPr>
      <w:r w:rsidRPr="00523EDC">
        <w:rPr>
          <w:rFonts w:eastAsia="Times New Roman" w:cstheme="minorHAnsi"/>
        </w:rPr>
        <w:t> </w:t>
      </w:r>
      <w:r w:rsidRPr="00523EDC">
        <w:rPr>
          <w:rFonts w:eastAsia="Times New Roman" w:cstheme="minorHAnsi"/>
        </w:rPr>
        <w:br/>
      </w:r>
      <w:r w:rsidRPr="00523EDC">
        <w:rPr>
          <w:rFonts w:eastAsia="Times New Roman" w:cstheme="minorHAnsi"/>
          <w:noProof/>
          <w:lang w:val="en-IN" w:eastAsia="en-IN"/>
        </w:rPr>
        <w:drawing>
          <wp:inline distT="0" distB="0" distL="0" distR="0" wp14:anchorId="3F5EB41B" wp14:editId="3F5EB41C">
            <wp:extent cx="3457310" cy="2430683"/>
            <wp:effectExtent l="19050" t="0" r="0" b="0"/>
            <wp:docPr id="1" name="Picture 1" descr="http://www.gbgc.com/blog/2016/GBGC%20Top5%20gambling%20mar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bgc.com/blog/2016/GBGC%20Top5%20gambling%20markets.jpg"/>
                    <pic:cNvPicPr>
                      <a:picLocks noChangeAspect="1" noChangeArrowheads="1"/>
                    </pic:cNvPicPr>
                  </pic:nvPicPr>
                  <pic:blipFill>
                    <a:blip r:embed="rId160" cstate="print"/>
                    <a:srcRect/>
                    <a:stretch>
                      <a:fillRect/>
                    </a:stretch>
                  </pic:blipFill>
                  <pic:spPr bwMode="auto">
                    <a:xfrm>
                      <a:off x="0" y="0"/>
                      <a:ext cx="3457310" cy="2430683"/>
                    </a:xfrm>
                    <a:prstGeom prst="rect">
                      <a:avLst/>
                    </a:prstGeom>
                    <a:noFill/>
                    <a:ln w="9525">
                      <a:noFill/>
                      <a:miter lim="800000"/>
                      <a:headEnd/>
                      <a:tailEnd/>
                    </a:ln>
                  </pic:spPr>
                </pic:pic>
              </a:graphicData>
            </a:graphic>
          </wp:inline>
        </w:drawing>
      </w:r>
      <w:r w:rsidRPr="00523EDC">
        <w:rPr>
          <w:rFonts w:eastAsia="Times New Roman" w:cstheme="minorHAnsi"/>
        </w:rPr>
        <w:br/>
      </w:r>
      <w:r w:rsidRPr="00523EDC">
        <w:rPr>
          <w:rFonts w:cstheme="minorHAnsi"/>
        </w:rPr>
        <w:t xml:space="preserve">The figures available for 2014 are available. A report says, </w:t>
      </w:r>
    </w:p>
    <w:p w14:paraId="3F5E91D6" w14:textId="77777777" w:rsidR="00E75567" w:rsidRDefault="00C73D64"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“Global gambling revenues climbed to more than US$452 billion in 2014, an increase of 3.2 percent over 2013, according to the latest edition of the Global Gambling Report. Asia remained the largest gambling region in the world last year, contributing almost 33 percent of global gambling revenues. (Report from Global Betting and Gaming Consultants (GBGC)</w:t>
      </w:r>
    </w:p>
    <w:p w14:paraId="3F5E91D7" w14:textId="77777777" w:rsidR="00C73D64" w:rsidRPr="00523EDC" w:rsidRDefault="00E75567"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 xml:space="preserve"> </w:t>
      </w:r>
      <w:r w:rsidR="00C73D64" w:rsidRPr="00523EDC">
        <w:rPr>
          <w:rFonts w:asciiTheme="minorHAnsi" w:hAnsiTheme="minorHAnsi" w:cstheme="minorHAnsi"/>
          <w:i/>
          <w:sz w:val="22"/>
          <w:szCs w:val="22"/>
        </w:rPr>
        <w:t>GBGC provides consultancy and market reports for the global gambling industry. The firm covers a spectrum of gambling activities – casino gaming, sports betting, gaming machines, bingo, and lotteries – in both their traditional, land-based forms and online/mobile versions.</w:t>
      </w:r>
    </w:p>
    <w:p w14:paraId="3F5E91D8" w14:textId="77777777" w:rsidR="00C73D64" w:rsidRPr="00523EDC" w:rsidRDefault="00C73D64"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GBGC said that</w:t>
      </w:r>
      <w:r w:rsidR="00E75567">
        <w:rPr>
          <w:rFonts w:asciiTheme="minorHAnsi" w:hAnsiTheme="minorHAnsi" w:cstheme="minorHAnsi"/>
          <w:i/>
          <w:sz w:val="22"/>
          <w:szCs w:val="22"/>
        </w:rPr>
        <w:t>,</w:t>
      </w:r>
      <w:r w:rsidRPr="00523EDC">
        <w:rPr>
          <w:rFonts w:asciiTheme="minorHAnsi" w:hAnsiTheme="minorHAnsi" w:cstheme="minorHAnsi"/>
          <w:i/>
          <w:sz w:val="22"/>
          <w:szCs w:val="22"/>
        </w:rPr>
        <w:t xml:space="preserve"> in assessing the global gambling sector, it regarded the three markets of</w:t>
      </w:r>
      <w:r w:rsidR="00E75567">
        <w:rPr>
          <w:rFonts w:asciiTheme="minorHAnsi" w:hAnsiTheme="minorHAnsi" w:cstheme="minorHAnsi"/>
          <w:i/>
          <w:sz w:val="22"/>
          <w:szCs w:val="22"/>
        </w:rPr>
        <w:t xml:space="preserve"> China, Macau and Hong Kong as</w:t>
      </w:r>
      <w:r w:rsidRPr="00523EDC">
        <w:rPr>
          <w:rFonts w:asciiTheme="minorHAnsi" w:hAnsiTheme="minorHAnsi" w:cstheme="minorHAnsi"/>
          <w:i/>
          <w:sz w:val="22"/>
          <w:szCs w:val="22"/>
        </w:rPr>
        <w:t xml:space="preserve"> “key trio”. “Between them they amassed nearly US$80 billion in GGY from their various licensed gambling activities in 2014. This means they contributed around 18 percent of the GGY of the entire global gambling market,” said the report. “</w:t>
      </w:r>
      <w:proofErr w:type="gramStart"/>
      <w:r w:rsidRPr="00523EDC">
        <w:rPr>
          <w:rFonts w:asciiTheme="minorHAnsi" w:hAnsiTheme="minorHAnsi" w:cstheme="minorHAnsi"/>
          <w:i/>
          <w:sz w:val="22"/>
          <w:szCs w:val="22"/>
        </w:rPr>
        <w:t>So</w:t>
      </w:r>
      <w:proofErr w:type="gramEnd"/>
      <w:r w:rsidRPr="00523EDC">
        <w:rPr>
          <w:rFonts w:asciiTheme="minorHAnsi" w:hAnsiTheme="minorHAnsi" w:cstheme="minorHAnsi"/>
          <w:i/>
          <w:sz w:val="22"/>
          <w:szCs w:val="22"/>
        </w:rPr>
        <w:t xml:space="preserve"> the future fortunes of these markets will have an influence on the overall picture,” it added.</w:t>
      </w:r>
    </w:p>
    <w:p w14:paraId="3F5E91D9" w14:textId="77777777" w:rsidR="00C73D64" w:rsidRPr="00523EDC" w:rsidRDefault="00C73D64" w:rsidP="00853A76">
      <w:pPr>
        <w:pStyle w:val="NormalWeb"/>
        <w:shd w:val="clear" w:color="auto" w:fill="FFFFFF"/>
        <w:spacing w:before="0"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lastRenderedPageBreak/>
        <w:t>Within mainland China, licensed gambling activity is based on the welfare lottery and the sports lottery. Such sales reached RMB382.4 billion (US$61.5 billion) in 2014, </w:t>
      </w:r>
      <w:hyperlink r:id="rId161" w:history="1">
        <w:r w:rsidRPr="00523EDC">
          <w:rPr>
            <w:rStyle w:val="Hyperlink"/>
            <w:rFonts w:asciiTheme="minorHAnsi" w:hAnsiTheme="minorHAnsi" w:cstheme="minorHAnsi"/>
            <w:i/>
            <w:color w:val="auto"/>
            <w:sz w:val="22"/>
            <w:szCs w:val="22"/>
            <w:u w:val="none"/>
            <w:bdr w:val="none" w:sz="0" w:space="0" w:color="auto" w:frame="1"/>
          </w:rPr>
          <w:t>up by 23.6 percent</w:t>
        </w:r>
      </w:hyperlink>
      <w:r w:rsidRPr="00523EDC">
        <w:rPr>
          <w:rFonts w:asciiTheme="minorHAnsi" w:hAnsiTheme="minorHAnsi" w:cstheme="minorHAnsi"/>
          <w:i/>
          <w:sz w:val="22"/>
          <w:szCs w:val="22"/>
        </w:rPr>
        <w:t> from the previous year, data from the country’s Ministry of Finance showed. ……</w:t>
      </w:r>
    </w:p>
    <w:p w14:paraId="3F5E91DA" w14:textId="77777777" w:rsidR="00C73D64" w:rsidRPr="00523EDC" w:rsidRDefault="00C73D64"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“According to the report, casinos remained the largest segment for global gambling activity in 2014, with a 29.2 percent share of the global market. Lotteries were in second place with a 29.1 percent share.</w:t>
      </w:r>
    </w:p>
    <w:p w14:paraId="3F5E91DB" w14:textId="77777777" w:rsidR="00C73D64" w:rsidRPr="00523EDC" w:rsidRDefault="00C73D64"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The global casino market – including Native American gaming – was worth US$156.69 billion in GGY in 2014, an increase of 0.3 percent over 2013, said the report. By 2019, GBGC forecasts that the global casino sector will be worth US$175.50 billion.</w:t>
      </w:r>
    </w:p>
    <w:p w14:paraId="3F5E91DC" w14:textId="77777777" w:rsidR="00C73D64" w:rsidRPr="00523EDC" w:rsidRDefault="00C73D64" w:rsidP="00853A76">
      <w:pPr>
        <w:pStyle w:val="NormalWeb"/>
        <w:shd w:val="clear" w:color="auto" w:fill="FFFFFF"/>
        <w:spacing w:before="0" w:beforeAutospacing="0" w:after="136"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The report also indicated that Internet gambling accounted for 9.1 percent of global gambling GGY last year.”</w:t>
      </w:r>
      <w:r w:rsidRPr="00523EDC">
        <w:rPr>
          <w:rFonts w:asciiTheme="minorHAnsi" w:hAnsiTheme="minorHAnsi" w:cstheme="minorHAnsi"/>
          <w:i/>
          <w:sz w:val="22"/>
          <w:szCs w:val="22"/>
          <w:vertAlign w:val="superscript"/>
        </w:rPr>
        <w:t>3</w:t>
      </w:r>
    </w:p>
    <w:p w14:paraId="3F5E91DD" w14:textId="77777777" w:rsidR="00C73D64" w:rsidRPr="00523EDC" w:rsidRDefault="00C73D64" w:rsidP="00853A76">
      <w:pPr>
        <w:spacing w:line="240" w:lineRule="auto"/>
        <w:ind w:firstLine="720"/>
        <w:jc w:val="both"/>
        <w:rPr>
          <w:rFonts w:cstheme="minorHAnsi"/>
          <w:szCs w:val="24"/>
          <w:shd w:val="clear" w:color="auto" w:fill="F7F7F7"/>
          <w:lang w:val="en-GB"/>
        </w:rPr>
      </w:pPr>
      <w:r w:rsidRPr="00523EDC">
        <w:rPr>
          <w:rFonts w:cstheme="minorHAnsi"/>
          <w:szCs w:val="24"/>
          <w:shd w:val="clear" w:color="auto" w:fill="F7F7F7"/>
          <w:lang w:val="en-GB"/>
        </w:rPr>
        <w:t>The global gambling industry is dominated by developed nations, with the US, the EU and Japan combined accounting for close to 70% of the overall market</w:t>
      </w:r>
      <w:r w:rsidRPr="00523EDC">
        <w:rPr>
          <w:rFonts w:cstheme="minorHAnsi"/>
          <w:szCs w:val="24"/>
          <w:shd w:val="clear" w:color="auto" w:fill="F7F7F7"/>
          <w:vertAlign w:val="superscript"/>
          <w:lang w:val="en-GB"/>
        </w:rPr>
        <w:t>4</w:t>
      </w:r>
      <w:r w:rsidRPr="00523EDC">
        <w:rPr>
          <w:rFonts w:cstheme="minorHAnsi"/>
          <w:szCs w:val="24"/>
          <w:shd w:val="clear" w:color="auto" w:fill="F7F7F7"/>
          <w:lang w:val="en-GB"/>
        </w:rPr>
        <w:t>.</w:t>
      </w:r>
    </w:p>
    <w:p w14:paraId="3F5E91DE" w14:textId="77777777" w:rsidR="00C73D64" w:rsidRPr="00523EDC" w:rsidRDefault="00C73D64" w:rsidP="00853A76">
      <w:pPr>
        <w:spacing w:line="240" w:lineRule="auto"/>
        <w:ind w:firstLine="720"/>
        <w:jc w:val="both"/>
        <w:rPr>
          <w:rFonts w:cstheme="minorHAnsi"/>
          <w:sz w:val="18"/>
          <w:shd w:val="clear" w:color="auto" w:fill="FFFFFF"/>
          <w:lang w:val="en-GB"/>
        </w:rPr>
      </w:pPr>
      <w:r w:rsidRPr="00523EDC">
        <w:rPr>
          <w:rFonts w:cstheme="minorHAnsi"/>
          <w:szCs w:val="24"/>
          <w:shd w:val="clear" w:color="auto" w:fill="FFFFFF"/>
          <w:lang w:val="en-GB"/>
        </w:rPr>
        <w:t>The</w:t>
      </w:r>
      <w:r w:rsidRPr="00523EDC">
        <w:rPr>
          <w:rStyle w:val="apple-converted-space"/>
          <w:rFonts w:cstheme="minorHAnsi"/>
          <w:szCs w:val="24"/>
          <w:shd w:val="clear" w:color="auto" w:fill="FFFFFF"/>
          <w:lang w:val="en-GB"/>
        </w:rPr>
        <w:t> </w:t>
      </w:r>
      <w:hyperlink r:id="rId162" w:history="1">
        <w:r w:rsidRPr="00523EDC">
          <w:rPr>
            <w:rStyle w:val="Hyperlink"/>
            <w:rFonts w:cstheme="minorHAnsi"/>
            <w:color w:val="auto"/>
            <w:szCs w:val="24"/>
            <w:u w:val="none"/>
            <w:bdr w:val="none" w:sz="0" w:space="0" w:color="auto" w:frame="1"/>
            <w:shd w:val="clear" w:color="auto" w:fill="FFFFFF"/>
          </w:rPr>
          <w:t>online sports betting market</w:t>
        </w:r>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 xml:space="preserve"> has grown from about 24 billion U.S. dollars in 2004 to approximately 74 billion U.S. dollars in 2012</w:t>
      </w:r>
      <w:r w:rsidRPr="00523EDC">
        <w:rPr>
          <w:rFonts w:cstheme="minorHAnsi"/>
          <w:szCs w:val="24"/>
          <w:shd w:val="clear" w:color="auto" w:fill="FFFFFF"/>
          <w:vertAlign w:val="superscript"/>
          <w:lang w:val="en-GB"/>
        </w:rPr>
        <w:t>5</w:t>
      </w:r>
      <w:r w:rsidRPr="00523EDC">
        <w:rPr>
          <w:rFonts w:cstheme="minorHAnsi"/>
          <w:szCs w:val="24"/>
          <w:shd w:val="clear" w:color="auto" w:fill="FFFFFF"/>
          <w:lang w:val="en-GB"/>
        </w:rPr>
        <w:t>.</w:t>
      </w:r>
      <w:r w:rsidRPr="00523EDC">
        <w:rPr>
          <w:rFonts w:cstheme="minorHAnsi"/>
          <w:sz w:val="18"/>
          <w:shd w:val="clear" w:color="auto" w:fill="FFFFFF"/>
          <w:lang w:val="en-GB"/>
        </w:rPr>
        <w:t xml:space="preserve"> </w:t>
      </w:r>
    </w:p>
    <w:p w14:paraId="3F5E91DF" w14:textId="77777777" w:rsidR="00C73D64" w:rsidRPr="00523EDC" w:rsidRDefault="00C73D64" w:rsidP="00853A76">
      <w:pPr>
        <w:pStyle w:val="Blockquote"/>
        <w:tabs>
          <w:tab w:val="left" w:pos="270"/>
        </w:tabs>
        <w:ind w:left="0" w:right="-7"/>
        <w:jc w:val="both"/>
        <w:rPr>
          <w:rFonts w:asciiTheme="minorHAnsi" w:hAnsiTheme="minorHAnsi" w:cstheme="minorHAnsi"/>
          <w:sz w:val="22"/>
          <w:lang w:val="en-GB"/>
        </w:rPr>
      </w:pPr>
      <w:r w:rsidRPr="00523EDC">
        <w:rPr>
          <w:rFonts w:asciiTheme="minorHAnsi" w:hAnsiTheme="minorHAnsi" w:cstheme="minorHAnsi"/>
          <w:sz w:val="22"/>
          <w:lang w:val="en-GB"/>
        </w:rPr>
        <w:tab/>
      </w:r>
      <w:r w:rsidRPr="00523EDC">
        <w:rPr>
          <w:rFonts w:asciiTheme="minorHAnsi" w:hAnsiTheme="minorHAnsi" w:cstheme="minorHAnsi"/>
          <w:sz w:val="22"/>
          <w:lang w:val="en-GB"/>
        </w:rPr>
        <w:tab/>
        <w:t xml:space="preserve">"World Online Gambling Markets" says the global online gambling market generated $834.5 million in 1998 - an increase of more than 100 percent over 1997. The market has considerably swelled since then. Research firm </w:t>
      </w:r>
      <w:proofErr w:type="spellStart"/>
      <w:r w:rsidRPr="00523EDC">
        <w:rPr>
          <w:rFonts w:asciiTheme="minorHAnsi" w:hAnsiTheme="minorHAnsi" w:cstheme="minorHAnsi"/>
          <w:sz w:val="22"/>
          <w:lang w:val="en-GB"/>
        </w:rPr>
        <w:t>Datamonitor</w:t>
      </w:r>
      <w:proofErr w:type="spellEnd"/>
      <w:r w:rsidRPr="00523EDC">
        <w:rPr>
          <w:rFonts w:asciiTheme="minorHAnsi" w:hAnsiTheme="minorHAnsi" w:cstheme="minorHAnsi"/>
          <w:sz w:val="22"/>
          <w:lang w:val="en-GB"/>
        </w:rPr>
        <w:t xml:space="preserve"> forecasts that revenues from gambling will soar to $20.8 billion by 2005</w:t>
      </w:r>
      <w:r w:rsidRPr="00523EDC">
        <w:rPr>
          <w:rFonts w:asciiTheme="minorHAnsi" w:hAnsiTheme="minorHAnsi" w:cstheme="minorHAnsi"/>
          <w:sz w:val="22"/>
          <w:szCs w:val="24"/>
          <w:shd w:val="clear" w:color="auto" w:fill="F7F7F7"/>
          <w:vertAlign w:val="superscript"/>
          <w:lang w:val="en-GB"/>
        </w:rPr>
        <w:t>6</w:t>
      </w:r>
      <w:r w:rsidRPr="00523EDC">
        <w:rPr>
          <w:rFonts w:asciiTheme="minorHAnsi" w:hAnsiTheme="minorHAnsi" w:cstheme="minorHAnsi"/>
          <w:sz w:val="22"/>
          <w:lang w:val="en-GB"/>
        </w:rPr>
        <w:t>.</w:t>
      </w:r>
    </w:p>
    <w:p w14:paraId="3F5E91E0" w14:textId="77777777" w:rsidR="00C73D64" w:rsidRPr="00523EDC" w:rsidRDefault="00C73D64" w:rsidP="00853A76">
      <w:pPr>
        <w:pStyle w:val="NormalWeb"/>
        <w:shd w:val="clear" w:color="auto" w:fill="FFFFFF"/>
        <w:spacing w:before="0" w:beforeAutospacing="0" w:after="0" w:afterAutospacing="0"/>
        <w:jc w:val="both"/>
        <w:textAlignment w:val="baseline"/>
        <w:rPr>
          <w:rFonts w:asciiTheme="minorHAnsi" w:hAnsiTheme="minorHAnsi" w:cstheme="minorHAnsi"/>
          <w:sz w:val="22"/>
          <w:lang w:val="en-GB"/>
        </w:rPr>
      </w:pPr>
    </w:p>
    <w:p w14:paraId="3F5E91E1" w14:textId="77777777" w:rsidR="00C73D64" w:rsidRPr="00523EDC" w:rsidRDefault="00C73D64" w:rsidP="00853A76">
      <w:pPr>
        <w:pStyle w:val="NormalWeb"/>
        <w:shd w:val="clear" w:color="auto" w:fill="FFFFFF"/>
        <w:spacing w:before="0" w:beforeAutospacing="0" w:after="0" w:afterAutospacing="0"/>
        <w:jc w:val="both"/>
        <w:textAlignment w:val="baseline"/>
        <w:rPr>
          <w:rFonts w:asciiTheme="minorHAnsi" w:hAnsiTheme="minorHAnsi" w:cstheme="minorHAnsi"/>
          <w:b/>
          <w:sz w:val="28"/>
          <w:szCs w:val="28"/>
          <w:lang w:val="en-GB"/>
        </w:rPr>
      </w:pPr>
      <w:r w:rsidRPr="00523EDC">
        <w:rPr>
          <w:rFonts w:asciiTheme="minorHAnsi" w:hAnsiTheme="minorHAnsi" w:cstheme="minorHAnsi"/>
          <w:b/>
          <w:sz w:val="28"/>
          <w:szCs w:val="28"/>
          <w:lang w:val="en-GB"/>
        </w:rPr>
        <w:t>Sex Industry</w:t>
      </w:r>
    </w:p>
    <w:p w14:paraId="3F5E91E2" w14:textId="77777777" w:rsidR="00C73D64" w:rsidRPr="00523EDC" w:rsidRDefault="00C73D64" w:rsidP="00853A76">
      <w:pPr>
        <w:spacing w:before="100" w:beforeAutospacing="1" w:after="100" w:afterAutospacing="1" w:line="240" w:lineRule="auto"/>
        <w:ind w:firstLine="720"/>
        <w:jc w:val="both"/>
        <w:rPr>
          <w:rFonts w:cstheme="minorHAnsi"/>
          <w:szCs w:val="24"/>
          <w:lang w:val="en-GB"/>
        </w:rPr>
      </w:pPr>
      <w:r w:rsidRPr="00523EDC">
        <w:rPr>
          <w:rFonts w:cstheme="minorHAnsi"/>
          <w:szCs w:val="24"/>
          <w:lang w:val="en-GB"/>
        </w:rPr>
        <w:t xml:space="preserve">As seen in the above table, global sex industry is more than </w:t>
      </w:r>
      <w:proofErr w:type="gramStart"/>
      <w:r w:rsidRPr="00523EDC">
        <w:rPr>
          <w:rFonts w:cstheme="minorHAnsi"/>
          <w:szCs w:val="24"/>
          <w:lang w:val="en-GB"/>
        </w:rPr>
        <w:t>400 billion dollar</w:t>
      </w:r>
      <w:proofErr w:type="gramEnd"/>
      <w:r w:rsidRPr="00523EDC">
        <w:rPr>
          <w:rFonts w:cstheme="minorHAnsi"/>
          <w:szCs w:val="24"/>
          <w:lang w:val="en-GB"/>
        </w:rPr>
        <w:t xml:space="preserve"> industry. The figures are several years old and may have considerably increased by now. Here is some more information:</w:t>
      </w:r>
    </w:p>
    <w:p w14:paraId="3F5E91E3" w14:textId="77777777" w:rsidR="00C73D64" w:rsidRPr="00523EDC" w:rsidRDefault="00C73D64" w:rsidP="00367429">
      <w:pPr>
        <w:numPr>
          <w:ilvl w:val="0"/>
          <w:numId w:val="25"/>
        </w:numPr>
        <w:tabs>
          <w:tab w:val="clear" w:pos="720"/>
          <w:tab w:val="num" w:pos="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Estimates place </w:t>
      </w:r>
      <w:proofErr w:type="gramStart"/>
      <w:r w:rsidRPr="00523EDC">
        <w:rPr>
          <w:rFonts w:cstheme="minorHAnsi"/>
          <w:szCs w:val="24"/>
          <w:lang w:val="en-GB"/>
        </w:rPr>
        <w:t>he</w:t>
      </w:r>
      <w:proofErr w:type="gramEnd"/>
      <w:r w:rsidRPr="00523EDC">
        <w:rPr>
          <w:rFonts w:cstheme="minorHAnsi"/>
          <w:szCs w:val="24"/>
          <w:lang w:val="en-GB"/>
        </w:rPr>
        <w:t xml:space="preserve"> annual revenue generated from the global prostitution industry to be over $100 billion.</w:t>
      </w:r>
      <w:r w:rsidRPr="00523EDC">
        <w:rPr>
          <w:rFonts w:cstheme="minorHAnsi"/>
          <w:szCs w:val="24"/>
          <w:vertAlign w:val="superscript"/>
          <w:lang w:val="en-GB"/>
        </w:rPr>
        <w:t>7</w:t>
      </w:r>
    </w:p>
    <w:p w14:paraId="3F5E91E4" w14:textId="77777777" w:rsidR="00C73D64" w:rsidRPr="00523EDC" w:rsidRDefault="00C73D64" w:rsidP="00367429">
      <w:pPr>
        <w:numPr>
          <w:ilvl w:val="0"/>
          <w:numId w:val="25"/>
        </w:numPr>
        <w:tabs>
          <w:tab w:val="clear" w:pos="720"/>
          <w:tab w:val="num" w:pos="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The number of major strip clubs nearly doubled between 1987 and 1992, and by 1997 there were around 3000 clubs nationally. The industry is estimated to be a </w:t>
      </w:r>
      <w:proofErr w:type="gramStart"/>
      <w:r w:rsidRPr="00523EDC">
        <w:rPr>
          <w:rFonts w:cstheme="minorHAnsi"/>
          <w:szCs w:val="24"/>
          <w:lang w:val="en-GB"/>
        </w:rPr>
        <w:t>15 billion dollar</w:t>
      </w:r>
      <w:proofErr w:type="gramEnd"/>
      <w:r w:rsidRPr="00523EDC">
        <w:rPr>
          <w:rFonts w:cstheme="minorHAnsi"/>
          <w:szCs w:val="24"/>
          <w:lang w:val="en-GB"/>
        </w:rPr>
        <w:t xml:space="preserve"> business, with the annual revenues of strip clubs ranging from $500,000 to over 5 million (Hanna, 2005; Schlosser, 1997)</w:t>
      </w:r>
      <w:r w:rsidRPr="00523EDC">
        <w:rPr>
          <w:rFonts w:cstheme="minorHAnsi"/>
          <w:szCs w:val="24"/>
          <w:vertAlign w:val="superscript"/>
          <w:lang w:val="en-GB"/>
        </w:rPr>
        <w:t>8</w:t>
      </w:r>
      <w:r w:rsidRPr="00523EDC">
        <w:rPr>
          <w:rFonts w:cstheme="minorHAnsi"/>
          <w:szCs w:val="24"/>
          <w:lang w:val="en-GB"/>
        </w:rPr>
        <w:t>.</w:t>
      </w:r>
    </w:p>
    <w:p w14:paraId="3F5E91E5" w14:textId="77777777" w:rsidR="00C73D64" w:rsidRPr="00523EDC" w:rsidRDefault="00C73D64" w:rsidP="00367429">
      <w:pPr>
        <w:pStyle w:val="Blockquote"/>
        <w:numPr>
          <w:ilvl w:val="0"/>
          <w:numId w:val="25"/>
        </w:numPr>
        <w:tabs>
          <w:tab w:val="clear" w:pos="720"/>
          <w:tab w:val="num" w:pos="0"/>
          <w:tab w:val="left" w:pos="270"/>
        </w:tabs>
        <w:ind w:left="360" w:right="-7"/>
        <w:jc w:val="both"/>
        <w:rPr>
          <w:rFonts w:asciiTheme="minorHAnsi" w:hAnsiTheme="minorHAnsi" w:cstheme="minorHAnsi"/>
          <w:sz w:val="22"/>
          <w:szCs w:val="24"/>
          <w:lang w:val="en-GB"/>
        </w:rPr>
      </w:pPr>
      <w:r w:rsidRPr="00523EDC">
        <w:rPr>
          <w:rFonts w:asciiTheme="minorHAnsi" w:hAnsiTheme="minorHAnsi" w:cstheme="minorHAnsi"/>
          <w:sz w:val="22"/>
          <w:szCs w:val="24"/>
          <w:lang w:val="en-GB"/>
        </w:rPr>
        <w:t xml:space="preserve"> Web surfers spent $970 million on access to adult-content sites in 1998 and is expected to rise to more than $3 billion by 2003, according to the research firm </w:t>
      </w:r>
      <w:proofErr w:type="spellStart"/>
      <w:r w:rsidRPr="00523EDC">
        <w:rPr>
          <w:rFonts w:asciiTheme="minorHAnsi" w:hAnsiTheme="minorHAnsi" w:cstheme="minorHAnsi"/>
          <w:sz w:val="22"/>
          <w:szCs w:val="24"/>
          <w:lang w:val="en-GB"/>
        </w:rPr>
        <w:t>Datamonitor</w:t>
      </w:r>
      <w:proofErr w:type="spellEnd"/>
      <w:r w:rsidRPr="00523EDC">
        <w:rPr>
          <w:rFonts w:asciiTheme="minorHAnsi" w:hAnsiTheme="minorHAnsi" w:cstheme="minorHAnsi"/>
          <w:sz w:val="22"/>
          <w:szCs w:val="24"/>
          <w:lang w:val="en-GB"/>
        </w:rPr>
        <w:t>. (U.S. News &amp; World Report, 3/27/2000)</w:t>
      </w:r>
      <w:r w:rsidRPr="00523EDC">
        <w:rPr>
          <w:rFonts w:asciiTheme="minorHAnsi" w:hAnsiTheme="minorHAnsi" w:cstheme="minorHAnsi"/>
          <w:sz w:val="22"/>
          <w:szCs w:val="24"/>
          <w:vertAlign w:val="superscript"/>
          <w:lang w:val="en-GB"/>
        </w:rPr>
        <w:t>9</w:t>
      </w:r>
    </w:p>
    <w:p w14:paraId="3F5E91E6" w14:textId="77777777" w:rsidR="00C73D64" w:rsidRPr="00523EDC" w:rsidRDefault="00C73D64" w:rsidP="00367429">
      <w:pPr>
        <w:pStyle w:val="Blockquote"/>
        <w:numPr>
          <w:ilvl w:val="0"/>
          <w:numId w:val="25"/>
        </w:numPr>
        <w:tabs>
          <w:tab w:val="clear" w:pos="720"/>
          <w:tab w:val="num" w:pos="0"/>
          <w:tab w:val="left" w:pos="270"/>
          <w:tab w:val="left" w:pos="6300"/>
        </w:tabs>
        <w:ind w:left="360" w:right="-7"/>
        <w:jc w:val="both"/>
        <w:rPr>
          <w:rFonts w:asciiTheme="minorHAnsi" w:hAnsiTheme="minorHAnsi" w:cstheme="minorHAnsi"/>
          <w:sz w:val="22"/>
          <w:szCs w:val="24"/>
          <w:lang w:val="en-GB"/>
        </w:rPr>
      </w:pPr>
      <w:r w:rsidRPr="00523EDC">
        <w:rPr>
          <w:rFonts w:asciiTheme="minorHAnsi" w:hAnsiTheme="minorHAnsi" w:cstheme="minorHAnsi"/>
          <w:sz w:val="22"/>
          <w:szCs w:val="24"/>
          <w:shd w:val="clear" w:color="auto" w:fill="FFFFFF"/>
          <w:lang w:val="en-GB"/>
        </w:rPr>
        <w:t xml:space="preserve"> The global condom industry has been forecast to hit a market value of US$5.4 billion by 2018.</w:t>
      </w:r>
      <w:r w:rsidRPr="00523EDC">
        <w:rPr>
          <w:rFonts w:asciiTheme="minorHAnsi" w:hAnsiTheme="minorHAnsi" w:cstheme="minorHAnsi"/>
          <w:sz w:val="22"/>
          <w:szCs w:val="24"/>
          <w:shd w:val="clear" w:color="auto" w:fill="FFFFFF"/>
          <w:vertAlign w:val="superscript"/>
          <w:lang w:val="en-GB"/>
        </w:rPr>
        <w:t>10</w:t>
      </w:r>
    </w:p>
    <w:p w14:paraId="3F5E91E7" w14:textId="77777777" w:rsidR="00C73D64" w:rsidRPr="00523EDC" w:rsidRDefault="00C73D64" w:rsidP="00853A76">
      <w:pPr>
        <w:pStyle w:val="Heading1"/>
        <w:tabs>
          <w:tab w:val="left" w:pos="0"/>
        </w:tabs>
        <w:ind w:left="0" w:firstLine="720"/>
        <w:jc w:val="both"/>
        <w:rPr>
          <w:rFonts w:asciiTheme="minorHAnsi" w:hAnsiTheme="minorHAnsi" w:cstheme="minorHAnsi"/>
          <w:b w:val="0"/>
          <w:color w:val="auto"/>
          <w:sz w:val="22"/>
          <w:szCs w:val="24"/>
          <w:lang w:val="en-GB"/>
        </w:rPr>
      </w:pPr>
    </w:p>
    <w:p w14:paraId="3F5E91E8" w14:textId="77777777" w:rsidR="00C73D64" w:rsidRPr="00523EDC" w:rsidRDefault="00C73D64" w:rsidP="00853A76">
      <w:pPr>
        <w:pStyle w:val="Heading1"/>
        <w:tabs>
          <w:tab w:val="left" w:pos="0"/>
        </w:tabs>
        <w:ind w:left="0" w:firstLine="720"/>
        <w:jc w:val="both"/>
        <w:rPr>
          <w:rFonts w:asciiTheme="minorHAnsi" w:hAnsiTheme="minorHAnsi" w:cstheme="minorHAnsi"/>
          <w:b w:val="0"/>
          <w:color w:val="auto"/>
          <w:sz w:val="22"/>
          <w:szCs w:val="24"/>
          <w:lang w:val="en-GB"/>
        </w:rPr>
      </w:pPr>
      <w:r w:rsidRPr="00523EDC">
        <w:rPr>
          <w:rFonts w:asciiTheme="minorHAnsi" w:hAnsiTheme="minorHAnsi" w:cstheme="minorHAnsi"/>
          <w:b w:val="0"/>
          <w:color w:val="auto"/>
          <w:sz w:val="22"/>
          <w:szCs w:val="24"/>
          <w:lang w:val="en-GB"/>
        </w:rPr>
        <w:t xml:space="preserve">Homosexuality too is a big industry and is growing fast. In </w:t>
      </w:r>
      <w:proofErr w:type="gramStart"/>
      <w:r w:rsidRPr="00523EDC">
        <w:rPr>
          <w:rFonts w:asciiTheme="minorHAnsi" w:hAnsiTheme="minorHAnsi" w:cstheme="minorHAnsi"/>
          <w:b w:val="0"/>
          <w:color w:val="auto"/>
          <w:sz w:val="22"/>
          <w:szCs w:val="24"/>
          <w:lang w:val="en-GB"/>
        </w:rPr>
        <w:t>fact</w:t>
      </w:r>
      <w:proofErr w:type="gramEnd"/>
      <w:r w:rsidRPr="00523EDC">
        <w:rPr>
          <w:rFonts w:asciiTheme="minorHAnsi" w:hAnsiTheme="minorHAnsi" w:cstheme="minorHAnsi"/>
          <w:b w:val="0"/>
          <w:color w:val="auto"/>
          <w:sz w:val="22"/>
          <w:szCs w:val="24"/>
          <w:lang w:val="en-GB"/>
        </w:rPr>
        <w:t xml:space="preserve"> it is the fastest growing among all the sex industries and has also become a big player in tourism industry. A few years old report entitled, “Gay-Friendly Vancouver as a Billion Dollar Industry” said:</w:t>
      </w:r>
    </w:p>
    <w:p w14:paraId="3F5E91E9" w14:textId="77777777" w:rsidR="00C73D64" w:rsidRPr="00523EDC" w:rsidRDefault="00C73D64" w:rsidP="00853A76">
      <w:pPr>
        <w:spacing w:line="240" w:lineRule="auto"/>
        <w:jc w:val="both"/>
        <w:rPr>
          <w:rFonts w:cstheme="minorHAnsi"/>
          <w:i/>
          <w:szCs w:val="24"/>
          <w:lang w:val="en-GB"/>
        </w:rPr>
      </w:pPr>
      <w:r w:rsidRPr="00523EDC">
        <w:rPr>
          <w:rFonts w:cstheme="minorHAnsi"/>
          <w:i/>
          <w:szCs w:val="24"/>
          <w:lang w:val="en-GB"/>
        </w:rPr>
        <w:t xml:space="preserve">“At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tourism in Vancouver has been a lucrative and loyal sector within recent years. Gay tourism in the U.S. alone is </w:t>
      </w:r>
      <w:r w:rsidRPr="00523EDC">
        <w:rPr>
          <w:rFonts w:cstheme="minorHAnsi"/>
          <w:i/>
          <w:szCs w:val="24"/>
          <w:lang w:val="en-GB"/>
        </w:rPr>
        <w:lastRenderedPageBreak/>
        <w:t>estimated to be $55 billion annually (</w:t>
      </w:r>
      <w:proofErr w:type="spellStart"/>
      <w:r w:rsidRPr="00523EDC">
        <w:rPr>
          <w:rFonts w:cstheme="minorHAnsi"/>
          <w:i/>
          <w:szCs w:val="24"/>
          <w:lang w:val="en-GB"/>
        </w:rPr>
        <w:t>Constanineau</w:t>
      </w:r>
      <w:proofErr w:type="spellEnd"/>
      <w:r w:rsidRPr="00523EDC">
        <w:rPr>
          <w:rFonts w:cstheme="minorHAnsi"/>
          <w:i/>
          <w:szCs w:val="24"/>
          <w:lang w:val="en-GB"/>
        </w:rPr>
        <w:t>, 2007). A survey conducted by San Francisco-based Community Marketing Inc, ranked Vancouver as the fourth most popular gay destination outside of the U.S., ranking Montreal and Toronto fifth and sixth respectively, which shows how well Canada’s gay tourism industry is doing overall (</w:t>
      </w:r>
      <w:proofErr w:type="spellStart"/>
      <w:r w:rsidRPr="00523EDC">
        <w:rPr>
          <w:rFonts w:cstheme="minorHAnsi"/>
          <w:i/>
          <w:szCs w:val="24"/>
          <w:lang w:val="en-GB"/>
        </w:rPr>
        <w:t>Constanineau</w:t>
      </w:r>
      <w:proofErr w:type="spellEnd"/>
      <w:r w:rsidRPr="00523EDC">
        <w:rPr>
          <w:rFonts w:cstheme="minorHAnsi"/>
          <w:i/>
          <w:szCs w:val="24"/>
          <w:lang w:val="en-GB"/>
        </w:rPr>
        <w:t xml:space="preserve">, 2007). </w:t>
      </w:r>
      <w:proofErr w:type="spellStart"/>
      <w:r w:rsidRPr="00523EDC">
        <w:rPr>
          <w:rFonts w:cstheme="minorHAnsi"/>
          <w:i/>
          <w:szCs w:val="24"/>
          <w:lang w:val="en-GB"/>
        </w:rPr>
        <w:t>Constanineau</w:t>
      </w:r>
      <w:proofErr w:type="spellEnd"/>
      <w:r w:rsidRPr="00523EDC">
        <w:rPr>
          <w:rFonts w:cstheme="minorHAnsi"/>
          <w:i/>
          <w:szCs w:val="24"/>
          <w:lang w:val="en-GB"/>
        </w:rPr>
        <w:t xml:space="preserve"> also says that tourism Vancouver uses media to draw in a lot of its gay market from U.S. locations such as New York, San Francisco, and Los Angeles. One of the possible reasons suggested for Vancouver’s gay tourism industry is </w:t>
      </w:r>
      <w:proofErr w:type="gramStart"/>
      <w:r w:rsidRPr="00523EDC">
        <w:rPr>
          <w:rFonts w:cstheme="minorHAnsi"/>
          <w:i/>
          <w:szCs w:val="24"/>
          <w:lang w:val="en-GB"/>
        </w:rPr>
        <w:t>due to the fact that</w:t>
      </w:r>
      <w:proofErr w:type="gramEnd"/>
      <w:r w:rsidRPr="00523EDC">
        <w:rPr>
          <w:rFonts w:cstheme="minorHAnsi"/>
          <w:i/>
          <w:szCs w:val="24"/>
          <w:lang w:val="en-GB"/>
        </w:rPr>
        <w:t xml:space="preserve"> BC legalized same-sex marriage in July of 2003. …Boyd (2008) mentions that there was a Canadian boom in gay tourism right after same-sex marriage was legalized. She suggests this is because it produces </w:t>
      </w:r>
      <w:proofErr w:type="gramStart"/>
      <w:r w:rsidRPr="00523EDC">
        <w:rPr>
          <w:rFonts w:cstheme="minorHAnsi"/>
          <w:i/>
          <w:iCs/>
          <w:szCs w:val="24"/>
          <w:lang w:val="en-GB"/>
        </w:rPr>
        <w:t>homo-normativity</w:t>
      </w:r>
      <w:proofErr w:type="gramEnd"/>
      <w:r w:rsidRPr="00523EDC">
        <w:rPr>
          <w:rFonts w:cstheme="minorHAnsi"/>
          <w:i/>
          <w:szCs w:val="24"/>
          <w:lang w:val="en-GB"/>
        </w:rPr>
        <w:t xml:space="preserve">: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w:t>
      </w:r>
      <w:proofErr w:type="gramStart"/>
      <w:r w:rsidRPr="00523EDC">
        <w:rPr>
          <w:rFonts w:cstheme="minorHAnsi"/>
          <w:i/>
          <w:szCs w:val="24"/>
          <w:lang w:val="en-GB"/>
        </w:rPr>
        <w:t>In order to</w:t>
      </w:r>
      <w:proofErr w:type="gramEnd"/>
      <w:r w:rsidRPr="00523EDC">
        <w:rPr>
          <w:rFonts w:cstheme="minorHAnsi"/>
          <w:i/>
          <w:szCs w:val="24"/>
          <w:lang w:val="en-GB"/>
        </w:rPr>
        <w:t xml:space="preserve"> “corporate gayness” sites </w:t>
      </w:r>
      <w:proofErr w:type="gramStart"/>
      <w:r w:rsidRPr="00523EDC">
        <w:rPr>
          <w:rFonts w:cstheme="minorHAnsi"/>
          <w:i/>
          <w:szCs w:val="24"/>
          <w:lang w:val="en-GB"/>
        </w:rPr>
        <w:t>have to</w:t>
      </w:r>
      <w:proofErr w:type="gramEnd"/>
      <w:r w:rsidRPr="00523EDC">
        <w:rPr>
          <w:rFonts w:cstheme="minorHAnsi"/>
          <w:i/>
          <w:szCs w:val="24"/>
          <w:lang w:val="en-GB"/>
        </w:rPr>
        <w:t xml:space="preserve"> promote their destination as “gay friendly” since “social disapproval of homosexuality many gay men are forced to find gay space” (Puar, 2002, p. 103). In fact, organized gay tours began in the 1950s by the “grandfather of gay travel,” [[</w:t>
      </w:r>
      <w:proofErr w:type="spellStart"/>
      <w:r w:rsidRPr="00523EDC">
        <w:rPr>
          <w:rFonts w:cstheme="minorHAnsi"/>
          <w:i/>
          <w:szCs w:val="24"/>
          <w:lang w:val="en-GB"/>
        </w:rPr>
        <w:t>Haans</w:t>
      </w:r>
      <w:proofErr w:type="spellEnd"/>
      <w:r w:rsidRPr="00523EDC">
        <w:rPr>
          <w:rFonts w:cstheme="minorHAnsi"/>
          <w:i/>
          <w:szCs w:val="24"/>
          <w:lang w:val="en-GB"/>
        </w:rPr>
        <w:t xml:space="preserve"> </w:t>
      </w:r>
      <w:proofErr w:type="spellStart"/>
      <w:r w:rsidRPr="00523EDC">
        <w:rPr>
          <w:rFonts w:cstheme="minorHAnsi"/>
          <w:i/>
          <w:szCs w:val="24"/>
          <w:lang w:val="en-GB"/>
        </w:rPr>
        <w:t>Ebensten</w:t>
      </w:r>
      <w:proofErr w:type="spellEnd"/>
      <w:r w:rsidRPr="00523EDC">
        <w:rPr>
          <w:rFonts w:cstheme="minorHAnsi"/>
          <w:i/>
          <w:szCs w:val="24"/>
          <w:lang w:val="en-GB"/>
        </w:rPr>
        <w:t>]] (Puar, 2002), long before the mainstream travel industry caught wind.</w:t>
      </w:r>
      <w:r w:rsidRPr="00523EDC">
        <w:rPr>
          <w:rFonts w:cstheme="minorHAnsi"/>
          <w:i/>
          <w:szCs w:val="24"/>
          <w:vertAlign w:val="superscript"/>
          <w:lang w:val="en-GB"/>
        </w:rPr>
        <w:t>11</w:t>
      </w:r>
    </w:p>
    <w:p w14:paraId="3F5E91EA" w14:textId="77777777" w:rsidR="00C73D64" w:rsidRPr="00523EDC" w:rsidRDefault="00C73D64" w:rsidP="00853A76">
      <w:pPr>
        <w:spacing w:line="240" w:lineRule="auto"/>
        <w:ind w:firstLine="720"/>
        <w:jc w:val="both"/>
        <w:rPr>
          <w:rFonts w:cstheme="minorHAnsi"/>
          <w:szCs w:val="24"/>
          <w:lang w:val="en-GB"/>
        </w:rPr>
      </w:pPr>
      <w:r w:rsidRPr="00523EDC">
        <w:rPr>
          <w:rFonts w:cstheme="minorHAnsi"/>
          <w:szCs w:val="24"/>
          <w:lang w:val="en-GB"/>
        </w:rPr>
        <w:t>Another article</w:t>
      </w:r>
      <w:r w:rsidRPr="00523EDC">
        <w:rPr>
          <w:rFonts w:cstheme="minorHAnsi"/>
          <w:szCs w:val="24"/>
          <w:vertAlign w:val="superscript"/>
          <w:lang w:val="en-GB"/>
        </w:rPr>
        <w:t>12</w:t>
      </w:r>
      <w:r w:rsidRPr="00523EDC">
        <w:rPr>
          <w:rFonts w:cstheme="minorHAnsi"/>
          <w:szCs w:val="24"/>
          <w:lang w:val="en-GB"/>
        </w:rPr>
        <w:t xml:space="preserve"> describes why legalising gay marriages is lucrative for the governments: </w:t>
      </w:r>
    </w:p>
    <w:p w14:paraId="3F5E91EB" w14:textId="77777777" w:rsidR="00C73D64" w:rsidRPr="00523EDC" w:rsidRDefault="00C73D64" w:rsidP="00853A76">
      <w:pPr>
        <w:spacing w:line="240" w:lineRule="auto"/>
        <w:jc w:val="both"/>
        <w:rPr>
          <w:rFonts w:cstheme="minorHAnsi"/>
          <w:i/>
          <w:szCs w:val="24"/>
          <w:lang w:val="en-GB"/>
        </w:rPr>
      </w:pPr>
      <w:r w:rsidRPr="00523EDC">
        <w:rPr>
          <w:rFonts w:cstheme="minorHAnsi"/>
          <w:i/>
          <w:szCs w:val="24"/>
          <w:lang w:val="en-GB"/>
        </w:rPr>
        <w:t xml:space="preserve">“James Alm, M.V. Lee Badgett, and Leslie Whittington estimate that </w:t>
      </w:r>
      <w:r w:rsidRPr="00523EDC">
        <w:rPr>
          <w:rStyle w:val="yshortcuts"/>
          <w:rFonts w:eastAsia="Lucida Sans Unicode" w:cstheme="minorHAnsi"/>
          <w:i/>
          <w:szCs w:val="24"/>
          <w:lang w:val="en-GB"/>
        </w:rPr>
        <w:t>legalizing gay marriage</w:t>
      </w:r>
      <w:r w:rsidRPr="00523EDC">
        <w:rPr>
          <w:rFonts w:cstheme="minorHAnsi"/>
          <w:i/>
          <w:szCs w:val="24"/>
          <w:lang w:val="en-GB"/>
        </w:rPr>
        <w:t xml:space="preserve"> would lead to an annual increase in federal government income taxes of between $0.3 billion and $1.3 billion. Remember those Medicare and Medicaid woes the DOMA proponents were concerned with? These added revenues could be used to help offset the costs of other economic advantages to marriage. </w:t>
      </w:r>
    </w:p>
    <w:p w14:paraId="3F5E91EC" w14:textId="77777777" w:rsidR="00C73D64" w:rsidRPr="00523EDC" w:rsidRDefault="00C73D64" w:rsidP="00853A76">
      <w:pPr>
        <w:spacing w:line="240" w:lineRule="auto"/>
        <w:jc w:val="both"/>
        <w:rPr>
          <w:rFonts w:cstheme="minorHAnsi"/>
          <w:i/>
          <w:szCs w:val="24"/>
          <w:lang w:val="en-GB"/>
        </w:rPr>
      </w:pPr>
      <w:r w:rsidRPr="00523EDC">
        <w:rPr>
          <w:rFonts w:cstheme="minorHAnsi"/>
          <w:i/>
          <w:szCs w:val="24"/>
          <w:lang w:val="en-GB"/>
        </w:rPr>
        <w:t xml:space="preserve">“Besides, weddings are great for the economy. The 2000 </w:t>
      </w:r>
      <w:r w:rsidRPr="00523EDC">
        <w:rPr>
          <w:rStyle w:val="yshortcuts"/>
          <w:rFonts w:eastAsia="Lucida Sans Unicode" w:cstheme="minorHAnsi"/>
          <w:i/>
          <w:szCs w:val="24"/>
          <w:lang w:val="en-GB"/>
        </w:rPr>
        <w:t>U.S. Census Bureau</w:t>
      </w:r>
      <w:r w:rsidRPr="00523EDC">
        <w:rPr>
          <w:rFonts w:cstheme="minorHAnsi"/>
          <w:i/>
          <w:szCs w:val="24"/>
          <w:lang w:val="en-GB"/>
        </w:rPr>
        <w:t xml:space="preserve"> reported 601,209 unmarried same-sex partner households in the United States living in 99.3% of all counties in the nation. The </w:t>
      </w:r>
      <w:r w:rsidRPr="00523EDC">
        <w:rPr>
          <w:rStyle w:val="yshortcuts"/>
          <w:rFonts w:eastAsia="Lucida Sans Unicode" w:cstheme="minorHAnsi"/>
          <w:i/>
          <w:szCs w:val="24"/>
          <w:lang w:val="en-GB"/>
        </w:rPr>
        <w:t>Urban Institute</w:t>
      </w:r>
      <w:r w:rsidRPr="00523EDC">
        <w:rPr>
          <w:rFonts w:cstheme="minorHAnsi"/>
          <w:i/>
          <w:szCs w:val="24"/>
          <w:lang w:val="en-GB"/>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w:t>
      </w:r>
      <w:proofErr w:type="gramStart"/>
      <w:r w:rsidRPr="00523EDC">
        <w:rPr>
          <w:rFonts w:cstheme="minorHAnsi"/>
          <w:i/>
          <w:szCs w:val="24"/>
          <w:lang w:val="en-GB"/>
        </w:rPr>
        <w:t>convenience</w:t>
      </w:r>
      <w:proofErr w:type="gramEnd"/>
      <w:r w:rsidRPr="00523EDC">
        <w:rPr>
          <w:rFonts w:cstheme="minorHAnsi"/>
          <w:i/>
          <w:szCs w:val="24"/>
          <w:lang w:val="en-GB"/>
        </w:rPr>
        <w:t xml:space="preserve"> we'll say 500,000. According to </w:t>
      </w:r>
      <w:r w:rsidRPr="00523EDC">
        <w:rPr>
          <w:rFonts w:cstheme="minorHAnsi"/>
          <w:i/>
          <w:iCs/>
          <w:szCs w:val="24"/>
          <w:lang w:val="en-GB"/>
        </w:rPr>
        <w:t>Bride's Magazine</w:t>
      </w:r>
      <w:r w:rsidRPr="00523EDC">
        <w:rPr>
          <w:rFonts w:cstheme="minorHAnsi"/>
          <w:i/>
          <w:szCs w:val="24"/>
          <w:lang w:val="en-GB"/>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523EDC">
        <w:rPr>
          <w:rStyle w:val="yshortcuts"/>
          <w:rFonts w:eastAsia="Lucida Sans Unicode" w:cstheme="minorHAnsi"/>
          <w:i/>
          <w:szCs w:val="24"/>
          <w:lang w:val="en-GB"/>
        </w:rPr>
        <w:t>gay marriage</w:t>
      </w:r>
      <w:r w:rsidRPr="00523EDC">
        <w:rPr>
          <w:rFonts w:cstheme="minorHAnsi"/>
          <w:i/>
          <w:szCs w:val="24"/>
          <w:lang w:val="en-GB"/>
        </w:rPr>
        <w:t xml:space="preserve"> will likely experience an influx of tourism and tourist-related economic activity. For the short time that San Francisco mayor, Gavin Newsom, issued wedding licenses to same-sex couples, more than 3,000 gay and lesbian couples from more than twenty states and </w:t>
      </w:r>
      <w:r w:rsidRPr="00523EDC">
        <w:rPr>
          <w:rStyle w:val="yshortcuts"/>
          <w:rFonts w:eastAsia="Lucida Sans Unicode" w:cstheme="minorHAnsi"/>
          <w:i/>
          <w:szCs w:val="24"/>
          <w:lang w:val="en-GB"/>
        </w:rPr>
        <w:t>Europe</w:t>
      </w:r>
      <w:r w:rsidRPr="00523EDC">
        <w:rPr>
          <w:rFonts w:cstheme="minorHAnsi"/>
          <w:i/>
          <w:szCs w:val="24"/>
          <w:lang w:val="en-GB"/>
        </w:rPr>
        <w:t xml:space="preserve"> flocked to the city to be married. </w:t>
      </w:r>
    </w:p>
    <w:p w14:paraId="3F5E91ED" w14:textId="77777777" w:rsidR="00C73D64" w:rsidRPr="00523EDC" w:rsidRDefault="00C73D64" w:rsidP="00853A76">
      <w:pPr>
        <w:spacing w:line="240" w:lineRule="auto"/>
        <w:jc w:val="both"/>
        <w:rPr>
          <w:rFonts w:cstheme="minorHAnsi"/>
          <w:i/>
          <w:szCs w:val="24"/>
          <w:lang w:val="en-GB"/>
        </w:rPr>
      </w:pPr>
      <w:r w:rsidRPr="00523EDC">
        <w:rPr>
          <w:rFonts w:cstheme="minorHAnsi"/>
          <w:i/>
          <w:szCs w:val="24"/>
          <w:lang w:val="en-GB"/>
        </w:rPr>
        <w:t xml:space="preserve">“Of course, weddings are just the tip of the iceberg. For some marriages there is even the coup de </w:t>
      </w:r>
      <w:proofErr w:type="spellStart"/>
      <w:r w:rsidRPr="00523EDC">
        <w:rPr>
          <w:rFonts w:cstheme="minorHAnsi"/>
          <w:i/>
          <w:szCs w:val="24"/>
          <w:lang w:val="en-GB"/>
        </w:rPr>
        <w:t>grâce</w:t>
      </w:r>
      <w:proofErr w:type="spellEnd"/>
      <w:r w:rsidRPr="00523EDC">
        <w:rPr>
          <w:rFonts w:cstheme="minorHAnsi"/>
          <w:i/>
          <w:szCs w:val="24"/>
          <w:lang w:val="en-GB"/>
        </w:rPr>
        <w:t xml:space="preserve">: divorce. As </w:t>
      </w:r>
      <w:proofErr w:type="gramStart"/>
      <w:r w:rsidRPr="00523EDC">
        <w:rPr>
          <w:rFonts w:cstheme="minorHAnsi"/>
          <w:i/>
          <w:szCs w:val="24"/>
          <w:lang w:val="en-GB"/>
        </w:rPr>
        <w:t>the majority of</w:t>
      </w:r>
      <w:proofErr w:type="gramEnd"/>
      <w:r w:rsidRPr="00523EDC">
        <w:rPr>
          <w:rFonts w:cstheme="minorHAnsi"/>
          <w:i/>
          <w:szCs w:val="24"/>
          <w:lang w:val="en-GB"/>
        </w:rPr>
        <w:t xml:space="preserve"> divorcés will tell you-the most expensive part of getting into a marriage is getting out. While divorces can range anywhere from several hundred dollars to millions, divorce is a multi-billion dollar-a-year industry. </w:t>
      </w:r>
      <w:proofErr w:type="gramStart"/>
      <w:r w:rsidRPr="00523EDC">
        <w:rPr>
          <w:rFonts w:cstheme="minorHAnsi"/>
          <w:i/>
          <w:szCs w:val="24"/>
          <w:lang w:val="en-GB"/>
        </w:rPr>
        <w:t>Assuming that</w:t>
      </w:r>
      <w:proofErr w:type="gramEnd"/>
      <w:r w:rsidRPr="00523EDC">
        <w:rPr>
          <w:rFonts w:cstheme="minorHAnsi"/>
          <w:i/>
          <w:szCs w:val="24"/>
          <w:lang w:val="en-GB"/>
        </w:rPr>
        <w:t xml:space="preserve"> gay couples divorce at the same rate as heterosexual ones, I am surprised the legal battle is not fully endorsed by Divorce Lawyer Associations everywhere! </w:t>
      </w:r>
    </w:p>
    <w:p w14:paraId="3F5E91EE" w14:textId="77777777" w:rsidR="00C73D64" w:rsidRPr="00523EDC" w:rsidRDefault="00C73D64" w:rsidP="00853A76">
      <w:pPr>
        <w:spacing w:after="240" w:line="240" w:lineRule="auto"/>
        <w:jc w:val="both"/>
        <w:rPr>
          <w:rFonts w:cstheme="minorHAnsi"/>
          <w:i/>
          <w:szCs w:val="24"/>
          <w:lang w:val="en-GB"/>
        </w:rPr>
      </w:pPr>
      <w:r w:rsidRPr="00523EDC">
        <w:rPr>
          <w:rFonts w:cstheme="minorHAnsi"/>
          <w:i/>
          <w:szCs w:val="24"/>
          <w:lang w:val="en-GB"/>
        </w:rPr>
        <w:t xml:space="preserve">“A Media financial report says, “"In the six short months since </w:t>
      </w:r>
      <w:r w:rsidRPr="00523EDC">
        <w:rPr>
          <w:rStyle w:val="yshortcuts"/>
          <w:rFonts w:eastAsia="Lucida Sans Unicode" w:cstheme="minorHAnsi"/>
          <w:i/>
          <w:szCs w:val="24"/>
          <w:lang w:val="en-GB"/>
        </w:rPr>
        <w:t>Chicago</w:t>
      </w:r>
      <w:r w:rsidRPr="00523EDC">
        <w:rPr>
          <w:rFonts w:cstheme="minorHAnsi"/>
          <w:i/>
          <w:szCs w:val="24"/>
          <w:lang w:val="en-GB"/>
        </w:rPr>
        <w:t xml:space="preserve"> was selected as host of </w:t>
      </w:r>
      <w:r w:rsidRPr="00523EDC">
        <w:rPr>
          <w:rStyle w:val="yshortcuts"/>
          <w:rFonts w:eastAsia="Lucida Sans Unicode" w:cstheme="minorHAnsi"/>
          <w:i/>
          <w:szCs w:val="24"/>
          <w:lang w:val="en-GB"/>
        </w:rPr>
        <w:t>Gay Games VII</w:t>
      </w:r>
      <w:r w:rsidRPr="00523EDC">
        <w:rPr>
          <w:rFonts w:cstheme="minorHAnsi"/>
          <w:i/>
          <w:szCs w:val="24"/>
          <w:lang w:val="en-GB"/>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in-kind resources." CGI announced a million-dollar sponsorship deal </w:t>
      </w:r>
      <w:r w:rsidRPr="00523EDC">
        <w:rPr>
          <w:rFonts w:cstheme="minorHAnsi"/>
          <w:i/>
          <w:szCs w:val="24"/>
          <w:lang w:val="en-GB"/>
        </w:rPr>
        <w:lastRenderedPageBreak/>
        <w:t xml:space="preserve">with </w:t>
      </w:r>
      <w:proofErr w:type="spellStart"/>
      <w:r w:rsidRPr="00523EDC">
        <w:rPr>
          <w:rStyle w:val="yshortcuts"/>
          <w:rFonts w:eastAsia="Lucida Sans Unicode" w:cstheme="minorHAnsi"/>
          <w:i/>
          <w:szCs w:val="24"/>
          <w:lang w:val="en-GB"/>
        </w:rPr>
        <w:t>PlanetOut</w:t>
      </w:r>
      <w:proofErr w:type="spellEnd"/>
      <w:r w:rsidRPr="00523EDC">
        <w:rPr>
          <w:rStyle w:val="yshortcuts"/>
          <w:rFonts w:eastAsia="Lucida Sans Unicode" w:cstheme="minorHAnsi"/>
          <w:i/>
          <w:szCs w:val="24"/>
          <w:lang w:val="en-GB"/>
        </w:rPr>
        <w:t xml:space="preserve"> Inc</w:t>
      </w:r>
      <w:r w:rsidRPr="00523EDC">
        <w:rPr>
          <w:rFonts w:cstheme="minorHAnsi"/>
          <w:i/>
          <w:szCs w:val="24"/>
          <w:lang w:val="en-GB"/>
        </w:rPr>
        <w:t>. on 20 September 2004. …. In a recent edition of the "Advocate," a national publication 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p>
    <w:p w14:paraId="3F5E91EF" w14:textId="77777777" w:rsidR="00C73D64" w:rsidRPr="00523EDC" w:rsidRDefault="00C73D64" w:rsidP="00853A76">
      <w:pPr>
        <w:pStyle w:val="NormalWeb"/>
        <w:shd w:val="clear" w:color="auto" w:fill="FFFFFF"/>
        <w:spacing w:before="0" w:beforeAutospacing="0" w:after="0" w:afterAutospacing="0"/>
        <w:jc w:val="both"/>
        <w:textAlignment w:val="baseline"/>
        <w:rPr>
          <w:rFonts w:asciiTheme="minorHAnsi" w:hAnsiTheme="minorHAnsi" w:cstheme="minorHAnsi"/>
          <w:b/>
          <w:sz w:val="28"/>
          <w:szCs w:val="28"/>
          <w:lang w:val="en-GB"/>
        </w:rPr>
      </w:pPr>
      <w:r w:rsidRPr="00523EDC">
        <w:rPr>
          <w:rFonts w:asciiTheme="minorHAnsi" w:hAnsiTheme="minorHAnsi" w:cstheme="minorHAnsi"/>
          <w:b/>
          <w:sz w:val="28"/>
          <w:szCs w:val="28"/>
          <w:lang w:val="en-GB"/>
        </w:rPr>
        <w:t>Alcohol</w:t>
      </w:r>
    </w:p>
    <w:p w14:paraId="3F5E91F0" w14:textId="77777777" w:rsidR="00C73D64" w:rsidRPr="00523EDC" w:rsidRDefault="00C73D64" w:rsidP="00853A76">
      <w:pPr>
        <w:spacing w:line="240" w:lineRule="auto"/>
        <w:ind w:firstLine="720"/>
        <w:jc w:val="both"/>
        <w:rPr>
          <w:rFonts w:cstheme="minorHAnsi"/>
          <w:szCs w:val="24"/>
          <w:shd w:val="clear" w:color="auto" w:fill="F7F7F7"/>
          <w:lang w:val="en-GB"/>
        </w:rPr>
      </w:pPr>
      <w:r w:rsidRPr="00523EDC">
        <w:rPr>
          <w:rFonts w:cstheme="minorHAnsi"/>
          <w:szCs w:val="24"/>
          <w:lang w:val="en-GB"/>
        </w:rPr>
        <w:t xml:space="preserve">Alcohol and entertainment drug form a </w:t>
      </w:r>
      <w:proofErr w:type="gramStart"/>
      <w:r w:rsidRPr="00523EDC">
        <w:rPr>
          <w:rFonts w:cstheme="minorHAnsi"/>
          <w:szCs w:val="24"/>
          <w:lang w:val="en-GB"/>
        </w:rPr>
        <w:t>1500 billion dollar</w:t>
      </w:r>
      <w:proofErr w:type="gramEnd"/>
      <w:r w:rsidRPr="00523EDC">
        <w:rPr>
          <w:rFonts w:cstheme="minorHAnsi"/>
          <w:szCs w:val="24"/>
          <w:lang w:val="en-GB"/>
        </w:rPr>
        <w:t xml:space="preserve"> industry. </w:t>
      </w:r>
      <w:r w:rsidRPr="00523EDC">
        <w:rPr>
          <w:rFonts w:cstheme="minorHAnsi"/>
          <w:szCs w:val="24"/>
          <w:shd w:val="clear" w:color="auto" w:fill="F7F7F7"/>
          <w:lang w:val="en-GB"/>
        </w:rPr>
        <w:t>According to</w:t>
      </w:r>
      <w:r w:rsidRPr="00523EDC">
        <w:rPr>
          <w:rStyle w:val="apple-converted-space"/>
          <w:rFonts w:cstheme="minorHAnsi"/>
          <w:szCs w:val="24"/>
          <w:shd w:val="clear" w:color="auto" w:fill="F7F7F7"/>
          <w:lang w:val="en-GB"/>
        </w:rPr>
        <w:t> </w:t>
      </w:r>
      <w:hyperlink r:id="rId163" w:tgtFrame="blank" w:history="1">
        <w:r w:rsidRPr="00523EDC">
          <w:rPr>
            <w:rStyle w:val="Hyperlink"/>
            <w:rFonts w:cstheme="minorHAnsi"/>
            <w:bCs/>
            <w:color w:val="auto"/>
            <w:szCs w:val="24"/>
            <w:u w:val="none"/>
            <w:shd w:val="clear" w:color="auto" w:fill="F7F7F7"/>
          </w:rPr>
          <w:t>MarketLine</w:t>
        </w:r>
      </w:hyperlink>
      <w:r w:rsidRPr="00523EDC">
        <w:rPr>
          <w:rFonts w:cstheme="minorHAnsi"/>
          <w:szCs w:val="24"/>
          <w:lang w:val="en-GB"/>
        </w:rPr>
        <w:t>, t</w:t>
      </w:r>
      <w:r w:rsidRPr="00523EDC">
        <w:rPr>
          <w:rFonts w:cstheme="minorHAnsi"/>
          <w:szCs w:val="24"/>
          <w:shd w:val="clear" w:color="auto" w:fill="F7F7F7"/>
          <w:lang w:val="en-GB"/>
        </w:rPr>
        <w:t>he global alcoholic drinks industry was expected to exceed $1 trillion in 2014. And it is increasing by almost 2 pc every year</w:t>
      </w:r>
      <w:proofErr w:type="gramStart"/>
      <w:r w:rsidRPr="00523EDC">
        <w:rPr>
          <w:rFonts w:cstheme="minorHAnsi"/>
          <w:szCs w:val="24"/>
          <w:shd w:val="clear" w:color="auto" w:fill="F7F7F7"/>
          <w:lang w:val="en-GB"/>
        </w:rPr>
        <w:t>. ,</w:t>
      </w:r>
      <w:proofErr w:type="gramEnd"/>
      <w:r w:rsidRPr="00523EDC">
        <w:rPr>
          <w:rFonts w:cstheme="minorHAnsi"/>
          <w:szCs w:val="24"/>
          <w:shd w:val="clear" w:color="auto" w:fill="F7F7F7"/>
          <w:lang w:val="en-GB"/>
        </w:rPr>
        <w:t xml:space="preserve"> a 10% increase in five years. Beer, cider and flavoured alcoholic beverages represent the leading market segment with over half of the overall market value. The EU represents almost 57% of the world alcoholic drinks market</w:t>
      </w:r>
      <w:r w:rsidRPr="00523EDC">
        <w:rPr>
          <w:rFonts w:cstheme="minorHAnsi"/>
          <w:szCs w:val="24"/>
          <w:vertAlign w:val="superscript"/>
          <w:lang w:val="en-GB"/>
        </w:rPr>
        <w:t>13</w:t>
      </w:r>
      <w:r w:rsidRPr="00523EDC">
        <w:rPr>
          <w:rFonts w:cstheme="minorHAnsi"/>
          <w:szCs w:val="24"/>
          <w:shd w:val="clear" w:color="auto" w:fill="F7F7F7"/>
          <w:lang w:val="en-GB"/>
        </w:rPr>
        <w:t>.</w:t>
      </w:r>
    </w:p>
    <w:p w14:paraId="3F5E91F1" w14:textId="77777777" w:rsidR="008D0867" w:rsidRPr="00523EDC" w:rsidRDefault="008D0867" w:rsidP="00853A76">
      <w:pPr>
        <w:keepLines/>
        <w:widowControl w:val="0"/>
        <w:shd w:val="clear" w:color="auto" w:fill="FFFFFF"/>
        <w:spacing w:before="168" w:after="168" w:line="240" w:lineRule="auto"/>
        <w:ind w:firstLine="360"/>
        <w:jc w:val="both"/>
        <w:rPr>
          <w:rFonts w:cstheme="minorHAnsi"/>
          <w:b/>
          <w:lang w:val="en-GB"/>
        </w:rPr>
      </w:pPr>
      <w:r w:rsidRPr="00523EDC">
        <w:rPr>
          <w:rFonts w:cstheme="minorHAnsi"/>
          <w:szCs w:val="24"/>
          <w:lang w:val="en-GB"/>
        </w:rPr>
        <w:t>Alcohol and drugs have also a well-known association with HIV/AIDS. Here are some more facts:</w:t>
      </w:r>
    </w:p>
    <w:p w14:paraId="3F5E91F2"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shd w:val="clear" w:color="auto" w:fill="FFFFFF"/>
          <w:lang w:val="en-GB"/>
        </w:rPr>
        <w:t>Alcohol causes a considerable disease burden: 3.2% of the global deaths and 4.0% of the global DALYs in the year 2000 could be attributed to this exposure. There were marked differences by sex and region for both outcomes. In addition, there were differences by disease category and type of outcome; in particular, unintentional injuries contributed most to alcohol-attributable mortality burden while neuropsychiatric diseases contributed most to alcohol-attributable disease burden.</w:t>
      </w:r>
    </w:p>
    <w:p w14:paraId="3F5E91F3"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In 2010, the three leading risk factors for global disease burden were high blood pressure (7·0% [95% uncertainty interval 6·2—7·7] of global DALYs), tobacco smoking including second-hand smoke (6·3% [5·5—7·0]), and household air pollution from solid fuels (4·3% [3·4—5·3]).</w:t>
      </w:r>
    </w:p>
    <w:p w14:paraId="3F5E91F4"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 xml:space="preserve">The leading risk factor in Eastern Europe, Andean Latin America, and southern sub-Saharan Africa in 2010 was alcohol use; in most of Asia, most of Latin America, North Africa and Middle East, and central Europe it was high blood pressure. Despite declines, tobacco smoking including second-hand smoke remained the leading risk in high-income North America and Western Europe. </w:t>
      </w:r>
    </w:p>
    <w:p w14:paraId="3F5E91F5"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 xml:space="preserve">High body-mass index has increased </w:t>
      </w:r>
      <w:proofErr w:type="gramStart"/>
      <w:r w:rsidRPr="00523EDC">
        <w:rPr>
          <w:rFonts w:cstheme="minorHAnsi"/>
          <w:szCs w:val="24"/>
          <w:lang w:val="en-GB"/>
        </w:rPr>
        <w:t>globally</w:t>
      </w:r>
      <w:proofErr w:type="gramEnd"/>
      <w:r w:rsidRPr="00523EDC">
        <w:rPr>
          <w:rFonts w:cstheme="minorHAnsi"/>
          <w:szCs w:val="24"/>
          <w:lang w:val="en-GB"/>
        </w:rPr>
        <w:t xml:space="preserve"> and it is the leading risk in Australasia and southern Latin America, </w:t>
      </w:r>
      <w:proofErr w:type="gramStart"/>
      <w:r w:rsidRPr="00523EDC">
        <w:rPr>
          <w:rFonts w:cstheme="minorHAnsi"/>
          <w:szCs w:val="24"/>
          <w:lang w:val="en-GB"/>
        </w:rPr>
        <w:t>and also</w:t>
      </w:r>
      <w:proofErr w:type="gramEnd"/>
      <w:r w:rsidRPr="00523EDC">
        <w:rPr>
          <w:rFonts w:cstheme="minorHAnsi"/>
          <w:szCs w:val="24"/>
          <w:lang w:val="en-GB"/>
        </w:rPr>
        <w:t xml:space="preserve"> ranks high in other high-income regions, North Africa and Middle East, and Oceania.</w:t>
      </w:r>
    </w:p>
    <w:p w14:paraId="3F5E91F6"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In 1993 the World Bank estimated that tobacco use cost the global economy $200 billion (US) each year--$70 billion of this in the developing world. In 2002, tobacco use cost the Canadian economy an estimated $17 billion, including $1.8 billion in Alberta. </w:t>
      </w:r>
    </w:p>
    <w:p w14:paraId="3F5E91F7"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While Canadian smokers pay their way for direct governmental expenses such as health care ($4.4 billion in 2002), all Canadians are forced to absorb costs such as worker absenteeism, fires and lost income due to premature death. The 36,125 fires caused by smokers cost Canadians $433 million in property damage over a 10-year period (1988-1997). In 1997 the Conference Board of Canada said it cost employers about $2,565 more per year to employ a smoker than to employ a non-smoker.</w:t>
      </w:r>
    </w:p>
    <w:p w14:paraId="3F5E91F8"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 xml:space="preserve">Smokers pay higher life insurance premiums and pay billions of dollars in tobacco taxes. Smokers pay the costs of burnt holes in furniture, clothes, car interiors and, sometimes, fires. Then there's the cost of the cigarettes themselves. In Alberta in 2005, a smoker who smokes a pack a day spends almost $3,650 each year on cigarettes, based on an average price of $10 a pack. </w:t>
      </w:r>
      <w:hyperlink r:id="rId164" w:history="1"/>
    </w:p>
    <w:p w14:paraId="3F5E91F9"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hyperlink r:id="rId165" w:tooltip="Open Web Site" w:history="1">
        <w:r w:rsidRPr="00523EDC">
          <w:rPr>
            <w:rStyle w:val="Hyperlink"/>
            <w:rFonts w:cstheme="minorHAnsi"/>
            <w:bCs/>
            <w:color w:val="auto"/>
            <w:szCs w:val="24"/>
            <w:u w:val="none"/>
            <w:shd w:val="clear" w:color="auto" w:fill="FFFFFF"/>
          </w:rPr>
          <w:t>Sexually transmitted diseases</w:t>
        </w:r>
      </w:hyperlink>
      <w:r w:rsidRPr="00523EDC">
        <w:rPr>
          <w:rStyle w:val="apple-converted-space"/>
          <w:rFonts w:cstheme="minorHAnsi"/>
          <w:szCs w:val="24"/>
          <w:shd w:val="clear" w:color="auto" w:fill="FFFFFF"/>
          <w:lang w:val="en-GB"/>
        </w:rPr>
        <w:t> </w:t>
      </w:r>
      <w:r w:rsidRPr="00523EDC">
        <w:rPr>
          <w:rFonts w:cstheme="minorHAnsi"/>
          <w:szCs w:val="24"/>
          <w:shd w:val="clear" w:color="auto" w:fill="FFFFFF"/>
          <w:lang w:val="en-GB"/>
        </w:rPr>
        <w:t>cost $16 billion each year to treat in the U.S., with 19.7 million infections diagnosed annually, the nation’s health agency found. People aged 15 to 24 account for half of the annual cases, according to reports released yesterday by the</w:t>
      </w:r>
      <w:r w:rsidRPr="00523EDC">
        <w:rPr>
          <w:rStyle w:val="apple-converted-space"/>
          <w:rFonts w:cstheme="minorHAnsi"/>
          <w:szCs w:val="24"/>
          <w:shd w:val="clear" w:color="auto" w:fill="FFFFFF"/>
          <w:lang w:val="en-GB"/>
        </w:rPr>
        <w:t> </w:t>
      </w:r>
      <w:hyperlink r:id="rId166" w:tooltip="Open Web Site" w:history="1">
        <w:r w:rsidRPr="00523EDC">
          <w:rPr>
            <w:rStyle w:val="Hyperlink"/>
            <w:rFonts w:cstheme="minorHAnsi"/>
            <w:bCs/>
            <w:color w:val="auto"/>
            <w:szCs w:val="24"/>
            <w:u w:val="none"/>
            <w:shd w:val="clear" w:color="auto" w:fill="FFFFFF"/>
          </w:rPr>
          <w:t>Centers for Disease Control and Prevention</w:t>
        </w:r>
      </w:hyperlink>
      <w:r w:rsidRPr="00523EDC">
        <w:rPr>
          <w:rFonts w:cstheme="minorHAnsi"/>
          <w:szCs w:val="24"/>
          <w:shd w:val="clear" w:color="auto" w:fill="FFFFFF"/>
          <w:lang w:val="en-GB"/>
        </w:rPr>
        <w:t>.</w:t>
      </w:r>
      <w:r w:rsidRPr="00523EDC">
        <w:rPr>
          <w:rFonts w:cstheme="minorHAnsi"/>
          <w:szCs w:val="24"/>
          <w:shd w:val="clear" w:color="auto" w:fill="FFFFFF"/>
          <w:vertAlign w:val="superscript"/>
          <w:lang w:val="en-GB"/>
        </w:rPr>
        <w:t>11</w:t>
      </w:r>
      <w:r w:rsidRPr="00523EDC">
        <w:rPr>
          <w:rStyle w:val="apple-converted-space"/>
          <w:rFonts w:cstheme="minorHAnsi"/>
          <w:szCs w:val="24"/>
          <w:shd w:val="clear" w:color="auto" w:fill="FFFFFF"/>
          <w:lang w:val="en-GB"/>
        </w:rPr>
        <w:t xml:space="preserve">  </w:t>
      </w:r>
    </w:p>
    <w:p w14:paraId="3F5E91FA"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shd w:val="clear" w:color="auto" w:fill="FFFFFF"/>
          <w:lang w:val="en-GB"/>
        </w:rPr>
        <w:lastRenderedPageBreak/>
        <w:t>The World Bank is active in fighting HIV/AIDS in all regions. Over the last few years, it has committed US$1.6 billion in grants, loans and credits for HIV/AIDS programs worldwide. The Bank is especially engaged in Sub-Saharan Africa, where more than 29 million adults and children are infected with HIV/AIDS. As of July 2003, the Bank had committed more than US$800 million for HIV/AIDS programs in 23 African countries.</w:t>
      </w:r>
    </w:p>
    <w:p w14:paraId="3F5E91FB"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proofErr w:type="gramStart"/>
      <w:r w:rsidRPr="00523EDC">
        <w:rPr>
          <w:rStyle w:val="apple-converted-space"/>
          <w:rFonts w:cstheme="minorHAnsi"/>
          <w:szCs w:val="24"/>
          <w:lang w:val="en-GB"/>
        </w:rPr>
        <w:t>A  </w:t>
      </w:r>
      <w:r w:rsidRPr="00523EDC">
        <w:rPr>
          <w:rFonts w:cstheme="minorHAnsi"/>
          <w:szCs w:val="24"/>
          <w:lang w:val="en-GB"/>
        </w:rPr>
        <w:t>new</w:t>
      </w:r>
      <w:proofErr w:type="gramEnd"/>
      <w:r w:rsidRPr="00523EDC">
        <w:rPr>
          <w:rFonts w:cstheme="minorHAnsi"/>
          <w:szCs w:val="24"/>
          <w:lang w:val="en-GB"/>
        </w:rPr>
        <w:t xml:space="preserve"> World Bank research report warns that HIV/AIDS causes far greater long-term damage to national economies than previously assumed, for by killing mostly young adults, the disease is robbing the children of AIDS victims of one or both parents to love, raise and educate them, and so undermines the basis of economic growth over the long haul.</w:t>
      </w:r>
    </w:p>
    <w:p w14:paraId="3F5E91FC"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 xml:space="preserve">This suggests that a country like South Africa could face progressive economic collapse within several generations unless it combats its AIDS epidemic more urgently. </w:t>
      </w:r>
    </w:p>
    <w:p w14:paraId="3F5E91FD"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According to the new report "The Long-run Economic Costs of AIDS: Theory and an Application to South Africa" most studies of the macroeconomic costs of AIDS, as measured by reduced GDP growth rates, do not pay enough attention to the way in which human knowledge and potential are created and can be lost.</w:t>
      </w:r>
    </w:p>
    <w:p w14:paraId="3F5E91FE"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This is one of the key channels influencing long-term growth. In Africa, for example, where the epidemic has hit the hardest to date, existing estimates range between a modest decline of 0.3 and 1.5 percent in GDP growth annually. In contrast, the report argues that the costs are likely to be much higher.</w:t>
      </w:r>
    </w:p>
    <w:p w14:paraId="3F5E91FF" w14:textId="77777777" w:rsidR="008D0867" w:rsidRPr="00523EDC" w:rsidRDefault="008D0867" w:rsidP="00367429">
      <w:pPr>
        <w:numPr>
          <w:ilvl w:val="0"/>
          <w:numId w:val="45"/>
        </w:numPr>
        <w:spacing w:after="0" w:line="240" w:lineRule="auto"/>
        <w:ind w:left="360" w:hanging="360"/>
        <w:jc w:val="both"/>
        <w:rPr>
          <w:rFonts w:cstheme="minorHAnsi"/>
          <w:szCs w:val="24"/>
          <w:shd w:val="clear" w:color="auto" w:fill="FFFFFF"/>
          <w:lang w:val="en-GB"/>
        </w:rPr>
      </w:pPr>
      <w:r w:rsidRPr="00523EDC">
        <w:rPr>
          <w:rFonts w:cstheme="minorHAnsi"/>
          <w:szCs w:val="24"/>
          <w:lang w:val="en-GB"/>
        </w:rPr>
        <w:t>The process whereby AIDS sharply reduces economic growth, even to the point of economic collapse, brings three factors together in a particularly devastating combination.</w:t>
      </w:r>
    </w:p>
    <w:p w14:paraId="3F5E9200" w14:textId="77777777" w:rsidR="008D0867" w:rsidRPr="00523EDC" w:rsidRDefault="008D0867" w:rsidP="00367429">
      <w:pPr>
        <w:numPr>
          <w:ilvl w:val="0"/>
          <w:numId w:val="45"/>
        </w:numPr>
        <w:spacing w:after="0" w:line="240" w:lineRule="auto"/>
        <w:ind w:left="360" w:hanging="360"/>
        <w:jc w:val="both"/>
        <w:rPr>
          <w:rFonts w:cstheme="minorHAnsi"/>
          <w:szCs w:val="24"/>
          <w:lang w:val="en-GB"/>
        </w:rPr>
      </w:pPr>
      <w:r w:rsidRPr="00523EDC">
        <w:rPr>
          <w:rFonts w:cstheme="minorHAnsi"/>
          <w:szCs w:val="24"/>
          <w:lang w:val="en-GB"/>
        </w:rPr>
        <w:t>First, AIDS selectively destroys human capital, that is, peoples' accumulated life experiences, their human and job skills, and their knowledge and insights built up over a period of years. It is primarily a disease of young adults. As these infected adults become progressively sick and weak, they steadily lose their ability to work. Eventually, the disease kills them in their prime, thereby destroying the human capital built up in them over the years through child-rearing, formal education, and learning on the job.</w:t>
      </w:r>
      <w:r w:rsidRPr="00523EDC">
        <w:rPr>
          <w:rFonts w:cstheme="minorHAnsi"/>
          <w:szCs w:val="24"/>
          <w:vertAlign w:val="superscript"/>
          <w:lang w:val="en-GB"/>
        </w:rPr>
        <w:t>12</w:t>
      </w:r>
      <w:r w:rsidRPr="00523EDC">
        <w:rPr>
          <w:rFonts w:cstheme="minorHAnsi"/>
          <w:szCs w:val="24"/>
          <w:lang w:val="en-GB"/>
        </w:rPr>
        <w:t xml:space="preserve"> </w:t>
      </w:r>
    </w:p>
    <w:p w14:paraId="3F5E9201" w14:textId="77777777" w:rsidR="008D0867" w:rsidRPr="00523EDC" w:rsidRDefault="008D0867" w:rsidP="00367429">
      <w:pPr>
        <w:numPr>
          <w:ilvl w:val="0"/>
          <w:numId w:val="45"/>
        </w:numPr>
        <w:spacing w:after="0" w:line="240" w:lineRule="auto"/>
        <w:ind w:left="360" w:hanging="360"/>
        <w:jc w:val="both"/>
        <w:rPr>
          <w:rFonts w:cstheme="minorHAnsi"/>
          <w:szCs w:val="24"/>
          <w:lang w:val="en-GB"/>
        </w:rPr>
      </w:pPr>
      <w:r w:rsidRPr="00523EDC">
        <w:rPr>
          <w:rFonts w:cstheme="minorHAnsi"/>
          <w:szCs w:val="24"/>
          <w:shd w:val="clear" w:color="auto" w:fill="FFFFFF"/>
          <w:lang w:val="en-GB"/>
        </w:rPr>
        <w:t>“One of the surprising things we found was that the price tag [to fund HIV programmes] could vary so significantly from as relatively little as around $400 billion to as much as about $700 billion,” said study author Robert Hecht, Managing Director of Results for Development</w:t>
      </w:r>
    </w:p>
    <w:p w14:paraId="3F5E9202" w14:textId="77777777" w:rsidR="008D0867" w:rsidRPr="00523EDC" w:rsidRDefault="008D0867" w:rsidP="00367429">
      <w:pPr>
        <w:numPr>
          <w:ilvl w:val="0"/>
          <w:numId w:val="45"/>
        </w:numPr>
        <w:spacing w:after="0" w:line="240" w:lineRule="auto"/>
        <w:ind w:left="360" w:hanging="360"/>
        <w:jc w:val="both"/>
        <w:rPr>
          <w:rFonts w:cstheme="minorHAnsi"/>
          <w:szCs w:val="24"/>
          <w:lang w:val="en-GB"/>
        </w:rPr>
      </w:pPr>
      <w:r w:rsidRPr="00523EDC">
        <w:rPr>
          <w:rFonts w:cstheme="minorHAnsi"/>
          <w:szCs w:val="24"/>
          <w:shd w:val="clear" w:color="auto" w:fill="FFFFFF"/>
          <w:lang w:val="en-GB"/>
        </w:rPr>
        <w:t xml:space="preserve">IRIN/PlusNews continues: “Costing four HIV prevention and treatment </w:t>
      </w:r>
      <w:proofErr w:type="gramStart"/>
      <w:r w:rsidRPr="00523EDC">
        <w:rPr>
          <w:rFonts w:cstheme="minorHAnsi"/>
          <w:szCs w:val="24"/>
          <w:shd w:val="clear" w:color="auto" w:fill="FFFFFF"/>
          <w:lang w:val="en-GB"/>
        </w:rPr>
        <w:t>scenarios“ including</w:t>
      </w:r>
      <w:proofErr w:type="gramEnd"/>
      <w:r w:rsidRPr="00523EDC">
        <w:rPr>
          <w:rFonts w:cstheme="minorHAnsi"/>
          <w:szCs w:val="24"/>
          <w:shd w:val="clear" w:color="auto" w:fill="FFFFFF"/>
          <w:lang w:val="en-GB"/>
        </w:rPr>
        <w:t xml:space="preserve"> maintaining the status quo </w:t>
      </w:r>
      <w:proofErr w:type="gramStart"/>
      <w:r w:rsidRPr="00523EDC">
        <w:rPr>
          <w:rFonts w:cstheme="minorHAnsi"/>
          <w:szCs w:val="24"/>
          <w:shd w:val="clear" w:color="auto" w:fill="FFFFFF"/>
          <w:lang w:val="en-GB"/>
        </w:rPr>
        <w:t>“ the</w:t>
      </w:r>
      <w:proofErr w:type="gramEnd"/>
      <w:r w:rsidRPr="00523EDC">
        <w:rPr>
          <w:rFonts w:cstheme="minorHAnsi"/>
          <w:szCs w:val="24"/>
          <w:shd w:val="clear" w:color="auto" w:fill="FFFFFF"/>
          <w:lang w:val="en-GB"/>
        </w:rPr>
        <w:t xml:space="preserve"> research estimated that without a cure or vaccine for HIV, as much as US$722 billion might be needed to tackle the virus by 2031 and that a third of this funding would need to be spent in Africa alone.</w:t>
      </w:r>
      <w:r w:rsidRPr="00523EDC">
        <w:rPr>
          <w:rFonts w:cstheme="minorHAnsi"/>
          <w:szCs w:val="24"/>
          <w:shd w:val="clear" w:color="auto" w:fill="FFFFFF"/>
          <w:vertAlign w:val="superscript"/>
          <w:lang w:val="en-GB"/>
        </w:rPr>
        <w:t>13</w:t>
      </w:r>
      <w:r w:rsidRPr="00523EDC">
        <w:rPr>
          <w:rFonts w:cstheme="minorHAnsi"/>
          <w:szCs w:val="24"/>
          <w:shd w:val="clear" w:color="auto" w:fill="FFFFFF"/>
          <w:lang w:val="en-GB"/>
        </w:rPr>
        <w:t xml:space="preserve">” </w:t>
      </w:r>
    </w:p>
    <w:p w14:paraId="3F5E9203" w14:textId="77777777" w:rsidR="008D0867" w:rsidRPr="00523EDC" w:rsidRDefault="008D0867" w:rsidP="00367429">
      <w:pPr>
        <w:numPr>
          <w:ilvl w:val="0"/>
          <w:numId w:val="45"/>
        </w:numPr>
        <w:spacing w:after="0" w:line="240" w:lineRule="auto"/>
        <w:ind w:left="360" w:hanging="360"/>
        <w:jc w:val="both"/>
        <w:rPr>
          <w:rFonts w:cstheme="minorHAnsi"/>
          <w:szCs w:val="24"/>
          <w:lang w:val="en-GB"/>
        </w:rPr>
      </w:pPr>
      <w:r w:rsidRPr="00523EDC">
        <w:rPr>
          <w:rFonts w:cstheme="minorHAnsi"/>
          <w:bCs/>
          <w:szCs w:val="24"/>
          <w:shd w:val="clear" w:color="auto" w:fill="FFFFFF"/>
          <w:lang w:val="en-GB"/>
        </w:rPr>
        <w:t>A new study finds that excessive alcohol consumption cost the United States $223.5 billion in 2006, or about $1.90 per drink</w:t>
      </w:r>
      <w:r w:rsidRPr="00523EDC">
        <w:rPr>
          <w:rFonts w:cstheme="minorHAnsi"/>
          <w:szCs w:val="24"/>
          <w:shd w:val="clear" w:color="auto" w:fill="FFFFFF"/>
          <w:vertAlign w:val="superscript"/>
          <w:lang w:val="en-GB"/>
        </w:rPr>
        <w:t>14</w:t>
      </w:r>
      <w:r w:rsidRPr="00523EDC">
        <w:rPr>
          <w:rFonts w:cstheme="minorHAnsi"/>
          <w:bCs/>
          <w:szCs w:val="24"/>
          <w:shd w:val="clear" w:color="auto" w:fill="FFFFFF"/>
          <w:lang w:val="en-GB"/>
        </w:rPr>
        <w:t xml:space="preserve">. </w:t>
      </w:r>
    </w:p>
    <w:p w14:paraId="3F5E9204" w14:textId="77777777" w:rsidR="008D0867" w:rsidRPr="00523EDC" w:rsidRDefault="008D0867" w:rsidP="00367429">
      <w:pPr>
        <w:numPr>
          <w:ilvl w:val="0"/>
          <w:numId w:val="45"/>
        </w:numPr>
        <w:spacing w:after="0" w:line="240" w:lineRule="auto"/>
        <w:ind w:left="360" w:hanging="360"/>
        <w:jc w:val="both"/>
        <w:rPr>
          <w:rFonts w:cstheme="minorHAnsi"/>
          <w:szCs w:val="24"/>
          <w:lang w:val="en-GB"/>
        </w:rPr>
      </w:pPr>
      <w:r w:rsidRPr="00523EDC">
        <w:rPr>
          <w:rFonts w:cstheme="minorHAnsi"/>
          <w:szCs w:val="24"/>
          <w:shd w:val="clear" w:color="auto" w:fill="FFFFFF"/>
          <w:lang w:val="en-GB"/>
        </w:rPr>
        <w:t>The cost of intervention in drug abuse is massive.  In Europe, “</w:t>
      </w:r>
      <w:r w:rsidRPr="00523EDC">
        <w:rPr>
          <w:rFonts w:cstheme="minorHAnsi"/>
          <w:szCs w:val="24"/>
          <w:lang w:val="en-GB"/>
        </w:rPr>
        <w:t xml:space="preserve">this was reported by 10 countries categorized according to the functions of government, amounting to a total of EUR 2.17 billion.” In UK alone, it is </w:t>
      </w:r>
      <w:proofErr w:type="gramStart"/>
      <w:r w:rsidRPr="00523EDC">
        <w:rPr>
          <w:rFonts w:cstheme="minorHAnsi"/>
          <w:szCs w:val="24"/>
          <w:lang w:val="en-GB"/>
        </w:rPr>
        <w:t>in excess of</w:t>
      </w:r>
      <w:proofErr w:type="gramEnd"/>
      <w:r w:rsidRPr="00523EDC">
        <w:rPr>
          <w:rFonts w:cstheme="minorHAnsi"/>
          <w:szCs w:val="24"/>
          <w:lang w:val="en-GB"/>
        </w:rPr>
        <w:t xml:space="preserve"> £20 billion a year. In US in 2002 it was estimated to be around 181 billion dollars.</w:t>
      </w:r>
    </w:p>
    <w:p w14:paraId="3F5E9205" w14:textId="77777777" w:rsidR="00C73D64" w:rsidRPr="00523EDC" w:rsidRDefault="00C73D64" w:rsidP="00853A76">
      <w:pPr>
        <w:pStyle w:val="NormalWeb"/>
        <w:shd w:val="clear" w:color="auto" w:fill="FFFFFF"/>
        <w:spacing w:before="0" w:beforeAutospacing="0" w:after="0" w:afterAutospacing="0"/>
        <w:jc w:val="both"/>
        <w:textAlignment w:val="baseline"/>
        <w:rPr>
          <w:rFonts w:asciiTheme="minorHAnsi" w:hAnsiTheme="minorHAnsi" w:cstheme="minorHAnsi"/>
          <w:b/>
          <w:sz w:val="28"/>
          <w:lang w:val="en-GB"/>
        </w:rPr>
      </w:pPr>
    </w:p>
    <w:p w14:paraId="3F5E9206" w14:textId="77777777" w:rsidR="00C73D64" w:rsidRPr="00523EDC" w:rsidRDefault="00BE44B1" w:rsidP="00853A76">
      <w:pPr>
        <w:pStyle w:val="NormalWeb"/>
        <w:shd w:val="clear" w:color="auto" w:fill="FFFFFF"/>
        <w:spacing w:before="0" w:beforeAutospacing="0" w:after="0" w:afterAutospacing="0"/>
        <w:jc w:val="both"/>
        <w:textAlignment w:val="baseline"/>
        <w:rPr>
          <w:rFonts w:asciiTheme="minorHAnsi" w:hAnsiTheme="minorHAnsi" w:cstheme="minorHAnsi"/>
          <w:b/>
          <w:sz w:val="28"/>
          <w:lang w:val="en-GB"/>
        </w:rPr>
      </w:pPr>
      <w:r w:rsidRPr="00523EDC">
        <w:rPr>
          <w:rFonts w:asciiTheme="minorHAnsi" w:hAnsiTheme="minorHAnsi" w:cstheme="minorHAnsi"/>
          <w:b/>
          <w:sz w:val="28"/>
          <w:lang w:val="en-GB"/>
        </w:rPr>
        <w:t>Commerce</w:t>
      </w:r>
      <w:r w:rsidR="00C73D64" w:rsidRPr="00523EDC">
        <w:rPr>
          <w:rFonts w:asciiTheme="minorHAnsi" w:hAnsiTheme="minorHAnsi" w:cstheme="minorHAnsi"/>
          <w:b/>
          <w:sz w:val="28"/>
          <w:lang w:val="en-GB"/>
        </w:rPr>
        <w:t xml:space="preserve"> of the Solution</w:t>
      </w:r>
      <w:r w:rsidR="00FC427E" w:rsidRPr="00523EDC">
        <w:rPr>
          <w:rFonts w:asciiTheme="minorHAnsi" w:hAnsiTheme="minorHAnsi" w:cstheme="minorHAnsi"/>
          <w:b/>
          <w:sz w:val="28"/>
          <w:lang w:val="en-GB"/>
        </w:rPr>
        <w:t>s</w:t>
      </w:r>
    </w:p>
    <w:p w14:paraId="3F5E9207" w14:textId="77777777" w:rsidR="004574F0" w:rsidRPr="00523EDC" w:rsidRDefault="004574F0" w:rsidP="00853A76">
      <w:pPr>
        <w:pStyle w:val="NormalWeb"/>
        <w:shd w:val="clear" w:color="auto" w:fill="FFFFFF"/>
        <w:spacing w:before="0" w:beforeAutospacing="0" w:after="0" w:afterAutospacing="0"/>
        <w:jc w:val="both"/>
        <w:textAlignment w:val="baseline"/>
        <w:rPr>
          <w:rFonts w:asciiTheme="minorHAnsi" w:hAnsiTheme="minorHAnsi" w:cstheme="minorHAnsi"/>
          <w:b/>
          <w:sz w:val="28"/>
          <w:lang w:val="en-GB"/>
        </w:rPr>
      </w:pPr>
    </w:p>
    <w:p w14:paraId="3F5E9208" w14:textId="77777777" w:rsidR="00C73D64" w:rsidRPr="00523EDC" w:rsidRDefault="00C73D64" w:rsidP="00853A76">
      <w:pPr>
        <w:spacing w:line="240" w:lineRule="auto"/>
        <w:ind w:firstLine="720"/>
        <w:jc w:val="both"/>
        <w:rPr>
          <w:rFonts w:cstheme="minorHAnsi"/>
          <w:szCs w:val="24"/>
          <w:lang w:val="en-GB"/>
        </w:rPr>
      </w:pPr>
      <w:r w:rsidRPr="00523EDC">
        <w:rPr>
          <w:rFonts w:cstheme="minorHAnsi"/>
          <w:szCs w:val="24"/>
          <w:lang w:val="en-GB"/>
        </w:rPr>
        <w:t xml:space="preserve">This was the problem part. Problems are being purposely created or sustained and are used to make huge money. There is no interest whatsoever in not allowing the problems to appear because this kind of approach would obviously not create dollars. First dollars are earned through practices that </w:t>
      </w:r>
      <w:r w:rsidRPr="00523EDC">
        <w:rPr>
          <w:rFonts w:cstheme="minorHAnsi"/>
          <w:szCs w:val="24"/>
          <w:lang w:val="en-GB"/>
        </w:rPr>
        <w:lastRenderedPageBreak/>
        <w:t xml:space="preserve">create problems. Then every problem brings huge money through solutions: Medicines, hospitals, legal issues, insurances of various kinds and many others. </w:t>
      </w:r>
    </w:p>
    <w:p w14:paraId="3F5E9209" w14:textId="77777777" w:rsidR="00C73D64" w:rsidRPr="00523EDC" w:rsidRDefault="00C73D64" w:rsidP="00853A76">
      <w:pPr>
        <w:spacing w:line="240" w:lineRule="auto"/>
        <w:ind w:firstLine="720"/>
        <w:jc w:val="both"/>
        <w:rPr>
          <w:rFonts w:cstheme="minorHAnsi"/>
          <w:szCs w:val="24"/>
          <w:lang w:val="en-GB"/>
        </w:rPr>
      </w:pPr>
      <w:r w:rsidRPr="00523EDC">
        <w:rPr>
          <w:rFonts w:cstheme="minorHAnsi"/>
          <w:bCs/>
          <w:szCs w:val="24"/>
          <w:lang w:val="en-GB"/>
        </w:rPr>
        <w:t>According to WHO, the total global expenditure for health</w:t>
      </w:r>
      <w:r w:rsidRPr="00523EDC">
        <w:rPr>
          <w:rFonts w:cstheme="minorHAnsi"/>
          <w:bCs/>
          <w:szCs w:val="24"/>
          <w:bdr w:val="none" w:sz="0" w:space="0" w:color="auto" w:frame="1"/>
          <w:shd w:val="clear" w:color="auto" w:fill="F5F5F5"/>
          <w:vertAlign w:val="superscript"/>
          <w:lang w:val="en-GB"/>
        </w:rPr>
        <w:t xml:space="preserve"> </w:t>
      </w:r>
      <w:r w:rsidRPr="00523EDC">
        <w:rPr>
          <w:rFonts w:cstheme="minorHAnsi"/>
          <w:szCs w:val="24"/>
          <w:lang w:val="en-GB"/>
        </w:rPr>
        <w:t>by the countries is US</w:t>
      </w:r>
      <w:r w:rsidRPr="00523EDC">
        <w:rPr>
          <w:rFonts w:cstheme="minorHAnsi"/>
          <w:bCs/>
          <w:szCs w:val="24"/>
          <w:lang w:val="en-GB"/>
        </w:rPr>
        <w:t>$ 6.5 </w:t>
      </w:r>
      <w:r w:rsidR="00E75567">
        <w:rPr>
          <w:rFonts w:cstheme="minorHAnsi"/>
          <w:bCs/>
          <w:szCs w:val="24"/>
          <w:lang w:val="en-GB"/>
        </w:rPr>
        <w:t>trillion.</w:t>
      </w:r>
      <w:r w:rsidRPr="00523EDC">
        <w:rPr>
          <w:rFonts w:cstheme="minorHAnsi"/>
          <w:bCs/>
          <w:szCs w:val="24"/>
          <w:lang w:val="en-GB"/>
        </w:rPr>
        <w:t xml:space="preserve"> </w:t>
      </w:r>
      <w:r w:rsidRPr="00523EDC">
        <w:rPr>
          <w:rFonts w:cstheme="minorHAnsi"/>
          <w:szCs w:val="24"/>
          <w:lang w:val="en-GB"/>
        </w:rPr>
        <w:t>Total global expenditure for health per person per year is US$ 948</w:t>
      </w:r>
      <w:r w:rsidRPr="00523EDC">
        <w:rPr>
          <w:rFonts w:cstheme="minorHAnsi"/>
          <w:szCs w:val="24"/>
          <w:vertAlign w:val="superscript"/>
          <w:lang w:val="en-GB"/>
        </w:rPr>
        <w:t>14</w:t>
      </w:r>
      <w:r w:rsidRPr="00523EDC">
        <w:rPr>
          <w:rFonts w:cstheme="minorHAnsi"/>
          <w:szCs w:val="24"/>
          <w:lang w:val="en-GB"/>
        </w:rPr>
        <w:t xml:space="preserve">. </w:t>
      </w:r>
      <w:proofErr w:type="gramStart"/>
      <w:r w:rsidRPr="00523EDC">
        <w:rPr>
          <w:rFonts w:cstheme="minorHAnsi"/>
          <w:szCs w:val="24"/>
          <w:lang w:val="en-GB"/>
        </w:rPr>
        <w:t>Obviously</w:t>
      </w:r>
      <w:proofErr w:type="gramEnd"/>
      <w:r w:rsidRPr="00523EDC">
        <w:rPr>
          <w:rFonts w:cstheme="minorHAnsi"/>
          <w:szCs w:val="24"/>
          <w:lang w:val="en-GB"/>
        </w:rPr>
        <w:t xml:space="preserve"> a big chunk of this expenditure is on diseases that are avoidable through following a system of comprehensive hygiene including general hygiene, avoidance of substances and practices that damage health, and establishment of a health-protective family and social, political and legal system. The OCED and WHO lists of total health expenditure per capita are given below:</w:t>
      </w:r>
    </w:p>
    <w:p w14:paraId="3F5E920A" w14:textId="77777777" w:rsidR="00C73D64" w:rsidRPr="00523EDC" w:rsidRDefault="00C73D64" w:rsidP="00853A76">
      <w:pPr>
        <w:spacing w:line="240" w:lineRule="auto"/>
        <w:jc w:val="both"/>
        <w:rPr>
          <w:rFonts w:cstheme="minorHAnsi"/>
          <w:b/>
          <w:bCs/>
          <w:szCs w:val="24"/>
          <w:lang w:val="en-GB"/>
        </w:rPr>
      </w:pPr>
      <w:r w:rsidRPr="00523EDC">
        <w:rPr>
          <w:rFonts w:cstheme="minorHAnsi"/>
          <w:b/>
          <w:bCs/>
          <w:szCs w:val="24"/>
          <w:lang w:val="en-GB"/>
        </w:rPr>
        <w:t>List of countries by total health expenditure (PPP) per capita</w:t>
      </w:r>
    </w:p>
    <w:p w14:paraId="3F5E920B" w14:textId="77777777" w:rsidR="00C73D64" w:rsidRPr="00523EDC" w:rsidRDefault="00C73D64" w:rsidP="00853A76">
      <w:pPr>
        <w:pStyle w:val="NormalWeb"/>
        <w:shd w:val="clear" w:color="auto" w:fill="FFFFFF"/>
        <w:spacing w:before="120" w:beforeAutospacing="0" w:after="120" w:afterAutospacing="0"/>
        <w:jc w:val="both"/>
      </w:pPr>
      <w:r w:rsidRPr="00523EDC">
        <w:rPr>
          <w:rFonts w:asciiTheme="minorHAnsi" w:hAnsiTheme="minorHAnsi" w:cstheme="minorHAnsi"/>
          <w:b/>
          <w:bCs/>
          <w:sz w:val="22"/>
          <w:szCs w:val="22"/>
        </w:rPr>
        <w:t>Total health expenditure </w:t>
      </w:r>
      <w:hyperlink r:id="rId167" w:tooltip="Per capita" w:history="1">
        <w:r w:rsidRPr="00523EDC">
          <w:rPr>
            <w:rStyle w:val="Hyperlink"/>
            <w:rFonts w:asciiTheme="minorHAnsi" w:hAnsiTheme="minorHAnsi" w:cstheme="minorHAnsi"/>
            <w:b/>
            <w:bCs/>
            <w:color w:val="auto"/>
            <w:sz w:val="22"/>
            <w:szCs w:val="22"/>
            <w:u w:val="none"/>
          </w:rPr>
          <w:t>per capita</w:t>
        </w:r>
      </w:hyperlink>
      <w:r w:rsidRPr="00523EDC">
        <w:rPr>
          <w:rFonts w:asciiTheme="minorHAnsi" w:hAnsiTheme="minorHAnsi" w:cstheme="minorHAnsi"/>
          <w:b/>
          <w:bCs/>
          <w:sz w:val="22"/>
          <w:szCs w:val="22"/>
        </w:rPr>
        <w:t> in </w:t>
      </w:r>
      <w:hyperlink r:id="rId168" w:tooltip="United States dollar" w:history="1">
        <w:r w:rsidRPr="00523EDC">
          <w:rPr>
            <w:rStyle w:val="Hyperlink"/>
            <w:rFonts w:asciiTheme="minorHAnsi" w:hAnsiTheme="minorHAnsi" w:cstheme="minorHAnsi"/>
            <w:b/>
            <w:bCs/>
            <w:color w:val="auto"/>
            <w:sz w:val="22"/>
            <w:szCs w:val="22"/>
            <w:u w:val="none"/>
          </w:rPr>
          <w:t>US dollars</w:t>
        </w:r>
      </w:hyperlink>
      <w:r w:rsidRPr="00523EDC">
        <w:rPr>
          <w:rFonts w:asciiTheme="minorHAnsi" w:hAnsiTheme="minorHAnsi" w:cstheme="minorHAnsi"/>
          <w:b/>
          <w:bCs/>
          <w:sz w:val="22"/>
          <w:szCs w:val="22"/>
        </w:rPr>
        <w:t> (</w:t>
      </w:r>
      <w:hyperlink r:id="rId169" w:tooltip="Purchasing power parity" w:history="1">
        <w:r w:rsidRPr="00523EDC">
          <w:rPr>
            <w:rStyle w:val="Hyperlink"/>
            <w:rFonts w:asciiTheme="minorHAnsi" w:hAnsiTheme="minorHAnsi" w:cstheme="minorHAnsi"/>
            <w:b/>
            <w:bCs/>
            <w:color w:val="auto"/>
            <w:sz w:val="22"/>
            <w:szCs w:val="22"/>
            <w:u w:val="none"/>
          </w:rPr>
          <w:t>PPP</w:t>
        </w:r>
      </w:hyperlink>
      <w:r w:rsidRPr="00523EDC">
        <w:rPr>
          <w:rFonts w:asciiTheme="minorHAnsi" w:hAnsiTheme="minorHAnsi" w:cstheme="minorHAnsi"/>
          <w:b/>
          <w:bCs/>
          <w:sz w:val="22"/>
          <w:szCs w:val="22"/>
        </w:rPr>
        <w:t>).</w:t>
      </w:r>
      <w:hyperlink r:id="rId170" w:anchor="cite_note-OECDstats-2" w:history="1">
        <w:r w:rsidRPr="00523EDC">
          <w:rPr>
            <w:rStyle w:val="Hyperlink"/>
            <w:rFonts w:asciiTheme="minorHAnsi" w:hAnsiTheme="minorHAnsi" w:cstheme="minorHAnsi"/>
            <w:color w:val="auto"/>
            <w:sz w:val="22"/>
            <w:szCs w:val="22"/>
            <w:u w:val="none"/>
            <w:vertAlign w:val="superscript"/>
          </w:rPr>
          <w:t>15</w:t>
        </w:r>
      </w:hyperlink>
    </w:p>
    <w:tbl>
      <w:tblPr>
        <w:tblStyle w:val="TableGrid"/>
        <w:tblW w:w="0" w:type="auto"/>
        <w:tblLook w:val="04A0" w:firstRow="1" w:lastRow="0" w:firstColumn="1" w:lastColumn="0" w:noHBand="0" w:noVBand="1"/>
      </w:tblPr>
      <w:tblGrid>
        <w:gridCol w:w="1596"/>
        <w:gridCol w:w="1596"/>
        <w:gridCol w:w="1596"/>
        <w:gridCol w:w="1596"/>
        <w:gridCol w:w="1596"/>
        <w:gridCol w:w="1596"/>
      </w:tblGrid>
      <w:tr w:rsidR="00C73D64" w:rsidRPr="00523EDC" w14:paraId="3F5E9212" w14:textId="77777777" w:rsidTr="00482E64">
        <w:tc>
          <w:tcPr>
            <w:tcW w:w="1596" w:type="dxa"/>
          </w:tcPr>
          <w:p w14:paraId="3F5E920C" w14:textId="77777777" w:rsidR="00C73D64" w:rsidRPr="00523EDC" w:rsidRDefault="00C73D64" w:rsidP="00853A76">
            <w:pPr>
              <w:pStyle w:val="NormalWeb"/>
              <w:spacing w:before="120" w:beforeAutospacing="0" w:after="120" w:afterAutospacing="0"/>
              <w:jc w:val="both"/>
            </w:pPr>
          </w:p>
        </w:tc>
        <w:tc>
          <w:tcPr>
            <w:tcW w:w="1596" w:type="dxa"/>
          </w:tcPr>
          <w:p w14:paraId="3F5E920D" w14:textId="77777777" w:rsidR="00C73D64" w:rsidRPr="00523EDC" w:rsidRDefault="00C73D64" w:rsidP="00853A76">
            <w:pPr>
              <w:pStyle w:val="NormalWeb"/>
              <w:spacing w:before="120" w:beforeAutospacing="0" w:after="120" w:afterAutospacing="0"/>
              <w:jc w:val="both"/>
            </w:pPr>
            <w:r w:rsidRPr="00523EDC">
              <w:rPr>
                <w:rFonts w:cstheme="minorHAnsi"/>
                <w:b/>
                <w:bCs/>
              </w:rPr>
              <w:t>Country</w:t>
            </w:r>
          </w:p>
        </w:tc>
        <w:tc>
          <w:tcPr>
            <w:tcW w:w="1596" w:type="dxa"/>
            <w:vAlign w:val="center"/>
          </w:tcPr>
          <w:p w14:paraId="3F5E920E" w14:textId="77777777" w:rsidR="00C73D64" w:rsidRPr="00523EDC" w:rsidRDefault="00C73D64" w:rsidP="00853A76">
            <w:pPr>
              <w:spacing w:before="240" w:after="240"/>
              <w:jc w:val="both"/>
              <w:rPr>
                <w:rFonts w:cstheme="minorHAnsi"/>
                <w:b/>
                <w:bCs/>
              </w:rPr>
            </w:pPr>
            <w:r w:rsidRPr="00523EDC">
              <w:rPr>
                <w:rFonts w:cstheme="minorHAnsi"/>
                <w:b/>
                <w:bCs/>
              </w:rPr>
              <w:t>2012</w:t>
            </w:r>
          </w:p>
        </w:tc>
        <w:tc>
          <w:tcPr>
            <w:tcW w:w="1596" w:type="dxa"/>
            <w:vAlign w:val="center"/>
          </w:tcPr>
          <w:p w14:paraId="3F5E920F" w14:textId="77777777" w:rsidR="00C73D64" w:rsidRPr="00523EDC" w:rsidRDefault="00C73D64" w:rsidP="00853A76">
            <w:pPr>
              <w:spacing w:before="240" w:after="240"/>
              <w:jc w:val="both"/>
              <w:rPr>
                <w:rFonts w:cstheme="minorHAnsi"/>
                <w:b/>
                <w:bCs/>
              </w:rPr>
            </w:pPr>
            <w:r w:rsidRPr="00523EDC">
              <w:rPr>
                <w:rFonts w:cstheme="minorHAnsi"/>
                <w:b/>
                <w:bCs/>
              </w:rPr>
              <w:t>2013</w:t>
            </w:r>
          </w:p>
        </w:tc>
        <w:tc>
          <w:tcPr>
            <w:tcW w:w="1596" w:type="dxa"/>
            <w:vAlign w:val="center"/>
          </w:tcPr>
          <w:p w14:paraId="3F5E9210" w14:textId="77777777" w:rsidR="00C73D64" w:rsidRPr="00523EDC" w:rsidRDefault="00C73D64" w:rsidP="00853A76">
            <w:pPr>
              <w:spacing w:before="240" w:after="240"/>
              <w:jc w:val="both"/>
              <w:rPr>
                <w:rFonts w:cstheme="minorHAnsi"/>
                <w:b/>
                <w:bCs/>
              </w:rPr>
            </w:pPr>
            <w:r w:rsidRPr="00523EDC">
              <w:rPr>
                <w:rFonts w:cstheme="minorHAnsi"/>
                <w:b/>
                <w:bCs/>
              </w:rPr>
              <w:t>2014</w:t>
            </w:r>
          </w:p>
        </w:tc>
        <w:tc>
          <w:tcPr>
            <w:tcW w:w="1596" w:type="dxa"/>
            <w:vAlign w:val="center"/>
          </w:tcPr>
          <w:p w14:paraId="3F5E9211" w14:textId="77777777" w:rsidR="00C73D64" w:rsidRPr="00523EDC" w:rsidRDefault="00C73D64" w:rsidP="00853A76">
            <w:pPr>
              <w:spacing w:before="240" w:after="240"/>
              <w:jc w:val="both"/>
              <w:rPr>
                <w:rFonts w:cstheme="minorHAnsi"/>
                <w:b/>
                <w:bCs/>
              </w:rPr>
            </w:pPr>
            <w:r w:rsidRPr="00523EDC">
              <w:rPr>
                <w:rFonts w:cstheme="minorHAnsi"/>
                <w:b/>
                <w:bCs/>
              </w:rPr>
              <w:t>2015</w:t>
            </w:r>
          </w:p>
        </w:tc>
      </w:tr>
      <w:tr w:rsidR="00C73D64" w:rsidRPr="00523EDC" w14:paraId="3F5E9219" w14:textId="77777777" w:rsidTr="00482E64">
        <w:trPr>
          <w:trHeight w:val="471"/>
        </w:trPr>
        <w:tc>
          <w:tcPr>
            <w:tcW w:w="1596" w:type="dxa"/>
          </w:tcPr>
          <w:p w14:paraId="3F5E9213" w14:textId="77777777" w:rsidR="00C73D64" w:rsidRPr="00523EDC" w:rsidRDefault="00C73D64" w:rsidP="00853A76">
            <w:pPr>
              <w:pStyle w:val="NormalWeb"/>
              <w:spacing w:before="120" w:beforeAutospacing="0" w:after="120" w:afterAutospacing="0"/>
              <w:jc w:val="both"/>
            </w:pPr>
            <w:r w:rsidRPr="00523EDC">
              <w:t>1</w:t>
            </w:r>
          </w:p>
        </w:tc>
        <w:tc>
          <w:tcPr>
            <w:tcW w:w="1596" w:type="dxa"/>
            <w:vAlign w:val="center"/>
          </w:tcPr>
          <w:p w14:paraId="3F5E9214" w14:textId="77777777" w:rsidR="00C73D64" w:rsidRPr="00523EDC" w:rsidRDefault="00C73D64" w:rsidP="00853A76">
            <w:pPr>
              <w:spacing w:before="240" w:after="240"/>
              <w:jc w:val="both"/>
              <w:rPr>
                <w:rFonts w:cstheme="minorHAnsi"/>
              </w:rPr>
            </w:pPr>
            <w:hyperlink r:id="rId171" w:tooltip="Australia" w:history="1">
              <w:r w:rsidRPr="00523EDC">
                <w:rPr>
                  <w:rStyle w:val="Hyperlink"/>
                  <w:rFonts w:cstheme="minorHAnsi"/>
                  <w:color w:val="auto"/>
                  <w:u w:val="none"/>
                </w:rPr>
                <w:t>Australia</w:t>
              </w:r>
            </w:hyperlink>
          </w:p>
        </w:tc>
        <w:tc>
          <w:tcPr>
            <w:tcW w:w="1596" w:type="dxa"/>
            <w:vAlign w:val="center"/>
          </w:tcPr>
          <w:p w14:paraId="3F5E9215" w14:textId="77777777" w:rsidR="00C73D64" w:rsidRPr="00523EDC" w:rsidRDefault="00C73D64" w:rsidP="00853A76">
            <w:pPr>
              <w:spacing w:before="240" w:after="240"/>
              <w:jc w:val="both"/>
              <w:rPr>
                <w:rFonts w:cstheme="minorHAnsi"/>
              </w:rPr>
            </w:pPr>
            <w:r w:rsidRPr="00523EDC">
              <w:rPr>
                <w:rFonts w:cstheme="minorHAnsi"/>
              </w:rPr>
              <w:t>3808</w:t>
            </w:r>
          </w:p>
        </w:tc>
        <w:tc>
          <w:tcPr>
            <w:tcW w:w="1596" w:type="dxa"/>
            <w:vAlign w:val="center"/>
          </w:tcPr>
          <w:p w14:paraId="3F5E9216" w14:textId="77777777" w:rsidR="00C73D64" w:rsidRPr="00523EDC" w:rsidRDefault="00C73D64" w:rsidP="00853A76">
            <w:pPr>
              <w:spacing w:before="240" w:after="240"/>
              <w:jc w:val="both"/>
              <w:rPr>
                <w:rFonts w:cstheme="minorHAnsi"/>
              </w:rPr>
            </w:pPr>
            <w:r w:rsidRPr="00523EDC">
              <w:rPr>
                <w:rFonts w:cstheme="minorHAnsi"/>
              </w:rPr>
              <w:t>4177</w:t>
            </w:r>
          </w:p>
        </w:tc>
        <w:tc>
          <w:tcPr>
            <w:tcW w:w="1596" w:type="dxa"/>
            <w:vAlign w:val="center"/>
          </w:tcPr>
          <w:p w14:paraId="3F5E9217" w14:textId="77777777" w:rsidR="00C73D64" w:rsidRPr="00523EDC" w:rsidRDefault="00C73D64" w:rsidP="00853A76">
            <w:pPr>
              <w:spacing w:before="240" w:after="240"/>
              <w:jc w:val="both"/>
              <w:rPr>
                <w:rFonts w:cstheme="minorHAnsi"/>
              </w:rPr>
            </w:pPr>
            <w:r w:rsidRPr="00523EDC">
              <w:rPr>
                <w:rFonts w:cstheme="minorHAnsi"/>
              </w:rPr>
              <w:t>4207</w:t>
            </w:r>
          </w:p>
        </w:tc>
        <w:tc>
          <w:tcPr>
            <w:tcW w:w="1596" w:type="dxa"/>
            <w:vAlign w:val="center"/>
          </w:tcPr>
          <w:p w14:paraId="3F5E9218" w14:textId="77777777" w:rsidR="00C73D64" w:rsidRPr="00523EDC" w:rsidRDefault="00C73D64" w:rsidP="00853A76">
            <w:pPr>
              <w:spacing w:before="240" w:after="240"/>
              <w:jc w:val="both"/>
              <w:rPr>
                <w:rFonts w:cstheme="minorHAnsi"/>
              </w:rPr>
            </w:pPr>
            <w:r w:rsidRPr="00523EDC">
              <w:rPr>
                <w:rFonts w:cstheme="minorHAnsi"/>
              </w:rPr>
              <w:t>4420</w:t>
            </w:r>
          </w:p>
        </w:tc>
      </w:tr>
      <w:tr w:rsidR="00C73D64" w:rsidRPr="00523EDC" w14:paraId="3F5E9220" w14:textId="77777777" w:rsidTr="00482E64">
        <w:tc>
          <w:tcPr>
            <w:tcW w:w="1596" w:type="dxa"/>
          </w:tcPr>
          <w:p w14:paraId="3F5E921A" w14:textId="77777777" w:rsidR="00C73D64" w:rsidRPr="00523EDC" w:rsidRDefault="00C73D64" w:rsidP="00853A76">
            <w:pPr>
              <w:pStyle w:val="NormalWeb"/>
              <w:spacing w:before="120" w:beforeAutospacing="0" w:after="120" w:afterAutospacing="0"/>
              <w:jc w:val="both"/>
            </w:pPr>
            <w:r w:rsidRPr="00523EDC">
              <w:t>2</w:t>
            </w:r>
          </w:p>
        </w:tc>
        <w:tc>
          <w:tcPr>
            <w:tcW w:w="1596" w:type="dxa"/>
            <w:vAlign w:val="center"/>
          </w:tcPr>
          <w:p w14:paraId="3F5E921B" w14:textId="77777777" w:rsidR="00C73D64" w:rsidRPr="00523EDC" w:rsidRDefault="00C73D64" w:rsidP="00853A76">
            <w:pPr>
              <w:spacing w:before="240" w:after="240"/>
              <w:jc w:val="both"/>
              <w:rPr>
                <w:rFonts w:cstheme="minorHAnsi"/>
              </w:rPr>
            </w:pPr>
            <w:hyperlink r:id="rId172" w:tooltip="Austria" w:history="1">
              <w:r w:rsidRPr="00523EDC">
                <w:rPr>
                  <w:rStyle w:val="Hyperlink"/>
                  <w:rFonts w:cstheme="minorHAnsi"/>
                  <w:color w:val="auto"/>
                  <w:u w:val="none"/>
                </w:rPr>
                <w:t>Austria</w:t>
              </w:r>
            </w:hyperlink>
          </w:p>
        </w:tc>
        <w:tc>
          <w:tcPr>
            <w:tcW w:w="1596" w:type="dxa"/>
            <w:vAlign w:val="center"/>
          </w:tcPr>
          <w:p w14:paraId="3F5E921C" w14:textId="77777777" w:rsidR="00C73D64" w:rsidRPr="00523EDC" w:rsidRDefault="00C73D64" w:rsidP="00853A76">
            <w:pPr>
              <w:spacing w:before="240" w:after="240"/>
              <w:jc w:val="both"/>
              <w:rPr>
                <w:rFonts w:cstheme="minorHAnsi"/>
              </w:rPr>
            </w:pPr>
            <w:r w:rsidRPr="00523EDC">
              <w:rPr>
                <w:rFonts w:cstheme="minorHAnsi"/>
              </w:rPr>
              <w:t>4646</w:t>
            </w:r>
          </w:p>
        </w:tc>
        <w:tc>
          <w:tcPr>
            <w:tcW w:w="1596" w:type="dxa"/>
            <w:vAlign w:val="center"/>
          </w:tcPr>
          <w:p w14:paraId="3F5E921D" w14:textId="77777777" w:rsidR="00C73D64" w:rsidRPr="00523EDC" w:rsidRDefault="00C73D64" w:rsidP="00853A76">
            <w:pPr>
              <w:spacing w:before="240" w:after="240"/>
              <w:jc w:val="both"/>
              <w:rPr>
                <w:rFonts w:cstheme="minorHAnsi"/>
              </w:rPr>
            </w:pPr>
            <w:r w:rsidRPr="00523EDC">
              <w:rPr>
                <w:rFonts w:cstheme="minorHAnsi"/>
              </w:rPr>
              <w:t>4806</w:t>
            </w:r>
          </w:p>
        </w:tc>
        <w:tc>
          <w:tcPr>
            <w:tcW w:w="1596" w:type="dxa"/>
            <w:vAlign w:val="center"/>
          </w:tcPr>
          <w:p w14:paraId="3F5E921E" w14:textId="77777777" w:rsidR="00C73D64" w:rsidRPr="00523EDC" w:rsidRDefault="00C73D64" w:rsidP="00853A76">
            <w:pPr>
              <w:spacing w:before="240" w:after="240"/>
              <w:jc w:val="both"/>
              <w:rPr>
                <w:rFonts w:cstheme="minorHAnsi"/>
              </w:rPr>
            </w:pPr>
            <w:r w:rsidRPr="00523EDC">
              <w:rPr>
                <w:rFonts w:cstheme="minorHAnsi"/>
              </w:rPr>
              <w:t>4896</w:t>
            </w:r>
          </w:p>
        </w:tc>
        <w:tc>
          <w:tcPr>
            <w:tcW w:w="1596" w:type="dxa"/>
            <w:vAlign w:val="center"/>
          </w:tcPr>
          <w:p w14:paraId="3F5E921F" w14:textId="77777777" w:rsidR="00C73D64" w:rsidRPr="00523EDC" w:rsidRDefault="00C73D64" w:rsidP="00853A76">
            <w:pPr>
              <w:spacing w:before="240" w:after="240"/>
              <w:jc w:val="both"/>
              <w:rPr>
                <w:rFonts w:cstheme="minorHAnsi"/>
              </w:rPr>
            </w:pPr>
            <w:r w:rsidRPr="00523EDC">
              <w:rPr>
                <w:rFonts w:cstheme="minorHAnsi"/>
              </w:rPr>
              <w:t>5016</w:t>
            </w:r>
          </w:p>
        </w:tc>
      </w:tr>
      <w:tr w:rsidR="00C73D64" w:rsidRPr="00523EDC" w14:paraId="3F5E9227" w14:textId="77777777" w:rsidTr="00482E64">
        <w:tc>
          <w:tcPr>
            <w:tcW w:w="1596" w:type="dxa"/>
          </w:tcPr>
          <w:p w14:paraId="3F5E9221" w14:textId="77777777" w:rsidR="00C73D64" w:rsidRPr="00523EDC" w:rsidRDefault="00C73D64" w:rsidP="00853A76">
            <w:pPr>
              <w:pStyle w:val="NormalWeb"/>
              <w:spacing w:before="120" w:beforeAutospacing="0" w:after="120" w:afterAutospacing="0"/>
              <w:jc w:val="both"/>
            </w:pPr>
            <w:r w:rsidRPr="00523EDC">
              <w:t>3</w:t>
            </w:r>
          </w:p>
        </w:tc>
        <w:tc>
          <w:tcPr>
            <w:tcW w:w="1596" w:type="dxa"/>
            <w:vAlign w:val="center"/>
          </w:tcPr>
          <w:p w14:paraId="3F5E9222" w14:textId="77777777" w:rsidR="00C73D64" w:rsidRPr="00523EDC" w:rsidRDefault="00C73D64" w:rsidP="00853A76">
            <w:pPr>
              <w:spacing w:before="240" w:after="240"/>
              <w:jc w:val="both"/>
              <w:rPr>
                <w:rFonts w:cstheme="minorHAnsi"/>
              </w:rPr>
            </w:pPr>
            <w:hyperlink r:id="rId173" w:tooltip="Belgium" w:history="1">
              <w:r w:rsidRPr="00523EDC">
                <w:rPr>
                  <w:rStyle w:val="Hyperlink"/>
                  <w:rFonts w:cstheme="minorHAnsi"/>
                  <w:color w:val="auto"/>
                  <w:u w:val="none"/>
                </w:rPr>
                <w:t>Belgium</w:t>
              </w:r>
            </w:hyperlink>
          </w:p>
        </w:tc>
        <w:tc>
          <w:tcPr>
            <w:tcW w:w="1596" w:type="dxa"/>
            <w:vAlign w:val="center"/>
          </w:tcPr>
          <w:p w14:paraId="3F5E9223" w14:textId="77777777" w:rsidR="00C73D64" w:rsidRPr="00523EDC" w:rsidRDefault="00C73D64" w:rsidP="00853A76">
            <w:pPr>
              <w:spacing w:before="240" w:after="240"/>
              <w:jc w:val="both"/>
              <w:rPr>
                <w:rFonts w:cstheme="minorHAnsi"/>
              </w:rPr>
            </w:pPr>
            <w:r w:rsidRPr="00523EDC">
              <w:rPr>
                <w:rFonts w:cstheme="minorHAnsi"/>
              </w:rPr>
              <w:t>4286</w:t>
            </w:r>
          </w:p>
        </w:tc>
        <w:tc>
          <w:tcPr>
            <w:tcW w:w="1596" w:type="dxa"/>
            <w:vAlign w:val="center"/>
          </w:tcPr>
          <w:p w14:paraId="3F5E9224" w14:textId="77777777" w:rsidR="00C73D64" w:rsidRPr="00523EDC" w:rsidRDefault="00C73D64" w:rsidP="00853A76">
            <w:pPr>
              <w:spacing w:before="240" w:after="240"/>
              <w:jc w:val="both"/>
              <w:rPr>
                <w:rFonts w:cstheme="minorHAnsi"/>
              </w:rPr>
            </w:pPr>
            <w:r w:rsidRPr="00523EDC">
              <w:rPr>
                <w:rFonts w:cstheme="minorHAnsi"/>
              </w:rPr>
              <w:t>4485</w:t>
            </w:r>
          </w:p>
        </w:tc>
        <w:tc>
          <w:tcPr>
            <w:tcW w:w="1596" w:type="dxa"/>
            <w:vAlign w:val="center"/>
          </w:tcPr>
          <w:p w14:paraId="3F5E9225" w14:textId="77777777" w:rsidR="00C73D64" w:rsidRPr="00523EDC" w:rsidRDefault="00C73D64" w:rsidP="00853A76">
            <w:pPr>
              <w:spacing w:before="240" w:after="240"/>
              <w:jc w:val="both"/>
              <w:rPr>
                <w:rFonts w:cstheme="minorHAnsi"/>
              </w:rPr>
            </w:pPr>
            <w:r w:rsidRPr="00523EDC">
              <w:rPr>
                <w:rFonts w:cstheme="minorHAnsi"/>
              </w:rPr>
              <w:t>4522</w:t>
            </w:r>
          </w:p>
        </w:tc>
        <w:tc>
          <w:tcPr>
            <w:tcW w:w="1596" w:type="dxa"/>
            <w:vAlign w:val="center"/>
          </w:tcPr>
          <w:p w14:paraId="3F5E9226" w14:textId="77777777" w:rsidR="00C73D64" w:rsidRPr="00523EDC" w:rsidRDefault="00C73D64" w:rsidP="00853A76">
            <w:pPr>
              <w:spacing w:before="240" w:after="240"/>
              <w:jc w:val="both"/>
              <w:rPr>
                <w:rFonts w:cstheme="minorHAnsi"/>
              </w:rPr>
            </w:pPr>
            <w:r w:rsidRPr="00523EDC">
              <w:rPr>
                <w:rFonts w:cstheme="minorHAnsi"/>
              </w:rPr>
              <w:t>4611</w:t>
            </w:r>
          </w:p>
        </w:tc>
      </w:tr>
      <w:tr w:rsidR="00C73D64" w:rsidRPr="00523EDC" w14:paraId="3F5E922E" w14:textId="77777777" w:rsidTr="00482E64">
        <w:tc>
          <w:tcPr>
            <w:tcW w:w="1596" w:type="dxa"/>
          </w:tcPr>
          <w:p w14:paraId="3F5E9228" w14:textId="77777777" w:rsidR="00C73D64" w:rsidRPr="00523EDC" w:rsidRDefault="00C73D64" w:rsidP="00853A76">
            <w:pPr>
              <w:pStyle w:val="NormalWeb"/>
              <w:spacing w:before="120" w:beforeAutospacing="0" w:after="120" w:afterAutospacing="0"/>
              <w:jc w:val="both"/>
            </w:pPr>
            <w:r w:rsidRPr="00523EDC">
              <w:t>4</w:t>
            </w:r>
          </w:p>
        </w:tc>
        <w:tc>
          <w:tcPr>
            <w:tcW w:w="1596" w:type="dxa"/>
            <w:vAlign w:val="center"/>
          </w:tcPr>
          <w:p w14:paraId="3F5E9229" w14:textId="77777777" w:rsidR="00C73D64" w:rsidRPr="00523EDC" w:rsidRDefault="00C73D64" w:rsidP="00853A76">
            <w:pPr>
              <w:spacing w:before="240" w:after="240"/>
              <w:jc w:val="both"/>
              <w:rPr>
                <w:rFonts w:cstheme="minorHAnsi"/>
              </w:rPr>
            </w:pPr>
            <w:hyperlink r:id="rId174" w:tooltip="Canada" w:history="1">
              <w:r w:rsidRPr="00523EDC">
                <w:rPr>
                  <w:rStyle w:val="Hyperlink"/>
                  <w:rFonts w:cstheme="minorHAnsi"/>
                  <w:color w:val="auto"/>
                  <w:u w:val="none"/>
                </w:rPr>
                <w:t>Canada</w:t>
              </w:r>
            </w:hyperlink>
          </w:p>
        </w:tc>
        <w:tc>
          <w:tcPr>
            <w:tcW w:w="1596" w:type="dxa"/>
            <w:vAlign w:val="center"/>
          </w:tcPr>
          <w:p w14:paraId="3F5E922A" w14:textId="77777777" w:rsidR="00C73D64" w:rsidRPr="00523EDC" w:rsidRDefault="00C73D64" w:rsidP="00853A76">
            <w:pPr>
              <w:spacing w:before="240" w:after="240"/>
              <w:jc w:val="both"/>
              <w:rPr>
                <w:rFonts w:cstheme="minorHAnsi"/>
              </w:rPr>
            </w:pPr>
            <w:r w:rsidRPr="00523EDC">
              <w:rPr>
                <w:rFonts w:cstheme="minorHAnsi"/>
              </w:rPr>
              <w:t>4320</w:t>
            </w:r>
          </w:p>
        </w:tc>
        <w:tc>
          <w:tcPr>
            <w:tcW w:w="1596" w:type="dxa"/>
            <w:vAlign w:val="center"/>
          </w:tcPr>
          <w:p w14:paraId="3F5E922B" w14:textId="77777777" w:rsidR="00C73D64" w:rsidRPr="00523EDC" w:rsidRDefault="00C73D64" w:rsidP="00853A76">
            <w:pPr>
              <w:spacing w:before="240" w:after="240"/>
              <w:jc w:val="both"/>
              <w:rPr>
                <w:rFonts w:cstheme="minorHAnsi"/>
              </w:rPr>
            </w:pPr>
            <w:r w:rsidRPr="00523EDC">
              <w:rPr>
                <w:rFonts w:cstheme="minorHAnsi"/>
              </w:rPr>
              <w:t>4503</w:t>
            </w:r>
          </w:p>
        </w:tc>
        <w:tc>
          <w:tcPr>
            <w:tcW w:w="1596" w:type="dxa"/>
            <w:vAlign w:val="center"/>
          </w:tcPr>
          <w:p w14:paraId="3F5E922C" w14:textId="77777777" w:rsidR="00C73D64" w:rsidRPr="00523EDC" w:rsidRDefault="00C73D64" w:rsidP="00853A76">
            <w:pPr>
              <w:spacing w:before="240" w:after="240"/>
              <w:jc w:val="both"/>
              <w:rPr>
                <w:rFonts w:cstheme="minorHAnsi"/>
              </w:rPr>
            </w:pPr>
            <w:r w:rsidRPr="00523EDC">
              <w:rPr>
                <w:rFonts w:cstheme="minorHAnsi"/>
              </w:rPr>
              <w:t>4492</w:t>
            </w:r>
          </w:p>
        </w:tc>
        <w:tc>
          <w:tcPr>
            <w:tcW w:w="1596" w:type="dxa"/>
            <w:vAlign w:val="center"/>
          </w:tcPr>
          <w:p w14:paraId="3F5E922D" w14:textId="77777777" w:rsidR="00C73D64" w:rsidRPr="00523EDC" w:rsidRDefault="00C73D64" w:rsidP="00853A76">
            <w:pPr>
              <w:spacing w:before="240" w:after="240"/>
              <w:jc w:val="both"/>
              <w:rPr>
                <w:rFonts w:cstheme="minorHAnsi"/>
              </w:rPr>
            </w:pPr>
            <w:r w:rsidRPr="00523EDC">
              <w:rPr>
                <w:rFonts w:cstheme="minorHAnsi"/>
              </w:rPr>
              <w:t>4608</w:t>
            </w:r>
          </w:p>
        </w:tc>
      </w:tr>
      <w:tr w:rsidR="00C73D64" w:rsidRPr="00523EDC" w14:paraId="3F5E9235" w14:textId="77777777" w:rsidTr="00482E64">
        <w:tc>
          <w:tcPr>
            <w:tcW w:w="1596" w:type="dxa"/>
          </w:tcPr>
          <w:p w14:paraId="3F5E922F" w14:textId="77777777" w:rsidR="00C73D64" w:rsidRPr="00523EDC" w:rsidRDefault="00C73D64" w:rsidP="00853A76">
            <w:pPr>
              <w:pStyle w:val="NormalWeb"/>
              <w:spacing w:before="120" w:beforeAutospacing="0" w:after="120" w:afterAutospacing="0"/>
              <w:jc w:val="both"/>
            </w:pPr>
            <w:r w:rsidRPr="00523EDC">
              <w:t>5</w:t>
            </w:r>
          </w:p>
        </w:tc>
        <w:tc>
          <w:tcPr>
            <w:tcW w:w="1596" w:type="dxa"/>
            <w:vAlign w:val="center"/>
          </w:tcPr>
          <w:p w14:paraId="3F5E9230" w14:textId="77777777" w:rsidR="00C73D64" w:rsidRPr="00523EDC" w:rsidRDefault="00C73D64" w:rsidP="00853A76">
            <w:pPr>
              <w:spacing w:before="240" w:after="240"/>
              <w:jc w:val="both"/>
              <w:rPr>
                <w:rFonts w:cstheme="minorHAnsi"/>
              </w:rPr>
            </w:pPr>
            <w:hyperlink r:id="rId175" w:tooltip="Chile" w:history="1">
              <w:r w:rsidRPr="00523EDC">
                <w:rPr>
                  <w:rStyle w:val="Hyperlink"/>
                  <w:rFonts w:cstheme="minorHAnsi"/>
                  <w:color w:val="auto"/>
                  <w:u w:val="none"/>
                </w:rPr>
                <w:t>Chile</w:t>
              </w:r>
            </w:hyperlink>
          </w:p>
        </w:tc>
        <w:tc>
          <w:tcPr>
            <w:tcW w:w="1596" w:type="dxa"/>
            <w:vAlign w:val="center"/>
          </w:tcPr>
          <w:p w14:paraId="3F5E9231" w14:textId="77777777" w:rsidR="00C73D64" w:rsidRPr="00523EDC" w:rsidRDefault="00C73D64" w:rsidP="00853A76">
            <w:pPr>
              <w:spacing w:before="240" w:after="240"/>
              <w:jc w:val="both"/>
              <w:rPr>
                <w:rFonts w:cstheme="minorHAnsi"/>
              </w:rPr>
            </w:pPr>
            <w:r w:rsidRPr="00523EDC">
              <w:rPr>
                <w:rFonts w:cstheme="minorHAnsi"/>
              </w:rPr>
              <w:t>1485</w:t>
            </w:r>
          </w:p>
        </w:tc>
        <w:tc>
          <w:tcPr>
            <w:tcW w:w="1596" w:type="dxa"/>
            <w:vAlign w:val="center"/>
          </w:tcPr>
          <w:p w14:paraId="3F5E9232" w14:textId="77777777" w:rsidR="00C73D64" w:rsidRPr="00523EDC" w:rsidRDefault="00C73D64" w:rsidP="00853A76">
            <w:pPr>
              <w:spacing w:before="240" w:after="240"/>
              <w:jc w:val="both"/>
              <w:rPr>
                <w:rFonts w:cstheme="minorHAnsi"/>
              </w:rPr>
            </w:pPr>
            <w:r w:rsidRPr="00523EDC">
              <w:rPr>
                <w:rFonts w:cstheme="minorHAnsi"/>
              </w:rPr>
              <w:t>1558</w:t>
            </w:r>
          </w:p>
        </w:tc>
        <w:tc>
          <w:tcPr>
            <w:tcW w:w="1596" w:type="dxa"/>
            <w:vAlign w:val="center"/>
          </w:tcPr>
          <w:p w14:paraId="3F5E9233" w14:textId="77777777" w:rsidR="00C73D64" w:rsidRPr="00523EDC" w:rsidRDefault="00C73D64" w:rsidP="00853A76">
            <w:pPr>
              <w:spacing w:before="240" w:after="240"/>
              <w:jc w:val="both"/>
              <w:rPr>
                <w:rFonts w:cstheme="minorHAnsi"/>
              </w:rPr>
            </w:pPr>
            <w:r w:rsidRPr="00523EDC">
              <w:rPr>
                <w:rFonts w:cstheme="minorHAnsi"/>
              </w:rPr>
              <w:t>1689</w:t>
            </w:r>
          </w:p>
        </w:tc>
        <w:tc>
          <w:tcPr>
            <w:tcW w:w="1596" w:type="dxa"/>
            <w:vAlign w:val="center"/>
          </w:tcPr>
          <w:p w14:paraId="3F5E9234" w14:textId="77777777" w:rsidR="00C73D64" w:rsidRPr="00523EDC" w:rsidRDefault="00C73D64" w:rsidP="00853A76">
            <w:pPr>
              <w:spacing w:before="240" w:after="240"/>
              <w:jc w:val="both"/>
              <w:rPr>
                <w:rFonts w:cstheme="minorHAnsi"/>
              </w:rPr>
            </w:pPr>
            <w:r w:rsidRPr="00523EDC">
              <w:rPr>
                <w:rFonts w:cstheme="minorHAnsi"/>
              </w:rPr>
              <w:t>1728</w:t>
            </w:r>
          </w:p>
        </w:tc>
      </w:tr>
      <w:tr w:rsidR="00C73D64" w:rsidRPr="00523EDC" w14:paraId="3F5E923C" w14:textId="77777777" w:rsidTr="00482E64">
        <w:tc>
          <w:tcPr>
            <w:tcW w:w="1596" w:type="dxa"/>
          </w:tcPr>
          <w:p w14:paraId="3F5E9236" w14:textId="77777777" w:rsidR="00C73D64" w:rsidRPr="00523EDC" w:rsidRDefault="00C73D64" w:rsidP="00853A76">
            <w:pPr>
              <w:pStyle w:val="NormalWeb"/>
              <w:spacing w:before="120" w:beforeAutospacing="0" w:after="120" w:afterAutospacing="0"/>
              <w:jc w:val="both"/>
            </w:pPr>
            <w:r w:rsidRPr="00523EDC">
              <w:t>6</w:t>
            </w:r>
          </w:p>
        </w:tc>
        <w:tc>
          <w:tcPr>
            <w:tcW w:w="1596" w:type="dxa"/>
            <w:vAlign w:val="center"/>
          </w:tcPr>
          <w:p w14:paraId="3F5E9237" w14:textId="77777777" w:rsidR="00C73D64" w:rsidRPr="00523EDC" w:rsidRDefault="00C73D64" w:rsidP="00853A76">
            <w:pPr>
              <w:spacing w:before="240" w:after="240"/>
              <w:jc w:val="both"/>
              <w:rPr>
                <w:rFonts w:cstheme="minorHAnsi"/>
              </w:rPr>
            </w:pPr>
            <w:hyperlink r:id="rId176" w:tooltip="Czech Republic" w:history="1">
              <w:r w:rsidRPr="00523EDC">
                <w:rPr>
                  <w:rStyle w:val="Hyperlink"/>
                  <w:rFonts w:cstheme="minorHAnsi"/>
                  <w:color w:val="auto"/>
                  <w:u w:val="none"/>
                </w:rPr>
                <w:t>Czech Republic</w:t>
              </w:r>
            </w:hyperlink>
          </w:p>
        </w:tc>
        <w:tc>
          <w:tcPr>
            <w:tcW w:w="1596" w:type="dxa"/>
            <w:vAlign w:val="center"/>
          </w:tcPr>
          <w:p w14:paraId="3F5E9238" w14:textId="77777777" w:rsidR="00C73D64" w:rsidRPr="00523EDC" w:rsidRDefault="00C73D64" w:rsidP="00853A76">
            <w:pPr>
              <w:spacing w:before="240" w:after="240"/>
              <w:jc w:val="both"/>
              <w:rPr>
                <w:rFonts w:cstheme="minorHAnsi"/>
              </w:rPr>
            </w:pPr>
            <w:r w:rsidRPr="00523EDC">
              <w:rPr>
                <w:rFonts w:cstheme="minorHAnsi"/>
              </w:rPr>
              <w:t>2028</w:t>
            </w:r>
          </w:p>
        </w:tc>
        <w:tc>
          <w:tcPr>
            <w:tcW w:w="1596" w:type="dxa"/>
            <w:vAlign w:val="center"/>
          </w:tcPr>
          <w:p w14:paraId="3F5E9239" w14:textId="77777777" w:rsidR="00C73D64" w:rsidRPr="00523EDC" w:rsidRDefault="00C73D64" w:rsidP="00853A76">
            <w:pPr>
              <w:spacing w:before="240" w:after="240"/>
              <w:jc w:val="both"/>
              <w:rPr>
                <w:rFonts w:cstheme="minorHAnsi"/>
              </w:rPr>
            </w:pPr>
            <w:r w:rsidRPr="00523EDC">
              <w:rPr>
                <w:rFonts w:cstheme="minorHAnsi"/>
              </w:rPr>
              <w:t>2330</w:t>
            </w:r>
          </w:p>
        </w:tc>
        <w:tc>
          <w:tcPr>
            <w:tcW w:w="1596" w:type="dxa"/>
            <w:vAlign w:val="center"/>
          </w:tcPr>
          <w:p w14:paraId="3F5E923A" w14:textId="77777777" w:rsidR="00C73D64" w:rsidRPr="00523EDC" w:rsidRDefault="00C73D64" w:rsidP="00853A76">
            <w:pPr>
              <w:spacing w:before="240" w:after="240"/>
              <w:jc w:val="both"/>
              <w:rPr>
                <w:rFonts w:cstheme="minorHAnsi"/>
              </w:rPr>
            </w:pPr>
            <w:r w:rsidRPr="00523EDC">
              <w:rPr>
                <w:rFonts w:cstheme="minorHAnsi"/>
              </w:rPr>
              <w:t>2386</w:t>
            </w:r>
          </w:p>
        </w:tc>
        <w:tc>
          <w:tcPr>
            <w:tcW w:w="1596" w:type="dxa"/>
            <w:vAlign w:val="center"/>
          </w:tcPr>
          <w:p w14:paraId="3F5E923B" w14:textId="77777777" w:rsidR="00C73D64" w:rsidRPr="00523EDC" w:rsidRDefault="00C73D64" w:rsidP="00853A76">
            <w:pPr>
              <w:spacing w:before="240" w:after="240"/>
              <w:jc w:val="both"/>
              <w:rPr>
                <w:rFonts w:cstheme="minorHAnsi"/>
              </w:rPr>
            </w:pPr>
            <w:r w:rsidRPr="00523EDC">
              <w:rPr>
                <w:rFonts w:cstheme="minorHAnsi"/>
              </w:rPr>
              <w:t>2464</w:t>
            </w:r>
          </w:p>
        </w:tc>
      </w:tr>
      <w:tr w:rsidR="00C73D64" w:rsidRPr="00523EDC" w14:paraId="3F5E9243" w14:textId="77777777" w:rsidTr="00482E64">
        <w:tc>
          <w:tcPr>
            <w:tcW w:w="1596" w:type="dxa"/>
          </w:tcPr>
          <w:p w14:paraId="3F5E923D" w14:textId="77777777" w:rsidR="00C73D64" w:rsidRPr="00523EDC" w:rsidRDefault="00C73D64" w:rsidP="00853A76">
            <w:pPr>
              <w:pStyle w:val="NormalWeb"/>
              <w:spacing w:before="120" w:beforeAutospacing="0" w:after="120" w:afterAutospacing="0"/>
              <w:jc w:val="both"/>
            </w:pPr>
            <w:r w:rsidRPr="00523EDC">
              <w:t>7</w:t>
            </w:r>
          </w:p>
        </w:tc>
        <w:tc>
          <w:tcPr>
            <w:tcW w:w="1596" w:type="dxa"/>
            <w:vAlign w:val="center"/>
          </w:tcPr>
          <w:p w14:paraId="3F5E923E" w14:textId="77777777" w:rsidR="00C73D64" w:rsidRPr="00523EDC" w:rsidRDefault="00C73D64" w:rsidP="00853A76">
            <w:pPr>
              <w:spacing w:before="240" w:after="240"/>
              <w:jc w:val="both"/>
              <w:rPr>
                <w:rFonts w:cstheme="minorHAnsi"/>
              </w:rPr>
            </w:pPr>
            <w:hyperlink r:id="rId177" w:tooltip="Denmark" w:history="1">
              <w:r w:rsidRPr="00523EDC">
                <w:rPr>
                  <w:rStyle w:val="Hyperlink"/>
                  <w:rFonts w:cstheme="minorHAnsi"/>
                  <w:color w:val="auto"/>
                  <w:u w:val="none"/>
                </w:rPr>
                <w:t>Denmark</w:t>
              </w:r>
            </w:hyperlink>
          </w:p>
        </w:tc>
        <w:tc>
          <w:tcPr>
            <w:tcW w:w="1596" w:type="dxa"/>
            <w:vAlign w:val="center"/>
          </w:tcPr>
          <w:p w14:paraId="3F5E923F" w14:textId="77777777" w:rsidR="00C73D64" w:rsidRPr="00523EDC" w:rsidRDefault="00C73D64" w:rsidP="00853A76">
            <w:pPr>
              <w:spacing w:before="240" w:after="240"/>
              <w:jc w:val="both"/>
              <w:rPr>
                <w:rFonts w:cstheme="minorHAnsi"/>
              </w:rPr>
            </w:pPr>
            <w:r w:rsidRPr="00523EDC">
              <w:rPr>
                <w:rFonts w:cstheme="minorHAnsi"/>
              </w:rPr>
              <w:t>4545</w:t>
            </w:r>
          </w:p>
        </w:tc>
        <w:tc>
          <w:tcPr>
            <w:tcW w:w="1596" w:type="dxa"/>
            <w:vAlign w:val="center"/>
          </w:tcPr>
          <w:p w14:paraId="3F5E9240" w14:textId="77777777" w:rsidR="00C73D64" w:rsidRPr="00523EDC" w:rsidRDefault="00C73D64" w:rsidP="00853A76">
            <w:pPr>
              <w:spacing w:before="240" w:after="240"/>
              <w:jc w:val="both"/>
              <w:rPr>
                <w:rFonts w:cstheme="minorHAnsi"/>
              </w:rPr>
            </w:pPr>
            <w:r w:rsidRPr="00523EDC">
              <w:rPr>
                <w:rFonts w:cstheme="minorHAnsi"/>
              </w:rPr>
              <w:t>4708</w:t>
            </w:r>
          </w:p>
        </w:tc>
        <w:tc>
          <w:tcPr>
            <w:tcW w:w="1596" w:type="dxa"/>
            <w:vAlign w:val="center"/>
          </w:tcPr>
          <w:p w14:paraId="3F5E9241" w14:textId="77777777" w:rsidR="00C73D64" w:rsidRPr="00523EDC" w:rsidRDefault="00C73D64" w:rsidP="00853A76">
            <w:pPr>
              <w:spacing w:before="240" w:after="240"/>
              <w:jc w:val="both"/>
              <w:rPr>
                <w:rFonts w:cstheme="minorHAnsi"/>
              </w:rPr>
            </w:pPr>
            <w:r w:rsidRPr="00523EDC">
              <w:rPr>
                <w:rFonts w:cstheme="minorHAnsi"/>
              </w:rPr>
              <w:t>4857</w:t>
            </w:r>
          </w:p>
        </w:tc>
        <w:tc>
          <w:tcPr>
            <w:tcW w:w="1596" w:type="dxa"/>
            <w:vAlign w:val="center"/>
          </w:tcPr>
          <w:p w14:paraId="3F5E9242" w14:textId="77777777" w:rsidR="00C73D64" w:rsidRPr="00523EDC" w:rsidRDefault="00C73D64" w:rsidP="00853A76">
            <w:pPr>
              <w:spacing w:before="240" w:after="240"/>
              <w:jc w:val="both"/>
              <w:rPr>
                <w:rFonts w:cstheme="minorHAnsi"/>
              </w:rPr>
            </w:pPr>
            <w:r w:rsidRPr="00523EDC">
              <w:rPr>
                <w:rFonts w:cstheme="minorHAnsi"/>
              </w:rPr>
              <w:t>4943</w:t>
            </w:r>
          </w:p>
        </w:tc>
      </w:tr>
      <w:tr w:rsidR="00C73D64" w:rsidRPr="00523EDC" w14:paraId="3F5E924A" w14:textId="77777777" w:rsidTr="00482E64">
        <w:tc>
          <w:tcPr>
            <w:tcW w:w="1596" w:type="dxa"/>
          </w:tcPr>
          <w:p w14:paraId="3F5E9244" w14:textId="77777777" w:rsidR="00C73D64" w:rsidRPr="00523EDC" w:rsidRDefault="00C73D64" w:rsidP="00853A76">
            <w:pPr>
              <w:pStyle w:val="NormalWeb"/>
              <w:spacing w:before="120" w:beforeAutospacing="0" w:after="120" w:afterAutospacing="0"/>
              <w:jc w:val="both"/>
            </w:pPr>
            <w:r w:rsidRPr="00523EDC">
              <w:t>8</w:t>
            </w:r>
          </w:p>
        </w:tc>
        <w:tc>
          <w:tcPr>
            <w:tcW w:w="1596" w:type="dxa"/>
            <w:vAlign w:val="center"/>
          </w:tcPr>
          <w:p w14:paraId="3F5E9245" w14:textId="77777777" w:rsidR="00C73D64" w:rsidRPr="00523EDC" w:rsidRDefault="00C73D64" w:rsidP="00853A76">
            <w:pPr>
              <w:spacing w:before="240" w:after="240"/>
              <w:jc w:val="both"/>
              <w:rPr>
                <w:rFonts w:cstheme="minorHAnsi"/>
              </w:rPr>
            </w:pPr>
            <w:hyperlink r:id="rId178" w:tooltip="Estonia" w:history="1">
              <w:r w:rsidRPr="00523EDC">
                <w:rPr>
                  <w:rStyle w:val="Hyperlink"/>
                  <w:rFonts w:cstheme="minorHAnsi"/>
                  <w:color w:val="auto"/>
                  <w:u w:val="none"/>
                </w:rPr>
                <w:t>Estonia</w:t>
              </w:r>
            </w:hyperlink>
          </w:p>
        </w:tc>
        <w:tc>
          <w:tcPr>
            <w:tcW w:w="1596" w:type="dxa"/>
            <w:vAlign w:val="center"/>
          </w:tcPr>
          <w:p w14:paraId="3F5E9246" w14:textId="77777777" w:rsidR="00C73D64" w:rsidRPr="00523EDC" w:rsidRDefault="00C73D64" w:rsidP="00853A76">
            <w:pPr>
              <w:spacing w:before="240" w:after="240"/>
              <w:jc w:val="both"/>
              <w:rPr>
                <w:rFonts w:cstheme="minorHAnsi"/>
              </w:rPr>
            </w:pPr>
            <w:r w:rsidRPr="00523EDC">
              <w:rPr>
                <w:rFonts w:cstheme="minorHAnsi"/>
              </w:rPr>
              <w:t>1503</w:t>
            </w:r>
          </w:p>
        </w:tc>
        <w:tc>
          <w:tcPr>
            <w:tcW w:w="1596" w:type="dxa"/>
            <w:vAlign w:val="center"/>
          </w:tcPr>
          <w:p w14:paraId="3F5E9247" w14:textId="77777777" w:rsidR="00C73D64" w:rsidRPr="00523EDC" w:rsidRDefault="00C73D64" w:rsidP="00853A76">
            <w:pPr>
              <w:spacing w:before="240" w:after="240"/>
              <w:jc w:val="both"/>
              <w:rPr>
                <w:rFonts w:cstheme="minorHAnsi"/>
              </w:rPr>
            </w:pPr>
            <w:r w:rsidRPr="00523EDC">
              <w:rPr>
                <w:rFonts w:cstheme="minorHAnsi"/>
              </w:rPr>
              <w:t>1623</w:t>
            </w:r>
          </w:p>
        </w:tc>
        <w:tc>
          <w:tcPr>
            <w:tcW w:w="1596" w:type="dxa"/>
            <w:vAlign w:val="center"/>
          </w:tcPr>
          <w:p w14:paraId="3F5E9248" w14:textId="77777777" w:rsidR="00C73D64" w:rsidRPr="00523EDC" w:rsidRDefault="00C73D64" w:rsidP="00853A76">
            <w:pPr>
              <w:spacing w:before="240" w:after="240"/>
              <w:jc w:val="both"/>
              <w:rPr>
                <w:rFonts w:cstheme="minorHAnsi"/>
              </w:rPr>
            </w:pPr>
            <w:r w:rsidRPr="00523EDC">
              <w:rPr>
                <w:rFonts w:cstheme="minorHAnsi"/>
              </w:rPr>
              <w:t>1725</w:t>
            </w:r>
          </w:p>
        </w:tc>
        <w:tc>
          <w:tcPr>
            <w:tcW w:w="1596" w:type="dxa"/>
            <w:vAlign w:val="center"/>
          </w:tcPr>
          <w:p w14:paraId="3F5E9249" w14:textId="77777777" w:rsidR="00C73D64" w:rsidRPr="00523EDC" w:rsidRDefault="00C73D64" w:rsidP="00853A76">
            <w:pPr>
              <w:spacing w:before="240" w:after="240"/>
              <w:jc w:val="both"/>
              <w:rPr>
                <w:rFonts w:cstheme="minorHAnsi"/>
              </w:rPr>
            </w:pPr>
            <w:r w:rsidRPr="00523EDC">
              <w:rPr>
                <w:rFonts w:cstheme="minorHAnsi"/>
              </w:rPr>
              <w:t>1824</w:t>
            </w:r>
          </w:p>
        </w:tc>
      </w:tr>
      <w:tr w:rsidR="00C73D64" w:rsidRPr="00523EDC" w14:paraId="3F5E9251" w14:textId="77777777" w:rsidTr="00482E64">
        <w:tc>
          <w:tcPr>
            <w:tcW w:w="1596" w:type="dxa"/>
          </w:tcPr>
          <w:p w14:paraId="3F5E924B" w14:textId="77777777" w:rsidR="00C73D64" w:rsidRPr="00523EDC" w:rsidRDefault="00C73D64" w:rsidP="00853A76">
            <w:pPr>
              <w:pStyle w:val="NormalWeb"/>
              <w:spacing w:before="120" w:beforeAutospacing="0" w:after="120" w:afterAutospacing="0"/>
              <w:jc w:val="both"/>
            </w:pPr>
            <w:r w:rsidRPr="00523EDC">
              <w:t>9</w:t>
            </w:r>
          </w:p>
        </w:tc>
        <w:tc>
          <w:tcPr>
            <w:tcW w:w="1596" w:type="dxa"/>
            <w:vAlign w:val="center"/>
          </w:tcPr>
          <w:p w14:paraId="3F5E924C" w14:textId="77777777" w:rsidR="00C73D64" w:rsidRPr="00523EDC" w:rsidRDefault="00C73D64" w:rsidP="00853A76">
            <w:pPr>
              <w:spacing w:before="240" w:after="240"/>
              <w:jc w:val="both"/>
              <w:rPr>
                <w:rFonts w:cstheme="minorHAnsi"/>
              </w:rPr>
            </w:pPr>
            <w:hyperlink r:id="rId179" w:tooltip="Finland" w:history="1">
              <w:r w:rsidRPr="00523EDC">
                <w:rPr>
                  <w:rStyle w:val="Hyperlink"/>
                  <w:rFonts w:cstheme="minorHAnsi"/>
                  <w:color w:val="auto"/>
                  <w:u w:val="none"/>
                </w:rPr>
                <w:t>Finland</w:t>
              </w:r>
            </w:hyperlink>
          </w:p>
        </w:tc>
        <w:tc>
          <w:tcPr>
            <w:tcW w:w="1596" w:type="dxa"/>
            <w:vAlign w:val="center"/>
          </w:tcPr>
          <w:p w14:paraId="3F5E924D" w14:textId="77777777" w:rsidR="00C73D64" w:rsidRPr="00523EDC" w:rsidRDefault="00C73D64" w:rsidP="00853A76">
            <w:pPr>
              <w:spacing w:before="240" w:after="240"/>
              <w:jc w:val="both"/>
              <w:rPr>
                <w:rFonts w:cstheme="minorHAnsi"/>
              </w:rPr>
            </w:pPr>
            <w:r w:rsidRPr="00523EDC">
              <w:rPr>
                <w:rFonts w:cstheme="minorHAnsi"/>
              </w:rPr>
              <w:t>3759</w:t>
            </w:r>
          </w:p>
        </w:tc>
        <w:tc>
          <w:tcPr>
            <w:tcW w:w="1596" w:type="dxa"/>
            <w:vAlign w:val="center"/>
          </w:tcPr>
          <w:p w14:paraId="3F5E924E" w14:textId="77777777" w:rsidR="00C73D64" w:rsidRPr="00523EDC" w:rsidRDefault="00C73D64" w:rsidP="00853A76">
            <w:pPr>
              <w:spacing w:before="240" w:after="240"/>
              <w:jc w:val="both"/>
              <w:rPr>
                <w:rFonts w:cstheme="minorHAnsi"/>
              </w:rPr>
            </w:pPr>
            <w:r w:rsidRPr="00523EDC">
              <w:rPr>
                <w:rFonts w:cstheme="minorHAnsi"/>
              </w:rPr>
              <w:t>3891</w:t>
            </w:r>
          </w:p>
        </w:tc>
        <w:tc>
          <w:tcPr>
            <w:tcW w:w="1596" w:type="dxa"/>
            <w:vAlign w:val="center"/>
          </w:tcPr>
          <w:p w14:paraId="3F5E924F" w14:textId="77777777" w:rsidR="00C73D64" w:rsidRPr="00523EDC" w:rsidRDefault="00C73D64" w:rsidP="00853A76">
            <w:pPr>
              <w:spacing w:before="240" w:after="240"/>
              <w:jc w:val="both"/>
              <w:rPr>
                <w:rFonts w:cstheme="minorHAnsi"/>
              </w:rPr>
            </w:pPr>
            <w:r w:rsidRPr="00523EDC">
              <w:rPr>
                <w:rFonts w:cstheme="minorHAnsi"/>
              </w:rPr>
              <w:t>3870</w:t>
            </w:r>
          </w:p>
        </w:tc>
        <w:tc>
          <w:tcPr>
            <w:tcW w:w="1596" w:type="dxa"/>
            <w:vAlign w:val="center"/>
          </w:tcPr>
          <w:p w14:paraId="3F5E9250" w14:textId="77777777" w:rsidR="00C73D64" w:rsidRPr="00523EDC" w:rsidRDefault="00C73D64" w:rsidP="00853A76">
            <w:pPr>
              <w:spacing w:before="240" w:after="240"/>
              <w:jc w:val="both"/>
              <w:rPr>
                <w:rFonts w:cstheme="minorHAnsi"/>
              </w:rPr>
            </w:pPr>
            <w:r w:rsidRPr="00523EDC">
              <w:rPr>
                <w:rFonts w:cstheme="minorHAnsi"/>
              </w:rPr>
              <w:t>3984</w:t>
            </w:r>
          </w:p>
        </w:tc>
      </w:tr>
      <w:tr w:rsidR="00C73D64" w:rsidRPr="00523EDC" w14:paraId="3F5E9258" w14:textId="77777777" w:rsidTr="00482E64">
        <w:tc>
          <w:tcPr>
            <w:tcW w:w="1596" w:type="dxa"/>
          </w:tcPr>
          <w:p w14:paraId="3F5E9252" w14:textId="77777777" w:rsidR="00C73D64" w:rsidRPr="00523EDC" w:rsidRDefault="00C73D64" w:rsidP="00853A76">
            <w:pPr>
              <w:pStyle w:val="NormalWeb"/>
              <w:spacing w:before="120" w:beforeAutospacing="0" w:after="120" w:afterAutospacing="0"/>
              <w:jc w:val="both"/>
            </w:pPr>
            <w:r w:rsidRPr="00523EDC">
              <w:t>10</w:t>
            </w:r>
          </w:p>
        </w:tc>
        <w:tc>
          <w:tcPr>
            <w:tcW w:w="1596" w:type="dxa"/>
            <w:vAlign w:val="center"/>
          </w:tcPr>
          <w:p w14:paraId="3F5E9253" w14:textId="77777777" w:rsidR="00C73D64" w:rsidRPr="00523EDC" w:rsidRDefault="00C73D64" w:rsidP="00853A76">
            <w:pPr>
              <w:spacing w:before="240" w:after="240"/>
              <w:jc w:val="both"/>
              <w:rPr>
                <w:rFonts w:cstheme="minorHAnsi"/>
              </w:rPr>
            </w:pPr>
            <w:hyperlink r:id="rId180" w:tooltip="France" w:history="1">
              <w:r w:rsidRPr="00523EDC">
                <w:rPr>
                  <w:rStyle w:val="Hyperlink"/>
                  <w:rFonts w:cstheme="minorHAnsi"/>
                  <w:color w:val="auto"/>
                  <w:u w:val="none"/>
                </w:rPr>
                <w:t>France</w:t>
              </w:r>
            </w:hyperlink>
          </w:p>
        </w:tc>
        <w:tc>
          <w:tcPr>
            <w:tcW w:w="1596" w:type="dxa"/>
            <w:vAlign w:val="center"/>
          </w:tcPr>
          <w:p w14:paraId="3F5E9254" w14:textId="77777777" w:rsidR="00C73D64" w:rsidRPr="00523EDC" w:rsidRDefault="00C73D64" w:rsidP="00853A76">
            <w:pPr>
              <w:spacing w:before="240" w:after="240"/>
              <w:jc w:val="both"/>
              <w:rPr>
                <w:rFonts w:cstheme="minorHAnsi"/>
              </w:rPr>
            </w:pPr>
            <w:r w:rsidRPr="00523EDC">
              <w:rPr>
                <w:rFonts w:cstheme="minorHAnsi"/>
              </w:rPr>
              <w:t>4063</w:t>
            </w:r>
          </w:p>
        </w:tc>
        <w:tc>
          <w:tcPr>
            <w:tcW w:w="1596" w:type="dxa"/>
            <w:vAlign w:val="center"/>
          </w:tcPr>
          <w:p w14:paraId="3F5E9255" w14:textId="77777777" w:rsidR="00C73D64" w:rsidRPr="00523EDC" w:rsidRDefault="00C73D64" w:rsidP="00853A76">
            <w:pPr>
              <w:spacing w:before="240" w:after="240"/>
              <w:jc w:val="both"/>
              <w:rPr>
                <w:rFonts w:cstheme="minorHAnsi"/>
              </w:rPr>
            </w:pPr>
            <w:r w:rsidRPr="00523EDC">
              <w:rPr>
                <w:rFonts w:cstheme="minorHAnsi"/>
              </w:rPr>
              <w:t>4292</w:t>
            </w:r>
          </w:p>
        </w:tc>
        <w:tc>
          <w:tcPr>
            <w:tcW w:w="1596" w:type="dxa"/>
            <w:vAlign w:val="center"/>
          </w:tcPr>
          <w:p w14:paraId="3F5E9256" w14:textId="77777777" w:rsidR="00C73D64" w:rsidRPr="00523EDC" w:rsidRDefault="00C73D64" w:rsidP="00853A76">
            <w:pPr>
              <w:spacing w:before="240" w:after="240"/>
              <w:jc w:val="both"/>
              <w:rPr>
                <w:rFonts w:cstheme="minorHAnsi"/>
              </w:rPr>
            </w:pPr>
            <w:r w:rsidRPr="00523EDC">
              <w:rPr>
                <w:rFonts w:cstheme="minorHAnsi"/>
              </w:rPr>
              <w:t>4367</w:t>
            </w:r>
          </w:p>
        </w:tc>
        <w:tc>
          <w:tcPr>
            <w:tcW w:w="1596" w:type="dxa"/>
            <w:vAlign w:val="center"/>
          </w:tcPr>
          <w:p w14:paraId="3F5E9257" w14:textId="77777777" w:rsidR="00C73D64" w:rsidRPr="00523EDC" w:rsidRDefault="00C73D64" w:rsidP="00853A76">
            <w:pPr>
              <w:spacing w:before="240" w:after="240"/>
              <w:jc w:val="both"/>
              <w:rPr>
                <w:rFonts w:cstheme="minorHAnsi"/>
              </w:rPr>
            </w:pPr>
            <w:r w:rsidRPr="00523EDC">
              <w:rPr>
                <w:rFonts w:cstheme="minorHAnsi"/>
              </w:rPr>
              <w:t>4407</w:t>
            </w:r>
          </w:p>
        </w:tc>
      </w:tr>
      <w:tr w:rsidR="00C73D64" w:rsidRPr="00523EDC" w14:paraId="3F5E925F" w14:textId="77777777" w:rsidTr="00482E64">
        <w:tc>
          <w:tcPr>
            <w:tcW w:w="1596" w:type="dxa"/>
          </w:tcPr>
          <w:p w14:paraId="3F5E9259" w14:textId="77777777" w:rsidR="00C73D64" w:rsidRPr="00523EDC" w:rsidRDefault="00C73D64" w:rsidP="00853A76">
            <w:pPr>
              <w:pStyle w:val="NormalWeb"/>
              <w:spacing w:before="120" w:beforeAutospacing="0" w:after="120" w:afterAutospacing="0"/>
              <w:jc w:val="both"/>
            </w:pPr>
            <w:r w:rsidRPr="00523EDC">
              <w:t>11</w:t>
            </w:r>
          </w:p>
        </w:tc>
        <w:tc>
          <w:tcPr>
            <w:tcW w:w="1596" w:type="dxa"/>
            <w:vAlign w:val="center"/>
          </w:tcPr>
          <w:p w14:paraId="3F5E925A" w14:textId="77777777" w:rsidR="00C73D64" w:rsidRPr="00523EDC" w:rsidRDefault="00C73D64" w:rsidP="00853A76">
            <w:pPr>
              <w:spacing w:before="240" w:after="240"/>
              <w:jc w:val="both"/>
              <w:rPr>
                <w:rFonts w:cstheme="minorHAnsi"/>
              </w:rPr>
            </w:pPr>
            <w:hyperlink r:id="rId181" w:tooltip="Germany" w:history="1">
              <w:r w:rsidRPr="00523EDC">
                <w:rPr>
                  <w:rStyle w:val="Hyperlink"/>
                  <w:rFonts w:cstheme="minorHAnsi"/>
                  <w:color w:val="auto"/>
                  <w:u w:val="none"/>
                </w:rPr>
                <w:t>Germany</w:t>
              </w:r>
            </w:hyperlink>
          </w:p>
        </w:tc>
        <w:tc>
          <w:tcPr>
            <w:tcW w:w="1596" w:type="dxa"/>
            <w:vAlign w:val="center"/>
          </w:tcPr>
          <w:p w14:paraId="3F5E925B" w14:textId="77777777" w:rsidR="00C73D64" w:rsidRPr="00523EDC" w:rsidRDefault="00C73D64" w:rsidP="00853A76">
            <w:pPr>
              <w:spacing w:before="240" w:after="240"/>
              <w:jc w:val="both"/>
              <w:rPr>
                <w:rFonts w:cstheme="minorHAnsi"/>
              </w:rPr>
            </w:pPr>
            <w:r w:rsidRPr="00523EDC">
              <w:rPr>
                <w:rFonts w:cstheme="minorHAnsi"/>
              </w:rPr>
              <w:t>4695</w:t>
            </w:r>
          </w:p>
        </w:tc>
        <w:tc>
          <w:tcPr>
            <w:tcW w:w="1596" w:type="dxa"/>
            <w:vAlign w:val="center"/>
          </w:tcPr>
          <w:p w14:paraId="3F5E925C" w14:textId="77777777" w:rsidR="00C73D64" w:rsidRPr="00523EDC" w:rsidRDefault="00C73D64" w:rsidP="00853A76">
            <w:pPr>
              <w:spacing w:before="240" w:after="240"/>
              <w:jc w:val="both"/>
              <w:rPr>
                <w:rFonts w:cstheme="minorHAnsi"/>
              </w:rPr>
            </w:pPr>
            <w:r w:rsidRPr="00523EDC">
              <w:rPr>
                <w:rFonts w:cstheme="minorHAnsi"/>
              </w:rPr>
              <w:t>4922</w:t>
            </w:r>
          </w:p>
        </w:tc>
        <w:tc>
          <w:tcPr>
            <w:tcW w:w="1596" w:type="dxa"/>
            <w:vAlign w:val="center"/>
          </w:tcPr>
          <w:p w14:paraId="3F5E925D" w14:textId="77777777" w:rsidR="00C73D64" w:rsidRPr="00523EDC" w:rsidRDefault="00C73D64" w:rsidP="00853A76">
            <w:pPr>
              <w:spacing w:before="240" w:after="240"/>
              <w:jc w:val="both"/>
              <w:rPr>
                <w:rFonts w:cstheme="minorHAnsi"/>
              </w:rPr>
            </w:pPr>
            <w:r w:rsidRPr="00523EDC">
              <w:rPr>
                <w:rFonts w:cstheme="minorHAnsi"/>
              </w:rPr>
              <w:t>5119</w:t>
            </w:r>
          </w:p>
        </w:tc>
        <w:tc>
          <w:tcPr>
            <w:tcW w:w="1596" w:type="dxa"/>
            <w:vAlign w:val="center"/>
          </w:tcPr>
          <w:p w14:paraId="3F5E925E" w14:textId="77777777" w:rsidR="00C73D64" w:rsidRPr="00523EDC" w:rsidRDefault="00C73D64" w:rsidP="00853A76">
            <w:pPr>
              <w:spacing w:before="240" w:after="240"/>
              <w:jc w:val="both"/>
              <w:rPr>
                <w:rFonts w:cstheme="minorHAnsi"/>
              </w:rPr>
            </w:pPr>
            <w:r w:rsidRPr="00523EDC">
              <w:rPr>
                <w:rFonts w:cstheme="minorHAnsi"/>
              </w:rPr>
              <w:t>5267</w:t>
            </w:r>
          </w:p>
        </w:tc>
      </w:tr>
      <w:tr w:rsidR="00C73D64" w:rsidRPr="00523EDC" w14:paraId="3F5E9266" w14:textId="77777777" w:rsidTr="00482E64">
        <w:tc>
          <w:tcPr>
            <w:tcW w:w="1596" w:type="dxa"/>
          </w:tcPr>
          <w:p w14:paraId="3F5E9260" w14:textId="77777777" w:rsidR="00C73D64" w:rsidRPr="00523EDC" w:rsidRDefault="00C73D64" w:rsidP="00853A76">
            <w:pPr>
              <w:pStyle w:val="NormalWeb"/>
              <w:spacing w:before="120" w:beforeAutospacing="0" w:after="120" w:afterAutospacing="0"/>
              <w:jc w:val="both"/>
            </w:pPr>
            <w:r w:rsidRPr="00523EDC">
              <w:lastRenderedPageBreak/>
              <w:t>12</w:t>
            </w:r>
          </w:p>
        </w:tc>
        <w:tc>
          <w:tcPr>
            <w:tcW w:w="1596" w:type="dxa"/>
            <w:vAlign w:val="center"/>
          </w:tcPr>
          <w:p w14:paraId="3F5E9261" w14:textId="77777777" w:rsidR="00C73D64" w:rsidRPr="00523EDC" w:rsidRDefault="00C73D64" w:rsidP="00853A76">
            <w:pPr>
              <w:spacing w:before="240" w:after="240"/>
              <w:jc w:val="both"/>
              <w:rPr>
                <w:rFonts w:cstheme="minorHAnsi"/>
              </w:rPr>
            </w:pPr>
            <w:hyperlink r:id="rId182" w:tooltip="Greece" w:history="1">
              <w:r w:rsidRPr="00523EDC">
                <w:rPr>
                  <w:rStyle w:val="Hyperlink"/>
                  <w:rFonts w:cstheme="minorHAnsi"/>
                  <w:color w:val="auto"/>
                  <w:u w:val="none"/>
                </w:rPr>
                <w:t>Greece</w:t>
              </w:r>
            </w:hyperlink>
          </w:p>
        </w:tc>
        <w:tc>
          <w:tcPr>
            <w:tcW w:w="1596" w:type="dxa"/>
            <w:vAlign w:val="center"/>
          </w:tcPr>
          <w:p w14:paraId="3F5E9262" w14:textId="77777777" w:rsidR="00C73D64" w:rsidRPr="00523EDC" w:rsidRDefault="00C73D64" w:rsidP="00853A76">
            <w:pPr>
              <w:spacing w:before="240" w:after="240"/>
              <w:jc w:val="both"/>
              <w:rPr>
                <w:rFonts w:cstheme="minorHAnsi"/>
              </w:rPr>
            </w:pPr>
            <w:r w:rsidRPr="00523EDC">
              <w:rPr>
                <w:rFonts w:cstheme="minorHAnsi"/>
              </w:rPr>
              <w:t>2324</w:t>
            </w:r>
          </w:p>
        </w:tc>
        <w:tc>
          <w:tcPr>
            <w:tcW w:w="1596" w:type="dxa"/>
            <w:vAlign w:val="center"/>
          </w:tcPr>
          <w:p w14:paraId="3F5E9263" w14:textId="77777777" w:rsidR="00C73D64" w:rsidRPr="00523EDC" w:rsidRDefault="00C73D64" w:rsidP="00853A76">
            <w:pPr>
              <w:spacing w:before="240" w:after="240"/>
              <w:jc w:val="both"/>
              <w:rPr>
                <w:rFonts w:cstheme="minorHAnsi"/>
              </w:rPr>
            </w:pPr>
            <w:r w:rsidRPr="00523EDC">
              <w:rPr>
                <w:rFonts w:cstheme="minorHAnsi"/>
              </w:rPr>
              <w:t>2340</w:t>
            </w:r>
          </w:p>
        </w:tc>
        <w:tc>
          <w:tcPr>
            <w:tcW w:w="1596" w:type="dxa"/>
            <w:vAlign w:val="center"/>
          </w:tcPr>
          <w:p w14:paraId="3F5E9264" w14:textId="77777777" w:rsidR="00C73D64" w:rsidRPr="00523EDC" w:rsidRDefault="00C73D64" w:rsidP="00853A76">
            <w:pPr>
              <w:spacing w:before="240" w:after="240"/>
              <w:jc w:val="both"/>
              <w:rPr>
                <w:rFonts w:cstheme="minorHAnsi"/>
              </w:rPr>
            </w:pPr>
            <w:r w:rsidRPr="00523EDC">
              <w:rPr>
                <w:rFonts w:cstheme="minorHAnsi"/>
              </w:rPr>
              <w:t>2220</w:t>
            </w:r>
          </w:p>
        </w:tc>
        <w:tc>
          <w:tcPr>
            <w:tcW w:w="1596" w:type="dxa"/>
            <w:vAlign w:val="center"/>
          </w:tcPr>
          <w:p w14:paraId="3F5E9265" w14:textId="77777777" w:rsidR="00C73D64" w:rsidRPr="00523EDC" w:rsidRDefault="00C73D64" w:rsidP="00853A76">
            <w:pPr>
              <w:spacing w:before="240" w:after="240"/>
              <w:jc w:val="both"/>
              <w:rPr>
                <w:rFonts w:cstheme="minorHAnsi"/>
              </w:rPr>
            </w:pPr>
            <w:r w:rsidRPr="00523EDC">
              <w:rPr>
                <w:rFonts w:cstheme="minorHAnsi"/>
              </w:rPr>
              <w:t>2245</w:t>
            </w:r>
          </w:p>
        </w:tc>
      </w:tr>
      <w:tr w:rsidR="00C73D64" w:rsidRPr="00523EDC" w14:paraId="3F5E926D" w14:textId="77777777" w:rsidTr="00482E64">
        <w:tc>
          <w:tcPr>
            <w:tcW w:w="1596" w:type="dxa"/>
          </w:tcPr>
          <w:p w14:paraId="3F5E9267" w14:textId="77777777" w:rsidR="00C73D64" w:rsidRPr="00523EDC" w:rsidRDefault="00C73D64" w:rsidP="00853A76">
            <w:pPr>
              <w:pStyle w:val="NormalWeb"/>
              <w:spacing w:before="120" w:beforeAutospacing="0" w:after="120" w:afterAutospacing="0"/>
              <w:jc w:val="both"/>
            </w:pPr>
            <w:r w:rsidRPr="00523EDC">
              <w:t>13</w:t>
            </w:r>
          </w:p>
        </w:tc>
        <w:tc>
          <w:tcPr>
            <w:tcW w:w="1596" w:type="dxa"/>
            <w:vAlign w:val="center"/>
          </w:tcPr>
          <w:p w14:paraId="3F5E9268" w14:textId="77777777" w:rsidR="00C73D64" w:rsidRPr="00523EDC" w:rsidRDefault="00C73D64" w:rsidP="00853A76">
            <w:pPr>
              <w:spacing w:before="240" w:after="240"/>
              <w:jc w:val="both"/>
              <w:rPr>
                <w:rFonts w:cstheme="minorHAnsi"/>
              </w:rPr>
            </w:pPr>
            <w:hyperlink r:id="rId183" w:tooltip="Hungary" w:history="1">
              <w:r w:rsidRPr="00523EDC">
                <w:rPr>
                  <w:rStyle w:val="Hyperlink"/>
                  <w:rFonts w:cstheme="minorHAnsi"/>
                  <w:color w:val="auto"/>
                  <w:u w:val="none"/>
                </w:rPr>
                <w:t>Hungary</w:t>
              </w:r>
            </w:hyperlink>
          </w:p>
        </w:tc>
        <w:tc>
          <w:tcPr>
            <w:tcW w:w="1596" w:type="dxa"/>
            <w:vAlign w:val="center"/>
          </w:tcPr>
          <w:p w14:paraId="3F5E9269" w14:textId="77777777" w:rsidR="00C73D64" w:rsidRPr="00523EDC" w:rsidRDefault="00C73D64" w:rsidP="00853A76">
            <w:pPr>
              <w:spacing w:before="240" w:after="240"/>
              <w:jc w:val="both"/>
              <w:rPr>
                <w:rFonts w:cstheme="minorHAnsi"/>
              </w:rPr>
            </w:pPr>
            <w:r w:rsidRPr="00523EDC">
              <w:rPr>
                <w:rFonts w:cstheme="minorHAnsi"/>
              </w:rPr>
              <w:t>1704</w:t>
            </w:r>
          </w:p>
        </w:tc>
        <w:tc>
          <w:tcPr>
            <w:tcW w:w="1596" w:type="dxa"/>
            <w:vAlign w:val="center"/>
          </w:tcPr>
          <w:p w14:paraId="3F5E926A" w14:textId="77777777" w:rsidR="00C73D64" w:rsidRPr="00523EDC" w:rsidRDefault="00C73D64" w:rsidP="00853A76">
            <w:pPr>
              <w:spacing w:before="240" w:after="240"/>
              <w:jc w:val="both"/>
              <w:rPr>
                <w:rFonts w:cstheme="minorHAnsi"/>
              </w:rPr>
            </w:pPr>
            <w:r w:rsidRPr="00523EDC">
              <w:rPr>
                <w:rFonts w:cstheme="minorHAnsi"/>
              </w:rPr>
              <w:t>1756</w:t>
            </w:r>
          </w:p>
        </w:tc>
        <w:tc>
          <w:tcPr>
            <w:tcW w:w="1596" w:type="dxa"/>
            <w:vAlign w:val="center"/>
          </w:tcPr>
          <w:p w14:paraId="3F5E926B" w14:textId="77777777" w:rsidR="00C73D64" w:rsidRPr="00523EDC" w:rsidRDefault="00C73D64" w:rsidP="00853A76">
            <w:pPr>
              <w:spacing w:before="240" w:after="240"/>
              <w:jc w:val="both"/>
              <w:rPr>
                <w:rFonts w:cstheme="minorHAnsi"/>
              </w:rPr>
            </w:pPr>
            <w:r w:rsidRPr="00523EDC">
              <w:rPr>
                <w:rFonts w:cstheme="minorHAnsi"/>
              </w:rPr>
              <w:t>1797</w:t>
            </w:r>
          </w:p>
        </w:tc>
        <w:tc>
          <w:tcPr>
            <w:tcW w:w="1596" w:type="dxa"/>
            <w:vAlign w:val="center"/>
          </w:tcPr>
          <w:p w14:paraId="3F5E926C" w14:textId="77777777" w:rsidR="00C73D64" w:rsidRPr="00523EDC" w:rsidRDefault="00C73D64" w:rsidP="00853A76">
            <w:pPr>
              <w:spacing w:before="240" w:after="240"/>
              <w:jc w:val="both"/>
              <w:rPr>
                <w:rFonts w:cstheme="minorHAnsi"/>
              </w:rPr>
            </w:pPr>
            <w:r w:rsidRPr="00523EDC">
              <w:rPr>
                <w:rFonts w:cstheme="minorHAnsi"/>
              </w:rPr>
              <w:t>1845</w:t>
            </w:r>
          </w:p>
        </w:tc>
      </w:tr>
      <w:tr w:rsidR="00C73D64" w:rsidRPr="00523EDC" w14:paraId="3F5E9274" w14:textId="77777777" w:rsidTr="00482E64">
        <w:tc>
          <w:tcPr>
            <w:tcW w:w="1596" w:type="dxa"/>
          </w:tcPr>
          <w:p w14:paraId="3F5E926E" w14:textId="77777777" w:rsidR="00C73D64" w:rsidRPr="00523EDC" w:rsidRDefault="00C73D64" w:rsidP="00853A76">
            <w:pPr>
              <w:pStyle w:val="NormalWeb"/>
              <w:spacing w:before="120" w:beforeAutospacing="0" w:after="120" w:afterAutospacing="0"/>
              <w:jc w:val="both"/>
            </w:pPr>
            <w:r w:rsidRPr="00523EDC">
              <w:t>14</w:t>
            </w:r>
          </w:p>
        </w:tc>
        <w:tc>
          <w:tcPr>
            <w:tcW w:w="1596" w:type="dxa"/>
            <w:vAlign w:val="center"/>
          </w:tcPr>
          <w:p w14:paraId="3F5E926F" w14:textId="77777777" w:rsidR="00C73D64" w:rsidRPr="00523EDC" w:rsidRDefault="00C73D64" w:rsidP="00853A76">
            <w:pPr>
              <w:spacing w:before="240" w:after="240"/>
              <w:jc w:val="both"/>
              <w:rPr>
                <w:rFonts w:cstheme="minorHAnsi"/>
              </w:rPr>
            </w:pPr>
            <w:hyperlink r:id="rId184" w:tooltip="Iceland" w:history="1">
              <w:r w:rsidRPr="00523EDC">
                <w:rPr>
                  <w:rStyle w:val="Hyperlink"/>
                  <w:rFonts w:cstheme="minorHAnsi"/>
                  <w:color w:val="auto"/>
                  <w:u w:val="none"/>
                </w:rPr>
                <w:t>Iceland</w:t>
              </w:r>
            </w:hyperlink>
          </w:p>
        </w:tc>
        <w:tc>
          <w:tcPr>
            <w:tcW w:w="1596" w:type="dxa"/>
            <w:vAlign w:val="center"/>
          </w:tcPr>
          <w:p w14:paraId="3F5E9270" w14:textId="77777777" w:rsidR="00C73D64" w:rsidRPr="00523EDC" w:rsidRDefault="00C73D64" w:rsidP="00853A76">
            <w:pPr>
              <w:spacing w:before="240" w:after="240"/>
              <w:jc w:val="both"/>
              <w:rPr>
                <w:rFonts w:cstheme="minorHAnsi"/>
              </w:rPr>
            </w:pPr>
            <w:r w:rsidRPr="00523EDC">
              <w:rPr>
                <w:rFonts w:cstheme="minorHAnsi"/>
              </w:rPr>
              <w:t>3506</w:t>
            </w:r>
          </w:p>
        </w:tc>
        <w:tc>
          <w:tcPr>
            <w:tcW w:w="1596" w:type="dxa"/>
            <w:vAlign w:val="center"/>
          </w:tcPr>
          <w:p w14:paraId="3F5E9271" w14:textId="77777777" w:rsidR="00C73D64" w:rsidRPr="00523EDC" w:rsidRDefault="00C73D64" w:rsidP="00853A76">
            <w:pPr>
              <w:spacing w:before="240" w:after="240"/>
              <w:jc w:val="both"/>
              <w:rPr>
                <w:rFonts w:cstheme="minorHAnsi"/>
              </w:rPr>
            </w:pPr>
            <w:r w:rsidRPr="00523EDC">
              <w:rPr>
                <w:rFonts w:cstheme="minorHAnsi"/>
              </w:rPr>
              <w:t>3739</w:t>
            </w:r>
          </w:p>
        </w:tc>
        <w:tc>
          <w:tcPr>
            <w:tcW w:w="1596" w:type="dxa"/>
            <w:vAlign w:val="center"/>
          </w:tcPr>
          <w:p w14:paraId="3F5E9272" w14:textId="77777777" w:rsidR="00C73D64" w:rsidRPr="00523EDC" w:rsidRDefault="00C73D64" w:rsidP="00853A76">
            <w:pPr>
              <w:spacing w:before="240" w:after="240"/>
              <w:jc w:val="both"/>
              <w:rPr>
                <w:rFonts w:cstheme="minorHAnsi"/>
              </w:rPr>
            </w:pPr>
            <w:r w:rsidRPr="00523EDC">
              <w:rPr>
                <w:rFonts w:cstheme="minorHAnsi"/>
              </w:rPr>
              <w:t>3897</w:t>
            </w:r>
          </w:p>
        </w:tc>
        <w:tc>
          <w:tcPr>
            <w:tcW w:w="1596" w:type="dxa"/>
            <w:vAlign w:val="center"/>
          </w:tcPr>
          <w:p w14:paraId="3F5E9273" w14:textId="77777777" w:rsidR="00C73D64" w:rsidRPr="00523EDC" w:rsidRDefault="00C73D64" w:rsidP="00853A76">
            <w:pPr>
              <w:spacing w:before="240" w:after="240"/>
              <w:jc w:val="both"/>
              <w:rPr>
                <w:rFonts w:cstheme="minorHAnsi"/>
              </w:rPr>
            </w:pPr>
            <w:r w:rsidRPr="00523EDC">
              <w:rPr>
                <w:rFonts w:cstheme="minorHAnsi"/>
              </w:rPr>
              <w:t>4012</w:t>
            </w:r>
          </w:p>
        </w:tc>
      </w:tr>
      <w:tr w:rsidR="00C73D64" w:rsidRPr="00523EDC" w14:paraId="3F5E927B" w14:textId="77777777" w:rsidTr="00482E64">
        <w:tc>
          <w:tcPr>
            <w:tcW w:w="1596" w:type="dxa"/>
          </w:tcPr>
          <w:p w14:paraId="3F5E9275" w14:textId="77777777" w:rsidR="00C73D64" w:rsidRPr="00523EDC" w:rsidRDefault="00C73D64" w:rsidP="00853A76">
            <w:pPr>
              <w:pStyle w:val="NormalWeb"/>
              <w:spacing w:before="120" w:beforeAutospacing="0" w:after="120" w:afterAutospacing="0"/>
              <w:jc w:val="both"/>
            </w:pPr>
            <w:r w:rsidRPr="00523EDC">
              <w:t>15</w:t>
            </w:r>
          </w:p>
        </w:tc>
        <w:tc>
          <w:tcPr>
            <w:tcW w:w="1596" w:type="dxa"/>
            <w:vAlign w:val="center"/>
          </w:tcPr>
          <w:p w14:paraId="3F5E9276" w14:textId="77777777" w:rsidR="00C73D64" w:rsidRPr="00523EDC" w:rsidRDefault="00C73D64" w:rsidP="00853A76">
            <w:pPr>
              <w:spacing w:before="240" w:after="240"/>
              <w:jc w:val="both"/>
              <w:rPr>
                <w:rFonts w:cstheme="minorHAnsi"/>
              </w:rPr>
            </w:pPr>
            <w:hyperlink r:id="rId185" w:tooltip="Ireland" w:history="1">
              <w:r w:rsidRPr="00523EDC">
                <w:rPr>
                  <w:rStyle w:val="Hyperlink"/>
                  <w:rFonts w:cstheme="minorHAnsi"/>
                  <w:color w:val="auto"/>
                  <w:u w:val="none"/>
                </w:rPr>
                <w:t>Ireland</w:t>
              </w:r>
            </w:hyperlink>
          </w:p>
        </w:tc>
        <w:tc>
          <w:tcPr>
            <w:tcW w:w="1596" w:type="dxa"/>
            <w:vAlign w:val="center"/>
          </w:tcPr>
          <w:p w14:paraId="3F5E9277" w14:textId="77777777" w:rsidR="00C73D64" w:rsidRPr="00523EDC" w:rsidRDefault="00C73D64" w:rsidP="00853A76">
            <w:pPr>
              <w:spacing w:before="240" w:after="240"/>
              <w:jc w:val="both"/>
              <w:rPr>
                <w:rFonts w:cstheme="minorHAnsi"/>
              </w:rPr>
            </w:pPr>
            <w:r w:rsidRPr="00523EDC">
              <w:rPr>
                <w:rFonts w:cstheme="minorHAnsi"/>
              </w:rPr>
              <w:t>4658</w:t>
            </w:r>
          </w:p>
        </w:tc>
        <w:tc>
          <w:tcPr>
            <w:tcW w:w="1596" w:type="dxa"/>
            <w:vAlign w:val="center"/>
          </w:tcPr>
          <w:p w14:paraId="3F5E9278" w14:textId="77777777" w:rsidR="00C73D64" w:rsidRPr="00523EDC" w:rsidRDefault="00C73D64" w:rsidP="00853A76">
            <w:pPr>
              <w:spacing w:before="240" w:after="240"/>
              <w:jc w:val="both"/>
              <w:rPr>
                <w:rFonts w:cstheme="minorHAnsi"/>
              </w:rPr>
            </w:pPr>
            <w:r w:rsidRPr="00523EDC">
              <w:rPr>
                <w:rFonts w:cstheme="minorHAnsi"/>
              </w:rPr>
              <w:t>4980</w:t>
            </w:r>
          </w:p>
        </w:tc>
        <w:tc>
          <w:tcPr>
            <w:tcW w:w="1596" w:type="dxa"/>
            <w:vAlign w:val="center"/>
          </w:tcPr>
          <w:p w14:paraId="3F5E9279" w14:textId="77777777" w:rsidR="00C73D64" w:rsidRPr="00523EDC" w:rsidRDefault="00C73D64" w:rsidP="00853A76">
            <w:pPr>
              <w:spacing w:before="240" w:after="240"/>
              <w:jc w:val="both"/>
              <w:rPr>
                <w:rFonts w:cstheme="minorHAnsi"/>
              </w:rPr>
            </w:pPr>
            <w:r w:rsidRPr="00523EDC">
              <w:rPr>
                <w:rFonts w:cstheme="minorHAnsi"/>
              </w:rPr>
              <w:t>5001</w:t>
            </w:r>
          </w:p>
        </w:tc>
        <w:tc>
          <w:tcPr>
            <w:tcW w:w="1596" w:type="dxa"/>
            <w:vAlign w:val="center"/>
          </w:tcPr>
          <w:p w14:paraId="3F5E927A" w14:textId="77777777" w:rsidR="00C73D64" w:rsidRPr="00523EDC" w:rsidRDefault="00C73D64" w:rsidP="00853A76">
            <w:pPr>
              <w:spacing w:before="240" w:after="240"/>
              <w:jc w:val="both"/>
              <w:rPr>
                <w:rFonts w:cstheme="minorHAnsi"/>
              </w:rPr>
            </w:pPr>
            <w:r w:rsidRPr="00523EDC">
              <w:rPr>
                <w:rFonts w:cstheme="minorHAnsi"/>
              </w:rPr>
              <w:t>5131</w:t>
            </w:r>
          </w:p>
        </w:tc>
      </w:tr>
      <w:tr w:rsidR="00C73D64" w:rsidRPr="00523EDC" w14:paraId="3F5E9282" w14:textId="77777777" w:rsidTr="00482E64">
        <w:tc>
          <w:tcPr>
            <w:tcW w:w="1596" w:type="dxa"/>
          </w:tcPr>
          <w:p w14:paraId="3F5E927C" w14:textId="77777777" w:rsidR="00C73D64" w:rsidRPr="00523EDC" w:rsidRDefault="00C73D64" w:rsidP="00853A76">
            <w:pPr>
              <w:pStyle w:val="NormalWeb"/>
              <w:spacing w:before="120" w:beforeAutospacing="0" w:after="120" w:afterAutospacing="0"/>
              <w:jc w:val="both"/>
            </w:pPr>
            <w:r w:rsidRPr="00523EDC">
              <w:t>16</w:t>
            </w:r>
          </w:p>
        </w:tc>
        <w:tc>
          <w:tcPr>
            <w:tcW w:w="1596" w:type="dxa"/>
            <w:vAlign w:val="center"/>
          </w:tcPr>
          <w:p w14:paraId="3F5E927D" w14:textId="77777777" w:rsidR="00C73D64" w:rsidRPr="00523EDC" w:rsidRDefault="00C73D64" w:rsidP="00853A76">
            <w:pPr>
              <w:spacing w:before="240" w:after="240"/>
              <w:jc w:val="both"/>
              <w:rPr>
                <w:rFonts w:cstheme="minorHAnsi"/>
              </w:rPr>
            </w:pPr>
            <w:hyperlink r:id="rId186" w:tooltip="Israel" w:history="1">
              <w:r w:rsidRPr="00523EDC">
                <w:rPr>
                  <w:rStyle w:val="Hyperlink"/>
                  <w:rFonts w:cstheme="minorHAnsi"/>
                  <w:color w:val="auto"/>
                  <w:u w:val="none"/>
                </w:rPr>
                <w:t>Israel</w:t>
              </w:r>
            </w:hyperlink>
          </w:p>
        </w:tc>
        <w:tc>
          <w:tcPr>
            <w:tcW w:w="1596" w:type="dxa"/>
            <w:vAlign w:val="center"/>
          </w:tcPr>
          <w:p w14:paraId="3F5E927E" w14:textId="77777777" w:rsidR="00C73D64" w:rsidRPr="00523EDC" w:rsidRDefault="00C73D64" w:rsidP="00853A76">
            <w:pPr>
              <w:spacing w:before="240" w:after="240"/>
              <w:jc w:val="both"/>
              <w:rPr>
                <w:rFonts w:cstheme="minorHAnsi"/>
              </w:rPr>
            </w:pPr>
            <w:r w:rsidRPr="00523EDC">
              <w:rPr>
                <w:rFonts w:cstheme="minorHAnsi"/>
              </w:rPr>
              <w:t>2273</w:t>
            </w:r>
          </w:p>
        </w:tc>
        <w:tc>
          <w:tcPr>
            <w:tcW w:w="1596" w:type="dxa"/>
            <w:vAlign w:val="center"/>
          </w:tcPr>
          <w:p w14:paraId="3F5E927F" w14:textId="77777777" w:rsidR="00C73D64" w:rsidRPr="00523EDC" w:rsidRDefault="00C73D64" w:rsidP="00853A76">
            <w:pPr>
              <w:spacing w:before="240" w:after="240"/>
              <w:jc w:val="both"/>
              <w:rPr>
                <w:rFonts w:cstheme="minorHAnsi"/>
              </w:rPr>
            </w:pPr>
            <w:r w:rsidRPr="00523EDC">
              <w:rPr>
                <w:rFonts w:cstheme="minorHAnsi"/>
              </w:rPr>
              <w:t>2473</w:t>
            </w:r>
          </w:p>
        </w:tc>
        <w:tc>
          <w:tcPr>
            <w:tcW w:w="1596" w:type="dxa"/>
            <w:vAlign w:val="center"/>
          </w:tcPr>
          <w:p w14:paraId="3F5E9280" w14:textId="77777777" w:rsidR="00C73D64" w:rsidRPr="00523EDC" w:rsidRDefault="00C73D64" w:rsidP="00853A76">
            <w:pPr>
              <w:spacing w:before="240" w:after="240"/>
              <w:jc w:val="both"/>
              <w:rPr>
                <w:rFonts w:cstheme="minorHAnsi"/>
              </w:rPr>
            </w:pPr>
            <w:r w:rsidRPr="00523EDC">
              <w:rPr>
                <w:rFonts w:cstheme="minorHAnsi"/>
              </w:rPr>
              <w:t>2547</w:t>
            </w:r>
          </w:p>
        </w:tc>
        <w:tc>
          <w:tcPr>
            <w:tcW w:w="1596" w:type="dxa"/>
            <w:vAlign w:val="center"/>
          </w:tcPr>
          <w:p w14:paraId="3F5E9281" w14:textId="77777777" w:rsidR="00C73D64" w:rsidRPr="00523EDC" w:rsidRDefault="00C73D64" w:rsidP="00853A76">
            <w:pPr>
              <w:spacing w:before="240" w:after="240"/>
              <w:jc w:val="both"/>
              <w:rPr>
                <w:rFonts w:cstheme="minorHAnsi"/>
              </w:rPr>
            </w:pPr>
            <w:r w:rsidRPr="00523EDC">
              <w:rPr>
                <w:rFonts w:cstheme="minorHAnsi"/>
              </w:rPr>
              <w:t>2533</w:t>
            </w:r>
          </w:p>
        </w:tc>
      </w:tr>
      <w:tr w:rsidR="00C73D64" w:rsidRPr="00523EDC" w14:paraId="3F5E9289" w14:textId="77777777" w:rsidTr="00482E64">
        <w:tc>
          <w:tcPr>
            <w:tcW w:w="1596" w:type="dxa"/>
          </w:tcPr>
          <w:p w14:paraId="3F5E9283" w14:textId="77777777" w:rsidR="00C73D64" w:rsidRPr="00523EDC" w:rsidRDefault="00C73D64" w:rsidP="00853A76">
            <w:pPr>
              <w:pStyle w:val="NormalWeb"/>
              <w:spacing w:before="120" w:beforeAutospacing="0" w:after="120" w:afterAutospacing="0"/>
              <w:jc w:val="both"/>
            </w:pPr>
            <w:r w:rsidRPr="00523EDC">
              <w:t>17</w:t>
            </w:r>
          </w:p>
        </w:tc>
        <w:tc>
          <w:tcPr>
            <w:tcW w:w="1596" w:type="dxa"/>
            <w:vAlign w:val="center"/>
          </w:tcPr>
          <w:p w14:paraId="3F5E9284" w14:textId="77777777" w:rsidR="00C73D64" w:rsidRPr="00523EDC" w:rsidRDefault="00C73D64" w:rsidP="00853A76">
            <w:pPr>
              <w:spacing w:before="240" w:after="240"/>
              <w:jc w:val="both"/>
              <w:rPr>
                <w:rFonts w:cstheme="minorHAnsi"/>
              </w:rPr>
            </w:pPr>
            <w:hyperlink r:id="rId187" w:tooltip="Japan" w:history="1">
              <w:r w:rsidRPr="00523EDC">
                <w:rPr>
                  <w:rStyle w:val="Hyperlink"/>
                  <w:rFonts w:cstheme="minorHAnsi"/>
                  <w:color w:val="auto"/>
                  <w:u w:val="none"/>
                </w:rPr>
                <w:t>Japan</w:t>
              </w:r>
            </w:hyperlink>
          </w:p>
        </w:tc>
        <w:tc>
          <w:tcPr>
            <w:tcW w:w="1596" w:type="dxa"/>
            <w:vAlign w:val="center"/>
          </w:tcPr>
          <w:p w14:paraId="3F5E9285" w14:textId="77777777" w:rsidR="00C73D64" w:rsidRPr="00523EDC" w:rsidRDefault="00C73D64" w:rsidP="00853A76">
            <w:pPr>
              <w:spacing w:before="240" w:after="240"/>
              <w:jc w:val="both"/>
              <w:rPr>
                <w:rFonts w:cstheme="minorHAnsi"/>
              </w:rPr>
            </w:pPr>
            <w:r w:rsidRPr="00523EDC">
              <w:rPr>
                <w:rFonts w:cstheme="minorHAnsi"/>
              </w:rPr>
              <w:t>4017</w:t>
            </w:r>
          </w:p>
        </w:tc>
        <w:tc>
          <w:tcPr>
            <w:tcW w:w="1596" w:type="dxa"/>
            <w:vAlign w:val="center"/>
          </w:tcPr>
          <w:p w14:paraId="3F5E9286" w14:textId="77777777" w:rsidR="00C73D64" w:rsidRPr="00523EDC" w:rsidRDefault="00C73D64" w:rsidP="00853A76">
            <w:pPr>
              <w:spacing w:before="240" w:after="240"/>
              <w:jc w:val="both"/>
              <w:rPr>
                <w:rFonts w:cstheme="minorHAnsi"/>
              </w:rPr>
            </w:pPr>
            <w:r w:rsidRPr="00523EDC">
              <w:rPr>
                <w:rFonts w:cstheme="minorHAnsi"/>
              </w:rPr>
              <w:t>4152</w:t>
            </w:r>
          </w:p>
        </w:tc>
        <w:tc>
          <w:tcPr>
            <w:tcW w:w="1596" w:type="dxa"/>
            <w:vAlign w:val="center"/>
          </w:tcPr>
          <w:p w14:paraId="3F5E9287" w14:textId="77777777" w:rsidR="00C73D64" w:rsidRPr="00523EDC" w:rsidRDefault="00C73D64" w:rsidP="00853A76">
            <w:pPr>
              <w:spacing w:before="240" w:after="240"/>
              <w:jc w:val="both"/>
              <w:rPr>
                <w:rFonts w:cstheme="minorHAnsi"/>
              </w:rPr>
            </w:pPr>
            <w:r w:rsidRPr="00523EDC">
              <w:rPr>
                <w:rFonts w:cstheme="minorHAnsi"/>
              </w:rPr>
              <w:t>4152</w:t>
            </w:r>
          </w:p>
        </w:tc>
        <w:tc>
          <w:tcPr>
            <w:tcW w:w="1596" w:type="dxa"/>
            <w:vAlign w:val="center"/>
          </w:tcPr>
          <w:p w14:paraId="3F5E9288" w14:textId="77777777" w:rsidR="00C73D64" w:rsidRPr="00523EDC" w:rsidRDefault="00C73D64" w:rsidP="00853A76">
            <w:pPr>
              <w:spacing w:before="240" w:after="240"/>
              <w:jc w:val="both"/>
              <w:rPr>
                <w:rFonts w:cstheme="minorHAnsi"/>
              </w:rPr>
            </w:pPr>
            <w:r w:rsidRPr="00523EDC">
              <w:rPr>
                <w:rFonts w:cstheme="minorHAnsi"/>
              </w:rPr>
              <w:t>4150</w:t>
            </w:r>
          </w:p>
        </w:tc>
      </w:tr>
      <w:tr w:rsidR="00C73D64" w:rsidRPr="00523EDC" w14:paraId="3F5E9290" w14:textId="77777777" w:rsidTr="00482E64">
        <w:tc>
          <w:tcPr>
            <w:tcW w:w="1596" w:type="dxa"/>
          </w:tcPr>
          <w:p w14:paraId="3F5E928A" w14:textId="77777777" w:rsidR="00C73D64" w:rsidRPr="00523EDC" w:rsidRDefault="00C73D64" w:rsidP="00853A76">
            <w:pPr>
              <w:pStyle w:val="NormalWeb"/>
              <w:spacing w:before="120" w:beforeAutospacing="0" w:after="120" w:afterAutospacing="0"/>
              <w:jc w:val="both"/>
            </w:pPr>
            <w:r w:rsidRPr="00523EDC">
              <w:t>18</w:t>
            </w:r>
          </w:p>
        </w:tc>
        <w:tc>
          <w:tcPr>
            <w:tcW w:w="1596" w:type="dxa"/>
            <w:vAlign w:val="center"/>
          </w:tcPr>
          <w:p w14:paraId="3F5E928B" w14:textId="77777777" w:rsidR="00C73D64" w:rsidRPr="00523EDC" w:rsidRDefault="00C73D64" w:rsidP="00853A76">
            <w:pPr>
              <w:spacing w:before="240" w:after="240"/>
              <w:jc w:val="both"/>
              <w:rPr>
                <w:rFonts w:cstheme="minorHAnsi"/>
              </w:rPr>
            </w:pPr>
            <w:hyperlink r:id="rId188" w:tooltip="Korea" w:history="1">
              <w:r w:rsidRPr="00523EDC">
                <w:rPr>
                  <w:rStyle w:val="Hyperlink"/>
                  <w:rFonts w:cstheme="minorHAnsi"/>
                  <w:color w:val="auto"/>
                  <w:u w:val="none"/>
                </w:rPr>
                <w:t>Korea</w:t>
              </w:r>
            </w:hyperlink>
          </w:p>
        </w:tc>
        <w:tc>
          <w:tcPr>
            <w:tcW w:w="1596" w:type="dxa"/>
            <w:vAlign w:val="center"/>
          </w:tcPr>
          <w:p w14:paraId="3F5E928C" w14:textId="77777777" w:rsidR="00C73D64" w:rsidRPr="00523EDC" w:rsidRDefault="00C73D64" w:rsidP="00853A76">
            <w:pPr>
              <w:spacing w:before="240" w:after="240"/>
              <w:jc w:val="both"/>
              <w:rPr>
                <w:rFonts w:cstheme="minorHAnsi"/>
              </w:rPr>
            </w:pPr>
            <w:r w:rsidRPr="00523EDC">
              <w:rPr>
                <w:rFonts w:cstheme="minorHAnsi"/>
              </w:rPr>
              <w:t>2132</w:t>
            </w:r>
          </w:p>
        </w:tc>
        <w:tc>
          <w:tcPr>
            <w:tcW w:w="1596" w:type="dxa"/>
            <w:vAlign w:val="center"/>
          </w:tcPr>
          <w:p w14:paraId="3F5E928D" w14:textId="77777777" w:rsidR="00C73D64" w:rsidRPr="00523EDC" w:rsidRDefault="00C73D64" w:rsidP="00853A76">
            <w:pPr>
              <w:spacing w:before="240" w:after="240"/>
              <w:jc w:val="both"/>
              <w:rPr>
                <w:rFonts w:cstheme="minorHAnsi"/>
              </w:rPr>
            </w:pPr>
            <w:r w:rsidRPr="00523EDC">
              <w:rPr>
                <w:rFonts w:cstheme="minorHAnsi"/>
              </w:rPr>
              <w:t>2225</w:t>
            </w:r>
          </w:p>
        </w:tc>
        <w:tc>
          <w:tcPr>
            <w:tcW w:w="1596" w:type="dxa"/>
            <w:vAlign w:val="center"/>
          </w:tcPr>
          <w:p w14:paraId="3F5E928E" w14:textId="77777777" w:rsidR="00C73D64" w:rsidRPr="00523EDC" w:rsidRDefault="00C73D64" w:rsidP="00853A76">
            <w:pPr>
              <w:spacing w:before="240" w:after="240"/>
              <w:jc w:val="both"/>
              <w:rPr>
                <w:rFonts w:cstheme="minorHAnsi"/>
              </w:rPr>
            </w:pPr>
            <w:r w:rsidRPr="00523EDC">
              <w:rPr>
                <w:rFonts w:cstheme="minorHAnsi"/>
              </w:rPr>
              <w:t>2361</w:t>
            </w:r>
          </w:p>
        </w:tc>
        <w:tc>
          <w:tcPr>
            <w:tcW w:w="1596" w:type="dxa"/>
            <w:vAlign w:val="center"/>
          </w:tcPr>
          <w:p w14:paraId="3F5E928F" w14:textId="77777777" w:rsidR="00C73D64" w:rsidRPr="00523EDC" w:rsidRDefault="00C73D64" w:rsidP="00853A76">
            <w:pPr>
              <w:spacing w:before="240" w:after="240"/>
              <w:jc w:val="both"/>
              <w:rPr>
                <w:rFonts w:cstheme="minorHAnsi"/>
              </w:rPr>
            </w:pPr>
            <w:r w:rsidRPr="00523EDC">
              <w:rPr>
                <w:rFonts w:cstheme="minorHAnsi"/>
              </w:rPr>
              <w:t>2488</w:t>
            </w:r>
          </w:p>
        </w:tc>
      </w:tr>
      <w:tr w:rsidR="00C73D64" w:rsidRPr="00523EDC" w14:paraId="3F5E9297" w14:textId="77777777" w:rsidTr="00482E64">
        <w:tc>
          <w:tcPr>
            <w:tcW w:w="1596" w:type="dxa"/>
          </w:tcPr>
          <w:p w14:paraId="3F5E9291" w14:textId="77777777" w:rsidR="00C73D64" w:rsidRPr="00523EDC" w:rsidRDefault="00C73D64" w:rsidP="00853A76">
            <w:pPr>
              <w:pStyle w:val="NormalWeb"/>
              <w:spacing w:before="120" w:beforeAutospacing="0" w:after="120" w:afterAutospacing="0"/>
              <w:jc w:val="both"/>
            </w:pPr>
            <w:r w:rsidRPr="00523EDC">
              <w:t>19</w:t>
            </w:r>
          </w:p>
        </w:tc>
        <w:tc>
          <w:tcPr>
            <w:tcW w:w="1596" w:type="dxa"/>
            <w:vAlign w:val="center"/>
          </w:tcPr>
          <w:p w14:paraId="3F5E9292" w14:textId="77777777" w:rsidR="00C73D64" w:rsidRPr="00523EDC" w:rsidRDefault="00C73D64" w:rsidP="00853A76">
            <w:pPr>
              <w:spacing w:before="240" w:after="240"/>
              <w:jc w:val="both"/>
              <w:rPr>
                <w:rFonts w:cstheme="minorHAnsi"/>
              </w:rPr>
            </w:pPr>
            <w:hyperlink r:id="rId189" w:tooltip="Italy" w:history="1">
              <w:r w:rsidRPr="00523EDC">
                <w:rPr>
                  <w:rStyle w:val="Hyperlink"/>
                  <w:rFonts w:cstheme="minorHAnsi"/>
                  <w:color w:val="auto"/>
                  <w:u w:val="none"/>
                </w:rPr>
                <w:t>Italy</w:t>
              </w:r>
            </w:hyperlink>
          </w:p>
        </w:tc>
        <w:tc>
          <w:tcPr>
            <w:tcW w:w="1596" w:type="dxa"/>
            <w:vAlign w:val="center"/>
          </w:tcPr>
          <w:p w14:paraId="3F5E9293" w14:textId="77777777" w:rsidR="00C73D64" w:rsidRPr="00523EDC" w:rsidRDefault="00C73D64" w:rsidP="00853A76">
            <w:pPr>
              <w:spacing w:before="240" w:after="240"/>
              <w:jc w:val="both"/>
              <w:rPr>
                <w:rFonts w:cstheme="minorHAnsi"/>
              </w:rPr>
            </w:pPr>
            <w:r w:rsidRPr="00523EDC">
              <w:rPr>
                <w:rFonts w:cstheme="minorHAnsi"/>
              </w:rPr>
              <w:t>3174</w:t>
            </w:r>
          </w:p>
        </w:tc>
        <w:tc>
          <w:tcPr>
            <w:tcW w:w="1596" w:type="dxa"/>
            <w:vAlign w:val="center"/>
          </w:tcPr>
          <w:p w14:paraId="3F5E9294" w14:textId="77777777" w:rsidR="00C73D64" w:rsidRPr="00523EDC" w:rsidRDefault="00C73D64" w:rsidP="00853A76">
            <w:pPr>
              <w:spacing w:before="240" w:after="240"/>
              <w:jc w:val="both"/>
              <w:rPr>
                <w:rFonts w:cstheme="minorHAnsi"/>
              </w:rPr>
            </w:pPr>
            <w:r w:rsidRPr="00523EDC">
              <w:rPr>
                <w:rFonts w:cstheme="minorHAnsi"/>
              </w:rPr>
              <w:t>3142</w:t>
            </w:r>
          </w:p>
        </w:tc>
        <w:tc>
          <w:tcPr>
            <w:tcW w:w="1596" w:type="dxa"/>
            <w:vAlign w:val="center"/>
          </w:tcPr>
          <w:p w14:paraId="3F5E9295" w14:textId="77777777" w:rsidR="00C73D64" w:rsidRPr="00523EDC" w:rsidRDefault="00C73D64" w:rsidP="00853A76">
            <w:pPr>
              <w:spacing w:before="240" w:after="240"/>
              <w:jc w:val="both"/>
              <w:rPr>
                <w:rFonts w:cstheme="minorHAnsi"/>
              </w:rPr>
            </w:pPr>
            <w:r w:rsidRPr="00523EDC">
              <w:rPr>
                <w:rFonts w:cstheme="minorHAnsi"/>
              </w:rPr>
              <w:t>3207</w:t>
            </w:r>
          </w:p>
        </w:tc>
        <w:tc>
          <w:tcPr>
            <w:tcW w:w="1596" w:type="dxa"/>
            <w:vAlign w:val="center"/>
          </w:tcPr>
          <w:p w14:paraId="3F5E9296" w14:textId="77777777" w:rsidR="00C73D64" w:rsidRPr="00523EDC" w:rsidRDefault="00C73D64" w:rsidP="00853A76">
            <w:pPr>
              <w:spacing w:before="240" w:after="240"/>
              <w:jc w:val="both"/>
              <w:rPr>
                <w:rFonts w:cstheme="minorHAnsi"/>
              </w:rPr>
            </w:pPr>
            <w:r w:rsidRPr="00523EDC">
              <w:rPr>
                <w:rFonts w:cstheme="minorHAnsi"/>
              </w:rPr>
              <w:t>3272</w:t>
            </w:r>
          </w:p>
        </w:tc>
      </w:tr>
      <w:tr w:rsidR="00C73D64" w:rsidRPr="00523EDC" w14:paraId="3F5E929E" w14:textId="77777777" w:rsidTr="00482E64">
        <w:tc>
          <w:tcPr>
            <w:tcW w:w="1596" w:type="dxa"/>
          </w:tcPr>
          <w:p w14:paraId="3F5E9298" w14:textId="77777777" w:rsidR="00C73D64" w:rsidRPr="00523EDC" w:rsidRDefault="00C73D64" w:rsidP="00853A76">
            <w:pPr>
              <w:pStyle w:val="NormalWeb"/>
              <w:spacing w:before="120" w:beforeAutospacing="0" w:after="120" w:afterAutospacing="0"/>
              <w:jc w:val="both"/>
            </w:pPr>
            <w:r w:rsidRPr="00523EDC">
              <w:t>20</w:t>
            </w:r>
          </w:p>
        </w:tc>
        <w:tc>
          <w:tcPr>
            <w:tcW w:w="1596" w:type="dxa"/>
            <w:vAlign w:val="center"/>
          </w:tcPr>
          <w:p w14:paraId="3F5E9299" w14:textId="77777777" w:rsidR="00C73D64" w:rsidRPr="00523EDC" w:rsidRDefault="00C73D64" w:rsidP="00853A76">
            <w:pPr>
              <w:spacing w:before="240" w:after="240"/>
              <w:jc w:val="both"/>
              <w:rPr>
                <w:rFonts w:cstheme="minorHAnsi"/>
              </w:rPr>
            </w:pPr>
            <w:hyperlink r:id="rId190" w:tooltip="Latvia" w:history="1">
              <w:r w:rsidRPr="00523EDC">
                <w:rPr>
                  <w:rStyle w:val="Hyperlink"/>
                  <w:rFonts w:cstheme="minorHAnsi"/>
                  <w:color w:val="auto"/>
                  <w:u w:val="none"/>
                </w:rPr>
                <w:t>Latvia</w:t>
              </w:r>
            </w:hyperlink>
          </w:p>
        </w:tc>
        <w:tc>
          <w:tcPr>
            <w:tcW w:w="1596" w:type="dxa"/>
            <w:vAlign w:val="center"/>
          </w:tcPr>
          <w:p w14:paraId="3F5E929A" w14:textId="77777777" w:rsidR="00C73D64" w:rsidRPr="00523EDC" w:rsidRDefault="00C73D64" w:rsidP="00853A76">
            <w:pPr>
              <w:spacing w:before="240" w:after="240"/>
              <w:jc w:val="both"/>
              <w:rPr>
                <w:rFonts w:cstheme="minorHAnsi"/>
              </w:rPr>
            </w:pPr>
            <w:r w:rsidRPr="00523EDC">
              <w:rPr>
                <w:rFonts w:cstheme="minorHAnsi"/>
              </w:rPr>
              <w:t>1149</w:t>
            </w:r>
          </w:p>
        </w:tc>
        <w:tc>
          <w:tcPr>
            <w:tcW w:w="1596" w:type="dxa"/>
            <w:vAlign w:val="center"/>
          </w:tcPr>
          <w:p w14:paraId="3F5E929B" w14:textId="77777777" w:rsidR="00C73D64" w:rsidRPr="00523EDC" w:rsidRDefault="00C73D64" w:rsidP="00853A76">
            <w:pPr>
              <w:spacing w:before="240" w:after="240"/>
              <w:jc w:val="both"/>
              <w:rPr>
                <w:rFonts w:cstheme="minorHAnsi"/>
              </w:rPr>
            </w:pPr>
            <w:r w:rsidRPr="00523EDC">
              <w:rPr>
                <w:rFonts w:cstheme="minorHAnsi"/>
              </w:rPr>
              <w:t>1219</w:t>
            </w:r>
          </w:p>
        </w:tc>
        <w:tc>
          <w:tcPr>
            <w:tcW w:w="1596" w:type="dxa"/>
            <w:vAlign w:val="center"/>
          </w:tcPr>
          <w:p w14:paraId="3F5E929C" w14:textId="77777777" w:rsidR="00C73D64" w:rsidRPr="00523EDC" w:rsidRDefault="00C73D64" w:rsidP="00853A76">
            <w:pPr>
              <w:spacing w:before="240" w:after="240"/>
              <w:jc w:val="both"/>
              <w:rPr>
                <w:rFonts w:cstheme="minorHAnsi"/>
              </w:rPr>
            </w:pPr>
            <w:r w:rsidRPr="00523EDC">
              <w:rPr>
                <w:rFonts w:cstheme="minorHAnsi"/>
              </w:rPr>
              <w:t>1295</w:t>
            </w:r>
          </w:p>
        </w:tc>
        <w:tc>
          <w:tcPr>
            <w:tcW w:w="1596" w:type="dxa"/>
            <w:vAlign w:val="center"/>
          </w:tcPr>
          <w:p w14:paraId="3F5E929D" w14:textId="77777777" w:rsidR="00C73D64" w:rsidRPr="00523EDC" w:rsidRDefault="00C73D64" w:rsidP="00853A76">
            <w:pPr>
              <w:spacing w:before="240" w:after="240"/>
              <w:jc w:val="both"/>
              <w:rPr>
                <w:rFonts w:cstheme="minorHAnsi"/>
              </w:rPr>
            </w:pPr>
            <w:r w:rsidRPr="00523EDC">
              <w:rPr>
                <w:rFonts w:cstheme="minorHAnsi"/>
              </w:rPr>
              <w:t>1370</w:t>
            </w:r>
          </w:p>
        </w:tc>
      </w:tr>
      <w:tr w:rsidR="00C73D64" w:rsidRPr="00523EDC" w14:paraId="3F5E92A5" w14:textId="77777777" w:rsidTr="00482E64">
        <w:tc>
          <w:tcPr>
            <w:tcW w:w="1596" w:type="dxa"/>
          </w:tcPr>
          <w:p w14:paraId="3F5E929F" w14:textId="77777777" w:rsidR="00C73D64" w:rsidRPr="00523EDC" w:rsidRDefault="00C73D64" w:rsidP="00853A76">
            <w:pPr>
              <w:pStyle w:val="NormalWeb"/>
              <w:spacing w:before="120" w:beforeAutospacing="0" w:after="120" w:afterAutospacing="0"/>
              <w:jc w:val="both"/>
            </w:pPr>
            <w:r w:rsidRPr="00523EDC">
              <w:t>21</w:t>
            </w:r>
          </w:p>
        </w:tc>
        <w:tc>
          <w:tcPr>
            <w:tcW w:w="1596" w:type="dxa"/>
            <w:vAlign w:val="center"/>
          </w:tcPr>
          <w:p w14:paraId="3F5E92A0" w14:textId="77777777" w:rsidR="00C73D64" w:rsidRPr="00523EDC" w:rsidRDefault="00C73D64" w:rsidP="00853A76">
            <w:pPr>
              <w:spacing w:before="240" w:after="240"/>
              <w:jc w:val="both"/>
              <w:rPr>
                <w:rFonts w:cstheme="minorHAnsi"/>
              </w:rPr>
            </w:pPr>
            <w:hyperlink r:id="rId191" w:tooltip="Luxembourg" w:history="1">
              <w:r w:rsidRPr="00523EDC">
                <w:rPr>
                  <w:rStyle w:val="Hyperlink"/>
                  <w:rFonts w:cstheme="minorHAnsi"/>
                  <w:color w:val="auto"/>
                  <w:u w:val="none"/>
                </w:rPr>
                <w:t>Luxembourg</w:t>
              </w:r>
            </w:hyperlink>
          </w:p>
        </w:tc>
        <w:tc>
          <w:tcPr>
            <w:tcW w:w="1596" w:type="dxa"/>
            <w:vAlign w:val="center"/>
          </w:tcPr>
          <w:p w14:paraId="3F5E92A1" w14:textId="77777777" w:rsidR="00C73D64" w:rsidRPr="00523EDC" w:rsidRDefault="00C73D64" w:rsidP="00853A76">
            <w:pPr>
              <w:spacing w:before="240" w:after="240"/>
              <w:jc w:val="both"/>
              <w:rPr>
                <w:rFonts w:cstheme="minorHAnsi"/>
              </w:rPr>
            </w:pPr>
            <w:r w:rsidRPr="00523EDC">
              <w:rPr>
                <w:rFonts w:cstheme="minorHAnsi"/>
              </w:rPr>
              <w:t>6423</w:t>
            </w:r>
          </w:p>
        </w:tc>
        <w:tc>
          <w:tcPr>
            <w:tcW w:w="1596" w:type="dxa"/>
            <w:vAlign w:val="center"/>
          </w:tcPr>
          <w:p w14:paraId="3F5E92A2" w14:textId="77777777" w:rsidR="00C73D64" w:rsidRPr="00523EDC" w:rsidRDefault="00C73D64" w:rsidP="00853A76">
            <w:pPr>
              <w:spacing w:before="240" w:after="240"/>
              <w:jc w:val="both"/>
              <w:rPr>
                <w:rFonts w:cstheme="minorHAnsi"/>
              </w:rPr>
            </w:pPr>
            <w:r w:rsidRPr="00523EDC">
              <w:rPr>
                <w:rFonts w:cstheme="minorHAnsi"/>
              </w:rPr>
              <w:t>6629</w:t>
            </w:r>
          </w:p>
        </w:tc>
        <w:tc>
          <w:tcPr>
            <w:tcW w:w="1596" w:type="dxa"/>
            <w:vAlign w:val="center"/>
          </w:tcPr>
          <w:p w14:paraId="3F5E92A3" w14:textId="77777777" w:rsidR="00C73D64" w:rsidRPr="00523EDC" w:rsidRDefault="00C73D64" w:rsidP="00853A76">
            <w:pPr>
              <w:spacing w:before="240" w:after="240"/>
              <w:jc w:val="both"/>
              <w:rPr>
                <w:rFonts w:cstheme="minorHAnsi"/>
              </w:rPr>
            </w:pPr>
            <w:r w:rsidRPr="00523EDC">
              <w:rPr>
                <w:rFonts w:cstheme="minorHAnsi"/>
              </w:rPr>
              <w:t>6682</w:t>
            </w:r>
          </w:p>
        </w:tc>
        <w:tc>
          <w:tcPr>
            <w:tcW w:w="1596" w:type="dxa"/>
            <w:vAlign w:val="center"/>
          </w:tcPr>
          <w:p w14:paraId="3F5E92A4" w14:textId="77777777" w:rsidR="00C73D64" w:rsidRPr="00523EDC" w:rsidRDefault="00C73D64" w:rsidP="00853A76">
            <w:pPr>
              <w:spacing w:before="240" w:after="240"/>
              <w:jc w:val="both"/>
              <w:rPr>
                <w:rFonts w:cstheme="minorHAnsi"/>
              </w:rPr>
            </w:pPr>
            <w:r w:rsidRPr="00523EDC">
              <w:rPr>
                <w:rFonts w:cstheme="minorHAnsi"/>
              </w:rPr>
              <w:t>7765</w:t>
            </w:r>
          </w:p>
        </w:tc>
      </w:tr>
      <w:tr w:rsidR="00C73D64" w:rsidRPr="00523EDC" w14:paraId="3F5E92AC" w14:textId="77777777" w:rsidTr="00482E64">
        <w:tc>
          <w:tcPr>
            <w:tcW w:w="1596" w:type="dxa"/>
          </w:tcPr>
          <w:p w14:paraId="3F5E92A6" w14:textId="77777777" w:rsidR="00C73D64" w:rsidRPr="00523EDC" w:rsidRDefault="00C73D64" w:rsidP="00853A76">
            <w:pPr>
              <w:pStyle w:val="NormalWeb"/>
              <w:spacing w:before="120" w:beforeAutospacing="0" w:after="120" w:afterAutospacing="0"/>
              <w:jc w:val="both"/>
            </w:pPr>
            <w:r w:rsidRPr="00523EDC">
              <w:t>22</w:t>
            </w:r>
          </w:p>
        </w:tc>
        <w:tc>
          <w:tcPr>
            <w:tcW w:w="1596" w:type="dxa"/>
            <w:vAlign w:val="center"/>
          </w:tcPr>
          <w:p w14:paraId="3F5E92A7" w14:textId="77777777" w:rsidR="00C73D64" w:rsidRPr="00523EDC" w:rsidRDefault="00C73D64" w:rsidP="00853A76">
            <w:pPr>
              <w:spacing w:before="240" w:after="240"/>
              <w:jc w:val="both"/>
              <w:rPr>
                <w:rFonts w:cstheme="minorHAnsi"/>
              </w:rPr>
            </w:pPr>
            <w:hyperlink r:id="rId192" w:tooltip="Mexico" w:history="1">
              <w:r w:rsidRPr="00523EDC">
                <w:rPr>
                  <w:rStyle w:val="Hyperlink"/>
                  <w:rFonts w:cstheme="minorHAnsi"/>
                  <w:color w:val="auto"/>
                  <w:u w:val="none"/>
                </w:rPr>
                <w:t>Mexico</w:t>
              </w:r>
            </w:hyperlink>
          </w:p>
        </w:tc>
        <w:tc>
          <w:tcPr>
            <w:tcW w:w="1596" w:type="dxa"/>
            <w:vAlign w:val="center"/>
          </w:tcPr>
          <w:p w14:paraId="3F5E92A8" w14:textId="77777777" w:rsidR="00C73D64" w:rsidRPr="00523EDC" w:rsidRDefault="00C73D64" w:rsidP="00853A76">
            <w:pPr>
              <w:spacing w:before="240" w:after="240"/>
              <w:jc w:val="both"/>
              <w:rPr>
                <w:rFonts w:cstheme="minorHAnsi"/>
              </w:rPr>
            </w:pPr>
            <w:r w:rsidRPr="00523EDC">
              <w:rPr>
                <w:rFonts w:cstheme="minorHAnsi"/>
              </w:rPr>
              <w:t>1006</w:t>
            </w:r>
          </w:p>
        </w:tc>
        <w:tc>
          <w:tcPr>
            <w:tcW w:w="1596" w:type="dxa"/>
            <w:vAlign w:val="center"/>
          </w:tcPr>
          <w:p w14:paraId="3F5E92A9" w14:textId="77777777" w:rsidR="00C73D64" w:rsidRPr="00523EDC" w:rsidRDefault="00C73D64" w:rsidP="00853A76">
            <w:pPr>
              <w:spacing w:before="240" w:after="240"/>
              <w:jc w:val="both"/>
              <w:rPr>
                <w:rFonts w:cstheme="minorHAnsi"/>
              </w:rPr>
            </w:pPr>
            <w:r w:rsidRPr="00523EDC">
              <w:rPr>
                <w:rFonts w:cstheme="minorHAnsi"/>
              </w:rPr>
              <w:t>1021</w:t>
            </w:r>
          </w:p>
        </w:tc>
        <w:tc>
          <w:tcPr>
            <w:tcW w:w="1596" w:type="dxa"/>
            <w:vAlign w:val="center"/>
          </w:tcPr>
          <w:p w14:paraId="3F5E92AA" w14:textId="77777777" w:rsidR="00C73D64" w:rsidRPr="00523EDC" w:rsidRDefault="00C73D64" w:rsidP="00853A76">
            <w:pPr>
              <w:spacing w:before="240" w:after="240"/>
              <w:jc w:val="both"/>
              <w:rPr>
                <w:rFonts w:cstheme="minorHAnsi"/>
              </w:rPr>
            </w:pPr>
            <w:r w:rsidRPr="00523EDC">
              <w:rPr>
                <w:rFonts w:cstheme="minorHAnsi"/>
              </w:rPr>
              <w:t>1035</w:t>
            </w:r>
          </w:p>
        </w:tc>
        <w:tc>
          <w:tcPr>
            <w:tcW w:w="1596" w:type="dxa"/>
            <w:vAlign w:val="center"/>
          </w:tcPr>
          <w:p w14:paraId="3F5E92AB" w14:textId="77777777" w:rsidR="00C73D64" w:rsidRPr="00523EDC" w:rsidRDefault="00C73D64" w:rsidP="00853A76">
            <w:pPr>
              <w:spacing w:before="240" w:after="240"/>
              <w:jc w:val="both"/>
              <w:rPr>
                <w:rFonts w:cstheme="minorHAnsi"/>
              </w:rPr>
            </w:pPr>
            <w:r w:rsidRPr="00523EDC">
              <w:rPr>
                <w:rFonts w:cstheme="minorHAnsi"/>
              </w:rPr>
              <w:t>1052</w:t>
            </w:r>
          </w:p>
        </w:tc>
      </w:tr>
      <w:tr w:rsidR="00C73D64" w:rsidRPr="00523EDC" w14:paraId="3F5E92B3" w14:textId="77777777" w:rsidTr="00482E64">
        <w:tc>
          <w:tcPr>
            <w:tcW w:w="1596" w:type="dxa"/>
          </w:tcPr>
          <w:p w14:paraId="3F5E92AD" w14:textId="77777777" w:rsidR="00C73D64" w:rsidRPr="00523EDC" w:rsidRDefault="00C73D64" w:rsidP="00853A76">
            <w:pPr>
              <w:pStyle w:val="NormalWeb"/>
              <w:spacing w:before="120" w:beforeAutospacing="0" w:after="120" w:afterAutospacing="0"/>
              <w:jc w:val="both"/>
            </w:pPr>
            <w:r w:rsidRPr="00523EDC">
              <w:t>23</w:t>
            </w:r>
          </w:p>
        </w:tc>
        <w:tc>
          <w:tcPr>
            <w:tcW w:w="1596" w:type="dxa"/>
            <w:vAlign w:val="center"/>
          </w:tcPr>
          <w:p w14:paraId="3F5E92AE" w14:textId="77777777" w:rsidR="00C73D64" w:rsidRPr="00523EDC" w:rsidRDefault="00C73D64" w:rsidP="00853A76">
            <w:pPr>
              <w:spacing w:before="240" w:after="240"/>
              <w:jc w:val="both"/>
              <w:rPr>
                <w:rFonts w:cstheme="minorHAnsi"/>
              </w:rPr>
            </w:pPr>
            <w:hyperlink r:id="rId193" w:tooltip="Netherlands" w:history="1">
              <w:r w:rsidRPr="00523EDC">
                <w:rPr>
                  <w:rStyle w:val="Hyperlink"/>
                  <w:rFonts w:cstheme="minorHAnsi"/>
                  <w:color w:val="auto"/>
                  <w:u w:val="none"/>
                </w:rPr>
                <w:t>Netherlands</w:t>
              </w:r>
            </w:hyperlink>
          </w:p>
        </w:tc>
        <w:tc>
          <w:tcPr>
            <w:tcW w:w="1596" w:type="dxa"/>
            <w:vAlign w:val="center"/>
          </w:tcPr>
          <w:p w14:paraId="3F5E92AF" w14:textId="77777777" w:rsidR="00C73D64" w:rsidRPr="00523EDC" w:rsidRDefault="00C73D64" w:rsidP="00853A76">
            <w:pPr>
              <w:spacing w:before="240" w:after="240"/>
              <w:jc w:val="both"/>
              <w:rPr>
                <w:rFonts w:cstheme="minorHAnsi"/>
              </w:rPr>
            </w:pPr>
            <w:r w:rsidRPr="00523EDC">
              <w:rPr>
                <w:rFonts w:cstheme="minorHAnsi"/>
              </w:rPr>
              <w:t>5044</w:t>
            </w:r>
          </w:p>
        </w:tc>
        <w:tc>
          <w:tcPr>
            <w:tcW w:w="1596" w:type="dxa"/>
            <w:vAlign w:val="center"/>
          </w:tcPr>
          <w:p w14:paraId="3F5E92B0" w14:textId="77777777" w:rsidR="00C73D64" w:rsidRPr="00523EDC" w:rsidRDefault="00C73D64" w:rsidP="00853A76">
            <w:pPr>
              <w:spacing w:before="240" w:after="240"/>
              <w:jc w:val="both"/>
              <w:rPr>
                <w:rFonts w:cstheme="minorHAnsi"/>
              </w:rPr>
            </w:pPr>
            <w:r w:rsidRPr="00523EDC">
              <w:rPr>
                <w:rFonts w:cstheme="minorHAnsi"/>
              </w:rPr>
              <w:t>5250</w:t>
            </w:r>
          </w:p>
        </w:tc>
        <w:tc>
          <w:tcPr>
            <w:tcW w:w="1596" w:type="dxa"/>
            <w:vAlign w:val="center"/>
          </w:tcPr>
          <w:p w14:paraId="3F5E92B1" w14:textId="77777777" w:rsidR="00C73D64" w:rsidRPr="00523EDC" w:rsidRDefault="00C73D64" w:rsidP="00853A76">
            <w:pPr>
              <w:spacing w:before="240" w:after="240"/>
              <w:jc w:val="both"/>
              <w:rPr>
                <w:rFonts w:cstheme="minorHAnsi"/>
              </w:rPr>
            </w:pPr>
            <w:r w:rsidRPr="00523EDC">
              <w:rPr>
                <w:rFonts w:cstheme="minorHAnsi"/>
              </w:rPr>
              <w:t>5277</w:t>
            </w:r>
          </w:p>
        </w:tc>
        <w:tc>
          <w:tcPr>
            <w:tcW w:w="1596" w:type="dxa"/>
            <w:vAlign w:val="center"/>
          </w:tcPr>
          <w:p w14:paraId="3F5E92B2" w14:textId="77777777" w:rsidR="00C73D64" w:rsidRPr="00523EDC" w:rsidRDefault="00C73D64" w:rsidP="00853A76">
            <w:pPr>
              <w:spacing w:before="240" w:after="240"/>
              <w:jc w:val="both"/>
              <w:rPr>
                <w:rFonts w:cstheme="minorHAnsi"/>
              </w:rPr>
            </w:pPr>
            <w:r w:rsidRPr="00523EDC">
              <w:rPr>
                <w:rFonts w:cstheme="minorHAnsi"/>
              </w:rPr>
              <w:t>5343</w:t>
            </w:r>
          </w:p>
        </w:tc>
      </w:tr>
      <w:tr w:rsidR="00C73D64" w:rsidRPr="00523EDC" w14:paraId="3F5E92BA" w14:textId="77777777" w:rsidTr="00482E64">
        <w:tc>
          <w:tcPr>
            <w:tcW w:w="1596" w:type="dxa"/>
          </w:tcPr>
          <w:p w14:paraId="3F5E92B4" w14:textId="77777777" w:rsidR="00C73D64" w:rsidRPr="00523EDC" w:rsidRDefault="00C73D64" w:rsidP="00853A76">
            <w:pPr>
              <w:pStyle w:val="NormalWeb"/>
              <w:spacing w:before="120" w:beforeAutospacing="0" w:after="120" w:afterAutospacing="0"/>
              <w:jc w:val="both"/>
            </w:pPr>
            <w:r w:rsidRPr="00523EDC">
              <w:t>24</w:t>
            </w:r>
          </w:p>
        </w:tc>
        <w:tc>
          <w:tcPr>
            <w:tcW w:w="1596" w:type="dxa"/>
            <w:vAlign w:val="center"/>
          </w:tcPr>
          <w:p w14:paraId="3F5E92B5" w14:textId="77777777" w:rsidR="00C73D64" w:rsidRPr="00523EDC" w:rsidRDefault="00C73D64" w:rsidP="00853A76">
            <w:pPr>
              <w:spacing w:before="240" w:after="240"/>
              <w:jc w:val="both"/>
              <w:rPr>
                <w:rFonts w:cstheme="minorHAnsi"/>
              </w:rPr>
            </w:pPr>
            <w:hyperlink r:id="rId194" w:tooltip="New Zealand" w:history="1">
              <w:r w:rsidRPr="00523EDC">
                <w:rPr>
                  <w:rStyle w:val="Hyperlink"/>
                  <w:rFonts w:cstheme="minorHAnsi"/>
                  <w:color w:val="auto"/>
                  <w:u w:val="none"/>
                </w:rPr>
                <w:t>New Zealand</w:t>
              </w:r>
            </w:hyperlink>
          </w:p>
        </w:tc>
        <w:tc>
          <w:tcPr>
            <w:tcW w:w="1596" w:type="dxa"/>
            <w:vAlign w:val="center"/>
          </w:tcPr>
          <w:p w14:paraId="3F5E92B6" w14:textId="77777777" w:rsidR="00C73D64" w:rsidRPr="00523EDC" w:rsidRDefault="00C73D64" w:rsidP="00853A76">
            <w:pPr>
              <w:spacing w:before="240" w:after="240"/>
              <w:jc w:val="both"/>
              <w:rPr>
                <w:rFonts w:cstheme="minorHAnsi"/>
              </w:rPr>
            </w:pPr>
            <w:r w:rsidRPr="00523EDC">
              <w:rPr>
                <w:rFonts w:cstheme="minorHAnsi"/>
              </w:rPr>
              <w:t>3199</w:t>
            </w:r>
          </w:p>
        </w:tc>
        <w:tc>
          <w:tcPr>
            <w:tcW w:w="1596" w:type="dxa"/>
            <w:vAlign w:val="center"/>
          </w:tcPr>
          <w:p w14:paraId="3F5E92B7" w14:textId="77777777" w:rsidR="00C73D64" w:rsidRPr="00523EDC" w:rsidRDefault="00C73D64" w:rsidP="00853A76">
            <w:pPr>
              <w:spacing w:before="240" w:after="240"/>
              <w:jc w:val="both"/>
              <w:rPr>
                <w:rFonts w:cstheme="minorHAnsi"/>
              </w:rPr>
            </w:pPr>
            <w:r w:rsidRPr="00523EDC">
              <w:rPr>
                <w:rFonts w:cstheme="minorHAnsi"/>
              </w:rPr>
              <w:t>3486</w:t>
            </w:r>
          </w:p>
        </w:tc>
        <w:tc>
          <w:tcPr>
            <w:tcW w:w="1596" w:type="dxa"/>
            <w:vAlign w:val="center"/>
          </w:tcPr>
          <w:p w14:paraId="3F5E92B8" w14:textId="77777777" w:rsidR="00C73D64" w:rsidRPr="00523EDC" w:rsidRDefault="00C73D64" w:rsidP="00853A76">
            <w:pPr>
              <w:spacing w:before="240" w:after="240"/>
              <w:jc w:val="both"/>
              <w:rPr>
                <w:rFonts w:cstheme="minorHAnsi"/>
              </w:rPr>
            </w:pPr>
            <w:r w:rsidRPr="00523EDC">
              <w:rPr>
                <w:rFonts w:cstheme="minorHAnsi"/>
              </w:rPr>
              <w:t>3537</w:t>
            </w:r>
          </w:p>
        </w:tc>
        <w:tc>
          <w:tcPr>
            <w:tcW w:w="1596" w:type="dxa"/>
            <w:vAlign w:val="center"/>
          </w:tcPr>
          <w:p w14:paraId="3F5E92B9" w14:textId="77777777" w:rsidR="00C73D64" w:rsidRPr="00523EDC" w:rsidRDefault="00C73D64" w:rsidP="00853A76">
            <w:pPr>
              <w:spacing w:before="240" w:after="240"/>
              <w:jc w:val="both"/>
              <w:rPr>
                <w:rFonts w:cstheme="minorHAnsi"/>
              </w:rPr>
            </w:pPr>
            <w:r w:rsidRPr="00523EDC">
              <w:rPr>
                <w:rFonts w:cstheme="minorHAnsi"/>
              </w:rPr>
              <w:t>3590</w:t>
            </w:r>
          </w:p>
        </w:tc>
      </w:tr>
      <w:tr w:rsidR="00C73D64" w:rsidRPr="00523EDC" w14:paraId="3F5E92C1" w14:textId="77777777" w:rsidTr="00482E64">
        <w:tc>
          <w:tcPr>
            <w:tcW w:w="1596" w:type="dxa"/>
          </w:tcPr>
          <w:p w14:paraId="3F5E92BB" w14:textId="77777777" w:rsidR="00C73D64" w:rsidRPr="00523EDC" w:rsidRDefault="00C73D64" w:rsidP="00853A76">
            <w:pPr>
              <w:pStyle w:val="NormalWeb"/>
              <w:spacing w:before="120" w:beforeAutospacing="0" w:after="120" w:afterAutospacing="0"/>
              <w:jc w:val="both"/>
            </w:pPr>
            <w:r w:rsidRPr="00523EDC">
              <w:t>25</w:t>
            </w:r>
          </w:p>
        </w:tc>
        <w:tc>
          <w:tcPr>
            <w:tcW w:w="1596" w:type="dxa"/>
            <w:vAlign w:val="center"/>
          </w:tcPr>
          <w:p w14:paraId="3F5E92BC" w14:textId="77777777" w:rsidR="00C73D64" w:rsidRPr="00523EDC" w:rsidRDefault="00C73D64" w:rsidP="00853A76">
            <w:pPr>
              <w:spacing w:before="240" w:after="240"/>
              <w:jc w:val="both"/>
              <w:rPr>
                <w:rFonts w:cstheme="minorHAnsi"/>
              </w:rPr>
            </w:pPr>
            <w:hyperlink r:id="rId195" w:tooltip="Norway" w:history="1">
              <w:r w:rsidRPr="00523EDC">
                <w:rPr>
                  <w:rStyle w:val="Hyperlink"/>
                  <w:rFonts w:cstheme="minorHAnsi"/>
                  <w:color w:val="auto"/>
                  <w:u w:val="none"/>
                </w:rPr>
                <w:t>Norway</w:t>
              </w:r>
            </w:hyperlink>
          </w:p>
        </w:tc>
        <w:tc>
          <w:tcPr>
            <w:tcW w:w="1596" w:type="dxa"/>
            <w:vAlign w:val="center"/>
          </w:tcPr>
          <w:p w14:paraId="3F5E92BD" w14:textId="77777777" w:rsidR="00C73D64" w:rsidRPr="00523EDC" w:rsidRDefault="00C73D64" w:rsidP="00853A76">
            <w:pPr>
              <w:spacing w:before="240" w:after="240"/>
              <w:jc w:val="both"/>
              <w:rPr>
                <w:rFonts w:cstheme="minorHAnsi"/>
              </w:rPr>
            </w:pPr>
            <w:r w:rsidRPr="00523EDC">
              <w:rPr>
                <w:rFonts w:cstheme="minorHAnsi"/>
              </w:rPr>
              <w:t>5738</w:t>
            </w:r>
          </w:p>
        </w:tc>
        <w:tc>
          <w:tcPr>
            <w:tcW w:w="1596" w:type="dxa"/>
            <w:vAlign w:val="center"/>
          </w:tcPr>
          <w:p w14:paraId="3F5E92BE" w14:textId="77777777" w:rsidR="00C73D64" w:rsidRPr="00523EDC" w:rsidRDefault="00C73D64" w:rsidP="00853A76">
            <w:pPr>
              <w:spacing w:before="240" w:after="240"/>
              <w:jc w:val="both"/>
              <w:rPr>
                <w:rFonts w:cstheme="minorHAnsi"/>
              </w:rPr>
            </w:pPr>
            <w:r w:rsidRPr="00523EDC">
              <w:rPr>
                <w:rFonts w:cstheme="minorHAnsi"/>
              </w:rPr>
              <w:t>5967</w:t>
            </w:r>
          </w:p>
        </w:tc>
        <w:tc>
          <w:tcPr>
            <w:tcW w:w="1596" w:type="dxa"/>
            <w:vAlign w:val="center"/>
          </w:tcPr>
          <w:p w14:paraId="3F5E92BF" w14:textId="77777777" w:rsidR="00C73D64" w:rsidRPr="00523EDC" w:rsidRDefault="00C73D64" w:rsidP="00853A76">
            <w:pPr>
              <w:spacing w:before="240" w:after="240"/>
              <w:jc w:val="both"/>
              <w:rPr>
                <w:rFonts w:cstheme="minorHAnsi"/>
              </w:rPr>
            </w:pPr>
            <w:r w:rsidRPr="00523EDC">
              <w:rPr>
                <w:rFonts w:cstheme="minorHAnsi"/>
              </w:rPr>
              <w:t>6081</w:t>
            </w:r>
          </w:p>
        </w:tc>
        <w:tc>
          <w:tcPr>
            <w:tcW w:w="1596" w:type="dxa"/>
            <w:vAlign w:val="center"/>
          </w:tcPr>
          <w:p w14:paraId="3F5E92C0" w14:textId="77777777" w:rsidR="00C73D64" w:rsidRPr="00523EDC" w:rsidRDefault="00C73D64" w:rsidP="00853A76">
            <w:pPr>
              <w:spacing w:before="240" w:after="240"/>
              <w:jc w:val="both"/>
              <w:rPr>
                <w:rFonts w:cstheme="minorHAnsi"/>
              </w:rPr>
            </w:pPr>
            <w:r w:rsidRPr="00523EDC">
              <w:rPr>
                <w:rFonts w:cstheme="minorHAnsi"/>
              </w:rPr>
              <w:t>6567</w:t>
            </w:r>
          </w:p>
        </w:tc>
      </w:tr>
      <w:tr w:rsidR="00C73D64" w:rsidRPr="00523EDC" w14:paraId="3F5E92C8" w14:textId="77777777" w:rsidTr="00482E64">
        <w:tc>
          <w:tcPr>
            <w:tcW w:w="1596" w:type="dxa"/>
          </w:tcPr>
          <w:p w14:paraId="3F5E92C2" w14:textId="77777777" w:rsidR="00C73D64" w:rsidRPr="00523EDC" w:rsidRDefault="00C73D64" w:rsidP="00853A76">
            <w:pPr>
              <w:pStyle w:val="NormalWeb"/>
              <w:spacing w:before="120" w:beforeAutospacing="0" w:after="120" w:afterAutospacing="0"/>
              <w:jc w:val="both"/>
            </w:pPr>
            <w:r w:rsidRPr="00523EDC">
              <w:t>26</w:t>
            </w:r>
          </w:p>
        </w:tc>
        <w:tc>
          <w:tcPr>
            <w:tcW w:w="1596" w:type="dxa"/>
            <w:vAlign w:val="center"/>
          </w:tcPr>
          <w:p w14:paraId="3F5E92C3" w14:textId="77777777" w:rsidR="00C73D64" w:rsidRPr="00523EDC" w:rsidRDefault="00C73D64" w:rsidP="00853A76">
            <w:pPr>
              <w:spacing w:before="240" w:after="240"/>
              <w:jc w:val="both"/>
              <w:rPr>
                <w:rFonts w:cstheme="minorHAnsi"/>
              </w:rPr>
            </w:pPr>
            <w:hyperlink r:id="rId196" w:tooltip="Poland" w:history="1">
              <w:r w:rsidRPr="00523EDC">
                <w:rPr>
                  <w:rStyle w:val="Hyperlink"/>
                  <w:rFonts w:cstheme="minorHAnsi"/>
                  <w:color w:val="auto"/>
                  <w:u w:val="none"/>
                </w:rPr>
                <w:t>Poland</w:t>
              </w:r>
            </w:hyperlink>
          </w:p>
        </w:tc>
        <w:tc>
          <w:tcPr>
            <w:tcW w:w="1596" w:type="dxa"/>
            <w:vAlign w:val="center"/>
          </w:tcPr>
          <w:p w14:paraId="3F5E92C4" w14:textId="77777777" w:rsidR="00C73D64" w:rsidRPr="00523EDC" w:rsidRDefault="00C73D64" w:rsidP="00853A76">
            <w:pPr>
              <w:spacing w:before="240" w:after="240"/>
              <w:jc w:val="both"/>
              <w:rPr>
                <w:rFonts w:cstheme="minorHAnsi"/>
              </w:rPr>
            </w:pPr>
            <w:r w:rsidRPr="00523EDC">
              <w:rPr>
                <w:rFonts w:cstheme="minorHAnsi"/>
              </w:rPr>
              <w:t>1464</w:t>
            </w:r>
          </w:p>
        </w:tc>
        <w:tc>
          <w:tcPr>
            <w:tcW w:w="1596" w:type="dxa"/>
            <w:vAlign w:val="center"/>
          </w:tcPr>
          <w:p w14:paraId="3F5E92C5" w14:textId="77777777" w:rsidR="00C73D64" w:rsidRPr="00523EDC" w:rsidRDefault="00C73D64" w:rsidP="00853A76">
            <w:pPr>
              <w:spacing w:before="240" w:after="240"/>
              <w:jc w:val="both"/>
              <w:rPr>
                <w:rFonts w:cstheme="minorHAnsi"/>
              </w:rPr>
            </w:pPr>
            <w:r w:rsidRPr="00523EDC">
              <w:rPr>
                <w:rFonts w:cstheme="minorHAnsi"/>
              </w:rPr>
              <w:t>1580</w:t>
            </w:r>
          </w:p>
        </w:tc>
        <w:tc>
          <w:tcPr>
            <w:tcW w:w="1596" w:type="dxa"/>
            <w:vAlign w:val="center"/>
          </w:tcPr>
          <w:p w14:paraId="3F5E92C6" w14:textId="77777777" w:rsidR="00C73D64" w:rsidRPr="00523EDC" w:rsidRDefault="00C73D64" w:rsidP="00853A76">
            <w:pPr>
              <w:spacing w:before="240" w:after="240"/>
              <w:jc w:val="both"/>
              <w:rPr>
                <w:rFonts w:cstheme="minorHAnsi"/>
              </w:rPr>
            </w:pPr>
            <w:r w:rsidRPr="00523EDC">
              <w:rPr>
                <w:rFonts w:cstheme="minorHAnsi"/>
              </w:rPr>
              <w:t>1625</w:t>
            </w:r>
          </w:p>
        </w:tc>
        <w:tc>
          <w:tcPr>
            <w:tcW w:w="1596" w:type="dxa"/>
            <w:vAlign w:val="center"/>
          </w:tcPr>
          <w:p w14:paraId="3F5E92C7" w14:textId="77777777" w:rsidR="00C73D64" w:rsidRPr="00523EDC" w:rsidRDefault="00C73D64" w:rsidP="00853A76">
            <w:pPr>
              <w:spacing w:before="240" w:after="240"/>
              <w:jc w:val="both"/>
              <w:rPr>
                <w:rFonts w:cstheme="minorHAnsi"/>
              </w:rPr>
            </w:pPr>
            <w:r w:rsidRPr="00523EDC">
              <w:rPr>
                <w:rFonts w:cstheme="minorHAnsi"/>
              </w:rPr>
              <w:t>1677</w:t>
            </w:r>
          </w:p>
        </w:tc>
      </w:tr>
      <w:tr w:rsidR="00C73D64" w:rsidRPr="00523EDC" w14:paraId="3F5E92CF" w14:textId="77777777" w:rsidTr="00482E64">
        <w:tc>
          <w:tcPr>
            <w:tcW w:w="1596" w:type="dxa"/>
          </w:tcPr>
          <w:p w14:paraId="3F5E92C9" w14:textId="77777777" w:rsidR="00C73D64" w:rsidRPr="00523EDC" w:rsidRDefault="00C73D64" w:rsidP="00853A76">
            <w:pPr>
              <w:pStyle w:val="NormalWeb"/>
              <w:spacing w:before="120" w:beforeAutospacing="0" w:after="120" w:afterAutospacing="0"/>
              <w:jc w:val="both"/>
            </w:pPr>
            <w:r w:rsidRPr="00523EDC">
              <w:t>27</w:t>
            </w:r>
          </w:p>
        </w:tc>
        <w:tc>
          <w:tcPr>
            <w:tcW w:w="1596" w:type="dxa"/>
            <w:vAlign w:val="center"/>
          </w:tcPr>
          <w:p w14:paraId="3F5E92CA" w14:textId="77777777" w:rsidR="00C73D64" w:rsidRPr="00523EDC" w:rsidRDefault="00C73D64" w:rsidP="00853A76">
            <w:pPr>
              <w:spacing w:before="240" w:after="240"/>
              <w:jc w:val="both"/>
              <w:rPr>
                <w:rFonts w:cstheme="minorHAnsi"/>
              </w:rPr>
            </w:pPr>
            <w:hyperlink r:id="rId197" w:tooltip="Portugal" w:history="1">
              <w:r w:rsidRPr="00523EDC">
                <w:rPr>
                  <w:rStyle w:val="Hyperlink"/>
                  <w:rFonts w:cstheme="minorHAnsi"/>
                  <w:color w:val="auto"/>
                  <w:u w:val="none"/>
                </w:rPr>
                <w:t>Portugal</w:t>
              </w:r>
            </w:hyperlink>
          </w:p>
        </w:tc>
        <w:tc>
          <w:tcPr>
            <w:tcW w:w="1596" w:type="dxa"/>
            <w:vAlign w:val="center"/>
          </w:tcPr>
          <w:p w14:paraId="3F5E92CB" w14:textId="77777777" w:rsidR="00C73D64" w:rsidRPr="00523EDC" w:rsidRDefault="00C73D64" w:rsidP="00853A76">
            <w:pPr>
              <w:spacing w:before="240" w:after="240"/>
              <w:jc w:val="both"/>
              <w:rPr>
                <w:rFonts w:cstheme="minorHAnsi"/>
              </w:rPr>
            </w:pPr>
            <w:r w:rsidRPr="00523EDC">
              <w:rPr>
                <w:rFonts w:cstheme="minorHAnsi"/>
              </w:rPr>
              <w:t>2536</w:t>
            </w:r>
          </w:p>
        </w:tc>
        <w:tc>
          <w:tcPr>
            <w:tcW w:w="1596" w:type="dxa"/>
            <w:vAlign w:val="center"/>
          </w:tcPr>
          <w:p w14:paraId="3F5E92CC" w14:textId="77777777" w:rsidR="00C73D64" w:rsidRPr="00523EDC" w:rsidRDefault="00C73D64" w:rsidP="00853A76">
            <w:pPr>
              <w:spacing w:before="240" w:after="240"/>
              <w:jc w:val="both"/>
              <w:rPr>
                <w:rFonts w:cstheme="minorHAnsi"/>
              </w:rPr>
            </w:pPr>
            <w:r w:rsidRPr="00523EDC">
              <w:rPr>
                <w:rFonts w:cstheme="minorHAnsi"/>
              </w:rPr>
              <w:t>2539</w:t>
            </w:r>
          </w:p>
        </w:tc>
        <w:tc>
          <w:tcPr>
            <w:tcW w:w="1596" w:type="dxa"/>
            <w:vAlign w:val="center"/>
          </w:tcPr>
          <w:p w14:paraId="3F5E92CD" w14:textId="77777777" w:rsidR="00C73D64" w:rsidRPr="00523EDC" w:rsidRDefault="00C73D64" w:rsidP="00853A76">
            <w:pPr>
              <w:spacing w:before="240" w:after="240"/>
              <w:jc w:val="both"/>
              <w:rPr>
                <w:rFonts w:cstheme="minorHAnsi"/>
              </w:rPr>
            </w:pPr>
            <w:r w:rsidRPr="00523EDC">
              <w:rPr>
                <w:rFonts w:cstheme="minorHAnsi"/>
              </w:rPr>
              <w:t>2584</w:t>
            </w:r>
          </w:p>
        </w:tc>
        <w:tc>
          <w:tcPr>
            <w:tcW w:w="1596" w:type="dxa"/>
            <w:vAlign w:val="center"/>
          </w:tcPr>
          <w:p w14:paraId="3F5E92CE" w14:textId="77777777" w:rsidR="00C73D64" w:rsidRPr="00523EDC" w:rsidRDefault="00C73D64" w:rsidP="00853A76">
            <w:pPr>
              <w:spacing w:before="240" w:after="240"/>
              <w:jc w:val="both"/>
              <w:rPr>
                <w:rFonts w:cstheme="minorHAnsi"/>
              </w:rPr>
            </w:pPr>
            <w:r w:rsidRPr="00523EDC">
              <w:rPr>
                <w:rFonts w:cstheme="minorHAnsi"/>
              </w:rPr>
              <w:t>2631</w:t>
            </w:r>
          </w:p>
        </w:tc>
      </w:tr>
      <w:tr w:rsidR="00C73D64" w:rsidRPr="00523EDC" w14:paraId="3F5E92D6" w14:textId="77777777" w:rsidTr="00482E64">
        <w:tc>
          <w:tcPr>
            <w:tcW w:w="1596" w:type="dxa"/>
          </w:tcPr>
          <w:p w14:paraId="3F5E92D0" w14:textId="77777777" w:rsidR="00C73D64" w:rsidRPr="00523EDC" w:rsidRDefault="00C73D64" w:rsidP="00853A76">
            <w:pPr>
              <w:pStyle w:val="NormalWeb"/>
              <w:spacing w:before="120" w:beforeAutospacing="0" w:after="120" w:afterAutospacing="0"/>
              <w:jc w:val="both"/>
            </w:pPr>
            <w:r w:rsidRPr="00523EDC">
              <w:t>28</w:t>
            </w:r>
          </w:p>
        </w:tc>
        <w:tc>
          <w:tcPr>
            <w:tcW w:w="1596" w:type="dxa"/>
            <w:vAlign w:val="center"/>
          </w:tcPr>
          <w:p w14:paraId="3F5E92D1" w14:textId="77777777" w:rsidR="00C73D64" w:rsidRPr="00523EDC" w:rsidRDefault="00C73D64" w:rsidP="00853A76">
            <w:pPr>
              <w:spacing w:before="240" w:after="240"/>
              <w:jc w:val="both"/>
              <w:rPr>
                <w:rFonts w:cstheme="minorHAnsi"/>
              </w:rPr>
            </w:pPr>
            <w:hyperlink r:id="rId198" w:tooltip="Slovak Republic" w:history="1">
              <w:r w:rsidRPr="00523EDC">
                <w:rPr>
                  <w:rStyle w:val="Hyperlink"/>
                  <w:rFonts w:cstheme="minorHAnsi"/>
                  <w:color w:val="auto"/>
                  <w:u w:val="none"/>
                </w:rPr>
                <w:t xml:space="preserve">Slovak </w:t>
              </w:r>
              <w:r w:rsidRPr="00523EDC">
                <w:rPr>
                  <w:rStyle w:val="Hyperlink"/>
                  <w:rFonts w:cstheme="minorHAnsi"/>
                  <w:color w:val="auto"/>
                  <w:u w:val="none"/>
                </w:rPr>
                <w:lastRenderedPageBreak/>
                <w:t>Republic</w:t>
              </w:r>
            </w:hyperlink>
          </w:p>
        </w:tc>
        <w:tc>
          <w:tcPr>
            <w:tcW w:w="1596" w:type="dxa"/>
            <w:vAlign w:val="center"/>
          </w:tcPr>
          <w:p w14:paraId="3F5E92D2" w14:textId="77777777" w:rsidR="00C73D64" w:rsidRPr="00523EDC" w:rsidRDefault="00C73D64" w:rsidP="00853A76">
            <w:pPr>
              <w:spacing w:before="240" w:after="240"/>
              <w:jc w:val="both"/>
              <w:rPr>
                <w:rFonts w:cstheme="minorHAnsi"/>
              </w:rPr>
            </w:pPr>
            <w:r w:rsidRPr="00523EDC">
              <w:rPr>
                <w:rFonts w:cstheme="minorHAnsi"/>
              </w:rPr>
              <w:lastRenderedPageBreak/>
              <w:t>2000</w:t>
            </w:r>
          </w:p>
        </w:tc>
        <w:tc>
          <w:tcPr>
            <w:tcW w:w="1596" w:type="dxa"/>
            <w:vAlign w:val="center"/>
          </w:tcPr>
          <w:p w14:paraId="3F5E92D3" w14:textId="77777777" w:rsidR="00C73D64" w:rsidRPr="00523EDC" w:rsidRDefault="00C73D64" w:rsidP="00853A76">
            <w:pPr>
              <w:spacing w:before="240" w:after="240"/>
              <w:jc w:val="both"/>
              <w:rPr>
                <w:rFonts w:cstheme="minorHAnsi"/>
              </w:rPr>
            </w:pPr>
            <w:r w:rsidRPr="00523EDC">
              <w:rPr>
                <w:rFonts w:cstheme="minorHAnsi"/>
              </w:rPr>
              <w:t>2073</w:t>
            </w:r>
          </w:p>
        </w:tc>
        <w:tc>
          <w:tcPr>
            <w:tcW w:w="1596" w:type="dxa"/>
            <w:vAlign w:val="center"/>
          </w:tcPr>
          <w:p w14:paraId="3F5E92D4" w14:textId="77777777" w:rsidR="00C73D64" w:rsidRPr="00523EDC" w:rsidRDefault="00C73D64" w:rsidP="00853A76">
            <w:pPr>
              <w:spacing w:before="240" w:after="240"/>
              <w:jc w:val="both"/>
              <w:rPr>
                <w:rFonts w:cstheme="minorHAnsi"/>
              </w:rPr>
            </w:pPr>
            <w:r w:rsidRPr="00523EDC">
              <w:rPr>
                <w:rFonts w:cstheme="minorHAnsi"/>
              </w:rPr>
              <w:t>1971</w:t>
            </w:r>
          </w:p>
        </w:tc>
        <w:tc>
          <w:tcPr>
            <w:tcW w:w="1596" w:type="dxa"/>
            <w:vAlign w:val="center"/>
          </w:tcPr>
          <w:p w14:paraId="3F5E92D5" w14:textId="77777777" w:rsidR="00C73D64" w:rsidRPr="00523EDC" w:rsidRDefault="00C73D64" w:rsidP="00853A76">
            <w:pPr>
              <w:spacing w:before="240" w:after="240"/>
              <w:jc w:val="both"/>
              <w:rPr>
                <w:rFonts w:cstheme="minorHAnsi"/>
              </w:rPr>
            </w:pPr>
            <w:r w:rsidRPr="00523EDC">
              <w:rPr>
                <w:rFonts w:cstheme="minorHAnsi"/>
              </w:rPr>
              <w:t>2064</w:t>
            </w:r>
          </w:p>
        </w:tc>
      </w:tr>
      <w:tr w:rsidR="00C73D64" w:rsidRPr="00523EDC" w14:paraId="3F5E92DD" w14:textId="77777777" w:rsidTr="00482E64">
        <w:tc>
          <w:tcPr>
            <w:tcW w:w="1596" w:type="dxa"/>
          </w:tcPr>
          <w:p w14:paraId="3F5E92D7" w14:textId="77777777" w:rsidR="00C73D64" w:rsidRPr="00523EDC" w:rsidRDefault="00C73D64" w:rsidP="00853A76">
            <w:pPr>
              <w:pStyle w:val="NormalWeb"/>
              <w:spacing w:before="120" w:beforeAutospacing="0" w:after="120" w:afterAutospacing="0"/>
              <w:jc w:val="both"/>
            </w:pPr>
            <w:r w:rsidRPr="00523EDC">
              <w:t>29</w:t>
            </w:r>
          </w:p>
        </w:tc>
        <w:tc>
          <w:tcPr>
            <w:tcW w:w="1596" w:type="dxa"/>
            <w:vAlign w:val="center"/>
          </w:tcPr>
          <w:p w14:paraId="3F5E92D8" w14:textId="77777777" w:rsidR="00C73D64" w:rsidRPr="00523EDC" w:rsidRDefault="00C73D64" w:rsidP="00853A76">
            <w:pPr>
              <w:spacing w:before="240" w:after="240"/>
              <w:jc w:val="both"/>
              <w:rPr>
                <w:rFonts w:cstheme="minorHAnsi"/>
              </w:rPr>
            </w:pPr>
            <w:hyperlink r:id="rId199" w:tooltip="Slovenia" w:history="1">
              <w:r w:rsidRPr="00523EDC">
                <w:rPr>
                  <w:rStyle w:val="Hyperlink"/>
                  <w:rFonts w:cstheme="minorHAnsi"/>
                  <w:color w:val="auto"/>
                  <w:u w:val="none"/>
                </w:rPr>
                <w:t>Slovenia</w:t>
              </w:r>
            </w:hyperlink>
          </w:p>
        </w:tc>
        <w:tc>
          <w:tcPr>
            <w:tcW w:w="1596" w:type="dxa"/>
            <w:vAlign w:val="center"/>
          </w:tcPr>
          <w:p w14:paraId="3F5E92D9" w14:textId="77777777" w:rsidR="00C73D64" w:rsidRPr="00523EDC" w:rsidRDefault="00C73D64" w:rsidP="00853A76">
            <w:pPr>
              <w:spacing w:before="240" w:after="240"/>
              <w:jc w:val="both"/>
              <w:rPr>
                <w:rFonts w:cstheme="minorHAnsi"/>
              </w:rPr>
            </w:pPr>
            <w:r w:rsidRPr="00523EDC">
              <w:rPr>
                <w:rFonts w:cstheme="minorHAnsi"/>
              </w:rPr>
              <w:t>2487</w:t>
            </w:r>
          </w:p>
        </w:tc>
        <w:tc>
          <w:tcPr>
            <w:tcW w:w="1596" w:type="dxa"/>
            <w:vAlign w:val="center"/>
          </w:tcPr>
          <w:p w14:paraId="3F5E92DA" w14:textId="77777777" w:rsidR="00C73D64" w:rsidRPr="00523EDC" w:rsidRDefault="00C73D64" w:rsidP="00853A76">
            <w:pPr>
              <w:spacing w:before="240" w:after="240"/>
              <w:jc w:val="both"/>
              <w:rPr>
                <w:rFonts w:cstheme="minorHAnsi"/>
              </w:rPr>
            </w:pPr>
            <w:r w:rsidRPr="00523EDC">
              <w:rPr>
                <w:rFonts w:cstheme="minorHAnsi"/>
              </w:rPr>
              <w:t>2549</w:t>
            </w:r>
          </w:p>
        </w:tc>
        <w:tc>
          <w:tcPr>
            <w:tcW w:w="1596" w:type="dxa"/>
            <w:vAlign w:val="center"/>
          </w:tcPr>
          <w:p w14:paraId="3F5E92DB" w14:textId="77777777" w:rsidR="00C73D64" w:rsidRPr="00523EDC" w:rsidRDefault="00C73D64" w:rsidP="00853A76">
            <w:pPr>
              <w:spacing w:before="240" w:after="240"/>
              <w:jc w:val="both"/>
              <w:rPr>
                <w:rFonts w:cstheme="minorHAnsi"/>
              </w:rPr>
            </w:pPr>
            <w:r w:rsidRPr="00523EDC">
              <w:rPr>
                <w:rFonts w:cstheme="minorHAnsi"/>
              </w:rPr>
              <w:t>2599</w:t>
            </w:r>
          </w:p>
        </w:tc>
        <w:tc>
          <w:tcPr>
            <w:tcW w:w="1596" w:type="dxa"/>
            <w:vAlign w:val="center"/>
          </w:tcPr>
          <w:p w14:paraId="3F5E92DC" w14:textId="77777777" w:rsidR="00C73D64" w:rsidRPr="00523EDC" w:rsidRDefault="00C73D64" w:rsidP="00853A76">
            <w:pPr>
              <w:spacing w:before="240" w:after="240"/>
              <w:jc w:val="both"/>
              <w:rPr>
                <w:rFonts w:cstheme="minorHAnsi"/>
              </w:rPr>
            </w:pPr>
            <w:r w:rsidRPr="00523EDC">
              <w:rPr>
                <w:rFonts w:cstheme="minorHAnsi"/>
              </w:rPr>
              <w:t>2644</w:t>
            </w:r>
          </w:p>
        </w:tc>
      </w:tr>
      <w:tr w:rsidR="00C73D64" w:rsidRPr="00523EDC" w14:paraId="3F5E92E4" w14:textId="77777777" w:rsidTr="00482E64">
        <w:tc>
          <w:tcPr>
            <w:tcW w:w="1596" w:type="dxa"/>
          </w:tcPr>
          <w:p w14:paraId="3F5E92DE" w14:textId="77777777" w:rsidR="00C73D64" w:rsidRPr="00523EDC" w:rsidRDefault="00C73D64" w:rsidP="00853A76">
            <w:pPr>
              <w:pStyle w:val="NormalWeb"/>
              <w:spacing w:before="120" w:beforeAutospacing="0" w:after="120" w:afterAutospacing="0"/>
              <w:jc w:val="both"/>
            </w:pPr>
            <w:r w:rsidRPr="00523EDC">
              <w:t>30</w:t>
            </w:r>
          </w:p>
        </w:tc>
        <w:tc>
          <w:tcPr>
            <w:tcW w:w="1596" w:type="dxa"/>
            <w:vAlign w:val="center"/>
          </w:tcPr>
          <w:p w14:paraId="3F5E92DF" w14:textId="77777777" w:rsidR="00C73D64" w:rsidRPr="00523EDC" w:rsidRDefault="00C73D64" w:rsidP="00853A76">
            <w:pPr>
              <w:spacing w:before="240" w:after="240"/>
              <w:jc w:val="both"/>
              <w:rPr>
                <w:rFonts w:cstheme="minorHAnsi"/>
              </w:rPr>
            </w:pPr>
            <w:hyperlink r:id="rId200" w:tooltip="Spain" w:history="1">
              <w:r w:rsidRPr="00523EDC">
                <w:rPr>
                  <w:rStyle w:val="Hyperlink"/>
                  <w:rFonts w:cstheme="minorHAnsi"/>
                  <w:color w:val="auto"/>
                  <w:u w:val="none"/>
                </w:rPr>
                <w:t>Spain</w:t>
              </w:r>
            </w:hyperlink>
          </w:p>
        </w:tc>
        <w:tc>
          <w:tcPr>
            <w:tcW w:w="1596" w:type="dxa"/>
            <w:vAlign w:val="center"/>
          </w:tcPr>
          <w:p w14:paraId="3F5E92E0" w14:textId="77777777" w:rsidR="00C73D64" w:rsidRPr="00523EDC" w:rsidRDefault="00C73D64" w:rsidP="00853A76">
            <w:pPr>
              <w:spacing w:before="240" w:after="240"/>
              <w:jc w:val="both"/>
              <w:rPr>
                <w:rFonts w:cstheme="minorHAnsi"/>
              </w:rPr>
            </w:pPr>
            <w:r w:rsidRPr="00523EDC">
              <w:rPr>
                <w:rFonts w:cstheme="minorHAnsi"/>
              </w:rPr>
              <w:t>2929</w:t>
            </w:r>
          </w:p>
        </w:tc>
        <w:tc>
          <w:tcPr>
            <w:tcW w:w="1596" w:type="dxa"/>
            <w:vAlign w:val="center"/>
          </w:tcPr>
          <w:p w14:paraId="3F5E92E1" w14:textId="77777777" w:rsidR="00C73D64" w:rsidRPr="00523EDC" w:rsidRDefault="00C73D64" w:rsidP="00853A76">
            <w:pPr>
              <w:spacing w:before="240" w:after="240"/>
              <w:jc w:val="both"/>
              <w:rPr>
                <w:rFonts w:cstheme="minorHAnsi"/>
              </w:rPr>
            </w:pPr>
            <w:r w:rsidRPr="00523EDC">
              <w:rPr>
                <w:rFonts w:cstheme="minorHAnsi"/>
              </w:rPr>
              <w:t>2952</w:t>
            </w:r>
          </w:p>
        </w:tc>
        <w:tc>
          <w:tcPr>
            <w:tcW w:w="1596" w:type="dxa"/>
            <w:vAlign w:val="center"/>
          </w:tcPr>
          <w:p w14:paraId="3F5E92E2" w14:textId="77777777" w:rsidR="00C73D64" w:rsidRPr="00523EDC" w:rsidRDefault="00C73D64" w:rsidP="00853A76">
            <w:pPr>
              <w:spacing w:before="240" w:after="240"/>
              <w:jc w:val="both"/>
              <w:rPr>
                <w:rFonts w:cstheme="minorHAnsi"/>
              </w:rPr>
            </w:pPr>
            <w:r w:rsidRPr="00523EDC">
              <w:rPr>
                <w:rFonts w:cstheme="minorHAnsi"/>
              </w:rPr>
              <w:t>3053</w:t>
            </w:r>
          </w:p>
        </w:tc>
        <w:tc>
          <w:tcPr>
            <w:tcW w:w="1596" w:type="dxa"/>
            <w:vAlign w:val="center"/>
          </w:tcPr>
          <w:p w14:paraId="3F5E92E3" w14:textId="77777777" w:rsidR="00C73D64" w:rsidRPr="00523EDC" w:rsidRDefault="00C73D64" w:rsidP="00853A76">
            <w:pPr>
              <w:spacing w:before="240" w:after="240"/>
              <w:jc w:val="both"/>
              <w:rPr>
                <w:rFonts w:cstheme="minorHAnsi"/>
              </w:rPr>
            </w:pPr>
            <w:r w:rsidRPr="00523EDC">
              <w:rPr>
                <w:rFonts w:cstheme="minorHAnsi"/>
              </w:rPr>
              <w:t>3153</w:t>
            </w:r>
          </w:p>
        </w:tc>
      </w:tr>
      <w:tr w:rsidR="00C73D64" w:rsidRPr="00523EDC" w14:paraId="3F5E92EB" w14:textId="77777777" w:rsidTr="00482E64">
        <w:tc>
          <w:tcPr>
            <w:tcW w:w="1596" w:type="dxa"/>
          </w:tcPr>
          <w:p w14:paraId="3F5E92E5" w14:textId="77777777" w:rsidR="00C73D64" w:rsidRPr="00523EDC" w:rsidRDefault="00C73D64" w:rsidP="00853A76">
            <w:pPr>
              <w:pStyle w:val="NormalWeb"/>
              <w:spacing w:before="120" w:beforeAutospacing="0" w:after="120" w:afterAutospacing="0"/>
              <w:jc w:val="both"/>
            </w:pPr>
            <w:r w:rsidRPr="00523EDC">
              <w:t>31</w:t>
            </w:r>
          </w:p>
        </w:tc>
        <w:tc>
          <w:tcPr>
            <w:tcW w:w="1596" w:type="dxa"/>
            <w:vAlign w:val="center"/>
          </w:tcPr>
          <w:p w14:paraId="3F5E92E6" w14:textId="77777777" w:rsidR="00C73D64" w:rsidRPr="00523EDC" w:rsidRDefault="00C73D64" w:rsidP="00853A76">
            <w:pPr>
              <w:spacing w:before="240" w:after="240"/>
              <w:jc w:val="both"/>
              <w:rPr>
                <w:rFonts w:cstheme="minorHAnsi"/>
              </w:rPr>
            </w:pPr>
            <w:hyperlink r:id="rId201" w:tooltip="Sweden" w:history="1">
              <w:r w:rsidRPr="00523EDC">
                <w:rPr>
                  <w:rStyle w:val="Hyperlink"/>
                  <w:rFonts w:cstheme="minorHAnsi"/>
                  <w:color w:val="auto"/>
                  <w:u w:val="none"/>
                </w:rPr>
                <w:t>Sweden</w:t>
              </w:r>
            </w:hyperlink>
          </w:p>
        </w:tc>
        <w:tc>
          <w:tcPr>
            <w:tcW w:w="1596" w:type="dxa"/>
            <w:vAlign w:val="center"/>
          </w:tcPr>
          <w:p w14:paraId="3F5E92E7" w14:textId="77777777" w:rsidR="00C73D64" w:rsidRPr="00523EDC" w:rsidRDefault="00C73D64" w:rsidP="00853A76">
            <w:pPr>
              <w:spacing w:before="240" w:after="240"/>
              <w:jc w:val="both"/>
              <w:rPr>
                <w:rFonts w:cstheme="minorHAnsi"/>
              </w:rPr>
            </w:pPr>
            <w:r w:rsidRPr="00523EDC">
              <w:rPr>
                <w:rFonts w:cstheme="minorHAnsi"/>
              </w:rPr>
              <w:t>4860</w:t>
            </w:r>
          </w:p>
        </w:tc>
        <w:tc>
          <w:tcPr>
            <w:tcW w:w="1596" w:type="dxa"/>
            <w:vAlign w:val="center"/>
          </w:tcPr>
          <w:p w14:paraId="3F5E92E8" w14:textId="77777777" w:rsidR="00C73D64" w:rsidRPr="00523EDC" w:rsidRDefault="00C73D64" w:rsidP="00853A76">
            <w:pPr>
              <w:spacing w:before="240" w:after="240"/>
              <w:jc w:val="both"/>
              <w:rPr>
                <w:rFonts w:cstheme="minorHAnsi"/>
              </w:rPr>
            </w:pPr>
            <w:r w:rsidRPr="00523EDC">
              <w:rPr>
                <w:rFonts w:cstheme="minorHAnsi"/>
              </w:rPr>
              <w:t>5003</w:t>
            </w:r>
          </w:p>
        </w:tc>
        <w:tc>
          <w:tcPr>
            <w:tcW w:w="1596" w:type="dxa"/>
            <w:vAlign w:val="center"/>
          </w:tcPr>
          <w:p w14:paraId="3F5E92E9" w14:textId="77777777" w:rsidR="00C73D64" w:rsidRPr="00523EDC" w:rsidRDefault="00C73D64" w:rsidP="00853A76">
            <w:pPr>
              <w:spacing w:before="240" w:after="240"/>
              <w:jc w:val="both"/>
              <w:rPr>
                <w:rFonts w:cstheme="minorHAnsi"/>
              </w:rPr>
            </w:pPr>
            <w:r w:rsidRPr="00523EDC">
              <w:rPr>
                <w:rFonts w:cstheme="minorHAnsi"/>
              </w:rPr>
              <w:t>5065</w:t>
            </w:r>
          </w:p>
        </w:tc>
        <w:tc>
          <w:tcPr>
            <w:tcW w:w="1596" w:type="dxa"/>
            <w:vAlign w:val="center"/>
          </w:tcPr>
          <w:p w14:paraId="3F5E92EA" w14:textId="77777777" w:rsidR="00C73D64" w:rsidRPr="00523EDC" w:rsidRDefault="00C73D64" w:rsidP="00853A76">
            <w:pPr>
              <w:spacing w:before="240" w:after="240"/>
              <w:jc w:val="both"/>
              <w:rPr>
                <w:rFonts w:cstheme="minorHAnsi"/>
              </w:rPr>
            </w:pPr>
            <w:r w:rsidRPr="00523EDC">
              <w:rPr>
                <w:rFonts w:cstheme="minorHAnsi"/>
              </w:rPr>
              <w:t>5228</w:t>
            </w:r>
          </w:p>
        </w:tc>
      </w:tr>
      <w:tr w:rsidR="00C73D64" w:rsidRPr="00523EDC" w14:paraId="3F5E92F2" w14:textId="77777777" w:rsidTr="00482E64">
        <w:tc>
          <w:tcPr>
            <w:tcW w:w="1596" w:type="dxa"/>
          </w:tcPr>
          <w:p w14:paraId="3F5E92EC" w14:textId="77777777" w:rsidR="00C73D64" w:rsidRPr="00523EDC" w:rsidRDefault="00C73D64" w:rsidP="00853A76">
            <w:pPr>
              <w:pStyle w:val="NormalWeb"/>
              <w:spacing w:before="120" w:beforeAutospacing="0" w:after="120" w:afterAutospacing="0"/>
              <w:jc w:val="both"/>
            </w:pPr>
            <w:r w:rsidRPr="00523EDC">
              <w:t>32</w:t>
            </w:r>
          </w:p>
        </w:tc>
        <w:tc>
          <w:tcPr>
            <w:tcW w:w="1596" w:type="dxa"/>
            <w:vAlign w:val="center"/>
          </w:tcPr>
          <w:p w14:paraId="3F5E92ED" w14:textId="77777777" w:rsidR="00C73D64" w:rsidRPr="00523EDC" w:rsidRDefault="00C73D64" w:rsidP="00853A76">
            <w:pPr>
              <w:spacing w:before="240" w:after="240"/>
              <w:jc w:val="both"/>
              <w:rPr>
                <w:rFonts w:cstheme="minorHAnsi"/>
              </w:rPr>
            </w:pPr>
            <w:hyperlink r:id="rId202" w:tooltip="Switzerland" w:history="1">
              <w:r w:rsidRPr="00523EDC">
                <w:rPr>
                  <w:rStyle w:val="Hyperlink"/>
                  <w:rFonts w:cstheme="minorHAnsi"/>
                  <w:color w:val="auto"/>
                  <w:u w:val="none"/>
                </w:rPr>
                <w:t>Switzerland</w:t>
              </w:r>
            </w:hyperlink>
          </w:p>
        </w:tc>
        <w:tc>
          <w:tcPr>
            <w:tcW w:w="1596" w:type="dxa"/>
            <w:vAlign w:val="center"/>
          </w:tcPr>
          <w:p w14:paraId="3F5E92EE" w14:textId="77777777" w:rsidR="00C73D64" w:rsidRPr="00523EDC" w:rsidRDefault="00C73D64" w:rsidP="00853A76">
            <w:pPr>
              <w:spacing w:before="240" w:after="240"/>
              <w:jc w:val="both"/>
              <w:rPr>
                <w:rFonts w:cstheme="minorHAnsi"/>
              </w:rPr>
            </w:pPr>
            <w:r w:rsidRPr="00523EDC">
              <w:rPr>
                <w:rFonts w:cstheme="minorHAnsi"/>
              </w:rPr>
              <w:t>6289</w:t>
            </w:r>
          </w:p>
        </w:tc>
        <w:tc>
          <w:tcPr>
            <w:tcW w:w="1596" w:type="dxa"/>
            <w:vAlign w:val="center"/>
          </w:tcPr>
          <w:p w14:paraId="3F5E92EF" w14:textId="77777777" w:rsidR="00C73D64" w:rsidRPr="00523EDC" w:rsidRDefault="00C73D64" w:rsidP="00853A76">
            <w:pPr>
              <w:spacing w:before="240" w:after="240"/>
              <w:jc w:val="both"/>
              <w:rPr>
                <w:rFonts w:cstheme="minorHAnsi"/>
              </w:rPr>
            </w:pPr>
            <w:r w:rsidRPr="00523EDC">
              <w:rPr>
                <w:rFonts w:cstheme="minorHAnsi"/>
              </w:rPr>
              <w:t>6635</w:t>
            </w:r>
          </w:p>
        </w:tc>
        <w:tc>
          <w:tcPr>
            <w:tcW w:w="1596" w:type="dxa"/>
            <w:vAlign w:val="center"/>
          </w:tcPr>
          <w:p w14:paraId="3F5E92F0" w14:textId="77777777" w:rsidR="00C73D64" w:rsidRPr="00523EDC" w:rsidRDefault="00C73D64" w:rsidP="00853A76">
            <w:pPr>
              <w:spacing w:before="240" w:after="240"/>
              <w:jc w:val="both"/>
              <w:rPr>
                <w:rFonts w:cstheme="minorHAnsi"/>
              </w:rPr>
            </w:pPr>
            <w:r w:rsidRPr="00523EDC">
              <w:rPr>
                <w:rFonts w:cstheme="minorHAnsi"/>
              </w:rPr>
              <w:t>6787</w:t>
            </w:r>
          </w:p>
        </w:tc>
        <w:tc>
          <w:tcPr>
            <w:tcW w:w="1596" w:type="dxa"/>
            <w:vAlign w:val="center"/>
          </w:tcPr>
          <w:p w14:paraId="3F5E92F1" w14:textId="77777777" w:rsidR="00C73D64" w:rsidRPr="00523EDC" w:rsidRDefault="00C73D64" w:rsidP="00853A76">
            <w:pPr>
              <w:spacing w:before="240" w:after="240"/>
              <w:jc w:val="both"/>
              <w:rPr>
                <w:rFonts w:cstheme="minorHAnsi"/>
              </w:rPr>
            </w:pPr>
            <w:r w:rsidRPr="00523EDC">
              <w:rPr>
                <w:rFonts w:cstheme="minorHAnsi"/>
              </w:rPr>
              <w:t>6935</w:t>
            </w:r>
          </w:p>
        </w:tc>
      </w:tr>
      <w:tr w:rsidR="00C73D64" w:rsidRPr="00523EDC" w14:paraId="3F5E92F9" w14:textId="77777777" w:rsidTr="00482E64">
        <w:tc>
          <w:tcPr>
            <w:tcW w:w="1596" w:type="dxa"/>
          </w:tcPr>
          <w:p w14:paraId="3F5E92F3" w14:textId="77777777" w:rsidR="00C73D64" w:rsidRPr="00523EDC" w:rsidRDefault="00C73D64" w:rsidP="00853A76">
            <w:pPr>
              <w:pStyle w:val="NormalWeb"/>
              <w:spacing w:before="120" w:beforeAutospacing="0" w:after="120" w:afterAutospacing="0"/>
              <w:jc w:val="both"/>
            </w:pPr>
            <w:r w:rsidRPr="00523EDC">
              <w:t>33</w:t>
            </w:r>
          </w:p>
        </w:tc>
        <w:tc>
          <w:tcPr>
            <w:tcW w:w="1596" w:type="dxa"/>
            <w:vAlign w:val="center"/>
          </w:tcPr>
          <w:p w14:paraId="3F5E92F4" w14:textId="77777777" w:rsidR="00C73D64" w:rsidRPr="00523EDC" w:rsidRDefault="00C73D64" w:rsidP="00853A76">
            <w:pPr>
              <w:spacing w:before="240" w:after="240"/>
              <w:jc w:val="both"/>
              <w:rPr>
                <w:rFonts w:cstheme="minorHAnsi"/>
              </w:rPr>
            </w:pPr>
            <w:hyperlink r:id="rId203" w:tooltip="Turkey" w:history="1">
              <w:r w:rsidRPr="00523EDC">
                <w:rPr>
                  <w:rStyle w:val="Hyperlink"/>
                  <w:rFonts w:cstheme="minorHAnsi"/>
                  <w:color w:val="auto"/>
                  <w:u w:val="none"/>
                </w:rPr>
                <w:t>Turkey</w:t>
              </w:r>
            </w:hyperlink>
          </w:p>
        </w:tc>
        <w:tc>
          <w:tcPr>
            <w:tcW w:w="1596" w:type="dxa"/>
            <w:vAlign w:val="center"/>
          </w:tcPr>
          <w:p w14:paraId="3F5E92F5" w14:textId="77777777" w:rsidR="00C73D64" w:rsidRPr="00523EDC" w:rsidRDefault="00C73D64" w:rsidP="00853A76">
            <w:pPr>
              <w:spacing w:before="240" w:after="240"/>
              <w:jc w:val="both"/>
              <w:rPr>
                <w:rFonts w:cstheme="minorHAnsi"/>
              </w:rPr>
            </w:pPr>
            <w:r w:rsidRPr="00523EDC">
              <w:rPr>
                <w:rFonts w:cstheme="minorHAnsi"/>
              </w:rPr>
              <w:t>911</w:t>
            </w:r>
          </w:p>
        </w:tc>
        <w:tc>
          <w:tcPr>
            <w:tcW w:w="1596" w:type="dxa"/>
            <w:vAlign w:val="center"/>
          </w:tcPr>
          <w:p w14:paraId="3F5E92F6" w14:textId="77777777" w:rsidR="00C73D64" w:rsidRPr="00523EDC" w:rsidRDefault="00C73D64" w:rsidP="00853A76">
            <w:pPr>
              <w:spacing w:before="240" w:after="240"/>
              <w:jc w:val="both"/>
              <w:rPr>
                <w:rFonts w:cstheme="minorHAnsi"/>
              </w:rPr>
            </w:pPr>
            <w:r w:rsidRPr="00523EDC">
              <w:rPr>
                <w:rFonts w:cstheme="minorHAnsi"/>
              </w:rPr>
              <w:t>969</w:t>
            </w:r>
          </w:p>
        </w:tc>
        <w:tc>
          <w:tcPr>
            <w:tcW w:w="1596" w:type="dxa"/>
            <w:vAlign w:val="center"/>
          </w:tcPr>
          <w:p w14:paraId="3F5E92F7" w14:textId="77777777" w:rsidR="00C73D64" w:rsidRPr="00523EDC" w:rsidRDefault="00C73D64" w:rsidP="00853A76">
            <w:pPr>
              <w:spacing w:before="240" w:after="240"/>
              <w:jc w:val="both"/>
              <w:rPr>
                <w:rFonts w:cstheme="minorHAnsi"/>
              </w:rPr>
            </w:pPr>
            <w:r w:rsidRPr="00523EDC">
              <w:rPr>
                <w:rFonts w:cstheme="minorHAnsi"/>
              </w:rPr>
              <w:t>990</w:t>
            </w:r>
          </w:p>
        </w:tc>
        <w:tc>
          <w:tcPr>
            <w:tcW w:w="1596" w:type="dxa"/>
            <w:vAlign w:val="center"/>
          </w:tcPr>
          <w:p w14:paraId="3F5E92F8" w14:textId="77777777" w:rsidR="00C73D64" w:rsidRPr="00523EDC" w:rsidRDefault="00C73D64" w:rsidP="00853A76">
            <w:pPr>
              <w:spacing w:before="240" w:after="240"/>
              <w:jc w:val="both"/>
              <w:rPr>
                <w:rFonts w:cstheme="minorHAnsi"/>
              </w:rPr>
            </w:pPr>
            <w:r w:rsidRPr="00523EDC">
              <w:rPr>
                <w:rFonts w:cstheme="minorHAnsi"/>
              </w:rPr>
              <w:t>1064</w:t>
            </w:r>
          </w:p>
        </w:tc>
      </w:tr>
      <w:tr w:rsidR="00C73D64" w:rsidRPr="00523EDC" w14:paraId="3F5E9300" w14:textId="77777777" w:rsidTr="00482E64">
        <w:tc>
          <w:tcPr>
            <w:tcW w:w="1596" w:type="dxa"/>
          </w:tcPr>
          <w:p w14:paraId="3F5E92FA" w14:textId="77777777" w:rsidR="00C73D64" w:rsidRPr="00523EDC" w:rsidRDefault="00C73D64" w:rsidP="00853A76">
            <w:pPr>
              <w:pStyle w:val="NormalWeb"/>
              <w:spacing w:before="120" w:beforeAutospacing="0" w:after="120" w:afterAutospacing="0"/>
              <w:jc w:val="both"/>
            </w:pPr>
            <w:r w:rsidRPr="00523EDC">
              <w:t>34</w:t>
            </w:r>
          </w:p>
        </w:tc>
        <w:tc>
          <w:tcPr>
            <w:tcW w:w="1596" w:type="dxa"/>
            <w:vAlign w:val="center"/>
          </w:tcPr>
          <w:p w14:paraId="3F5E92FB" w14:textId="77777777" w:rsidR="00C73D64" w:rsidRPr="00523EDC" w:rsidRDefault="00C73D64" w:rsidP="00853A76">
            <w:pPr>
              <w:spacing w:before="240" w:after="240"/>
              <w:jc w:val="both"/>
              <w:rPr>
                <w:rFonts w:cstheme="minorHAnsi"/>
              </w:rPr>
            </w:pPr>
            <w:hyperlink r:id="rId204" w:tooltip="United Kingdom" w:history="1">
              <w:r w:rsidRPr="00523EDC">
                <w:rPr>
                  <w:rStyle w:val="Hyperlink"/>
                  <w:rFonts w:cstheme="minorHAnsi"/>
                  <w:color w:val="auto"/>
                  <w:u w:val="none"/>
                </w:rPr>
                <w:t>United Kingdom</w:t>
              </w:r>
            </w:hyperlink>
          </w:p>
        </w:tc>
        <w:tc>
          <w:tcPr>
            <w:tcW w:w="1596" w:type="dxa"/>
            <w:vAlign w:val="center"/>
          </w:tcPr>
          <w:p w14:paraId="3F5E92FC" w14:textId="77777777" w:rsidR="00C73D64" w:rsidRPr="00523EDC" w:rsidRDefault="00C73D64" w:rsidP="00853A76">
            <w:pPr>
              <w:spacing w:before="240" w:after="240"/>
              <w:jc w:val="both"/>
              <w:rPr>
                <w:rFonts w:cstheme="minorHAnsi"/>
              </w:rPr>
            </w:pPr>
            <w:r w:rsidRPr="00523EDC">
              <w:rPr>
                <w:rFonts w:cstheme="minorHAnsi"/>
              </w:rPr>
              <w:t>3192</w:t>
            </w:r>
          </w:p>
        </w:tc>
        <w:tc>
          <w:tcPr>
            <w:tcW w:w="1596" w:type="dxa"/>
            <w:vAlign w:val="center"/>
          </w:tcPr>
          <w:p w14:paraId="3F5E92FD" w14:textId="77777777" w:rsidR="00C73D64" w:rsidRPr="00523EDC" w:rsidRDefault="00C73D64" w:rsidP="00853A76">
            <w:pPr>
              <w:spacing w:before="240" w:after="240"/>
              <w:jc w:val="both"/>
              <w:rPr>
                <w:rFonts w:cstheme="minorHAnsi"/>
              </w:rPr>
            </w:pPr>
            <w:r w:rsidRPr="00523EDC">
              <w:rPr>
                <w:rFonts w:cstheme="minorHAnsi"/>
              </w:rPr>
              <w:t>3881</w:t>
            </w:r>
          </w:p>
        </w:tc>
        <w:tc>
          <w:tcPr>
            <w:tcW w:w="1596" w:type="dxa"/>
            <w:vAlign w:val="center"/>
          </w:tcPr>
          <w:p w14:paraId="3F5E92FE" w14:textId="77777777" w:rsidR="00C73D64" w:rsidRPr="00523EDC" w:rsidRDefault="00C73D64" w:rsidP="00853A76">
            <w:pPr>
              <w:spacing w:before="240" w:after="240"/>
              <w:jc w:val="both"/>
              <w:rPr>
                <w:rFonts w:cstheme="minorHAnsi"/>
              </w:rPr>
            </w:pPr>
            <w:r w:rsidRPr="00523EDC">
              <w:rPr>
                <w:rFonts w:cstheme="minorHAnsi"/>
              </w:rPr>
              <w:t>3971</w:t>
            </w:r>
          </w:p>
        </w:tc>
        <w:tc>
          <w:tcPr>
            <w:tcW w:w="1596" w:type="dxa"/>
            <w:vAlign w:val="center"/>
          </w:tcPr>
          <w:p w14:paraId="3F5E92FF" w14:textId="77777777" w:rsidR="00C73D64" w:rsidRPr="00523EDC" w:rsidRDefault="00C73D64" w:rsidP="00853A76">
            <w:pPr>
              <w:spacing w:before="240" w:after="240"/>
              <w:jc w:val="both"/>
              <w:rPr>
                <w:rFonts w:cstheme="minorHAnsi"/>
              </w:rPr>
            </w:pPr>
            <w:r w:rsidRPr="00523EDC">
              <w:rPr>
                <w:rFonts w:cstheme="minorHAnsi"/>
              </w:rPr>
              <w:t>4003</w:t>
            </w:r>
          </w:p>
        </w:tc>
      </w:tr>
      <w:tr w:rsidR="00C73D64" w:rsidRPr="00523EDC" w14:paraId="3F5E9307" w14:textId="77777777" w:rsidTr="00482E64">
        <w:tc>
          <w:tcPr>
            <w:tcW w:w="1596" w:type="dxa"/>
          </w:tcPr>
          <w:p w14:paraId="3F5E9301" w14:textId="77777777" w:rsidR="00C73D64" w:rsidRPr="00523EDC" w:rsidRDefault="00C73D64" w:rsidP="00853A76">
            <w:pPr>
              <w:pStyle w:val="NormalWeb"/>
              <w:spacing w:before="120" w:beforeAutospacing="0" w:after="120" w:afterAutospacing="0"/>
              <w:jc w:val="both"/>
            </w:pPr>
            <w:r w:rsidRPr="00523EDC">
              <w:t>35</w:t>
            </w:r>
          </w:p>
        </w:tc>
        <w:tc>
          <w:tcPr>
            <w:tcW w:w="1596" w:type="dxa"/>
            <w:vAlign w:val="center"/>
          </w:tcPr>
          <w:p w14:paraId="3F5E9302" w14:textId="77777777" w:rsidR="00C73D64" w:rsidRPr="00523EDC" w:rsidRDefault="00C73D64" w:rsidP="00853A76">
            <w:pPr>
              <w:spacing w:before="240" w:after="240"/>
              <w:jc w:val="both"/>
              <w:rPr>
                <w:rFonts w:cstheme="minorHAnsi"/>
              </w:rPr>
            </w:pPr>
            <w:hyperlink r:id="rId205" w:tooltip="United States" w:history="1">
              <w:r w:rsidRPr="00523EDC">
                <w:rPr>
                  <w:rStyle w:val="Hyperlink"/>
                  <w:rFonts w:cstheme="minorHAnsi"/>
                  <w:color w:val="auto"/>
                  <w:u w:val="none"/>
                </w:rPr>
                <w:t>United States</w:t>
              </w:r>
            </w:hyperlink>
          </w:p>
        </w:tc>
        <w:tc>
          <w:tcPr>
            <w:tcW w:w="1596" w:type="dxa"/>
            <w:vAlign w:val="center"/>
          </w:tcPr>
          <w:p w14:paraId="3F5E9303" w14:textId="77777777" w:rsidR="00C73D64" w:rsidRPr="00523EDC" w:rsidRDefault="00C73D64" w:rsidP="00853A76">
            <w:pPr>
              <w:spacing w:before="240" w:after="240"/>
              <w:jc w:val="both"/>
              <w:rPr>
                <w:rFonts w:cstheme="minorHAnsi"/>
              </w:rPr>
            </w:pPr>
            <w:r w:rsidRPr="00523EDC">
              <w:rPr>
                <w:rFonts w:cstheme="minorHAnsi"/>
              </w:rPr>
              <w:t>8423</w:t>
            </w:r>
          </w:p>
        </w:tc>
        <w:tc>
          <w:tcPr>
            <w:tcW w:w="1596" w:type="dxa"/>
            <w:vAlign w:val="center"/>
          </w:tcPr>
          <w:p w14:paraId="3F5E9304" w14:textId="77777777" w:rsidR="00C73D64" w:rsidRPr="00523EDC" w:rsidRDefault="00C73D64" w:rsidP="00853A76">
            <w:pPr>
              <w:spacing w:before="240" w:after="240"/>
              <w:jc w:val="both"/>
              <w:rPr>
                <w:rFonts w:cstheme="minorHAnsi"/>
              </w:rPr>
            </w:pPr>
            <w:r w:rsidRPr="00523EDC">
              <w:rPr>
                <w:rFonts w:cstheme="minorHAnsi"/>
              </w:rPr>
              <w:t>8617</w:t>
            </w:r>
          </w:p>
        </w:tc>
        <w:tc>
          <w:tcPr>
            <w:tcW w:w="1596" w:type="dxa"/>
            <w:vAlign w:val="center"/>
          </w:tcPr>
          <w:p w14:paraId="3F5E9305" w14:textId="77777777" w:rsidR="00C73D64" w:rsidRPr="00523EDC" w:rsidRDefault="00C73D64" w:rsidP="00853A76">
            <w:pPr>
              <w:spacing w:before="240" w:after="240"/>
              <w:jc w:val="both"/>
              <w:rPr>
                <w:rFonts w:cstheme="minorHAnsi"/>
              </w:rPr>
            </w:pPr>
            <w:r w:rsidRPr="00523EDC">
              <w:rPr>
                <w:rFonts w:cstheme="minorHAnsi"/>
              </w:rPr>
              <w:t>9024</w:t>
            </w:r>
          </w:p>
        </w:tc>
        <w:tc>
          <w:tcPr>
            <w:tcW w:w="1596" w:type="dxa"/>
            <w:vAlign w:val="center"/>
          </w:tcPr>
          <w:p w14:paraId="3F5E9306" w14:textId="77777777" w:rsidR="00C73D64" w:rsidRPr="00523EDC" w:rsidRDefault="00C73D64" w:rsidP="00853A76">
            <w:pPr>
              <w:spacing w:before="240" w:after="240"/>
              <w:jc w:val="both"/>
              <w:rPr>
                <w:rFonts w:cstheme="minorHAnsi"/>
              </w:rPr>
            </w:pPr>
            <w:r w:rsidRPr="00523EDC">
              <w:rPr>
                <w:rFonts w:cstheme="minorHAnsi"/>
              </w:rPr>
              <w:t>9451</w:t>
            </w:r>
          </w:p>
        </w:tc>
      </w:tr>
    </w:tbl>
    <w:p w14:paraId="3F5E9308" w14:textId="77777777" w:rsidR="00C73D64" w:rsidRPr="00523EDC" w:rsidRDefault="00C73D64" w:rsidP="00853A76">
      <w:pPr>
        <w:pStyle w:val="NormalWeb"/>
        <w:shd w:val="clear" w:color="auto" w:fill="FFFFFF"/>
        <w:spacing w:before="120" w:beforeAutospacing="0" w:after="120" w:afterAutospacing="0"/>
        <w:jc w:val="both"/>
      </w:pPr>
    </w:p>
    <w:p w14:paraId="3F5E9309" w14:textId="77777777" w:rsidR="00144FC2" w:rsidRPr="00523EDC" w:rsidRDefault="00144FC2" w:rsidP="00853A76">
      <w:pPr>
        <w:pStyle w:val="Header"/>
      </w:pPr>
      <w:r w:rsidRPr="00523EDC">
        <w:t>Health Expenditure per capita,2014 (OECD stat)</w:t>
      </w:r>
    </w:p>
    <w:p w14:paraId="3F5E930A" w14:textId="77777777" w:rsidR="008B097A" w:rsidRDefault="008B097A" w:rsidP="00853A76">
      <w:pPr>
        <w:spacing w:line="240" w:lineRule="auto"/>
      </w:pPr>
      <w:r w:rsidRPr="00394A0F">
        <w:rPr>
          <w:noProof/>
          <w:color w:val="000000" w:themeColor="text1"/>
          <w:lang w:val="en-IN" w:eastAsia="en-IN"/>
        </w:rPr>
        <w:lastRenderedPageBreak/>
        <w:drawing>
          <wp:inline distT="0" distB="0" distL="0" distR="0" wp14:anchorId="3F5EB41D" wp14:editId="3F5EB41E">
            <wp:extent cx="8886825" cy="4229100"/>
            <wp:effectExtent l="19050" t="0" r="9525" b="0"/>
            <wp:docPr id="1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6"/>
              </a:graphicData>
            </a:graphic>
          </wp:inline>
        </w:drawing>
      </w:r>
    </w:p>
    <w:p w14:paraId="3F5E930B" w14:textId="77777777" w:rsidR="008B097A" w:rsidRDefault="008B097A" w:rsidP="00853A76">
      <w:pPr>
        <w:spacing w:line="240" w:lineRule="auto"/>
      </w:pPr>
    </w:p>
    <w:p w14:paraId="3F5E930C" w14:textId="77777777" w:rsidR="008B097A" w:rsidRDefault="008B097A" w:rsidP="00853A76">
      <w:pPr>
        <w:spacing w:line="240" w:lineRule="auto"/>
      </w:pPr>
    </w:p>
    <w:p w14:paraId="3F5E930D" w14:textId="77777777" w:rsidR="008B097A" w:rsidRDefault="008B097A" w:rsidP="00853A76">
      <w:pPr>
        <w:spacing w:line="240" w:lineRule="auto"/>
      </w:pPr>
    </w:p>
    <w:p w14:paraId="3F5E930E" w14:textId="77777777" w:rsidR="008B097A" w:rsidRDefault="008B097A" w:rsidP="00853A76">
      <w:pPr>
        <w:spacing w:line="240" w:lineRule="auto"/>
      </w:pPr>
    </w:p>
    <w:p w14:paraId="3F5E930F" w14:textId="77777777" w:rsidR="008B097A" w:rsidRDefault="008B097A" w:rsidP="00853A76">
      <w:pPr>
        <w:spacing w:line="240" w:lineRule="auto"/>
      </w:pPr>
      <w:r w:rsidRPr="00163D67">
        <w:rPr>
          <w:noProof/>
          <w:lang w:val="en-IN" w:eastAsia="en-IN"/>
        </w:rPr>
        <w:drawing>
          <wp:inline distT="0" distB="0" distL="0" distR="0" wp14:anchorId="3F5EB41F" wp14:editId="3F5EB420">
            <wp:extent cx="5657395" cy="2648309"/>
            <wp:effectExtent l="19050" t="0" r="19505" b="0"/>
            <wp:docPr id="1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7"/>
              </a:graphicData>
            </a:graphic>
          </wp:inline>
        </w:drawing>
      </w:r>
    </w:p>
    <w:p w14:paraId="3F5E9310" w14:textId="77777777" w:rsidR="00C73D64" w:rsidRPr="00523EDC" w:rsidRDefault="00C73D64" w:rsidP="00853A76">
      <w:pPr>
        <w:shd w:val="clear" w:color="auto" w:fill="F8F9FA"/>
        <w:spacing w:line="240" w:lineRule="auto"/>
        <w:jc w:val="both"/>
        <w:rPr>
          <w:rFonts w:cstheme="minorHAnsi"/>
          <w:sz w:val="9"/>
          <w:szCs w:val="9"/>
        </w:rPr>
      </w:pPr>
    </w:p>
    <w:p w14:paraId="3F5E9311" w14:textId="77777777" w:rsidR="00C73D64" w:rsidRPr="00523EDC" w:rsidRDefault="00C73D64" w:rsidP="00853A76">
      <w:pPr>
        <w:shd w:val="clear" w:color="auto" w:fill="F8F9FA"/>
        <w:spacing w:line="240" w:lineRule="auto"/>
        <w:jc w:val="both"/>
        <w:rPr>
          <w:rFonts w:cstheme="minorHAnsi"/>
          <w:sz w:val="16"/>
          <w:szCs w:val="8"/>
        </w:rPr>
      </w:pPr>
      <w:r w:rsidRPr="00523EDC">
        <w:rPr>
          <w:rFonts w:cstheme="minorHAnsi"/>
          <w:sz w:val="16"/>
          <w:szCs w:val="8"/>
        </w:rPr>
        <w:t>Total health expenditure </w:t>
      </w:r>
      <w:hyperlink r:id="rId208" w:tooltip="Per capita" w:history="1">
        <w:r w:rsidRPr="00523EDC">
          <w:rPr>
            <w:rStyle w:val="Hyperlink"/>
            <w:rFonts w:cstheme="minorHAnsi"/>
            <w:color w:val="auto"/>
            <w:sz w:val="16"/>
            <w:szCs w:val="8"/>
            <w:u w:val="none"/>
          </w:rPr>
          <w:t>per capita</w:t>
        </w:r>
      </w:hyperlink>
      <w:r w:rsidRPr="00523EDC">
        <w:rPr>
          <w:rFonts w:cstheme="minorHAnsi"/>
          <w:sz w:val="16"/>
          <w:szCs w:val="8"/>
        </w:rPr>
        <w:t> in </w:t>
      </w:r>
      <w:hyperlink r:id="rId209" w:tooltip="United States dollar" w:history="1">
        <w:r w:rsidRPr="00523EDC">
          <w:rPr>
            <w:rStyle w:val="Hyperlink"/>
            <w:rFonts w:cstheme="minorHAnsi"/>
            <w:color w:val="auto"/>
            <w:sz w:val="16"/>
            <w:szCs w:val="8"/>
            <w:u w:val="none"/>
          </w:rPr>
          <w:t>US dollars</w:t>
        </w:r>
      </w:hyperlink>
      <w:r w:rsidRPr="00523EDC">
        <w:rPr>
          <w:rFonts w:cstheme="minorHAnsi"/>
          <w:sz w:val="16"/>
          <w:szCs w:val="8"/>
        </w:rPr>
        <w:t> (</w:t>
      </w:r>
      <w:hyperlink r:id="rId210" w:tooltip="Purchasing power parity" w:history="1">
        <w:r w:rsidRPr="00523EDC">
          <w:rPr>
            <w:rStyle w:val="Hyperlink"/>
            <w:rFonts w:cstheme="minorHAnsi"/>
            <w:color w:val="auto"/>
            <w:sz w:val="16"/>
            <w:szCs w:val="8"/>
            <w:u w:val="none"/>
          </w:rPr>
          <w:t>PPP</w:t>
        </w:r>
      </w:hyperlink>
      <w:r w:rsidRPr="00523EDC">
        <w:rPr>
          <w:rFonts w:cstheme="minorHAnsi"/>
          <w:sz w:val="16"/>
          <w:szCs w:val="8"/>
        </w:rPr>
        <w:t>). This chart breaks it down further by public and private expenditures.</w:t>
      </w:r>
      <w:hyperlink r:id="rId211" w:anchor="cite_note-3" w:history="1">
        <w:r w:rsidRPr="00523EDC">
          <w:rPr>
            <w:rStyle w:val="Hyperlink"/>
            <w:rFonts w:cstheme="minorHAnsi"/>
            <w:color w:val="auto"/>
            <w:sz w:val="15"/>
            <w:szCs w:val="7"/>
            <w:u w:val="none"/>
            <w:vertAlign w:val="superscript"/>
          </w:rPr>
          <w:t>[3]</w:t>
        </w:r>
      </w:hyperlink>
    </w:p>
    <w:p w14:paraId="3F5E931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hyperlink r:id="rId212" w:tooltip="World Health Organization" w:history="1">
        <w:r w:rsidRPr="00523EDC">
          <w:rPr>
            <w:rStyle w:val="Hyperlink"/>
            <w:rFonts w:asciiTheme="minorHAnsi" w:hAnsiTheme="minorHAnsi" w:cstheme="minorHAnsi"/>
            <w:color w:val="auto"/>
            <w:sz w:val="22"/>
            <w:szCs w:val="22"/>
            <w:u w:val="none"/>
          </w:rPr>
          <w:t>World Health Organization</w:t>
        </w:r>
      </w:hyperlink>
      <w:r w:rsidRPr="00523EDC">
        <w:rPr>
          <w:rFonts w:asciiTheme="minorHAnsi" w:hAnsiTheme="minorHAnsi" w:cstheme="minorHAnsi"/>
          <w:sz w:val="22"/>
          <w:szCs w:val="22"/>
        </w:rPr>
        <w:t> (WHO</w:t>
      </w:r>
      <w:proofErr w:type="gramStart"/>
      <w:r w:rsidRPr="00523EDC">
        <w:rPr>
          <w:rFonts w:asciiTheme="minorHAnsi" w:hAnsiTheme="minorHAnsi" w:cstheme="minorHAnsi"/>
          <w:sz w:val="22"/>
          <w:szCs w:val="22"/>
        </w:rPr>
        <w:t>).</w:t>
      </w:r>
      <w:r w:rsidRPr="00523EDC">
        <w:rPr>
          <w:rFonts w:asciiTheme="minorHAnsi" w:hAnsiTheme="minorHAnsi" w:cstheme="minorHAnsi"/>
          <w:sz w:val="22"/>
          <w:szCs w:val="22"/>
          <w:vertAlign w:val="superscript"/>
        </w:rPr>
        <w:t>[</w:t>
      </w:r>
      <w:proofErr w:type="gramEnd"/>
      <w:r w:rsidRPr="00523EDC">
        <w:rPr>
          <w:rFonts w:asciiTheme="minorHAnsi" w:hAnsiTheme="minorHAnsi" w:cstheme="minorHAnsi"/>
          <w:sz w:val="22"/>
          <w:szCs w:val="22"/>
          <w:vertAlign w:val="superscript"/>
        </w:rPr>
        <w:t>6</w:t>
      </w:r>
    </w:p>
    <w:p w14:paraId="3F5E9313" w14:textId="77777777" w:rsidR="00C73D64" w:rsidRPr="00523EDC" w:rsidRDefault="00C73D64" w:rsidP="00853A76">
      <w:pPr>
        <w:pStyle w:val="NormalWeb"/>
        <w:spacing w:before="120" w:beforeAutospacing="0" w:after="120" w:afterAutospacing="0"/>
        <w:jc w:val="both"/>
        <w:rPr>
          <w:rFonts w:asciiTheme="minorHAnsi" w:hAnsiTheme="minorHAnsi" w:cstheme="minorHAnsi"/>
          <w:b/>
          <w:sz w:val="22"/>
          <w:szCs w:val="22"/>
        </w:rPr>
      </w:pPr>
      <w:r w:rsidRPr="00523EDC">
        <w:rPr>
          <w:rFonts w:asciiTheme="minorHAnsi" w:hAnsiTheme="minorHAnsi" w:cstheme="minorHAnsi"/>
          <w:b/>
          <w:bCs/>
          <w:sz w:val="22"/>
          <w:szCs w:val="22"/>
        </w:rPr>
        <w:t>Total health expenditure </w:t>
      </w:r>
      <w:hyperlink r:id="rId213" w:tooltip="Per capita" w:history="1">
        <w:r w:rsidRPr="00523EDC">
          <w:rPr>
            <w:rStyle w:val="Hyperlink"/>
            <w:rFonts w:asciiTheme="minorHAnsi" w:hAnsiTheme="minorHAnsi" w:cstheme="minorHAnsi"/>
            <w:b/>
            <w:bCs/>
            <w:color w:val="auto"/>
            <w:sz w:val="22"/>
            <w:szCs w:val="22"/>
            <w:u w:val="none"/>
          </w:rPr>
          <w:t>per capita</w:t>
        </w:r>
      </w:hyperlink>
      <w:r w:rsidRPr="00523EDC">
        <w:rPr>
          <w:rFonts w:asciiTheme="minorHAnsi" w:hAnsiTheme="minorHAnsi" w:cstheme="minorHAnsi"/>
          <w:b/>
          <w:bCs/>
          <w:sz w:val="22"/>
          <w:szCs w:val="22"/>
        </w:rPr>
        <w:t> in 2011 </w:t>
      </w:r>
      <w:hyperlink r:id="rId214" w:tooltip="Purchasing power parity" w:history="1">
        <w:r w:rsidRPr="00523EDC">
          <w:rPr>
            <w:rStyle w:val="Hyperlink"/>
            <w:rFonts w:asciiTheme="minorHAnsi" w:hAnsiTheme="minorHAnsi" w:cstheme="minorHAnsi"/>
            <w:b/>
            <w:bCs/>
            <w:color w:val="auto"/>
            <w:sz w:val="22"/>
            <w:szCs w:val="22"/>
            <w:u w:val="none"/>
          </w:rPr>
          <w:t>PPP</w:t>
        </w:r>
      </w:hyperlink>
      <w:r w:rsidRPr="00523EDC">
        <w:rPr>
          <w:rFonts w:asciiTheme="minorHAnsi" w:hAnsiTheme="minorHAnsi" w:cstheme="minorHAnsi"/>
          <w:b/>
          <w:bCs/>
          <w:sz w:val="22"/>
          <w:szCs w:val="22"/>
        </w:rPr>
        <w:t> </w:t>
      </w:r>
      <w:hyperlink r:id="rId215" w:tooltip="Geary–Khamis dollar" w:history="1">
        <w:r w:rsidRPr="00523EDC">
          <w:rPr>
            <w:rStyle w:val="Hyperlink"/>
            <w:rFonts w:asciiTheme="minorHAnsi" w:hAnsiTheme="minorHAnsi" w:cstheme="minorHAnsi"/>
            <w:b/>
            <w:bCs/>
            <w:color w:val="auto"/>
            <w:sz w:val="22"/>
            <w:szCs w:val="22"/>
            <w:u w:val="none"/>
          </w:rPr>
          <w:t>international US dollars</w:t>
        </w:r>
      </w:hyperlink>
      <w:r w:rsidRPr="00523EDC">
        <w:rPr>
          <w:rFonts w:asciiTheme="minorHAnsi" w:hAnsiTheme="minorHAnsi" w:cstheme="minorHAnsi"/>
          <w:sz w:val="22"/>
          <w:szCs w:val="22"/>
        </w:rPr>
        <w:t> </w:t>
      </w:r>
      <w:r w:rsidRPr="00523EDC">
        <w:rPr>
          <w:rFonts w:asciiTheme="minorHAnsi" w:hAnsiTheme="minorHAnsi" w:cstheme="minorHAnsi"/>
          <w:b/>
          <w:sz w:val="22"/>
          <w:szCs w:val="22"/>
        </w:rPr>
        <w:t>(infl</w:t>
      </w:r>
      <w:r w:rsidR="00613F94" w:rsidRPr="00523EDC">
        <w:rPr>
          <w:rFonts w:asciiTheme="minorHAnsi" w:hAnsiTheme="minorHAnsi" w:cstheme="minorHAnsi"/>
          <w:b/>
          <w:sz w:val="22"/>
          <w:szCs w:val="22"/>
        </w:rPr>
        <w:t>ation-adjusted to 2011 dollars)</w:t>
      </w:r>
    </w:p>
    <w:tbl>
      <w:tblPr>
        <w:tblStyle w:val="TableGrid"/>
        <w:tblpPr w:leftFromText="180" w:rightFromText="180" w:vertAnchor="text" w:tblpY="1"/>
        <w:tblOverlap w:val="never"/>
        <w:tblW w:w="0" w:type="auto"/>
        <w:tblLook w:val="04A0" w:firstRow="1" w:lastRow="0" w:firstColumn="1" w:lastColumn="0" w:noHBand="0" w:noVBand="1"/>
      </w:tblPr>
      <w:tblGrid>
        <w:gridCol w:w="1101"/>
        <w:gridCol w:w="2123"/>
        <w:gridCol w:w="1588"/>
        <w:gridCol w:w="1588"/>
        <w:gridCol w:w="1588"/>
        <w:gridCol w:w="1588"/>
      </w:tblGrid>
      <w:tr w:rsidR="00C73D64" w:rsidRPr="00523EDC" w14:paraId="3F5E931A" w14:textId="77777777" w:rsidTr="00482E64">
        <w:tc>
          <w:tcPr>
            <w:tcW w:w="1101" w:type="dxa"/>
          </w:tcPr>
          <w:p w14:paraId="3F5E93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
        </w:tc>
        <w:tc>
          <w:tcPr>
            <w:tcW w:w="2123" w:type="dxa"/>
          </w:tcPr>
          <w:p w14:paraId="3F5E931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COUNTRY</w:t>
            </w:r>
          </w:p>
        </w:tc>
        <w:tc>
          <w:tcPr>
            <w:tcW w:w="1588" w:type="dxa"/>
          </w:tcPr>
          <w:p w14:paraId="3F5E931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1995</w:t>
            </w:r>
          </w:p>
        </w:tc>
        <w:tc>
          <w:tcPr>
            <w:tcW w:w="1588" w:type="dxa"/>
          </w:tcPr>
          <w:p w14:paraId="3F5E93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2001</w:t>
            </w:r>
          </w:p>
        </w:tc>
        <w:tc>
          <w:tcPr>
            <w:tcW w:w="1588" w:type="dxa"/>
          </w:tcPr>
          <w:p w14:paraId="3F5E931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2011</w:t>
            </w:r>
          </w:p>
        </w:tc>
        <w:tc>
          <w:tcPr>
            <w:tcW w:w="1588" w:type="dxa"/>
          </w:tcPr>
          <w:p w14:paraId="3F5E931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2014</w:t>
            </w:r>
          </w:p>
        </w:tc>
      </w:tr>
      <w:tr w:rsidR="00C73D64" w:rsidRPr="00523EDC" w14:paraId="3F5E9321" w14:textId="77777777" w:rsidTr="00482E64">
        <w:tc>
          <w:tcPr>
            <w:tcW w:w="1101" w:type="dxa"/>
          </w:tcPr>
          <w:p w14:paraId="3F5E93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w:t>
            </w:r>
          </w:p>
        </w:tc>
        <w:tc>
          <w:tcPr>
            <w:tcW w:w="2123" w:type="dxa"/>
          </w:tcPr>
          <w:p w14:paraId="3F5E931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AFGHANISTAN</w:t>
            </w:r>
          </w:p>
        </w:tc>
        <w:tc>
          <w:tcPr>
            <w:tcW w:w="1588" w:type="dxa"/>
          </w:tcPr>
          <w:p w14:paraId="3F5E931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1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141</w:t>
            </w:r>
          </w:p>
        </w:tc>
        <w:tc>
          <w:tcPr>
            <w:tcW w:w="1588" w:type="dxa"/>
          </w:tcPr>
          <w:p w14:paraId="3F5E932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167</w:t>
            </w:r>
          </w:p>
        </w:tc>
      </w:tr>
      <w:tr w:rsidR="00C73D64" w:rsidRPr="00523EDC" w14:paraId="3F5E9328" w14:textId="77777777" w:rsidTr="00482E64">
        <w:tc>
          <w:tcPr>
            <w:tcW w:w="1101" w:type="dxa"/>
          </w:tcPr>
          <w:p w14:paraId="3F5E93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w:t>
            </w:r>
          </w:p>
        </w:tc>
        <w:tc>
          <w:tcPr>
            <w:tcW w:w="2123" w:type="dxa"/>
          </w:tcPr>
          <w:p w14:paraId="3F5E932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ALBANIA</w:t>
            </w:r>
          </w:p>
        </w:tc>
        <w:tc>
          <w:tcPr>
            <w:tcW w:w="1588" w:type="dxa"/>
          </w:tcPr>
          <w:p w14:paraId="3F5E932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197</w:t>
            </w:r>
          </w:p>
        </w:tc>
        <w:tc>
          <w:tcPr>
            <w:tcW w:w="1588" w:type="dxa"/>
          </w:tcPr>
          <w:p w14:paraId="3F5E93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276</w:t>
            </w:r>
          </w:p>
        </w:tc>
        <w:tc>
          <w:tcPr>
            <w:tcW w:w="1588" w:type="dxa"/>
          </w:tcPr>
          <w:p w14:paraId="3F5E932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554</w:t>
            </w:r>
          </w:p>
        </w:tc>
        <w:tc>
          <w:tcPr>
            <w:tcW w:w="1588" w:type="dxa"/>
          </w:tcPr>
          <w:p w14:paraId="3F5E932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615</w:t>
            </w:r>
          </w:p>
        </w:tc>
      </w:tr>
      <w:tr w:rsidR="00C73D64" w:rsidRPr="00523EDC" w14:paraId="3F5E932F" w14:textId="77777777" w:rsidTr="00482E64">
        <w:tc>
          <w:tcPr>
            <w:tcW w:w="1101" w:type="dxa"/>
          </w:tcPr>
          <w:p w14:paraId="3F5E93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w:t>
            </w:r>
          </w:p>
        </w:tc>
        <w:tc>
          <w:tcPr>
            <w:tcW w:w="2123" w:type="dxa"/>
          </w:tcPr>
          <w:p w14:paraId="3F5E932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ALGERIA</w:t>
            </w:r>
          </w:p>
        </w:tc>
        <w:tc>
          <w:tcPr>
            <w:tcW w:w="1588" w:type="dxa"/>
          </w:tcPr>
          <w:p w14:paraId="3F5E932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253</w:t>
            </w:r>
          </w:p>
        </w:tc>
        <w:tc>
          <w:tcPr>
            <w:tcW w:w="1588" w:type="dxa"/>
          </w:tcPr>
          <w:p w14:paraId="3F5E93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323</w:t>
            </w:r>
          </w:p>
        </w:tc>
        <w:tc>
          <w:tcPr>
            <w:tcW w:w="1588" w:type="dxa"/>
          </w:tcPr>
          <w:p w14:paraId="3F5E932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686</w:t>
            </w:r>
          </w:p>
        </w:tc>
        <w:tc>
          <w:tcPr>
            <w:tcW w:w="1588" w:type="dxa"/>
          </w:tcPr>
          <w:p w14:paraId="3F5E932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932</w:t>
            </w:r>
          </w:p>
        </w:tc>
      </w:tr>
      <w:tr w:rsidR="00C73D64" w:rsidRPr="00523EDC" w14:paraId="3F5E9336" w14:textId="77777777" w:rsidTr="00482E64">
        <w:tc>
          <w:tcPr>
            <w:tcW w:w="1101" w:type="dxa"/>
          </w:tcPr>
          <w:p w14:paraId="3F5E93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w:t>
            </w:r>
          </w:p>
        </w:tc>
        <w:tc>
          <w:tcPr>
            <w:tcW w:w="2123" w:type="dxa"/>
          </w:tcPr>
          <w:p w14:paraId="3F5E933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AMERICAN SAMOA</w:t>
            </w:r>
          </w:p>
        </w:tc>
        <w:tc>
          <w:tcPr>
            <w:tcW w:w="1588" w:type="dxa"/>
          </w:tcPr>
          <w:p w14:paraId="3F5E933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3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3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33D" w14:textId="77777777" w:rsidTr="00482E64">
        <w:tc>
          <w:tcPr>
            <w:tcW w:w="1101" w:type="dxa"/>
          </w:tcPr>
          <w:p w14:paraId="3F5E93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w:t>
            </w:r>
          </w:p>
        </w:tc>
        <w:tc>
          <w:tcPr>
            <w:tcW w:w="2123" w:type="dxa"/>
          </w:tcPr>
          <w:p w14:paraId="3F5E933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ANDORRA</w:t>
            </w:r>
          </w:p>
        </w:tc>
        <w:tc>
          <w:tcPr>
            <w:tcW w:w="1588" w:type="dxa"/>
          </w:tcPr>
          <w:p w14:paraId="3F5E933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1381</w:t>
            </w:r>
          </w:p>
        </w:tc>
        <w:tc>
          <w:tcPr>
            <w:tcW w:w="1588" w:type="dxa"/>
          </w:tcPr>
          <w:p w14:paraId="3F5E93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1914</w:t>
            </w:r>
          </w:p>
        </w:tc>
        <w:tc>
          <w:tcPr>
            <w:tcW w:w="1588" w:type="dxa"/>
          </w:tcPr>
          <w:p w14:paraId="3F5E933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2788</w:t>
            </w:r>
          </w:p>
        </w:tc>
        <w:tc>
          <w:tcPr>
            <w:tcW w:w="1588" w:type="dxa"/>
          </w:tcPr>
          <w:p w14:paraId="3F5E933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4273</w:t>
            </w:r>
          </w:p>
        </w:tc>
      </w:tr>
      <w:tr w:rsidR="00C73D64" w:rsidRPr="00523EDC" w14:paraId="3F5E9344" w14:textId="77777777" w:rsidTr="00482E64">
        <w:tc>
          <w:tcPr>
            <w:tcW w:w="1101" w:type="dxa"/>
          </w:tcPr>
          <w:p w14:paraId="3F5E93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w:t>
            </w:r>
          </w:p>
        </w:tc>
        <w:tc>
          <w:tcPr>
            <w:tcW w:w="2123" w:type="dxa"/>
          </w:tcPr>
          <w:p w14:paraId="3F5E933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ANGOLA</w:t>
            </w:r>
          </w:p>
        </w:tc>
        <w:tc>
          <w:tcPr>
            <w:tcW w:w="1588" w:type="dxa"/>
          </w:tcPr>
          <w:p w14:paraId="3F5E934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w:t>
            </w:r>
          </w:p>
        </w:tc>
        <w:tc>
          <w:tcPr>
            <w:tcW w:w="1588" w:type="dxa"/>
          </w:tcPr>
          <w:p w14:paraId="3F5E93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138</w:t>
            </w:r>
          </w:p>
        </w:tc>
        <w:tc>
          <w:tcPr>
            <w:tcW w:w="1588" w:type="dxa"/>
          </w:tcPr>
          <w:p w14:paraId="3F5E934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221</w:t>
            </w:r>
          </w:p>
        </w:tc>
        <w:tc>
          <w:tcPr>
            <w:tcW w:w="1588" w:type="dxa"/>
          </w:tcPr>
          <w:p w14:paraId="3F5E934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239</w:t>
            </w:r>
          </w:p>
        </w:tc>
      </w:tr>
      <w:tr w:rsidR="00C73D64" w:rsidRPr="00523EDC" w14:paraId="3F5E934B" w14:textId="77777777" w:rsidTr="00482E64">
        <w:tc>
          <w:tcPr>
            <w:tcW w:w="1101" w:type="dxa"/>
          </w:tcPr>
          <w:p w14:paraId="3F5E93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w:t>
            </w:r>
          </w:p>
        </w:tc>
        <w:tc>
          <w:tcPr>
            <w:tcW w:w="2123" w:type="dxa"/>
          </w:tcPr>
          <w:p w14:paraId="3F5E934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ANTIGUA &amp; BARBUDA</w:t>
            </w:r>
          </w:p>
        </w:tc>
        <w:tc>
          <w:tcPr>
            <w:tcW w:w="1588" w:type="dxa"/>
          </w:tcPr>
          <w:p w14:paraId="3F5E934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611</w:t>
            </w:r>
          </w:p>
        </w:tc>
        <w:tc>
          <w:tcPr>
            <w:tcW w:w="1588" w:type="dxa"/>
          </w:tcPr>
          <w:p w14:paraId="3F5E93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668</w:t>
            </w:r>
          </w:p>
        </w:tc>
        <w:tc>
          <w:tcPr>
            <w:tcW w:w="1588" w:type="dxa"/>
          </w:tcPr>
          <w:p w14:paraId="3F5E934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1129</w:t>
            </w:r>
          </w:p>
        </w:tc>
        <w:tc>
          <w:tcPr>
            <w:tcW w:w="1588" w:type="dxa"/>
          </w:tcPr>
          <w:p w14:paraId="3F5E934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1208</w:t>
            </w:r>
          </w:p>
        </w:tc>
      </w:tr>
      <w:tr w:rsidR="00C73D64" w:rsidRPr="00523EDC" w14:paraId="3F5E9352" w14:textId="77777777" w:rsidTr="00482E64">
        <w:tc>
          <w:tcPr>
            <w:tcW w:w="1101" w:type="dxa"/>
          </w:tcPr>
          <w:p w14:paraId="3F5E93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w:t>
            </w:r>
          </w:p>
        </w:tc>
        <w:tc>
          <w:tcPr>
            <w:tcW w:w="2123" w:type="dxa"/>
          </w:tcPr>
          <w:p w14:paraId="3F5E934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ARGENTINA</w:t>
            </w:r>
          </w:p>
        </w:tc>
        <w:tc>
          <w:tcPr>
            <w:tcW w:w="1588" w:type="dxa"/>
          </w:tcPr>
          <w:p w14:paraId="3F5E934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646</w:t>
            </w:r>
          </w:p>
        </w:tc>
        <w:tc>
          <w:tcPr>
            <w:tcW w:w="1588" w:type="dxa"/>
          </w:tcPr>
          <w:p w14:paraId="3F5E93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824</w:t>
            </w:r>
          </w:p>
        </w:tc>
        <w:tc>
          <w:tcPr>
            <w:tcW w:w="1588" w:type="dxa"/>
          </w:tcPr>
          <w:p w14:paraId="3F5E935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1227</w:t>
            </w:r>
          </w:p>
        </w:tc>
        <w:tc>
          <w:tcPr>
            <w:tcW w:w="1588" w:type="dxa"/>
          </w:tcPr>
          <w:p w14:paraId="3F5E935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1137</w:t>
            </w:r>
          </w:p>
        </w:tc>
      </w:tr>
      <w:tr w:rsidR="00C73D64" w:rsidRPr="00523EDC" w14:paraId="3F5E9359" w14:textId="77777777" w:rsidTr="00482E64">
        <w:tc>
          <w:tcPr>
            <w:tcW w:w="1101" w:type="dxa"/>
          </w:tcPr>
          <w:p w14:paraId="3F5E93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w:t>
            </w:r>
          </w:p>
        </w:tc>
        <w:tc>
          <w:tcPr>
            <w:tcW w:w="2123" w:type="dxa"/>
          </w:tcPr>
          <w:p w14:paraId="3F5E935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ARMENIA</w:t>
            </w:r>
          </w:p>
        </w:tc>
        <w:tc>
          <w:tcPr>
            <w:tcW w:w="1588" w:type="dxa"/>
          </w:tcPr>
          <w:p w14:paraId="3F5E935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w:t>
            </w:r>
          </w:p>
        </w:tc>
        <w:tc>
          <w:tcPr>
            <w:tcW w:w="1588" w:type="dxa"/>
          </w:tcPr>
          <w:p w14:paraId="3F5E93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155</w:t>
            </w:r>
          </w:p>
        </w:tc>
        <w:tc>
          <w:tcPr>
            <w:tcW w:w="1588" w:type="dxa"/>
          </w:tcPr>
          <w:p w14:paraId="3F5E935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253</w:t>
            </w:r>
          </w:p>
        </w:tc>
        <w:tc>
          <w:tcPr>
            <w:tcW w:w="1588" w:type="dxa"/>
          </w:tcPr>
          <w:p w14:paraId="3F5E935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362</w:t>
            </w:r>
          </w:p>
        </w:tc>
      </w:tr>
      <w:tr w:rsidR="00C73D64" w:rsidRPr="00523EDC" w14:paraId="3F5E9360" w14:textId="77777777" w:rsidTr="00482E64">
        <w:tc>
          <w:tcPr>
            <w:tcW w:w="1101" w:type="dxa"/>
          </w:tcPr>
          <w:p w14:paraId="3F5E93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w:t>
            </w:r>
          </w:p>
        </w:tc>
        <w:tc>
          <w:tcPr>
            <w:tcW w:w="2123" w:type="dxa"/>
          </w:tcPr>
          <w:p w14:paraId="3F5E935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ARUBA</w:t>
            </w:r>
          </w:p>
        </w:tc>
        <w:tc>
          <w:tcPr>
            <w:tcW w:w="1588" w:type="dxa"/>
          </w:tcPr>
          <w:p w14:paraId="3F5E935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5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5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367" w14:textId="77777777" w:rsidTr="00482E64">
        <w:tc>
          <w:tcPr>
            <w:tcW w:w="1101" w:type="dxa"/>
          </w:tcPr>
          <w:p w14:paraId="3F5E93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w:t>
            </w:r>
          </w:p>
        </w:tc>
        <w:tc>
          <w:tcPr>
            <w:tcW w:w="2123" w:type="dxa"/>
          </w:tcPr>
          <w:p w14:paraId="3F5E936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AUSTRALIA</w:t>
            </w:r>
          </w:p>
        </w:tc>
        <w:tc>
          <w:tcPr>
            <w:tcW w:w="1588" w:type="dxa"/>
          </w:tcPr>
          <w:p w14:paraId="3F5E936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1641</w:t>
            </w:r>
          </w:p>
        </w:tc>
        <w:tc>
          <w:tcPr>
            <w:tcW w:w="1588" w:type="dxa"/>
          </w:tcPr>
          <w:p w14:paraId="3F5E93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2427</w:t>
            </w:r>
          </w:p>
        </w:tc>
        <w:tc>
          <w:tcPr>
            <w:tcW w:w="1588" w:type="dxa"/>
          </w:tcPr>
          <w:p w14:paraId="3F5E936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4086</w:t>
            </w:r>
          </w:p>
        </w:tc>
        <w:tc>
          <w:tcPr>
            <w:tcW w:w="1588" w:type="dxa"/>
          </w:tcPr>
          <w:p w14:paraId="3F5E936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4357</w:t>
            </w:r>
          </w:p>
        </w:tc>
      </w:tr>
      <w:tr w:rsidR="00C73D64" w:rsidRPr="00523EDC" w14:paraId="3F5E936E" w14:textId="77777777" w:rsidTr="00482E64">
        <w:tc>
          <w:tcPr>
            <w:tcW w:w="1101" w:type="dxa"/>
          </w:tcPr>
          <w:p w14:paraId="3F5E93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w:t>
            </w:r>
          </w:p>
        </w:tc>
        <w:tc>
          <w:tcPr>
            <w:tcW w:w="2123" w:type="dxa"/>
          </w:tcPr>
          <w:p w14:paraId="3F5E936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ASTRIA</w:t>
            </w:r>
          </w:p>
        </w:tc>
        <w:tc>
          <w:tcPr>
            <w:tcW w:w="1588" w:type="dxa"/>
          </w:tcPr>
          <w:p w14:paraId="3F5E936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2249</w:t>
            </w:r>
          </w:p>
        </w:tc>
        <w:tc>
          <w:tcPr>
            <w:tcW w:w="1588" w:type="dxa"/>
          </w:tcPr>
          <w:p w14:paraId="3F5E93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2948</w:t>
            </w:r>
          </w:p>
        </w:tc>
        <w:tc>
          <w:tcPr>
            <w:tcW w:w="1588" w:type="dxa"/>
          </w:tcPr>
          <w:p w14:paraId="3F5E936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4677</w:t>
            </w:r>
          </w:p>
        </w:tc>
        <w:tc>
          <w:tcPr>
            <w:tcW w:w="1588" w:type="dxa"/>
          </w:tcPr>
          <w:p w14:paraId="3F5E936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5039</w:t>
            </w:r>
          </w:p>
        </w:tc>
      </w:tr>
      <w:tr w:rsidR="00C73D64" w:rsidRPr="00523EDC" w14:paraId="3F5E9375" w14:textId="77777777" w:rsidTr="00482E64">
        <w:tc>
          <w:tcPr>
            <w:tcW w:w="1101" w:type="dxa"/>
          </w:tcPr>
          <w:p w14:paraId="3F5E93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w:t>
            </w:r>
          </w:p>
        </w:tc>
        <w:tc>
          <w:tcPr>
            <w:tcW w:w="2123" w:type="dxa"/>
          </w:tcPr>
          <w:p w14:paraId="3F5E937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AZERBAIJAN</w:t>
            </w:r>
          </w:p>
        </w:tc>
        <w:tc>
          <w:tcPr>
            <w:tcW w:w="1588" w:type="dxa"/>
          </w:tcPr>
          <w:p w14:paraId="3F5E937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139</w:t>
            </w:r>
          </w:p>
        </w:tc>
        <w:tc>
          <w:tcPr>
            <w:tcW w:w="1588" w:type="dxa"/>
          </w:tcPr>
          <w:p w14:paraId="3F5E93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175</w:t>
            </w:r>
          </w:p>
        </w:tc>
        <w:tc>
          <w:tcPr>
            <w:tcW w:w="1588" w:type="dxa"/>
          </w:tcPr>
          <w:p w14:paraId="3F5E937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785</w:t>
            </w:r>
          </w:p>
        </w:tc>
        <w:tc>
          <w:tcPr>
            <w:tcW w:w="1588" w:type="dxa"/>
          </w:tcPr>
          <w:p w14:paraId="3F5E937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1047</w:t>
            </w:r>
          </w:p>
        </w:tc>
      </w:tr>
      <w:tr w:rsidR="00C73D64" w:rsidRPr="00523EDC" w14:paraId="3F5E937C" w14:textId="77777777" w:rsidTr="00482E64">
        <w:tc>
          <w:tcPr>
            <w:tcW w:w="1101" w:type="dxa"/>
          </w:tcPr>
          <w:p w14:paraId="3F5E93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w:t>
            </w:r>
          </w:p>
        </w:tc>
        <w:tc>
          <w:tcPr>
            <w:tcW w:w="2123" w:type="dxa"/>
          </w:tcPr>
          <w:p w14:paraId="3F5E937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BAHAMAS ,THE</w:t>
            </w:r>
            <w:proofErr w:type="gramEnd"/>
          </w:p>
        </w:tc>
        <w:tc>
          <w:tcPr>
            <w:tcW w:w="1588" w:type="dxa"/>
          </w:tcPr>
          <w:p w14:paraId="3F5E937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1104</w:t>
            </w:r>
          </w:p>
        </w:tc>
        <w:tc>
          <w:tcPr>
            <w:tcW w:w="1588" w:type="dxa"/>
          </w:tcPr>
          <w:p w14:paraId="3F5E93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1087</w:t>
            </w:r>
          </w:p>
        </w:tc>
        <w:tc>
          <w:tcPr>
            <w:tcW w:w="1588" w:type="dxa"/>
          </w:tcPr>
          <w:p w14:paraId="3F5E937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1730</w:t>
            </w:r>
          </w:p>
        </w:tc>
        <w:tc>
          <w:tcPr>
            <w:tcW w:w="1588" w:type="dxa"/>
          </w:tcPr>
          <w:p w14:paraId="3F5E937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1819</w:t>
            </w:r>
          </w:p>
        </w:tc>
      </w:tr>
      <w:tr w:rsidR="00C73D64" w:rsidRPr="00523EDC" w14:paraId="3F5E9383" w14:textId="77777777" w:rsidTr="00482E64">
        <w:tc>
          <w:tcPr>
            <w:tcW w:w="1101" w:type="dxa"/>
          </w:tcPr>
          <w:p w14:paraId="3F5E93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w:t>
            </w:r>
          </w:p>
        </w:tc>
        <w:tc>
          <w:tcPr>
            <w:tcW w:w="2123" w:type="dxa"/>
          </w:tcPr>
          <w:p w14:paraId="3F5E937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BAHARAIN</w:t>
            </w:r>
          </w:p>
        </w:tc>
        <w:tc>
          <w:tcPr>
            <w:tcW w:w="1588" w:type="dxa"/>
          </w:tcPr>
          <w:p w14:paraId="3F5E937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1505</w:t>
            </w:r>
          </w:p>
        </w:tc>
        <w:tc>
          <w:tcPr>
            <w:tcW w:w="1588" w:type="dxa"/>
          </w:tcPr>
          <w:p w14:paraId="3F5E93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1367</w:t>
            </w:r>
          </w:p>
        </w:tc>
        <w:tc>
          <w:tcPr>
            <w:tcW w:w="1588" w:type="dxa"/>
          </w:tcPr>
          <w:p w14:paraId="3F5E938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1350</w:t>
            </w:r>
          </w:p>
        </w:tc>
        <w:tc>
          <w:tcPr>
            <w:tcW w:w="1588" w:type="dxa"/>
          </w:tcPr>
          <w:p w14:paraId="3F5E938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2273</w:t>
            </w:r>
          </w:p>
        </w:tc>
      </w:tr>
      <w:tr w:rsidR="00C73D64" w:rsidRPr="00523EDC" w14:paraId="3F5E938A" w14:textId="77777777" w:rsidTr="00482E64">
        <w:tc>
          <w:tcPr>
            <w:tcW w:w="1101" w:type="dxa"/>
          </w:tcPr>
          <w:p w14:paraId="3F5E93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w:t>
            </w:r>
          </w:p>
        </w:tc>
        <w:tc>
          <w:tcPr>
            <w:tcW w:w="2123" w:type="dxa"/>
          </w:tcPr>
          <w:p w14:paraId="3F5E938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BANGLADESH</w:t>
            </w:r>
          </w:p>
        </w:tc>
        <w:tc>
          <w:tcPr>
            <w:tcW w:w="1588" w:type="dxa"/>
          </w:tcPr>
          <w:p w14:paraId="3F5E938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1588" w:type="dxa"/>
          </w:tcPr>
          <w:p w14:paraId="3F5E93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1588" w:type="dxa"/>
          </w:tcPr>
          <w:p w14:paraId="3F5E938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w:t>
            </w:r>
          </w:p>
        </w:tc>
        <w:tc>
          <w:tcPr>
            <w:tcW w:w="1588" w:type="dxa"/>
          </w:tcPr>
          <w:p w14:paraId="3F5E938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w:t>
            </w:r>
          </w:p>
        </w:tc>
      </w:tr>
      <w:tr w:rsidR="00C73D64" w:rsidRPr="00523EDC" w14:paraId="3F5E9391" w14:textId="77777777" w:rsidTr="00482E64">
        <w:tc>
          <w:tcPr>
            <w:tcW w:w="1101" w:type="dxa"/>
          </w:tcPr>
          <w:p w14:paraId="3F5E93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w:t>
            </w:r>
          </w:p>
        </w:tc>
        <w:tc>
          <w:tcPr>
            <w:tcW w:w="2123" w:type="dxa"/>
          </w:tcPr>
          <w:p w14:paraId="3F5E938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BARBADOS</w:t>
            </w:r>
          </w:p>
        </w:tc>
        <w:tc>
          <w:tcPr>
            <w:tcW w:w="1588" w:type="dxa"/>
          </w:tcPr>
          <w:p w14:paraId="3F5E938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475</w:t>
            </w:r>
          </w:p>
        </w:tc>
        <w:tc>
          <w:tcPr>
            <w:tcW w:w="1588" w:type="dxa"/>
          </w:tcPr>
          <w:p w14:paraId="3F5E93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626</w:t>
            </w:r>
          </w:p>
        </w:tc>
        <w:tc>
          <w:tcPr>
            <w:tcW w:w="1588" w:type="dxa"/>
          </w:tcPr>
          <w:p w14:paraId="3F5E938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1027</w:t>
            </w:r>
          </w:p>
        </w:tc>
        <w:tc>
          <w:tcPr>
            <w:tcW w:w="1588" w:type="dxa"/>
          </w:tcPr>
          <w:p w14:paraId="3F5E939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1014</w:t>
            </w:r>
          </w:p>
        </w:tc>
      </w:tr>
      <w:tr w:rsidR="00C73D64" w:rsidRPr="00523EDC" w14:paraId="3F5E9398" w14:textId="77777777" w:rsidTr="00482E64">
        <w:tc>
          <w:tcPr>
            <w:tcW w:w="1101" w:type="dxa"/>
          </w:tcPr>
          <w:p w14:paraId="3F5E93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w:t>
            </w:r>
          </w:p>
        </w:tc>
        <w:tc>
          <w:tcPr>
            <w:tcW w:w="2123" w:type="dxa"/>
          </w:tcPr>
          <w:p w14:paraId="3F5E939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BELARUS</w:t>
            </w:r>
          </w:p>
        </w:tc>
        <w:tc>
          <w:tcPr>
            <w:tcW w:w="1588" w:type="dxa"/>
          </w:tcPr>
          <w:p w14:paraId="3F5E939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260</w:t>
            </w:r>
          </w:p>
        </w:tc>
        <w:tc>
          <w:tcPr>
            <w:tcW w:w="1588" w:type="dxa"/>
          </w:tcPr>
          <w:p w14:paraId="3F5E93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415</w:t>
            </w:r>
          </w:p>
        </w:tc>
        <w:tc>
          <w:tcPr>
            <w:tcW w:w="1588" w:type="dxa"/>
          </w:tcPr>
          <w:p w14:paraId="3F5E939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816</w:t>
            </w:r>
          </w:p>
        </w:tc>
        <w:tc>
          <w:tcPr>
            <w:tcW w:w="1588" w:type="dxa"/>
          </w:tcPr>
          <w:p w14:paraId="3F5E939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1031</w:t>
            </w:r>
          </w:p>
        </w:tc>
      </w:tr>
      <w:tr w:rsidR="00C73D64" w:rsidRPr="00523EDC" w14:paraId="3F5E939F" w14:textId="77777777" w:rsidTr="00482E64">
        <w:tc>
          <w:tcPr>
            <w:tcW w:w="1101" w:type="dxa"/>
          </w:tcPr>
          <w:p w14:paraId="3F5E93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w:t>
            </w:r>
          </w:p>
        </w:tc>
        <w:tc>
          <w:tcPr>
            <w:tcW w:w="2123" w:type="dxa"/>
          </w:tcPr>
          <w:p w14:paraId="3F5E939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BELGIUM</w:t>
            </w:r>
          </w:p>
        </w:tc>
        <w:tc>
          <w:tcPr>
            <w:tcW w:w="1588" w:type="dxa"/>
          </w:tcPr>
          <w:p w14:paraId="3F5E939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1714</w:t>
            </w:r>
          </w:p>
        </w:tc>
        <w:tc>
          <w:tcPr>
            <w:tcW w:w="1588" w:type="dxa"/>
          </w:tcPr>
          <w:p w14:paraId="3F5E93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2371</w:t>
            </w:r>
          </w:p>
        </w:tc>
        <w:tc>
          <w:tcPr>
            <w:tcW w:w="1588" w:type="dxa"/>
          </w:tcPr>
          <w:p w14:paraId="3F5E939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4166</w:t>
            </w:r>
          </w:p>
        </w:tc>
        <w:tc>
          <w:tcPr>
            <w:tcW w:w="1588" w:type="dxa"/>
          </w:tcPr>
          <w:p w14:paraId="3F5E939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4392</w:t>
            </w:r>
          </w:p>
        </w:tc>
      </w:tr>
      <w:tr w:rsidR="00C73D64" w:rsidRPr="00523EDC" w14:paraId="3F5E93A6" w14:textId="77777777" w:rsidTr="00482E64">
        <w:tc>
          <w:tcPr>
            <w:tcW w:w="1101" w:type="dxa"/>
          </w:tcPr>
          <w:p w14:paraId="3F5E93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w:t>
            </w:r>
          </w:p>
        </w:tc>
        <w:tc>
          <w:tcPr>
            <w:tcW w:w="2123" w:type="dxa"/>
          </w:tcPr>
          <w:p w14:paraId="3F5E93A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BELIZE</w:t>
            </w:r>
          </w:p>
        </w:tc>
        <w:tc>
          <w:tcPr>
            <w:tcW w:w="1588" w:type="dxa"/>
          </w:tcPr>
          <w:p w14:paraId="3F5E93A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192</w:t>
            </w:r>
          </w:p>
        </w:tc>
        <w:tc>
          <w:tcPr>
            <w:tcW w:w="1588" w:type="dxa"/>
          </w:tcPr>
          <w:p w14:paraId="3F5E93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259</w:t>
            </w:r>
          </w:p>
        </w:tc>
        <w:tc>
          <w:tcPr>
            <w:tcW w:w="1588" w:type="dxa"/>
          </w:tcPr>
          <w:p w14:paraId="3F5E93A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440</w:t>
            </w:r>
          </w:p>
        </w:tc>
        <w:tc>
          <w:tcPr>
            <w:tcW w:w="1588" w:type="dxa"/>
          </w:tcPr>
          <w:p w14:paraId="3F5E93A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489</w:t>
            </w:r>
          </w:p>
        </w:tc>
      </w:tr>
      <w:tr w:rsidR="00C73D64" w:rsidRPr="00523EDC" w14:paraId="3F5E93AD" w14:textId="77777777" w:rsidTr="00482E64">
        <w:tc>
          <w:tcPr>
            <w:tcW w:w="1101" w:type="dxa"/>
          </w:tcPr>
          <w:p w14:paraId="3F5E93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21</w:t>
            </w:r>
          </w:p>
        </w:tc>
        <w:tc>
          <w:tcPr>
            <w:tcW w:w="2123" w:type="dxa"/>
          </w:tcPr>
          <w:p w14:paraId="3F5E93A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BENIN</w:t>
            </w:r>
          </w:p>
        </w:tc>
        <w:tc>
          <w:tcPr>
            <w:tcW w:w="1588" w:type="dxa"/>
          </w:tcPr>
          <w:p w14:paraId="3F5E93A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w:t>
            </w:r>
          </w:p>
        </w:tc>
        <w:tc>
          <w:tcPr>
            <w:tcW w:w="1588" w:type="dxa"/>
          </w:tcPr>
          <w:p w14:paraId="3F5E93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w:t>
            </w:r>
          </w:p>
        </w:tc>
        <w:tc>
          <w:tcPr>
            <w:tcW w:w="1588" w:type="dxa"/>
          </w:tcPr>
          <w:p w14:paraId="3F5E93A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w:t>
            </w:r>
          </w:p>
        </w:tc>
        <w:tc>
          <w:tcPr>
            <w:tcW w:w="1588" w:type="dxa"/>
          </w:tcPr>
          <w:p w14:paraId="3F5E93A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86</w:t>
            </w:r>
          </w:p>
        </w:tc>
      </w:tr>
      <w:tr w:rsidR="00C73D64" w:rsidRPr="00523EDC" w14:paraId="3F5E93B4" w14:textId="77777777" w:rsidTr="00482E64">
        <w:tc>
          <w:tcPr>
            <w:tcW w:w="1101" w:type="dxa"/>
          </w:tcPr>
          <w:p w14:paraId="3F5E93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w:t>
            </w:r>
          </w:p>
        </w:tc>
        <w:tc>
          <w:tcPr>
            <w:tcW w:w="2123" w:type="dxa"/>
          </w:tcPr>
          <w:p w14:paraId="3F5E93A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BERMUDA</w:t>
            </w:r>
          </w:p>
        </w:tc>
        <w:tc>
          <w:tcPr>
            <w:tcW w:w="1588" w:type="dxa"/>
          </w:tcPr>
          <w:p w14:paraId="3F5E93B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B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B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3BB" w14:textId="77777777" w:rsidTr="00482E64">
        <w:tc>
          <w:tcPr>
            <w:tcW w:w="1101" w:type="dxa"/>
          </w:tcPr>
          <w:p w14:paraId="3F5E93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w:t>
            </w:r>
          </w:p>
        </w:tc>
        <w:tc>
          <w:tcPr>
            <w:tcW w:w="2123" w:type="dxa"/>
          </w:tcPr>
          <w:p w14:paraId="3F5E93B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BHUTAN</w:t>
            </w:r>
          </w:p>
        </w:tc>
        <w:tc>
          <w:tcPr>
            <w:tcW w:w="1588" w:type="dxa"/>
          </w:tcPr>
          <w:p w14:paraId="3F5E93B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85</w:t>
            </w:r>
          </w:p>
        </w:tc>
        <w:tc>
          <w:tcPr>
            <w:tcW w:w="1588" w:type="dxa"/>
          </w:tcPr>
          <w:p w14:paraId="3F5E93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181</w:t>
            </w:r>
          </w:p>
        </w:tc>
        <w:tc>
          <w:tcPr>
            <w:tcW w:w="1588" w:type="dxa"/>
          </w:tcPr>
          <w:p w14:paraId="3F5E93B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326</w:t>
            </w:r>
          </w:p>
        </w:tc>
        <w:tc>
          <w:tcPr>
            <w:tcW w:w="1588" w:type="dxa"/>
          </w:tcPr>
          <w:p w14:paraId="3F5E93B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281</w:t>
            </w:r>
          </w:p>
        </w:tc>
      </w:tr>
      <w:tr w:rsidR="00C73D64" w:rsidRPr="00523EDC" w14:paraId="3F5E93C2" w14:textId="77777777" w:rsidTr="00482E64">
        <w:tc>
          <w:tcPr>
            <w:tcW w:w="1101" w:type="dxa"/>
          </w:tcPr>
          <w:p w14:paraId="3F5E93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w:t>
            </w:r>
          </w:p>
        </w:tc>
        <w:tc>
          <w:tcPr>
            <w:tcW w:w="2123" w:type="dxa"/>
          </w:tcPr>
          <w:p w14:paraId="3F5E93B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BOLIVIA</w:t>
            </w:r>
          </w:p>
        </w:tc>
        <w:tc>
          <w:tcPr>
            <w:tcW w:w="1588" w:type="dxa"/>
          </w:tcPr>
          <w:p w14:paraId="3F5E93B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112</w:t>
            </w:r>
          </w:p>
        </w:tc>
        <w:tc>
          <w:tcPr>
            <w:tcW w:w="1588" w:type="dxa"/>
          </w:tcPr>
          <w:p w14:paraId="3F5E93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225</w:t>
            </w:r>
          </w:p>
        </w:tc>
        <w:tc>
          <w:tcPr>
            <w:tcW w:w="1588" w:type="dxa"/>
          </w:tcPr>
          <w:p w14:paraId="3F5E93C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313</w:t>
            </w:r>
          </w:p>
        </w:tc>
        <w:tc>
          <w:tcPr>
            <w:tcW w:w="1588" w:type="dxa"/>
          </w:tcPr>
          <w:p w14:paraId="3F5E93C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427</w:t>
            </w:r>
          </w:p>
        </w:tc>
      </w:tr>
      <w:tr w:rsidR="00C73D64" w:rsidRPr="00523EDC" w14:paraId="3F5E93C9" w14:textId="77777777" w:rsidTr="00482E64">
        <w:tc>
          <w:tcPr>
            <w:tcW w:w="1101" w:type="dxa"/>
          </w:tcPr>
          <w:p w14:paraId="3F5E93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w:t>
            </w:r>
          </w:p>
        </w:tc>
        <w:tc>
          <w:tcPr>
            <w:tcW w:w="2123" w:type="dxa"/>
          </w:tcPr>
          <w:p w14:paraId="3F5E93C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BOSNIA AND HERZEGOVINA</w:t>
            </w:r>
          </w:p>
        </w:tc>
        <w:tc>
          <w:tcPr>
            <w:tcW w:w="1588" w:type="dxa"/>
          </w:tcPr>
          <w:p w14:paraId="3F5E93C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113</w:t>
            </w:r>
          </w:p>
        </w:tc>
        <w:tc>
          <w:tcPr>
            <w:tcW w:w="1588" w:type="dxa"/>
          </w:tcPr>
          <w:p w14:paraId="3F5E93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339</w:t>
            </w:r>
          </w:p>
        </w:tc>
        <w:tc>
          <w:tcPr>
            <w:tcW w:w="1588" w:type="dxa"/>
          </w:tcPr>
          <w:p w14:paraId="3F5E93C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915</w:t>
            </w:r>
          </w:p>
        </w:tc>
        <w:tc>
          <w:tcPr>
            <w:tcW w:w="1588" w:type="dxa"/>
          </w:tcPr>
          <w:p w14:paraId="3F5E93C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957</w:t>
            </w:r>
          </w:p>
        </w:tc>
      </w:tr>
      <w:tr w:rsidR="00C73D64" w:rsidRPr="00523EDC" w14:paraId="3F5E93D0" w14:textId="77777777" w:rsidTr="00482E64">
        <w:tc>
          <w:tcPr>
            <w:tcW w:w="1101" w:type="dxa"/>
          </w:tcPr>
          <w:p w14:paraId="3F5E93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w:t>
            </w:r>
          </w:p>
        </w:tc>
        <w:tc>
          <w:tcPr>
            <w:tcW w:w="2123" w:type="dxa"/>
          </w:tcPr>
          <w:p w14:paraId="3F5E93C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BOTSWANA</w:t>
            </w:r>
          </w:p>
        </w:tc>
        <w:tc>
          <w:tcPr>
            <w:tcW w:w="1588" w:type="dxa"/>
          </w:tcPr>
          <w:p w14:paraId="3F5E93C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271</w:t>
            </w:r>
          </w:p>
        </w:tc>
        <w:tc>
          <w:tcPr>
            <w:tcW w:w="1588" w:type="dxa"/>
          </w:tcPr>
          <w:p w14:paraId="3F5E93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475</w:t>
            </w:r>
          </w:p>
        </w:tc>
        <w:tc>
          <w:tcPr>
            <w:tcW w:w="1588" w:type="dxa"/>
          </w:tcPr>
          <w:p w14:paraId="3F5E93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698</w:t>
            </w:r>
          </w:p>
        </w:tc>
        <w:tc>
          <w:tcPr>
            <w:tcW w:w="1588" w:type="dxa"/>
          </w:tcPr>
          <w:p w14:paraId="3F5E93C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871</w:t>
            </w:r>
          </w:p>
        </w:tc>
      </w:tr>
      <w:tr w:rsidR="00C73D64" w:rsidRPr="00523EDC" w14:paraId="3F5E93D7" w14:textId="77777777" w:rsidTr="00482E64">
        <w:tc>
          <w:tcPr>
            <w:tcW w:w="1101" w:type="dxa"/>
          </w:tcPr>
          <w:p w14:paraId="3F5E93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w:t>
            </w:r>
          </w:p>
        </w:tc>
        <w:tc>
          <w:tcPr>
            <w:tcW w:w="2123" w:type="dxa"/>
          </w:tcPr>
          <w:p w14:paraId="3F5E93D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BRAZIL</w:t>
            </w:r>
          </w:p>
        </w:tc>
        <w:tc>
          <w:tcPr>
            <w:tcW w:w="1588" w:type="dxa"/>
          </w:tcPr>
          <w:p w14:paraId="3F5E93D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524</w:t>
            </w:r>
          </w:p>
        </w:tc>
        <w:tc>
          <w:tcPr>
            <w:tcW w:w="1588" w:type="dxa"/>
          </w:tcPr>
          <w:p w14:paraId="3F5E93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662</w:t>
            </w:r>
          </w:p>
        </w:tc>
        <w:tc>
          <w:tcPr>
            <w:tcW w:w="1588" w:type="dxa"/>
          </w:tcPr>
          <w:p w14:paraId="3F5E93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1200</w:t>
            </w:r>
          </w:p>
        </w:tc>
        <w:tc>
          <w:tcPr>
            <w:tcW w:w="1588" w:type="dxa"/>
          </w:tcPr>
          <w:p w14:paraId="3F5E93D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1318</w:t>
            </w:r>
          </w:p>
        </w:tc>
      </w:tr>
      <w:tr w:rsidR="00C73D64" w:rsidRPr="00523EDC" w14:paraId="3F5E93DE" w14:textId="77777777" w:rsidTr="00482E64">
        <w:tc>
          <w:tcPr>
            <w:tcW w:w="1101" w:type="dxa"/>
          </w:tcPr>
          <w:p w14:paraId="3F5E93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w:t>
            </w:r>
          </w:p>
        </w:tc>
        <w:tc>
          <w:tcPr>
            <w:tcW w:w="2123" w:type="dxa"/>
          </w:tcPr>
          <w:p w14:paraId="3F5E93D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BRITISH VIRGIN ISLAND</w:t>
            </w:r>
          </w:p>
        </w:tc>
        <w:tc>
          <w:tcPr>
            <w:tcW w:w="1588" w:type="dxa"/>
          </w:tcPr>
          <w:p w14:paraId="3F5E93D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3D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3E5" w14:textId="77777777" w:rsidTr="00482E64">
        <w:tc>
          <w:tcPr>
            <w:tcW w:w="1101" w:type="dxa"/>
          </w:tcPr>
          <w:p w14:paraId="3F5E93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w:t>
            </w:r>
          </w:p>
        </w:tc>
        <w:tc>
          <w:tcPr>
            <w:tcW w:w="2123" w:type="dxa"/>
          </w:tcPr>
          <w:p w14:paraId="3F5E93E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BRUNEI DARUSSALAM</w:t>
            </w:r>
          </w:p>
        </w:tc>
        <w:tc>
          <w:tcPr>
            <w:tcW w:w="1588" w:type="dxa"/>
          </w:tcPr>
          <w:p w14:paraId="3F5E93E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1695</w:t>
            </w:r>
          </w:p>
        </w:tc>
        <w:tc>
          <w:tcPr>
            <w:tcW w:w="1588" w:type="dxa"/>
          </w:tcPr>
          <w:p w14:paraId="3F5E93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1868</w:t>
            </w:r>
          </w:p>
        </w:tc>
        <w:tc>
          <w:tcPr>
            <w:tcW w:w="1588" w:type="dxa"/>
          </w:tcPr>
          <w:p w14:paraId="3F5E93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1645</w:t>
            </w:r>
          </w:p>
        </w:tc>
        <w:tc>
          <w:tcPr>
            <w:tcW w:w="1588" w:type="dxa"/>
          </w:tcPr>
          <w:p w14:paraId="3F5E93E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1778</w:t>
            </w:r>
          </w:p>
        </w:tc>
      </w:tr>
      <w:tr w:rsidR="00C73D64" w:rsidRPr="00523EDC" w14:paraId="3F5E93EC" w14:textId="77777777" w:rsidTr="00482E64">
        <w:tc>
          <w:tcPr>
            <w:tcW w:w="1101" w:type="dxa"/>
          </w:tcPr>
          <w:p w14:paraId="3F5E93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w:t>
            </w:r>
          </w:p>
        </w:tc>
        <w:tc>
          <w:tcPr>
            <w:tcW w:w="2123" w:type="dxa"/>
          </w:tcPr>
          <w:p w14:paraId="3F5E93E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BULGARIA</w:t>
            </w:r>
          </w:p>
        </w:tc>
        <w:tc>
          <w:tcPr>
            <w:tcW w:w="1588" w:type="dxa"/>
          </w:tcPr>
          <w:p w14:paraId="3F5E93E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290</w:t>
            </w:r>
          </w:p>
        </w:tc>
        <w:tc>
          <w:tcPr>
            <w:tcW w:w="1588" w:type="dxa"/>
          </w:tcPr>
          <w:p w14:paraId="3F5E93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491</w:t>
            </w:r>
          </w:p>
        </w:tc>
        <w:tc>
          <w:tcPr>
            <w:tcW w:w="1588" w:type="dxa"/>
          </w:tcPr>
          <w:p w14:paraId="3F5E93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1071</w:t>
            </w:r>
          </w:p>
        </w:tc>
        <w:tc>
          <w:tcPr>
            <w:tcW w:w="1588" w:type="dxa"/>
          </w:tcPr>
          <w:p w14:paraId="3F5E93E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1399</w:t>
            </w:r>
          </w:p>
        </w:tc>
      </w:tr>
      <w:tr w:rsidR="00C73D64" w:rsidRPr="00523EDC" w14:paraId="3F5E93F3" w14:textId="77777777" w:rsidTr="00482E64">
        <w:tc>
          <w:tcPr>
            <w:tcW w:w="1101" w:type="dxa"/>
          </w:tcPr>
          <w:p w14:paraId="3F5E93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31</w:t>
            </w:r>
          </w:p>
        </w:tc>
        <w:tc>
          <w:tcPr>
            <w:tcW w:w="2123" w:type="dxa"/>
          </w:tcPr>
          <w:p w14:paraId="3F5E93E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BURKINA FASO</w:t>
            </w:r>
          </w:p>
        </w:tc>
        <w:tc>
          <w:tcPr>
            <w:tcW w:w="1588" w:type="dxa"/>
          </w:tcPr>
          <w:p w14:paraId="3F5E93E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31</w:t>
            </w:r>
          </w:p>
        </w:tc>
        <w:tc>
          <w:tcPr>
            <w:tcW w:w="1588" w:type="dxa"/>
          </w:tcPr>
          <w:p w14:paraId="3F5E93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w:t>
            </w:r>
          </w:p>
        </w:tc>
        <w:tc>
          <w:tcPr>
            <w:tcW w:w="1588" w:type="dxa"/>
          </w:tcPr>
          <w:p w14:paraId="3F5E93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w:t>
            </w:r>
          </w:p>
        </w:tc>
        <w:tc>
          <w:tcPr>
            <w:tcW w:w="1588" w:type="dxa"/>
          </w:tcPr>
          <w:p w14:paraId="3F5E93F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w:t>
            </w:r>
          </w:p>
        </w:tc>
      </w:tr>
      <w:tr w:rsidR="00C73D64" w:rsidRPr="00523EDC" w14:paraId="3F5E93FA" w14:textId="77777777" w:rsidTr="00482E64">
        <w:tc>
          <w:tcPr>
            <w:tcW w:w="1101" w:type="dxa"/>
          </w:tcPr>
          <w:p w14:paraId="3F5E93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w:t>
            </w:r>
          </w:p>
        </w:tc>
        <w:tc>
          <w:tcPr>
            <w:tcW w:w="2123" w:type="dxa"/>
          </w:tcPr>
          <w:p w14:paraId="3F5E93F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BURUNDI</w:t>
            </w:r>
          </w:p>
        </w:tc>
        <w:tc>
          <w:tcPr>
            <w:tcW w:w="1588" w:type="dxa"/>
          </w:tcPr>
          <w:p w14:paraId="3F5E93F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w:t>
            </w:r>
          </w:p>
        </w:tc>
        <w:tc>
          <w:tcPr>
            <w:tcW w:w="1588" w:type="dxa"/>
          </w:tcPr>
          <w:p w14:paraId="3F5E93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w:t>
            </w:r>
          </w:p>
        </w:tc>
        <w:tc>
          <w:tcPr>
            <w:tcW w:w="1588" w:type="dxa"/>
          </w:tcPr>
          <w:p w14:paraId="3F5E93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w:t>
            </w:r>
          </w:p>
        </w:tc>
        <w:tc>
          <w:tcPr>
            <w:tcW w:w="1588" w:type="dxa"/>
          </w:tcPr>
          <w:p w14:paraId="3F5E93F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w:t>
            </w:r>
          </w:p>
        </w:tc>
      </w:tr>
      <w:tr w:rsidR="00C73D64" w:rsidRPr="00523EDC" w14:paraId="3F5E9401" w14:textId="77777777" w:rsidTr="00482E64">
        <w:tc>
          <w:tcPr>
            <w:tcW w:w="1101" w:type="dxa"/>
          </w:tcPr>
          <w:p w14:paraId="3F5E93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w:t>
            </w:r>
          </w:p>
        </w:tc>
        <w:tc>
          <w:tcPr>
            <w:tcW w:w="2123" w:type="dxa"/>
          </w:tcPr>
          <w:p w14:paraId="3F5E93F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CABO VERDE</w:t>
            </w:r>
          </w:p>
        </w:tc>
        <w:tc>
          <w:tcPr>
            <w:tcW w:w="1588" w:type="dxa"/>
          </w:tcPr>
          <w:p w14:paraId="3F5E93F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94</w:t>
            </w:r>
          </w:p>
        </w:tc>
        <w:tc>
          <w:tcPr>
            <w:tcW w:w="1588" w:type="dxa"/>
          </w:tcPr>
          <w:p w14:paraId="3F5E93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160</w:t>
            </w:r>
          </w:p>
        </w:tc>
        <w:tc>
          <w:tcPr>
            <w:tcW w:w="1588" w:type="dxa"/>
          </w:tcPr>
          <w:p w14:paraId="3F5E93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283</w:t>
            </w:r>
          </w:p>
        </w:tc>
        <w:tc>
          <w:tcPr>
            <w:tcW w:w="1588" w:type="dxa"/>
          </w:tcPr>
          <w:p w14:paraId="3F5E940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310</w:t>
            </w:r>
          </w:p>
        </w:tc>
      </w:tr>
      <w:tr w:rsidR="00C73D64" w:rsidRPr="00523EDC" w14:paraId="3F5E9408" w14:textId="77777777" w:rsidTr="00482E64">
        <w:tc>
          <w:tcPr>
            <w:tcW w:w="1101" w:type="dxa"/>
          </w:tcPr>
          <w:p w14:paraId="3F5E94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2123" w:type="dxa"/>
          </w:tcPr>
          <w:p w14:paraId="3F5E940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CAMBODIA</w:t>
            </w:r>
          </w:p>
        </w:tc>
        <w:tc>
          <w:tcPr>
            <w:tcW w:w="1588" w:type="dxa"/>
          </w:tcPr>
          <w:p w14:paraId="3F5E940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w:t>
            </w:r>
          </w:p>
        </w:tc>
        <w:tc>
          <w:tcPr>
            <w:tcW w:w="1588" w:type="dxa"/>
          </w:tcPr>
          <w:p w14:paraId="3F5E94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67</w:t>
            </w:r>
          </w:p>
        </w:tc>
        <w:tc>
          <w:tcPr>
            <w:tcW w:w="1588" w:type="dxa"/>
          </w:tcPr>
          <w:p w14:paraId="3F5E94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149</w:t>
            </w:r>
          </w:p>
        </w:tc>
        <w:tc>
          <w:tcPr>
            <w:tcW w:w="1588" w:type="dxa"/>
          </w:tcPr>
          <w:p w14:paraId="3F5E940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183</w:t>
            </w:r>
          </w:p>
        </w:tc>
      </w:tr>
      <w:tr w:rsidR="00C73D64" w:rsidRPr="00523EDC" w14:paraId="3F5E940F" w14:textId="77777777" w:rsidTr="00482E64">
        <w:tc>
          <w:tcPr>
            <w:tcW w:w="1101" w:type="dxa"/>
          </w:tcPr>
          <w:p w14:paraId="3F5E94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35</w:t>
            </w:r>
          </w:p>
        </w:tc>
        <w:tc>
          <w:tcPr>
            <w:tcW w:w="2123" w:type="dxa"/>
          </w:tcPr>
          <w:p w14:paraId="3F5E940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CAMEROON</w:t>
            </w:r>
          </w:p>
        </w:tc>
        <w:tc>
          <w:tcPr>
            <w:tcW w:w="1588" w:type="dxa"/>
          </w:tcPr>
          <w:p w14:paraId="3F5E940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w:t>
            </w:r>
          </w:p>
        </w:tc>
        <w:tc>
          <w:tcPr>
            <w:tcW w:w="1588" w:type="dxa"/>
          </w:tcPr>
          <w:p w14:paraId="3F5E940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93</w:t>
            </w:r>
          </w:p>
        </w:tc>
        <w:tc>
          <w:tcPr>
            <w:tcW w:w="1588" w:type="dxa"/>
          </w:tcPr>
          <w:p w14:paraId="3F5E940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w:t>
            </w:r>
          </w:p>
        </w:tc>
        <w:tc>
          <w:tcPr>
            <w:tcW w:w="1588" w:type="dxa"/>
          </w:tcPr>
          <w:p w14:paraId="3F5E940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w:t>
            </w:r>
          </w:p>
        </w:tc>
      </w:tr>
      <w:tr w:rsidR="00C73D64" w:rsidRPr="00523EDC" w14:paraId="3F5E9416" w14:textId="77777777" w:rsidTr="00482E64">
        <w:tc>
          <w:tcPr>
            <w:tcW w:w="1101" w:type="dxa"/>
          </w:tcPr>
          <w:p w14:paraId="3F5E941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w:t>
            </w:r>
          </w:p>
        </w:tc>
        <w:tc>
          <w:tcPr>
            <w:tcW w:w="2123" w:type="dxa"/>
          </w:tcPr>
          <w:p w14:paraId="3F5E941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CANADA</w:t>
            </w:r>
          </w:p>
        </w:tc>
        <w:tc>
          <w:tcPr>
            <w:tcW w:w="1588" w:type="dxa"/>
          </w:tcPr>
          <w:p w14:paraId="3F5E941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2076</w:t>
            </w:r>
          </w:p>
        </w:tc>
        <w:tc>
          <w:tcPr>
            <w:tcW w:w="1588" w:type="dxa"/>
          </w:tcPr>
          <w:p w14:paraId="3F5E941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2746</w:t>
            </w:r>
          </w:p>
        </w:tc>
        <w:tc>
          <w:tcPr>
            <w:tcW w:w="1588" w:type="dxa"/>
          </w:tcPr>
          <w:p w14:paraId="3F5E94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4521</w:t>
            </w:r>
          </w:p>
        </w:tc>
        <w:tc>
          <w:tcPr>
            <w:tcW w:w="1588" w:type="dxa"/>
          </w:tcPr>
          <w:p w14:paraId="3F5E941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4641</w:t>
            </w:r>
          </w:p>
        </w:tc>
      </w:tr>
      <w:tr w:rsidR="00C73D64" w:rsidRPr="00523EDC" w14:paraId="3F5E941D" w14:textId="77777777" w:rsidTr="00482E64">
        <w:tc>
          <w:tcPr>
            <w:tcW w:w="1101" w:type="dxa"/>
          </w:tcPr>
          <w:p w14:paraId="3F5E94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w:t>
            </w:r>
          </w:p>
        </w:tc>
        <w:tc>
          <w:tcPr>
            <w:tcW w:w="2123" w:type="dxa"/>
          </w:tcPr>
          <w:p w14:paraId="3F5E941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CAYMAN ISLAND</w:t>
            </w:r>
          </w:p>
        </w:tc>
        <w:tc>
          <w:tcPr>
            <w:tcW w:w="1588" w:type="dxa"/>
          </w:tcPr>
          <w:p w14:paraId="3F5E941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1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1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424" w14:textId="77777777" w:rsidTr="00482E64">
        <w:tc>
          <w:tcPr>
            <w:tcW w:w="1101" w:type="dxa"/>
          </w:tcPr>
          <w:p w14:paraId="3F5E94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w:t>
            </w:r>
          </w:p>
        </w:tc>
        <w:tc>
          <w:tcPr>
            <w:tcW w:w="2123" w:type="dxa"/>
          </w:tcPr>
          <w:p w14:paraId="3F5E941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CENTRAL AFRICAN REPUBLIC</w:t>
            </w:r>
          </w:p>
        </w:tc>
        <w:tc>
          <w:tcPr>
            <w:tcW w:w="1588" w:type="dxa"/>
          </w:tcPr>
          <w:p w14:paraId="3F5E942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w:t>
            </w:r>
          </w:p>
        </w:tc>
        <w:tc>
          <w:tcPr>
            <w:tcW w:w="1588" w:type="dxa"/>
          </w:tcPr>
          <w:p w14:paraId="3F5E942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w:t>
            </w:r>
          </w:p>
        </w:tc>
        <w:tc>
          <w:tcPr>
            <w:tcW w:w="1588" w:type="dxa"/>
          </w:tcPr>
          <w:p w14:paraId="3F5E94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w:t>
            </w:r>
          </w:p>
        </w:tc>
        <w:tc>
          <w:tcPr>
            <w:tcW w:w="1588" w:type="dxa"/>
          </w:tcPr>
          <w:p w14:paraId="3F5E942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w:t>
            </w:r>
          </w:p>
        </w:tc>
      </w:tr>
      <w:tr w:rsidR="00C73D64" w:rsidRPr="00523EDC" w14:paraId="3F5E942B" w14:textId="77777777" w:rsidTr="00482E64">
        <w:tc>
          <w:tcPr>
            <w:tcW w:w="1101" w:type="dxa"/>
          </w:tcPr>
          <w:p w14:paraId="3F5E94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w:t>
            </w:r>
          </w:p>
        </w:tc>
        <w:tc>
          <w:tcPr>
            <w:tcW w:w="2123" w:type="dxa"/>
          </w:tcPr>
          <w:p w14:paraId="3F5E942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CHAD</w:t>
            </w:r>
          </w:p>
        </w:tc>
        <w:tc>
          <w:tcPr>
            <w:tcW w:w="1588" w:type="dxa"/>
          </w:tcPr>
          <w:p w14:paraId="3F5E942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w:t>
            </w:r>
          </w:p>
        </w:tc>
        <w:tc>
          <w:tcPr>
            <w:tcW w:w="1588" w:type="dxa"/>
          </w:tcPr>
          <w:p w14:paraId="3F5E942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53</w:t>
            </w:r>
          </w:p>
        </w:tc>
        <w:tc>
          <w:tcPr>
            <w:tcW w:w="1588" w:type="dxa"/>
          </w:tcPr>
          <w:p w14:paraId="3F5E94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59</w:t>
            </w:r>
          </w:p>
        </w:tc>
        <w:tc>
          <w:tcPr>
            <w:tcW w:w="1588" w:type="dxa"/>
          </w:tcPr>
          <w:p w14:paraId="3F5E942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w:t>
            </w:r>
          </w:p>
        </w:tc>
      </w:tr>
      <w:tr w:rsidR="00C73D64" w:rsidRPr="00523EDC" w14:paraId="3F5E9432" w14:textId="77777777" w:rsidTr="00482E64">
        <w:tc>
          <w:tcPr>
            <w:tcW w:w="1101" w:type="dxa"/>
          </w:tcPr>
          <w:p w14:paraId="3F5E94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w:t>
            </w:r>
          </w:p>
        </w:tc>
        <w:tc>
          <w:tcPr>
            <w:tcW w:w="2123" w:type="dxa"/>
          </w:tcPr>
          <w:p w14:paraId="3F5E942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CHANNEL ISLAND</w:t>
            </w:r>
          </w:p>
        </w:tc>
        <w:tc>
          <w:tcPr>
            <w:tcW w:w="1588" w:type="dxa"/>
          </w:tcPr>
          <w:p w14:paraId="3F5E942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2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3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439" w14:textId="77777777" w:rsidTr="00482E64">
        <w:tc>
          <w:tcPr>
            <w:tcW w:w="1101" w:type="dxa"/>
          </w:tcPr>
          <w:p w14:paraId="3F5E94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w:t>
            </w:r>
          </w:p>
        </w:tc>
        <w:tc>
          <w:tcPr>
            <w:tcW w:w="2123" w:type="dxa"/>
          </w:tcPr>
          <w:p w14:paraId="3F5E943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CHILE</w:t>
            </w:r>
          </w:p>
        </w:tc>
        <w:tc>
          <w:tcPr>
            <w:tcW w:w="1588" w:type="dxa"/>
          </w:tcPr>
          <w:p w14:paraId="3F5E943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390</w:t>
            </w:r>
          </w:p>
        </w:tc>
        <w:tc>
          <w:tcPr>
            <w:tcW w:w="1588" w:type="dxa"/>
          </w:tcPr>
          <w:p w14:paraId="3F5E943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652</w:t>
            </w:r>
          </w:p>
        </w:tc>
        <w:tc>
          <w:tcPr>
            <w:tcW w:w="1588" w:type="dxa"/>
          </w:tcPr>
          <w:p w14:paraId="3F5E94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1422</w:t>
            </w:r>
          </w:p>
        </w:tc>
        <w:tc>
          <w:tcPr>
            <w:tcW w:w="1588" w:type="dxa"/>
          </w:tcPr>
          <w:p w14:paraId="3F5E943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1749</w:t>
            </w:r>
          </w:p>
        </w:tc>
      </w:tr>
      <w:tr w:rsidR="00C73D64" w:rsidRPr="00523EDC" w14:paraId="3F5E9440" w14:textId="77777777" w:rsidTr="00482E64">
        <w:tc>
          <w:tcPr>
            <w:tcW w:w="1101" w:type="dxa"/>
          </w:tcPr>
          <w:p w14:paraId="3F5E94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w:t>
            </w:r>
          </w:p>
        </w:tc>
        <w:tc>
          <w:tcPr>
            <w:tcW w:w="2123" w:type="dxa"/>
          </w:tcPr>
          <w:p w14:paraId="3F5E943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CHINA</w:t>
            </w:r>
          </w:p>
        </w:tc>
        <w:tc>
          <w:tcPr>
            <w:tcW w:w="1588" w:type="dxa"/>
          </w:tcPr>
          <w:p w14:paraId="3F5E943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w:t>
            </w:r>
          </w:p>
        </w:tc>
        <w:tc>
          <w:tcPr>
            <w:tcW w:w="1588" w:type="dxa"/>
          </w:tcPr>
          <w:p w14:paraId="3F5E943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146</w:t>
            </w:r>
          </w:p>
        </w:tc>
        <w:tc>
          <w:tcPr>
            <w:tcW w:w="1588" w:type="dxa"/>
          </w:tcPr>
          <w:p w14:paraId="3F5E94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515</w:t>
            </w:r>
          </w:p>
        </w:tc>
        <w:tc>
          <w:tcPr>
            <w:tcW w:w="1588" w:type="dxa"/>
          </w:tcPr>
          <w:p w14:paraId="3F5E943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731</w:t>
            </w:r>
          </w:p>
        </w:tc>
      </w:tr>
      <w:tr w:rsidR="00C73D64" w:rsidRPr="00523EDC" w14:paraId="3F5E9447" w14:textId="77777777" w:rsidTr="00482E64">
        <w:tc>
          <w:tcPr>
            <w:tcW w:w="1101" w:type="dxa"/>
          </w:tcPr>
          <w:p w14:paraId="3F5E94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43</w:t>
            </w:r>
          </w:p>
        </w:tc>
        <w:tc>
          <w:tcPr>
            <w:tcW w:w="2123" w:type="dxa"/>
          </w:tcPr>
          <w:p w14:paraId="3F5E944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COLOMBIA</w:t>
            </w:r>
          </w:p>
        </w:tc>
        <w:tc>
          <w:tcPr>
            <w:tcW w:w="1588" w:type="dxa"/>
          </w:tcPr>
          <w:p w14:paraId="3F5E944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416</w:t>
            </w:r>
          </w:p>
        </w:tc>
        <w:tc>
          <w:tcPr>
            <w:tcW w:w="1588" w:type="dxa"/>
          </w:tcPr>
          <w:p w14:paraId="3F5E944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402</w:t>
            </w:r>
          </w:p>
        </w:tc>
        <w:tc>
          <w:tcPr>
            <w:tcW w:w="1588" w:type="dxa"/>
          </w:tcPr>
          <w:p w14:paraId="3F5E94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763</w:t>
            </w:r>
          </w:p>
        </w:tc>
        <w:tc>
          <w:tcPr>
            <w:tcW w:w="1588" w:type="dxa"/>
          </w:tcPr>
          <w:p w14:paraId="3F5E944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962</w:t>
            </w:r>
          </w:p>
        </w:tc>
      </w:tr>
      <w:tr w:rsidR="00C73D64" w:rsidRPr="00523EDC" w14:paraId="3F5E944E" w14:textId="77777777" w:rsidTr="00482E64">
        <w:tc>
          <w:tcPr>
            <w:tcW w:w="1101" w:type="dxa"/>
          </w:tcPr>
          <w:p w14:paraId="3F5E94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w:t>
            </w:r>
          </w:p>
        </w:tc>
        <w:tc>
          <w:tcPr>
            <w:tcW w:w="2123" w:type="dxa"/>
          </w:tcPr>
          <w:p w14:paraId="3F5E944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COMOROS</w:t>
            </w:r>
          </w:p>
        </w:tc>
        <w:tc>
          <w:tcPr>
            <w:tcW w:w="1588" w:type="dxa"/>
          </w:tcPr>
          <w:p w14:paraId="3F5E944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w:t>
            </w:r>
          </w:p>
        </w:tc>
        <w:tc>
          <w:tcPr>
            <w:tcW w:w="1588" w:type="dxa"/>
          </w:tcPr>
          <w:p w14:paraId="3F5E944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1588" w:type="dxa"/>
          </w:tcPr>
          <w:p w14:paraId="3F5E94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85</w:t>
            </w:r>
          </w:p>
        </w:tc>
        <w:tc>
          <w:tcPr>
            <w:tcW w:w="1588" w:type="dxa"/>
          </w:tcPr>
          <w:p w14:paraId="3F5E944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w:t>
            </w:r>
          </w:p>
        </w:tc>
      </w:tr>
      <w:tr w:rsidR="00C73D64" w:rsidRPr="00523EDC" w14:paraId="3F5E9455" w14:textId="77777777" w:rsidTr="00482E64">
        <w:tc>
          <w:tcPr>
            <w:tcW w:w="1101" w:type="dxa"/>
          </w:tcPr>
          <w:p w14:paraId="3F5E94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45</w:t>
            </w:r>
          </w:p>
        </w:tc>
        <w:tc>
          <w:tcPr>
            <w:tcW w:w="2123" w:type="dxa"/>
          </w:tcPr>
          <w:p w14:paraId="3F5E945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CONGO,DEM.REP</w:t>
            </w:r>
            <w:proofErr w:type="gramEnd"/>
          </w:p>
        </w:tc>
        <w:tc>
          <w:tcPr>
            <w:tcW w:w="1588" w:type="dxa"/>
          </w:tcPr>
          <w:p w14:paraId="3F5E945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w:t>
            </w:r>
          </w:p>
        </w:tc>
        <w:tc>
          <w:tcPr>
            <w:tcW w:w="1588" w:type="dxa"/>
          </w:tcPr>
          <w:p w14:paraId="3F5E945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w:t>
            </w:r>
          </w:p>
        </w:tc>
        <w:tc>
          <w:tcPr>
            <w:tcW w:w="1588" w:type="dxa"/>
          </w:tcPr>
          <w:p w14:paraId="3F5E94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w:t>
            </w:r>
          </w:p>
        </w:tc>
        <w:tc>
          <w:tcPr>
            <w:tcW w:w="1588" w:type="dxa"/>
          </w:tcPr>
          <w:p w14:paraId="3F5E945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w:t>
            </w:r>
          </w:p>
        </w:tc>
      </w:tr>
      <w:tr w:rsidR="00C73D64" w:rsidRPr="00523EDC" w14:paraId="3F5E945C" w14:textId="77777777" w:rsidTr="00482E64">
        <w:tc>
          <w:tcPr>
            <w:tcW w:w="1101" w:type="dxa"/>
          </w:tcPr>
          <w:p w14:paraId="3F5E94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w:t>
            </w:r>
          </w:p>
        </w:tc>
        <w:tc>
          <w:tcPr>
            <w:tcW w:w="2123" w:type="dxa"/>
          </w:tcPr>
          <w:p w14:paraId="3F5E945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CONGO, REP.</w:t>
            </w:r>
          </w:p>
        </w:tc>
        <w:tc>
          <w:tcPr>
            <w:tcW w:w="1588" w:type="dxa"/>
          </w:tcPr>
          <w:p w14:paraId="3F5E945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109</w:t>
            </w:r>
          </w:p>
        </w:tc>
        <w:tc>
          <w:tcPr>
            <w:tcW w:w="1588" w:type="dxa"/>
          </w:tcPr>
          <w:p w14:paraId="3F5E945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93</w:t>
            </w:r>
          </w:p>
        </w:tc>
        <w:tc>
          <w:tcPr>
            <w:tcW w:w="1588" w:type="dxa"/>
          </w:tcPr>
          <w:p w14:paraId="3F5E94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157</w:t>
            </w:r>
          </w:p>
        </w:tc>
        <w:tc>
          <w:tcPr>
            <w:tcW w:w="1588" w:type="dxa"/>
          </w:tcPr>
          <w:p w14:paraId="3F5E945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323</w:t>
            </w:r>
          </w:p>
        </w:tc>
      </w:tr>
      <w:tr w:rsidR="00C73D64" w:rsidRPr="00523EDC" w14:paraId="3F5E9463" w14:textId="77777777" w:rsidTr="00482E64">
        <w:tc>
          <w:tcPr>
            <w:tcW w:w="1101" w:type="dxa"/>
          </w:tcPr>
          <w:p w14:paraId="3F5E94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w:t>
            </w:r>
          </w:p>
        </w:tc>
        <w:tc>
          <w:tcPr>
            <w:tcW w:w="2123" w:type="dxa"/>
          </w:tcPr>
          <w:p w14:paraId="3F5E945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COSTA RICA</w:t>
            </w:r>
          </w:p>
        </w:tc>
        <w:tc>
          <w:tcPr>
            <w:tcW w:w="1588" w:type="dxa"/>
          </w:tcPr>
          <w:p w14:paraId="3F5E945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400</w:t>
            </w:r>
          </w:p>
        </w:tc>
        <w:tc>
          <w:tcPr>
            <w:tcW w:w="1588" w:type="dxa"/>
          </w:tcPr>
          <w:p w14:paraId="3F5E946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558</w:t>
            </w:r>
          </w:p>
        </w:tc>
        <w:tc>
          <w:tcPr>
            <w:tcW w:w="1588" w:type="dxa"/>
          </w:tcPr>
          <w:p w14:paraId="3F5E94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1272</w:t>
            </w:r>
          </w:p>
        </w:tc>
        <w:tc>
          <w:tcPr>
            <w:tcW w:w="1588" w:type="dxa"/>
          </w:tcPr>
          <w:p w14:paraId="3F5E946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1389</w:t>
            </w:r>
          </w:p>
        </w:tc>
      </w:tr>
      <w:tr w:rsidR="00C73D64" w:rsidRPr="00523EDC" w14:paraId="3F5E946A" w14:textId="77777777" w:rsidTr="00482E64">
        <w:tc>
          <w:tcPr>
            <w:tcW w:w="1101" w:type="dxa"/>
          </w:tcPr>
          <w:p w14:paraId="3F5E94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w:t>
            </w:r>
          </w:p>
        </w:tc>
        <w:tc>
          <w:tcPr>
            <w:tcW w:w="2123" w:type="dxa"/>
          </w:tcPr>
          <w:p w14:paraId="3F5E946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COTE D’IVOIRE</w:t>
            </w:r>
          </w:p>
        </w:tc>
        <w:tc>
          <w:tcPr>
            <w:tcW w:w="1588" w:type="dxa"/>
          </w:tcPr>
          <w:p w14:paraId="3F5E946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136</w:t>
            </w:r>
          </w:p>
        </w:tc>
        <w:tc>
          <w:tcPr>
            <w:tcW w:w="1588" w:type="dxa"/>
          </w:tcPr>
          <w:p w14:paraId="3F5E946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115</w:t>
            </w:r>
          </w:p>
        </w:tc>
        <w:tc>
          <w:tcPr>
            <w:tcW w:w="1588" w:type="dxa"/>
          </w:tcPr>
          <w:p w14:paraId="3F5E94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164</w:t>
            </w:r>
          </w:p>
        </w:tc>
        <w:tc>
          <w:tcPr>
            <w:tcW w:w="1588" w:type="dxa"/>
          </w:tcPr>
          <w:p w14:paraId="3F5E946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187</w:t>
            </w:r>
          </w:p>
        </w:tc>
      </w:tr>
      <w:tr w:rsidR="00C73D64" w:rsidRPr="00523EDC" w14:paraId="3F5E9471" w14:textId="77777777" w:rsidTr="00482E64">
        <w:tc>
          <w:tcPr>
            <w:tcW w:w="1101" w:type="dxa"/>
          </w:tcPr>
          <w:p w14:paraId="3F5E94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w:t>
            </w:r>
          </w:p>
        </w:tc>
        <w:tc>
          <w:tcPr>
            <w:tcW w:w="2123" w:type="dxa"/>
          </w:tcPr>
          <w:p w14:paraId="3F5E946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CROATIA</w:t>
            </w:r>
          </w:p>
        </w:tc>
        <w:tc>
          <w:tcPr>
            <w:tcW w:w="1588" w:type="dxa"/>
          </w:tcPr>
          <w:p w14:paraId="3F5E946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549</w:t>
            </w:r>
          </w:p>
        </w:tc>
        <w:tc>
          <w:tcPr>
            <w:tcW w:w="1588" w:type="dxa"/>
          </w:tcPr>
          <w:p w14:paraId="3F5E946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873</w:t>
            </w:r>
          </w:p>
        </w:tc>
        <w:tc>
          <w:tcPr>
            <w:tcW w:w="1588" w:type="dxa"/>
          </w:tcPr>
          <w:p w14:paraId="3F5E94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1601</w:t>
            </w:r>
          </w:p>
        </w:tc>
        <w:tc>
          <w:tcPr>
            <w:tcW w:w="1588" w:type="dxa"/>
          </w:tcPr>
          <w:p w14:paraId="3F5E947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1652</w:t>
            </w:r>
          </w:p>
        </w:tc>
      </w:tr>
      <w:tr w:rsidR="00C73D64" w:rsidRPr="00523EDC" w14:paraId="3F5E9478" w14:textId="77777777" w:rsidTr="00482E64">
        <w:tc>
          <w:tcPr>
            <w:tcW w:w="1101" w:type="dxa"/>
          </w:tcPr>
          <w:p w14:paraId="3F5E94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w:t>
            </w:r>
          </w:p>
        </w:tc>
        <w:tc>
          <w:tcPr>
            <w:tcW w:w="2123" w:type="dxa"/>
          </w:tcPr>
          <w:p w14:paraId="3F5E947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CUBA</w:t>
            </w:r>
          </w:p>
        </w:tc>
        <w:tc>
          <w:tcPr>
            <w:tcW w:w="1588" w:type="dxa"/>
          </w:tcPr>
          <w:p w14:paraId="3F5E947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344</w:t>
            </w:r>
          </w:p>
        </w:tc>
        <w:tc>
          <w:tcPr>
            <w:tcW w:w="1588" w:type="dxa"/>
          </w:tcPr>
          <w:p w14:paraId="3F5E947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589</w:t>
            </w:r>
          </w:p>
        </w:tc>
        <w:tc>
          <w:tcPr>
            <w:tcW w:w="1588" w:type="dxa"/>
          </w:tcPr>
          <w:p w14:paraId="3F5E94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2005</w:t>
            </w:r>
          </w:p>
        </w:tc>
        <w:tc>
          <w:tcPr>
            <w:tcW w:w="1588" w:type="dxa"/>
          </w:tcPr>
          <w:p w14:paraId="3F5E947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2475</w:t>
            </w:r>
          </w:p>
        </w:tc>
      </w:tr>
      <w:tr w:rsidR="00C73D64" w:rsidRPr="00523EDC" w14:paraId="3F5E947F" w14:textId="77777777" w:rsidTr="00482E64">
        <w:tc>
          <w:tcPr>
            <w:tcW w:w="1101" w:type="dxa"/>
          </w:tcPr>
          <w:p w14:paraId="3F5E94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w:t>
            </w:r>
          </w:p>
        </w:tc>
        <w:tc>
          <w:tcPr>
            <w:tcW w:w="2123" w:type="dxa"/>
          </w:tcPr>
          <w:p w14:paraId="3F5E947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CURACAO</w:t>
            </w:r>
          </w:p>
        </w:tc>
        <w:tc>
          <w:tcPr>
            <w:tcW w:w="1588" w:type="dxa"/>
          </w:tcPr>
          <w:p w14:paraId="3F5E947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7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7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486" w14:textId="77777777" w:rsidTr="00482E64">
        <w:tc>
          <w:tcPr>
            <w:tcW w:w="1101" w:type="dxa"/>
          </w:tcPr>
          <w:p w14:paraId="3F5E94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w:t>
            </w:r>
          </w:p>
        </w:tc>
        <w:tc>
          <w:tcPr>
            <w:tcW w:w="2123" w:type="dxa"/>
          </w:tcPr>
          <w:p w14:paraId="3F5E948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CYPRUS</w:t>
            </w:r>
          </w:p>
        </w:tc>
        <w:tc>
          <w:tcPr>
            <w:tcW w:w="1588" w:type="dxa"/>
          </w:tcPr>
          <w:p w14:paraId="3F5E948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731</w:t>
            </w:r>
          </w:p>
        </w:tc>
        <w:tc>
          <w:tcPr>
            <w:tcW w:w="1588" w:type="dxa"/>
          </w:tcPr>
          <w:p w14:paraId="3F5E948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1210</w:t>
            </w:r>
          </w:p>
        </w:tc>
        <w:tc>
          <w:tcPr>
            <w:tcW w:w="1588" w:type="dxa"/>
          </w:tcPr>
          <w:p w14:paraId="3F5E94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2313</w:t>
            </w:r>
          </w:p>
        </w:tc>
        <w:tc>
          <w:tcPr>
            <w:tcW w:w="1588" w:type="dxa"/>
          </w:tcPr>
          <w:p w14:paraId="3F5E948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2062</w:t>
            </w:r>
          </w:p>
        </w:tc>
      </w:tr>
      <w:tr w:rsidR="00C73D64" w:rsidRPr="00523EDC" w14:paraId="3F5E948D" w14:textId="77777777" w:rsidTr="00482E64">
        <w:tc>
          <w:tcPr>
            <w:tcW w:w="1101" w:type="dxa"/>
          </w:tcPr>
          <w:p w14:paraId="3F5E94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53</w:t>
            </w:r>
          </w:p>
        </w:tc>
        <w:tc>
          <w:tcPr>
            <w:tcW w:w="2123" w:type="dxa"/>
          </w:tcPr>
          <w:p w14:paraId="3F5E948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CZECH REPUBLIC</w:t>
            </w:r>
          </w:p>
        </w:tc>
        <w:tc>
          <w:tcPr>
            <w:tcW w:w="1588" w:type="dxa"/>
          </w:tcPr>
          <w:p w14:paraId="3F5E948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898</w:t>
            </w:r>
          </w:p>
        </w:tc>
        <w:tc>
          <w:tcPr>
            <w:tcW w:w="1588" w:type="dxa"/>
          </w:tcPr>
          <w:p w14:paraId="3F5E948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1081</w:t>
            </w:r>
          </w:p>
        </w:tc>
        <w:tc>
          <w:tcPr>
            <w:tcW w:w="1588" w:type="dxa"/>
          </w:tcPr>
          <w:p w14:paraId="3F5E94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2041</w:t>
            </w:r>
          </w:p>
        </w:tc>
        <w:tc>
          <w:tcPr>
            <w:tcW w:w="1588" w:type="dxa"/>
          </w:tcPr>
          <w:p w14:paraId="3F5E948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2146</w:t>
            </w:r>
          </w:p>
        </w:tc>
      </w:tr>
      <w:tr w:rsidR="00C73D64" w:rsidRPr="00523EDC" w14:paraId="3F5E9494" w14:textId="77777777" w:rsidTr="00482E64">
        <w:tc>
          <w:tcPr>
            <w:tcW w:w="1101" w:type="dxa"/>
          </w:tcPr>
          <w:p w14:paraId="3F5E94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c>
          <w:tcPr>
            <w:tcW w:w="2123" w:type="dxa"/>
          </w:tcPr>
          <w:p w14:paraId="3F5E948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DENMARK</w:t>
            </w:r>
          </w:p>
        </w:tc>
        <w:tc>
          <w:tcPr>
            <w:tcW w:w="1588" w:type="dxa"/>
          </w:tcPr>
          <w:p w14:paraId="3F5E949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1875</w:t>
            </w:r>
          </w:p>
        </w:tc>
        <w:tc>
          <w:tcPr>
            <w:tcW w:w="1588" w:type="dxa"/>
          </w:tcPr>
          <w:p w14:paraId="3F5E949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2685</w:t>
            </w:r>
          </w:p>
        </w:tc>
        <w:tc>
          <w:tcPr>
            <w:tcW w:w="1588" w:type="dxa"/>
          </w:tcPr>
          <w:p w14:paraId="3F5E94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4608</w:t>
            </w:r>
          </w:p>
        </w:tc>
        <w:tc>
          <w:tcPr>
            <w:tcW w:w="1588" w:type="dxa"/>
          </w:tcPr>
          <w:p w14:paraId="3F5E949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4782</w:t>
            </w:r>
          </w:p>
        </w:tc>
      </w:tr>
      <w:tr w:rsidR="00C73D64" w:rsidRPr="00523EDC" w14:paraId="3F5E949B" w14:textId="77777777" w:rsidTr="00482E64">
        <w:tc>
          <w:tcPr>
            <w:tcW w:w="1101" w:type="dxa"/>
          </w:tcPr>
          <w:p w14:paraId="3F5E94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w:t>
            </w:r>
          </w:p>
        </w:tc>
        <w:tc>
          <w:tcPr>
            <w:tcW w:w="2123" w:type="dxa"/>
          </w:tcPr>
          <w:p w14:paraId="3F5E949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DJIBOUTI</w:t>
            </w:r>
          </w:p>
        </w:tc>
        <w:tc>
          <w:tcPr>
            <w:tcW w:w="1588" w:type="dxa"/>
          </w:tcPr>
          <w:p w14:paraId="3F5E949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w:t>
            </w:r>
          </w:p>
        </w:tc>
        <w:tc>
          <w:tcPr>
            <w:tcW w:w="1588" w:type="dxa"/>
          </w:tcPr>
          <w:p w14:paraId="3F5E949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92</w:t>
            </w:r>
          </w:p>
        </w:tc>
        <w:tc>
          <w:tcPr>
            <w:tcW w:w="1588" w:type="dxa"/>
          </w:tcPr>
          <w:p w14:paraId="3F5E94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242</w:t>
            </w:r>
          </w:p>
        </w:tc>
        <w:tc>
          <w:tcPr>
            <w:tcW w:w="1588" w:type="dxa"/>
          </w:tcPr>
          <w:p w14:paraId="3F5E949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338</w:t>
            </w:r>
          </w:p>
        </w:tc>
      </w:tr>
      <w:tr w:rsidR="00C73D64" w:rsidRPr="00523EDC" w14:paraId="3F5E94A2" w14:textId="77777777" w:rsidTr="00482E64">
        <w:tc>
          <w:tcPr>
            <w:tcW w:w="1101" w:type="dxa"/>
          </w:tcPr>
          <w:p w14:paraId="3F5E94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56</w:t>
            </w:r>
          </w:p>
        </w:tc>
        <w:tc>
          <w:tcPr>
            <w:tcW w:w="2123" w:type="dxa"/>
          </w:tcPr>
          <w:p w14:paraId="3F5E949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DOMINICA</w:t>
            </w:r>
          </w:p>
        </w:tc>
        <w:tc>
          <w:tcPr>
            <w:tcW w:w="1588" w:type="dxa"/>
          </w:tcPr>
          <w:p w14:paraId="3F5E949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305</w:t>
            </w:r>
          </w:p>
        </w:tc>
        <w:tc>
          <w:tcPr>
            <w:tcW w:w="1588" w:type="dxa"/>
          </w:tcPr>
          <w:p w14:paraId="3F5E949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304</w:t>
            </w:r>
          </w:p>
        </w:tc>
        <w:tc>
          <w:tcPr>
            <w:tcW w:w="1588" w:type="dxa"/>
          </w:tcPr>
          <w:p w14:paraId="3F5E94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582</w:t>
            </w:r>
          </w:p>
        </w:tc>
        <w:tc>
          <w:tcPr>
            <w:tcW w:w="1588" w:type="dxa"/>
          </w:tcPr>
          <w:p w14:paraId="3F5E94A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587</w:t>
            </w:r>
          </w:p>
        </w:tc>
      </w:tr>
      <w:tr w:rsidR="00C73D64" w:rsidRPr="00523EDC" w14:paraId="3F5E94A9" w14:textId="77777777" w:rsidTr="00482E64">
        <w:tc>
          <w:tcPr>
            <w:tcW w:w="1101" w:type="dxa"/>
          </w:tcPr>
          <w:p w14:paraId="3F5E94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57</w:t>
            </w:r>
          </w:p>
        </w:tc>
        <w:tc>
          <w:tcPr>
            <w:tcW w:w="2123" w:type="dxa"/>
          </w:tcPr>
          <w:p w14:paraId="3F5E94A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DOMINICIAN REPUBLIC</w:t>
            </w:r>
          </w:p>
        </w:tc>
        <w:tc>
          <w:tcPr>
            <w:tcW w:w="1588" w:type="dxa"/>
          </w:tcPr>
          <w:p w14:paraId="3F5E94A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238</w:t>
            </w:r>
          </w:p>
        </w:tc>
        <w:tc>
          <w:tcPr>
            <w:tcW w:w="1588" w:type="dxa"/>
          </w:tcPr>
          <w:p w14:paraId="3F5E94A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366</w:t>
            </w:r>
          </w:p>
        </w:tc>
        <w:tc>
          <w:tcPr>
            <w:tcW w:w="1588" w:type="dxa"/>
          </w:tcPr>
          <w:p w14:paraId="3F5E94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480</w:t>
            </w:r>
          </w:p>
        </w:tc>
        <w:tc>
          <w:tcPr>
            <w:tcW w:w="1588" w:type="dxa"/>
          </w:tcPr>
          <w:p w14:paraId="3F5E94A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580</w:t>
            </w:r>
          </w:p>
        </w:tc>
      </w:tr>
      <w:tr w:rsidR="00C73D64" w:rsidRPr="00523EDC" w14:paraId="3F5E94B0" w14:textId="77777777" w:rsidTr="00482E64">
        <w:tc>
          <w:tcPr>
            <w:tcW w:w="1101" w:type="dxa"/>
          </w:tcPr>
          <w:p w14:paraId="3F5E94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w:t>
            </w:r>
          </w:p>
        </w:tc>
        <w:tc>
          <w:tcPr>
            <w:tcW w:w="2123" w:type="dxa"/>
          </w:tcPr>
          <w:p w14:paraId="3F5E94A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ECUADOR</w:t>
            </w:r>
          </w:p>
        </w:tc>
        <w:tc>
          <w:tcPr>
            <w:tcW w:w="1588" w:type="dxa"/>
          </w:tcPr>
          <w:p w14:paraId="3F5E94A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191</w:t>
            </w:r>
          </w:p>
        </w:tc>
        <w:tc>
          <w:tcPr>
            <w:tcW w:w="1588" w:type="dxa"/>
          </w:tcPr>
          <w:p w14:paraId="3F5E94A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236</w:t>
            </w:r>
          </w:p>
        </w:tc>
        <w:tc>
          <w:tcPr>
            <w:tcW w:w="1588" w:type="dxa"/>
          </w:tcPr>
          <w:p w14:paraId="3F5E94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587</w:t>
            </w:r>
          </w:p>
        </w:tc>
        <w:tc>
          <w:tcPr>
            <w:tcW w:w="1588" w:type="dxa"/>
          </w:tcPr>
          <w:p w14:paraId="3F5E94A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1040</w:t>
            </w:r>
          </w:p>
        </w:tc>
      </w:tr>
      <w:tr w:rsidR="00C73D64" w:rsidRPr="00523EDC" w14:paraId="3F5E94B7" w14:textId="77777777" w:rsidTr="00482E64">
        <w:tc>
          <w:tcPr>
            <w:tcW w:w="1101" w:type="dxa"/>
          </w:tcPr>
          <w:p w14:paraId="3F5E94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59</w:t>
            </w:r>
          </w:p>
        </w:tc>
        <w:tc>
          <w:tcPr>
            <w:tcW w:w="2123" w:type="dxa"/>
          </w:tcPr>
          <w:p w14:paraId="3F5E94B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EGYPT, ARAB REP.</w:t>
            </w:r>
          </w:p>
        </w:tc>
        <w:tc>
          <w:tcPr>
            <w:tcW w:w="1588" w:type="dxa"/>
          </w:tcPr>
          <w:p w14:paraId="3F5E94B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181</w:t>
            </w:r>
          </w:p>
        </w:tc>
        <w:tc>
          <w:tcPr>
            <w:tcW w:w="1588" w:type="dxa"/>
          </w:tcPr>
          <w:p w14:paraId="3F5E94B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360</w:t>
            </w:r>
          </w:p>
        </w:tc>
        <w:tc>
          <w:tcPr>
            <w:tcW w:w="1588" w:type="dxa"/>
          </w:tcPr>
          <w:p w14:paraId="3F5E94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508</w:t>
            </w:r>
          </w:p>
        </w:tc>
        <w:tc>
          <w:tcPr>
            <w:tcW w:w="1588" w:type="dxa"/>
          </w:tcPr>
          <w:p w14:paraId="3F5E94B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594</w:t>
            </w:r>
          </w:p>
        </w:tc>
      </w:tr>
      <w:tr w:rsidR="00C73D64" w:rsidRPr="00523EDC" w14:paraId="3F5E94BE" w14:textId="77777777" w:rsidTr="00482E64">
        <w:tc>
          <w:tcPr>
            <w:tcW w:w="1101" w:type="dxa"/>
          </w:tcPr>
          <w:p w14:paraId="3F5E94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w:t>
            </w:r>
          </w:p>
        </w:tc>
        <w:tc>
          <w:tcPr>
            <w:tcW w:w="2123" w:type="dxa"/>
          </w:tcPr>
          <w:p w14:paraId="3F5E94B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EL SALVADOR</w:t>
            </w:r>
          </w:p>
        </w:tc>
        <w:tc>
          <w:tcPr>
            <w:tcW w:w="1588" w:type="dxa"/>
          </w:tcPr>
          <w:p w14:paraId="3F5E94B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267</w:t>
            </w:r>
          </w:p>
        </w:tc>
        <w:tc>
          <w:tcPr>
            <w:tcW w:w="1588" w:type="dxa"/>
          </w:tcPr>
          <w:p w14:paraId="3F5E94B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422</w:t>
            </w:r>
          </w:p>
        </w:tc>
        <w:tc>
          <w:tcPr>
            <w:tcW w:w="1588" w:type="dxa"/>
          </w:tcPr>
          <w:p w14:paraId="3F5E94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517</w:t>
            </w:r>
          </w:p>
        </w:tc>
        <w:tc>
          <w:tcPr>
            <w:tcW w:w="1588" w:type="dxa"/>
          </w:tcPr>
          <w:p w14:paraId="3F5E94B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565</w:t>
            </w:r>
          </w:p>
        </w:tc>
      </w:tr>
      <w:tr w:rsidR="00C73D64" w:rsidRPr="00523EDC" w14:paraId="3F5E94C5" w14:textId="77777777" w:rsidTr="00482E64">
        <w:tc>
          <w:tcPr>
            <w:tcW w:w="1101" w:type="dxa"/>
          </w:tcPr>
          <w:p w14:paraId="3F5E94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w:t>
            </w:r>
          </w:p>
        </w:tc>
        <w:tc>
          <w:tcPr>
            <w:tcW w:w="2123" w:type="dxa"/>
          </w:tcPr>
          <w:p w14:paraId="3F5E94C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EQUATORIAL GUINEA</w:t>
            </w:r>
          </w:p>
        </w:tc>
        <w:tc>
          <w:tcPr>
            <w:tcW w:w="1588" w:type="dxa"/>
          </w:tcPr>
          <w:p w14:paraId="3F5E94C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70</w:t>
            </w:r>
          </w:p>
        </w:tc>
        <w:tc>
          <w:tcPr>
            <w:tcW w:w="1588" w:type="dxa"/>
          </w:tcPr>
          <w:p w14:paraId="3F5E94C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262</w:t>
            </w:r>
          </w:p>
        </w:tc>
        <w:tc>
          <w:tcPr>
            <w:tcW w:w="1588" w:type="dxa"/>
          </w:tcPr>
          <w:p w14:paraId="3F5E94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1103</w:t>
            </w:r>
          </w:p>
        </w:tc>
        <w:tc>
          <w:tcPr>
            <w:tcW w:w="1588" w:type="dxa"/>
          </w:tcPr>
          <w:p w14:paraId="3F5E94C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1163</w:t>
            </w:r>
          </w:p>
        </w:tc>
      </w:tr>
      <w:tr w:rsidR="00C73D64" w:rsidRPr="00523EDC" w14:paraId="3F5E94CC" w14:textId="77777777" w:rsidTr="00482E64">
        <w:tc>
          <w:tcPr>
            <w:tcW w:w="1101" w:type="dxa"/>
          </w:tcPr>
          <w:p w14:paraId="3F5E94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w:t>
            </w:r>
          </w:p>
        </w:tc>
        <w:tc>
          <w:tcPr>
            <w:tcW w:w="2123" w:type="dxa"/>
          </w:tcPr>
          <w:p w14:paraId="3F5E94C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ERITREA</w:t>
            </w:r>
          </w:p>
        </w:tc>
        <w:tc>
          <w:tcPr>
            <w:tcW w:w="1588" w:type="dxa"/>
          </w:tcPr>
          <w:p w14:paraId="3F5E94C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w:t>
            </w:r>
          </w:p>
        </w:tc>
        <w:tc>
          <w:tcPr>
            <w:tcW w:w="1588" w:type="dxa"/>
          </w:tcPr>
          <w:p w14:paraId="3F5E94C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c>
          <w:tcPr>
            <w:tcW w:w="1588" w:type="dxa"/>
          </w:tcPr>
          <w:p w14:paraId="3F5E94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w:t>
            </w:r>
          </w:p>
        </w:tc>
        <w:tc>
          <w:tcPr>
            <w:tcW w:w="1588" w:type="dxa"/>
          </w:tcPr>
          <w:p w14:paraId="3F5E94C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w:t>
            </w:r>
          </w:p>
        </w:tc>
      </w:tr>
      <w:tr w:rsidR="00C73D64" w:rsidRPr="00523EDC" w14:paraId="3F5E94D3" w14:textId="77777777" w:rsidTr="00482E64">
        <w:tc>
          <w:tcPr>
            <w:tcW w:w="1101" w:type="dxa"/>
          </w:tcPr>
          <w:p w14:paraId="3F5E94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63</w:t>
            </w:r>
          </w:p>
        </w:tc>
        <w:tc>
          <w:tcPr>
            <w:tcW w:w="2123" w:type="dxa"/>
          </w:tcPr>
          <w:p w14:paraId="3F5E94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ESTONIA</w:t>
            </w:r>
          </w:p>
        </w:tc>
        <w:tc>
          <w:tcPr>
            <w:tcW w:w="1588" w:type="dxa"/>
          </w:tcPr>
          <w:p w14:paraId="3F5E94C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397</w:t>
            </w:r>
          </w:p>
        </w:tc>
        <w:tc>
          <w:tcPr>
            <w:tcW w:w="1588" w:type="dxa"/>
          </w:tcPr>
          <w:p w14:paraId="3F5E94D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510</w:t>
            </w:r>
          </w:p>
        </w:tc>
        <w:tc>
          <w:tcPr>
            <w:tcW w:w="1588" w:type="dxa"/>
          </w:tcPr>
          <w:p w14:paraId="3F5E94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1356</w:t>
            </w:r>
          </w:p>
        </w:tc>
        <w:tc>
          <w:tcPr>
            <w:tcW w:w="1588" w:type="dxa"/>
          </w:tcPr>
          <w:p w14:paraId="3F5E94D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1668</w:t>
            </w:r>
          </w:p>
        </w:tc>
      </w:tr>
      <w:tr w:rsidR="00C73D64" w:rsidRPr="00523EDC" w14:paraId="3F5E94DA" w14:textId="77777777" w:rsidTr="00482E64">
        <w:tc>
          <w:tcPr>
            <w:tcW w:w="1101" w:type="dxa"/>
          </w:tcPr>
          <w:p w14:paraId="3F5E94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w:t>
            </w:r>
          </w:p>
        </w:tc>
        <w:tc>
          <w:tcPr>
            <w:tcW w:w="2123" w:type="dxa"/>
          </w:tcPr>
          <w:p w14:paraId="3F5E94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ETHIOPIA</w:t>
            </w:r>
          </w:p>
        </w:tc>
        <w:tc>
          <w:tcPr>
            <w:tcW w:w="1588" w:type="dxa"/>
          </w:tcPr>
          <w:p w14:paraId="3F5E94D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w:t>
            </w:r>
          </w:p>
        </w:tc>
        <w:tc>
          <w:tcPr>
            <w:tcW w:w="1588" w:type="dxa"/>
          </w:tcPr>
          <w:p w14:paraId="3F5E94D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w:t>
            </w:r>
          </w:p>
        </w:tc>
        <w:tc>
          <w:tcPr>
            <w:tcW w:w="1588" w:type="dxa"/>
          </w:tcPr>
          <w:p w14:paraId="3F5E94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w:t>
            </w:r>
          </w:p>
        </w:tc>
        <w:tc>
          <w:tcPr>
            <w:tcW w:w="1588" w:type="dxa"/>
          </w:tcPr>
          <w:p w14:paraId="3F5E94D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r>
      <w:tr w:rsidR="00C73D64" w:rsidRPr="00523EDC" w14:paraId="3F5E94E1" w14:textId="77777777" w:rsidTr="00482E64">
        <w:tc>
          <w:tcPr>
            <w:tcW w:w="1101" w:type="dxa"/>
          </w:tcPr>
          <w:p w14:paraId="3F5E94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w:t>
            </w:r>
          </w:p>
        </w:tc>
        <w:tc>
          <w:tcPr>
            <w:tcW w:w="2123" w:type="dxa"/>
          </w:tcPr>
          <w:p w14:paraId="3F5E94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FAROE ISLANDS</w:t>
            </w:r>
          </w:p>
        </w:tc>
        <w:tc>
          <w:tcPr>
            <w:tcW w:w="1588" w:type="dxa"/>
          </w:tcPr>
          <w:p w14:paraId="3F5E94D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D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E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4E8" w14:textId="77777777" w:rsidTr="00482E64">
        <w:tc>
          <w:tcPr>
            <w:tcW w:w="1101" w:type="dxa"/>
          </w:tcPr>
          <w:p w14:paraId="3F5E94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66</w:t>
            </w:r>
          </w:p>
        </w:tc>
        <w:tc>
          <w:tcPr>
            <w:tcW w:w="2123" w:type="dxa"/>
          </w:tcPr>
          <w:p w14:paraId="3F5E94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FIJI</w:t>
            </w:r>
          </w:p>
        </w:tc>
        <w:tc>
          <w:tcPr>
            <w:tcW w:w="1588" w:type="dxa"/>
          </w:tcPr>
          <w:p w14:paraId="3F5E94E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138</w:t>
            </w:r>
          </w:p>
        </w:tc>
        <w:tc>
          <w:tcPr>
            <w:tcW w:w="1588" w:type="dxa"/>
          </w:tcPr>
          <w:p w14:paraId="3F5E94E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174</w:t>
            </w:r>
          </w:p>
        </w:tc>
        <w:tc>
          <w:tcPr>
            <w:tcW w:w="1588" w:type="dxa"/>
          </w:tcPr>
          <w:p w14:paraId="3F5E94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293</w:t>
            </w:r>
          </w:p>
        </w:tc>
        <w:tc>
          <w:tcPr>
            <w:tcW w:w="1588" w:type="dxa"/>
          </w:tcPr>
          <w:p w14:paraId="3F5E94E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364</w:t>
            </w:r>
          </w:p>
        </w:tc>
      </w:tr>
      <w:tr w:rsidR="00C73D64" w:rsidRPr="00523EDC" w14:paraId="3F5E94EF" w14:textId="77777777" w:rsidTr="00482E64">
        <w:tc>
          <w:tcPr>
            <w:tcW w:w="1101" w:type="dxa"/>
          </w:tcPr>
          <w:p w14:paraId="3F5E94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67</w:t>
            </w:r>
          </w:p>
        </w:tc>
        <w:tc>
          <w:tcPr>
            <w:tcW w:w="2123" w:type="dxa"/>
          </w:tcPr>
          <w:p w14:paraId="3F5E94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FINLAND</w:t>
            </w:r>
          </w:p>
        </w:tc>
        <w:tc>
          <w:tcPr>
            <w:tcW w:w="1588" w:type="dxa"/>
          </w:tcPr>
          <w:p w14:paraId="3F5E94E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1480</w:t>
            </w:r>
          </w:p>
        </w:tc>
        <w:tc>
          <w:tcPr>
            <w:tcW w:w="1588" w:type="dxa"/>
          </w:tcPr>
          <w:p w14:paraId="3F5E94E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1974</w:t>
            </w:r>
          </w:p>
        </w:tc>
        <w:tc>
          <w:tcPr>
            <w:tcW w:w="1588" w:type="dxa"/>
          </w:tcPr>
          <w:p w14:paraId="3F5E94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3486</w:t>
            </w:r>
          </w:p>
        </w:tc>
        <w:tc>
          <w:tcPr>
            <w:tcW w:w="1588" w:type="dxa"/>
          </w:tcPr>
          <w:p w14:paraId="3F5E94E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3701</w:t>
            </w:r>
          </w:p>
        </w:tc>
      </w:tr>
      <w:tr w:rsidR="00C73D64" w:rsidRPr="00523EDC" w14:paraId="3F5E94F6" w14:textId="77777777" w:rsidTr="00482E64">
        <w:tc>
          <w:tcPr>
            <w:tcW w:w="1101" w:type="dxa"/>
          </w:tcPr>
          <w:p w14:paraId="3F5E94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w:t>
            </w:r>
          </w:p>
        </w:tc>
        <w:tc>
          <w:tcPr>
            <w:tcW w:w="2123" w:type="dxa"/>
          </w:tcPr>
          <w:p w14:paraId="3F5E94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FRANCE</w:t>
            </w:r>
          </w:p>
        </w:tc>
        <w:tc>
          <w:tcPr>
            <w:tcW w:w="1588" w:type="dxa"/>
          </w:tcPr>
          <w:p w14:paraId="3F5E94F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2102</w:t>
            </w:r>
          </w:p>
        </w:tc>
        <w:tc>
          <w:tcPr>
            <w:tcW w:w="1588" w:type="dxa"/>
          </w:tcPr>
          <w:p w14:paraId="3F5E94F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2728</w:t>
            </w:r>
          </w:p>
        </w:tc>
        <w:tc>
          <w:tcPr>
            <w:tcW w:w="1588" w:type="dxa"/>
          </w:tcPr>
          <w:p w14:paraId="3F5E94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4255</w:t>
            </w:r>
          </w:p>
        </w:tc>
        <w:tc>
          <w:tcPr>
            <w:tcW w:w="1588" w:type="dxa"/>
          </w:tcPr>
          <w:p w14:paraId="3F5E94F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4508</w:t>
            </w:r>
          </w:p>
        </w:tc>
      </w:tr>
      <w:tr w:rsidR="00C73D64" w:rsidRPr="00523EDC" w14:paraId="3F5E94FD" w14:textId="77777777" w:rsidTr="00482E64">
        <w:tc>
          <w:tcPr>
            <w:tcW w:w="1101" w:type="dxa"/>
          </w:tcPr>
          <w:p w14:paraId="3F5E94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w:t>
            </w:r>
          </w:p>
        </w:tc>
        <w:tc>
          <w:tcPr>
            <w:tcW w:w="2123" w:type="dxa"/>
          </w:tcPr>
          <w:p w14:paraId="3F5E94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FRENCH POLYNESIA</w:t>
            </w:r>
          </w:p>
        </w:tc>
        <w:tc>
          <w:tcPr>
            <w:tcW w:w="1588" w:type="dxa"/>
          </w:tcPr>
          <w:p w14:paraId="3F5E94F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F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4F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04" w14:textId="77777777" w:rsidTr="00482E64">
        <w:tc>
          <w:tcPr>
            <w:tcW w:w="1101" w:type="dxa"/>
          </w:tcPr>
          <w:p w14:paraId="3F5E94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70</w:t>
            </w:r>
          </w:p>
        </w:tc>
        <w:tc>
          <w:tcPr>
            <w:tcW w:w="2123" w:type="dxa"/>
          </w:tcPr>
          <w:p w14:paraId="3F5E94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GABON</w:t>
            </w:r>
          </w:p>
        </w:tc>
        <w:tc>
          <w:tcPr>
            <w:tcW w:w="1588" w:type="dxa"/>
          </w:tcPr>
          <w:p w14:paraId="3F5E950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498</w:t>
            </w:r>
          </w:p>
        </w:tc>
        <w:tc>
          <w:tcPr>
            <w:tcW w:w="1588" w:type="dxa"/>
          </w:tcPr>
          <w:p w14:paraId="3F5E950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458</w:t>
            </w:r>
          </w:p>
        </w:tc>
        <w:tc>
          <w:tcPr>
            <w:tcW w:w="1588" w:type="dxa"/>
          </w:tcPr>
          <w:p w14:paraId="3F5E95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524</w:t>
            </w:r>
          </w:p>
        </w:tc>
        <w:tc>
          <w:tcPr>
            <w:tcW w:w="1588" w:type="dxa"/>
          </w:tcPr>
          <w:p w14:paraId="3F5E950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599</w:t>
            </w:r>
          </w:p>
        </w:tc>
      </w:tr>
      <w:tr w:rsidR="00C73D64" w:rsidRPr="00523EDC" w14:paraId="3F5E950B" w14:textId="77777777" w:rsidTr="00482E64">
        <w:tc>
          <w:tcPr>
            <w:tcW w:w="1101" w:type="dxa"/>
          </w:tcPr>
          <w:p w14:paraId="3F5E95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71</w:t>
            </w:r>
          </w:p>
        </w:tc>
        <w:tc>
          <w:tcPr>
            <w:tcW w:w="2123" w:type="dxa"/>
          </w:tcPr>
          <w:p w14:paraId="3F5E95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GAMBIA THE,</w:t>
            </w:r>
          </w:p>
        </w:tc>
        <w:tc>
          <w:tcPr>
            <w:tcW w:w="1588" w:type="dxa"/>
          </w:tcPr>
          <w:p w14:paraId="3F5E950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1588" w:type="dxa"/>
          </w:tcPr>
          <w:p w14:paraId="3F5E950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w:t>
            </w:r>
          </w:p>
        </w:tc>
        <w:tc>
          <w:tcPr>
            <w:tcW w:w="1588" w:type="dxa"/>
          </w:tcPr>
          <w:p w14:paraId="3F5E95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96</w:t>
            </w:r>
          </w:p>
        </w:tc>
        <w:tc>
          <w:tcPr>
            <w:tcW w:w="1588" w:type="dxa"/>
          </w:tcPr>
          <w:p w14:paraId="3F5E950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118</w:t>
            </w:r>
          </w:p>
        </w:tc>
      </w:tr>
      <w:tr w:rsidR="00C73D64" w:rsidRPr="00523EDC" w14:paraId="3F5E9512" w14:textId="77777777" w:rsidTr="00482E64">
        <w:tc>
          <w:tcPr>
            <w:tcW w:w="1101" w:type="dxa"/>
          </w:tcPr>
          <w:p w14:paraId="3F5E950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72</w:t>
            </w:r>
          </w:p>
        </w:tc>
        <w:tc>
          <w:tcPr>
            <w:tcW w:w="2123" w:type="dxa"/>
          </w:tcPr>
          <w:p w14:paraId="3F5E950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GEORGIA</w:t>
            </w:r>
          </w:p>
        </w:tc>
        <w:tc>
          <w:tcPr>
            <w:tcW w:w="1588" w:type="dxa"/>
          </w:tcPr>
          <w:p w14:paraId="3F5E950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w:t>
            </w:r>
          </w:p>
        </w:tc>
        <w:tc>
          <w:tcPr>
            <w:tcW w:w="1588" w:type="dxa"/>
          </w:tcPr>
          <w:p w14:paraId="3F5E950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205</w:t>
            </w:r>
          </w:p>
        </w:tc>
        <w:tc>
          <w:tcPr>
            <w:tcW w:w="1588" w:type="dxa"/>
          </w:tcPr>
          <w:p w14:paraId="3F5E951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634</w:t>
            </w:r>
          </w:p>
        </w:tc>
        <w:tc>
          <w:tcPr>
            <w:tcW w:w="1588" w:type="dxa"/>
          </w:tcPr>
          <w:p w14:paraId="3F5E951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628</w:t>
            </w:r>
          </w:p>
        </w:tc>
      </w:tr>
      <w:tr w:rsidR="00C73D64" w:rsidRPr="00523EDC" w14:paraId="3F5E9519" w14:textId="77777777" w:rsidTr="00482E64">
        <w:tc>
          <w:tcPr>
            <w:tcW w:w="1101" w:type="dxa"/>
          </w:tcPr>
          <w:p w14:paraId="3F5E951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c>
          <w:tcPr>
            <w:tcW w:w="2123" w:type="dxa"/>
          </w:tcPr>
          <w:p w14:paraId="3F5E95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GEERMANY</w:t>
            </w:r>
          </w:p>
        </w:tc>
        <w:tc>
          <w:tcPr>
            <w:tcW w:w="1588" w:type="dxa"/>
          </w:tcPr>
          <w:p w14:paraId="3F5E951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2280</w:t>
            </w:r>
          </w:p>
        </w:tc>
        <w:tc>
          <w:tcPr>
            <w:tcW w:w="1588" w:type="dxa"/>
          </w:tcPr>
          <w:p w14:paraId="3F5E951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2818</w:t>
            </w:r>
          </w:p>
        </w:tc>
        <w:tc>
          <w:tcPr>
            <w:tcW w:w="1588" w:type="dxa"/>
          </w:tcPr>
          <w:p w14:paraId="3F5E95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4610</w:t>
            </w:r>
          </w:p>
        </w:tc>
        <w:tc>
          <w:tcPr>
            <w:tcW w:w="1588" w:type="dxa"/>
          </w:tcPr>
          <w:p w14:paraId="3F5E951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5182</w:t>
            </w:r>
          </w:p>
        </w:tc>
      </w:tr>
      <w:tr w:rsidR="00C73D64" w:rsidRPr="00523EDC" w14:paraId="3F5E9520" w14:textId="77777777" w:rsidTr="00482E64">
        <w:tc>
          <w:tcPr>
            <w:tcW w:w="1101" w:type="dxa"/>
          </w:tcPr>
          <w:p w14:paraId="3F5E951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74</w:t>
            </w:r>
          </w:p>
        </w:tc>
        <w:tc>
          <w:tcPr>
            <w:tcW w:w="2123" w:type="dxa"/>
          </w:tcPr>
          <w:p w14:paraId="3F5E95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GHANA</w:t>
            </w:r>
          </w:p>
        </w:tc>
        <w:tc>
          <w:tcPr>
            <w:tcW w:w="1588" w:type="dxa"/>
          </w:tcPr>
          <w:p w14:paraId="3F5E951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74</w:t>
            </w:r>
          </w:p>
        </w:tc>
        <w:tc>
          <w:tcPr>
            <w:tcW w:w="1588" w:type="dxa"/>
          </w:tcPr>
          <w:p w14:paraId="3F5E951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w:t>
            </w:r>
          </w:p>
        </w:tc>
        <w:tc>
          <w:tcPr>
            <w:tcW w:w="1588" w:type="dxa"/>
          </w:tcPr>
          <w:p w14:paraId="3F5E95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165</w:t>
            </w:r>
          </w:p>
        </w:tc>
        <w:tc>
          <w:tcPr>
            <w:tcW w:w="1588" w:type="dxa"/>
          </w:tcPr>
          <w:p w14:paraId="3F5E951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145</w:t>
            </w:r>
          </w:p>
        </w:tc>
      </w:tr>
      <w:tr w:rsidR="00C73D64" w:rsidRPr="00523EDC" w14:paraId="3F5E9527" w14:textId="77777777" w:rsidTr="00482E64">
        <w:tc>
          <w:tcPr>
            <w:tcW w:w="1101" w:type="dxa"/>
          </w:tcPr>
          <w:p w14:paraId="3F5E952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75</w:t>
            </w:r>
          </w:p>
        </w:tc>
        <w:tc>
          <w:tcPr>
            <w:tcW w:w="2123" w:type="dxa"/>
          </w:tcPr>
          <w:p w14:paraId="3F5E95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GIBRALTAR</w:t>
            </w:r>
          </w:p>
        </w:tc>
        <w:tc>
          <w:tcPr>
            <w:tcW w:w="1588" w:type="dxa"/>
          </w:tcPr>
          <w:p w14:paraId="3F5E952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2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2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2E" w14:textId="77777777" w:rsidTr="00482E64">
        <w:tc>
          <w:tcPr>
            <w:tcW w:w="1101" w:type="dxa"/>
          </w:tcPr>
          <w:p w14:paraId="3F5E952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w:t>
            </w:r>
          </w:p>
        </w:tc>
        <w:tc>
          <w:tcPr>
            <w:tcW w:w="2123" w:type="dxa"/>
          </w:tcPr>
          <w:p w14:paraId="3F5E95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GREECE</w:t>
            </w:r>
          </w:p>
        </w:tc>
        <w:tc>
          <w:tcPr>
            <w:tcW w:w="1588" w:type="dxa"/>
          </w:tcPr>
          <w:p w14:paraId="3F5E952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1267</w:t>
            </w:r>
          </w:p>
        </w:tc>
        <w:tc>
          <w:tcPr>
            <w:tcW w:w="1588" w:type="dxa"/>
          </w:tcPr>
          <w:p w14:paraId="3F5E952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1758</w:t>
            </w:r>
          </w:p>
        </w:tc>
        <w:tc>
          <w:tcPr>
            <w:tcW w:w="1588" w:type="dxa"/>
          </w:tcPr>
          <w:p w14:paraId="3F5E95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2598</w:t>
            </w:r>
          </w:p>
        </w:tc>
        <w:tc>
          <w:tcPr>
            <w:tcW w:w="1588" w:type="dxa"/>
          </w:tcPr>
          <w:p w14:paraId="3F5E952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2098</w:t>
            </w:r>
          </w:p>
        </w:tc>
      </w:tr>
      <w:tr w:rsidR="00C73D64" w:rsidRPr="00523EDC" w14:paraId="3F5E9535" w14:textId="77777777" w:rsidTr="00482E64">
        <w:tc>
          <w:tcPr>
            <w:tcW w:w="1101" w:type="dxa"/>
          </w:tcPr>
          <w:p w14:paraId="3F5E952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77</w:t>
            </w:r>
          </w:p>
        </w:tc>
        <w:tc>
          <w:tcPr>
            <w:tcW w:w="2123" w:type="dxa"/>
          </w:tcPr>
          <w:p w14:paraId="3F5E95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GREENLAND</w:t>
            </w:r>
          </w:p>
        </w:tc>
        <w:tc>
          <w:tcPr>
            <w:tcW w:w="1588" w:type="dxa"/>
          </w:tcPr>
          <w:p w14:paraId="3F5E953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3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3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3C" w14:textId="77777777" w:rsidTr="00482E64">
        <w:tc>
          <w:tcPr>
            <w:tcW w:w="1101" w:type="dxa"/>
          </w:tcPr>
          <w:p w14:paraId="3F5E953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78</w:t>
            </w:r>
          </w:p>
        </w:tc>
        <w:tc>
          <w:tcPr>
            <w:tcW w:w="2123" w:type="dxa"/>
          </w:tcPr>
          <w:p w14:paraId="3F5E95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GRENADA</w:t>
            </w:r>
          </w:p>
        </w:tc>
        <w:tc>
          <w:tcPr>
            <w:tcW w:w="1588" w:type="dxa"/>
          </w:tcPr>
          <w:p w14:paraId="3F5E953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379</w:t>
            </w:r>
          </w:p>
        </w:tc>
        <w:tc>
          <w:tcPr>
            <w:tcW w:w="1588" w:type="dxa"/>
          </w:tcPr>
          <w:p w14:paraId="3F5E953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587</w:t>
            </w:r>
          </w:p>
        </w:tc>
        <w:tc>
          <w:tcPr>
            <w:tcW w:w="1588" w:type="dxa"/>
          </w:tcPr>
          <w:p w14:paraId="3F5E95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712</w:t>
            </w:r>
          </w:p>
        </w:tc>
        <w:tc>
          <w:tcPr>
            <w:tcW w:w="1588" w:type="dxa"/>
          </w:tcPr>
          <w:p w14:paraId="3F5E953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728</w:t>
            </w:r>
          </w:p>
        </w:tc>
      </w:tr>
      <w:tr w:rsidR="00C73D64" w:rsidRPr="00523EDC" w14:paraId="3F5E9543" w14:textId="77777777" w:rsidTr="00482E64">
        <w:tc>
          <w:tcPr>
            <w:tcW w:w="1101" w:type="dxa"/>
          </w:tcPr>
          <w:p w14:paraId="3F5E953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w:t>
            </w:r>
          </w:p>
        </w:tc>
        <w:tc>
          <w:tcPr>
            <w:tcW w:w="2123" w:type="dxa"/>
          </w:tcPr>
          <w:p w14:paraId="3F5E95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GUAM</w:t>
            </w:r>
          </w:p>
        </w:tc>
        <w:tc>
          <w:tcPr>
            <w:tcW w:w="1588" w:type="dxa"/>
          </w:tcPr>
          <w:p w14:paraId="3F5E953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4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4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4A" w14:textId="77777777" w:rsidTr="00482E64">
        <w:tc>
          <w:tcPr>
            <w:tcW w:w="1101" w:type="dxa"/>
          </w:tcPr>
          <w:p w14:paraId="3F5E954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80</w:t>
            </w:r>
          </w:p>
        </w:tc>
        <w:tc>
          <w:tcPr>
            <w:tcW w:w="2123" w:type="dxa"/>
          </w:tcPr>
          <w:p w14:paraId="3F5E95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GUATEMALA</w:t>
            </w:r>
          </w:p>
        </w:tc>
        <w:tc>
          <w:tcPr>
            <w:tcW w:w="1588" w:type="dxa"/>
          </w:tcPr>
          <w:p w14:paraId="3F5E954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161</w:t>
            </w:r>
          </w:p>
        </w:tc>
        <w:tc>
          <w:tcPr>
            <w:tcW w:w="1588" w:type="dxa"/>
          </w:tcPr>
          <w:p w14:paraId="3F5E954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331</w:t>
            </w:r>
          </w:p>
        </w:tc>
        <w:tc>
          <w:tcPr>
            <w:tcW w:w="1588" w:type="dxa"/>
          </w:tcPr>
          <w:p w14:paraId="3F5E95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427</w:t>
            </w:r>
          </w:p>
        </w:tc>
        <w:tc>
          <w:tcPr>
            <w:tcW w:w="1588" w:type="dxa"/>
          </w:tcPr>
          <w:p w14:paraId="3F5E954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473</w:t>
            </w:r>
          </w:p>
        </w:tc>
      </w:tr>
      <w:tr w:rsidR="00C73D64" w:rsidRPr="00523EDC" w14:paraId="3F5E9551" w14:textId="77777777" w:rsidTr="00482E64">
        <w:tc>
          <w:tcPr>
            <w:tcW w:w="1101" w:type="dxa"/>
          </w:tcPr>
          <w:p w14:paraId="3F5E954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w:t>
            </w:r>
          </w:p>
        </w:tc>
        <w:tc>
          <w:tcPr>
            <w:tcW w:w="2123" w:type="dxa"/>
          </w:tcPr>
          <w:p w14:paraId="3F5E95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GUINEA</w:t>
            </w:r>
          </w:p>
        </w:tc>
        <w:tc>
          <w:tcPr>
            <w:tcW w:w="1588" w:type="dxa"/>
          </w:tcPr>
          <w:p w14:paraId="3F5E954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w:t>
            </w:r>
          </w:p>
        </w:tc>
        <w:tc>
          <w:tcPr>
            <w:tcW w:w="1588" w:type="dxa"/>
          </w:tcPr>
          <w:p w14:paraId="3F5E954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w:t>
            </w:r>
          </w:p>
        </w:tc>
        <w:tc>
          <w:tcPr>
            <w:tcW w:w="1588" w:type="dxa"/>
          </w:tcPr>
          <w:p w14:paraId="3F5E95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56</w:t>
            </w:r>
          </w:p>
        </w:tc>
        <w:tc>
          <w:tcPr>
            <w:tcW w:w="1588" w:type="dxa"/>
          </w:tcPr>
          <w:p w14:paraId="3F5E955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w:t>
            </w:r>
          </w:p>
        </w:tc>
      </w:tr>
      <w:tr w:rsidR="00C73D64" w:rsidRPr="00523EDC" w14:paraId="3F5E9558" w14:textId="77777777" w:rsidTr="00482E64">
        <w:tc>
          <w:tcPr>
            <w:tcW w:w="1101" w:type="dxa"/>
          </w:tcPr>
          <w:p w14:paraId="3F5E955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w:t>
            </w:r>
          </w:p>
        </w:tc>
        <w:tc>
          <w:tcPr>
            <w:tcW w:w="2123" w:type="dxa"/>
          </w:tcPr>
          <w:p w14:paraId="3F5E95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GUINEA- BISSAU</w:t>
            </w:r>
          </w:p>
        </w:tc>
        <w:tc>
          <w:tcPr>
            <w:tcW w:w="1588" w:type="dxa"/>
          </w:tcPr>
          <w:p w14:paraId="3F5E955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w:t>
            </w:r>
          </w:p>
        </w:tc>
        <w:tc>
          <w:tcPr>
            <w:tcW w:w="1588" w:type="dxa"/>
          </w:tcPr>
          <w:p w14:paraId="3F5E955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w:t>
            </w:r>
          </w:p>
        </w:tc>
        <w:tc>
          <w:tcPr>
            <w:tcW w:w="1588" w:type="dxa"/>
          </w:tcPr>
          <w:p w14:paraId="3F5E95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77</w:t>
            </w:r>
          </w:p>
        </w:tc>
        <w:tc>
          <w:tcPr>
            <w:tcW w:w="1588" w:type="dxa"/>
          </w:tcPr>
          <w:p w14:paraId="3F5E955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w:t>
            </w:r>
          </w:p>
        </w:tc>
      </w:tr>
      <w:tr w:rsidR="00C73D64" w:rsidRPr="00523EDC" w14:paraId="3F5E955F" w14:textId="77777777" w:rsidTr="00482E64">
        <w:tc>
          <w:tcPr>
            <w:tcW w:w="1101" w:type="dxa"/>
          </w:tcPr>
          <w:p w14:paraId="3F5E955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83</w:t>
            </w:r>
          </w:p>
        </w:tc>
        <w:tc>
          <w:tcPr>
            <w:tcW w:w="2123" w:type="dxa"/>
          </w:tcPr>
          <w:p w14:paraId="3F5E95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GUYANA</w:t>
            </w:r>
          </w:p>
        </w:tc>
        <w:tc>
          <w:tcPr>
            <w:tcW w:w="1588" w:type="dxa"/>
          </w:tcPr>
          <w:p w14:paraId="3F5E955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168</w:t>
            </w:r>
          </w:p>
        </w:tc>
        <w:tc>
          <w:tcPr>
            <w:tcW w:w="1588" w:type="dxa"/>
          </w:tcPr>
          <w:p w14:paraId="3F5E955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245</w:t>
            </w:r>
          </w:p>
        </w:tc>
        <w:tc>
          <w:tcPr>
            <w:tcW w:w="1588" w:type="dxa"/>
          </w:tcPr>
          <w:p w14:paraId="3F5E95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413</w:t>
            </w:r>
          </w:p>
        </w:tc>
        <w:tc>
          <w:tcPr>
            <w:tcW w:w="1588" w:type="dxa"/>
          </w:tcPr>
          <w:p w14:paraId="3F5E955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379</w:t>
            </w:r>
          </w:p>
        </w:tc>
      </w:tr>
      <w:tr w:rsidR="00C73D64" w:rsidRPr="00523EDC" w14:paraId="3F5E9566" w14:textId="77777777" w:rsidTr="00482E64">
        <w:tc>
          <w:tcPr>
            <w:tcW w:w="1101" w:type="dxa"/>
          </w:tcPr>
          <w:p w14:paraId="3F5E956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84</w:t>
            </w:r>
          </w:p>
        </w:tc>
        <w:tc>
          <w:tcPr>
            <w:tcW w:w="2123" w:type="dxa"/>
          </w:tcPr>
          <w:p w14:paraId="3F5E95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HAITI</w:t>
            </w:r>
          </w:p>
        </w:tc>
        <w:tc>
          <w:tcPr>
            <w:tcW w:w="1588" w:type="dxa"/>
          </w:tcPr>
          <w:p w14:paraId="3F5E956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w:t>
            </w:r>
          </w:p>
        </w:tc>
        <w:tc>
          <w:tcPr>
            <w:tcW w:w="1588" w:type="dxa"/>
          </w:tcPr>
          <w:p w14:paraId="3F5E956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77</w:t>
            </w:r>
          </w:p>
        </w:tc>
        <w:tc>
          <w:tcPr>
            <w:tcW w:w="1588" w:type="dxa"/>
          </w:tcPr>
          <w:p w14:paraId="3F5E95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163</w:t>
            </w:r>
          </w:p>
        </w:tc>
        <w:tc>
          <w:tcPr>
            <w:tcW w:w="1588" w:type="dxa"/>
          </w:tcPr>
          <w:p w14:paraId="3F5E956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131</w:t>
            </w:r>
          </w:p>
        </w:tc>
      </w:tr>
      <w:tr w:rsidR="00C73D64" w:rsidRPr="00523EDC" w14:paraId="3F5E956D" w14:textId="77777777" w:rsidTr="00482E64">
        <w:tc>
          <w:tcPr>
            <w:tcW w:w="1101" w:type="dxa"/>
          </w:tcPr>
          <w:p w14:paraId="3F5E956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85</w:t>
            </w:r>
          </w:p>
        </w:tc>
        <w:tc>
          <w:tcPr>
            <w:tcW w:w="2123" w:type="dxa"/>
          </w:tcPr>
          <w:p w14:paraId="3F5E95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HONDURAS</w:t>
            </w:r>
          </w:p>
        </w:tc>
        <w:tc>
          <w:tcPr>
            <w:tcW w:w="1588" w:type="dxa"/>
          </w:tcPr>
          <w:p w14:paraId="3F5E956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w:t>
            </w:r>
          </w:p>
        </w:tc>
        <w:tc>
          <w:tcPr>
            <w:tcW w:w="1588" w:type="dxa"/>
          </w:tcPr>
          <w:p w14:paraId="3F5E956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195</w:t>
            </w:r>
          </w:p>
        </w:tc>
        <w:tc>
          <w:tcPr>
            <w:tcW w:w="1588" w:type="dxa"/>
          </w:tcPr>
          <w:p w14:paraId="3F5E95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380</w:t>
            </w:r>
          </w:p>
        </w:tc>
        <w:tc>
          <w:tcPr>
            <w:tcW w:w="1588" w:type="dxa"/>
          </w:tcPr>
          <w:p w14:paraId="3F5E956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400</w:t>
            </w:r>
          </w:p>
        </w:tc>
      </w:tr>
      <w:tr w:rsidR="00C73D64" w:rsidRPr="00523EDC" w14:paraId="3F5E9574" w14:textId="77777777" w:rsidTr="00482E64">
        <w:tc>
          <w:tcPr>
            <w:tcW w:w="1101" w:type="dxa"/>
          </w:tcPr>
          <w:p w14:paraId="3F5E956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86</w:t>
            </w:r>
          </w:p>
        </w:tc>
        <w:tc>
          <w:tcPr>
            <w:tcW w:w="2123" w:type="dxa"/>
          </w:tcPr>
          <w:p w14:paraId="3F5E95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HONG KONG SAR, CHINA</w:t>
            </w:r>
          </w:p>
        </w:tc>
        <w:tc>
          <w:tcPr>
            <w:tcW w:w="1588" w:type="dxa"/>
          </w:tcPr>
          <w:p w14:paraId="3F5E957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7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7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7B" w14:textId="77777777" w:rsidTr="00482E64">
        <w:tc>
          <w:tcPr>
            <w:tcW w:w="1101" w:type="dxa"/>
          </w:tcPr>
          <w:p w14:paraId="3F5E957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87</w:t>
            </w:r>
          </w:p>
        </w:tc>
        <w:tc>
          <w:tcPr>
            <w:tcW w:w="2123" w:type="dxa"/>
          </w:tcPr>
          <w:p w14:paraId="3F5E95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HUNGARY</w:t>
            </w:r>
          </w:p>
        </w:tc>
        <w:tc>
          <w:tcPr>
            <w:tcW w:w="1588" w:type="dxa"/>
          </w:tcPr>
          <w:p w14:paraId="3F5E957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659</w:t>
            </w:r>
          </w:p>
        </w:tc>
        <w:tc>
          <w:tcPr>
            <w:tcW w:w="1588" w:type="dxa"/>
          </w:tcPr>
          <w:p w14:paraId="3F5E957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970</w:t>
            </w:r>
          </w:p>
        </w:tc>
        <w:tc>
          <w:tcPr>
            <w:tcW w:w="1588" w:type="dxa"/>
          </w:tcPr>
          <w:p w14:paraId="3F5E95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1770</w:t>
            </w:r>
          </w:p>
        </w:tc>
        <w:tc>
          <w:tcPr>
            <w:tcW w:w="1588" w:type="dxa"/>
          </w:tcPr>
          <w:p w14:paraId="3F5E957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1827</w:t>
            </w:r>
          </w:p>
        </w:tc>
      </w:tr>
      <w:tr w:rsidR="00C73D64" w:rsidRPr="00523EDC" w14:paraId="3F5E9582" w14:textId="77777777" w:rsidTr="00482E64">
        <w:tc>
          <w:tcPr>
            <w:tcW w:w="1101" w:type="dxa"/>
          </w:tcPr>
          <w:p w14:paraId="3F5E957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w:t>
            </w:r>
          </w:p>
        </w:tc>
        <w:tc>
          <w:tcPr>
            <w:tcW w:w="2123" w:type="dxa"/>
          </w:tcPr>
          <w:p w14:paraId="3F5E95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ICELAND</w:t>
            </w:r>
          </w:p>
        </w:tc>
        <w:tc>
          <w:tcPr>
            <w:tcW w:w="1588" w:type="dxa"/>
          </w:tcPr>
          <w:p w14:paraId="3F5E957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1910</w:t>
            </w:r>
          </w:p>
        </w:tc>
        <w:tc>
          <w:tcPr>
            <w:tcW w:w="1588" w:type="dxa"/>
          </w:tcPr>
          <w:p w14:paraId="3F5E957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2867</w:t>
            </w:r>
          </w:p>
        </w:tc>
        <w:tc>
          <w:tcPr>
            <w:tcW w:w="1588" w:type="dxa"/>
          </w:tcPr>
          <w:p w14:paraId="3F5E95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3429</w:t>
            </w:r>
          </w:p>
        </w:tc>
        <w:tc>
          <w:tcPr>
            <w:tcW w:w="1588" w:type="dxa"/>
          </w:tcPr>
          <w:p w14:paraId="3F5E958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3882</w:t>
            </w:r>
          </w:p>
        </w:tc>
      </w:tr>
      <w:tr w:rsidR="00C73D64" w:rsidRPr="00523EDC" w14:paraId="3F5E9589" w14:textId="77777777" w:rsidTr="00482E64">
        <w:tc>
          <w:tcPr>
            <w:tcW w:w="1101" w:type="dxa"/>
          </w:tcPr>
          <w:p w14:paraId="3F5E958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w:t>
            </w:r>
          </w:p>
        </w:tc>
        <w:tc>
          <w:tcPr>
            <w:tcW w:w="2123" w:type="dxa"/>
          </w:tcPr>
          <w:p w14:paraId="3F5E95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INDIA</w:t>
            </w:r>
          </w:p>
        </w:tc>
        <w:tc>
          <w:tcPr>
            <w:tcW w:w="1588" w:type="dxa"/>
          </w:tcPr>
          <w:p w14:paraId="3F5E958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w:t>
            </w:r>
          </w:p>
        </w:tc>
        <w:tc>
          <w:tcPr>
            <w:tcW w:w="1588" w:type="dxa"/>
          </w:tcPr>
          <w:p w14:paraId="3F5E958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w:t>
            </w:r>
          </w:p>
        </w:tc>
        <w:tc>
          <w:tcPr>
            <w:tcW w:w="1588" w:type="dxa"/>
          </w:tcPr>
          <w:p w14:paraId="3F5E95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203</w:t>
            </w:r>
          </w:p>
        </w:tc>
        <w:tc>
          <w:tcPr>
            <w:tcW w:w="1588" w:type="dxa"/>
          </w:tcPr>
          <w:p w14:paraId="3F5E958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267</w:t>
            </w:r>
          </w:p>
        </w:tc>
      </w:tr>
      <w:tr w:rsidR="00C73D64" w:rsidRPr="00523EDC" w14:paraId="3F5E9590" w14:textId="77777777" w:rsidTr="00482E64">
        <w:tc>
          <w:tcPr>
            <w:tcW w:w="1101" w:type="dxa"/>
          </w:tcPr>
          <w:p w14:paraId="3F5E958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90</w:t>
            </w:r>
          </w:p>
        </w:tc>
        <w:tc>
          <w:tcPr>
            <w:tcW w:w="2123" w:type="dxa"/>
          </w:tcPr>
          <w:p w14:paraId="3F5E95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INDONESIA</w:t>
            </w:r>
          </w:p>
        </w:tc>
        <w:tc>
          <w:tcPr>
            <w:tcW w:w="1588" w:type="dxa"/>
          </w:tcPr>
          <w:p w14:paraId="3F5E958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86</w:t>
            </w:r>
          </w:p>
        </w:tc>
        <w:tc>
          <w:tcPr>
            <w:tcW w:w="1588" w:type="dxa"/>
          </w:tcPr>
          <w:p w14:paraId="3F5E958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107</w:t>
            </w:r>
          </w:p>
        </w:tc>
        <w:tc>
          <w:tcPr>
            <w:tcW w:w="1588" w:type="dxa"/>
          </w:tcPr>
          <w:p w14:paraId="3F5E95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241</w:t>
            </w:r>
          </w:p>
        </w:tc>
        <w:tc>
          <w:tcPr>
            <w:tcW w:w="1588" w:type="dxa"/>
          </w:tcPr>
          <w:p w14:paraId="3F5E958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299</w:t>
            </w:r>
          </w:p>
        </w:tc>
      </w:tr>
      <w:tr w:rsidR="00C73D64" w:rsidRPr="00523EDC" w14:paraId="3F5E9597" w14:textId="77777777" w:rsidTr="00482E64">
        <w:tc>
          <w:tcPr>
            <w:tcW w:w="1101" w:type="dxa"/>
          </w:tcPr>
          <w:p w14:paraId="3F5E959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w:t>
            </w:r>
          </w:p>
        </w:tc>
        <w:tc>
          <w:tcPr>
            <w:tcW w:w="2123" w:type="dxa"/>
          </w:tcPr>
          <w:p w14:paraId="3F5E95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IRAN, ISLAMIC REP.</w:t>
            </w:r>
          </w:p>
        </w:tc>
        <w:tc>
          <w:tcPr>
            <w:tcW w:w="1588" w:type="dxa"/>
          </w:tcPr>
          <w:p w14:paraId="3F5E959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294</w:t>
            </w:r>
          </w:p>
        </w:tc>
        <w:tc>
          <w:tcPr>
            <w:tcW w:w="1588" w:type="dxa"/>
          </w:tcPr>
          <w:p w14:paraId="3F5E959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494</w:t>
            </w:r>
          </w:p>
        </w:tc>
        <w:tc>
          <w:tcPr>
            <w:tcW w:w="1588" w:type="dxa"/>
          </w:tcPr>
          <w:p w14:paraId="3F5E95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1243</w:t>
            </w:r>
          </w:p>
        </w:tc>
        <w:tc>
          <w:tcPr>
            <w:tcW w:w="1588" w:type="dxa"/>
          </w:tcPr>
          <w:p w14:paraId="3F5E959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1082</w:t>
            </w:r>
          </w:p>
        </w:tc>
      </w:tr>
      <w:tr w:rsidR="00C73D64" w:rsidRPr="00523EDC" w14:paraId="3F5E959E" w14:textId="77777777" w:rsidTr="00482E64">
        <w:tc>
          <w:tcPr>
            <w:tcW w:w="1101" w:type="dxa"/>
          </w:tcPr>
          <w:p w14:paraId="3F5E959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92</w:t>
            </w:r>
          </w:p>
        </w:tc>
        <w:tc>
          <w:tcPr>
            <w:tcW w:w="2123" w:type="dxa"/>
          </w:tcPr>
          <w:p w14:paraId="3F5E95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IRAQ</w:t>
            </w:r>
          </w:p>
        </w:tc>
        <w:tc>
          <w:tcPr>
            <w:tcW w:w="1588" w:type="dxa"/>
          </w:tcPr>
          <w:p w14:paraId="3F5E959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9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372</w:t>
            </w:r>
          </w:p>
        </w:tc>
        <w:tc>
          <w:tcPr>
            <w:tcW w:w="1588" w:type="dxa"/>
          </w:tcPr>
          <w:p w14:paraId="3F5E959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667</w:t>
            </w:r>
          </w:p>
        </w:tc>
      </w:tr>
      <w:tr w:rsidR="00C73D64" w:rsidRPr="00523EDC" w14:paraId="3F5E95A5" w14:textId="77777777" w:rsidTr="00482E64">
        <w:tc>
          <w:tcPr>
            <w:tcW w:w="1101" w:type="dxa"/>
          </w:tcPr>
          <w:p w14:paraId="3F5E959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93</w:t>
            </w:r>
          </w:p>
        </w:tc>
        <w:tc>
          <w:tcPr>
            <w:tcW w:w="2123" w:type="dxa"/>
          </w:tcPr>
          <w:p w14:paraId="3F5E95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IRELAND</w:t>
            </w:r>
          </w:p>
        </w:tc>
        <w:tc>
          <w:tcPr>
            <w:tcW w:w="1588" w:type="dxa"/>
          </w:tcPr>
          <w:p w14:paraId="3F5E95A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1193</w:t>
            </w:r>
          </w:p>
        </w:tc>
        <w:tc>
          <w:tcPr>
            <w:tcW w:w="1588" w:type="dxa"/>
          </w:tcPr>
          <w:p w14:paraId="3F5E95A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2115</w:t>
            </w:r>
          </w:p>
        </w:tc>
        <w:tc>
          <w:tcPr>
            <w:tcW w:w="1588" w:type="dxa"/>
          </w:tcPr>
          <w:p w14:paraId="3F5E95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3726</w:t>
            </w:r>
          </w:p>
        </w:tc>
        <w:tc>
          <w:tcPr>
            <w:tcW w:w="1588" w:type="dxa"/>
          </w:tcPr>
          <w:p w14:paraId="3F5E95A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3801</w:t>
            </w:r>
          </w:p>
        </w:tc>
      </w:tr>
      <w:tr w:rsidR="00C73D64" w:rsidRPr="00523EDC" w14:paraId="3F5E95AC" w14:textId="77777777" w:rsidTr="00482E64">
        <w:tc>
          <w:tcPr>
            <w:tcW w:w="1101" w:type="dxa"/>
          </w:tcPr>
          <w:p w14:paraId="3F5E95A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94</w:t>
            </w:r>
          </w:p>
        </w:tc>
        <w:tc>
          <w:tcPr>
            <w:tcW w:w="2123" w:type="dxa"/>
          </w:tcPr>
          <w:p w14:paraId="3F5E95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ISLE OF MAN</w:t>
            </w:r>
          </w:p>
        </w:tc>
        <w:tc>
          <w:tcPr>
            <w:tcW w:w="1588" w:type="dxa"/>
          </w:tcPr>
          <w:p w14:paraId="3F5E95A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A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A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B3" w14:textId="77777777" w:rsidTr="00482E64">
        <w:tc>
          <w:tcPr>
            <w:tcW w:w="1101" w:type="dxa"/>
          </w:tcPr>
          <w:p w14:paraId="3F5E95A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w:t>
            </w:r>
          </w:p>
        </w:tc>
        <w:tc>
          <w:tcPr>
            <w:tcW w:w="2123" w:type="dxa"/>
          </w:tcPr>
          <w:p w14:paraId="3F5E95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ISRAEL</w:t>
            </w:r>
          </w:p>
        </w:tc>
        <w:tc>
          <w:tcPr>
            <w:tcW w:w="1588" w:type="dxa"/>
          </w:tcPr>
          <w:p w14:paraId="3F5E95A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1440</w:t>
            </w:r>
          </w:p>
        </w:tc>
        <w:tc>
          <w:tcPr>
            <w:tcW w:w="1588" w:type="dxa"/>
          </w:tcPr>
          <w:p w14:paraId="3F5E95B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1881</w:t>
            </w:r>
          </w:p>
        </w:tc>
        <w:tc>
          <w:tcPr>
            <w:tcW w:w="1588" w:type="dxa"/>
          </w:tcPr>
          <w:p w14:paraId="3F5E95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2232</w:t>
            </w:r>
          </w:p>
        </w:tc>
        <w:tc>
          <w:tcPr>
            <w:tcW w:w="1588" w:type="dxa"/>
          </w:tcPr>
          <w:p w14:paraId="3F5E95B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2599</w:t>
            </w:r>
          </w:p>
        </w:tc>
      </w:tr>
      <w:tr w:rsidR="00C73D64" w:rsidRPr="00523EDC" w14:paraId="3F5E95BA" w14:textId="77777777" w:rsidTr="00482E64">
        <w:tc>
          <w:tcPr>
            <w:tcW w:w="1101" w:type="dxa"/>
          </w:tcPr>
          <w:p w14:paraId="3F5E95B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96</w:t>
            </w:r>
          </w:p>
        </w:tc>
        <w:tc>
          <w:tcPr>
            <w:tcW w:w="2123" w:type="dxa"/>
          </w:tcPr>
          <w:p w14:paraId="3F5E95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ITALY</w:t>
            </w:r>
          </w:p>
        </w:tc>
        <w:tc>
          <w:tcPr>
            <w:tcW w:w="1588" w:type="dxa"/>
          </w:tcPr>
          <w:p w14:paraId="3F5E95B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1559</w:t>
            </w:r>
          </w:p>
        </w:tc>
        <w:tc>
          <w:tcPr>
            <w:tcW w:w="1588" w:type="dxa"/>
          </w:tcPr>
          <w:p w14:paraId="3F5E95B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2293</w:t>
            </w:r>
          </w:p>
        </w:tc>
        <w:tc>
          <w:tcPr>
            <w:tcW w:w="1588" w:type="dxa"/>
          </w:tcPr>
          <w:p w14:paraId="3F5E95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3331</w:t>
            </w:r>
          </w:p>
        </w:tc>
        <w:tc>
          <w:tcPr>
            <w:tcW w:w="1588" w:type="dxa"/>
          </w:tcPr>
          <w:p w14:paraId="3F5E95B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3239</w:t>
            </w:r>
          </w:p>
        </w:tc>
      </w:tr>
      <w:tr w:rsidR="00C73D64" w:rsidRPr="00523EDC" w14:paraId="3F5E95C1" w14:textId="77777777" w:rsidTr="00482E64">
        <w:tc>
          <w:tcPr>
            <w:tcW w:w="1101" w:type="dxa"/>
          </w:tcPr>
          <w:p w14:paraId="3F5E95B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w:t>
            </w:r>
          </w:p>
        </w:tc>
        <w:tc>
          <w:tcPr>
            <w:tcW w:w="2123" w:type="dxa"/>
          </w:tcPr>
          <w:p w14:paraId="3F5E95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JAMAICA</w:t>
            </w:r>
          </w:p>
        </w:tc>
        <w:tc>
          <w:tcPr>
            <w:tcW w:w="1588" w:type="dxa"/>
          </w:tcPr>
          <w:p w14:paraId="3F5E95B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261</w:t>
            </w:r>
          </w:p>
        </w:tc>
        <w:tc>
          <w:tcPr>
            <w:tcW w:w="1588" w:type="dxa"/>
          </w:tcPr>
          <w:p w14:paraId="3F5E95B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353</w:t>
            </w:r>
          </w:p>
        </w:tc>
        <w:tc>
          <w:tcPr>
            <w:tcW w:w="1588" w:type="dxa"/>
          </w:tcPr>
          <w:p w14:paraId="3F5E95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434</w:t>
            </w:r>
          </w:p>
        </w:tc>
        <w:tc>
          <w:tcPr>
            <w:tcW w:w="1588" w:type="dxa"/>
          </w:tcPr>
          <w:p w14:paraId="3F5E95C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476</w:t>
            </w:r>
          </w:p>
        </w:tc>
      </w:tr>
      <w:tr w:rsidR="00C73D64" w:rsidRPr="00523EDC" w14:paraId="3F5E95C8" w14:textId="77777777" w:rsidTr="00482E64">
        <w:tc>
          <w:tcPr>
            <w:tcW w:w="1101" w:type="dxa"/>
          </w:tcPr>
          <w:p w14:paraId="3F5E95C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w:t>
            </w:r>
          </w:p>
        </w:tc>
        <w:tc>
          <w:tcPr>
            <w:tcW w:w="2123" w:type="dxa"/>
          </w:tcPr>
          <w:p w14:paraId="3F5E95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JAPAN</w:t>
            </w:r>
          </w:p>
        </w:tc>
        <w:tc>
          <w:tcPr>
            <w:tcW w:w="1588" w:type="dxa"/>
          </w:tcPr>
          <w:p w14:paraId="3F5E95C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1534</w:t>
            </w:r>
          </w:p>
        </w:tc>
        <w:tc>
          <w:tcPr>
            <w:tcW w:w="1588" w:type="dxa"/>
          </w:tcPr>
          <w:p w14:paraId="3F5E95C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2055</w:t>
            </w:r>
          </w:p>
        </w:tc>
        <w:tc>
          <w:tcPr>
            <w:tcW w:w="1588" w:type="dxa"/>
          </w:tcPr>
          <w:p w14:paraId="3F5E95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3457</w:t>
            </w:r>
          </w:p>
        </w:tc>
        <w:tc>
          <w:tcPr>
            <w:tcW w:w="1588" w:type="dxa"/>
          </w:tcPr>
          <w:p w14:paraId="3F5E95C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3727</w:t>
            </w:r>
          </w:p>
        </w:tc>
      </w:tr>
      <w:tr w:rsidR="00C73D64" w:rsidRPr="00523EDC" w14:paraId="3F5E95CF" w14:textId="77777777" w:rsidTr="00482E64">
        <w:tc>
          <w:tcPr>
            <w:tcW w:w="1101" w:type="dxa"/>
          </w:tcPr>
          <w:p w14:paraId="3F5E95C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99</w:t>
            </w:r>
          </w:p>
        </w:tc>
        <w:tc>
          <w:tcPr>
            <w:tcW w:w="2123" w:type="dxa"/>
          </w:tcPr>
          <w:p w14:paraId="3F5E95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JORDAN</w:t>
            </w:r>
          </w:p>
        </w:tc>
        <w:tc>
          <w:tcPr>
            <w:tcW w:w="1588" w:type="dxa"/>
          </w:tcPr>
          <w:p w14:paraId="3F5E95C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451</w:t>
            </w:r>
          </w:p>
        </w:tc>
        <w:tc>
          <w:tcPr>
            <w:tcW w:w="1588" w:type="dxa"/>
          </w:tcPr>
          <w:p w14:paraId="3F5E95C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643</w:t>
            </w:r>
          </w:p>
        </w:tc>
        <w:tc>
          <w:tcPr>
            <w:tcW w:w="1588" w:type="dxa"/>
          </w:tcPr>
          <w:p w14:paraId="3F5E95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866</w:t>
            </w:r>
          </w:p>
        </w:tc>
        <w:tc>
          <w:tcPr>
            <w:tcW w:w="1588" w:type="dxa"/>
          </w:tcPr>
          <w:p w14:paraId="3F5E95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798</w:t>
            </w:r>
          </w:p>
        </w:tc>
      </w:tr>
      <w:tr w:rsidR="00C73D64" w:rsidRPr="00523EDC" w14:paraId="3F5E95D6" w14:textId="77777777" w:rsidTr="00482E64">
        <w:tc>
          <w:tcPr>
            <w:tcW w:w="1101" w:type="dxa"/>
          </w:tcPr>
          <w:p w14:paraId="3F5E95D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100</w:t>
            </w:r>
          </w:p>
        </w:tc>
        <w:tc>
          <w:tcPr>
            <w:tcW w:w="2123" w:type="dxa"/>
          </w:tcPr>
          <w:p w14:paraId="3F5E95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KAZAKHSTAN</w:t>
            </w:r>
          </w:p>
        </w:tc>
        <w:tc>
          <w:tcPr>
            <w:tcW w:w="1588" w:type="dxa"/>
          </w:tcPr>
          <w:p w14:paraId="3F5E95D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270</w:t>
            </w:r>
          </w:p>
        </w:tc>
        <w:tc>
          <w:tcPr>
            <w:tcW w:w="1588" w:type="dxa"/>
          </w:tcPr>
          <w:p w14:paraId="3F5E95D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309</w:t>
            </w:r>
          </w:p>
        </w:tc>
        <w:tc>
          <w:tcPr>
            <w:tcW w:w="1588" w:type="dxa"/>
          </w:tcPr>
          <w:p w14:paraId="3F5E95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842</w:t>
            </w:r>
          </w:p>
        </w:tc>
        <w:tc>
          <w:tcPr>
            <w:tcW w:w="1588" w:type="dxa"/>
          </w:tcPr>
          <w:p w14:paraId="3F5E95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1068</w:t>
            </w:r>
          </w:p>
        </w:tc>
      </w:tr>
      <w:tr w:rsidR="00C73D64" w:rsidRPr="00523EDC" w14:paraId="3F5E95DD" w14:textId="77777777" w:rsidTr="00482E64">
        <w:tc>
          <w:tcPr>
            <w:tcW w:w="1101" w:type="dxa"/>
          </w:tcPr>
          <w:p w14:paraId="3F5E95D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w:t>
            </w:r>
          </w:p>
        </w:tc>
        <w:tc>
          <w:tcPr>
            <w:tcW w:w="2123" w:type="dxa"/>
          </w:tcPr>
          <w:p w14:paraId="3F5E95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KENYA</w:t>
            </w:r>
          </w:p>
        </w:tc>
        <w:tc>
          <w:tcPr>
            <w:tcW w:w="1588" w:type="dxa"/>
          </w:tcPr>
          <w:p w14:paraId="3F5E95D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w:t>
            </w:r>
          </w:p>
        </w:tc>
        <w:tc>
          <w:tcPr>
            <w:tcW w:w="1588" w:type="dxa"/>
          </w:tcPr>
          <w:p w14:paraId="3F5E95D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w:t>
            </w:r>
          </w:p>
        </w:tc>
        <w:tc>
          <w:tcPr>
            <w:tcW w:w="1588" w:type="dxa"/>
          </w:tcPr>
          <w:p w14:paraId="3F5E95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137</w:t>
            </w:r>
          </w:p>
        </w:tc>
        <w:tc>
          <w:tcPr>
            <w:tcW w:w="1588" w:type="dxa"/>
          </w:tcPr>
          <w:p w14:paraId="3F5E95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169</w:t>
            </w:r>
          </w:p>
        </w:tc>
      </w:tr>
      <w:tr w:rsidR="00C73D64" w:rsidRPr="00523EDC" w14:paraId="3F5E95E4" w14:textId="77777777" w:rsidTr="00482E64">
        <w:tc>
          <w:tcPr>
            <w:tcW w:w="1101" w:type="dxa"/>
          </w:tcPr>
          <w:p w14:paraId="3F5E95D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w:t>
            </w:r>
          </w:p>
        </w:tc>
        <w:tc>
          <w:tcPr>
            <w:tcW w:w="2123" w:type="dxa"/>
          </w:tcPr>
          <w:p w14:paraId="3F5E95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KIRIBATI</w:t>
            </w:r>
          </w:p>
        </w:tc>
        <w:tc>
          <w:tcPr>
            <w:tcW w:w="1588" w:type="dxa"/>
          </w:tcPr>
          <w:p w14:paraId="3F5E95E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w:t>
            </w:r>
          </w:p>
        </w:tc>
        <w:tc>
          <w:tcPr>
            <w:tcW w:w="1588" w:type="dxa"/>
          </w:tcPr>
          <w:p w14:paraId="3F5E95E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128</w:t>
            </w:r>
          </w:p>
        </w:tc>
        <w:tc>
          <w:tcPr>
            <w:tcW w:w="1588" w:type="dxa"/>
          </w:tcPr>
          <w:p w14:paraId="3F5E95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173</w:t>
            </w:r>
          </w:p>
        </w:tc>
        <w:tc>
          <w:tcPr>
            <w:tcW w:w="1588" w:type="dxa"/>
          </w:tcPr>
          <w:p w14:paraId="3F5E95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184</w:t>
            </w:r>
          </w:p>
        </w:tc>
      </w:tr>
      <w:tr w:rsidR="00C73D64" w:rsidRPr="00523EDC" w14:paraId="3F5E95EB" w14:textId="77777777" w:rsidTr="00482E64">
        <w:tc>
          <w:tcPr>
            <w:tcW w:w="1101" w:type="dxa"/>
          </w:tcPr>
          <w:p w14:paraId="3F5E95E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w:t>
            </w:r>
          </w:p>
        </w:tc>
        <w:tc>
          <w:tcPr>
            <w:tcW w:w="2123" w:type="dxa"/>
          </w:tcPr>
          <w:p w14:paraId="3F5E95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KOREA DEM. PEOPLE’S REP. (NORTH)</w:t>
            </w:r>
          </w:p>
        </w:tc>
        <w:tc>
          <w:tcPr>
            <w:tcW w:w="1588" w:type="dxa"/>
          </w:tcPr>
          <w:p w14:paraId="3F5E95E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E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5F2" w14:textId="77777777" w:rsidTr="00482E64">
        <w:tc>
          <w:tcPr>
            <w:tcW w:w="1101" w:type="dxa"/>
          </w:tcPr>
          <w:p w14:paraId="3F5E95E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w:t>
            </w:r>
          </w:p>
        </w:tc>
        <w:tc>
          <w:tcPr>
            <w:tcW w:w="2123" w:type="dxa"/>
          </w:tcPr>
          <w:p w14:paraId="3F5E95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KOREA REP. SOUTH</w:t>
            </w:r>
          </w:p>
        </w:tc>
        <w:tc>
          <w:tcPr>
            <w:tcW w:w="1588" w:type="dxa"/>
          </w:tcPr>
          <w:p w14:paraId="3F5E95E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493</w:t>
            </w:r>
          </w:p>
        </w:tc>
        <w:tc>
          <w:tcPr>
            <w:tcW w:w="1588" w:type="dxa"/>
          </w:tcPr>
          <w:p w14:paraId="3F5E95E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914</w:t>
            </w:r>
          </w:p>
        </w:tc>
        <w:tc>
          <w:tcPr>
            <w:tcW w:w="1588" w:type="dxa"/>
          </w:tcPr>
          <w:p w14:paraId="3F5E95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2140</w:t>
            </w:r>
          </w:p>
        </w:tc>
        <w:tc>
          <w:tcPr>
            <w:tcW w:w="1588" w:type="dxa"/>
          </w:tcPr>
          <w:p w14:paraId="3F5E95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2531</w:t>
            </w:r>
          </w:p>
        </w:tc>
      </w:tr>
      <w:tr w:rsidR="00C73D64" w:rsidRPr="00523EDC" w14:paraId="3F5E95F9" w14:textId="77777777" w:rsidTr="00482E64">
        <w:tc>
          <w:tcPr>
            <w:tcW w:w="1101" w:type="dxa"/>
          </w:tcPr>
          <w:p w14:paraId="3F5E95F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105</w:t>
            </w:r>
          </w:p>
        </w:tc>
        <w:tc>
          <w:tcPr>
            <w:tcW w:w="2123" w:type="dxa"/>
          </w:tcPr>
          <w:p w14:paraId="3F5E95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KOSOVO</w:t>
            </w:r>
          </w:p>
        </w:tc>
        <w:tc>
          <w:tcPr>
            <w:tcW w:w="1588" w:type="dxa"/>
          </w:tcPr>
          <w:p w14:paraId="3F5E95F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F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5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600" w14:textId="77777777" w:rsidTr="00482E64">
        <w:tc>
          <w:tcPr>
            <w:tcW w:w="1101" w:type="dxa"/>
          </w:tcPr>
          <w:p w14:paraId="3F5E95F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106</w:t>
            </w:r>
          </w:p>
        </w:tc>
        <w:tc>
          <w:tcPr>
            <w:tcW w:w="2123" w:type="dxa"/>
          </w:tcPr>
          <w:p w14:paraId="3F5E95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KUWAIT</w:t>
            </w:r>
          </w:p>
        </w:tc>
        <w:tc>
          <w:tcPr>
            <w:tcW w:w="1588" w:type="dxa"/>
          </w:tcPr>
          <w:p w14:paraId="3F5E95F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2164</w:t>
            </w:r>
          </w:p>
        </w:tc>
        <w:tc>
          <w:tcPr>
            <w:tcW w:w="1588" w:type="dxa"/>
          </w:tcPr>
          <w:p w14:paraId="3F5E95F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2124</w:t>
            </w:r>
          </w:p>
        </w:tc>
        <w:tc>
          <w:tcPr>
            <w:tcW w:w="1588" w:type="dxa"/>
          </w:tcPr>
          <w:p w14:paraId="3F5E95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1997</w:t>
            </w:r>
          </w:p>
        </w:tc>
        <w:tc>
          <w:tcPr>
            <w:tcW w:w="1588" w:type="dxa"/>
          </w:tcPr>
          <w:p w14:paraId="3F5E95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2320</w:t>
            </w:r>
          </w:p>
        </w:tc>
      </w:tr>
      <w:tr w:rsidR="00C73D64" w:rsidRPr="00523EDC" w14:paraId="3F5E9607" w14:textId="77777777" w:rsidTr="00482E64">
        <w:tc>
          <w:tcPr>
            <w:tcW w:w="1101" w:type="dxa"/>
          </w:tcPr>
          <w:p w14:paraId="3F5E960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107</w:t>
            </w:r>
          </w:p>
        </w:tc>
        <w:tc>
          <w:tcPr>
            <w:tcW w:w="2123" w:type="dxa"/>
          </w:tcPr>
          <w:p w14:paraId="3F5E96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KYRGYZ REPUBLIC</w:t>
            </w:r>
          </w:p>
        </w:tc>
        <w:tc>
          <w:tcPr>
            <w:tcW w:w="1588" w:type="dxa"/>
          </w:tcPr>
          <w:p w14:paraId="3F5E960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c>
          <w:tcPr>
            <w:tcW w:w="1588" w:type="dxa"/>
          </w:tcPr>
          <w:p w14:paraId="3F5E960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83</w:t>
            </w:r>
          </w:p>
        </w:tc>
        <w:tc>
          <w:tcPr>
            <w:tcW w:w="1588" w:type="dxa"/>
          </w:tcPr>
          <w:p w14:paraId="3F5E96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179</w:t>
            </w:r>
          </w:p>
        </w:tc>
        <w:tc>
          <w:tcPr>
            <w:tcW w:w="1588" w:type="dxa"/>
          </w:tcPr>
          <w:p w14:paraId="3F5E96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215</w:t>
            </w:r>
          </w:p>
        </w:tc>
      </w:tr>
      <w:tr w:rsidR="00C73D64" w:rsidRPr="00523EDC" w14:paraId="3F5E960E" w14:textId="77777777" w:rsidTr="00482E64">
        <w:tc>
          <w:tcPr>
            <w:tcW w:w="1101" w:type="dxa"/>
          </w:tcPr>
          <w:p w14:paraId="3F5E960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w:t>
            </w:r>
          </w:p>
        </w:tc>
        <w:tc>
          <w:tcPr>
            <w:tcW w:w="2123" w:type="dxa"/>
          </w:tcPr>
          <w:p w14:paraId="3F5E96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LAO PDR</w:t>
            </w:r>
          </w:p>
        </w:tc>
        <w:tc>
          <w:tcPr>
            <w:tcW w:w="1588" w:type="dxa"/>
          </w:tcPr>
          <w:p w14:paraId="3F5E960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w:t>
            </w:r>
          </w:p>
        </w:tc>
        <w:tc>
          <w:tcPr>
            <w:tcW w:w="1588" w:type="dxa"/>
          </w:tcPr>
          <w:p w14:paraId="3F5E960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w:t>
            </w:r>
          </w:p>
        </w:tc>
        <w:tc>
          <w:tcPr>
            <w:tcW w:w="1588" w:type="dxa"/>
          </w:tcPr>
          <w:p w14:paraId="3F5E960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90</w:t>
            </w:r>
          </w:p>
        </w:tc>
        <w:tc>
          <w:tcPr>
            <w:tcW w:w="1588" w:type="dxa"/>
          </w:tcPr>
          <w:p w14:paraId="3F5E960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w:t>
            </w:r>
          </w:p>
        </w:tc>
      </w:tr>
      <w:tr w:rsidR="00C73D64" w:rsidRPr="00523EDC" w14:paraId="3F5E9615" w14:textId="77777777" w:rsidTr="00482E64">
        <w:tc>
          <w:tcPr>
            <w:tcW w:w="1101" w:type="dxa"/>
          </w:tcPr>
          <w:p w14:paraId="3F5E960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109</w:t>
            </w:r>
          </w:p>
        </w:tc>
        <w:tc>
          <w:tcPr>
            <w:tcW w:w="2123" w:type="dxa"/>
          </w:tcPr>
          <w:p w14:paraId="3F5E961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LATVIA</w:t>
            </w:r>
          </w:p>
        </w:tc>
        <w:tc>
          <w:tcPr>
            <w:tcW w:w="1588" w:type="dxa"/>
          </w:tcPr>
          <w:p w14:paraId="3F5E961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221</w:t>
            </w:r>
          </w:p>
        </w:tc>
        <w:tc>
          <w:tcPr>
            <w:tcW w:w="1588" w:type="dxa"/>
          </w:tcPr>
          <w:p w14:paraId="3F5E961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383</w:t>
            </w:r>
          </w:p>
        </w:tc>
        <w:tc>
          <w:tcPr>
            <w:tcW w:w="1588" w:type="dxa"/>
          </w:tcPr>
          <w:p w14:paraId="3F5E961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831</w:t>
            </w:r>
          </w:p>
        </w:tc>
        <w:tc>
          <w:tcPr>
            <w:tcW w:w="1588" w:type="dxa"/>
          </w:tcPr>
          <w:p w14:paraId="3F5E96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940</w:t>
            </w:r>
          </w:p>
        </w:tc>
      </w:tr>
      <w:tr w:rsidR="00C73D64" w:rsidRPr="00523EDC" w14:paraId="3F5E961C" w14:textId="77777777" w:rsidTr="00482E64">
        <w:tc>
          <w:tcPr>
            <w:tcW w:w="1101" w:type="dxa"/>
          </w:tcPr>
          <w:p w14:paraId="3F5E961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110</w:t>
            </w:r>
          </w:p>
        </w:tc>
        <w:tc>
          <w:tcPr>
            <w:tcW w:w="2123" w:type="dxa"/>
          </w:tcPr>
          <w:p w14:paraId="3F5E96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LEBANON</w:t>
            </w:r>
          </w:p>
        </w:tc>
        <w:tc>
          <w:tcPr>
            <w:tcW w:w="1588" w:type="dxa"/>
          </w:tcPr>
          <w:p w14:paraId="3F5E961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1065</w:t>
            </w:r>
          </w:p>
        </w:tc>
        <w:tc>
          <w:tcPr>
            <w:tcW w:w="1588" w:type="dxa"/>
          </w:tcPr>
          <w:p w14:paraId="3F5E961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1088</w:t>
            </w:r>
          </w:p>
        </w:tc>
        <w:tc>
          <w:tcPr>
            <w:tcW w:w="1588" w:type="dxa"/>
          </w:tcPr>
          <w:p w14:paraId="3F5E961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1117</w:t>
            </w:r>
          </w:p>
        </w:tc>
        <w:tc>
          <w:tcPr>
            <w:tcW w:w="1588" w:type="dxa"/>
          </w:tcPr>
          <w:p w14:paraId="3F5E96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987</w:t>
            </w:r>
          </w:p>
        </w:tc>
      </w:tr>
      <w:tr w:rsidR="00C73D64" w:rsidRPr="00523EDC" w14:paraId="3F5E9623" w14:textId="77777777" w:rsidTr="00482E64">
        <w:tc>
          <w:tcPr>
            <w:tcW w:w="1101" w:type="dxa"/>
          </w:tcPr>
          <w:p w14:paraId="3F5E961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111</w:t>
            </w:r>
          </w:p>
        </w:tc>
        <w:tc>
          <w:tcPr>
            <w:tcW w:w="2123" w:type="dxa"/>
          </w:tcPr>
          <w:p w14:paraId="3F5E96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LESOTHO</w:t>
            </w:r>
          </w:p>
        </w:tc>
        <w:tc>
          <w:tcPr>
            <w:tcW w:w="1588" w:type="dxa"/>
          </w:tcPr>
          <w:p w14:paraId="3F5E961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80</w:t>
            </w:r>
          </w:p>
        </w:tc>
        <w:tc>
          <w:tcPr>
            <w:tcW w:w="1588" w:type="dxa"/>
          </w:tcPr>
          <w:p w14:paraId="3F5E962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w:t>
            </w:r>
          </w:p>
        </w:tc>
        <w:tc>
          <w:tcPr>
            <w:tcW w:w="1588" w:type="dxa"/>
          </w:tcPr>
          <w:p w14:paraId="3F5E962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271</w:t>
            </w:r>
          </w:p>
        </w:tc>
        <w:tc>
          <w:tcPr>
            <w:tcW w:w="1588" w:type="dxa"/>
          </w:tcPr>
          <w:p w14:paraId="3F5E96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276</w:t>
            </w:r>
          </w:p>
        </w:tc>
      </w:tr>
      <w:tr w:rsidR="00C73D64" w:rsidRPr="00523EDC" w14:paraId="3F5E962A" w14:textId="77777777" w:rsidTr="00482E64">
        <w:tc>
          <w:tcPr>
            <w:tcW w:w="1101" w:type="dxa"/>
          </w:tcPr>
          <w:p w14:paraId="3F5E962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112</w:t>
            </w:r>
          </w:p>
        </w:tc>
        <w:tc>
          <w:tcPr>
            <w:tcW w:w="2123" w:type="dxa"/>
          </w:tcPr>
          <w:p w14:paraId="3F5E96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LIBERIA</w:t>
            </w:r>
          </w:p>
        </w:tc>
        <w:tc>
          <w:tcPr>
            <w:tcW w:w="1588" w:type="dxa"/>
          </w:tcPr>
          <w:p w14:paraId="3F5E962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2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w:t>
            </w:r>
          </w:p>
        </w:tc>
        <w:tc>
          <w:tcPr>
            <w:tcW w:w="1588" w:type="dxa"/>
          </w:tcPr>
          <w:p w14:paraId="3F5E962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w:t>
            </w:r>
          </w:p>
        </w:tc>
        <w:tc>
          <w:tcPr>
            <w:tcW w:w="1588" w:type="dxa"/>
          </w:tcPr>
          <w:p w14:paraId="3F5E96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w:t>
            </w:r>
          </w:p>
        </w:tc>
      </w:tr>
      <w:tr w:rsidR="00C73D64" w:rsidRPr="00523EDC" w14:paraId="3F5E9631" w14:textId="77777777" w:rsidTr="00482E64">
        <w:tc>
          <w:tcPr>
            <w:tcW w:w="1101" w:type="dxa"/>
          </w:tcPr>
          <w:p w14:paraId="3F5E962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113</w:t>
            </w:r>
          </w:p>
        </w:tc>
        <w:tc>
          <w:tcPr>
            <w:tcW w:w="2123" w:type="dxa"/>
          </w:tcPr>
          <w:p w14:paraId="3F5E96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LIBYA</w:t>
            </w:r>
          </w:p>
        </w:tc>
        <w:tc>
          <w:tcPr>
            <w:tcW w:w="1588" w:type="dxa"/>
          </w:tcPr>
          <w:p w14:paraId="3F5E962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611</w:t>
            </w:r>
          </w:p>
        </w:tc>
        <w:tc>
          <w:tcPr>
            <w:tcW w:w="1588" w:type="dxa"/>
          </w:tcPr>
          <w:p w14:paraId="3F5E962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811</w:t>
            </w:r>
          </w:p>
        </w:tc>
        <w:tc>
          <w:tcPr>
            <w:tcW w:w="1588" w:type="dxa"/>
          </w:tcPr>
          <w:p w14:paraId="3F5E962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618</w:t>
            </w:r>
          </w:p>
        </w:tc>
        <w:tc>
          <w:tcPr>
            <w:tcW w:w="1588" w:type="dxa"/>
          </w:tcPr>
          <w:p w14:paraId="3F5E96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806</w:t>
            </w:r>
          </w:p>
        </w:tc>
      </w:tr>
      <w:tr w:rsidR="00C73D64" w:rsidRPr="00523EDC" w14:paraId="3F5E9638" w14:textId="77777777" w:rsidTr="00482E64">
        <w:tc>
          <w:tcPr>
            <w:tcW w:w="1101" w:type="dxa"/>
          </w:tcPr>
          <w:p w14:paraId="3F5E963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114</w:t>
            </w:r>
          </w:p>
        </w:tc>
        <w:tc>
          <w:tcPr>
            <w:tcW w:w="2123" w:type="dxa"/>
          </w:tcPr>
          <w:p w14:paraId="3F5E96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LIECHTENSTEIN</w:t>
            </w:r>
          </w:p>
        </w:tc>
        <w:tc>
          <w:tcPr>
            <w:tcW w:w="1588" w:type="dxa"/>
          </w:tcPr>
          <w:p w14:paraId="3F5E963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3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3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63F" w14:textId="77777777" w:rsidTr="00482E64">
        <w:tc>
          <w:tcPr>
            <w:tcW w:w="1101" w:type="dxa"/>
          </w:tcPr>
          <w:p w14:paraId="3F5E963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115</w:t>
            </w:r>
          </w:p>
        </w:tc>
        <w:tc>
          <w:tcPr>
            <w:tcW w:w="2123" w:type="dxa"/>
          </w:tcPr>
          <w:p w14:paraId="3F5E96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LITHUANIA</w:t>
            </w:r>
          </w:p>
        </w:tc>
        <w:tc>
          <w:tcPr>
            <w:tcW w:w="1588" w:type="dxa"/>
          </w:tcPr>
          <w:p w14:paraId="3F5E963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332</w:t>
            </w:r>
          </w:p>
        </w:tc>
        <w:tc>
          <w:tcPr>
            <w:tcW w:w="1588" w:type="dxa"/>
          </w:tcPr>
          <w:p w14:paraId="3F5E963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601</w:t>
            </w:r>
          </w:p>
        </w:tc>
        <w:tc>
          <w:tcPr>
            <w:tcW w:w="1588" w:type="dxa"/>
          </w:tcPr>
          <w:p w14:paraId="3F5E963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1532</w:t>
            </w:r>
          </w:p>
        </w:tc>
        <w:tc>
          <w:tcPr>
            <w:tcW w:w="1588" w:type="dxa"/>
          </w:tcPr>
          <w:p w14:paraId="3F5E96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1718</w:t>
            </w:r>
          </w:p>
        </w:tc>
      </w:tr>
      <w:tr w:rsidR="00C73D64" w:rsidRPr="00523EDC" w14:paraId="3F5E9646" w14:textId="77777777" w:rsidTr="00482E64">
        <w:tc>
          <w:tcPr>
            <w:tcW w:w="1101" w:type="dxa"/>
          </w:tcPr>
          <w:p w14:paraId="3F5E964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116</w:t>
            </w:r>
          </w:p>
        </w:tc>
        <w:tc>
          <w:tcPr>
            <w:tcW w:w="2123" w:type="dxa"/>
          </w:tcPr>
          <w:p w14:paraId="3F5E96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LUXEMBOURG</w:t>
            </w:r>
          </w:p>
        </w:tc>
        <w:tc>
          <w:tcPr>
            <w:tcW w:w="1588" w:type="dxa"/>
          </w:tcPr>
          <w:p w14:paraId="3F5E964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2189</w:t>
            </w:r>
          </w:p>
        </w:tc>
        <w:tc>
          <w:tcPr>
            <w:tcW w:w="1588" w:type="dxa"/>
          </w:tcPr>
          <w:p w14:paraId="3F5E964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4015</w:t>
            </w:r>
          </w:p>
        </w:tc>
        <w:tc>
          <w:tcPr>
            <w:tcW w:w="1588" w:type="dxa"/>
          </w:tcPr>
          <w:p w14:paraId="3F5E964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6702</w:t>
            </w:r>
          </w:p>
        </w:tc>
        <w:tc>
          <w:tcPr>
            <w:tcW w:w="1588" w:type="dxa"/>
          </w:tcPr>
          <w:p w14:paraId="3F5E96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6812</w:t>
            </w:r>
          </w:p>
        </w:tc>
      </w:tr>
      <w:tr w:rsidR="00C73D64" w:rsidRPr="00523EDC" w14:paraId="3F5E964D" w14:textId="77777777" w:rsidTr="00482E64">
        <w:tc>
          <w:tcPr>
            <w:tcW w:w="1101" w:type="dxa"/>
          </w:tcPr>
          <w:p w14:paraId="3F5E964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117</w:t>
            </w:r>
          </w:p>
        </w:tc>
        <w:tc>
          <w:tcPr>
            <w:tcW w:w="2123" w:type="dxa"/>
          </w:tcPr>
          <w:p w14:paraId="3F5E96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MACAO </w:t>
            </w:r>
            <w:proofErr w:type="gramStart"/>
            <w:r w:rsidRPr="00523EDC">
              <w:rPr>
                <w:rFonts w:asciiTheme="minorHAnsi" w:hAnsiTheme="minorHAnsi" w:cstheme="minorHAnsi"/>
                <w:sz w:val="22"/>
                <w:szCs w:val="22"/>
              </w:rPr>
              <w:t>SAR ,</w:t>
            </w:r>
            <w:proofErr w:type="gramEnd"/>
            <w:r w:rsidRPr="00523EDC">
              <w:rPr>
                <w:rFonts w:asciiTheme="minorHAnsi" w:hAnsiTheme="minorHAnsi" w:cstheme="minorHAnsi"/>
                <w:sz w:val="22"/>
                <w:szCs w:val="22"/>
              </w:rPr>
              <w:t xml:space="preserve"> CHINA</w:t>
            </w:r>
          </w:p>
        </w:tc>
        <w:tc>
          <w:tcPr>
            <w:tcW w:w="1588" w:type="dxa"/>
          </w:tcPr>
          <w:p w14:paraId="3F5E964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4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4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654" w14:textId="77777777" w:rsidTr="00482E64">
        <w:tc>
          <w:tcPr>
            <w:tcW w:w="1101" w:type="dxa"/>
          </w:tcPr>
          <w:p w14:paraId="3F5E964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118</w:t>
            </w:r>
          </w:p>
        </w:tc>
        <w:tc>
          <w:tcPr>
            <w:tcW w:w="2123" w:type="dxa"/>
          </w:tcPr>
          <w:p w14:paraId="3F5E96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MACEDONIA ,</w:t>
            </w:r>
            <w:proofErr w:type="gramEnd"/>
            <w:r w:rsidRPr="00523EDC">
              <w:rPr>
                <w:rFonts w:asciiTheme="minorHAnsi" w:hAnsiTheme="minorHAnsi" w:cstheme="minorHAnsi"/>
                <w:sz w:val="22"/>
                <w:szCs w:val="22"/>
              </w:rPr>
              <w:t xml:space="preserve"> FYR</w:t>
            </w:r>
          </w:p>
        </w:tc>
        <w:tc>
          <w:tcPr>
            <w:tcW w:w="1588" w:type="dxa"/>
          </w:tcPr>
          <w:p w14:paraId="3F5E965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419</w:t>
            </w:r>
          </w:p>
        </w:tc>
        <w:tc>
          <w:tcPr>
            <w:tcW w:w="1588" w:type="dxa"/>
          </w:tcPr>
          <w:p w14:paraId="3F5E965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514</w:t>
            </w:r>
          </w:p>
        </w:tc>
        <w:tc>
          <w:tcPr>
            <w:tcW w:w="1588" w:type="dxa"/>
          </w:tcPr>
          <w:p w14:paraId="3F5E965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770</w:t>
            </w:r>
          </w:p>
        </w:tc>
        <w:tc>
          <w:tcPr>
            <w:tcW w:w="1588" w:type="dxa"/>
          </w:tcPr>
          <w:p w14:paraId="3F5E96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851</w:t>
            </w:r>
          </w:p>
        </w:tc>
      </w:tr>
      <w:tr w:rsidR="00C73D64" w:rsidRPr="00523EDC" w14:paraId="3F5E965B" w14:textId="77777777" w:rsidTr="00482E64">
        <w:tc>
          <w:tcPr>
            <w:tcW w:w="1101" w:type="dxa"/>
          </w:tcPr>
          <w:p w14:paraId="3F5E965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119</w:t>
            </w:r>
          </w:p>
        </w:tc>
        <w:tc>
          <w:tcPr>
            <w:tcW w:w="2123" w:type="dxa"/>
          </w:tcPr>
          <w:p w14:paraId="3F5E96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MADAGASCAR</w:t>
            </w:r>
          </w:p>
        </w:tc>
        <w:tc>
          <w:tcPr>
            <w:tcW w:w="1588" w:type="dxa"/>
          </w:tcPr>
          <w:p w14:paraId="3F5E965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w:t>
            </w:r>
          </w:p>
        </w:tc>
        <w:tc>
          <w:tcPr>
            <w:tcW w:w="1588" w:type="dxa"/>
          </w:tcPr>
          <w:p w14:paraId="3F5E965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w:t>
            </w:r>
          </w:p>
        </w:tc>
        <w:tc>
          <w:tcPr>
            <w:tcW w:w="1588" w:type="dxa"/>
          </w:tcPr>
          <w:p w14:paraId="3F5E965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w:t>
            </w:r>
          </w:p>
        </w:tc>
        <w:tc>
          <w:tcPr>
            <w:tcW w:w="1588" w:type="dxa"/>
          </w:tcPr>
          <w:p w14:paraId="3F5E96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w:t>
            </w:r>
          </w:p>
        </w:tc>
      </w:tr>
      <w:tr w:rsidR="00C73D64" w:rsidRPr="00523EDC" w14:paraId="3F5E9662" w14:textId="77777777" w:rsidTr="00482E64">
        <w:tc>
          <w:tcPr>
            <w:tcW w:w="1101" w:type="dxa"/>
          </w:tcPr>
          <w:p w14:paraId="3F5E965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120</w:t>
            </w:r>
          </w:p>
        </w:tc>
        <w:tc>
          <w:tcPr>
            <w:tcW w:w="2123" w:type="dxa"/>
          </w:tcPr>
          <w:p w14:paraId="3F5E96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MALAWI</w:t>
            </w:r>
          </w:p>
        </w:tc>
        <w:tc>
          <w:tcPr>
            <w:tcW w:w="1588" w:type="dxa"/>
          </w:tcPr>
          <w:p w14:paraId="3F5E965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w:t>
            </w:r>
          </w:p>
        </w:tc>
        <w:tc>
          <w:tcPr>
            <w:tcW w:w="1588" w:type="dxa"/>
          </w:tcPr>
          <w:p w14:paraId="3F5E965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w:t>
            </w:r>
          </w:p>
        </w:tc>
        <w:tc>
          <w:tcPr>
            <w:tcW w:w="1588" w:type="dxa"/>
          </w:tcPr>
          <w:p w14:paraId="3F5E966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w:t>
            </w:r>
          </w:p>
        </w:tc>
        <w:tc>
          <w:tcPr>
            <w:tcW w:w="1588" w:type="dxa"/>
          </w:tcPr>
          <w:p w14:paraId="3F5E96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93</w:t>
            </w:r>
          </w:p>
        </w:tc>
      </w:tr>
      <w:tr w:rsidR="00C73D64" w:rsidRPr="00523EDC" w14:paraId="3F5E9669" w14:textId="77777777" w:rsidTr="00482E64">
        <w:tc>
          <w:tcPr>
            <w:tcW w:w="1101" w:type="dxa"/>
          </w:tcPr>
          <w:p w14:paraId="3F5E966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121</w:t>
            </w:r>
          </w:p>
        </w:tc>
        <w:tc>
          <w:tcPr>
            <w:tcW w:w="2123" w:type="dxa"/>
          </w:tcPr>
          <w:p w14:paraId="3F5E96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MALAYSIA</w:t>
            </w:r>
          </w:p>
        </w:tc>
        <w:tc>
          <w:tcPr>
            <w:tcW w:w="1588" w:type="dxa"/>
          </w:tcPr>
          <w:p w14:paraId="3F5E966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303</w:t>
            </w:r>
          </w:p>
        </w:tc>
        <w:tc>
          <w:tcPr>
            <w:tcW w:w="1588" w:type="dxa"/>
          </w:tcPr>
          <w:p w14:paraId="3F5E966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425</w:t>
            </w:r>
          </w:p>
        </w:tc>
        <w:tc>
          <w:tcPr>
            <w:tcW w:w="1588" w:type="dxa"/>
          </w:tcPr>
          <w:p w14:paraId="3F5E966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826</w:t>
            </w:r>
          </w:p>
        </w:tc>
        <w:tc>
          <w:tcPr>
            <w:tcW w:w="1588" w:type="dxa"/>
          </w:tcPr>
          <w:p w14:paraId="3F5E96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1040</w:t>
            </w:r>
          </w:p>
        </w:tc>
      </w:tr>
      <w:tr w:rsidR="00C73D64" w:rsidRPr="00523EDC" w14:paraId="3F5E9670" w14:textId="77777777" w:rsidTr="00482E64">
        <w:tc>
          <w:tcPr>
            <w:tcW w:w="1101" w:type="dxa"/>
          </w:tcPr>
          <w:p w14:paraId="3F5E966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w:t>
            </w:r>
          </w:p>
        </w:tc>
        <w:tc>
          <w:tcPr>
            <w:tcW w:w="2123" w:type="dxa"/>
          </w:tcPr>
          <w:p w14:paraId="3F5E96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MALDIVES</w:t>
            </w:r>
          </w:p>
        </w:tc>
        <w:tc>
          <w:tcPr>
            <w:tcW w:w="1588" w:type="dxa"/>
          </w:tcPr>
          <w:p w14:paraId="3F5E966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155</w:t>
            </w:r>
          </w:p>
        </w:tc>
        <w:tc>
          <w:tcPr>
            <w:tcW w:w="1588" w:type="dxa"/>
          </w:tcPr>
          <w:p w14:paraId="3F5E966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334</w:t>
            </w:r>
          </w:p>
        </w:tc>
        <w:tc>
          <w:tcPr>
            <w:tcW w:w="1588" w:type="dxa"/>
          </w:tcPr>
          <w:p w14:paraId="3F5E966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1010</w:t>
            </w:r>
          </w:p>
        </w:tc>
        <w:tc>
          <w:tcPr>
            <w:tcW w:w="1588" w:type="dxa"/>
          </w:tcPr>
          <w:p w14:paraId="3F5E96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1996</w:t>
            </w:r>
          </w:p>
        </w:tc>
      </w:tr>
      <w:tr w:rsidR="00C73D64" w:rsidRPr="00523EDC" w14:paraId="3F5E9677" w14:textId="77777777" w:rsidTr="00482E64">
        <w:tc>
          <w:tcPr>
            <w:tcW w:w="1101" w:type="dxa"/>
          </w:tcPr>
          <w:p w14:paraId="3F5E967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123</w:t>
            </w:r>
          </w:p>
        </w:tc>
        <w:tc>
          <w:tcPr>
            <w:tcW w:w="2123" w:type="dxa"/>
          </w:tcPr>
          <w:p w14:paraId="3F5E96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MALI</w:t>
            </w:r>
          </w:p>
        </w:tc>
        <w:tc>
          <w:tcPr>
            <w:tcW w:w="1588" w:type="dxa"/>
          </w:tcPr>
          <w:p w14:paraId="3F5E967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w:t>
            </w:r>
          </w:p>
        </w:tc>
        <w:tc>
          <w:tcPr>
            <w:tcW w:w="1588" w:type="dxa"/>
          </w:tcPr>
          <w:p w14:paraId="3F5E967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w:t>
            </w:r>
          </w:p>
        </w:tc>
        <w:tc>
          <w:tcPr>
            <w:tcW w:w="1588" w:type="dxa"/>
          </w:tcPr>
          <w:p w14:paraId="3F5E967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w:t>
            </w:r>
          </w:p>
        </w:tc>
        <w:tc>
          <w:tcPr>
            <w:tcW w:w="1588" w:type="dxa"/>
          </w:tcPr>
          <w:p w14:paraId="3F5E96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w:t>
            </w:r>
          </w:p>
        </w:tc>
      </w:tr>
      <w:tr w:rsidR="00C73D64" w:rsidRPr="00523EDC" w14:paraId="3F5E967E" w14:textId="77777777" w:rsidTr="00482E64">
        <w:tc>
          <w:tcPr>
            <w:tcW w:w="1101" w:type="dxa"/>
          </w:tcPr>
          <w:p w14:paraId="3F5E967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124</w:t>
            </w:r>
          </w:p>
        </w:tc>
        <w:tc>
          <w:tcPr>
            <w:tcW w:w="2123" w:type="dxa"/>
          </w:tcPr>
          <w:p w14:paraId="3F5E96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MALTA</w:t>
            </w:r>
          </w:p>
        </w:tc>
        <w:tc>
          <w:tcPr>
            <w:tcW w:w="1588" w:type="dxa"/>
          </w:tcPr>
          <w:p w14:paraId="3F5E967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898</w:t>
            </w:r>
          </w:p>
        </w:tc>
        <w:tc>
          <w:tcPr>
            <w:tcW w:w="1588" w:type="dxa"/>
          </w:tcPr>
          <w:p w14:paraId="3F5E967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1355</w:t>
            </w:r>
          </w:p>
        </w:tc>
        <w:tc>
          <w:tcPr>
            <w:tcW w:w="1588" w:type="dxa"/>
          </w:tcPr>
          <w:p w14:paraId="3F5E967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2799</w:t>
            </w:r>
          </w:p>
        </w:tc>
        <w:tc>
          <w:tcPr>
            <w:tcW w:w="1588" w:type="dxa"/>
          </w:tcPr>
          <w:p w14:paraId="3F5E96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3072</w:t>
            </w:r>
          </w:p>
        </w:tc>
      </w:tr>
      <w:tr w:rsidR="00C73D64" w:rsidRPr="00523EDC" w14:paraId="3F5E9685" w14:textId="77777777" w:rsidTr="00482E64">
        <w:tc>
          <w:tcPr>
            <w:tcW w:w="1101" w:type="dxa"/>
          </w:tcPr>
          <w:p w14:paraId="3F5E967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125</w:t>
            </w:r>
          </w:p>
        </w:tc>
        <w:tc>
          <w:tcPr>
            <w:tcW w:w="2123" w:type="dxa"/>
          </w:tcPr>
          <w:p w14:paraId="3F5E96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MARSHALL ISLANDS</w:t>
            </w:r>
          </w:p>
        </w:tc>
        <w:tc>
          <w:tcPr>
            <w:tcW w:w="1588" w:type="dxa"/>
          </w:tcPr>
          <w:p w14:paraId="3F5E968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785</w:t>
            </w:r>
          </w:p>
        </w:tc>
        <w:tc>
          <w:tcPr>
            <w:tcW w:w="1588" w:type="dxa"/>
          </w:tcPr>
          <w:p w14:paraId="3F5E968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468</w:t>
            </w:r>
          </w:p>
        </w:tc>
        <w:tc>
          <w:tcPr>
            <w:tcW w:w="1588" w:type="dxa"/>
          </w:tcPr>
          <w:p w14:paraId="3F5E968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603</w:t>
            </w:r>
          </w:p>
        </w:tc>
        <w:tc>
          <w:tcPr>
            <w:tcW w:w="1588" w:type="dxa"/>
          </w:tcPr>
          <w:p w14:paraId="3F5E96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680</w:t>
            </w:r>
          </w:p>
        </w:tc>
      </w:tr>
      <w:tr w:rsidR="00C73D64" w:rsidRPr="00523EDC" w14:paraId="3F5E968C" w14:textId="77777777" w:rsidTr="00482E64">
        <w:tc>
          <w:tcPr>
            <w:tcW w:w="1101" w:type="dxa"/>
          </w:tcPr>
          <w:p w14:paraId="3F5E968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126</w:t>
            </w:r>
          </w:p>
        </w:tc>
        <w:tc>
          <w:tcPr>
            <w:tcW w:w="2123" w:type="dxa"/>
          </w:tcPr>
          <w:p w14:paraId="3F5E96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MAURITANIA</w:t>
            </w:r>
          </w:p>
        </w:tc>
        <w:tc>
          <w:tcPr>
            <w:tcW w:w="1588" w:type="dxa"/>
          </w:tcPr>
          <w:p w14:paraId="3F5E968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96</w:t>
            </w:r>
          </w:p>
        </w:tc>
        <w:tc>
          <w:tcPr>
            <w:tcW w:w="1588" w:type="dxa"/>
          </w:tcPr>
          <w:p w14:paraId="3F5E968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w:t>
            </w:r>
          </w:p>
        </w:tc>
        <w:tc>
          <w:tcPr>
            <w:tcW w:w="1588" w:type="dxa"/>
          </w:tcPr>
          <w:p w14:paraId="3F5E968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w:t>
            </w:r>
          </w:p>
        </w:tc>
        <w:tc>
          <w:tcPr>
            <w:tcW w:w="1588" w:type="dxa"/>
          </w:tcPr>
          <w:p w14:paraId="3F5E96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148</w:t>
            </w:r>
          </w:p>
        </w:tc>
      </w:tr>
      <w:tr w:rsidR="00C73D64" w:rsidRPr="00523EDC" w14:paraId="3F5E9693" w14:textId="77777777" w:rsidTr="00482E64">
        <w:tc>
          <w:tcPr>
            <w:tcW w:w="1101" w:type="dxa"/>
          </w:tcPr>
          <w:p w14:paraId="3F5E968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127</w:t>
            </w:r>
          </w:p>
        </w:tc>
        <w:tc>
          <w:tcPr>
            <w:tcW w:w="2123" w:type="dxa"/>
          </w:tcPr>
          <w:p w14:paraId="3F5E96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MAURITIUS</w:t>
            </w:r>
          </w:p>
        </w:tc>
        <w:tc>
          <w:tcPr>
            <w:tcW w:w="1588" w:type="dxa"/>
          </w:tcPr>
          <w:p w14:paraId="3F5E968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238</w:t>
            </w:r>
          </w:p>
        </w:tc>
        <w:tc>
          <w:tcPr>
            <w:tcW w:w="1588" w:type="dxa"/>
          </w:tcPr>
          <w:p w14:paraId="3F5E969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363</w:t>
            </w:r>
          </w:p>
        </w:tc>
        <w:tc>
          <w:tcPr>
            <w:tcW w:w="1588" w:type="dxa"/>
          </w:tcPr>
          <w:p w14:paraId="3F5E969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813</w:t>
            </w:r>
          </w:p>
        </w:tc>
        <w:tc>
          <w:tcPr>
            <w:tcW w:w="1588" w:type="dxa"/>
          </w:tcPr>
          <w:p w14:paraId="3F5E96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896</w:t>
            </w:r>
          </w:p>
        </w:tc>
      </w:tr>
      <w:tr w:rsidR="00C73D64" w:rsidRPr="00523EDC" w14:paraId="3F5E969A" w14:textId="77777777" w:rsidTr="00482E64">
        <w:tc>
          <w:tcPr>
            <w:tcW w:w="1101" w:type="dxa"/>
          </w:tcPr>
          <w:p w14:paraId="3F5E969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128</w:t>
            </w:r>
          </w:p>
        </w:tc>
        <w:tc>
          <w:tcPr>
            <w:tcW w:w="2123" w:type="dxa"/>
          </w:tcPr>
          <w:p w14:paraId="3F5E96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MEXICO</w:t>
            </w:r>
          </w:p>
        </w:tc>
        <w:tc>
          <w:tcPr>
            <w:tcW w:w="1588" w:type="dxa"/>
          </w:tcPr>
          <w:p w14:paraId="3F5E969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378</w:t>
            </w:r>
          </w:p>
        </w:tc>
        <w:tc>
          <w:tcPr>
            <w:tcW w:w="1588" w:type="dxa"/>
          </w:tcPr>
          <w:p w14:paraId="3F5E969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543</w:t>
            </w:r>
          </w:p>
        </w:tc>
        <w:tc>
          <w:tcPr>
            <w:tcW w:w="1588" w:type="dxa"/>
          </w:tcPr>
          <w:p w14:paraId="3F5E969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996</w:t>
            </w:r>
          </w:p>
        </w:tc>
        <w:tc>
          <w:tcPr>
            <w:tcW w:w="1588" w:type="dxa"/>
          </w:tcPr>
          <w:p w14:paraId="3F5E96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1122</w:t>
            </w:r>
          </w:p>
        </w:tc>
      </w:tr>
      <w:tr w:rsidR="00C73D64" w:rsidRPr="00523EDC" w14:paraId="3F5E96A1" w14:textId="77777777" w:rsidTr="00482E64">
        <w:tc>
          <w:tcPr>
            <w:tcW w:w="1101" w:type="dxa"/>
          </w:tcPr>
          <w:p w14:paraId="3F5E969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129</w:t>
            </w:r>
          </w:p>
        </w:tc>
        <w:tc>
          <w:tcPr>
            <w:tcW w:w="2123" w:type="dxa"/>
          </w:tcPr>
          <w:p w14:paraId="3F5E96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MICRONESIA ,</w:t>
            </w:r>
            <w:proofErr w:type="gramEnd"/>
            <w:r w:rsidRPr="00523EDC">
              <w:rPr>
                <w:rFonts w:asciiTheme="minorHAnsi" w:hAnsiTheme="minorHAnsi" w:cstheme="minorHAnsi"/>
                <w:sz w:val="22"/>
                <w:szCs w:val="22"/>
              </w:rPr>
              <w:t>FED. STS.</w:t>
            </w:r>
          </w:p>
        </w:tc>
        <w:tc>
          <w:tcPr>
            <w:tcW w:w="1588" w:type="dxa"/>
          </w:tcPr>
          <w:p w14:paraId="3F5E969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213</w:t>
            </w:r>
          </w:p>
        </w:tc>
        <w:tc>
          <w:tcPr>
            <w:tcW w:w="1588" w:type="dxa"/>
          </w:tcPr>
          <w:p w14:paraId="3F5E969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225</w:t>
            </w:r>
          </w:p>
        </w:tc>
        <w:tc>
          <w:tcPr>
            <w:tcW w:w="1588" w:type="dxa"/>
          </w:tcPr>
          <w:p w14:paraId="3F5E969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467</w:t>
            </w:r>
          </w:p>
        </w:tc>
        <w:tc>
          <w:tcPr>
            <w:tcW w:w="1588" w:type="dxa"/>
          </w:tcPr>
          <w:p w14:paraId="3F5E96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473</w:t>
            </w:r>
          </w:p>
        </w:tc>
      </w:tr>
      <w:tr w:rsidR="00C73D64" w:rsidRPr="00523EDC" w14:paraId="3F5E96A8" w14:textId="77777777" w:rsidTr="00482E64">
        <w:tc>
          <w:tcPr>
            <w:tcW w:w="1101" w:type="dxa"/>
          </w:tcPr>
          <w:p w14:paraId="3F5E96A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w:t>
            </w:r>
          </w:p>
        </w:tc>
        <w:tc>
          <w:tcPr>
            <w:tcW w:w="2123" w:type="dxa"/>
          </w:tcPr>
          <w:p w14:paraId="3F5E96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MOLDOVA</w:t>
            </w:r>
          </w:p>
        </w:tc>
        <w:tc>
          <w:tcPr>
            <w:tcW w:w="1588" w:type="dxa"/>
          </w:tcPr>
          <w:p w14:paraId="3F5E96A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145</w:t>
            </w:r>
          </w:p>
        </w:tc>
        <w:tc>
          <w:tcPr>
            <w:tcW w:w="1588" w:type="dxa"/>
          </w:tcPr>
          <w:p w14:paraId="3F5E96A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140</w:t>
            </w:r>
          </w:p>
        </w:tc>
        <w:tc>
          <w:tcPr>
            <w:tcW w:w="1588" w:type="dxa"/>
          </w:tcPr>
          <w:p w14:paraId="3F5E96A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443</w:t>
            </w:r>
          </w:p>
        </w:tc>
        <w:tc>
          <w:tcPr>
            <w:tcW w:w="1588" w:type="dxa"/>
          </w:tcPr>
          <w:p w14:paraId="3F5E96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514</w:t>
            </w:r>
          </w:p>
        </w:tc>
      </w:tr>
      <w:tr w:rsidR="00C73D64" w:rsidRPr="00523EDC" w14:paraId="3F5E96AF" w14:textId="77777777" w:rsidTr="00482E64">
        <w:tc>
          <w:tcPr>
            <w:tcW w:w="1101" w:type="dxa"/>
          </w:tcPr>
          <w:p w14:paraId="3F5E96A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131</w:t>
            </w:r>
          </w:p>
        </w:tc>
        <w:tc>
          <w:tcPr>
            <w:tcW w:w="2123" w:type="dxa"/>
          </w:tcPr>
          <w:p w14:paraId="3F5E96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MONACO</w:t>
            </w:r>
          </w:p>
        </w:tc>
        <w:tc>
          <w:tcPr>
            <w:tcW w:w="1588" w:type="dxa"/>
          </w:tcPr>
          <w:p w14:paraId="3F5E96A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2389</w:t>
            </w:r>
          </w:p>
        </w:tc>
        <w:tc>
          <w:tcPr>
            <w:tcW w:w="1588" w:type="dxa"/>
          </w:tcPr>
          <w:p w14:paraId="3F5E96A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3297</w:t>
            </w:r>
          </w:p>
        </w:tc>
        <w:tc>
          <w:tcPr>
            <w:tcW w:w="1588" w:type="dxa"/>
          </w:tcPr>
          <w:p w14:paraId="3F5E96A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5605</w:t>
            </w:r>
          </w:p>
        </w:tc>
        <w:tc>
          <w:tcPr>
            <w:tcW w:w="1588" w:type="dxa"/>
          </w:tcPr>
          <w:p w14:paraId="3F5E96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7302</w:t>
            </w:r>
          </w:p>
        </w:tc>
      </w:tr>
      <w:tr w:rsidR="00C73D64" w:rsidRPr="00523EDC" w14:paraId="3F5E96B6" w14:textId="77777777" w:rsidTr="00482E64">
        <w:tc>
          <w:tcPr>
            <w:tcW w:w="1101" w:type="dxa"/>
          </w:tcPr>
          <w:p w14:paraId="3F5E96B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132</w:t>
            </w:r>
          </w:p>
        </w:tc>
        <w:tc>
          <w:tcPr>
            <w:tcW w:w="2123" w:type="dxa"/>
          </w:tcPr>
          <w:p w14:paraId="3F5E96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MONGOLIA</w:t>
            </w:r>
          </w:p>
        </w:tc>
        <w:tc>
          <w:tcPr>
            <w:tcW w:w="1588" w:type="dxa"/>
          </w:tcPr>
          <w:p w14:paraId="3F5E96B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w:t>
            </w:r>
          </w:p>
        </w:tc>
        <w:tc>
          <w:tcPr>
            <w:tcW w:w="1588" w:type="dxa"/>
          </w:tcPr>
          <w:p w14:paraId="3F5E96B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210</w:t>
            </w:r>
          </w:p>
        </w:tc>
        <w:tc>
          <w:tcPr>
            <w:tcW w:w="1588" w:type="dxa"/>
          </w:tcPr>
          <w:p w14:paraId="3F5E96B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396</w:t>
            </w:r>
          </w:p>
        </w:tc>
        <w:tc>
          <w:tcPr>
            <w:tcW w:w="1588" w:type="dxa"/>
          </w:tcPr>
          <w:p w14:paraId="3F5E96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565</w:t>
            </w:r>
          </w:p>
        </w:tc>
      </w:tr>
      <w:tr w:rsidR="00C73D64" w:rsidRPr="00523EDC" w14:paraId="3F5E96BD" w14:textId="77777777" w:rsidTr="00482E64">
        <w:tc>
          <w:tcPr>
            <w:tcW w:w="1101" w:type="dxa"/>
          </w:tcPr>
          <w:p w14:paraId="3F5E96B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133</w:t>
            </w:r>
          </w:p>
        </w:tc>
        <w:tc>
          <w:tcPr>
            <w:tcW w:w="2123" w:type="dxa"/>
          </w:tcPr>
          <w:p w14:paraId="3F5E96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MONTENEGRO</w:t>
            </w:r>
          </w:p>
        </w:tc>
        <w:tc>
          <w:tcPr>
            <w:tcW w:w="1588" w:type="dxa"/>
          </w:tcPr>
          <w:p w14:paraId="3F5E96B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441</w:t>
            </w:r>
          </w:p>
        </w:tc>
        <w:tc>
          <w:tcPr>
            <w:tcW w:w="1588" w:type="dxa"/>
          </w:tcPr>
          <w:p w14:paraId="3F5E96B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555</w:t>
            </w:r>
          </w:p>
        </w:tc>
        <w:tc>
          <w:tcPr>
            <w:tcW w:w="1588" w:type="dxa"/>
          </w:tcPr>
          <w:p w14:paraId="3F5E96B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971</w:t>
            </w:r>
          </w:p>
        </w:tc>
        <w:tc>
          <w:tcPr>
            <w:tcW w:w="1588" w:type="dxa"/>
          </w:tcPr>
          <w:p w14:paraId="3F5E96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888</w:t>
            </w:r>
          </w:p>
        </w:tc>
      </w:tr>
      <w:tr w:rsidR="00C73D64" w:rsidRPr="00523EDC" w14:paraId="3F5E96C4" w14:textId="77777777" w:rsidTr="00482E64">
        <w:tc>
          <w:tcPr>
            <w:tcW w:w="1101" w:type="dxa"/>
          </w:tcPr>
          <w:p w14:paraId="3F5E96B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134</w:t>
            </w:r>
          </w:p>
        </w:tc>
        <w:tc>
          <w:tcPr>
            <w:tcW w:w="2123" w:type="dxa"/>
          </w:tcPr>
          <w:p w14:paraId="3F5E96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MOROCCO</w:t>
            </w:r>
          </w:p>
        </w:tc>
        <w:tc>
          <w:tcPr>
            <w:tcW w:w="1588" w:type="dxa"/>
          </w:tcPr>
          <w:p w14:paraId="3F5E96C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99</w:t>
            </w:r>
          </w:p>
        </w:tc>
        <w:tc>
          <w:tcPr>
            <w:tcW w:w="1588" w:type="dxa"/>
          </w:tcPr>
          <w:p w14:paraId="3F5E96C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170</w:t>
            </w:r>
          </w:p>
        </w:tc>
        <w:tc>
          <w:tcPr>
            <w:tcW w:w="1588" w:type="dxa"/>
          </w:tcPr>
          <w:p w14:paraId="3F5E96C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402</w:t>
            </w:r>
          </w:p>
        </w:tc>
        <w:tc>
          <w:tcPr>
            <w:tcW w:w="1588" w:type="dxa"/>
          </w:tcPr>
          <w:p w14:paraId="3F5E96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447</w:t>
            </w:r>
          </w:p>
        </w:tc>
      </w:tr>
      <w:tr w:rsidR="00C73D64" w:rsidRPr="00523EDC" w14:paraId="3F5E96CB" w14:textId="77777777" w:rsidTr="00482E64">
        <w:tc>
          <w:tcPr>
            <w:tcW w:w="1101" w:type="dxa"/>
          </w:tcPr>
          <w:p w14:paraId="3F5E96C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135</w:t>
            </w:r>
          </w:p>
        </w:tc>
        <w:tc>
          <w:tcPr>
            <w:tcW w:w="2123" w:type="dxa"/>
          </w:tcPr>
          <w:p w14:paraId="3F5E96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MOZAMIQUE</w:t>
            </w:r>
          </w:p>
        </w:tc>
        <w:tc>
          <w:tcPr>
            <w:tcW w:w="1588" w:type="dxa"/>
          </w:tcPr>
          <w:p w14:paraId="3F5E96C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w:t>
            </w:r>
          </w:p>
        </w:tc>
        <w:tc>
          <w:tcPr>
            <w:tcW w:w="1588" w:type="dxa"/>
          </w:tcPr>
          <w:p w14:paraId="3F5E96C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w:t>
            </w:r>
          </w:p>
        </w:tc>
        <w:tc>
          <w:tcPr>
            <w:tcW w:w="1588" w:type="dxa"/>
          </w:tcPr>
          <w:p w14:paraId="3F5E96C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w:t>
            </w:r>
          </w:p>
        </w:tc>
        <w:tc>
          <w:tcPr>
            <w:tcW w:w="1588" w:type="dxa"/>
          </w:tcPr>
          <w:p w14:paraId="3F5E96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w:t>
            </w:r>
          </w:p>
        </w:tc>
      </w:tr>
      <w:tr w:rsidR="00C73D64" w:rsidRPr="00523EDC" w14:paraId="3F5E96D2" w14:textId="77777777" w:rsidTr="00482E64">
        <w:tc>
          <w:tcPr>
            <w:tcW w:w="1101" w:type="dxa"/>
          </w:tcPr>
          <w:p w14:paraId="3F5E96C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136</w:t>
            </w:r>
          </w:p>
        </w:tc>
        <w:tc>
          <w:tcPr>
            <w:tcW w:w="2123" w:type="dxa"/>
          </w:tcPr>
          <w:p w14:paraId="3F5E96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MYANMAR</w:t>
            </w:r>
          </w:p>
        </w:tc>
        <w:tc>
          <w:tcPr>
            <w:tcW w:w="1588" w:type="dxa"/>
          </w:tcPr>
          <w:p w14:paraId="3F5E96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w:t>
            </w:r>
          </w:p>
        </w:tc>
        <w:tc>
          <w:tcPr>
            <w:tcW w:w="1588" w:type="dxa"/>
          </w:tcPr>
          <w:p w14:paraId="3F5E96C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w:t>
            </w:r>
          </w:p>
        </w:tc>
        <w:tc>
          <w:tcPr>
            <w:tcW w:w="1588" w:type="dxa"/>
          </w:tcPr>
          <w:p w14:paraId="3F5E96D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w:t>
            </w:r>
          </w:p>
        </w:tc>
        <w:tc>
          <w:tcPr>
            <w:tcW w:w="1588" w:type="dxa"/>
          </w:tcPr>
          <w:p w14:paraId="3F5E96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w:t>
            </w:r>
          </w:p>
        </w:tc>
      </w:tr>
      <w:tr w:rsidR="00C73D64" w:rsidRPr="00523EDC" w14:paraId="3F5E96D9" w14:textId="77777777" w:rsidTr="00482E64">
        <w:tc>
          <w:tcPr>
            <w:tcW w:w="1101" w:type="dxa"/>
          </w:tcPr>
          <w:p w14:paraId="3F5E96D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137</w:t>
            </w:r>
          </w:p>
        </w:tc>
        <w:tc>
          <w:tcPr>
            <w:tcW w:w="2123" w:type="dxa"/>
          </w:tcPr>
          <w:p w14:paraId="3F5E96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NAMIBIA</w:t>
            </w:r>
          </w:p>
        </w:tc>
        <w:tc>
          <w:tcPr>
            <w:tcW w:w="1588" w:type="dxa"/>
          </w:tcPr>
          <w:p w14:paraId="3F5E96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237</w:t>
            </w:r>
          </w:p>
        </w:tc>
        <w:tc>
          <w:tcPr>
            <w:tcW w:w="1588" w:type="dxa"/>
          </w:tcPr>
          <w:p w14:paraId="3F5E96D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304</w:t>
            </w:r>
          </w:p>
        </w:tc>
        <w:tc>
          <w:tcPr>
            <w:tcW w:w="1588" w:type="dxa"/>
          </w:tcPr>
          <w:p w14:paraId="3F5E96D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757</w:t>
            </w:r>
          </w:p>
        </w:tc>
        <w:tc>
          <w:tcPr>
            <w:tcW w:w="1588" w:type="dxa"/>
          </w:tcPr>
          <w:p w14:paraId="3F5E96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869</w:t>
            </w:r>
          </w:p>
        </w:tc>
      </w:tr>
      <w:tr w:rsidR="00C73D64" w:rsidRPr="00523EDC" w14:paraId="3F5E96E0" w14:textId="77777777" w:rsidTr="00482E64">
        <w:tc>
          <w:tcPr>
            <w:tcW w:w="1101" w:type="dxa"/>
          </w:tcPr>
          <w:p w14:paraId="3F5E96D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138</w:t>
            </w:r>
          </w:p>
        </w:tc>
        <w:tc>
          <w:tcPr>
            <w:tcW w:w="2123" w:type="dxa"/>
          </w:tcPr>
          <w:p w14:paraId="3F5E96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NAURU</w:t>
            </w:r>
          </w:p>
        </w:tc>
        <w:tc>
          <w:tcPr>
            <w:tcW w:w="1588" w:type="dxa"/>
          </w:tcPr>
          <w:p w14:paraId="3F5E96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1054</w:t>
            </w:r>
          </w:p>
        </w:tc>
        <w:tc>
          <w:tcPr>
            <w:tcW w:w="1588" w:type="dxa"/>
          </w:tcPr>
          <w:p w14:paraId="3F5E96D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747</w:t>
            </w:r>
          </w:p>
        </w:tc>
        <w:tc>
          <w:tcPr>
            <w:tcW w:w="1588" w:type="dxa"/>
          </w:tcPr>
          <w:p w14:paraId="3F5E96D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629</w:t>
            </w:r>
          </w:p>
        </w:tc>
        <w:tc>
          <w:tcPr>
            <w:tcW w:w="1588" w:type="dxa"/>
          </w:tcPr>
          <w:p w14:paraId="3F5E96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512</w:t>
            </w:r>
          </w:p>
        </w:tc>
      </w:tr>
      <w:tr w:rsidR="00C73D64" w:rsidRPr="00523EDC" w14:paraId="3F5E96E7" w14:textId="77777777" w:rsidTr="00482E64">
        <w:tc>
          <w:tcPr>
            <w:tcW w:w="1101" w:type="dxa"/>
          </w:tcPr>
          <w:p w14:paraId="3F5E96E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139</w:t>
            </w:r>
          </w:p>
        </w:tc>
        <w:tc>
          <w:tcPr>
            <w:tcW w:w="2123" w:type="dxa"/>
          </w:tcPr>
          <w:p w14:paraId="3F5E96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NEPAL</w:t>
            </w:r>
          </w:p>
        </w:tc>
        <w:tc>
          <w:tcPr>
            <w:tcW w:w="1588" w:type="dxa"/>
          </w:tcPr>
          <w:p w14:paraId="3F5E96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w:t>
            </w:r>
          </w:p>
        </w:tc>
        <w:tc>
          <w:tcPr>
            <w:tcW w:w="1588" w:type="dxa"/>
          </w:tcPr>
          <w:p w14:paraId="3F5E96E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w:t>
            </w:r>
          </w:p>
        </w:tc>
        <w:tc>
          <w:tcPr>
            <w:tcW w:w="1588" w:type="dxa"/>
          </w:tcPr>
          <w:p w14:paraId="3F5E96E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137</w:t>
            </w:r>
          </w:p>
        </w:tc>
        <w:tc>
          <w:tcPr>
            <w:tcW w:w="1588" w:type="dxa"/>
          </w:tcPr>
          <w:p w14:paraId="3F5E96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137</w:t>
            </w:r>
          </w:p>
        </w:tc>
      </w:tr>
      <w:tr w:rsidR="00C73D64" w:rsidRPr="00523EDC" w14:paraId="3F5E96EE" w14:textId="77777777" w:rsidTr="00482E64">
        <w:tc>
          <w:tcPr>
            <w:tcW w:w="1101" w:type="dxa"/>
          </w:tcPr>
          <w:p w14:paraId="3F5E96E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140</w:t>
            </w:r>
          </w:p>
        </w:tc>
        <w:tc>
          <w:tcPr>
            <w:tcW w:w="2123" w:type="dxa"/>
          </w:tcPr>
          <w:p w14:paraId="3F5E96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NETHERLANDS</w:t>
            </w:r>
          </w:p>
        </w:tc>
        <w:tc>
          <w:tcPr>
            <w:tcW w:w="1588" w:type="dxa"/>
          </w:tcPr>
          <w:p w14:paraId="3F5E96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1800</w:t>
            </w:r>
          </w:p>
        </w:tc>
        <w:tc>
          <w:tcPr>
            <w:tcW w:w="1588" w:type="dxa"/>
          </w:tcPr>
          <w:p w14:paraId="3F5E96E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2565</w:t>
            </w:r>
          </w:p>
        </w:tc>
        <w:tc>
          <w:tcPr>
            <w:tcW w:w="1588" w:type="dxa"/>
          </w:tcPr>
          <w:p w14:paraId="3F5E96E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4895</w:t>
            </w:r>
          </w:p>
        </w:tc>
        <w:tc>
          <w:tcPr>
            <w:tcW w:w="1588" w:type="dxa"/>
          </w:tcPr>
          <w:p w14:paraId="3F5E96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5202</w:t>
            </w:r>
          </w:p>
        </w:tc>
      </w:tr>
      <w:tr w:rsidR="00C73D64" w:rsidRPr="00523EDC" w14:paraId="3F5E96F5" w14:textId="77777777" w:rsidTr="00482E64">
        <w:tc>
          <w:tcPr>
            <w:tcW w:w="1101" w:type="dxa"/>
          </w:tcPr>
          <w:p w14:paraId="3F5E96E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141</w:t>
            </w:r>
          </w:p>
        </w:tc>
        <w:tc>
          <w:tcPr>
            <w:tcW w:w="2123" w:type="dxa"/>
          </w:tcPr>
          <w:p w14:paraId="3F5E96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NEW CALEDONIA</w:t>
            </w:r>
          </w:p>
        </w:tc>
        <w:tc>
          <w:tcPr>
            <w:tcW w:w="1588" w:type="dxa"/>
          </w:tcPr>
          <w:p w14:paraId="3F5E96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F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F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6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6FC" w14:textId="77777777" w:rsidTr="00482E64">
        <w:tc>
          <w:tcPr>
            <w:tcW w:w="1101" w:type="dxa"/>
          </w:tcPr>
          <w:p w14:paraId="3F5E96F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142</w:t>
            </w:r>
          </w:p>
        </w:tc>
        <w:tc>
          <w:tcPr>
            <w:tcW w:w="2123" w:type="dxa"/>
          </w:tcPr>
          <w:p w14:paraId="3F5E96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NEW ZEALAND</w:t>
            </w:r>
          </w:p>
        </w:tc>
        <w:tc>
          <w:tcPr>
            <w:tcW w:w="1588" w:type="dxa"/>
          </w:tcPr>
          <w:p w14:paraId="3F5E96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1242</w:t>
            </w:r>
          </w:p>
        </w:tc>
        <w:tc>
          <w:tcPr>
            <w:tcW w:w="1588" w:type="dxa"/>
          </w:tcPr>
          <w:p w14:paraId="3F5E96F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1712</w:t>
            </w:r>
          </w:p>
        </w:tc>
        <w:tc>
          <w:tcPr>
            <w:tcW w:w="1588" w:type="dxa"/>
          </w:tcPr>
          <w:p w14:paraId="3F5E96F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3622</w:t>
            </w:r>
          </w:p>
        </w:tc>
        <w:tc>
          <w:tcPr>
            <w:tcW w:w="1588" w:type="dxa"/>
          </w:tcPr>
          <w:p w14:paraId="3F5E96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4018</w:t>
            </w:r>
          </w:p>
        </w:tc>
      </w:tr>
      <w:tr w:rsidR="00C73D64" w:rsidRPr="00523EDC" w14:paraId="3F5E9703" w14:textId="77777777" w:rsidTr="00482E64">
        <w:tc>
          <w:tcPr>
            <w:tcW w:w="1101" w:type="dxa"/>
          </w:tcPr>
          <w:p w14:paraId="3F5E96F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143</w:t>
            </w:r>
          </w:p>
        </w:tc>
        <w:tc>
          <w:tcPr>
            <w:tcW w:w="2123" w:type="dxa"/>
          </w:tcPr>
          <w:p w14:paraId="3F5E96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NICARAGUA</w:t>
            </w:r>
          </w:p>
        </w:tc>
        <w:tc>
          <w:tcPr>
            <w:tcW w:w="1588" w:type="dxa"/>
          </w:tcPr>
          <w:p w14:paraId="3F5E96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140</w:t>
            </w:r>
          </w:p>
        </w:tc>
        <w:tc>
          <w:tcPr>
            <w:tcW w:w="1588" w:type="dxa"/>
          </w:tcPr>
          <w:p w14:paraId="3F5E970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150</w:t>
            </w:r>
          </w:p>
        </w:tc>
        <w:tc>
          <w:tcPr>
            <w:tcW w:w="1588" w:type="dxa"/>
          </w:tcPr>
          <w:p w14:paraId="3F5E970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270</w:t>
            </w:r>
          </w:p>
        </w:tc>
        <w:tc>
          <w:tcPr>
            <w:tcW w:w="1588" w:type="dxa"/>
          </w:tcPr>
          <w:p w14:paraId="3F5E97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445</w:t>
            </w:r>
          </w:p>
        </w:tc>
      </w:tr>
      <w:tr w:rsidR="00C73D64" w:rsidRPr="00523EDC" w14:paraId="3F5E970A" w14:textId="77777777" w:rsidTr="00482E64">
        <w:tc>
          <w:tcPr>
            <w:tcW w:w="1101" w:type="dxa"/>
          </w:tcPr>
          <w:p w14:paraId="3F5E970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144</w:t>
            </w:r>
          </w:p>
        </w:tc>
        <w:tc>
          <w:tcPr>
            <w:tcW w:w="2123" w:type="dxa"/>
          </w:tcPr>
          <w:p w14:paraId="3F5E97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NIGER</w:t>
            </w:r>
          </w:p>
        </w:tc>
        <w:tc>
          <w:tcPr>
            <w:tcW w:w="1588" w:type="dxa"/>
          </w:tcPr>
          <w:p w14:paraId="3F5E97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w:t>
            </w:r>
          </w:p>
        </w:tc>
        <w:tc>
          <w:tcPr>
            <w:tcW w:w="1588" w:type="dxa"/>
          </w:tcPr>
          <w:p w14:paraId="3F5E970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w:t>
            </w:r>
          </w:p>
        </w:tc>
        <w:tc>
          <w:tcPr>
            <w:tcW w:w="1588" w:type="dxa"/>
          </w:tcPr>
          <w:p w14:paraId="3F5E970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c>
          <w:tcPr>
            <w:tcW w:w="1588" w:type="dxa"/>
          </w:tcPr>
          <w:p w14:paraId="3F5E97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r>
      <w:tr w:rsidR="00C73D64" w:rsidRPr="00523EDC" w14:paraId="3F5E9711" w14:textId="77777777" w:rsidTr="00482E64">
        <w:tc>
          <w:tcPr>
            <w:tcW w:w="1101" w:type="dxa"/>
          </w:tcPr>
          <w:p w14:paraId="3F5E970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145</w:t>
            </w:r>
          </w:p>
        </w:tc>
        <w:tc>
          <w:tcPr>
            <w:tcW w:w="2123" w:type="dxa"/>
          </w:tcPr>
          <w:p w14:paraId="3F5E970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NIGERIA</w:t>
            </w:r>
          </w:p>
        </w:tc>
        <w:tc>
          <w:tcPr>
            <w:tcW w:w="1588" w:type="dxa"/>
          </w:tcPr>
          <w:p w14:paraId="3F5E970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w:t>
            </w:r>
          </w:p>
        </w:tc>
        <w:tc>
          <w:tcPr>
            <w:tcW w:w="1588" w:type="dxa"/>
          </w:tcPr>
          <w:p w14:paraId="3F5E970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w:t>
            </w:r>
          </w:p>
        </w:tc>
        <w:tc>
          <w:tcPr>
            <w:tcW w:w="1588" w:type="dxa"/>
          </w:tcPr>
          <w:p w14:paraId="3F5E970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193</w:t>
            </w:r>
          </w:p>
        </w:tc>
        <w:tc>
          <w:tcPr>
            <w:tcW w:w="1588" w:type="dxa"/>
          </w:tcPr>
          <w:p w14:paraId="3F5E971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217</w:t>
            </w:r>
          </w:p>
        </w:tc>
      </w:tr>
      <w:tr w:rsidR="00C73D64" w:rsidRPr="00523EDC" w14:paraId="3F5E9718" w14:textId="77777777" w:rsidTr="00482E64">
        <w:tc>
          <w:tcPr>
            <w:tcW w:w="1101" w:type="dxa"/>
          </w:tcPr>
          <w:p w14:paraId="3F5E971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146</w:t>
            </w:r>
          </w:p>
        </w:tc>
        <w:tc>
          <w:tcPr>
            <w:tcW w:w="2123" w:type="dxa"/>
          </w:tcPr>
          <w:p w14:paraId="3F5E971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NORTHERN MARIANA ISLANDS</w:t>
            </w:r>
          </w:p>
        </w:tc>
        <w:tc>
          <w:tcPr>
            <w:tcW w:w="1588" w:type="dxa"/>
          </w:tcPr>
          <w:p w14:paraId="3F5E97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1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1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71F" w14:textId="77777777" w:rsidTr="00482E64">
        <w:tc>
          <w:tcPr>
            <w:tcW w:w="1101" w:type="dxa"/>
          </w:tcPr>
          <w:p w14:paraId="3F5E971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147</w:t>
            </w:r>
          </w:p>
        </w:tc>
        <w:tc>
          <w:tcPr>
            <w:tcW w:w="2123" w:type="dxa"/>
          </w:tcPr>
          <w:p w14:paraId="3F5E971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NORWAY</w:t>
            </w:r>
          </w:p>
        </w:tc>
        <w:tc>
          <w:tcPr>
            <w:tcW w:w="1588" w:type="dxa"/>
          </w:tcPr>
          <w:p w14:paraId="3F5E97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1865</w:t>
            </w:r>
          </w:p>
        </w:tc>
        <w:tc>
          <w:tcPr>
            <w:tcW w:w="1588" w:type="dxa"/>
          </w:tcPr>
          <w:p w14:paraId="3F5E971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3274</w:t>
            </w:r>
          </w:p>
        </w:tc>
        <w:tc>
          <w:tcPr>
            <w:tcW w:w="1588" w:type="dxa"/>
          </w:tcPr>
          <w:p w14:paraId="3F5E971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5770</w:t>
            </w:r>
          </w:p>
        </w:tc>
        <w:tc>
          <w:tcPr>
            <w:tcW w:w="1588" w:type="dxa"/>
          </w:tcPr>
          <w:p w14:paraId="3F5E97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6347</w:t>
            </w:r>
          </w:p>
        </w:tc>
      </w:tr>
      <w:tr w:rsidR="00C73D64" w:rsidRPr="00523EDC" w14:paraId="3F5E9726" w14:textId="77777777" w:rsidTr="00482E64">
        <w:tc>
          <w:tcPr>
            <w:tcW w:w="1101" w:type="dxa"/>
          </w:tcPr>
          <w:p w14:paraId="3F5E972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148</w:t>
            </w:r>
          </w:p>
        </w:tc>
        <w:tc>
          <w:tcPr>
            <w:tcW w:w="2123" w:type="dxa"/>
          </w:tcPr>
          <w:p w14:paraId="3F5E972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OMAN</w:t>
            </w:r>
          </w:p>
        </w:tc>
        <w:tc>
          <w:tcPr>
            <w:tcW w:w="1588" w:type="dxa"/>
          </w:tcPr>
          <w:p w14:paraId="3F5E97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1013</w:t>
            </w:r>
          </w:p>
        </w:tc>
        <w:tc>
          <w:tcPr>
            <w:tcW w:w="1588" w:type="dxa"/>
          </w:tcPr>
          <w:p w14:paraId="3F5E972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1146</w:t>
            </w:r>
          </w:p>
        </w:tc>
        <w:tc>
          <w:tcPr>
            <w:tcW w:w="1588" w:type="dxa"/>
          </w:tcPr>
          <w:p w14:paraId="3F5E972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1084</w:t>
            </w:r>
          </w:p>
        </w:tc>
        <w:tc>
          <w:tcPr>
            <w:tcW w:w="1588" w:type="dxa"/>
          </w:tcPr>
          <w:p w14:paraId="3F5E97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1442</w:t>
            </w:r>
          </w:p>
        </w:tc>
      </w:tr>
      <w:tr w:rsidR="00C73D64" w:rsidRPr="00523EDC" w14:paraId="3F5E972D" w14:textId="77777777" w:rsidTr="00482E64">
        <w:tc>
          <w:tcPr>
            <w:tcW w:w="1101" w:type="dxa"/>
          </w:tcPr>
          <w:p w14:paraId="3F5E972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149</w:t>
            </w:r>
          </w:p>
        </w:tc>
        <w:tc>
          <w:tcPr>
            <w:tcW w:w="2123" w:type="dxa"/>
          </w:tcPr>
          <w:p w14:paraId="3F5E972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PAKISTAN</w:t>
            </w:r>
          </w:p>
        </w:tc>
        <w:tc>
          <w:tcPr>
            <w:tcW w:w="1588" w:type="dxa"/>
          </w:tcPr>
          <w:p w14:paraId="3F5E97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80</w:t>
            </w:r>
          </w:p>
        </w:tc>
        <w:tc>
          <w:tcPr>
            <w:tcW w:w="1588" w:type="dxa"/>
          </w:tcPr>
          <w:p w14:paraId="3F5E972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80</w:t>
            </w:r>
          </w:p>
        </w:tc>
        <w:tc>
          <w:tcPr>
            <w:tcW w:w="1588" w:type="dxa"/>
          </w:tcPr>
          <w:p w14:paraId="3F5E972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w:t>
            </w:r>
          </w:p>
        </w:tc>
        <w:tc>
          <w:tcPr>
            <w:tcW w:w="1588" w:type="dxa"/>
          </w:tcPr>
          <w:p w14:paraId="3F5E97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129</w:t>
            </w:r>
          </w:p>
        </w:tc>
      </w:tr>
      <w:tr w:rsidR="00C73D64" w:rsidRPr="00523EDC" w14:paraId="3F5E9734" w14:textId="77777777" w:rsidTr="00482E64">
        <w:tc>
          <w:tcPr>
            <w:tcW w:w="1101" w:type="dxa"/>
          </w:tcPr>
          <w:p w14:paraId="3F5E972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150</w:t>
            </w:r>
          </w:p>
        </w:tc>
        <w:tc>
          <w:tcPr>
            <w:tcW w:w="2123" w:type="dxa"/>
          </w:tcPr>
          <w:p w14:paraId="3F5E972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PALAU</w:t>
            </w:r>
          </w:p>
        </w:tc>
        <w:tc>
          <w:tcPr>
            <w:tcW w:w="1588" w:type="dxa"/>
          </w:tcPr>
          <w:p w14:paraId="3F5E97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1306</w:t>
            </w:r>
          </w:p>
        </w:tc>
        <w:tc>
          <w:tcPr>
            <w:tcW w:w="1588" w:type="dxa"/>
          </w:tcPr>
          <w:p w14:paraId="3F5E973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980</w:t>
            </w:r>
          </w:p>
        </w:tc>
        <w:tc>
          <w:tcPr>
            <w:tcW w:w="1588" w:type="dxa"/>
          </w:tcPr>
          <w:p w14:paraId="3F5E973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1306</w:t>
            </w:r>
          </w:p>
        </w:tc>
        <w:tc>
          <w:tcPr>
            <w:tcW w:w="1588" w:type="dxa"/>
          </w:tcPr>
          <w:p w14:paraId="3F5E97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1429</w:t>
            </w:r>
          </w:p>
        </w:tc>
      </w:tr>
      <w:tr w:rsidR="00C73D64" w:rsidRPr="00523EDC" w14:paraId="3F5E973B" w14:textId="77777777" w:rsidTr="00482E64">
        <w:tc>
          <w:tcPr>
            <w:tcW w:w="1101" w:type="dxa"/>
          </w:tcPr>
          <w:p w14:paraId="3F5E973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151</w:t>
            </w:r>
          </w:p>
        </w:tc>
        <w:tc>
          <w:tcPr>
            <w:tcW w:w="2123" w:type="dxa"/>
          </w:tcPr>
          <w:p w14:paraId="3F5E973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PANAMA</w:t>
            </w:r>
          </w:p>
        </w:tc>
        <w:tc>
          <w:tcPr>
            <w:tcW w:w="1588" w:type="dxa"/>
          </w:tcPr>
          <w:p w14:paraId="3F5E97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498</w:t>
            </w:r>
          </w:p>
        </w:tc>
        <w:tc>
          <w:tcPr>
            <w:tcW w:w="1588" w:type="dxa"/>
          </w:tcPr>
          <w:p w14:paraId="3F5E973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620</w:t>
            </w:r>
          </w:p>
        </w:tc>
        <w:tc>
          <w:tcPr>
            <w:tcW w:w="1588" w:type="dxa"/>
          </w:tcPr>
          <w:p w14:paraId="3F5E973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1239</w:t>
            </w:r>
          </w:p>
        </w:tc>
        <w:tc>
          <w:tcPr>
            <w:tcW w:w="1588" w:type="dxa"/>
          </w:tcPr>
          <w:p w14:paraId="3F5E97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1677</w:t>
            </w:r>
          </w:p>
        </w:tc>
      </w:tr>
      <w:tr w:rsidR="00C73D64" w:rsidRPr="00523EDC" w14:paraId="3F5E9742" w14:textId="77777777" w:rsidTr="00482E64">
        <w:tc>
          <w:tcPr>
            <w:tcW w:w="1101" w:type="dxa"/>
          </w:tcPr>
          <w:p w14:paraId="3F5E973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152</w:t>
            </w:r>
          </w:p>
        </w:tc>
        <w:tc>
          <w:tcPr>
            <w:tcW w:w="2123" w:type="dxa"/>
          </w:tcPr>
          <w:p w14:paraId="3F5E973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PAPUA NEW GUINEA</w:t>
            </w:r>
          </w:p>
        </w:tc>
        <w:tc>
          <w:tcPr>
            <w:tcW w:w="1588" w:type="dxa"/>
          </w:tcPr>
          <w:p w14:paraId="3F5E97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w:t>
            </w:r>
          </w:p>
        </w:tc>
        <w:tc>
          <w:tcPr>
            <w:tcW w:w="1588" w:type="dxa"/>
          </w:tcPr>
          <w:p w14:paraId="3F5E973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w:t>
            </w:r>
          </w:p>
        </w:tc>
        <w:tc>
          <w:tcPr>
            <w:tcW w:w="1588" w:type="dxa"/>
          </w:tcPr>
          <w:p w14:paraId="3F5E974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116</w:t>
            </w:r>
          </w:p>
        </w:tc>
        <w:tc>
          <w:tcPr>
            <w:tcW w:w="1588" w:type="dxa"/>
          </w:tcPr>
          <w:p w14:paraId="3F5E97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109</w:t>
            </w:r>
          </w:p>
        </w:tc>
      </w:tr>
      <w:tr w:rsidR="00C73D64" w:rsidRPr="00523EDC" w14:paraId="3F5E9749" w14:textId="77777777" w:rsidTr="00482E64">
        <w:tc>
          <w:tcPr>
            <w:tcW w:w="1101" w:type="dxa"/>
          </w:tcPr>
          <w:p w14:paraId="3F5E974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153</w:t>
            </w:r>
          </w:p>
        </w:tc>
        <w:tc>
          <w:tcPr>
            <w:tcW w:w="2123" w:type="dxa"/>
          </w:tcPr>
          <w:p w14:paraId="3F5E974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PARAGUAY</w:t>
            </w:r>
          </w:p>
        </w:tc>
        <w:tc>
          <w:tcPr>
            <w:tcW w:w="1588" w:type="dxa"/>
          </w:tcPr>
          <w:p w14:paraId="3F5E97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287</w:t>
            </w:r>
          </w:p>
        </w:tc>
        <w:tc>
          <w:tcPr>
            <w:tcW w:w="1588" w:type="dxa"/>
          </w:tcPr>
          <w:p w14:paraId="3F5E974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365</w:t>
            </w:r>
          </w:p>
        </w:tc>
        <w:tc>
          <w:tcPr>
            <w:tcW w:w="1588" w:type="dxa"/>
          </w:tcPr>
          <w:p w14:paraId="3F5E974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707</w:t>
            </w:r>
          </w:p>
        </w:tc>
        <w:tc>
          <w:tcPr>
            <w:tcW w:w="1588" w:type="dxa"/>
          </w:tcPr>
          <w:p w14:paraId="3F5E97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873</w:t>
            </w:r>
          </w:p>
        </w:tc>
      </w:tr>
      <w:tr w:rsidR="00C73D64" w:rsidRPr="00523EDC" w14:paraId="3F5E9750" w14:textId="77777777" w:rsidTr="00482E64">
        <w:tc>
          <w:tcPr>
            <w:tcW w:w="1101" w:type="dxa"/>
          </w:tcPr>
          <w:p w14:paraId="3F5E974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154</w:t>
            </w:r>
          </w:p>
        </w:tc>
        <w:tc>
          <w:tcPr>
            <w:tcW w:w="2123" w:type="dxa"/>
          </w:tcPr>
          <w:p w14:paraId="3F5E974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PERU</w:t>
            </w:r>
          </w:p>
        </w:tc>
        <w:tc>
          <w:tcPr>
            <w:tcW w:w="1588" w:type="dxa"/>
          </w:tcPr>
          <w:p w14:paraId="3F5E97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201</w:t>
            </w:r>
          </w:p>
        </w:tc>
        <w:tc>
          <w:tcPr>
            <w:tcW w:w="1588" w:type="dxa"/>
          </w:tcPr>
          <w:p w14:paraId="3F5E974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261</w:t>
            </w:r>
          </w:p>
        </w:tc>
        <w:tc>
          <w:tcPr>
            <w:tcW w:w="1588" w:type="dxa"/>
          </w:tcPr>
          <w:p w14:paraId="3F5E974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511</w:t>
            </w:r>
          </w:p>
        </w:tc>
        <w:tc>
          <w:tcPr>
            <w:tcW w:w="1588" w:type="dxa"/>
          </w:tcPr>
          <w:p w14:paraId="3F5E97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656</w:t>
            </w:r>
          </w:p>
        </w:tc>
      </w:tr>
      <w:tr w:rsidR="00C73D64" w:rsidRPr="00523EDC" w14:paraId="3F5E9757" w14:textId="77777777" w:rsidTr="00482E64">
        <w:tc>
          <w:tcPr>
            <w:tcW w:w="1101" w:type="dxa"/>
          </w:tcPr>
          <w:p w14:paraId="3F5E975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155</w:t>
            </w:r>
          </w:p>
        </w:tc>
        <w:tc>
          <w:tcPr>
            <w:tcW w:w="2123" w:type="dxa"/>
          </w:tcPr>
          <w:p w14:paraId="3F5E975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PHILIPPINES</w:t>
            </w:r>
          </w:p>
        </w:tc>
        <w:tc>
          <w:tcPr>
            <w:tcW w:w="1588" w:type="dxa"/>
          </w:tcPr>
          <w:p w14:paraId="3F5E97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100</w:t>
            </w:r>
          </w:p>
        </w:tc>
        <w:tc>
          <w:tcPr>
            <w:tcW w:w="1588" w:type="dxa"/>
          </w:tcPr>
          <w:p w14:paraId="3F5E975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w:t>
            </w:r>
          </w:p>
        </w:tc>
        <w:tc>
          <w:tcPr>
            <w:tcW w:w="1588" w:type="dxa"/>
          </w:tcPr>
          <w:p w14:paraId="3F5E975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247</w:t>
            </w:r>
          </w:p>
        </w:tc>
        <w:tc>
          <w:tcPr>
            <w:tcW w:w="1588" w:type="dxa"/>
          </w:tcPr>
          <w:p w14:paraId="3F5E97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329</w:t>
            </w:r>
          </w:p>
        </w:tc>
      </w:tr>
      <w:tr w:rsidR="00C73D64" w:rsidRPr="00523EDC" w14:paraId="3F5E975E" w14:textId="77777777" w:rsidTr="00482E64">
        <w:tc>
          <w:tcPr>
            <w:tcW w:w="1101" w:type="dxa"/>
          </w:tcPr>
          <w:p w14:paraId="3F5E975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156</w:t>
            </w:r>
          </w:p>
        </w:tc>
        <w:tc>
          <w:tcPr>
            <w:tcW w:w="2123" w:type="dxa"/>
          </w:tcPr>
          <w:p w14:paraId="3F5E975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POLAND</w:t>
            </w:r>
          </w:p>
        </w:tc>
        <w:tc>
          <w:tcPr>
            <w:tcW w:w="1588" w:type="dxa"/>
          </w:tcPr>
          <w:p w14:paraId="3F5E97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407</w:t>
            </w:r>
          </w:p>
        </w:tc>
        <w:tc>
          <w:tcPr>
            <w:tcW w:w="1588" w:type="dxa"/>
          </w:tcPr>
          <w:p w14:paraId="3F5E975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642</w:t>
            </w:r>
          </w:p>
        </w:tc>
        <w:tc>
          <w:tcPr>
            <w:tcW w:w="1588" w:type="dxa"/>
          </w:tcPr>
          <w:p w14:paraId="3F5E975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1509</w:t>
            </w:r>
          </w:p>
        </w:tc>
        <w:tc>
          <w:tcPr>
            <w:tcW w:w="1588" w:type="dxa"/>
          </w:tcPr>
          <w:p w14:paraId="3F5E97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1570</w:t>
            </w:r>
          </w:p>
        </w:tc>
      </w:tr>
      <w:tr w:rsidR="00C73D64" w:rsidRPr="00523EDC" w14:paraId="3F5E9765" w14:textId="77777777" w:rsidTr="00482E64">
        <w:tc>
          <w:tcPr>
            <w:tcW w:w="1101" w:type="dxa"/>
          </w:tcPr>
          <w:p w14:paraId="3F5E975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157</w:t>
            </w:r>
          </w:p>
        </w:tc>
        <w:tc>
          <w:tcPr>
            <w:tcW w:w="2123" w:type="dxa"/>
          </w:tcPr>
          <w:p w14:paraId="3F5E976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PORTUGAL</w:t>
            </w:r>
          </w:p>
        </w:tc>
        <w:tc>
          <w:tcPr>
            <w:tcW w:w="1588" w:type="dxa"/>
          </w:tcPr>
          <w:p w14:paraId="3F5E97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1017</w:t>
            </w:r>
          </w:p>
        </w:tc>
        <w:tc>
          <w:tcPr>
            <w:tcW w:w="1588" w:type="dxa"/>
          </w:tcPr>
          <w:p w14:paraId="3F5E976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1697</w:t>
            </w:r>
          </w:p>
        </w:tc>
        <w:tc>
          <w:tcPr>
            <w:tcW w:w="1588" w:type="dxa"/>
          </w:tcPr>
          <w:p w14:paraId="3F5E976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2708</w:t>
            </w:r>
          </w:p>
        </w:tc>
        <w:tc>
          <w:tcPr>
            <w:tcW w:w="1588" w:type="dxa"/>
          </w:tcPr>
          <w:p w14:paraId="3F5E97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2690</w:t>
            </w:r>
          </w:p>
        </w:tc>
      </w:tr>
      <w:tr w:rsidR="00C73D64" w:rsidRPr="00523EDC" w14:paraId="3F5E976C" w14:textId="77777777" w:rsidTr="00482E64">
        <w:tc>
          <w:tcPr>
            <w:tcW w:w="1101" w:type="dxa"/>
          </w:tcPr>
          <w:p w14:paraId="3F5E976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158</w:t>
            </w:r>
          </w:p>
        </w:tc>
        <w:tc>
          <w:tcPr>
            <w:tcW w:w="2123" w:type="dxa"/>
          </w:tcPr>
          <w:p w14:paraId="3F5E976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PUERTO RICO</w:t>
            </w:r>
          </w:p>
        </w:tc>
        <w:tc>
          <w:tcPr>
            <w:tcW w:w="1588" w:type="dxa"/>
          </w:tcPr>
          <w:p w14:paraId="3F5E97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6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6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773" w14:textId="77777777" w:rsidTr="00482E64">
        <w:tc>
          <w:tcPr>
            <w:tcW w:w="1101" w:type="dxa"/>
          </w:tcPr>
          <w:p w14:paraId="3F5E976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159</w:t>
            </w:r>
          </w:p>
        </w:tc>
        <w:tc>
          <w:tcPr>
            <w:tcW w:w="2123" w:type="dxa"/>
          </w:tcPr>
          <w:p w14:paraId="3F5E976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QATAR</w:t>
            </w:r>
          </w:p>
        </w:tc>
        <w:tc>
          <w:tcPr>
            <w:tcW w:w="1588" w:type="dxa"/>
          </w:tcPr>
          <w:p w14:paraId="3F5E97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2106</w:t>
            </w:r>
          </w:p>
        </w:tc>
        <w:tc>
          <w:tcPr>
            <w:tcW w:w="1588" w:type="dxa"/>
          </w:tcPr>
          <w:p w14:paraId="3F5E977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2312</w:t>
            </w:r>
          </w:p>
        </w:tc>
        <w:tc>
          <w:tcPr>
            <w:tcW w:w="1588" w:type="dxa"/>
          </w:tcPr>
          <w:p w14:paraId="3F5E977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2582</w:t>
            </w:r>
          </w:p>
        </w:tc>
        <w:tc>
          <w:tcPr>
            <w:tcW w:w="1588" w:type="dxa"/>
          </w:tcPr>
          <w:p w14:paraId="3F5E97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3071</w:t>
            </w:r>
          </w:p>
        </w:tc>
      </w:tr>
      <w:tr w:rsidR="00C73D64" w:rsidRPr="00523EDC" w14:paraId="3F5E977A" w14:textId="77777777" w:rsidTr="00482E64">
        <w:tc>
          <w:tcPr>
            <w:tcW w:w="1101" w:type="dxa"/>
          </w:tcPr>
          <w:p w14:paraId="3F5E977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160</w:t>
            </w:r>
          </w:p>
        </w:tc>
        <w:tc>
          <w:tcPr>
            <w:tcW w:w="2123" w:type="dxa"/>
          </w:tcPr>
          <w:p w14:paraId="3F5E977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ROMANIA</w:t>
            </w:r>
          </w:p>
        </w:tc>
        <w:tc>
          <w:tcPr>
            <w:tcW w:w="1588" w:type="dxa"/>
          </w:tcPr>
          <w:p w14:paraId="3F5E97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183</w:t>
            </w:r>
          </w:p>
        </w:tc>
        <w:tc>
          <w:tcPr>
            <w:tcW w:w="1588" w:type="dxa"/>
          </w:tcPr>
          <w:p w14:paraId="3F5E977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280</w:t>
            </w:r>
          </w:p>
        </w:tc>
        <w:tc>
          <w:tcPr>
            <w:tcW w:w="1588" w:type="dxa"/>
          </w:tcPr>
          <w:p w14:paraId="3F5E977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971</w:t>
            </w:r>
          </w:p>
        </w:tc>
        <w:tc>
          <w:tcPr>
            <w:tcW w:w="1588" w:type="dxa"/>
          </w:tcPr>
          <w:p w14:paraId="3F5E97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1079</w:t>
            </w:r>
          </w:p>
        </w:tc>
      </w:tr>
      <w:tr w:rsidR="00C73D64" w:rsidRPr="00523EDC" w14:paraId="3F5E9781" w14:textId="77777777" w:rsidTr="00482E64">
        <w:tc>
          <w:tcPr>
            <w:tcW w:w="1101" w:type="dxa"/>
          </w:tcPr>
          <w:p w14:paraId="3F5E977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161</w:t>
            </w:r>
          </w:p>
        </w:tc>
        <w:tc>
          <w:tcPr>
            <w:tcW w:w="2123" w:type="dxa"/>
          </w:tcPr>
          <w:p w14:paraId="3F5E977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RUSSIAN FEDERATION</w:t>
            </w:r>
          </w:p>
        </w:tc>
        <w:tc>
          <w:tcPr>
            <w:tcW w:w="1588" w:type="dxa"/>
          </w:tcPr>
          <w:p w14:paraId="3F5E97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301</w:t>
            </w:r>
          </w:p>
        </w:tc>
        <w:tc>
          <w:tcPr>
            <w:tcW w:w="1588" w:type="dxa"/>
          </w:tcPr>
          <w:p w14:paraId="3F5E977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419</w:t>
            </w:r>
          </w:p>
        </w:tc>
        <w:tc>
          <w:tcPr>
            <w:tcW w:w="1588" w:type="dxa"/>
          </w:tcPr>
          <w:p w14:paraId="3F5E977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1490</w:t>
            </w:r>
          </w:p>
        </w:tc>
        <w:tc>
          <w:tcPr>
            <w:tcW w:w="1588" w:type="dxa"/>
          </w:tcPr>
          <w:p w14:paraId="3F5E97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1836</w:t>
            </w:r>
          </w:p>
        </w:tc>
      </w:tr>
      <w:tr w:rsidR="00C73D64" w:rsidRPr="00523EDC" w14:paraId="3F5E9788" w14:textId="77777777" w:rsidTr="00482E64">
        <w:tc>
          <w:tcPr>
            <w:tcW w:w="1101" w:type="dxa"/>
          </w:tcPr>
          <w:p w14:paraId="3F5E978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162</w:t>
            </w:r>
          </w:p>
        </w:tc>
        <w:tc>
          <w:tcPr>
            <w:tcW w:w="2123" w:type="dxa"/>
          </w:tcPr>
          <w:p w14:paraId="3F5E978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RWANDA</w:t>
            </w:r>
          </w:p>
        </w:tc>
        <w:tc>
          <w:tcPr>
            <w:tcW w:w="1588" w:type="dxa"/>
          </w:tcPr>
          <w:p w14:paraId="3F5E97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w:t>
            </w:r>
          </w:p>
        </w:tc>
        <w:tc>
          <w:tcPr>
            <w:tcW w:w="1588" w:type="dxa"/>
          </w:tcPr>
          <w:p w14:paraId="3F5E978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w:t>
            </w:r>
          </w:p>
        </w:tc>
        <w:tc>
          <w:tcPr>
            <w:tcW w:w="1588" w:type="dxa"/>
          </w:tcPr>
          <w:p w14:paraId="3F5E978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w:t>
            </w:r>
          </w:p>
        </w:tc>
        <w:tc>
          <w:tcPr>
            <w:tcW w:w="1588" w:type="dxa"/>
          </w:tcPr>
          <w:p w14:paraId="3F5E97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125</w:t>
            </w:r>
          </w:p>
        </w:tc>
      </w:tr>
      <w:tr w:rsidR="00C73D64" w:rsidRPr="00523EDC" w14:paraId="3F5E978F" w14:textId="77777777" w:rsidTr="00482E64">
        <w:tc>
          <w:tcPr>
            <w:tcW w:w="1101" w:type="dxa"/>
          </w:tcPr>
          <w:p w14:paraId="3F5E978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163</w:t>
            </w:r>
          </w:p>
        </w:tc>
        <w:tc>
          <w:tcPr>
            <w:tcW w:w="2123" w:type="dxa"/>
          </w:tcPr>
          <w:p w14:paraId="3F5E978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SAMOA</w:t>
            </w:r>
          </w:p>
        </w:tc>
        <w:tc>
          <w:tcPr>
            <w:tcW w:w="1588" w:type="dxa"/>
          </w:tcPr>
          <w:p w14:paraId="3F5E97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124</w:t>
            </w:r>
          </w:p>
        </w:tc>
        <w:tc>
          <w:tcPr>
            <w:tcW w:w="1588" w:type="dxa"/>
          </w:tcPr>
          <w:p w14:paraId="3F5E978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192</w:t>
            </w:r>
          </w:p>
        </w:tc>
        <w:tc>
          <w:tcPr>
            <w:tcW w:w="1588" w:type="dxa"/>
          </w:tcPr>
          <w:p w14:paraId="3F5E978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329</w:t>
            </w:r>
          </w:p>
        </w:tc>
        <w:tc>
          <w:tcPr>
            <w:tcW w:w="1588" w:type="dxa"/>
          </w:tcPr>
          <w:p w14:paraId="3F5E97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418</w:t>
            </w:r>
          </w:p>
        </w:tc>
      </w:tr>
      <w:tr w:rsidR="00C73D64" w:rsidRPr="00523EDC" w14:paraId="3F5E9796" w14:textId="77777777" w:rsidTr="00482E64">
        <w:tc>
          <w:tcPr>
            <w:tcW w:w="1101" w:type="dxa"/>
          </w:tcPr>
          <w:p w14:paraId="3F5E979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164</w:t>
            </w:r>
          </w:p>
        </w:tc>
        <w:tc>
          <w:tcPr>
            <w:tcW w:w="2123" w:type="dxa"/>
          </w:tcPr>
          <w:p w14:paraId="3F5E979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SAN MARINO</w:t>
            </w:r>
          </w:p>
        </w:tc>
        <w:tc>
          <w:tcPr>
            <w:tcW w:w="1588" w:type="dxa"/>
          </w:tcPr>
          <w:p w14:paraId="3F5E97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2230</w:t>
            </w:r>
          </w:p>
        </w:tc>
        <w:tc>
          <w:tcPr>
            <w:tcW w:w="1588" w:type="dxa"/>
          </w:tcPr>
          <w:p w14:paraId="3F5E979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2812</w:t>
            </w:r>
          </w:p>
        </w:tc>
        <w:tc>
          <w:tcPr>
            <w:tcW w:w="1588" w:type="dxa"/>
          </w:tcPr>
          <w:p w14:paraId="3F5E979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3456</w:t>
            </w:r>
          </w:p>
        </w:tc>
        <w:tc>
          <w:tcPr>
            <w:tcW w:w="1588" w:type="dxa"/>
          </w:tcPr>
          <w:p w14:paraId="3F5E97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3390</w:t>
            </w:r>
          </w:p>
        </w:tc>
      </w:tr>
      <w:tr w:rsidR="00C73D64" w:rsidRPr="00523EDC" w14:paraId="3F5E979D" w14:textId="77777777" w:rsidTr="00482E64">
        <w:tc>
          <w:tcPr>
            <w:tcW w:w="1101" w:type="dxa"/>
          </w:tcPr>
          <w:p w14:paraId="3F5E979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165</w:t>
            </w:r>
          </w:p>
        </w:tc>
        <w:tc>
          <w:tcPr>
            <w:tcW w:w="2123" w:type="dxa"/>
          </w:tcPr>
          <w:p w14:paraId="3F5E979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SAO TOME AND PRINCIPE</w:t>
            </w:r>
          </w:p>
        </w:tc>
        <w:tc>
          <w:tcPr>
            <w:tcW w:w="1588" w:type="dxa"/>
          </w:tcPr>
          <w:p w14:paraId="3F5E97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120</w:t>
            </w:r>
          </w:p>
        </w:tc>
        <w:tc>
          <w:tcPr>
            <w:tcW w:w="1588" w:type="dxa"/>
          </w:tcPr>
          <w:p w14:paraId="3F5E979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174</w:t>
            </w:r>
          </w:p>
        </w:tc>
        <w:tc>
          <w:tcPr>
            <w:tcW w:w="1588" w:type="dxa"/>
          </w:tcPr>
          <w:p w14:paraId="3F5E979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168</w:t>
            </w:r>
          </w:p>
        </w:tc>
        <w:tc>
          <w:tcPr>
            <w:tcW w:w="1588" w:type="dxa"/>
          </w:tcPr>
          <w:p w14:paraId="3F5E97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300</w:t>
            </w:r>
          </w:p>
        </w:tc>
      </w:tr>
      <w:tr w:rsidR="00C73D64" w:rsidRPr="00523EDC" w14:paraId="3F5E97A4" w14:textId="77777777" w:rsidTr="00482E64">
        <w:tc>
          <w:tcPr>
            <w:tcW w:w="1101" w:type="dxa"/>
          </w:tcPr>
          <w:p w14:paraId="3F5E979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166</w:t>
            </w:r>
          </w:p>
        </w:tc>
        <w:tc>
          <w:tcPr>
            <w:tcW w:w="2123" w:type="dxa"/>
          </w:tcPr>
          <w:p w14:paraId="3F5E979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SAUDI ARABIA</w:t>
            </w:r>
          </w:p>
        </w:tc>
        <w:tc>
          <w:tcPr>
            <w:tcW w:w="1588" w:type="dxa"/>
          </w:tcPr>
          <w:p w14:paraId="3F5E97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755</w:t>
            </w:r>
          </w:p>
        </w:tc>
        <w:tc>
          <w:tcPr>
            <w:tcW w:w="1588" w:type="dxa"/>
          </w:tcPr>
          <w:p w14:paraId="3F5E97A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1257</w:t>
            </w:r>
          </w:p>
        </w:tc>
        <w:tc>
          <w:tcPr>
            <w:tcW w:w="1588" w:type="dxa"/>
          </w:tcPr>
          <w:p w14:paraId="3F5E97A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1693</w:t>
            </w:r>
          </w:p>
        </w:tc>
        <w:tc>
          <w:tcPr>
            <w:tcW w:w="1588" w:type="dxa"/>
          </w:tcPr>
          <w:p w14:paraId="3F5E97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2466</w:t>
            </w:r>
          </w:p>
        </w:tc>
      </w:tr>
      <w:tr w:rsidR="00C73D64" w:rsidRPr="00523EDC" w14:paraId="3F5E97AB" w14:textId="77777777" w:rsidTr="00482E64">
        <w:tc>
          <w:tcPr>
            <w:tcW w:w="1101" w:type="dxa"/>
          </w:tcPr>
          <w:p w14:paraId="3F5E97A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167</w:t>
            </w:r>
          </w:p>
        </w:tc>
        <w:tc>
          <w:tcPr>
            <w:tcW w:w="2123" w:type="dxa"/>
          </w:tcPr>
          <w:p w14:paraId="3F5E97A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SENEGAL</w:t>
            </w:r>
          </w:p>
        </w:tc>
        <w:tc>
          <w:tcPr>
            <w:tcW w:w="1588" w:type="dxa"/>
          </w:tcPr>
          <w:p w14:paraId="3F5E97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w:t>
            </w:r>
          </w:p>
        </w:tc>
        <w:tc>
          <w:tcPr>
            <w:tcW w:w="1588" w:type="dxa"/>
          </w:tcPr>
          <w:p w14:paraId="3F5E97A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w:t>
            </w:r>
          </w:p>
        </w:tc>
        <w:tc>
          <w:tcPr>
            <w:tcW w:w="1588" w:type="dxa"/>
          </w:tcPr>
          <w:p w14:paraId="3F5E97A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w:t>
            </w:r>
          </w:p>
        </w:tc>
        <w:tc>
          <w:tcPr>
            <w:tcW w:w="1588" w:type="dxa"/>
          </w:tcPr>
          <w:p w14:paraId="3F5E97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107</w:t>
            </w:r>
          </w:p>
        </w:tc>
      </w:tr>
      <w:tr w:rsidR="00C73D64" w:rsidRPr="00523EDC" w14:paraId="3F5E97B2" w14:textId="77777777" w:rsidTr="00482E64">
        <w:tc>
          <w:tcPr>
            <w:tcW w:w="1101" w:type="dxa"/>
          </w:tcPr>
          <w:p w14:paraId="3F5E97A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168</w:t>
            </w:r>
          </w:p>
        </w:tc>
        <w:tc>
          <w:tcPr>
            <w:tcW w:w="2123" w:type="dxa"/>
          </w:tcPr>
          <w:p w14:paraId="3F5E97A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SERBIA</w:t>
            </w:r>
          </w:p>
        </w:tc>
        <w:tc>
          <w:tcPr>
            <w:tcW w:w="1588" w:type="dxa"/>
          </w:tcPr>
          <w:p w14:paraId="3F5E97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246</w:t>
            </w:r>
          </w:p>
        </w:tc>
        <w:tc>
          <w:tcPr>
            <w:tcW w:w="1588" w:type="dxa"/>
          </w:tcPr>
          <w:p w14:paraId="3F5E97A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428</w:t>
            </w:r>
          </w:p>
        </w:tc>
        <w:tc>
          <w:tcPr>
            <w:tcW w:w="1588" w:type="dxa"/>
          </w:tcPr>
          <w:p w14:paraId="3F5E97B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1222</w:t>
            </w:r>
          </w:p>
        </w:tc>
        <w:tc>
          <w:tcPr>
            <w:tcW w:w="1588" w:type="dxa"/>
          </w:tcPr>
          <w:p w14:paraId="3F5E97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1312</w:t>
            </w:r>
          </w:p>
        </w:tc>
      </w:tr>
      <w:tr w:rsidR="00C73D64" w:rsidRPr="00523EDC" w14:paraId="3F5E97B9" w14:textId="77777777" w:rsidTr="00482E64">
        <w:tc>
          <w:tcPr>
            <w:tcW w:w="1101" w:type="dxa"/>
          </w:tcPr>
          <w:p w14:paraId="3F5E97B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169</w:t>
            </w:r>
          </w:p>
        </w:tc>
        <w:tc>
          <w:tcPr>
            <w:tcW w:w="2123" w:type="dxa"/>
          </w:tcPr>
          <w:p w14:paraId="3F5E97B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SEYCHELLES</w:t>
            </w:r>
          </w:p>
        </w:tc>
        <w:tc>
          <w:tcPr>
            <w:tcW w:w="1588" w:type="dxa"/>
          </w:tcPr>
          <w:p w14:paraId="3F5E97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537</w:t>
            </w:r>
          </w:p>
        </w:tc>
        <w:tc>
          <w:tcPr>
            <w:tcW w:w="1588" w:type="dxa"/>
          </w:tcPr>
          <w:p w14:paraId="3F5E97B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640</w:t>
            </w:r>
          </w:p>
        </w:tc>
        <w:tc>
          <w:tcPr>
            <w:tcW w:w="1588" w:type="dxa"/>
          </w:tcPr>
          <w:p w14:paraId="3F5E97B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711</w:t>
            </w:r>
          </w:p>
        </w:tc>
        <w:tc>
          <w:tcPr>
            <w:tcW w:w="1588" w:type="dxa"/>
          </w:tcPr>
          <w:p w14:paraId="3F5E97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844</w:t>
            </w:r>
          </w:p>
        </w:tc>
      </w:tr>
      <w:tr w:rsidR="00C73D64" w:rsidRPr="00523EDC" w14:paraId="3F5E97C0" w14:textId="77777777" w:rsidTr="00482E64">
        <w:tc>
          <w:tcPr>
            <w:tcW w:w="1101" w:type="dxa"/>
          </w:tcPr>
          <w:p w14:paraId="3F5E97B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170</w:t>
            </w:r>
          </w:p>
        </w:tc>
        <w:tc>
          <w:tcPr>
            <w:tcW w:w="2123" w:type="dxa"/>
          </w:tcPr>
          <w:p w14:paraId="3F5E97B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SIERRA LEONE</w:t>
            </w:r>
          </w:p>
        </w:tc>
        <w:tc>
          <w:tcPr>
            <w:tcW w:w="1588" w:type="dxa"/>
          </w:tcPr>
          <w:p w14:paraId="3F5E97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w:t>
            </w:r>
          </w:p>
        </w:tc>
        <w:tc>
          <w:tcPr>
            <w:tcW w:w="1588" w:type="dxa"/>
          </w:tcPr>
          <w:p w14:paraId="3F5E97B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88</w:t>
            </w:r>
          </w:p>
        </w:tc>
        <w:tc>
          <w:tcPr>
            <w:tcW w:w="1588" w:type="dxa"/>
          </w:tcPr>
          <w:p w14:paraId="3F5E97B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167</w:t>
            </w:r>
          </w:p>
        </w:tc>
        <w:tc>
          <w:tcPr>
            <w:tcW w:w="1588" w:type="dxa"/>
          </w:tcPr>
          <w:p w14:paraId="3F5E97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224</w:t>
            </w:r>
          </w:p>
        </w:tc>
      </w:tr>
      <w:tr w:rsidR="00C73D64" w:rsidRPr="00523EDC" w14:paraId="3F5E97C7" w14:textId="77777777" w:rsidTr="00482E64">
        <w:tc>
          <w:tcPr>
            <w:tcW w:w="1101" w:type="dxa"/>
          </w:tcPr>
          <w:p w14:paraId="3F5E97C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171</w:t>
            </w:r>
          </w:p>
        </w:tc>
        <w:tc>
          <w:tcPr>
            <w:tcW w:w="2123" w:type="dxa"/>
          </w:tcPr>
          <w:p w14:paraId="3F5E97C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SINGAPORE</w:t>
            </w:r>
          </w:p>
        </w:tc>
        <w:tc>
          <w:tcPr>
            <w:tcW w:w="1588" w:type="dxa"/>
          </w:tcPr>
          <w:p w14:paraId="3F5E97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972</w:t>
            </w:r>
          </w:p>
        </w:tc>
        <w:tc>
          <w:tcPr>
            <w:tcW w:w="1588" w:type="dxa"/>
          </w:tcPr>
          <w:p w14:paraId="3F5E97C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984</w:t>
            </w:r>
          </w:p>
        </w:tc>
        <w:tc>
          <w:tcPr>
            <w:tcW w:w="1588" w:type="dxa"/>
          </w:tcPr>
          <w:p w14:paraId="3F5E97C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2943</w:t>
            </w:r>
          </w:p>
        </w:tc>
        <w:tc>
          <w:tcPr>
            <w:tcW w:w="1588" w:type="dxa"/>
          </w:tcPr>
          <w:p w14:paraId="3F5E97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4047</w:t>
            </w:r>
          </w:p>
        </w:tc>
      </w:tr>
      <w:tr w:rsidR="00C73D64" w:rsidRPr="00523EDC" w14:paraId="3F5E97CF" w14:textId="77777777" w:rsidTr="00482E64">
        <w:tc>
          <w:tcPr>
            <w:tcW w:w="1101" w:type="dxa"/>
          </w:tcPr>
          <w:p w14:paraId="3F5E97C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172</w:t>
            </w:r>
          </w:p>
        </w:tc>
        <w:tc>
          <w:tcPr>
            <w:tcW w:w="2123" w:type="dxa"/>
          </w:tcPr>
          <w:p w14:paraId="3F5E97C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SINT MAARTEN </w:t>
            </w:r>
          </w:p>
          <w:p w14:paraId="3F5E97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 DUTCH</w:t>
            </w:r>
            <w:proofErr w:type="gramEnd"/>
            <w:r w:rsidRPr="00523EDC">
              <w:rPr>
                <w:rFonts w:asciiTheme="minorHAnsi" w:hAnsiTheme="minorHAnsi" w:cstheme="minorHAnsi"/>
                <w:sz w:val="22"/>
                <w:szCs w:val="22"/>
              </w:rPr>
              <w:t xml:space="preserve"> PART)</w:t>
            </w:r>
          </w:p>
        </w:tc>
        <w:tc>
          <w:tcPr>
            <w:tcW w:w="1588" w:type="dxa"/>
          </w:tcPr>
          <w:p w14:paraId="3F5E97C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C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7D6" w14:textId="77777777" w:rsidTr="00482E64">
        <w:tc>
          <w:tcPr>
            <w:tcW w:w="1101" w:type="dxa"/>
          </w:tcPr>
          <w:p w14:paraId="3F5E97D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173</w:t>
            </w:r>
          </w:p>
        </w:tc>
        <w:tc>
          <w:tcPr>
            <w:tcW w:w="2123" w:type="dxa"/>
          </w:tcPr>
          <w:p w14:paraId="3F5E97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SLOVAK REPUBLIC</w:t>
            </w:r>
          </w:p>
        </w:tc>
        <w:tc>
          <w:tcPr>
            <w:tcW w:w="1588" w:type="dxa"/>
          </w:tcPr>
          <w:p w14:paraId="3F5E97D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505</w:t>
            </w:r>
          </w:p>
        </w:tc>
        <w:tc>
          <w:tcPr>
            <w:tcW w:w="1588" w:type="dxa"/>
          </w:tcPr>
          <w:p w14:paraId="3F5E97D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665</w:t>
            </w:r>
          </w:p>
        </w:tc>
        <w:tc>
          <w:tcPr>
            <w:tcW w:w="1588" w:type="dxa"/>
          </w:tcPr>
          <w:p w14:paraId="3F5E97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1963</w:t>
            </w:r>
          </w:p>
        </w:tc>
        <w:tc>
          <w:tcPr>
            <w:tcW w:w="1588" w:type="dxa"/>
          </w:tcPr>
          <w:p w14:paraId="3F5E97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2179</w:t>
            </w:r>
          </w:p>
        </w:tc>
      </w:tr>
      <w:tr w:rsidR="00C73D64" w:rsidRPr="00523EDC" w14:paraId="3F5E97DD" w14:textId="77777777" w:rsidTr="00482E64">
        <w:tc>
          <w:tcPr>
            <w:tcW w:w="1101" w:type="dxa"/>
          </w:tcPr>
          <w:p w14:paraId="3F5E97D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174</w:t>
            </w:r>
          </w:p>
        </w:tc>
        <w:tc>
          <w:tcPr>
            <w:tcW w:w="2123" w:type="dxa"/>
          </w:tcPr>
          <w:p w14:paraId="3F5E97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SLOVENIA</w:t>
            </w:r>
          </w:p>
        </w:tc>
        <w:tc>
          <w:tcPr>
            <w:tcW w:w="1588" w:type="dxa"/>
          </w:tcPr>
          <w:p w14:paraId="3F5E97D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972</w:t>
            </w:r>
          </w:p>
        </w:tc>
        <w:tc>
          <w:tcPr>
            <w:tcW w:w="1588" w:type="dxa"/>
          </w:tcPr>
          <w:p w14:paraId="3F5E97D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1583</w:t>
            </w:r>
          </w:p>
        </w:tc>
        <w:tc>
          <w:tcPr>
            <w:tcW w:w="1588" w:type="dxa"/>
          </w:tcPr>
          <w:p w14:paraId="3F5E97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2539</w:t>
            </w:r>
          </w:p>
        </w:tc>
        <w:tc>
          <w:tcPr>
            <w:tcW w:w="1588" w:type="dxa"/>
          </w:tcPr>
          <w:p w14:paraId="3F5E97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2698</w:t>
            </w:r>
          </w:p>
        </w:tc>
      </w:tr>
      <w:tr w:rsidR="00C73D64" w:rsidRPr="00523EDC" w14:paraId="3F5E97E4" w14:textId="77777777" w:rsidTr="00482E64">
        <w:tc>
          <w:tcPr>
            <w:tcW w:w="1101" w:type="dxa"/>
          </w:tcPr>
          <w:p w14:paraId="3F5E97D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175</w:t>
            </w:r>
          </w:p>
        </w:tc>
        <w:tc>
          <w:tcPr>
            <w:tcW w:w="2123" w:type="dxa"/>
          </w:tcPr>
          <w:p w14:paraId="3F5E97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SOLOMAN ISLANDS</w:t>
            </w:r>
          </w:p>
        </w:tc>
        <w:tc>
          <w:tcPr>
            <w:tcW w:w="1588" w:type="dxa"/>
          </w:tcPr>
          <w:p w14:paraId="3F5E97E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c>
          <w:tcPr>
            <w:tcW w:w="1588" w:type="dxa"/>
          </w:tcPr>
          <w:p w14:paraId="3F5E97E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81</w:t>
            </w:r>
          </w:p>
        </w:tc>
        <w:tc>
          <w:tcPr>
            <w:tcW w:w="1588" w:type="dxa"/>
          </w:tcPr>
          <w:p w14:paraId="3F5E97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100</w:t>
            </w:r>
          </w:p>
        </w:tc>
        <w:tc>
          <w:tcPr>
            <w:tcW w:w="1588" w:type="dxa"/>
          </w:tcPr>
          <w:p w14:paraId="3F5E97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108</w:t>
            </w:r>
          </w:p>
        </w:tc>
      </w:tr>
      <w:tr w:rsidR="00C73D64" w:rsidRPr="00523EDC" w14:paraId="3F5E97EB" w14:textId="77777777" w:rsidTr="00482E64">
        <w:tc>
          <w:tcPr>
            <w:tcW w:w="1101" w:type="dxa"/>
          </w:tcPr>
          <w:p w14:paraId="3F5E97E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176</w:t>
            </w:r>
          </w:p>
        </w:tc>
        <w:tc>
          <w:tcPr>
            <w:tcW w:w="2123" w:type="dxa"/>
          </w:tcPr>
          <w:p w14:paraId="3F5E97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SOMALIA</w:t>
            </w:r>
          </w:p>
        </w:tc>
        <w:tc>
          <w:tcPr>
            <w:tcW w:w="1588" w:type="dxa"/>
          </w:tcPr>
          <w:p w14:paraId="3F5E97E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E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7F2" w14:textId="77777777" w:rsidTr="00482E64">
        <w:tc>
          <w:tcPr>
            <w:tcW w:w="1101" w:type="dxa"/>
          </w:tcPr>
          <w:p w14:paraId="3F5E97E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177</w:t>
            </w:r>
          </w:p>
        </w:tc>
        <w:tc>
          <w:tcPr>
            <w:tcW w:w="2123" w:type="dxa"/>
          </w:tcPr>
          <w:p w14:paraId="3F5E97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SOUTH AFRICA</w:t>
            </w:r>
          </w:p>
        </w:tc>
        <w:tc>
          <w:tcPr>
            <w:tcW w:w="1588" w:type="dxa"/>
          </w:tcPr>
          <w:p w14:paraId="3F5E97E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555</w:t>
            </w:r>
          </w:p>
        </w:tc>
        <w:tc>
          <w:tcPr>
            <w:tcW w:w="1588" w:type="dxa"/>
          </w:tcPr>
          <w:p w14:paraId="3F5E97E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663</w:t>
            </w:r>
          </w:p>
        </w:tc>
        <w:tc>
          <w:tcPr>
            <w:tcW w:w="1588" w:type="dxa"/>
          </w:tcPr>
          <w:p w14:paraId="3F5E97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1045</w:t>
            </w:r>
          </w:p>
        </w:tc>
        <w:tc>
          <w:tcPr>
            <w:tcW w:w="1588" w:type="dxa"/>
          </w:tcPr>
          <w:p w14:paraId="3F5E97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1148</w:t>
            </w:r>
          </w:p>
        </w:tc>
      </w:tr>
      <w:tr w:rsidR="00C73D64" w:rsidRPr="00523EDC" w14:paraId="3F5E97F9" w14:textId="77777777" w:rsidTr="00482E64">
        <w:tc>
          <w:tcPr>
            <w:tcW w:w="1101" w:type="dxa"/>
          </w:tcPr>
          <w:p w14:paraId="3F5E97F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178</w:t>
            </w:r>
          </w:p>
        </w:tc>
        <w:tc>
          <w:tcPr>
            <w:tcW w:w="2123" w:type="dxa"/>
          </w:tcPr>
          <w:p w14:paraId="3F5E97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SOUTH SUDAN</w:t>
            </w:r>
          </w:p>
        </w:tc>
        <w:tc>
          <w:tcPr>
            <w:tcW w:w="1588" w:type="dxa"/>
          </w:tcPr>
          <w:p w14:paraId="3F5E97F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F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7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r>
      <w:tr w:rsidR="00C73D64" w:rsidRPr="00523EDC" w14:paraId="3F5E9800" w14:textId="77777777" w:rsidTr="00482E64">
        <w:tc>
          <w:tcPr>
            <w:tcW w:w="1101" w:type="dxa"/>
          </w:tcPr>
          <w:p w14:paraId="3F5E97F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179</w:t>
            </w:r>
          </w:p>
        </w:tc>
        <w:tc>
          <w:tcPr>
            <w:tcW w:w="2123" w:type="dxa"/>
          </w:tcPr>
          <w:p w14:paraId="3F5E97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SPAIN</w:t>
            </w:r>
          </w:p>
        </w:tc>
        <w:tc>
          <w:tcPr>
            <w:tcW w:w="1588" w:type="dxa"/>
          </w:tcPr>
          <w:p w14:paraId="3F5E97F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1193</w:t>
            </w:r>
          </w:p>
        </w:tc>
        <w:tc>
          <w:tcPr>
            <w:tcW w:w="1588" w:type="dxa"/>
          </w:tcPr>
          <w:p w14:paraId="3F5E97F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1646</w:t>
            </w:r>
          </w:p>
        </w:tc>
        <w:tc>
          <w:tcPr>
            <w:tcW w:w="1588" w:type="dxa"/>
          </w:tcPr>
          <w:p w14:paraId="3F5E97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3019</w:t>
            </w:r>
          </w:p>
        </w:tc>
        <w:tc>
          <w:tcPr>
            <w:tcW w:w="1588" w:type="dxa"/>
          </w:tcPr>
          <w:p w14:paraId="3F5E97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2966</w:t>
            </w:r>
          </w:p>
        </w:tc>
      </w:tr>
      <w:tr w:rsidR="00C73D64" w:rsidRPr="00523EDC" w14:paraId="3F5E9807" w14:textId="77777777" w:rsidTr="00482E64">
        <w:tc>
          <w:tcPr>
            <w:tcW w:w="1101" w:type="dxa"/>
          </w:tcPr>
          <w:p w14:paraId="3F5E980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180</w:t>
            </w:r>
          </w:p>
        </w:tc>
        <w:tc>
          <w:tcPr>
            <w:tcW w:w="2123" w:type="dxa"/>
          </w:tcPr>
          <w:p w14:paraId="3F5E98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SRI LANKA</w:t>
            </w:r>
          </w:p>
        </w:tc>
        <w:tc>
          <w:tcPr>
            <w:tcW w:w="1588" w:type="dxa"/>
          </w:tcPr>
          <w:p w14:paraId="3F5E980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w:t>
            </w:r>
          </w:p>
        </w:tc>
        <w:tc>
          <w:tcPr>
            <w:tcW w:w="1588" w:type="dxa"/>
          </w:tcPr>
          <w:p w14:paraId="3F5E980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152</w:t>
            </w:r>
          </w:p>
        </w:tc>
        <w:tc>
          <w:tcPr>
            <w:tcW w:w="1588" w:type="dxa"/>
          </w:tcPr>
          <w:p w14:paraId="3F5E98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273</w:t>
            </w:r>
          </w:p>
        </w:tc>
        <w:tc>
          <w:tcPr>
            <w:tcW w:w="1588" w:type="dxa"/>
          </w:tcPr>
          <w:p w14:paraId="3F5E98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369</w:t>
            </w:r>
          </w:p>
        </w:tc>
      </w:tr>
      <w:tr w:rsidR="00C73D64" w:rsidRPr="00523EDC" w14:paraId="3F5E980E" w14:textId="77777777" w:rsidTr="00482E64">
        <w:tc>
          <w:tcPr>
            <w:tcW w:w="1101" w:type="dxa"/>
          </w:tcPr>
          <w:p w14:paraId="3F5E980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181</w:t>
            </w:r>
          </w:p>
        </w:tc>
        <w:tc>
          <w:tcPr>
            <w:tcW w:w="2123" w:type="dxa"/>
          </w:tcPr>
          <w:p w14:paraId="3F5E98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ST. KITTS AND NEVIS</w:t>
            </w:r>
          </w:p>
        </w:tc>
        <w:tc>
          <w:tcPr>
            <w:tcW w:w="1588" w:type="dxa"/>
          </w:tcPr>
          <w:p w14:paraId="3F5E980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698</w:t>
            </w:r>
          </w:p>
        </w:tc>
        <w:tc>
          <w:tcPr>
            <w:tcW w:w="1588" w:type="dxa"/>
          </w:tcPr>
          <w:p w14:paraId="3F5E980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796</w:t>
            </w:r>
          </w:p>
        </w:tc>
        <w:tc>
          <w:tcPr>
            <w:tcW w:w="1588" w:type="dxa"/>
          </w:tcPr>
          <w:p w14:paraId="3F5E980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1210</w:t>
            </w:r>
          </w:p>
        </w:tc>
        <w:tc>
          <w:tcPr>
            <w:tcW w:w="1588" w:type="dxa"/>
          </w:tcPr>
          <w:p w14:paraId="3F5E980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1152</w:t>
            </w:r>
          </w:p>
        </w:tc>
      </w:tr>
      <w:tr w:rsidR="00C73D64" w:rsidRPr="00523EDC" w14:paraId="3F5E9815" w14:textId="77777777" w:rsidTr="00482E64">
        <w:tc>
          <w:tcPr>
            <w:tcW w:w="1101" w:type="dxa"/>
          </w:tcPr>
          <w:p w14:paraId="3F5E980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182</w:t>
            </w:r>
          </w:p>
        </w:tc>
        <w:tc>
          <w:tcPr>
            <w:tcW w:w="2123" w:type="dxa"/>
          </w:tcPr>
          <w:p w14:paraId="3F5E981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ST. LUCIA</w:t>
            </w:r>
          </w:p>
        </w:tc>
        <w:tc>
          <w:tcPr>
            <w:tcW w:w="1588" w:type="dxa"/>
          </w:tcPr>
          <w:p w14:paraId="3F5E981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393</w:t>
            </w:r>
          </w:p>
        </w:tc>
        <w:tc>
          <w:tcPr>
            <w:tcW w:w="1588" w:type="dxa"/>
          </w:tcPr>
          <w:p w14:paraId="3F5E981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470</w:t>
            </w:r>
          </w:p>
        </w:tc>
        <w:tc>
          <w:tcPr>
            <w:tcW w:w="1588" w:type="dxa"/>
          </w:tcPr>
          <w:p w14:paraId="3F5E981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799</w:t>
            </w:r>
          </w:p>
        </w:tc>
        <w:tc>
          <w:tcPr>
            <w:tcW w:w="1588" w:type="dxa"/>
          </w:tcPr>
          <w:p w14:paraId="3F5E981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698</w:t>
            </w:r>
          </w:p>
        </w:tc>
      </w:tr>
      <w:tr w:rsidR="00C73D64" w:rsidRPr="00523EDC" w14:paraId="3F5E981C" w14:textId="77777777" w:rsidTr="00482E64">
        <w:tc>
          <w:tcPr>
            <w:tcW w:w="1101" w:type="dxa"/>
          </w:tcPr>
          <w:p w14:paraId="3F5E981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183</w:t>
            </w:r>
          </w:p>
        </w:tc>
        <w:tc>
          <w:tcPr>
            <w:tcW w:w="2123" w:type="dxa"/>
          </w:tcPr>
          <w:p w14:paraId="3F5E981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ST. MARTIN </w:t>
            </w:r>
            <w:proofErr w:type="gramStart"/>
            <w:r w:rsidRPr="00523EDC">
              <w:rPr>
                <w:rFonts w:asciiTheme="minorHAnsi" w:hAnsiTheme="minorHAnsi" w:cstheme="minorHAnsi"/>
                <w:sz w:val="22"/>
                <w:szCs w:val="22"/>
              </w:rPr>
              <w:t xml:space="preserve">( </w:t>
            </w:r>
            <w:r w:rsidRPr="00523EDC">
              <w:rPr>
                <w:rFonts w:asciiTheme="minorHAnsi" w:hAnsiTheme="minorHAnsi" w:cstheme="minorHAnsi"/>
                <w:sz w:val="22"/>
                <w:szCs w:val="22"/>
              </w:rPr>
              <w:lastRenderedPageBreak/>
              <w:t>FRENCH</w:t>
            </w:r>
            <w:proofErr w:type="gramEnd"/>
            <w:r w:rsidRPr="00523EDC">
              <w:rPr>
                <w:rFonts w:asciiTheme="minorHAnsi" w:hAnsiTheme="minorHAnsi" w:cstheme="minorHAnsi"/>
                <w:sz w:val="22"/>
                <w:szCs w:val="22"/>
              </w:rPr>
              <w:t xml:space="preserve"> PART)</w:t>
            </w:r>
          </w:p>
        </w:tc>
        <w:tc>
          <w:tcPr>
            <w:tcW w:w="1588" w:type="dxa"/>
          </w:tcPr>
          <w:p w14:paraId="3F5E981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w:t>
            </w:r>
          </w:p>
        </w:tc>
        <w:tc>
          <w:tcPr>
            <w:tcW w:w="1588" w:type="dxa"/>
          </w:tcPr>
          <w:p w14:paraId="3F5E981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1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1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823" w14:textId="77777777" w:rsidTr="00482E64">
        <w:tc>
          <w:tcPr>
            <w:tcW w:w="1101" w:type="dxa"/>
          </w:tcPr>
          <w:p w14:paraId="3F5E981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184</w:t>
            </w:r>
          </w:p>
        </w:tc>
        <w:tc>
          <w:tcPr>
            <w:tcW w:w="2123" w:type="dxa"/>
          </w:tcPr>
          <w:p w14:paraId="3F5E981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ST. VINCENT AND THE GRENADINES</w:t>
            </w:r>
          </w:p>
        </w:tc>
        <w:tc>
          <w:tcPr>
            <w:tcW w:w="1588" w:type="dxa"/>
          </w:tcPr>
          <w:p w14:paraId="3F5E981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296</w:t>
            </w:r>
          </w:p>
        </w:tc>
        <w:tc>
          <w:tcPr>
            <w:tcW w:w="1588" w:type="dxa"/>
          </w:tcPr>
          <w:p w14:paraId="3F5E982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227</w:t>
            </w:r>
          </w:p>
        </w:tc>
        <w:tc>
          <w:tcPr>
            <w:tcW w:w="1588" w:type="dxa"/>
          </w:tcPr>
          <w:p w14:paraId="3F5E982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493</w:t>
            </w:r>
          </w:p>
        </w:tc>
        <w:tc>
          <w:tcPr>
            <w:tcW w:w="1588" w:type="dxa"/>
          </w:tcPr>
          <w:p w14:paraId="3F5E982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917</w:t>
            </w:r>
          </w:p>
        </w:tc>
      </w:tr>
      <w:tr w:rsidR="00C73D64" w:rsidRPr="00523EDC" w14:paraId="3F5E982A" w14:textId="77777777" w:rsidTr="00482E64">
        <w:tc>
          <w:tcPr>
            <w:tcW w:w="1101" w:type="dxa"/>
          </w:tcPr>
          <w:p w14:paraId="3F5E982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185</w:t>
            </w:r>
          </w:p>
        </w:tc>
        <w:tc>
          <w:tcPr>
            <w:tcW w:w="2123" w:type="dxa"/>
          </w:tcPr>
          <w:p w14:paraId="3F5E982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SUDAN</w:t>
            </w:r>
          </w:p>
        </w:tc>
        <w:tc>
          <w:tcPr>
            <w:tcW w:w="1588" w:type="dxa"/>
          </w:tcPr>
          <w:p w14:paraId="3F5E982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63</w:t>
            </w:r>
          </w:p>
        </w:tc>
        <w:tc>
          <w:tcPr>
            <w:tcW w:w="1588" w:type="dxa"/>
          </w:tcPr>
          <w:p w14:paraId="3F5E982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82</w:t>
            </w:r>
          </w:p>
        </w:tc>
        <w:tc>
          <w:tcPr>
            <w:tcW w:w="1588" w:type="dxa"/>
          </w:tcPr>
          <w:p w14:paraId="3F5E982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262</w:t>
            </w:r>
          </w:p>
        </w:tc>
        <w:tc>
          <w:tcPr>
            <w:tcW w:w="1588" w:type="dxa"/>
          </w:tcPr>
          <w:p w14:paraId="3F5E982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282</w:t>
            </w:r>
          </w:p>
        </w:tc>
      </w:tr>
      <w:tr w:rsidR="00C73D64" w:rsidRPr="00523EDC" w14:paraId="3F5E9831" w14:textId="77777777" w:rsidTr="00482E64">
        <w:tc>
          <w:tcPr>
            <w:tcW w:w="1101" w:type="dxa"/>
          </w:tcPr>
          <w:p w14:paraId="3F5E982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186</w:t>
            </w:r>
          </w:p>
        </w:tc>
        <w:tc>
          <w:tcPr>
            <w:tcW w:w="2123" w:type="dxa"/>
          </w:tcPr>
          <w:p w14:paraId="3F5E982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SURINAME</w:t>
            </w:r>
          </w:p>
        </w:tc>
        <w:tc>
          <w:tcPr>
            <w:tcW w:w="1588" w:type="dxa"/>
          </w:tcPr>
          <w:p w14:paraId="3F5E982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489</w:t>
            </w:r>
          </w:p>
        </w:tc>
        <w:tc>
          <w:tcPr>
            <w:tcW w:w="1588" w:type="dxa"/>
          </w:tcPr>
          <w:p w14:paraId="3F5E982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678</w:t>
            </w:r>
          </w:p>
        </w:tc>
        <w:tc>
          <w:tcPr>
            <w:tcW w:w="1588" w:type="dxa"/>
          </w:tcPr>
          <w:p w14:paraId="3F5E982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897</w:t>
            </w:r>
          </w:p>
        </w:tc>
        <w:tc>
          <w:tcPr>
            <w:tcW w:w="1588" w:type="dxa"/>
          </w:tcPr>
          <w:p w14:paraId="3F5E983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979</w:t>
            </w:r>
          </w:p>
        </w:tc>
      </w:tr>
      <w:tr w:rsidR="00C73D64" w:rsidRPr="00523EDC" w14:paraId="3F5E9838" w14:textId="77777777" w:rsidTr="00482E64">
        <w:tc>
          <w:tcPr>
            <w:tcW w:w="1101" w:type="dxa"/>
          </w:tcPr>
          <w:p w14:paraId="3F5E983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187</w:t>
            </w:r>
          </w:p>
        </w:tc>
        <w:tc>
          <w:tcPr>
            <w:tcW w:w="2123" w:type="dxa"/>
          </w:tcPr>
          <w:p w14:paraId="3F5E983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SWZILAND</w:t>
            </w:r>
          </w:p>
        </w:tc>
        <w:tc>
          <w:tcPr>
            <w:tcW w:w="1588" w:type="dxa"/>
          </w:tcPr>
          <w:p w14:paraId="3F5E983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182</w:t>
            </w:r>
          </w:p>
        </w:tc>
        <w:tc>
          <w:tcPr>
            <w:tcW w:w="1588" w:type="dxa"/>
          </w:tcPr>
          <w:p w14:paraId="3F5E983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218</w:t>
            </w:r>
          </w:p>
        </w:tc>
        <w:tc>
          <w:tcPr>
            <w:tcW w:w="1588" w:type="dxa"/>
          </w:tcPr>
          <w:p w14:paraId="3F5E983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503</w:t>
            </w:r>
          </w:p>
        </w:tc>
        <w:tc>
          <w:tcPr>
            <w:tcW w:w="1588" w:type="dxa"/>
          </w:tcPr>
          <w:p w14:paraId="3F5E983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587</w:t>
            </w:r>
          </w:p>
        </w:tc>
      </w:tr>
      <w:tr w:rsidR="00C73D64" w:rsidRPr="00523EDC" w14:paraId="3F5E983F" w14:textId="77777777" w:rsidTr="00482E64">
        <w:tc>
          <w:tcPr>
            <w:tcW w:w="1101" w:type="dxa"/>
          </w:tcPr>
          <w:p w14:paraId="3F5E983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188</w:t>
            </w:r>
          </w:p>
        </w:tc>
        <w:tc>
          <w:tcPr>
            <w:tcW w:w="2123" w:type="dxa"/>
          </w:tcPr>
          <w:p w14:paraId="3F5E983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SWEDEN</w:t>
            </w:r>
          </w:p>
        </w:tc>
        <w:tc>
          <w:tcPr>
            <w:tcW w:w="1588" w:type="dxa"/>
          </w:tcPr>
          <w:p w14:paraId="3F5E983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1745</w:t>
            </w:r>
          </w:p>
        </w:tc>
        <w:tc>
          <w:tcPr>
            <w:tcW w:w="1588" w:type="dxa"/>
          </w:tcPr>
          <w:p w14:paraId="3F5E983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2507</w:t>
            </w:r>
          </w:p>
        </w:tc>
        <w:tc>
          <w:tcPr>
            <w:tcW w:w="1588" w:type="dxa"/>
          </w:tcPr>
          <w:p w14:paraId="3F5E983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4887</w:t>
            </w:r>
          </w:p>
        </w:tc>
        <w:tc>
          <w:tcPr>
            <w:tcW w:w="1588" w:type="dxa"/>
          </w:tcPr>
          <w:p w14:paraId="3F5E983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5219</w:t>
            </w:r>
          </w:p>
        </w:tc>
      </w:tr>
      <w:tr w:rsidR="00C73D64" w:rsidRPr="00523EDC" w14:paraId="3F5E9846" w14:textId="77777777" w:rsidTr="00482E64">
        <w:tc>
          <w:tcPr>
            <w:tcW w:w="1101" w:type="dxa"/>
          </w:tcPr>
          <w:p w14:paraId="3F5E984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189</w:t>
            </w:r>
          </w:p>
        </w:tc>
        <w:tc>
          <w:tcPr>
            <w:tcW w:w="2123" w:type="dxa"/>
          </w:tcPr>
          <w:p w14:paraId="3F5E984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SWITZERLAND</w:t>
            </w:r>
          </w:p>
        </w:tc>
        <w:tc>
          <w:tcPr>
            <w:tcW w:w="1588" w:type="dxa"/>
          </w:tcPr>
          <w:p w14:paraId="3F5E984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2573</w:t>
            </w:r>
          </w:p>
        </w:tc>
        <w:tc>
          <w:tcPr>
            <w:tcW w:w="1588" w:type="dxa"/>
          </w:tcPr>
          <w:p w14:paraId="3F5E984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3444</w:t>
            </w:r>
          </w:p>
        </w:tc>
        <w:tc>
          <w:tcPr>
            <w:tcW w:w="1588" w:type="dxa"/>
          </w:tcPr>
          <w:p w14:paraId="3F5E984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5819</w:t>
            </w:r>
          </w:p>
        </w:tc>
        <w:tc>
          <w:tcPr>
            <w:tcW w:w="1588" w:type="dxa"/>
          </w:tcPr>
          <w:p w14:paraId="3F5E984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6468</w:t>
            </w:r>
          </w:p>
        </w:tc>
      </w:tr>
      <w:tr w:rsidR="00C73D64" w:rsidRPr="00523EDC" w14:paraId="3F5E984D" w14:textId="77777777" w:rsidTr="00482E64">
        <w:tc>
          <w:tcPr>
            <w:tcW w:w="1101" w:type="dxa"/>
          </w:tcPr>
          <w:p w14:paraId="3F5E984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190</w:t>
            </w:r>
          </w:p>
        </w:tc>
        <w:tc>
          <w:tcPr>
            <w:tcW w:w="2123" w:type="dxa"/>
          </w:tcPr>
          <w:p w14:paraId="3F5E984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SYRIAN ARAB REPUBLIC</w:t>
            </w:r>
          </w:p>
        </w:tc>
        <w:tc>
          <w:tcPr>
            <w:tcW w:w="1588" w:type="dxa"/>
          </w:tcPr>
          <w:p w14:paraId="3F5E984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168</w:t>
            </w:r>
          </w:p>
        </w:tc>
        <w:tc>
          <w:tcPr>
            <w:tcW w:w="1588" w:type="dxa"/>
          </w:tcPr>
          <w:p w14:paraId="3F5E984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161</w:t>
            </w:r>
          </w:p>
        </w:tc>
        <w:tc>
          <w:tcPr>
            <w:tcW w:w="1588" w:type="dxa"/>
          </w:tcPr>
          <w:p w14:paraId="3F5E984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188</w:t>
            </w:r>
          </w:p>
        </w:tc>
        <w:tc>
          <w:tcPr>
            <w:tcW w:w="1588" w:type="dxa"/>
          </w:tcPr>
          <w:p w14:paraId="3F5E984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376</w:t>
            </w:r>
          </w:p>
        </w:tc>
      </w:tr>
      <w:tr w:rsidR="00C73D64" w:rsidRPr="00523EDC" w14:paraId="3F5E9854" w14:textId="77777777" w:rsidTr="00482E64">
        <w:tc>
          <w:tcPr>
            <w:tcW w:w="1101" w:type="dxa"/>
          </w:tcPr>
          <w:p w14:paraId="3F5E984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191</w:t>
            </w:r>
          </w:p>
        </w:tc>
        <w:tc>
          <w:tcPr>
            <w:tcW w:w="2123" w:type="dxa"/>
          </w:tcPr>
          <w:p w14:paraId="3F5E984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TAJIKISTAN</w:t>
            </w:r>
          </w:p>
        </w:tc>
        <w:tc>
          <w:tcPr>
            <w:tcW w:w="1588" w:type="dxa"/>
          </w:tcPr>
          <w:p w14:paraId="3F5E985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w:t>
            </w:r>
          </w:p>
        </w:tc>
        <w:tc>
          <w:tcPr>
            <w:tcW w:w="1588" w:type="dxa"/>
          </w:tcPr>
          <w:p w14:paraId="3F5E985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48</w:t>
            </w:r>
          </w:p>
        </w:tc>
        <w:tc>
          <w:tcPr>
            <w:tcW w:w="1588" w:type="dxa"/>
          </w:tcPr>
          <w:p w14:paraId="3F5E985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133</w:t>
            </w:r>
          </w:p>
        </w:tc>
        <w:tc>
          <w:tcPr>
            <w:tcW w:w="1588" w:type="dxa"/>
          </w:tcPr>
          <w:p w14:paraId="3F5E985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185</w:t>
            </w:r>
          </w:p>
        </w:tc>
      </w:tr>
      <w:tr w:rsidR="00C73D64" w:rsidRPr="00523EDC" w14:paraId="3F5E985B" w14:textId="77777777" w:rsidTr="00482E64">
        <w:tc>
          <w:tcPr>
            <w:tcW w:w="1101" w:type="dxa"/>
          </w:tcPr>
          <w:p w14:paraId="3F5E985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192</w:t>
            </w:r>
          </w:p>
        </w:tc>
        <w:tc>
          <w:tcPr>
            <w:tcW w:w="2123" w:type="dxa"/>
          </w:tcPr>
          <w:p w14:paraId="3F5E985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TANZANIA</w:t>
            </w:r>
          </w:p>
        </w:tc>
        <w:tc>
          <w:tcPr>
            <w:tcW w:w="1588" w:type="dxa"/>
          </w:tcPr>
          <w:p w14:paraId="3F5E985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w:t>
            </w:r>
          </w:p>
        </w:tc>
        <w:tc>
          <w:tcPr>
            <w:tcW w:w="1588" w:type="dxa"/>
          </w:tcPr>
          <w:p w14:paraId="3F5E985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w:t>
            </w:r>
          </w:p>
        </w:tc>
        <w:tc>
          <w:tcPr>
            <w:tcW w:w="1588" w:type="dxa"/>
          </w:tcPr>
          <w:p w14:paraId="3F5E985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123</w:t>
            </w:r>
          </w:p>
        </w:tc>
        <w:tc>
          <w:tcPr>
            <w:tcW w:w="1588" w:type="dxa"/>
          </w:tcPr>
          <w:p w14:paraId="3F5E985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137</w:t>
            </w:r>
          </w:p>
        </w:tc>
      </w:tr>
      <w:tr w:rsidR="00C73D64" w:rsidRPr="00523EDC" w14:paraId="3F5E9862" w14:textId="77777777" w:rsidTr="00482E64">
        <w:tc>
          <w:tcPr>
            <w:tcW w:w="1101" w:type="dxa"/>
          </w:tcPr>
          <w:p w14:paraId="3F5E985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193</w:t>
            </w:r>
          </w:p>
        </w:tc>
        <w:tc>
          <w:tcPr>
            <w:tcW w:w="2123" w:type="dxa"/>
          </w:tcPr>
          <w:p w14:paraId="3F5E985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THAILAND</w:t>
            </w:r>
          </w:p>
        </w:tc>
        <w:tc>
          <w:tcPr>
            <w:tcW w:w="1588" w:type="dxa"/>
          </w:tcPr>
          <w:p w14:paraId="3F5E985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257</w:t>
            </w:r>
          </w:p>
        </w:tc>
        <w:tc>
          <w:tcPr>
            <w:tcW w:w="1588" w:type="dxa"/>
          </w:tcPr>
          <w:p w14:paraId="3F5E985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272</w:t>
            </w:r>
          </w:p>
        </w:tc>
        <w:tc>
          <w:tcPr>
            <w:tcW w:w="1588" w:type="dxa"/>
          </w:tcPr>
          <w:p w14:paraId="3F5E986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753</w:t>
            </w:r>
          </w:p>
        </w:tc>
        <w:tc>
          <w:tcPr>
            <w:tcW w:w="1588" w:type="dxa"/>
          </w:tcPr>
          <w:p w14:paraId="3F5E986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950</w:t>
            </w:r>
          </w:p>
        </w:tc>
      </w:tr>
      <w:tr w:rsidR="00C73D64" w:rsidRPr="00523EDC" w14:paraId="3F5E9869" w14:textId="77777777" w:rsidTr="00482E64">
        <w:tc>
          <w:tcPr>
            <w:tcW w:w="1101" w:type="dxa"/>
          </w:tcPr>
          <w:p w14:paraId="3F5E986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194</w:t>
            </w:r>
          </w:p>
        </w:tc>
        <w:tc>
          <w:tcPr>
            <w:tcW w:w="2123" w:type="dxa"/>
          </w:tcPr>
          <w:p w14:paraId="3F5E986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TIMOR – LESTE</w:t>
            </w:r>
          </w:p>
        </w:tc>
        <w:tc>
          <w:tcPr>
            <w:tcW w:w="1588" w:type="dxa"/>
          </w:tcPr>
          <w:p w14:paraId="3F5E986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6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50</w:t>
            </w:r>
          </w:p>
        </w:tc>
        <w:tc>
          <w:tcPr>
            <w:tcW w:w="1588" w:type="dxa"/>
          </w:tcPr>
          <w:p w14:paraId="3F5E986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78</w:t>
            </w:r>
          </w:p>
        </w:tc>
        <w:tc>
          <w:tcPr>
            <w:tcW w:w="1588" w:type="dxa"/>
          </w:tcPr>
          <w:p w14:paraId="3F5E986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102</w:t>
            </w:r>
          </w:p>
        </w:tc>
      </w:tr>
      <w:tr w:rsidR="00C73D64" w:rsidRPr="00523EDC" w14:paraId="3F5E9870" w14:textId="77777777" w:rsidTr="00482E64">
        <w:tc>
          <w:tcPr>
            <w:tcW w:w="1101" w:type="dxa"/>
          </w:tcPr>
          <w:p w14:paraId="3F5E986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195</w:t>
            </w:r>
          </w:p>
        </w:tc>
        <w:tc>
          <w:tcPr>
            <w:tcW w:w="2123" w:type="dxa"/>
          </w:tcPr>
          <w:p w14:paraId="3F5E986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TOGO</w:t>
            </w:r>
          </w:p>
        </w:tc>
        <w:tc>
          <w:tcPr>
            <w:tcW w:w="1588" w:type="dxa"/>
          </w:tcPr>
          <w:p w14:paraId="3F5E986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38</w:t>
            </w:r>
          </w:p>
        </w:tc>
        <w:tc>
          <w:tcPr>
            <w:tcW w:w="1588" w:type="dxa"/>
          </w:tcPr>
          <w:p w14:paraId="3F5E986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43</w:t>
            </w:r>
          </w:p>
        </w:tc>
        <w:tc>
          <w:tcPr>
            <w:tcW w:w="1588" w:type="dxa"/>
          </w:tcPr>
          <w:p w14:paraId="3F5E986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w:t>
            </w:r>
          </w:p>
        </w:tc>
        <w:tc>
          <w:tcPr>
            <w:tcW w:w="1588" w:type="dxa"/>
          </w:tcPr>
          <w:p w14:paraId="3F5E986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76</w:t>
            </w:r>
          </w:p>
        </w:tc>
      </w:tr>
      <w:tr w:rsidR="00C73D64" w:rsidRPr="00523EDC" w14:paraId="3F5E9877" w14:textId="77777777" w:rsidTr="00482E64">
        <w:tc>
          <w:tcPr>
            <w:tcW w:w="1101" w:type="dxa"/>
          </w:tcPr>
          <w:p w14:paraId="3F5E987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196</w:t>
            </w:r>
          </w:p>
        </w:tc>
        <w:tc>
          <w:tcPr>
            <w:tcW w:w="2123" w:type="dxa"/>
          </w:tcPr>
          <w:p w14:paraId="3F5E987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TONGA</w:t>
            </w:r>
          </w:p>
        </w:tc>
        <w:tc>
          <w:tcPr>
            <w:tcW w:w="1588" w:type="dxa"/>
          </w:tcPr>
          <w:p w14:paraId="3F5E987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129</w:t>
            </w:r>
          </w:p>
        </w:tc>
        <w:tc>
          <w:tcPr>
            <w:tcW w:w="1588" w:type="dxa"/>
          </w:tcPr>
          <w:p w14:paraId="3F5E987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218</w:t>
            </w:r>
          </w:p>
        </w:tc>
        <w:tc>
          <w:tcPr>
            <w:tcW w:w="1588" w:type="dxa"/>
          </w:tcPr>
          <w:p w14:paraId="3F5E987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204</w:t>
            </w:r>
          </w:p>
        </w:tc>
        <w:tc>
          <w:tcPr>
            <w:tcW w:w="1588" w:type="dxa"/>
          </w:tcPr>
          <w:p w14:paraId="3F5E987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270</w:t>
            </w:r>
          </w:p>
        </w:tc>
      </w:tr>
      <w:tr w:rsidR="00C73D64" w:rsidRPr="00523EDC" w14:paraId="3F5E987E" w14:textId="77777777" w:rsidTr="00482E64">
        <w:tc>
          <w:tcPr>
            <w:tcW w:w="1101" w:type="dxa"/>
          </w:tcPr>
          <w:p w14:paraId="3F5E987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197</w:t>
            </w:r>
          </w:p>
        </w:tc>
        <w:tc>
          <w:tcPr>
            <w:tcW w:w="2123" w:type="dxa"/>
          </w:tcPr>
          <w:p w14:paraId="3F5E987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TRINIDAD AND TOBAGO</w:t>
            </w:r>
          </w:p>
        </w:tc>
        <w:tc>
          <w:tcPr>
            <w:tcW w:w="1588" w:type="dxa"/>
          </w:tcPr>
          <w:p w14:paraId="3F5E987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522</w:t>
            </w:r>
          </w:p>
        </w:tc>
        <w:tc>
          <w:tcPr>
            <w:tcW w:w="1588" w:type="dxa"/>
          </w:tcPr>
          <w:p w14:paraId="3F5E987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655</w:t>
            </w:r>
          </w:p>
        </w:tc>
        <w:tc>
          <w:tcPr>
            <w:tcW w:w="1588" w:type="dxa"/>
          </w:tcPr>
          <w:p w14:paraId="3F5E987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1452</w:t>
            </w:r>
          </w:p>
        </w:tc>
        <w:tc>
          <w:tcPr>
            <w:tcW w:w="1588" w:type="dxa"/>
          </w:tcPr>
          <w:p w14:paraId="3F5E987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1816</w:t>
            </w:r>
          </w:p>
        </w:tc>
      </w:tr>
      <w:tr w:rsidR="00C73D64" w:rsidRPr="00523EDC" w14:paraId="3F5E9885" w14:textId="77777777" w:rsidTr="00482E64">
        <w:tc>
          <w:tcPr>
            <w:tcW w:w="1101" w:type="dxa"/>
          </w:tcPr>
          <w:p w14:paraId="3F5E987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198</w:t>
            </w:r>
          </w:p>
        </w:tc>
        <w:tc>
          <w:tcPr>
            <w:tcW w:w="2123" w:type="dxa"/>
          </w:tcPr>
          <w:p w14:paraId="3F5E988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TUNISIA</w:t>
            </w:r>
          </w:p>
        </w:tc>
        <w:tc>
          <w:tcPr>
            <w:tcW w:w="1588" w:type="dxa"/>
          </w:tcPr>
          <w:p w14:paraId="3F5E988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279</w:t>
            </w:r>
          </w:p>
        </w:tc>
        <w:tc>
          <w:tcPr>
            <w:tcW w:w="1588" w:type="dxa"/>
          </w:tcPr>
          <w:p w14:paraId="3F5E988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326</w:t>
            </w:r>
          </w:p>
        </w:tc>
        <w:tc>
          <w:tcPr>
            <w:tcW w:w="1588" w:type="dxa"/>
          </w:tcPr>
          <w:p w14:paraId="3F5E988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725</w:t>
            </w:r>
          </w:p>
        </w:tc>
        <w:tc>
          <w:tcPr>
            <w:tcW w:w="1588" w:type="dxa"/>
          </w:tcPr>
          <w:p w14:paraId="3F5E988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785</w:t>
            </w:r>
          </w:p>
        </w:tc>
      </w:tr>
      <w:tr w:rsidR="00C73D64" w:rsidRPr="00523EDC" w14:paraId="3F5E988C" w14:textId="77777777" w:rsidTr="00482E64">
        <w:tc>
          <w:tcPr>
            <w:tcW w:w="1101" w:type="dxa"/>
          </w:tcPr>
          <w:p w14:paraId="3F5E988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199</w:t>
            </w:r>
          </w:p>
        </w:tc>
        <w:tc>
          <w:tcPr>
            <w:tcW w:w="2123" w:type="dxa"/>
          </w:tcPr>
          <w:p w14:paraId="3F5E988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TURKEY</w:t>
            </w:r>
          </w:p>
        </w:tc>
        <w:tc>
          <w:tcPr>
            <w:tcW w:w="1588" w:type="dxa"/>
          </w:tcPr>
          <w:p w14:paraId="3F5E988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180</w:t>
            </w:r>
          </w:p>
        </w:tc>
        <w:tc>
          <w:tcPr>
            <w:tcW w:w="1588" w:type="dxa"/>
          </w:tcPr>
          <w:p w14:paraId="3F5E988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448</w:t>
            </w:r>
          </w:p>
        </w:tc>
        <w:tc>
          <w:tcPr>
            <w:tcW w:w="1588" w:type="dxa"/>
          </w:tcPr>
          <w:p w14:paraId="3F5E988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941</w:t>
            </w:r>
          </w:p>
        </w:tc>
        <w:tc>
          <w:tcPr>
            <w:tcW w:w="1588" w:type="dxa"/>
          </w:tcPr>
          <w:p w14:paraId="3F5E988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1036</w:t>
            </w:r>
          </w:p>
        </w:tc>
      </w:tr>
      <w:tr w:rsidR="00C73D64" w:rsidRPr="00523EDC" w14:paraId="3F5E9893" w14:textId="77777777" w:rsidTr="00482E64">
        <w:tc>
          <w:tcPr>
            <w:tcW w:w="1101" w:type="dxa"/>
          </w:tcPr>
          <w:p w14:paraId="3F5E988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200</w:t>
            </w:r>
          </w:p>
        </w:tc>
        <w:tc>
          <w:tcPr>
            <w:tcW w:w="2123" w:type="dxa"/>
          </w:tcPr>
          <w:p w14:paraId="3F5E988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TURKMENISTAN</w:t>
            </w:r>
          </w:p>
        </w:tc>
        <w:tc>
          <w:tcPr>
            <w:tcW w:w="1588" w:type="dxa"/>
          </w:tcPr>
          <w:p w14:paraId="3F5E988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103</w:t>
            </w:r>
          </w:p>
        </w:tc>
        <w:tc>
          <w:tcPr>
            <w:tcW w:w="1588" w:type="dxa"/>
          </w:tcPr>
          <w:p w14:paraId="3F5E989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173</w:t>
            </w:r>
          </w:p>
        </w:tc>
        <w:tc>
          <w:tcPr>
            <w:tcW w:w="1588" w:type="dxa"/>
          </w:tcPr>
          <w:p w14:paraId="3F5E989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225</w:t>
            </w:r>
          </w:p>
        </w:tc>
        <w:tc>
          <w:tcPr>
            <w:tcW w:w="1588" w:type="dxa"/>
          </w:tcPr>
          <w:p w14:paraId="3F5E989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320</w:t>
            </w:r>
          </w:p>
        </w:tc>
      </w:tr>
      <w:tr w:rsidR="00C73D64" w:rsidRPr="00523EDC" w14:paraId="3F5E989A" w14:textId="77777777" w:rsidTr="00482E64">
        <w:tc>
          <w:tcPr>
            <w:tcW w:w="1101" w:type="dxa"/>
          </w:tcPr>
          <w:p w14:paraId="3F5E989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201</w:t>
            </w:r>
          </w:p>
        </w:tc>
        <w:tc>
          <w:tcPr>
            <w:tcW w:w="2123" w:type="dxa"/>
          </w:tcPr>
          <w:p w14:paraId="3F5E989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TURKS AND CAICOS ISLANDS</w:t>
            </w:r>
          </w:p>
        </w:tc>
        <w:tc>
          <w:tcPr>
            <w:tcW w:w="1588" w:type="dxa"/>
          </w:tcPr>
          <w:p w14:paraId="3F5E989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9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9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9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8A1" w14:textId="77777777" w:rsidTr="00482E64">
        <w:tc>
          <w:tcPr>
            <w:tcW w:w="1101" w:type="dxa"/>
          </w:tcPr>
          <w:p w14:paraId="3F5E989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202</w:t>
            </w:r>
          </w:p>
        </w:tc>
        <w:tc>
          <w:tcPr>
            <w:tcW w:w="2123" w:type="dxa"/>
          </w:tcPr>
          <w:p w14:paraId="3F5E989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TUVALU</w:t>
            </w:r>
          </w:p>
        </w:tc>
        <w:tc>
          <w:tcPr>
            <w:tcW w:w="1588" w:type="dxa"/>
          </w:tcPr>
          <w:p w14:paraId="3F5E989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171</w:t>
            </w:r>
          </w:p>
        </w:tc>
        <w:tc>
          <w:tcPr>
            <w:tcW w:w="1588" w:type="dxa"/>
          </w:tcPr>
          <w:p w14:paraId="3F5E989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446</w:t>
            </w:r>
          </w:p>
        </w:tc>
        <w:tc>
          <w:tcPr>
            <w:tcW w:w="1588" w:type="dxa"/>
          </w:tcPr>
          <w:p w14:paraId="3F5E989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591</w:t>
            </w:r>
          </w:p>
        </w:tc>
        <w:tc>
          <w:tcPr>
            <w:tcW w:w="1588" w:type="dxa"/>
          </w:tcPr>
          <w:p w14:paraId="3F5E98A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585</w:t>
            </w:r>
          </w:p>
        </w:tc>
      </w:tr>
      <w:tr w:rsidR="00C73D64" w:rsidRPr="00523EDC" w14:paraId="3F5E98A8" w14:textId="77777777" w:rsidTr="00482E64">
        <w:tc>
          <w:tcPr>
            <w:tcW w:w="1101" w:type="dxa"/>
          </w:tcPr>
          <w:p w14:paraId="3F5E98A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203</w:t>
            </w:r>
          </w:p>
        </w:tc>
        <w:tc>
          <w:tcPr>
            <w:tcW w:w="2123" w:type="dxa"/>
          </w:tcPr>
          <w:p w14:paraId="3F5E98A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UGANDA</w:t>
            </w:r>
          </w:p>
        </w:tc>
        <w:tc>
          <w:tcPr>
            <w:tcW w:w="1588" w:type="dxa"/>
          </w:tcPr>
          <w:p w14:paraId="3F5E98A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46</w:t>
            </w:r>
          </w:p>
        </w:tc>
        <w:tc>
          <w:tcPr>
            <w:tcW w:w="1588" w:type="dxa"/>
          </w:tcPr>
          <w:p w14:paraId="3F5E98A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75</w:t>
            </w:r>
          </w:p>
        </w:tc>
        <w:tc>
          <w:tcPr>
            <w:tcW w:w="1588" w:type="dxa"/>
          </w:tcPr>
          <w:p w14:paraId="3F5E98A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175</w:t>
            </w:r>
          </w:p>
        </w:tc>
        <w:tc>
          <w:tcPr>
            <w:tcW w:w="1588" w:type="dxa"/>
          </w:tcPr>
          <w:p w14:paraId="3F5E98A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133</w:t>
            </w:r>
          </w:p>
        </w:tc>
      </w:tr>
      <w:tr w:rsidR="00C73D64" w:rsidRPr="00523EDC" w14:paraId="3F5E98AF" w14:textId="77777777" w:rsidTr="00482E64">
        <w:tc>
          <w:tcPr>
            <w:tcW w:w="1101" w:type="dxa"/>
          </w:tcPr>
          <w:p w14:paraId="3F5E98A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204</w:t>
            </w:r>
          </w:p>
        </w:tc>
        <w:tc>
          <w:tcPr>
            <w:tcW w:w="2123" w:type="dxa"/>
          </w:tcPr>
          <w:p w14:paraId="3F5E98A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UKRAINE</w:t>
            </w:r>
          </w:p>
        </w:tc>
        <w:tc>
          <w:tcPr>
            <w:tcW w:w="1588" w:type="dxa"/>
          </w:tcPr>
          <w:p w14:paraId="3F5E98A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263</w:t>
            </w:r>
          </w:p>
        </w:tc>
        <w:tc>
          <w:tcPr>
            <w:tcW w:w="1588" w:type="dxa"/>
          </w:tcPr>
          <w:p w14:paraId="3F5E98A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245</w:t>
            </w:r>
          </w:p>
        </w:tc>
        <w:tc>
          <w:tcPr>
            <w:tcW w:w="1588" w:type="dxa"/>
          </w:tcPr>
          <w:p w14:paraId="3F5E98A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581</w:t>
            </w:r>
          </w:p>
        </w:tc>
        <w:tc>
          <w:tcPr>
            <w:tcW w:w="1588" w:type="dxa"/>
          </w:tcPr>
          <w:p w14:paraId="3F5E98A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584</w:t>
            </w:r>
          </w:p>
        </w:tc>
      </w:tr>
      <w:tr w:rsidR="00C73D64" w:rsidRPr="00523EDC" w14:paraId="3F5E98B6" w14:textId="77777777" w:rsidTr="00482E64">
        <w:tc>
          <w:tcPr>
            <w:tcW w:w="1101" w:type="dxa"/>
          </w:tcPr>
          <w:p w14:paraId="3F5E98B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205</w:t>
            </w:r>
          </w:p>
        </w:tc>
        <w:tc>
          <w:tcPr>
            <w:tcW w:w="2123" w:type="dxa"/>
          </w:tcPr>
          <w:p w14:paraId="3F5E98B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UNITED ARAB </w:t>
            </w:r>
            <w:r w:rsidRPr="00523EDC">
              <w:rPr>
                <w:rFonts w:asciiTheme="minorHAnsi" w:hAnsiTheme="minorHAnsi" w:cstheme="minorHAnsi"/>
                <w:sz w:val="22"/>
                <w:szCs w:val="22"/>
              </w:rPr>
              <w:lastRenderedPageBreak/>
              <w:t>EMIRATES</w:t>
            </w:r>
          </w:p>
        </w:tc>
        <w:tc>
          <w:tcPr>
            <w:tcW w:w="1588" w:type="dxa"/>
          </w:tcPr>
          <w:p w14:paraId="3F5E98B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2066</w:t>
            </w:r>
          </w:p>
        </w:tc>
        <w:tc>
          <w:tcPr>
            <w:tcW w:w="1588" w:type="dxa"/>
          </w:tcPr>
          <w:p w14:paraId="3F5E98B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2092</w:t>
            </w:r>
          </w:p>
        </w:tc>
        <w:tc>
          <w:tcPr>
            <w:tcW w:w="1588" w:type="dxa"/>
          </w:tcPr>
          <w:p w14:paraId="3F5E98B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2130</w:t>
            </w:r>
          </w:p>
        </w:tc>
        <w:tc>
          <w:tcPr>
            <w:tcW w:w="1588" w:type="dxa"/>
          </w:tcPr>
          <w:p w14:paraId="3F5E98B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2405</w:t>
            </w:r>
          </w:p>
        </w:tc>
      </w:tr>
      <w:tr w:rsidR="00C73D64" w:rsidRPr="00523EDC" w14:paraId="3F5E98BD" w14:textId="77777777" w:rsidTr="00482E64">
        <w:tc>
          <w:tcPr>
            <w:tcW w:w="1101" w:type="dxa"/>
          </w:tcPr>
          <w:p w14:paraId="3F5E98B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206</w:t>
            </w:r>
          </w:p>
        </w:tc>
        <w:tc>
          <w:tcPr>
            <w:tcW w:w="2123" w:type="dxa"/>
          </w:tcPr>
          <w:p w14:paraId="3F5E98B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UNITED KINGDOM</w:t>
            </w:r>
          </w:p>
        </w:tc>
        <w:tc>
          <w:tcPr>
            <w:tcW w:w="1588" w:type="dxa"/>
          </w:tcPr>
          <w:p w14:paraId="3F5E98B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1350</w:t>
            </w:r>
          </w:p>
        </w:tc>
        <w:tc>
          <w:tcPr>
            <w:tcW w:w="1588" w:type="dxa"/>
          </w:tcPr>
          <w:p w14:paraId="3F5E98B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2041</w:t>
            </w:r>
          </w:p>
        </w:tc>
        <w:tc>
          <w:tcPr>
            <w:tcW w:w="1588" w:type="dxa"/>
          </w:tcPr>
          <w:p w14:paraId="3F5E98B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3255</w:t>
            </w:r>
          </w:p>
        </w:tc>
        <w:tc>
          <w:tcPr>
            <w:tcW w:w="1588" w:type="dxa"/>
          </w:tcPr>
          <w:p w14:paraId="3F5E98B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3377</w:t>
            </w:r>
          </w:p>
        </w:tc>
      </w:tr>
      <w:tr w:rsidR="00C73D64" w:rsidRPr="00523EDC" w14:paraId="3F5E98C4" w14:textId="77777777" w:rsidTr="00482E64">
        <w:tc>
          <w:tcPr>
            <w:tcW w:w="1101" w:type="dxa"/>
          </w:tcPr>
          <w:p w14:paraId="3F5E98B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207</w:t>
            </w:r>
          </w:p>
        </w:tc>
        <w:tc>
          <w:tcPr>
            <w:tcW w:w="2123" w:type="dxa"/>
          </w:tcPr>
          <w:p w14:paraId="3F5E98B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UNITED STATES</w:t>
            </w:r>
          </w:p>
        </w:tc>
        <w:tc>
          <w:tcPr>
            <w:tcW w:w="1588" w:type="dxa"/>
          </w:tcPr>
          <w:p w14:paraId="3F5E98C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3788</w:t>
            </w:r>
          </w:p>
        </w:tc>
        <w:tc>
          <w:tcPr>
            <w:tcW w:w="1588" w:type="dxa"/>
          </w:tcPr>
          <w:p w14:paraId="3F5E98C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5140</w:t>
            </w:r>
          </w:p>
        </w:tc>
        <w:tc>
          <w:tcPr>
            <w:tcW w:w="1588" w:type="dxa"/>
          </w:tcPr>
          <w:p w14:paraId="3F5E98C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8524</w:t>
            </w:r>
          </w:p>
        </w:tc>
        <w:tc>
          <w:tcPr>
            <w:tcW w:w="1588" w:type="dxa"/>
          </w:tcPr>
          <w:p w14:paraId="3F5E98C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9403</w:t>
            </w:r>
          </w:p>
        </w:tc>
      </w:tr>
      <w:tr w:rsidR="00C73D64" w:rsidRPr="00523EDC" w14:paraId="3F5E98CB" w14:textId="77777777" w:rsidTr="00482E64">
        <w:tc>
          <w:tcPr>
            <w:tcW w:w="1101" w:type="dxa"/>
          </w:tcPr>
          <w:p w14:paraId="3F5E98C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208</w:t>
            </w:r>
          </w:p>
        </w:tc>
        <w:tc>
          <w:tcPr>
            <w:tcW w:w="2123" w:type="dxa"/>
          </w:tcPr>
          <w:p w14:paraId="3F5E98C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URUGUAY</w:t>
            </w:r>
          </w:p>
        </w:tc>
        <w:tc>
          <w:tcPr>
            <w:tcW w:w="1588" w:type="dxa"/>
          </w:tcPr>
          <w:p w14:paraId="3F5E98C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1060</w:t>
            </w:r>
          </w:p>
        </w:tc>
        <w:tc>
          <w:tcPr>
            <w:tcW w:w="1588" w:type="dxa"/>
          </w:tcPr>
          <w:p w14:paraId="3F5E98C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747</w:t>
            </w:r>
          </w:p>
        </w:tc>
        <w:tc>
          <w:tcPr>
            <w:tcW w:w="1588" w:type="dxa"/>
          </w:tcPr>
          <w:p w14:paraId="3F5E98C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1532</w:t>
            </w:r>
          </w:p>
        </w:tc>
        <w:tc>
          <w:tcPr>
            <w:tcW w:w="1588" w:type="dxa"/>
          </w:tcPr>
          <w:p w14:paraId="3F5E98C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1792</w:t>
            </w:r>
          </w:p>
        </w:tc>
      </w:tr>
      <w:tr w:rsidR="00C73D64" w:rsidRPr="00523EDC" w14:paraId="3F5E98D2" w14:textId="77777777" w:rsidTr="00482E64">
        <w:tc>
          <w:tcPr>
            <w:tcW w:w="1101" w:type="dxa"/>
          </w:tcPr>
          <w:p w14:paraId="3F5E98C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209</w:t>
            </w:r>
          </w:p>
        </w:tc>
        <w:tc>
          <w:tcPr>
            <w:tcW w:w="2123" w:type="dxa"/>
          </w:tcPr>
          <w:p w14:paraId="3F5E98C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UZBEKISTAN</w:t>
            </w:r>
          </w:p>
        </w:tc>
        <w:tc>
          <w:tcPr>
            <w:tcW w:w="1588" w:type="dxa"/>
          </w:tcPr>
          <w:p w14:paraId="3F5E98C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109</w:t>
            </w:r>
          </w:p>
        </w:tc>
        <w:tc>
          <w:tcPr>
            <w:tcW w:w="1588" w:type="dxa"/>
          </w:tcPr>
          <w:p w14:paraId="3F5E98C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109</w:t>
            </w:r>
          </w:p>
        </w:tc>
        <w:tc>
          <w:tcPr>
            <w:tcW w:w="1588" w:type="dxa"/>
          </w:tcPr>
          <w:p w14:paraId="3F5E98D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260</w:t>
            </w:r>
          </w:p>
        </w:tc>
        <w:tc>
          <w:tcPr>
            <w:tcW w:w="1588" w:type="dxa"/>
          </w:tcPr>
          <w:p w14:paraId="3F5E98D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340</w:t>
            </w:r>
          </w:p>
        </w:tc>
      </w:tr>
      <w:tr w:rsidR="00C73D64" w:rsidRPr="00523EDC" w14:paraId="3F5E98D9" w14:textId="77777777" w:rsidTr="00482E64">
        <w:tc>
          <w:tcPr>
            <w:tcW w:w="1101" w:type="dxa"/>
          </w:tcPr>
          <w:p w14:paraId="3F5E98D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210</w:t>
            </w:r>
          </w:p>
        </w:tc>
        <w:tc>
          <w:tcPr>
            <w:tcW w:w="2123" w:type="dxa"/>
          </w:tcPr>
          <w:p w14:paraId="3F5E98D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VANUATU</w:t>
            </w:r>
          </w:p>
        </w:tc>
        <w:tc>
          <w:tcPr>
            <w:tcW w:w="1588" w:type="dxa"/>
          </w:tcPr>
          <w:p w14:paraId="3F5E98D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54</w:t>
            </w:r>
          </w:p>
        </w:tc>
        <w:tc>
          <w:tcPr>
            <w:tcW w:w="1588" w:type="dxa"/>
          </w:tcPr>
          <w:p w14:paraId="3F5E98D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c>
          <w:tcPr>
            <w:tcW w:w="1588" w:type="dxa"/>
          </w:tcPr>
          <w:p w14:paraId="3F5E98D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112</w:t>
            </w:r>
          </w:p>
        </w:tc>
        <w:tc>
          <w:tcPr>
            <w:tcW w:w="1588" w:type="dxa"/>
          </w:tcPr>
          <w:p w14:paraId="3F5E98D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150</w:t>
            </w:r>
          </w:p>
        </w:tc>
      </w:tr>
      <w:tr w:rsidR="00C73D64" w:rsidRPr="00523EDC" w14:paraId="3F5E98E0" w14:textId="77777777" w:rsidTr="00482E64">
        <w:tc>
          <w:tcPr>
            <w:tcW w:w="1101" w:type="dxa"/>
          </w:tcPr>
          <w:p w14:paraId="3F5E98D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211</w:t>
            </w:r>
          </w:p>
        </w:tc>
        <w:tc>
          <w:tcPr>
            <w:tcW w:w="2123" w:type="dxa"/>
          </w:tcPr>
          <w:p w14:paraId="3F5E98D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VENEZUELA,  RB</w:t>
            </w:r>
            <w:proofErr w:type="gramEnd"/>
          </w:p>
        </w:tc>
        <w:tc>
          <w:tcPr>
            <w:tcW w:w="1588" w:type="dxa"/>
          </w:tcPr>
          <w:p w14:paraId="3F5E98D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606</w:t>
            </w:r>
          </w:p>
        </w:tc>
        <w:tc>
          <w:tcPr>
            <w:tcW w:w="1588" w:type="dxa"/>
          </w:tcPr>
          <w:p w14:paraId="3F5E98D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618</w:t>
            </w:r>
          </w:p>
        </w:tc>
        <w:tc>
          <w:tcPr>
            <w:tcW w:w="1588" w:type="dxa"/>
          </w:tcPr>
          <w:p w14:paraId="3F5E98D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892</w:t>
            </w:r>
          </w:p>
        </w:tc>
        <w:tc>
          <w:tcPr>
            <w:tcW w:w="1588" w:type="dxa"/>
          </w:tcPr>
          <w:p w14:paraId="3F5E98D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923</w:t>
            </w:r>
          </w:p>
        </w:tc>
      </w:tr>
      <w:tr w:rsidR="00C73D64" w:rsidRPr="00523EDC" w14:paraId="3F5E98E7" w14:textId="77777777" w:rsidTr="00482E64">
        <w:tc>
          <w:tcPr>
            <w:tcW w:w="1101" w:type="dxa"/>
          </w:tcPr>
          <w:p w14:paraId="3F5E98E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212</w:t>
            </w:r>
          </w:p>
        </w:tc>
        <w:tc>
          <w:tcPr>
            <w:tcW w:w="2123" w:type="dxa"/>
          </w:tcPr>
          <w:p w14:paraId="3F5E98E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VIETNAM</w:t>
            </w:r>
          </w:p>
        </w:tc>
        <w:tc>
          <w:tcPr>
            <w:tcW w:w="1588" w:type="dxa"/>
          </w:tcPr>
          <w:p w14:paraId="3F5E98E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74</w:t>
            </w:r>
          </w:p>
        </w:tc>
        <w:tc>
          <w:tcPr>
            <w:tcW w:w="1588" w:type="dxa"/>
          </w:tcPr>
          <w:p w14:paraId="3F5E98E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113</w:t>
            </w:r>
          </w:p>
        </w:tc>
        <w:tc>
          <w:tcPr>
            <w:tcW w:w="1588" w:type="dxa"/>
          </w:tcPr>
          <w:p w14:paraId="3F5E98E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288</w:t>
            </w:r>
          </w:p>
        </w:tc>
        <w:tc>
          <w:tcPr>
            <w:tcW w:w="1588" w:type="dxa"/>
          </w:tcPr>
          <w:p w14:paraId="3F5E98E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390</w:t>
            </w:r>
          </w:p>
        </w:tc>
      </w:tr>
      <w:tr w:rsidR="00C73D64" w:rsidRPr="00523EDC" w14:paraId="3F5E98EF" w14:textId="77777777" w:rsidTr="00482E64">
        <w:tc>
          <w:tcPr>
            <w:tcW w:w="1101" w:type="dxa"/>
          </w:tcPr>
          <w:p w14:paraId="3F5E98E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213</w:t>
            </w:r>
          </w:p>
        </w:tc>
        <w:tc>
          <w:tcPr>
            <w:tcW w:w="2123" w:type="dxa"/>
          </w:tcPr>
          <w:p w14:paraId="3F5E98E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VIRGIN ISLANDS </w:t>
            </w:r>
          </w:p>
          <w:p w14:paraId="3F5E98E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proofErr w:type="gramStart"/>
            <w:r w:rsidRPr="00523EDC">
              <w:rPr>
                <w:rFonts w:asciiTheme="minorHAnsi" w:hAnsiTheme="minorHAnsi" w:cstheme="minorHAnsi"/>
                <w:sz w:val="22"/>
                <w:szCs w:val="22"/>
              </w:rPr>
              <w:t>( U.S</w:t>
            </w:r>
            <w:proofErr w:type="gramEnd"/>
            <w:r w:rsidRPr="00523EDC">
              <w:rPr>
                <w:rFonts w:asciiTheme="minorHAnsi" w:hAnsiTheme="minorHAnsi" w:cstheme="minorHAnsi"/>
                <w:sz w:val="22"/>
                <w:szCs w:val="22"/>
              </w:rPr>
              <w:t>)</w:t>
            </w:r>
          </w:p>
        </w:tc>
        <w:tc>
          <w:tcPr>
            <w:tcW w:w="1588" w:type="dxa"/>
          </w:tcPr>
          <w:p w14:paraId="3F5E98E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E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ED"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E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8F6" w14:textId="77777777" w:rsidTr="00482E64">
        <w:tc>
          <w:tcPr>
            <w:tcW w:w="1101" w:type="dxa"/>
          </w:tcPr>
          <w:p w14:paraId="3F5E98F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214</w:t>
            </w:r>
          </w:p>
        </w:tc>
        <w:tc>
          <w:tcPr>
            <w:tcW w:w="2123" w:type="dxa"/>
          </w:tcPr>
          <w:p w14:paraId="3F5E98F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WEST BANK AND GAZA</w:t>
            </w:r>
          </w:p>
        </w:tc>
        <w:tc>
          <w:tcPr>
            <w:tcW w:w="1588" w:type="dxa"/>
          </w:tcPr>
          <w:p w14:paraId="3F5E98F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F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F4"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8F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r>
      <w:tr w:rsidR="00C73D64" w:rsidRPr="00523EDC" w14:paraId="3F5E98FD" w14:textId="77777777" w:rsidTr="00482E64">
        <w:tc>
          <w:tcPr>
            <w:tcW w:w="1101" w:type="dxa"/>
          </w:tcPr>
          <w:p w14:paraId="3F5E98F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215</w:t>
            </w:r>
          </w:p>
        </w:tc>
        <w:tc>
          <w:tcPr>
            <w:tcW w:w="2123" w:type="dxa"/>
          </w:tcPr>
          <w:p w14:paraId="3F5E98F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YEMEN REP. </w:t>
            </w:r>
          </w:p>
        </w:tc>
        <w:tc>
          <w:tcPr>
            <w:tcW w:w="1588" w:type="dxa"/>
          </w:tcPr>
          <w:p w14:paraId="3F5E98F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125</w:t>
            </w:r>
          </w:p>
        </w:tc>
        <w:tc>
          <w:tcPr>
            <w:tcW w:w="1588" w:type="dxa"/>
          </w:tcPr>
          <w:p w14:paraId="3F5E98F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160</w:t>
            </w:r>
          </w:p>
        </w:tc>
        <w:tc>
          <w:tcPr>
            <w:tcW w:w="1588" w:type="dxa"/>
          </w:tcPr>
          <w:p w14:paraId="3F5E98FB"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182</w:t>
            </w:r>
          </w:p>
        </w:tc>
        <w:tc>
          <w:tcPr>
            <w:tcW w:w="1588" w:type="dxa"/>
          </w:tcPr>
          <w:p w14:paraId="3F5E98FC"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202</w:t>
            </w:r>
          </w:p>
        </w:tc>
      </w:tr>
      <w:tr w:rsidR="00C73D64" w:rsidRPr="00523EDC" w14:paraId="3F5E9904" w14:textId="77777777" w:rsidTr="00482E64">
        <w:tc>
          <w:tcPr>
            <w:tcW w:w="1101" w:type="dxa"/>
          </w:tcPr>
          <w:p w14:paraId="3F5E98FE"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216</w:t>
            </w:r>
          </w:p>
        </w:tc>
        <w:tc>
          <w:tcPr>
            <w:tcW w:w="2123" w:type="dxa"/>
          </w:tcPr>
          <w:p w14:paraId="3F5E98FF"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ZAMBIA </w:t>
            </w:r>
          </w:p>
        </w:tc>
        <w:tc>
          <w:tcPr>
            <w:tcW w:w="1588" w:type="dxa"/>
          </w:tcPr>
          <w:p w14:paraId="3F5E9900"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73</w:t>
            </w:r>
          </w:p>
        </w:tc>
        <w:tc>
          <w:tcPr>
            <w:tcW w:w="1588" w:type="dxa"/>
          </w:tcPr>
          <w:p w14:paraId="3F5E9901"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115</w:t>
            </w:r>
          </w:p>
        </w:tc>
        <w:tc>
          <w:tcPr>
            <w:tcW w:w="1588" w:type="dxa"/>
          </w:tcPr>
          <w:p w14:paraId="3F5E9902"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144</w:t>
            </w:r>
          </w:p>
        </w:tc>
        <w:tc>
          <w:tcPr>
            <w:tcW w:w="1588" w:type="dxa"/>
          </w:tcPr>
          <w:p w14:paraId="3F5E9903"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195</w:t>
            </w:r>
          </w:p>
        </w:tc>
      </w:tr>
      <w:tr w:rsidR="00C73D64" w:rsidRPr="00523EDC" w14:paraId="3F5E990B" w14:textId="77777777" w:rsidTr="00482E64">
        <w:tc>
          <w:tcPr>
            <w:tcW w:w="1101" w:type="dxa"/>
          </w:tcPr>
          <w:p w14:paraId="3F5E9905"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217</w:t>
            </w:r>
          </w:p>
        </w:tc>
        <w:tc>
          <w:tcPr>
            <w:tcW w:w="2123" w:type="dxa"/>
          </w:tcPr>
          <w:p w14:paraId="3F5E9906"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ZIMBABWE</w:t>
            </w:r>
          </w:p>
        </w:tc>
        <w:tc>
          <w:tcPr>
            <w:tcW w:w="1588" w:type="dxa"/>
          </w:tcPr>
          <w:p w14:paraId="3F5E9907"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w:t>
            </w:r>
          </w:p>
        </w:tc>
        <w:tc>
          <w:tcPr>
            <w:tcW w:w="1588" w:type="dxa"/>
          </w:tcPr>
          <w:p w14:paraId="3F5E9908"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127</w:t>
            </w:r>
          </w:p>
        </w:tc>
        <w:tc>
          <w:tcPr>
            <w:tcW w:w="1588" w:type="dxa"/>
          </w:tcPr>
          <w:p w14:paraId="3F5E9909"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96</w:t>
            </w:r>
          </w:p>
        </w:tc>
        <w:tc>
          <w:tcPr>
            <w:tcW w:w="1588" w:type="dxa"/>
          </w:tcPr>
          <w:p w14:paraId="3F5E990A" w14:textId="77777777" w:rsidR="00C73D64" w:rsidRPr="00523EDC" w:rsidRDefault="00C73D64" w:rsidP="00853A76">
            <w:pPr>
              <w:pStyle w:val="NormalWeb"/>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115</w:t>
            </w:r>
          </w:p>
        </w:tc>
      </w:tr>
    </w:tbl>
    <w:p w14:paraId="3F5E990C" w14:textId="77777777" w:rsidR="00C73D64" w:rsidRPr="00523EDC" w:rsidRDefault="00C73D64" w:rsidP="00853A76">
      <w:pPr>
        <w:spacing w:line="240" w:lineRule="auto"/>
        <w:jc w:val="both"/>
        <w:rPr>
          <w:rFonts w:cstheme="minorHAnsi"/>
          <w:b/>
          <w:shd w:val="clear" w:color="auto" w:fill="FFFFFF"/>
          <w:lang w:val="en-GB"/>
        </w:rPr>
      </w:pPr>
    </w:p>
    <w:p w14:paraId="3F5E990D" w14:textId="77777777" w:rsidR="00C73D64" w:rsidRPr="00523EDC" w:rsidRDefault="00C73D64" w:rsidP="00853A76">
      <w:pPr>
        <w:spacing w:line="240" w:lineRule="auto"/>
        <w:jc w:val="both"/>
        <w:rPr>
          <w:rFonts w:cstheme="minorHAnsi"/>
          <w:b/>
          <w:sz w:val="28"/>
          <w:szCs w:val="28"/>
          <w:shd w:val="clear" w:color="auto" w:fill="FFFFFF"/>
          <w:lang w:val="en-GB"/>
        </w:rPr>
      </w:pPr>
      <w:r w:rsidRPr="00523EDC">
        <w:rPr>
          <w:rFonts w:cstheme="minorHAnsi"/>
          <w:b/>
          <w:sz w:val="28"/>
          <w:szCs w:val="28"/>
          <w:shd w:val="clear" w:color="auto" w:fill="FFFFFF"/>
          <w:lang w:val="en-GB"/>
        </w:rPr>
        <w:t>Global Medical Industry</w:t>
      </w:r>
    </w:p>
    <w:p w14:paraId="3F5E990E" w14:textId="77777777" w:rsidR="00C73D64" w:rsidRPr="00523EDC" w:rsidRDefault="00C73D64" w:rsidP="00853A76">
      <w:pPr>
        <w:spacing w:line="240" w:lineRule="auto"/>
        <w:ind w:firstLine="720"/>
        <w:jc w:val="both"/>
        <w:rPr>
          <w:rFonts w:cstheme="minorHAnsi"/>
          <w:szCs w:val="24"/>
          <w:shd w:val="clear" w:color="auto" w:fill="FFFFFF"/>
          <w:lang w:val="en-GB"/>
        </w:rPr>
      </w:pPr>
      <w:r w:rsidRPr="00523EDC">
        <w:rPr>
          <w:rFonts w:cstheme="minorHAnsi"/>
          <w:szCs w:val="24"/>
          <w:shd w:val="clear" w:color="auto" w:fill="FFFFFF"/>
          <w:lang w:val="en-GB"/>
        </w:rPr>
        <w:t>When we examine the size of the Global Medical Industry, it is not difficult to infer that with such a massive size, the policies related to health are bound to be influenced by market considerations. These are some of the facts given in an overview</w:t>
      </w:r>
      <w:r w:rsidRPr="00523EDC">
        <w:rPr>
          <w:rFonts w:cstheme="minorHAnsi"/>
          <w:szCs w:val="24"/>
          <w:shd w:val="clear" w:color="auto" w:fill="FFFFFF"/>
          <w:vertAlign w:val="superscript"/>
          <w:lang w:val="en-GB"/>
        </w:rPr>
        <w:t>17</w:t>
      </w:r>
      <w:r w:rsidRPr="00523EDC">
        <w:rPr>
          <w:rFonts w:cstheme="minorHAnsi"/>
          <w:szCs w:val="24"/>
          <w:shd w:val="clear" w:color="auto" w:fill="FFFFFF"/>
          <w:lang w:val="en-GB"/>
        </w:rPr>
        <w:t>:</w:t>
      </w:r>
    </w:p>
    <w:p w14:paraId="3F5E990F" w14:textId="77777777" w:rsidR="00C73D64" w:rsidRPr="00523EDC" w:rsidRDefault="00C73D64" w:rsidP="00367429">
      <w:pPr>
        <w:numPr>
          <w:ilvl w:val="0"/>
          <w:numId w:val="25"/>
        </w:numPr>
        <w:tabs>
          <w:tab w:val="clear" w:pos="720"/>
        </w:tabs>
        <w:spacing w:after="0" w:line="240" w:lineRule="auto"/>
        <w:ind w:left="360"/>
        <w:jc w:val="both"/>
        <w:rPr>
          <w:rStyle w:val="apple-converted-space"/>
          <w:rFonts w:cstheme="minorHAnsi"/>
          <w:shd w:val="clear" w:color="auto" w:fill="FFFFFF"/>
          <w:lang w:val="en-GB"/>
        </w:rPr>
      </w:pPr>
      <w:r w:rsidRPr="00523EDC">
        <w:rPr>
          <w:rFonts w:cstheme="minorHAnsi"/>
          <w:shd w:val="clear" w:color="auto" w:fill="FFFFFF"/>
          <w:lang w:val="en-GB"/>
        </w:rPr>
        <w:t>The global medical industry is one of the world's fastest growing industries, absorbing over 10% of gross domestic product of most developed nations. It constitutes broad services offered by various hospitals, physicians, nursing homes, diagnostic laboratories, pharmacies and ably supported by drugs, pharmaceuticals, chemicals, medical equipment, manufacturers and suppliers.</w:t>
      </w:r>
      <w:r w:rsidRPr="00523EDC">
        <w:rPr>
          <w:rStyle w:val="apple-converted-space"/>
          <w:rFonts w:cstheme="minorHAnsi"/>
          <w:shd w:val="clear" w:color="auto" w:fill="FFFFFF"/>
          <w:lang w:val="en-GB"/>
        </w:rPr>
        <w:t> </w:t>
      </w:r>
    </w:p>
    <w:p w14:paraId="3F5E9910" w14:textId="77777777" w:rsidR="00C73D64" w:rsidRPr="00523EDC" w:rsidRDefault="00C73D64" w:rsidP="00367429">
      <w:pPr>
        <w:numPr>
          <w:ilvl w:val="0"/>
          <w:numId w:val="25"/>
        </w:numPr>
        <w:tabs>
          <w:tab w:val="clear" w:pos="720"/>
        </w:tabs>
        <w:spacing w:after="0" w:line="240" w:lineRule="auto"/>
        <w:ind w:left="360"/>
        <w:jc w:val="both"/>
        <w:rPr>
          <w:rFonts w:cstheme="minorHAnsi"/>
          <w:lang w:val="en-GB"/>
        </w:rPr>
      </w:pPr>
      <w:r w:rsidRPr="00523EDC">
        <w:rPr>
          <w:rFonts w:cstheme="minorHAnsi"/>
          <w:shd w:val="clear" w:color="auto" w:fill="FFFFFF"/>
          <w:lang w:val="en-GB"/>
        </w:rPr>
        <w:t>The total health care expenditures across the world were $4.5 trillion in 2014. Of which, US solely account for $ 2.2 trillion, $ 2 trillion in OECD countries and remaining $ 0.3 in other countries of the world. The Global prescription drug market was $550 billion in the year 2006.</w:t>
      </w:r>
    </w:p>
    <w:p w14:paraId="3F5E9911" w14:textId="77777777" w:rsidR="00C73D64" w:rsidRPr="00523EDC" w:rsidRDefault="00C73D64" w:rsidP="00367429">
      <w:pPr>
        <w:numPr>
          <w:ilvl w:val="0"/>
          <w:numId w:val="25"/>
        </w:numPr>
        <w:spacing w:after="0" w:line="240" w:lineRule="auto"/>
        <w:jc w:val="both"/>
        <w:rPr>
          <w:rStyle w:val="apple-converted-space"/>
          <w:rFonts w:cstheme="minorHAnsi"/>
          <w:szCs w:val="24"/>
          <w:shd w:val="clear" w:color="auto" w:fill="FFFFFF"/>
        </w:rPr>
      </w:pPr>
      <w:r w:rsidRPr="00523EDC">
        <w:rPr>
          <w:rFonts w:cstheme="minorHAnsi"/>
          <w:shd w:val="clear" w:color="auto" w:fill="FFFFFF"/>
        </w:rPr>
        <w:t>The United States of America has one of the largest medical and</w:t>
      </w:r>
      <w:r w:rsidRPr="00523EDC">
        <w:rPr>
          <w:rStyle w:val="apple-converted-space"/>
          <w:rFonts w:cstheme="minorHAnsi"/>
          <w:szCs w:val="24"/>
          <w:shd w:val="clear" w:color="auto" w:fill="FFFFFF"/>
        </w:rPr>
        <w:t> </w:t>
      </w:r>
      <w:hyperlink r:id="rId216" w:history="1">
        <w:r w:rsidRPr="00523EDC">
          <w:rPr>
            <w:rStyle w:val="klink"/>
            <w:rFonts w:cstheme="minorHAnsi"/>
            <w:szCs w:val="24"/>
          </w:rPr>
          <w:t>healthcare</w:t>
        </w:r>
        <w:r w:rsidRPr="00523EDC">
          <w:rPr>
            <w:rStyle w:val="apple-converted-space"/>
            <w:rFonts w:cstheme="minorHAnsi"/>
            <w:szCs w:val="24"/>
          </w:rPr>
          <w:t> </w:t>
        </w:r>
        <w:r w:rsidRPr="00523EDC">
          <w:rPr>
            <w:rStyle w:val="klink"/>
            <w:rFonts w:cstheme="minorHAnsi"/>
            <w:szCs w:val="24"/>
          </w:rPr>
          <w:t>industries</w:t>
        </w:r>
      </w:hyperlink>
      <w:r w:rsidRPr="00523EDC">
        <w:rPr>
          <w:rStyle w:val="apple-converted-space"/>
          <w:rFonts w:cstheme="minorHAnsi"/>
          <w:szCs w:val="24"/>
          <w:shd w:val="clear" w:color="auto" w:fill="FFFFFF"/>
        </w:rPr>
        <w:t> </w:t>
      </w:r>
      <w:r w:rsidRPr="00523EDC">
        <w:rPr>
          <w:rFonts w:cstheme="minorHAnsi"/>
          <w:shd w:val="clear" w:color="auto" w:fill="FFFFFF"/>
        </w:rPr>
        <w:t>in the world, followed by Switzerland and Germany. The USA's medical industry comprises more than 750,000 physicians and 5,200 hospitals. USA witnesses approximately 3.8 million inpatient visits and 20 million outpatients visit on a daily basis. Furthermore, the United States of America has the largest workforce i.e. one in every 11 US residents employed in the health care business.</w:t>
      </w:r>
      <w:r w:rsidRPr="00523EDC">
        <w:rPr>
          <w:rStyle w:val="apple-converted-space"/>
          <w:rFonts w:cstheme="minorHAnsi"/>
          <w:szCs w:val="24"/>
          <w:shd w:val="clear" w:color="auto" w:fill="FFFFFF"/>
        </w:rPr>
        <w:t> </w:t>
      </w:r>
    </w:p>
    <w:p w14:paraId="3F5E9912" w14:textId="77777777" w:rsidR="00C73D64" w:rsidRPr="00523EDC" w:rsidRDefault="00C73D64" w:rsidP="00367429">
      <w:pPr>
        <w:numPr>
          <w:ilvl w:val="0"/>
          <w:numId w:val="25"/>
        </w:numPr>
        <w:spacing w:after="0" w:line="240" w:lineRule="auto"/>
        <w:jc w:val="both"/>
        <w:rPr>
          <w:rFonts w:cstheme="minorHAnsi"/>
          <w:sz w:val="24"/>
          <w:szCs w:val="24"/>
          <w:shd w:val="clear" w:color="auto" w:fill="FFFFFF"/>
        </w:rPr>
      </w:pPr>
      <w:r w:rsidRPr="00523EDC">
        <w:rPr>
          <w:rFonts w:cstheme="minorHAnsi"/>
          <w:shd w:val="clear" w:color="auto" w:fill="FFFFFF"/>
        </w:rPr>
        <w:t>Globally, the market share of pharmaceutical industry is US $1072 billion. In 2014.</w:t>
      </w:r>
      <w:r w:rsidRPr="00523EDC">
        <w:rPr>
          <w:rFonts w:cstheme="minorHAnsi"/>
          <w:shd w:val="clear" w:color="auto" w:fill="FFFFFF"/>
          <w:vertAlign w:val="superscript"/>
        </w:rPr>
        <w:t>18</w:t>
      </w:r>
    </w:p>
    <w:p w14:paraId="3F5E9913" w14:textId="77777777" w:rsidR="00C73D64" w:rsidRPr="00523EDC" w:rsidRDefault="00C73D64" w:rsidP="00367429">
      <w:pPr>
        <w:numPr>
          <w:ilvl w:val="0"/>
          <w:numId w:val="25"/>
        </w:numPr>
        <w:spacing w:after="0" w:line="240" w:lineRule="auto"/>
        <w:jc w:val="both"/>
        <w:rPr>
          <w:rFonts w:cstheme="minorHAnsi"/>
          <w:sz w:val="24"/>
          <w:szCs w:val="24"/>
          <w:shd w:val="clear" w:color="auto" w:fill="FFFFFF"/>
        </w:rPr>
      </w:pPr>
      <w:r w:rsidRPr="00523EDC">
        <w:rPr>
          <w:rFonts w:cstheme="minorHAnsi"/>
          <w:sz w:val="24"/>
          <w:szCs w:val="24"/>
          <w:shd w:val="clear" w:color="auto" w:fill="FFFFFF"/>
        </w:rPr>
        <w:lastRenderedPageBreak/>
        <w:t> The global market for biotechnology, studied according to its application areas, shall grow at an average annual growth rate of CAGR 11.6% from 2012 to 2017 and reach a value worth </w:t>
      </w:r>
      <w:r w:rsidRPr="00523EDC">
        <w:rPr>
          <w:rStyle w:val="xn-money"/>
          <w:rFonts w:cstheme="minorHAnsi"/>
          <w:sz w:val="24"/>
          <w:szCs w:val="24"/>
          <w:shd w:val="clear" w:color="auto" w:fill="FFFFFF"/>
        </w:rPr>
        <w:t>USD 414.5 billion</w:t>
      </w:r>
      <w:r w:rsidRPr="00523EDC">
        <w:rPr>
          <w:rFonts w:cstheme="minorHAnsi"/>
          <w:sz w:val="24"/>
          <w:szCs w:val="24"/>
          <w:shd w:val="clear" w:color="auto" w:fill="FFFFFF"/>
        </w:rPr>
        <w:t> by the end of 2017. This market was valued approximately </w:t>
      </w:r>
      <w:r w:rsidRPr="00523EDC">
        <w:rPr>
          <w:rStyle w:val="xn-money"/>
          <w:rFonts w:cstheme="minorHAnsi"/>
          <w:sz w:val="24"/>
          <w:szCs w:val="24"/>
          <w:shd w:val="clear" w:color="auto" w:fill="FFFFFF"/>
        </w:rPr>
        <w:t>USD 216.5 billion</w:t>
      </w:r>
      <w:r w:rsidRPr="00523EDC">
        <w:rPr>
          <w:rFonts w:cstheme="minorHAnsi"/>
          <w:sz w:val="24"/>
          <w:szCs w:val="24"/>
          <w:shd w:val="clear" w:color="auto" w:fill="FFFFFF"/>
        </w:rPr>
        <w:t> in 2011.</w:t>
      </w:r>
      <w:r w:rsidRPr="00523EDC">
        <w:rPr>
          <w:rFonts w:cstheme="minorHAnsi"/>
          <w:sz w:val="24"/>
          <w:szCs w:val="24"/>
          <w:shd w:val="clear" w:color="auto" w:fill="FFFFFF"/>
          <w:vertAlign w:val="superscript"/>
        </w:rPr>
        <w:t>19</w:t>
      </w:r>
    </w:p>
    <w:p w14:paraId="3F5E9914"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 </w:t>
      </w:r>
      <w:r w:rsidRPr="00523EDC">
        <w:rPr>
          <w:rFonts w:cstheme="minorHAnsi"/>
          <w:shd w:val="clear" w:color="auto" w:fill="FFFFFF"/>
        </w:rPr>
        <w:t>The report </w:t>
      </w:r>
      <w:r w:rsidRPr="00523EDC">
        <w:rPr>
          <w:rFonts w:cstheme="minorHAnsi"/>
          <w:bCs/>
          <w:shd w:val="clear" w:color="auto" w:fill="FFFFFF"/>
        </w:rPr>
        <w:t>"Microbiological Testing of Water Market</w:t>
      </w:r>
      <w:r w:rsidRPr="00523EDC">
        <w:rPr>
          <w:rFonts w:cstheme="minorHAnsi"/>
          <w:shd w:val="clear" w:color="auto" w:fill="FFFFFF"/>
        </w:rPr>
        <w:t> </w:t>
      </w:r>
      <w:r w:rsidRPr="00523EDC">
        <w:rPr>
          <w:rFonts w:cstheme="minorHAnsi"/>
          <w:bCs/>
          <w:shd w:val="clear" w:color="auto" w:fill="FFFFFF"/>
        </w:rPr>
        <w:t>by Pathogen (Bacteria, Protozoa, Viruses), Water Type (Drinking &amp; Bottled Water, Industrial Water), Type (Instruments, Test Kits &amp; Reagents), Industry, and Region - Global Forecast to 2022"</w:t>
      </w:r>
      <w:r w:rsidRPr="00523EDC">
        <w:rPr>
          <w:rFonts w:cstheme="minorHAnsi"/>
          <w:shd w:val="clear" w:color="auto" w:fill="FFFFFF"/>
        </w:rPr>
        <w:t xml:space="preserve">, published by </w:t>
      </w:r>
      <w:proofErr w:type="spellStart"/>
      <w:r w:rsidRPr="00523EDC">
        <w:rPr>
          <w:rFonts w:cstheme="minorHAnsi"/>
          <w:shd w:val="clear" w:color="auto" w:fill="FFFFFF"/>
        </w:rPr>
        <w:t>MarketsandMarkets</w:t>
      </w:r>
      <w:r w:rsidRPr="00523EDC">
        <w:rPr>
          <w:rFonts w:cstheme="minorHAnsi"/>
          <w:sz w:val="24"/>
          <w:shd w:val="clear" w:color="auto" w:fill="FFFFFF"/>
        </w:rPr>
        <w:t>™</w:t>
      </w:r>
      <w:r w:rsidRPr="00523EDC">
        <w:rPr>
          <w:rFonts w:cstheme="minorHAnsi"/>
          <w:shd w:val="clear" w:color="auto" w:fill="FFFFFF"/>
        </w:rPr>
        <w:t>says</w:t>
      </w:r>
      <w:proofErr w:type="spellEnd"/>
      <w:r w:rsidRPr="00523EDC">
        <w:rPr>
          <w:rFonts w:cstheme="minorHAnsi"/>
          <w:shd w:val="clear" w:color="auto" w:fill="FFFFFF"/>
        </w:rPr>
        <w:t xml:space="preserve"> that the market is projected to reach a value of </w:t>
      </w:r>
      <w:r w:rsidRPr="00523EDC">
        <w:rPr>
          <w:rStyle w:val="xn-money"/>
          <w:rFonts w:cstheme="minorHAnsi"/>
          <w:shd w:val="clear" w:color="auto" w:fill="FFFFFF"/>
        </w:rPr>
        <w:t>USD 1.59 Billion</w:t>
      </w:r>
      <w:r w:rsidRPr="00523EDC">
        <w:rPr>
          <w:rFonts w:cstheme="minorHAnsi"/>
          <w:shd w:val="clear" w:color="auto" w:fill="FFFFFF"/>
        </w:rPr>
        <w:t> by 2022, at a CAGR of 7.0% from 2017 to 2022</w:t>
      </w:r>
      <w:r w:rsidRPr="00523EDC">
        <w:rPr>
          <w:rFonts w:cstheme="minorHAnsi"/>
        </w:rPr>
        <w:t xml:space="preserve">. </w:t>
      </w:r>
      <w:r w:rsidRPr="00523EDC">
        <w:rPr>
          <w:rFonts w:cstheme="minorHAnsi"/>
          <w:vertAlign w:val="superscript"/>
        </w:rPr>
        <w:t>20</w:t>
      </w:r>
    </w:p>
    <w:p w14:paraId="3F5E9915"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Globally, the medical outsourcing services industry accounts for approximately US $ 200 billion. </w:t>
      </w:r>
    </w:p>
    <w:p w14:paraId="3F5E9916"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Biotechnology Industry: The biotechnology industry has mushroomed since its inception and at present it is equivalent to US $ 50.7 billion. China, USA, India, Australia, and France are the market leaders of biotech products in the world.</w:t>
      </w:r>
      <w:r w:rsidRPr="00523EDC">
        <w:rPr>
          <w:rFonts w:cstheme="minorHAnsi"/>
          <w:vertAlign w:val="superscript"/>
        </w:rPr>
        <w:t>21</w:t>
      </w:r>
    </w:p>
    <w:p w14:paraId="3F5E9917"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Alternative Medication Industry: The total market size of alternative medicine is valued at US $2.7 billion while global market for traditional therapies accounts for US $60 billion.</w:t>
      </w:r>
      <w:r w:rsidRPr="00523EDC">
        <w:rPr>
          <w:rFonts w:cstheme="minorHAnsi"/>
          <w:vertAlign w:val="superscript"/>
        </w:rPr>
        <w:t xml:space="preserve"> 21</w:t>
      </w:r>
    </w:p>
    <w:p w14:paraId="3F5E9918"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Dietary Supplements Industry:  </w:t>
      </w:r>
      <w:r w:rsidRPr="00523EDC">
        <w:rPr>
          <w:rFonts w:cstheme="minorHAnsi"/>
          <w:shd w:val="clear" w:color="auto" w:fill="FFFFFF"/>
        </w:rPr>
        <w:t>According to the Office of Dietary Supplements, consumers in the USA spent $20.3 billion on dietary supplements in 2004.</w:t>
      </w:r>
      <w:r w:rsidRPr="00523EDC">
        <w:rPr>
          <w:rFonts w:cstheme="minorHAnsi"/>
          <w:vertAlign w:val="superscript"/>
        </w:rPr>
        <w:t xml:space="preserve"> 21</w:t>
      </w:r>
      <w:r w:rsidRPr="00523EDC">
        <w:rPr>
          <w:rFonts w:cstheme="minorHAnsi"/>
          <w:shd w:val="clear" w:color="auto" w:fill="FFFFFF"/>
        </w:rPr>
        <w:t xml:space="preserve"> </w:t>
      </w:r>
    </w:p>
    <w:p w14:paraId="3F5E9919"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Hospital Furniture Industry: The institutional furniture manufacturing industry in the US generated annual revenues of about $4.2 billion in 2008.</w:t>
      </w:r>
      <w:r w:rsidRPr="00523EDC">
        <w:rPr>
          <w:rFonts w:cstheme="minorHAnsi"/>
          <w:vertAlign w:val="superscript"/>
        </w:rPr>
        <w:t xml:space="preserve"> 21</w:t>
      </w:r>
    </w:p>
    <w:p w14:paraId="3F5E991A"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Medicated Personal Care Product Industry: Over 750 companies are engaged in the manufacture of personal care products, generating a total of $40 billion in combined annual revenue.</w:t>
      </w:r>
      <w:r w:rsidRPr="00523EDC">
        <w:rPr>
          <w:rFonts w:cstheme="minorHAnsi"/>
          <w:vertAlign w:val="superscript"/>
        </w:rPr>
        <w:t xml:space="preserve"> 21</w:t>
      </w:r>
    </w:p>
    <w:p w14:paraId="3F5E991B"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Clean-rooms Industry: The clean-rooms consumables industry in the US is valued at $1.2 billion.</w:t>
      </w:r>
      <w:r w:rsidRPr="00523EDC">
        <w:rPr>
          <w:rFonts w:cstheme="minorHAnsi"/>
          <w:vertAlign w:val="superscript"/>
        </w:rPr>
        <w:t xml:space="preserve"> 21</w:t>
      </w:r>
    </w:p>
    <w:p w14:paraId="3F5E991C"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Waste Management Plants and Equipment Industry: There are about 10,000 private waste management companies in the US, with aggregate annual revenue of $50 billion.</w:t>
      </w:r>
      <w:r w:rsidRPr="00523EDC">
        <w:rPr>
          <w:rFonts w:cstheme="minorHAnsi"/>
          <w:vertAlign w:val="superscript"/>
        </w:rPr>
        <w:t xml:space="preserve"> 21</w:t>
      </w:r>
    </w:p>
    <w:p w14:paraId="3F5E991D"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Laboratory Equipment Industry: Medical industry has a high growth rate and makes up for about 10 percent of the GDP for many countries. For </w:t>
      </w:r>
      <w:proofErr w:type="gramStart"/>
      <w:r w:rsidRPr="00523EDC">
        <w:rPr>
          <w:rFonts w:cstheme="minorHAnsi"/>
        </w:rPr>
        <w:t>instance</w:t>
      </w:r>
      <w:proofErr w:type="gramEnd"/>
      <w:r w:rsidRPr="00523EDC">
        <w:rPr>
          <w:rFonts w:cstheme="minorHAnsi"/>
        </w:rPr>
        <w:t xml:space="preserve"> in Germany, the sales of</w:t>
      </w:r>
      <w:r w:rsidRPr="00523EDC">
        <w:rPr>
          <w:rStyle w:val="apple-converted-space"/>
          <w:rFonts w:cstheme="minorHAnsi"/>
          <w:szCs w:val="24"/>
        </w:rPr>
        <w:t> </w:t>
      </w:r>
      <w:r w:rsidRPr="00523EDC">
        <w:rPr>
          <w:rFonts w:cstheme="minorHAnsi"/>
        </w:rPr>
        <w:t>products surged to reach a record figure of $7 billion in 2006.</w:t>
      </w:r>
      <w:r w:rsidRPr="00523EDC">
        <w:rPr>
          <w:rFonts w:cstheme="minorHAnsi"/>
          <w:vertAlign w:val="superscript"/>
        </w:rPr>
        <w:t xml:space="preserve"> 21</w:t>
      </w:r>
    </w:p>
    <w:p w14:paraId="3F5E991E"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Laboratory Chemical &amp; Gases Industry: The clinical laboratory industry of the USA has a market capitalization of $50 billion. </w:t>
      </w:r>
    </w:p>
    <w:p w14:paraId="3F5E991F"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Packaging Material and Equipment Industry: The packaging industry in the United States has expanded to reach figure of $126 billion. As against the outlook for the whole industry, the plastic packaging market has a promising outlook. This segment also accounts for $38.2 billion of total packaging industry.</w:t>
      </w:r>
      <w:r w:rsidRPr="00523EDC">
        <w:rPr>
          <w:rFonts w:cstheme="minorHAnsi"/>
          <w:vertAlign w:val="superscript"/>
        </w:rPr>
        <w:t xml:space="preserve"> 21</w:t>
      </w:r>
    </w:p>
    <w:p w14:paraId="3F5E9920"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 xml:space="preserve">Patient Aids Industry: The global sales of AT devices by US companies totaled $2.87 billion in 1999, up 22 percent from $2.35 billion in 1997. Just in the USA, the Market potential for hearing aids will cross the figure of 60 </w:t>
      </w:r>
      <w:proofErr w:type="gramStart"/>
      <w:r w:rsidRPr="00523EDC">
        <w:rPr>
          <w:rFonts w:cstheme="minorHAnsi"/>
        </w:rPr>
        <w:t>Million</w:t>
      </w:r>
      <w:proofErr w:type="gramEnd"/>
      <w:r w:rsidRPr="00523EDC">
        <w:rPr>
          <w:rFonts w:cstheme="minorHAnsi"/>
        </w:rPr>
        <w:t xml:space="preserve"> units by 2015.</w:t>
      </w:r>
      <w:r w:rsidRPr="00523EDC">
        <w:rPr>
          <w:rFonts w:cstheme="minorHAnsi"/>
          <w:vertAlign w:val="superscript"/>
        </w:rPr>
        <w:t xml:space="preserve"> 21</w:t>
      </w:r>
    </w:p>
    <w:p w14:paraId="3F5E9921" w14:textId="77777777" w:rsidR="00C73D64" w:rsidRPr="00523EDC" w:rsidRDefault="00C73D64" w:rsidP="00367429">
      <w:pPr>
        <w:numPr>
          <w:ilvl w:val="0"/>
          <w:numId w:val="25"/>
        </w:numPr>
        <w:spacing w:after="0" w:line="240" w:lineRule="auto"/>
        <w:jc w:val="both"/>
        <w:rPr>
          <w:rFonts w:cstheme="minorHAnsi"/>
        </w:rPr>
      </w:pPr>
      <w:r w:rsidRPr="00523EDC">
        <w:rPr>
          <w:rFonts w:cstheme="minorHAnsi"/>
        </w:rPr>
        <w:t>Pharmaceutical Raw Materials Industry: The production value of this segment worldwide was estimated to reach US$4.6 billion in 2008, while in 2005 the market value stood at $2.5 billion.</w:t>
      </w:r>
    </w:p>
    <w:p w14:paraId="3F5E9922" w14:textId="77777777" w:rsidR="00C73D64" w:rsidRPr="00523EDC" w:rsidRDefault="00C73D64" w:rsidP="00367429">
      <w:pPr>
        <w:numPr>
          <w:ilvl w:val="0"/>
          <w:numId w:val="25"/>
        </w:numPr>
        <w:spacing w:after="0" w:line="240" w:lineRule="auto"/>
        <w:jc w:val="both"/>
        <w:rPr>
          <w:rFonts w:cstheme="minorHAnsi"/>
          <w:sz w:val="16"/>
          <w:szCs w:val="18"/>
        </w:rPr>
      </w:pPr>
      <w:r w:rsidRPr="00523EDC">
        <w:rPr>
          <w:rFonts w:cstheme="minorHAnsi"/>
        </w:rPr>
        <w:t xml:space="preserve">Veterinary Products Industry: The total U.S. pet industry expenditures for 2009 are expected to be $45.4 billion. </w:t>
      </w:r>
      <w:r w:rsidRPr="00523EDC">
        <w:rPr>
          <w:rFonts w:cstheme="minorHAnsi"/>
          <w:vertAlign w:val="superscript"/>
        </w:rPr>
        <w:t>21</w:t>
      </w:r>
    </w:p>
    <w:p w14:paraId="3F5E9923" w14:textId="77777777" w:rsidR="00C73D64" w:rsidRPr="00523EDC" w:rsidRDefault="00C73D64" w:rsidP="00367429">
      <w:pPr>
        <w:numPr>
          <w:ilvl w:val="0"/>
          <w:numId w:val="25"/>
        </w:numPr>
        <w:spacing w:after="0" w:line="240" w:lineRule="auto"/>
        <w:jc w:val="both"/>
        <w:rPr>
          <w:rFonts w:cstheme="minorHAnsi"/>
          <w:sz w:val="16"/>
          <w:szCs w:val="18"/>
        </w:rPr>
      </w:pPr>
      <w:r w:rsidRPr="00523EDC">
        <w:rPr>
          <w:rFonts w:cstheme="minorHAnsi"/>
        </w:rPr>
        <w:t>The total global proﬁt pool will grow at a compound adjusted growth rate (CAGR) of 4%—from $520 billion in 2010 to $740 billion in 2020</w:t>
      </w:r>
      <w:r w:rsidRPr="00523EDC">
        <w:rPr>
          <w:rFonts w:cstheme="minorHAnsi"/>
          <w:vertAlign w:val="superscript"/>
        </w:rPr>
        <w:t>22</w:t>
      </w:r>
      <w:r w:rsidRPr="00523EDC">
        <w:rPr>
          <w:rFonts w:cstheme="minorHAnsi"/>
        </w:rPr>
        <w:t>.</w:t>
      </w:r>
    </w:p>
    <w:p w14:paraId="3F5E9924" w14:textId="77777777" w:rsidR="00C73D64" w:rsidRPr="00523EDC" w:rsidRDefault="00C73D64" w:rsidP="00853A76">
      <w:pPr>
        <w:spacing w:after="0" w:line="240" w:lineRule="auto"/>
        <w:ind w:left="284"/>
        <w:jc w:val="both"/>
        <w:rPr>
          <w:rFonts w:cstheme="minorHAnsi"/>
        </w:rPr>
      </w:pPr>
    </w:p>
    <w:p w14:paraId="3F5E9925" w14:textId="77777777" w:rsidR="00E93B84" w:rsidRDefault="00E93B84" w:rsidP="00853A76">
      <w:pPr>
        <w:spacing w:after="0" w:line="240" w:lineRule="auto"/>
        <w:jc w:val="both"/>
        <w:rPr>
          <w:rFonts w:cstheme="minorHAnsi"/>
          <w:b/>
          <w:sz w:val="28"/>
          <w:szCs w:val="28"/>
          <w:lang w:val="en-GB"/>
        </w:rPr>
      </w:pPr>
      <w:r>
        <w:rPr>
          <w:rFonts w:cstheme="minorHAnsi"/>
          <w:b/>
          <w:sz w:val="28"/>
          <w:szCs w:val="28"/>
          <w:lang w:val="en-GB"/>
        </w:rPr>
        <w:t>Drug Rehabilitation Industry</w:t>
      </w:r>
    </w:p>
    <w:p w14:paraId="3F5E9926" w14:textId="77777777" w:rsidR="00E93B84" w:rsidRDefault="00E93B84" w:rsidP="00853A76">
      <w:pPr>
        <w:spacing w:after="0" w:line="240" w:lineRule="auto"/>
        <w:jc w:val="both"/>
        <w:rPr>
          <w:rFonts w:cstheme="minorHAnsi"/>
          <w:b/>
          <w:sz w:val="28"/>
          <w:szCs w:val="28"/>
          <w:lang w:val="en-GB"/>
        </w:rPr>
      </w:pPr>
    </w:p>
    <w:p w14:paraId="3F5E9927" w14:textId="77777777" w:rsidR="00E93B84" w:rsidRPr="00AE19A1" w:rsidRDefault="00E93B84" w:rsidP="00E93B84">
      <w:pPr>
        <w:pStyle w:val="Heading1"/>
        <w:ind w:left="0" w:firstLine="0"/>
        <w:jc w:val="both"/>
        <w:rPr>
          <w:rFonts w:asciiTheme="minorHAnsi" w:hAnsiTheme="minorHAnsi" w:cstheme="minorHAnsi"/>
          <w:b w:val="0"/>
          <w:color w:val="auto"/>
          <w:sz w:val="22"/>
          <w:szCs w:val="22"/>
        </w:rPr>
      </w:pPr>
      <w:r w:rsidRPr="00AE19A1">
        <w:rPr>
          <w:rFonts w:asciiTheme="minorHAnsi" w:hAnsiTheme="minorHAnsi" w:cstheme="minorHAnsi"/>
          <w:b w:val="0"/>
          <w:bCs/>
          <w:color w:val="auto"/>
          <w:sz w:val="22"/>
          <w:szCs w:val="22"/>
        </w:rPr>
        <w:lastRenderedPageBreak/>
        <w:t xml:space="preserve">As already elaborated, the world drug industry (problem) is more than </w:t>
      </w:r>
      <w:proofErr w:type="gramStart"/>
      <w:r w:rsidRPr="00AE19A1">
        <w:rPr>
          <w:rFonts w:asciiTheme="minorHAnsi" w:hAnsiTheme="minorHAnsi" w:cstheme="minorHAnsi"/>
          <w:b w:val="0"/>
          <w:bCs/>
          <w:color w:val="auto"/>
          <w:sz w:val="22"/>
          <w:szCs w:val="22"/>
        </w:rPr>
        <w:t>300 billion dollar</w:t>
      </w:r>
      <w:proofErr w:type="gramEnd"/>
      <w:r w:rsidRPr="00AE19A1">
        <w:rPr>
          <w:rFonts w:asciiTheme="minorHAnsi" w:hAnsiTheme="minorHAnsi" w:cstheme="minorHAnsi"/>
          <w:b w:val="0"/>
          <w:bCs/>
          <w:color w:val="auto"/>
          <w:sz w:val="22"/>
          <w:szCs w:val="22"/>
        </w:rPr>
        <w:t xml:space="preserve"> industry per year. Then comes the Drugs Rehabilitation </w:t>
      </w:r>
      <w:r w:rsidR="00AE19A1" w:rsidRPr="00AE19A1">
        <w:rPr>
          <w:rFonts w:asciiTheme="minorHAnsi" w:hAnsiTheme="minorHAnsi" w:cstheme="minorHAnsi"/>
          <w:b w:val="0"/>
          <w:bCs/>
          <w:color w:val="auto"/>
          <w:sz w:val="22"/>
          <w:szCs w:val="22"/>
        </w:rPr>
        <w:t>Industry (solution) which is growing as ra</w:t>
      </w:r>
      <w:r w:rsidRPr="00AE19A1">
        <w:rPr>
          <w:rFonts w:asciiTheme="minorHAnsi" w:hAnsiTheme="minorHAnsi" w:cstheme="minorHAnsi"/>
          <w:b w:val="0"/>
          <w:bCs/>
          <w:color w:val="auto"/>
          <w:sz w:val="22"/>
          <w:szCs w:val="22"/>
        </w:rPr>
        <w:t xml:space="preserve">pidly as the problem industry. I could not find a documented report about the global </w:t>
      </w:r>
      <w:r w:rsidR="00AE19A1" w:rsidRPr="00AE19A1">
        <w:rPr>
          <w:rFonts w:asciiTheme="minorHAnsi" w:hAnsiTheme="minorHAnsi" w:cstheme="minorHAnsi"/>
          <w:b w:val="0"/>
          <w:bCs/>
          <w:color w:val="auto"/>
          <w:sz w:val="22"/>
          <w:szCs w:val="22"/>
        </w:rPr>
        <w:t>size</w:t>
      </w:r>
      <w:r w:rsidRPr="00AE19A1">
        <w:rPr>
          <w:rFonts w:asciiTheme="minorHAnsi" w:hAnsiTheme="minorHAnsi" w:cstheme="minorHAnsi"/>
          <w:b w:val="0"/>
          <w:bCs/>
          <w:color w:val="auto"/>
          <w:sz w:val="22"/>
          <w:szCs w:val="22"/>
        </w:rPr>
        <w:t xml:space="preserve"> of this industry but if we have a look at the American picture, we can easily gauge the global size. An article published in Forbes, “Inside The $35 Billion Addiction Treatment Industry” by </w:t>
      </w:r>
      <w:hyperlink r:id="rId217" w:history="1">
        <w:r w:rsidRPr="00AE19A1">
          <w:rPr>
            <w:rStyle w:val="Hyperlink"/>
            <w:rFonts w:asciiTheme="minorHAnsi" w:hAnsiTheme="minorHAnsi" w:cstheme="minorHAnsi"/>
            <w:b w:val="0"/>
            <w:bCs/>
            <w:color w:val="auto"/>
            <w:sz w:val="22"/>
            <w:szCs w:val="22"/>
            <w:u w:val="none"/>
          </w:rPr>
          <w:t>Dan Munro </w:t>
        </w:r>
      </w:hyperlink>
      <w:r w:rsidRPr="00AE19A1">
        <w:rPr>
          <w:rStyle w:val="comma"/>
          <w:rFonts w:asciiTheme="minorHAnsi" w:hAnsiTheme="minorHAnsi" w:cstheme="minorHAnsi"/>
          <w:b w:val="0"/>
          <w:color w:val="auto"/>
          <w:sz w:val="22"/>
          <w:szCs w:val="22"/>
        </w:rPr>
        <w:t>unveils the commercial angle of the industry. Here are some excerpts from the article:</w:t>
      </w:r>
    </w:p>
    <w:p w14:paraId="3F5E9928"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“The National Council on Alcoholism and Drug Dependency estimates that over </w:t>
      </w:r>
      <w:hyperlink r:id="rId218" w:history="1">
        <w:r w:rsidRPr="00E93B84">
          <w:rPr>
            <w:rStyle w:val="Hyperlink"/>
            <w:rFonts w:asciiTheme="minorHAnsi" w:hAnsiTheme="minorHAnsi" w:cstheme="minorHAnsi"/>
            <w:i/>
            <w:color w:val="auto"/>
            <w:sz w:val="22"/>
            <w:szCs w:val="22"/>
            <w:u w:val="none"/>
          </w:rPr>
          <w:t>23 million Americans</w:t>
        </w:r>
      </w:hyperlink>
      <w:r w:rsidRPr="00E93B84">
        <w:rPr>
          <w:rFonts w:asciiTheme="minorHAnsi" w:hAnsiTheme="minorHAnsi" w:cstheme="minorHAnsi"/>
          <w:i/>
          <w:sz w:val="22"/>
          <w:szCs w:val="22"/>
        </w:rPr>
        <w:t> (age 12 and older) are addicted to alcohol and other drugs. According to the Substance Abuse and Mental Health Services Administration (SAMHSA), just under 11% (</w:t>
      </w:r>
      <w:hyperlink r:id="rId219" w:history="1">
        <w:r w:rsidRPr="00E93B84">
          <w:rPr>
            <w:rStyle w:val="Hyperlink"/>
            <w:rFonts w:asciiTheme="minorHAnsi" w:hAnsiTheme="minorHAnsi" w:cstheme="minorHAnsi"/>
            <w:i/>
            <w:color w:val="auto"/>
            <w:sz w:val="22"/>
            <w:szCs w:val="22"/>
            <w:u w:val="none"/>
          </w:rPr>
          <w:t>2.5 million</w:t>
        </w:r>
      </w:hyperlink>
      <w:r w:rsidRPr="00E93B84">
        <w:rPr>
          <w:rFonts w:asciiTheme="minorHAnsi" w:hAnsiTheme="minorHAnsi" w:cstheme="minorHAnsi"/>
          <w:i/>
          <w:sz w:val="22"/>
          <w:szCs w:val="22"/>
        </w:rPr>
        <w:t>) received care at an addiction treatment facility in 2012. SAMHSA also estimates that the market for addiction treatment is about $35 billion per year.</w:t>
      </w:r>
    </w:p>
    <w:p w14:paraId="3F5E9929"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The vast majority of addiction treatment is based either partially or entirely on the 12 Steps of Alcoholics Anonymous (AA), but is there scientific evidence to support AA as a clinical treatment? Should addiction treatment centers make enormous profits by simply funneling substance abusers into the free fellowship of AA?</w:t>
      </w:r>
    </w:p>
    <w:p w14:paraId="3F5E992A"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Style w:val="Emphasis"/>
          <w:rFonts w:asciiTheme="minorHAnsi" w:hAnsiTheme="minorHAnsi" w:cstheme="minorHAnsi"/>
          <w:sz w:val="22"/>
          <w:szCs w:val="22"/>
        </w:rPr>
        <w:t>I became the Director of the Alcoholism Treatment Unit at Harvard's McLean Hospital. I've probably treated a couple of thousand people who have one addiction or another. Almost all residential treatment programs in the United States are 12 Step based, so their effectiveness will depend entirely on whether 12 Step programs work and the statistics for AA are not good. It is helpful for 5‒10% and that's a good thing. That's 5‒10% of people who are being helped by A.A</w:t>
      </w:r>
      <w:proofErr w:type="gramStart"/>
      <w:r w:rsidRPr="00E93B84">
        <w:rPr>
          <w:rStyle w:val="Emphasis"/>
          <w:rFonts w:asciiTheme="minorHAnsi" w:hAnsiTheme="minorHAnsi" w:cstheme="minorHAnsi"/>
          <w:sz w:val="22"/>
          <w:szCs w:val="22"/>
        </w:rPr>
        <w:t>. ‒</w:t>
      </w:r>
      <w:proofErr w:type="gramEnd"/>
      <w:r w:rsidRPr="00E93B84">
        <w:rPr>
          <w:rStyle w:val="Emphasis"/>
          <w:rFonts w:asciiTheme="minorHAnsi" w:hAnsiTheme="minorHAnsi" w:cstheme="minorHAnsi"/>
          <w:sz w:val="22"/>
          <w:szCs w:val="22"/>
        </w:rPr>
        <w:t xml:space="preserve"> </w:t>
      </w:r>
      <w:proofErr w:type="gramStart"/>
      <w:r w:rsidRPr="00E93B84">
        <w:rPr>
          <w:rStyle w:val="Emphasis"/>
          <w:rFonts w:asciiTheme="minorHAnsi" w:hAnsiTheme="minorHAnsi" w:cstheme="minorHAnsi"/>
          <w:sz w:val="22"/>
          <w:szCs w:val="22"/>
        </w:rPr>
        <w:t>it's</w:t>
      </w:r>
      <w:proofErr w:type="gramEnd"/>
      <w:r w:rsidRPr="00E93B84">
        <w:rPr>
          <w:rStyle w:val="Emphasis"/>
          <w:rFonts w:asciiTheme="minorHAnsi" w:hAnsiTheme="minorHAnsi" w:cstheme="minorHAnsi"/>
          <w:sz w:val="22"/>
          <w:szCs w:val="22"/>
        </w:rPr>
        <w:t xml:space="preserve"> a lot better than zero percent ‒ but it shouldn't be thought of as the standard of treatment because it fails for most people ‒ for the vast majority of people. </w:t>
      </w:r>
      <w:r w:rsidRPr="00E93B84">
        <w:rPr>
          <w:rFonts w:asciiTheme="minorHAnsi" w:hAnsiTheme="minorHAnsi" w:cstheme="minorHAnsi"/>
          <w:i/>
          <w:sz w:val="22"/>
          <w:szCs w:val="22"/>
        </w:rPr>
        <w:t xml:space="preserve"> </w:t>
      </w:r>
    </w:p>
    <w:p w14:paraId="3F5E992B"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Pr>
          <w:rFonts w:asciiTheme="minorHAnsi" w:hAnsiTheme="minorHAnsi" w:cstheme="minorHAnsi"/>
          <w:i/>
          <w:sz w:val="22"/>
          <w:szCs w:val="22"/>
        </w:rPr>
        <w:t>“,,,,,</w:t>
      </w:r>
      <w:r w:rsidRPr="00E93B84">
        <w:rPr>
          <w:rFonts w:asciiTheme="minorHAnsi" w:hAnsiTheme="minorHAnsi" w:cstheme="minorHAnsi"/>
          <w:i/>
          <w:sz w:val="22"/>
          <w:szCs w:val="22"/>
        </w:rPr>
        <w:t>the market does seem poised for accelerated growth based on a number of key attributes.</w:t>
      </w:r>
    </w:p>
    <w:p w14:paraId="3F5E992C" w14:textId="77777777" w:rsidR="00E93B84" w:rsidRPr="00E93B84" w:rsidRDefault="00E93B84" w:rsidP="00E93B84">
      <w:pPr>
        <w:numPr>
          <w:ilvl w:val="0"/>
          <w:numId w:val="64"/>
        </w:numPr>
        <w:shd w:val="clear" w:color="auto" w:fill="FFFFFF"/>
        <w:spacing w:before="240" w:after="240" w:line="240" w:lineRule="auto"/>
        <w:ind w:left="1440"/>
        <w:jc w:val="both"/>
        <w:rPr>
          <w:rFonts w:cstheme="minorHAnsi"/>
          <w:i/>
        </w:rPr>
      </w:pPr>
      <w:r w:rsidRPr="00E93B84">
        <w:rPr>
          <w:rFonts w:cstheme="minorHAnsi"/>
          <w:i/>
        </w:rPr>
        <w:t>A real‒estate component that can easily scale to any size ‒ including the private, single family residence (called "sober living homes" </w:t>
      </w:r>
      <w:r w:rsidRPr="00E93B84">
        <w:rPr>
          <w:rStyle w:val="Emphasis"/>
          <w:rFonts w:cstheme="minorHAnsi"/>
        </w:rPr>
        <w:t>‒</w:t>
      </w:r>
      <w:r w:rsidRPr="00E93B84">
        <w:rPr>
          <w:rFonts w:cstheme="minorHAnsi"/>
          <w:i/>
        </w:rPr>
        <w:t> by one estimate over </w:t>
      </w:r>
      <w:hyperlink r:id="rId220" w:tgtFrame="_blank" w:history="1">
        <w:r w:rsidRPr="00E93B84">
          <w:rPr>
            <w:rStyle w:val="Hyperlink"/>
            <w:rFonts w:cstheme="minorHAnsi"/>
            <w:i/>
            <w:color w:val="auto"/>
            <w:u w:val="none"/>
          </w:rPr>
          <w:t>10,000 in Arizona alone</w:t>
        </w:r>
      </w:hyperlink>
      <w:r w:rsidRPr="00E93B84">
        <w:rPr>
          <w:rFonts w:cstheme="minorHAnsi"/>
          <w:i/>
        </w:rPr>
        <w:t>).</w:t>
      </w:r>
    </w:p>
    <w:p w14:paraId="3F5E992D" w14:textId="77777777" w:rsidR="00E93B84" w:rsidRPr="00E93B84" w:rsidRDefault="00E93B84" w:rsidP="00E93B84">
      <w:pPr>
        <w:numPr>
          <w:ilvl w:val="0"/>
          <w:numId w:val="64"/>
        </w:numPr>
        <w:shd w:val="clear" w:color="auto" w:fill="FFFFFF"/>
        <w:spacing w:before="240" w:after="240" w:line="240" w:lineRule="auto"/>
        <w:ind w:left="1440"/>
        <w:jc w:val="both"/>
        <w:rPr>
          <w:rFonts w:cstheme="minorHAnsi"/>
          <w:i/>
        </w:rPr>
      </w:pPr>
      <w:r w:rsidRPr="00E93B84">
        <w:rPr>
          <w:rFonts w:cstheme="minorHAnsi"/>
          <w:i/>
        </w:rPr>
        <w:t>Freshly minted </w:t>
      </w:r>
      <w:hyperlink r:id="rId221" w:history="1">
        <w:r w:rsidRPr="00E93B84">
          <w:rPr>
            <w:rStyle w:val="Hyperlink"/>
            <w:rFonts w:cstheme="minorHAnsi"/>
            <w:i/>
            <w:color w:val="auto"/>
            <w:u w:val="none"/>
          </w:rPr>
          <w:t>federal mandates for payment parity</w:t>
        </w:r>
      </w:hyperlink>
      <w:r w:rsidRPr="00E93B84">
        <w:rPr>
          <w:rFonts w:cstheme="minorHAnsi"/>
          <w:i/>
        </w:rPr>
        <w:t> with other chronic or acute health conditions like cancer or diabetes.</w:t>
      </w:r>
    </w:p>
    <w:p w14:paraId="3F5E992E" w14:textId="77777777" w:rsidR="00E93B84" w:rsidRPr="00E93B84" w:rsidRDefault="00E93B84" w:rsidP="00E93B84">
      <w:pPr>
        <w:numPr>
          <w:ilvl w:val="0"/>
          <w:numId w:val="64"/>
        </w:numPr>
        <w:shd w:val="clear" w:color="auto" w:fill="FFFFFF"/>
        <w:spacing w:before="240" w:after="240" w:line="240" w:lineRule="auto"/>
        <w:ind w:left="1440"/>
        <w:jc w:val="both"/>
        <w:rPr>
          <w:rFonts w:cstheme="minorHAnsi"/>
          <w:i/>
        </w:rPr>
      </w:pPr>
      <w:r w:rsidRPr="00E93B84">
        <w:rPr>
          <w:rFonts w:cstheme="minorHAnsi"/>
          <w:i/>
        </w:rPr>
        <w:t>Almost no federal, state or municipal oversight for credentials or treatment pricing.</w:t>
      </w:r>
    </w:p>
    <w:p w14:paraId="3F5E992F" w14:textId="77777777" w:rsidR="00E93B84" w:rsidRPr="00E93B84" w:rsidRDefault="00E93B84" w:rsidP="00E93B84">
      <w:pPr>
        <w:numPr>
          <w:ilvl w:val="0"/>
          <w:numId w:val="64"/>
        </w:numPr>
        <w:shd w:val="clear" w:color="auto" w:fill="FFFFFF"/>
        <w:spacing w:before="240" w:after="240" w:line="240" w:lineRule="auto"/>
        <w:ind w:left="1440"/>
        <w:jc w:val="both"/>
        <w:rPr>
          <w:rFonts w:cstheme="minorHAnsi"/>
          <w:i/>
        </w:rPr>
      </w:pPr>
      <w:r w:rsidRPr="00E93B84">
        <w:rPr>
          <w:rFonts w:cstheme="minorHAnsi"/>
          <w:i/>
        </w:rPr>
        <w:t>Advertised success rates of 80% (or higher) with no scientific evidence.</w:t>
      </w:r>
    </w:p>
    <w:p w14:paraId="3F5E9930"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Pr>
          <w:rFonts w:asciiTheme="minorHAnsi" w:hAnsiTheme="minorHAnsi" w:cstheme="minorHAnsi"/>
          <w:i/>
          <w:sz w:val="22"/>
          <w:szCs w:val="22"/>
        </w:rPr>
        <w:t>“</w:t>
      </w:r>
      <w:r w:rsidRPr="00E93B84">
        <w:rPr>
          <w:rFonts w:asciiTheme="minorHAnsi" w:hAnsiTheme="minorHAnsi" w:cstheme="minorHAnsi"/>
          <w:i/>
          <w:sz w:val="22"/>
          <w:szCs w:val="22"/>
        </w:rPr>
        <w:t>Two events last year (not included in the documentary) also signal a healthy and growing commercial industry.</w:t>
      </w:r>
    </w:p>
    <w:p w14:paraId="3F5E9931"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The first was the merger between two iconic treatment brands ‒ the world-renowned Betty Ford Center and Hazelden (founded in 1949). The combined non‒profit entities are now simply the Hazelden Betty Ford Foundation. As with many non‒profits, there are no outside investors to satisfy, but the salaries of key execs are often in the high six‒figures (and well above averages for even practicing physicians ‒ any specialty).</w:t>
      </w:r>
    </w:p>
    <w:p w14:paraId="3F5E9932"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lastRenderedPageBreak/>
        <w:t>The second event was the IPO last fall of AAC Holdings, Inc. ‒ which is really the first attempt at a publicly traded company exclusively for addiction treatment (the AAC stands for </w:t>
      </w:r>
      <w:hyperlink r:id="rId222" w:tgtFrame="_blank" w:history="1">
        <w:r w:rsidRPr="00E93B84">
          <w:rPr>
            <w:rStyle w:val="Hyperlink"/>
            <w:rFonts w:asciiTheme="minorHAnsi" w:hAnsiTheme="minorHAnsi" w:cstheme="minorHAnsi"/>
            <w:i/>
            <w:color w:val="auto"/>
            <w:sz w:val="22"/>
            <w:szCs w:val="22"/>
            <w:u w:val="none"/>
          </w:rPr>
          <w:t>American Addiction Centers</w:t>
        </w:r>
      </w:hyperlink>
      <w:r w:rsidRPr="00E93B84">
        <w:rPr>
          <w:rFonts w:asciiTheme="minorHAnsi" w:hAnsiTheme="minorHAnsi" w:cstheme="minorHAnsi"/>
          <w:i/>
          <w:sz w:val="22"/>
          <w:szCs w:val="22"/>
        </w:rPr>
        <w:t>). The quoted price range for a 30-day "treatment plan" (again ‒ revolving largely around AA) was $15,000 to $26,000. The Hazelden Betty Ford Foundation is easily twice that amount and other, more exotic treatment facilities (often catering to celebrities in swank resort‒style locations) can easily run into the low six‒figures.</w:t>
      </w:r>
    </w:p>
    <w:p w14:paraId="3F5E9933"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Style w:val="Emphasis"/>
          <w:rFonts w:asciiTheme="minorHAnsi" w:hAnsiTheme="minorHAnsi" w:cstheme="minorHAnsi"/>
          <w:sz w:val="22"/>
          <w:szCs w:val="22"/>
        </w:rPr>
        <w:t>On March 3, 2015, </w:t>
      </w:r>
      <w:proofErr w:type="spellStart"/>
      <w:r w:rsidRPr="00E93B84">
        <w:rPr>
          <w:rStyle w:val="Emphasis"/>
          <w:rFonts w:asciiTheme="minorHAnsi" w:hAnsiTheme="minorHAnsi" w:cstheme="minorHAnsi"/>
          <w:sz w:val="22"/>
          <w:szCs w:val="22"/>
        </w:rPr>
        <w:t>SeekingAlpha</w:t>
      </w:r>
      <w:proofErr w:type="spellEnd"/>
      <w:r w:rsidRPr="00E93B84">
        <w:rPr>
          <w:rStyle w:val="Emphasis"/>
          <w:rFonts w:asciiTheme="minorHAnsi" w:hAnsiTheme="minorHAnsi" w:cstheme="minorHAnsi"/>
          <w:sz w:val="22"/>
          <w:szCs w:val="22"/>
        </w:rPr>
        <w:t> </w:t>
      </w:r>
      <w:hyperlink r:id="rId223" w:history="1">
        <w:r w:rsidRPr="00E93B84">
          <w:rPr>
            <w:rStyle w:val="Emphasis"/>
            <w:rFonts w:asciiTheme="minorHAnsi" w:hAnsiTheme="minorHAnsi" w:cstheme="minorHAnsi"/>
            <w:sz w:val="22"/>
            <w:szCs w:val="22"/>
          </w:rPr>
          <w:t xml:space="preserve">published an </w:t>
        </w:r>
        <w:proofErr w:type="spellStart"/>
        <w:r w:rsidRPr="00E93B84">
          <w:rPr>
            <w:rStyle w:val="Emphasis"/>
            <w:rFonts w:asciiTheme="minorHAnsi" w:hAnsiTheme="minorHAnsi" w:cstheme="minorHAnsi"/>
            <w:sz w:val="22"/>
            <w:szCs w:val="22"/>
          </w:rPr>
          <w:t>article</w:t>
        </w:r>
      </w:hyperlink>
      <w:r w:rsidRPr="00E93B84">
        <w:rPr>
          <w:rStyle w:val="Emphasis"/>
          <w:rFonts w:asciiTheme="minorHAnsi" w:hAnsiTheme="minorHAnsi" w:cstheme="minorHAnsi"/>
          <w:sz w:val="22"/>
          <w:szCs w:val="22"/>
        </w:rPr>
        <w:t>asserting</w:t>
      </w:r>
      <w:proofErr w:type="spellEnd"/>
      <w:r w:rsidRPr="00E93B84">
        <w:rPr>
          <w:rStyle w:val="Emphasis"/>
          <w:rFonts w:asciiTheme="minorHAnsi" w:hAnsiTheme="minorHAnsi" w:cstheme="minorHAnsi"/>
          <w:sz w:val="22"/>
          <w:szCs w:val="22"/>
        </w:rPr>
        <w:t>, among other things, that AAC Holdings: (</w:t>
      </w:r>
      <w:proofErr w:type="spellStart"/>
      <w:r w:rsidRPr="00E93B84">
        <w:rPr>
          <w:rStyle w:val="Emphasis"/>
          <w:rFonts w:asciiTheme="minorHAnsi" w:hAnsiTheme="minorHAnsi" w:cstheme="minorHAnsi"/>
          <w:sz w:val="22"/>
          <w:szCs w:val="22"/>
        </w:rPr>
        <w:t>i</w:t>
      </w:r>
      <w:proofErr w:type="spellEnd"/>
      <w:r w:rsidRPr="00E93B84">
        <w:rPr>
          <w:rStyle w:val="Emphasis"/>
          <w:rFonts w:asciiTheme="minorHAnsi" w:hAnsiTheme="minorHAnsi" w:cstheme="minorHAnsi"/>
          <w:sz w:val="22"/>
          <w:szCs w:val="22"/>
        </w:rPr>
        <w:t>) conducts unnecessary urine drug tests that contribute to its outsized margins; and (ii) lowered its provision for doubtful accounts after acquiring a revenue management company from its CEO and president’s spouses, which boosted its net income before its IPO. On this news, shares of AAC Holdings fell $3.54 per share or over 10% from its previous closing price to close at $30.37 per share on March 3, 2015, damaging investors. </w:t>
      </w:r>
      <w:r w:rsidRPr="00E93B84">
        <w:rPr>
          <w:rFonts w:asciiTheme="minorHAnsi" w:hAnsiTheme="minorHAnsi" w:cstheme="minorHAnsi"/>
          <w:i/>
          <w:sz w:val="22"/>
          <w:szCs w:val="22"/>
        </w:rPr>
        <w:t>The Rosen Law Firm (</w:t>
      </w:r>
      <w:hyperlink r:id="rId224" w:history="1">
        <w:r w:rsidRPr="00E93B84">
          <w:rPr>
            <w:rStyle w:val="Hyperlink"/>
            <w:rFonts w:asciiTheme="minorHAnsi" w:hAnsiTheme="minorHAnsi" w:cstheme="minorHAnsi"/>
            <w:i/>
            <w:color w:val="auto"/>
            <w:sz w:val="22"/>
            <w:szCs w:val="22"/>
            <w:u w:val="none"/>
          </w:rPr>
          <w:t>announcing its investigation</w:t>
        </w:r>
      </w:hyperlink>
      <w:r w:rsidRPr="00E93B84">
        <w:rPr>
          <w:rFonts w:asciiTheme="minorHAnsi" w:hAnsiTheme="minorHAnsi" w:cstheme="minorHAnsi"/>
          <w:i/>
          <w:sz w:val="22"/>
          <w:szCs w:val="22"/>
        </w:rPr>
        <w:t> into potential securities claims on behalf of investors)</w:t>
      </w:r>
    </w:p>
    <w:p w14:paraId="3F5E9934"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Style w:val="Emphasis"/>
          <w:rFonts w:asciiTheme="minorHAnsi" w:hAnsiTheme="minorHAnsi" w:cstheme="minorHAnsi"/>
          <w:sz w:val="22"/>
          <w:szCs w:val="22"/>
        </w:rPr>
        <w:t>It is completely inappropriate and dangerous for courts to be mandating AA treatment. This amounts to malpractice. It's medical malpractice by the judge. It's as foolish as if the judge said to you 'ok ‒ you have an infection ‒ I mandate that you take penicillin because I believe that's the effective drug. </w:t>
      </w:r>
      <w:r w:rsidRPr="00E93B84">
        <w:rPr>
          <w:rStyle w:val="Strong"/>
          <w:rFonts w:asciiTheme="minorHAnsi" w:hAnsiTheme="minorHAnsi" w:cstheme="minorHAnsi"/>
          <w:i/>
          <w:sz w:val="22"/>
          <w:szCs w:val="22"/>
        </w:rPr>
        <w:t>Lance Dodes</w:t>
      </w:r>
      <w:r w:rsidRPr="00E93B84">
        <w:rPr>
          <w:rFonts w:asciiTheme="minorHAnsi" w:hAnsiTheme="minorHAnsi" w:cstheme="minorHAnsi"/>
          <w:i/>
          <w:sz w:val="22"/>
          <w:szCs w:val="22"/>
        </w:rPr>
        <w:t>, MD ‒ Addiction Expert &amp; Author ‒ Harvard Medical School Graduate in </w:t>
      </w:r>
      <w:hyperlink r:id="rId225" w:history="1">
        <w:r w:rsidRPr="00E93B84">
          <w:rPr>
            <w:rStyle w:val="Hyperlink"/>
            <w:rFonts w:asciiTheme="minorHAnsi" w:hAnsiTheme="minorHAnsi" w:cstheme="minorHAnsi"/>
            <w:i/>
            <w:color w:val="auto"/>
            <w:sz w:val="22"/>
            <w:szCs w:val="22"/>
            <w:u w:val="none"/>
          </w:rPr>
          <w:t>The Business of Recovery</w:t>
        </w:r>
      </w:hyperlink>
    </w:p>
    <w:p w14:paraId="3F5E9935"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Outside of AA, newer alternatives are also gaining broader awareness, acceptance ‒ and real scientific evidence of efficacy (</w:t>
      </w:r>
      <w:hyperlink r:id="rId226" w:history="1">
        <w:r w:rsidRPr="00E93B84">
          <w:rPr>
            <w:rStyle w:val="Hyperlink"/>
            <w:rFonts w:asciiTheme="minorHAnsi" w:hAnsiTheme="minorHAnsi" w:cstheme="minorHAnsi"/>
            <w:i/>
            <w:color w:val="auto"/>
            <w:sz w:val="22"/>
            <w:szCs w:val="22"/>
            <w:u w:val="none"/>
          </w:rPr>
          <w:t>JAMA meta‒analysis here</w:t>
        </w:r>
      </w:hyperlink>
      <w:r w:rsidRPr="00E93B84">
        <w:rPr>
          <w:rFonts w:asciiTheme="minorHAnsi" w:hAnsiTheme="minorHAnsi" w:cstheme="minorHAnsi"/>
          <w:i/>
          <w:sz w:val="22"/>
          <w:szCs w:val="22"/>
        </w:rPr>
        <w:t>).</w:t>
      </w:r>
    </w:p>
    <w:p w14:paraId="3F5E9936"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 behavioral and other clinical issues.</w:t>
      </w:r>
    </w:p>
    <w:p w14:paraId="3F5E9937" w14:textId="77777777" w:rsidR="00E93B84" w:rsidRPr="00E93B84" w:rsidRDefault="00E93B84" w:rsidP="00E93B84">
      <w:pPr>
        <w:pStyle w:val="NormalWeb"/>
        <w:shd w:val="clear" w:color="auto" w:fill="FFFFFF"/>
        <w:jc w:val="both"/>
        <w:rPr>
          <w:rFonts w:asciiTheme="minorHAnsi" w:hAnsiTheme="minorHAnsi" w:cstheme="minorHAnsi"/>
          <w:i/>
          <w:sz w:val="22"/>
          <w:szCs w:val="22"/>
        </w:rPr>
      </w:pPr>
      <w:r w:rsidRPr="00E93B84">
        <w:rPr>
          <w:rFonts w:asciiTheme="minorHAnsi" w:hAnsiTheme="minorHAnsi" w:cstheme="minorHAnsi"/>
          <w:i/>
          <w:sz w:val="22"/>
          <w:szCs w:val="22"/>
        </w:rPr>
        <w:t xml:space="preserve">Ultimately, whether AA is scientifically effective ‒ for whom and how many ‒ is a secondary issue. No one argues that it has helped to </w:t>
      </w:r>
      <w:proofErr w:type="gramStart"/>
      <w:r w:rsidRPr="00E93B84">
        <w:rPr>
          <w:rFonts w:asciiTheme="minorHAnsi" w:hAnsiTheme="minorHAnsi" w:cstheme="minorHAnsi"/>
          <w:i/>
          <w:sz w:val="22"/>
          <w:szCs w:val="22"/>
        </w:rPr>
        <w:t>destigmatize</w:t>
      </w:r>
      <w:proofErr w:type="gramEnd"/>
      <w:r w:rsidRPr="00E93B84">
        <w:rPr>
          <w:rFonts w:asciiTheme="minorHAnsi" w:hAnsiTheme="minorHAnsi" w:cstheme="minorHAnsi"/>
          <w:i/>
          <w:sz w:val="22"/>
          <w:szCs w:val="22"/>
        </w:rPr>
        <w:t xml:space="preserve"> substance </w:t>
      </w:r>
      <w:proofErr w:type="gramStart"/>
      <w:r w:rsidRPr="00E93B84">
        <w:rPr>
          <w:rFonts w:asciiTheme="minorHAnsi" w:hAnsiTheme="minorHAnsi" w:cstheme="minorHAnsi"/>
          <w:i/>
          <w:sz w:val="22"/>
          <w:szCs w:val="22"/>
        </w:rPr>
        <w:t>abuse</w:t>
      </w:r>
      <w:proofErr w:type="gramEnd"/>
      <w:r w:rsidRPr="00E93B84">
        <w:rPr>
          <w:rFonts w:asciiTheme="minorHAnsi" w:hAnsiTheme="minorHAnsi" w:cstheme="minorHAnsi"/>
          <w:i/>
          <w:sz w:val="22"/>
          <w:szCs w:val="22"/>
        </w:rPr>
        <w:t xml:space="preserve"> and it definitely helps some. Unlike for-profit treatment plans, however, AA has never had fees or dues of any kind since its inception in 1935 ‒ and likely never will. The real issue then is a $35 billion a year industry that's largely based on funneling substance abusers into the free fellowship of AA ‒ or simply providing large doses of AA meetings themselves.</w:t>
      </w:r>
    </w:p>
    <w:p w14:paraId="3F5E9938" w14:textId="77777777" w:rsidR="00E93B84" w:rsidRPr="00C004EC" w:rsidRDefault="00E93B84" w:rsidP="00E93B84">
      <w:pPr>
        <w:pStyle w:val="NormalWeb"/>
        <w:shd w:val="clear" w:color="auto" w:fill="FFFFFF"/>
        <w:jc w:val="both"/>
        <w:rPr>
          <w:rFonts w:asciiTheme="minorHAnsi" w:hAnsiTheme="minorHAnsi" w:cstheme="minorHAnsi"/>
          <w:sz w:val="22"/>
          <w:szCs w:val="22"/>
        </w:rPr>
      </w:pPr>
      <w:r w:rsidRPr="00E93B84">
        <w:rPr>
          <w:rFonts w:asciiTheme="minorHAnsi" w:hAnsiTheme="minorHAnsi" w:cstheme="minorHAnsi"/>
          <w:i/>
          <w:sz w:val="22"/>
          <w:szCs w:val="22"/>
        </w:rPr>
        <w:t xml:space="preserve">To be sure, there's a lot of hand‒waving, glitzy marketing and </w:t>
      </w:r>
      <w:proofErr w:type="gramStart"/>
      <w:r w:rsidRPr="00E93B84">
        <w:rPr>
          <w:rFonts w:asciiTheme="minorHAnsi" w:hAnsiTheme="minorHAnsi" w:cstheme="minorHAnsi"/>
          <w:i/>
          <w:sz w:val="22"/>
          <w:szCs w:val="22"/>
        </w:rPr>
        <w:t>pseudo‒science</w:t>
      </w:r>
      <w:proofErr w:type="gramEnd"/>
      <w:r w:rsidRPr="00E93B84">
        <w:rPr>
          <w:rFonts w:asciiTheme="minorHAnsi" w:hAnsiTheme="minorHAnsi" w:cstheme="minorHAnsi"/>
          <w:i/>
          <w:sz w:val="22"/>
          <w:szCs w:val="22"/>
        </w:rPr>
        <w:t xml:space="preserve"> to justify the enormous cost associated with treatment plans, but little proof of scientific efficacy. Court mandated attendance isn't profitable, of course, but it does legitimize the process of funneling people into A.A. in ways that also benefits the industry at large.</w:t>
      </w:r>
      <w:r>
        <w:rPr>
          <w:rFonts w:asciiTheme="minorHAnsi" w:hAnsiTheme="minorHAnsi" w:cstheme="minorHAnsi"/>
          <w:i/>
          <w:sz w:val="22"/>
          <w:szCs w:val="22"/>
        </w:rPr>
        <w:t xml:space="preserve">” </w:t>
      </w:r>
      <w:r w:rsidRPr="00E93B84">
        <w:rPr>
          <w:rFonts w:asciiTheme="minorHAnsi" w:hAnsiTheme="minorHAnsi" w:cstheme="minorHAnsi"/>
          <w:i/>
          <w:sz w:val="18"/>
          <w:szCs w:val="22"/>
        </w:rPr>
        <w:t>(</w:t>
      </w:r>
      <w:hyperlink r:id="rId227" w:anchor="149dd69717dc" w:history="1">
        <w:r w:rsidRPr="00E93B84">
          <w:rPr>
            <w:rStyle w:val="Hyperlink"/>
            <w:rFonts w:asciiTheme="minorHAnsi" w:hAnsiTheme="minorHAnsi" w:cstheme="minorHAnsi"/>
            <w:color w:val="auto"/>
            <w:sz w:val="18"/>
            <w:szCs w:val="22"/>
            <w:u w:val="none"/>
          </w:rPr>
          <w:t>https://www.forbes.com/sites/danmunro/2015/04/27/inside-the-35-billion-addiction-treatment-industry/#149dd69717dc</w:t>
        </w:r>
      </w:hyperlink>
      <w:r w:rsidRPr="00E93B84">
        <w:rPr>
          <w:rFonts w:asciiTheme="minorHAnsi" w:hAnsiTheme="minorHAnsi" w:cstheme="minorHAnsi"/>
          <w:sz w:val="18"/>
          <w:szCs w:val="22"/>
        </w:rPr>
        <w:t>)</w:t>
      </w:r>
    </w:p>
    <w:p w14:paraId="3F5E9939" w14:textId="77777777" w:rsidR="00E93B84" w:rsidRPr="002740EA" w:rsidRDefault="002740EA" w:rsidP="00853A76">
      <w:pPr>
        <w:spacing w:after="0" w:line="240" w:lineRule="auto"/>
        <w:jc w:val="both"/>
        <w:rPr>
          <w:rFonts w:cstheme="minorHAnsi"/>
          <w:lang w:val="en-GB"/>
        </w:rPr>
      </w:pPr>
      <w:r w:rsidRPr="002740EA">
        <w:rPr>
          <w:rFonts w:cstheme="minorHAnsi"/>
          <w:lang w:val="en-GB"/>
        </w:rPr>
        <w:t xml:space="preserve">Obviously, there is no interest in keeping people away from the drugs by effectively banning the drugs and turning them beyond the reach of the people. </w:t>
      </w:r>
      <w:proofErr w:type="gramStart"/>
      <w:r w:rsidRPr="002740EA">
        <w:rPr>
          <w:rFonts w:cstheme="minorHAnsi"/>
          <w:lang w:val="en-GB"/>
        </w:rPr>
        <w:t>Instead</w:t>
      </w:r>
      <w:proofErr w:type="gramEnd"/>
      <w:r w:rsidRPr="002740EA">
        <w:rPr>
          <w:rFonts w:cstheme="minorHAnsi"/>
          <w:lang w:val="en-GB"/>
        </w:rPr>
        <w:t xml:space="preserve"> the drugs are first allowed to reach the people and when </w:t>
      </w:r>
      <w:r>
        <w:rPr>
          <w:rFonts w:cstheme="minorHAnsi"/>
          <w:lang w:val="en-GB"/>
        </w:rPr>
        <w:t>they</w:t>
      </w:r>
      <w:r w:rsidRPr="002740EA">
        <w:rPr>
          <w:rFonts w:cstheme="minorHAnsi"/>
          <w:lang w:val="en-GB"/>
        </w:rPr>
        <w:t xml:space="preserve"> seek de-addition, high-cost drug treatment regime is made available to them. Again, both problem and solutions are feeding </w:t>
      </w:r>
      <w:proofErr w:type="gramStart"/>
      <w:r w:rsidRPr="002740EA">
        <w:rPr>
          <w:rFonts w:cstheme="minorHAnsi"/>
          <w:lang w:val="en-GB"/>
        </w:rPr>
        <w:t>each other</w:t>
      </w:r>
      <w:proofErr w:type="gramEnd"/>
      <w:r w:rsidRPr="002740EA">
        <w:rPr>
          <w:rFonts w:cstheme="minorHAnsi"/>
          <w:lang w:val="en-GB"/>
        </w:rPr>
        <w:t xml:space="preserve"> and the money keeps flowing. </w:t>
      </w:r>
      <w:r>
        <w:rPr>
          <w:rFonts w:cstheme="minorHAnsi"/>
          <w:lang w:val="en-GB"/>
        </w:rPr>
        <w:t xml:space="preserve">The treatment helps only a minority of 10 percent. Rest falls back to their addiction and in the meantime a much larger number of new addicts emerge. </w:t>
      </w:r>
    </w:p>
    <w:p w14:paraId="3F5E993A" w14:textId="77777777" w:rsidR="002740EA" w:rsidRPr="002740EA" w:rsidRDefault="002740EA" w:rsidP="00853A76">
      <w:pPr>
        <w:spacing w:after="0" w:line="240" w:lineRule="auto"/>
        <w:jc w:val="both"/>
        <w:rPr>
          <w:rFonts w:cstheme="minorHAnsi"/>
          <w:b/>
          <w:lang w:val="en-GB"/>
        </w:rPr>
      </w:pPr>
    </w:p>
    <w:p w14:paraId="3F5E993B" w14:textId="77777777" w:rsidR="00C73D64" w:rsidRPr="00523EDC" w:rsidRDefault="00C73D64" w:rsidP="00853A76">
      <w:pPr>
        <w:spacing w:after="0" w:line="240" w:lineRule="auto"/>
        <w:jc w:val="both"/>
        <w:rPr>
          <w:rFonts w:cstheme="minorHAnsi"/>
          <w:b/>
          <w:sz w:val="28"/>
          <w:szCs w:val="28"/>
        </w:rPr>
      </w:pPr>
      <w:r w:rsidRPr="00523EDC">
        <w:rPr>
          <w:rFonts w:cstheme="minorHAnsi"/>
          <w:b/>
          <w:sz w:val="28"/>
          <w:szCs w:val="28"/>
          <w:lang w:val="en-GB"/>
        </w:rPr>
        <w:t>Abortion</w:t>
      </w:r>
      <w:r w:rsidR="00A65404" w:rsidRPr="00523EDC">
        <w:rPr>
          <w:rFonts w:cstheme="minorHAnsi"/>
          <w:b/>
          <w:sz w:val="28"/>
          <w:szCs w:val="28"/>
          <w:lang w:val="en-GB"/>
        </w:rPr>
        <w:t xml:space="preserve"> Industry</w:t>
      </w:r>
    </w:p>
    <w:p w14:paraId="3F5E993C" w14:textId="77777777" w:rsidR="00C73D64" w:rsidRPr="00523EDC" w:rsidRDefault="00C73D64"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lastRenderedPageBreak/>
        <w:t xml:space="preserve">Abortion is another major money spinner. As argued before, abortion is the key to market sponsored empowerment of women and the commoditization of beauty, sex and many other industries including, fashion, modelling, film, tourism, food and catering. I could not find global statistics on the finances related to abortions but found many details about the abortion industry in the United States. This will give an idea of the global situation as well. </w:t>
      </w:r>
    </w:p>
    <w:p w14:paraId="3F5E993D" w14:textId="77777777" w:rsidR="00C73D64" w:rsidRPr="00523EDC" w:rsidRDefault="00C73D64"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t>These are important findings according to a report</w:t>
      </w:r>
      <w:r w:rsidRPr="00523EDC">
        <w:rPr>
          <w:rFonts w:asciiTheme="minorHAnsi" w:hAnsiTheme="minorHAnsi" w:cstheme="minorHAnsi"/>
          <w:sz w:val="22"/>
          <w:vertAlign w:val="superscript"/>
          <w:lang w:val="en-GB"/>
        </w:rPr>
        <w:t>23</w:t>
      </w:r>
      <w:r w:rsidRPr="00523EDC">
        <w:rPr>
          <w:rFonts w:asciiTheme="minorHAnsi" w:hAnsiTheme="minorHAnsi" w:cstheme="minorHAnsi"/>
          <w:sz w:val="22"/>
          <w:lang w:val="en-GB"/>
        </w:rPr>
        <w:t>:</w:t>
      </w:r>
    </w:p>
    <w:p w14:paraId="3F5E993E" w14:textId="77777777" w:rsidR="00C73D64" w:rsidRPr="00523EDC" w:rsidRDefault="00C73D64" w:rsidP="00367429">
      <w:pPr>
        <w:numPr>
          <w:ilvl w:val="0"/>
          <w:numId w:val="31"/>
        </w:numPr>
        <w:spacing w:after="0" w:line="240" w:lineRule="auto"/>
        <w:jc w:val="both"/>
        <w:rPr>
          <w:rFonts w:cstheme="minorHAnsi"/>
          <w:i/>
        </w:rPr>
      </w:pPr>
      <w:hyperlink r:id="rId228" w:history="1">
        <w:r w:rsidRPr="00523EDC">
          <w:rPr>
            <w:rStyle w:val="Hyperlink"/>
            <w:rFonts w:cstheme="minorHAnsi"/>
            <w:i/>
            <w:color w:val="auto"/>
            <w:u w:val="none"/>
          </w:rPr>
          <w:t>Planned Parenthood</w:t>
        </w:r>
      </w:hyperlink>
      <w:r w:rsidRPr="00523EDC">
        <w:rPr>
          <w:rFonts w:cstheme="minorHAnsi"/>
          <w:i/>
        </w:rPr>
        <w:t>, with its 820</w:t>
      </w:r>
      <w:hyperlink r:id="rId229" w:tgtFrame="_blank" w:history="1">
        <w:r w:rsidRPr="00523EDC">
          <w:rPr>
            <w:rStyle w:val="apple-converted-space"/>
            <w:rFonts w:cstheme="minorHAnsi"/>
            <w:bCs/>
            <w:i/>
          </w:rPr>
          <w:t> </w:t>
        </w:r>
        <w:r w:rsidRPr="00523EDC">
          <w:rPr>
            <w:rStyle w:val="Hyperlink"/>
            <w:rFonts w:cstheme="minorHAnsi"/>
            <w:bCs/>
            <w:i/>
            <w:color w:val="auto"/>
            <w:u w:val="none"/>
          </w:rPr>
          <w:t>clinics</w:t>
        </w:r>
        <w:r w:rsidRPr="00523EDC">
          <w:rPr>
            <w:rStyle w:val="apple-converted-space"/>
            <w:rFonts w:cstheme="minorHAnsi"/>
            <w:bCs/>
            <w:i/>
          </w:rPr>
          <w:t> </w:t>
        </w:r>
      </w:hyperlink>
      <w:r w:rsidRPr="00523EDC">
        <w:rPr>
          <w:rFonts w:cstheme="minorHAnsi"/>
          <w:i/>
        </w:rPr>
        <w:t>is the largest provider of abortion in the world. To put it in a business perspective, Planned Parenthood operates 228 more clinics then Costco has warehouse stores and since it takes in over a $1 billion a year, Planned Parenthood is on a revenue level that’s about equal to</w:t>
      </w:r>
      <w:hyperlink r:id="rId230" w:history="1">
        <w:r w:rsidRPr="00523EDC">
          <w:rPr>
            <w:rStyle w:val="apple-converted-space"/>
            <w:rFonts w:cstheme="minorHAnsi"/>
            <w:bCs/>
            <w:i/>
          </w:rPr>
          <w:t> </w:t>
        </w:r>
        <w:r w:rsidRPr="00523EDC">
          <w:rPr>
            <w:rStyle w:val="Hyperlink"/>
            <w:rFonts w:cstheme="minorHAnsi"/>
            <w:bCs/>
            <w:i/>
            <w:color w:val="auto"/>
            <w:u w:val="none"/>
          </w:rPr>
          <w:t>Domino’s Pizza</w:t>
        </w:r>
      </w:hyperlink>
      <w:r w:rsidRPr="00523EDC">
        <w:rPr>
          <w:rFonts w:cstheme="minorHAnsi"/>
          <w:i/>
        </w:rPr>
        <w:t>.</w:t>
      </w:r>
    </w:p>
    <w:p w14:paraId="3F5E993F" w14:textId="77777777" w:rsidR="00C73D64" w:rsidRPr="00523EDC" w:rsidRDefault="00C73D64" w:rsidP="00367429">
      <w:pPr>
        <w:numPr>
          <w:ilvl w:val="0"/>
          <w:numId w:val="31"/>
        </w:numPr>
        <w:spacing w:after="0" w:line="240" w:lineRule="auto"/>
        <w:jc w:val="both"/>
        <w:rPr>
          <w:rStyle w:val="apple-converted-space"/>
          <w:rFonts w:cstheme="minorHAnsi"/>
          <w:i/>
        </w:rPr>
      </w:pPr>
      <w:r w:rsidRPr="00523EDC">
        <w:rPr>
          <w:rFonts w:cstheme="minorHAnsi"/>
          <w:i/>
        </w:rPr>
        <w:t>The organization has contributed</w:t>
      </w:r>
      <w:r w:rsidRPr="00523EDC">
        <w:rPr>
          <w:rStyle w:val="apple-converted-space"/>
          <w:rFonts w:cstheme="minorHAnsi"/>
          <w:i/>
        </w:rPr>
        <w:t> </w:t>
      </w:r>
      <w:hyperlink r:id="rId231" w:tgtFrame="_blank" w:history="1">
        <w:r w:rsidRPr="00523EDC">
          <w:rPr>
            <w:rStyle w:val="Hyperlink"/>
            <w:rFonts w:cstheme="minorHAnsi"/>
            <w:bCs/>
            <w:i/>
            <w:color w:val="auto"/>
            <w:u w:val="none"/>
          </w:rPr>
          <w:t>$262,986</w:t>
        </w:r>
        <w:r w:rsidRPr="00523EDC">
          <w:rPr>
            <w:rStyle w:val="apple-converted-space"/>
            <w:rFonts w:cstheme="minorHAnsi"/>
            <w:bCs/>
            <w:i/>
          </w:rPr>
          <w:t> </w:t>
        </w:r>
      </w:hyperlink>
      <w:r w:rsidRPr="00523EDC">
        <w:rPr>
          <w:rFonts w:cstheme="minorHAnsi"/>
          <w:i/>
        </w:rPr>
        <w:t>to the campaigns of Democrats in the House and Senate compared to $2,000 toward the campaigns of Republicans in both houses in 2010.</w:t>
      </w:r>
      <w:r w:rsidRPr="00523EDC">
        <w:rPr>
          <w:rStyle w:val="apple-converted-space"/>
          <w:rFonts w:cstheme="minorHAnsi"/>
          <w:i/>
        </w:rPr>
        <w:t> </w:t>
      </w:r>
    </w:p>
    <w:p w14:paraId="3F5E9940" w14:textId="77777777" w:rsidR="00C73D64" w:rsidRPr="00523EDC" w:rsidRDefault="00C73D64" w:rsidP="00367429">
      <w:pPr>
        <w:numPr>
          <w:ilvl w:val="0"/>
          <w:numId w:val="31"/>
        </w:numPr>
        <w:spacing w:after="0" w:line="240" w:lineRule="auto"/>
        <w:jc w:val="both"/>
        <w:rPr>
          <w:rFonts w:cstheme="minorHAnsi"/>
          <w:i/>
        </w:rPr>
      </w:pPr>
      <w:hyperlink r:id="rId232" w:tgtFrame="_blank" w:history="1">
        <w:r w:rsidRPr="00523EDC">
          <w:rPr>
            <w:rStyle w:val="Hyperlink"/>
            <w:rFonts w:cstheme="minorHAnsi"/>
            <w:bCs/>
            <w:i/>
            <w:color w:val="auto"/>
            <w:u w:val="none"/>
          </w:rPr>
          <w:t>The Centre for Responsive Politics</w:t>
        </w:r>
      </w:hyperlink>
      <w:r w:rsidRPr="00523EDC">
        <w:rPr>
          <w:rFonts w:cstheme="minorHAnsi"/>
          <w:i/>
        </w:rPr>
        <w:t xml:space="preserve"> reports, “In 2010, Planned Parenthood and a California affiliate together spent more than $700,000 on federal lobbying efforts. By comparison, all other organizations that primarily advocate for abortion rights collectively spent $247,280 on federal lobbying efforts during the same period, according to the Centre’s research.” In 2011, spending on lobbying effort to promote the abortion industry increased to $1,230,041. </w:t>
      </w:r>
    </w:p>
    <w:p w14:paraId="3F5E9941" w14:textId="77777777" w:rsidR="00C73D64" w:rsidRPr="00523EDC" w:rsidRDefault="00C73D64" w:rsidP="00853A76">
      <w:pPr>
        <w:pStyle w:val="NormalWeb"/>
        <w:shd w:val="clear" w:color="auto" w:fill="FFFFFF"/>
        <w:ind w:firstLine="360"/>
        <w:jc w:val="both"/>
        <w:rPr>
          <w:rFonts w:asciiTheme="minorHAnsi" w:hAnsiTheme="minorHAnsi" w:cstheme="minorHAnsi"/>
          <w:sz w:val="22"/>
          <w:lang w:val="en-GB"/>
        </w:rPr>
      </w:pPr>
      <w:r w:rsidRPr="00523EDC">
        <w:rPr>
          <w:rFonts w:asciiTheme="minorHAnsi" w:hAnsiTheme="minorHAnsi" w:cstheme="minorHAnsi"/>
          <w:sz w:val="22"/>
          <w:lang w:val="en-GB"/>
        </w:rPr>
        <w:t>According to another report</w:t>
      </w:r>
      <w:r w:rsidRPr="00523EDC">
        <w:rPr>
          <w:rFonts w:asciiTheme="minorHAnsi" w:hAnsiTheme="minorHAnsi" w:cstheme="minorHAnsi"/>
          <w:sz w:val="22"/>
          <w:vertAlign w:val="superscript"/>
          <w:lang w:val="en-GB"/>
        </w:rPr>
        <w:t>24</w:t>
      </w:r>
      <w:r w:rsidRPr="00523EDC">
        <w:rPr>
          <w:rFonts w:asciiTheme="minorHAnsi" w:hAnsiTheme="minorHAnsi" w:cstheme="minorHAnsi"/>
          <w:sz w:val="22"/>
          <w:lang w:val="en-GB"/>
        </w:rPr>
        <w:t>:</w:t>
      </w:r>
    </w:p>
    <w:p w14:paraId="3F5E9942" w14:textId="77777777" w:rsidR="00C73D64" w:rsidRPr="00523EDC" w:rsidRDefault="00C73D64" w:rsidP="00367429">
      <w:pPr>
        <w:pStyle w:val="NormalWeb"/>
        <w:numPr>
          <w:ilvl w:val="0"/>
          <w:numId w:val="26"/>
        </w:numPr>
        <w:shd w:val="clear" w:color="auto" w:fill="FFFFFF"/>
        <w:tabs>
          <w:tab w:val="clear" w:pos="720"/>
          <w:tab w:val="num" w:pos="0"/>
        </w:tabs>
        <w:ind w:left="360"/>
        <w:jc w:val="both"/>
        <w:rPr>
          <w:rStyle w:val="apple-converted-space"/>
          <w:rFonts w:asciiTheme="minorHAnsi" w:hAnsiTheme="minorHAnsi" w:cstheme="minorHAnsi"/>
          <w:i/>
          <w:sz w:val="22"/>
          <w:shd w:val="clear" w:color="auto" w:fill="FFFFFF"/>
          <w:lang w:val="en-GB"/>
        </w:rPr>
      </w:pPr>
      <w:r w:rsidRPr="00523EDC">
        <w:rPr>
          <w:rFonts w:asciiTheme="minorHAnsi" w:hAnsiTheme="minorHAnsi" w:cstheme="minorHAnsi"/>
          <w:i/>
          <w:sz w:val="22"/>
          <w:shd w:val="clear" w:color="auto" w:fill="FFFFFF"/>
          <w:lang w:val="en-GB"/>
        </w:rPr>
        <w:t>“The Alan Guttmacher Institute (AGI), the research arm of Planned Parenthood,</w:t>
      </w:r>
      <w:r w:rsidRPr="00523EDC">
        <w:rPr>
          <w:rStyle w:val="apple-converted-space"/>
          <w:rFonts w:asciiTheme="minorHAnsi" w:hAnsiTheme="minorHAnsi" w:cstheme="minorHAnsi"/>
          <w:i/>
          <w:sz w:val="22"/>
          <w:shd w:val="clear" w:color="auto" w:fill="FFFFFF"/>
          <w:lang w:val="en-GB"/>
        </w:rPr>
        <w:t> </w:t>
      </w:r>
      <w:hyperlink r:id="rId233" w:tgtFrame="_blank" w:history="1">
        <w:r w:rsidRPr="00523EDC">
          <w:rPr>
            <w:rStyle w:val="Hyperlink"/>
            <w:rFonts w:asciiTheme="minorHAnsi" w:hAnsiTheme="minorHAnsi" w:cstheme="minorHAnsi"/>
            <w:i/>
            <w:color w:val="auto"/>
            <w:sz w:val="22"/>
            <w:u w:val="none"/>
            <w:bdr w:val="none" w:sz="0" w:space="0" w:color="auto" w:frame="1"/>
            <w:shd w:val="clear" w:color="auto" w:fill="FFFFFF"/>
          </w:rPr>
          <w:t>estimates that there were 1.21 million abortions performed in the U.S. in the year 2005</w:t>
        </w:r>
      </w:hyperlink>
      <w:r w:rsidRPr="00523EDC">
        <w:rPr>
          <w:rFonts w:asciiTheme="minorHAnsi" w:hAnsiTheme="minorHAnsi" w:cstheme="minorHAnsi"/>
          <w:i/>
          <w:sz w:val="22"/>
          <w:shd w:val="clear" w:color="auto" w:fill="FFFFFF"/>
          <w:lang w:val="en-GB"/>
        </w:rPr>
        <w:t>. Of the 1.21 million annual abortions, approximately 88% (1.06 million) are performed during the first trimester. The other 12% (150,000) are performed during the second and third trimester. In 2005,</w:t>
      </w:r>
      <w:r w:rsidRPr="00523EDC">
        <w:rPr>
          <w:rStyle w:val="apple-converted-space"/>
          <w:rFonts w:asciiTheme="minorHAnsi" w:hAnsiTheme="minorHAnsi" w:cstheme="minorHAnsi"/>
          <w:i/>
          <w:sz w:val="22"/>
          <w:shd w:val="clear" w:color="auto" w:fill="FFFFFF"/>
          <w:lang w:val="en-GB"/>
        </w:rPr>
        <w:t> </w:t>
      </w:r>
      <w:hyperlink r:id="rId234" w:tgtFrame="_blank" w:history="1">
        <w:r w:rsidRPr="00523EDC">
          <w:rPr>
            <w:rStyle w:val="Hyperlink"/>
            <w:rFonts w:asciiTheme="minorHAnsi" w:hAnsiTheme="minorHAnsi" w:cstheme="minorHAnsi"/>
            <w:i/>
            <w:color w:val="auto"/>
            <w:sz w:val="22"/>
            <w:u w:val="none"/>
            <w:bdr w:val="none" w:sz="0" w:space="0" w:color="auto" w:frame="1"/>
            <w:shd w:val="clear" w:color="auto" w:fill="FFFFFF"/>
          </w:rPr>
          <w:t xml:space="preserve">the average cost of a non-hospital abortion with local </w:t>
        </w:r>
        <w:proofErr w:type="spellStart"/>
        <w:r w:rsidRPr="00523EDC">
          <w:rPr>
            <w:rStyle w:val="Hyperlink"/>
            <w:rFonts w:asciiTheme="minorHAnsi" w:hAnsiTheme="minorHAnsi" w:cstheme="minorHAnsi"/>
            <w:i/>
            <w:color w:val="auto"/>
            <w:sz w:val="22"/>
            <w:u w:val="none"/>
            <w:bdr w:val="none" w:sz="0" w:space="0" w:color="auto" w:frame="1"/>
            <w:shd w:val="clear" w:color="auto" w:fill="FFFFFF"/>
          </w:rPr>
          <w:t>anaesthesia</w:t>
        </w:r>
        <w:proofErr w:type="spellEnd"/>
        <w:r w:rsidRPr="00523EDC">
          <w:rPr>
            <w:rStyle w:val="Hyperlink"/>
            <w:rFonts w:asciiTheme="minorHAnsi" w:hAnsiTheme="minorHAnsi" w:cstheme="minorHAnsi"/>
            <w:i/>
            <w:color w:val="auto"/>
            <w:sz w:val="22"/>
            <w:u w:val="none"/>
            <w:bdr w:val="none" w:sz="0" w:space="0" w:color="auto" w:frame="1"/>
            <w:shd w:val="clear" w:color="auto" w:fill="FFFFFF"/>
          </w:rPr>
          <w:t xml:space="preserve"> at 10 weeks of gestation was $413</w:t>
        </w:r>
      </w:hyperlink>
      <w:r w:rsidRPr="00523EDC">
        <w:rPr>
          <w:rFonts w:asciiTheme="minorHAnsi" w:hAnsiTheme="minorHAnsi" w:cstheme="minorHAnsi"/>
          <w:i/>
          <w:sz w:val="22"/>
          <w:shd w:val="clear" w:color="auto" w:fill="FFFFFF"/>
          <w:lang w:val="en-GB"/>
        </w:rPr>
        <w:t>. The Women's Medical Centre estimates that</w:t>
      </w:r>
      <w:r w:rsidRPr="00523EDC">
        <w:rPr>
          <w:rStyle w:val="apple-converted-space"/>
          <w:rFonts w:asciiTheme="minorHAnsi" w:hAnsiTheme="minorHAnsi" w:cstheme="minorHAnsi"/>
          <w:i/>
          <w:sz w:val="22"/>
          <w:shd w:val="clear" w:color="auto" w:fill="FFFFFF"/>
          <w:lang w:val="en-GB"/>
        </w:rPr>
        <w:t> </w:t>
      </w:r>
      <w:hyperlink r:id="rId235" w:tgtFrame="_blank" w:history="1">
        <w:r w:rsidRPr="00523EDC">
          <w:rPr>
            <w:rStyle w:val="Hyperlink"/>
            <w:rFonts w:asciiTheme="minorHAnsi" w:hAnsiTheme="minorHAnsi" w:cstheme="minorHAnsi"/>
            <w:i/>
            <w:color w:val="auto"/>
            <w:sz w:val="22"/>
            <w:u w:val="none"/>
            <w:bdr w:val="none" w:sz="0" w:space="0" w:color="auto" w:frame="1"/>
            <w:shd w:val="clear" w:color="auto" w:fill="FFFFFF"/>
          </w:rPr>
          <w:t>a 2nd trimester abortion costs up to $3000</w:t>
        </w:r>
      </w:hyperlink>
      <w:r w:rsidRPr="00523EDC">
        <w:rPr>
          <w:rStyle w:val="apple-converted-space"/>
          <w:rFonts w:asciiTheme="minorHAnsi" w:hAnsiTheme="minorHAnsi" w:cstheme="minorHAnsi"/>
          <w:i/>
          <w:sz w:val="22"/>
          <w:shd w:val="clear" w:color="auto" w:fill="FFFFFF"/>
          <w:lang w:val="en-GB"/>
        </w:rPr>
        <w:t> </w:t>
      </w:r>
      <w:r w:rsidRPr="00523EDC">
        <w:rPr>
          <w:rFonts w:asciiTheme="minorHAnsi" w:hAnsiTheme="minorHAnsi" w:cstheme="minorHAnsi"/>
          <w:i/>
          <w:sz w:val="22"/>
          <w:shd w:val="clear" w:color="auto" w:fill="FFFFFF"/>
          <w:lang w:val="en-GB"/>
        </w:rPr>
        <w:t>(with the price increasing the further along the pregnancy goes). If we take the $413 average for 1st trimester abortions and use a $3000 average for 2nd and 3rd trimester abortions, here's what we get: $438 million is spent each year on first trimester abortions and $393 million is spent on late term abortions. That means that each year in the U.S., the abortion industry brings in approximately $831 million through their abortion services alone. If you add in</w:t>
      </w:r>
      <w:r w:rsidRPr="00523EDC">
        <w:rPr>
          <w:rStyle w:val="apple-converted-space"/>
          <w:rFonts w:asciiTheme="minorHAnsi" w:hAnsiTheme="minorHAnsi" w:cstheme="minorHAnsi"/>
          <w:i/>
          <w:sz w:val="22"/>
          <w:shd w:val="clear" w:color="auto" w:fill="FFFFFF"/>
          <w:lang w:val="en-GB"/>
        </w:rPr>
        <w:t> </w:t>
      </w:r>
      <w:hyperlink r:id="rId236" w:tgtFrame="_blank" w:history="1">
        <w:r w:rsidRPr="00523EDC">
          <w:rPr>
            <w:rStyle w:val="Hyperlink"/>
            <w:rFonts w:asciiTheme="minorHAnsi" w:hAnsiTheme="minorHAnsi" w:cstheme="minorHAnsi"/>
            <w:i/>
            <w:color w:val="auto"/>
            <w:sz w:val="22"/>
            <w:u w:val="none"/>
            <w:bdr w:val="none" w:sz="0" w:space="0" w:color="auto" w:frame="1"/>
            <w:shd w:val="clear" w:color="auto" w:fill="FFFFFF"/>
          </w:rPr>
          <w:t>the $337 million (or more) that Planned Parenthood (America's largest abortion provider) receives annually in government grants and contracts for</w:t>
        </w:r>
      </w:hyperlink>
      <w:r w:rsidRPr="00523EDC">
        <w:rPr>
          <w:rFonts w:asciiTheme="minorHAnsi" w:hAnsiTheme="minorHAnsi" w:cstheme="minorHAnsi"/>
          <w:i/>
          <w:sz w:val="22"/>
          <w:shd w:val="clear" w:color="auto" w:fill="FFFFFF"/>
          <w:lang w:val="en-GB"/>
        </w:rPr>
        <w:t>, the annual dollar amount moves well past 1 billion.</w:t>
      </w:r>
      <w:r w:rsidRPr="00523EDC">
        <w:rPr>
          <w:rStyle w:val="apple-converted-space"/>
          <w:rFonts w:asciiTheme="minorHAnsi" w:hAnsiTheme="minorHAnsi" w:cstheme="minorHAnsi"/>
          <w:i/>
          <w:sz w:val="22"/>
          <w:shd w:val="clear" w:color="auto" w:fill="FFFFFF"/>
          <w:lang w:val="en-GB"/>
        </w:rPr>
        <w:t> </w:t>
      </w:r>
    </w:p>
    <w:p w14:paraId="3F5E9943" w14:textId="77777777" w:rsidR="00C73D64" w:rsidRPr="00523EDC" w:rsidRDefault="00C73D64" w:rsidP="00367429">
      <w:pPr>
        <w:pStyle w:val="NormalWeb"/>
        <w:numPr>
          <w:ilvl w:val="0"/>
          <w:numId w:val="26"/>
        </w:numPr>
        <w:shd w:val="clear" w:color="auto" w:fill="FFFFFF"/>
        <w:tabs>
          <w:tab w:val="clear" w:pos="720"/>
          <w:tab w:val="num" w:pos="0"/>
        </w:tabs>
        <w:ind w:left="360"/>
        <w:jc w:val="both"/>
        <w:rPr>
          <w:rFonts w:asciiTheme="minorHAnsi" w:hAnsiTheme="minorHAnsi" w:cstheme="minorHAnsi"/>
          <w:i/>
          <w:sz w:val="22"/>
          <w:shd w:val="clear" w:color="auto" w:fill="FFFFFF"/>
          <w:lang w:val="en-GB"/>
        </w:rPr>
      </w:pPr>
      <w:r w:rsidRPr="00523EDC">
        <w:rPr>
          <w:rFonts w:asciiTheme="minorHAnsi" w:hAnsiTheme="minorHAnsi" w:cstheme="minorHAnsi"/>
          <w:i/>
          <w:sz w:val="22"/>
          <w:shd w:val="clear" w:color="auto" w:fill="FFFFFF"/>
          <w:lang w:val="en-GB"/>
        </w:rPr>
        <w:t>Abortion, to put it plainly, is a very lucrative business, and this has been true from the beginning. By last count, Planned Parenthood (a tax-exempt organization!) has</w:t>
      </w:r>
      <w:r w:rsidRPr="00523EDC">
        <w:rPr>
          <w:rStyle w:val="apple-converted-space"/>
          <w:rFonts w:asciiTheme="minorHAnsi" w:hAnsiTheme="minorHAnsi" w:cstheme="minorHAnsi"/>
          <w:i/>
          <w:sz w:val="22"/>
          <w:shd w:val="clear" w:color="auto" w:fill="FFFFFF"/>
          <w:lang w:val="en-GB"/>
        </w:rPr>
        <w:t> </w:t>
      </w:r>
      <w:hyperlink r:id="rId237" w:tgtFrame="_blank" w:history="1">
        <w:r w:rsidRPr="00523EDC">
          <w:rPr>
            <w:rStyle w:val="Hyperlink"/>
            <w:rFonts w:asciiTheme="minorHAnsi" w:hAnsiTheme="minorHAnsi" w:cstheme="minorHAnsi"/>
            <w:i/>
            <w:color w:val="auto"/>
            <w:sz w:val="22"/>
            <w:u w:val="none"/>
            <w:bdr w:val="none" w:sz="0" w:space="0" w:color="auto" w:frame="1"/>
            <w:shd w:val="clear" w:color="auto" w:fill="FFFFFF"/>
          </w:rPr>
          <w:t>$951 million in total assets</w:t>
        </w:r>
      </w:hyperlink>
      <w:r w:rsidRPr="00523EDC">
        <w:rPr>
          <w:rFonts w:asciiTheme="minorHAnsi" w:hAnsiTheme="minorHAnsi" w:cstheme="minorHAnsi"/>
          <w:i/>
          <w:sz w:val="22"/>
          <w:shd w:val="clear" w:color="auto" w:fill="FFFFFF"/>
          <w:lang w:val="en-GB"/>
        </w:rPr>
        <w:t>!</w:t>
      </w:r>
    </w:p>
    <w:p w14:paraId="3F5E9944" w14:textId="77777777" w:rsidR="00C73D64" w:rsidRPr="00523EDC" w:rsidRDefault="00C73D64"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This gives an idea of what will be the scales of money involved globally when more than 50 million abortions take place annually. The inference drawn from all these statistics is simple. We are living in a world where people thrive on and purposely creating problems for one another. The forces are of course the chief villain. Mankind suffers. </w:t>
      </w:r>
    </w:p>
    <w:p w14:paraId="3F5E9945" w14:textId="77777777" w:rsidR="00C73D64" w:rsidRPr="00523EDC" w:rsidRDefault="00C73D64" w:rsidP="00853A76">
      <w:pPr>
        <w:pStyle w:val="Heading1"/>
        <w:shd w:val="clear" w:color="auto" w:fill="FFFFFF"/>
        <w:tabs>
          <w:tab w:val="clear" w:pos="1440"/>
          <w:tab w:val="left" w:pos="0"/>
        </w:tabs>
        <w:ind w:left="0" w:firstLine="720"/>
        <w:jc w:val="both"/>
        <w:rPr>
          <w:rFonts w:asciiTheme="minorHAnsi" w:hAnsiTheme="minorHAnsi" w:cstheme="minorHAnsi"/>
          <w:b w:val="0"/>
          <w:bCs/>
          <w:color w:val="auto"/>
          <w:sz w:val="22"/>
          <w:szCs w:val="22"/>
          <w:vertAlign w:val="superscript"/>
          <w:lang w:val="en-GB"/>
        </w:rPr>
      </w:pPr>
      <w:r w:rsidRPr="00523EDC">
        <w:rPr>
          <w:rFonts w:asciiTheme="minorHAnsi" w:hAnsiTheme="minorHAnsi" w:cstheme="minorHAnsi"/>
          <w:b w:val="0"/>
          <w:color w:val="auto"/>
          <w:sz w:val="22"/>
          <w:lang w:val="en-GB"/>
        </w:rPr>
        <w:t xml:space="preserve">Health insurance market is also huge. According to </w:t>
      </w:r>
      <w:r w:rsidRPr="00523EDC">
        <w:rPr>
          <w:rFonts w:asciiTheme="minorHAnsi" w:hAnsiTheme="minorHAnsi" w:cstheme="minorHAnsi"/>
          <w:b w:val="0"/>
          <w:bCs/>
          <w:color w:val="auto"/>
          <w:sz w:val="22"/>
          <w:szCs w:val="22"/>
          <w:lang w:val="en-GB"/>
        </w:rPr>
        <w:t xml:space="preserve">Research and Markets, the Global Health Insurance Industry Forecast is to reach US $842.1 Billion by 2017, with a CAGR of 4.1% over Next Five Years. </w:t>
      </w:r>
      <w:r w:rsidRPr="00523EDC">
        <w:rPr>
          <w:rFonts w:asciiTheme="minorHAnsi" w:hAnsiTheme="minorHAnsi" w:cstheme="minorHAnsi"/>
          <w:b w:val="0"/>
          <w:bCs/>
          <w:color w:val="auto"/>
          <w:sz w:val="22"/>
          <w:szCs w:val="22"/>
          <w:vertAlign w:val="superscript"/>
          <w:lang w:val="en-GB"/>
        </w:rPr>
        <w:t>25</w:t>
      </w:r>
    </w:p>
    <w:p w14:paraId="3F5E9946" w14:textId="77777777" w:rsidR="00C73D64" w:rsidRPr="00523EDC" w:rsidRDefault="00C73D64" w:rsidP="00853A76">
      <w:pPr>
        <w:spacing w:line="240" w:lineRule="auto"/>
        <w:jc w:val="both"/>
        <w:rPr>
          <w:rFonts w:cstheme="minorHAnsi"/>
          <w:lang w:val="en-GB"/>
        </w:rPr>
      </w:pPr>
    </w:p>
    <w:p w14:paraId="3F5E9947" w14:textId="77777777" w:rsidR="00C73D64" w:rsidRPr="00523EDC" w:rsidRDefault="00C73D64" w:rsidP="00853A76">
      <w:pPr>
        <w:spacing w:line="240" w:lineRule="auto"/>
        <w:jc w:val="both"/>
        <w:rPr>
          <w:rFonts w:cstheme="minorHAnsi"/>
          <w:lang w:val="en-GB"/>
        </w:rPr>
      </w:pPr>
      <w:r w:rsidRPr="00523EDC">
        <w:rPr>
          <w:rFonts w:cstheme="minorHAnsi"/>
          <w:lang w:val="en-GB"/>
        </w:rPr>
        <w:lastRenderedPageBreak/>
        <w:tab/>
        <w:t>In short, the markets of problems and solutions both feed each other. Why should then the market care about the intensity and quantum of problems and the diseases they cause?</w:t>
      </w:r>
    </w:p>
    <w:p w14:paraId="3F5E9948" w14:textId="77777777" w:rsidR="00C73D64" w:rsidRPr="00523EDC" w:rsidRDefault="00C73D64" w:rsidP="00853A76">
      <w:pPr>
        <w:spacing w:line="240" w:lineRule="auto"/>
        <w:jc w:val="both"/>
        <w:rPr>
          <w:rFonts w:cstheme="minorHAnsi"/>
          <w:b/>
          <w:lang w:val="en-GB"/>
        </w:rPr>
      </w:pPr>
    </w:p>
    <w:p w14:paraId="3F5E9949" w14:textId="77777777" w:rsidR="00C73D64" w:rsidRPr="00523EDC" w:rsidRDefault="00C73D64" w:rsidP="00853A76">
      <w:pPr>
        <w:spacing w:line="240" w:lineRule="auto"/>
        <w:jc w:val="both"/>
        <w:rPr>
          <w:rFonts w:cstheme="minorHAnsi"/>
          <w:b/>
          <w:lang w:val="en-GB"/>
        </w:rPr>
      </w:pPr>
      <w:r w:rsidRPr="00523EDC">
        <w:rPr>
          <w:rFonts w:cstheme="minorHAnsi"/>
          <w:b/>
          <w:lang w:val="en-GB"/>
        </w:rPr>
        <w:t>Notes</w:t>
      </w:r>
    </w:p>
    <w:p w14:paraId="3F5E994A" w14:textId="77777777" w:rsidR="00C73D64" w:rsidRPr="00523EDC" w:rsidRDefault="00C73D64" w:rsidP="00853A76">
      <w:pPr>
        <w:spacing w:line="240" w:lineRule="auto"/>
        <w:jc w:val="both"/>
        <w:rPr>
          <w:rFonts w:cstheme="minorHAnsi"/>
          <w:b/>
          <w:sz w:val="18"/>
          <w:szCs w:val="18"/>
        </w:rPr>
      </w:pPr>
    </w:p>
    <w:p w14:paraId="3F5E994B" w14:textId="77777777" w:rsidR="00C73D64" w:rsidRPr="00523EDC" w:rsidRDefault="00C73D64" w:rsidP="00853A76">
      <w:pPr>
        <w:pStyle w:val="Heading3"/>
        <w:shd w:val="clear" w:color="auto" w:fill="FFFFFF" w:themeFill="background1"/>
        <w:spacing w:before="159" w:after="119"/>
        <w:textAlignment w:val="baseline"/>
        <w:rPr>
          <w:rFonts w:asciiTheme="minorHAnsi" w:hAnsiTheme="minorHAnsi" w:cstheme="minorHAnsi"/>
          <w:b w:val="0"/>
          <w:bCs/>
          <w:sz w:val="18"/>
          <w:szCs w:val="18"/>
        </w:rPr>
      </w:pPr>
      <w:r w:rsidRPr="00523EDC">
        <w:rPr>
          <w:rFonts w:asciiTheme="minorHAnsi" w:hAnsiTheme="minorHAnsi" w:cstheme="minorHAnsi"/>
          <w:b w:val="0"/>
          <w:sz w:val="18"/>
          <w:szCs w:val="18"/>
        </w:rPr>
        <w:t xml:space="preserve">1. </w:t>
      </w:r>
      <w:hyperlink r:id="rId238" w:history="1">
        <w:r w:rsidRPr="00523EDC">
          <w:rPr>
            <w:rStyle w:val="Hyperlink"/>
            <w:rFonts w:asciiTheme="minorHAnsi" w:hAnsiTheme="minorHAnsi" w:cstheme="minorHAnsi"/>
            <w:b w:val="0"/>
            <w:bCs/>
            <w:color w:val="auto"/>
            <w:sz w:val="18"/>
            <w:szCs w:val="18"/>
            <w:u w:val="none"/>
            <w:bdr w:val="none" w:sz="0" w:space="0" w:color="auto" w:frame="1"/>
          </w:rPr>
          <w:t>Elliott Morss</w:t>
        </w:r>
      </w:hyperlink>
      <w:r w:rsidRPr="00523EDC">
        <w:rPr>
          <w:rFonts w:asciiTheme="minorHAnsi" w:hAnsiTheme="minorHAnsi" w:cstheme="minorHAnsi"/>
          <w:b w:val="0"/>
          <w:bCs/>
          <w:sz w:val="18"/>
          <w:szCs w:val="18"/>
        </w:rPr>
        <w:t xml:space="preserve">; </w:t>
      </w:r>
      <w:r w:rsidRPr="00523EDC">
        <w:rPr>
          <w:rFonts w:asciiTheme="minorHAnsi" w:hAnsiTheme="minorHAnsi" w:cstheme="minorHAnsi"/>
          <w:b w:val="0"/>
          <w:bCs/>
          <w:sz w:val="18"/>
          <w:szCs w:val="18"/>
          <w:bdr w:val="none" w:sz="0" w:space="0" w:color="auto" w:frame="1"/>
        </w:rPr>
        <w:t xml:space="preserve">The Global Economics of Gambling; </w:t>
      </w:r>
      <w:r w:rsidRPr="00523EDC">
        <w:rPr>
          <w:rFonts w:asciiTheme="minorHAnsi" w:hAnsiTheme="minorHAnsi" w:cstheme="minorHAnsi"/>
          <w:b w:val="0"/>
          <w:bCs/>
          <w:sz w:val="18"/>
          <w:szCs w:val="18"/>
        </w:rPr>
        <w:t>Table 1. – Global Entertainment Expenditures; http://www.morssglobalfinance.com/the-global-economics-of-gambling/</w:t>
      </w:r>
    </w:p>
    <w:p w14:paraId="3F5E994C" w14:textId="77777777" w:rsidR="00C73D64" w:rsidRPr="00523EDC" w:rsidRDefault="00C73D64" w:rsidP="00853A76">
      <w:pPr>
        <w:pStyle w:val="Heading1"/>
        <w:shd w:val="clear" w:color="auto" w:fill="FFFFFF" w:themeFill="background1"/>
        <w:jc w:val="both"/>
        <w:textAlignment w:val="baseline"/>
        <w:rPr>
          <w:rFonts w:asciiTheme="minorHAnsi" w:hAnsiTheme="minorHAnsi" w:cstheme="minorHAnsi"/>
          <w:b w:val="0"/>
          <w:color w:val="auto"/>
          <w:sz w:val="18"/>
          <w:szCs w:val="18"/>
          <w:shd w:val="clear" w:color="auto" w:fill="FFFFFF"/>
        </w:rPr>
      </w:pPr>
      <w:r w:rsidRPr="00523EDC">
        <w:rPr>
          <w:rFonts w:asciiTheme="minorHAnsi" w:hAnsiTheme="minorHAnsi" w:cstheme="minorHAnsi"/>
          <w:b w:val="0"/>
          <w:bCs/>
          <w:color w:val="auto"/>
          <w:sz w:val="18"/>
          <w:szCs w:val="18"/>
        </w:rPr>
        <w:t xml:space="preserve">2. </w:t>
      </w:r>
      <w:r w:rsidRPr="00523EDC">
        <w:rPr>
          <w:rFonts w:asciiTheme="minorHAnsi" w:hAnsiTheme="minorHAnsi" w:cstheme="minorHAnsi"/>
          <w:b w:val="0"/>
          <w:color w:val="auto"/>
          <w:sz w:val="18"/>
          <w:szCs w:val="18"/>
          <w:shd w:val="clear" w:color="auto" w:fill="FFFFFF"/>
        </w:rPr>
        <w:t xml:space="preserve">GBGC’s Global Gambling Report 2016; </w:t>
      </w:r>
      <w:hyperlink r:id="rId239" w:history="1">
        <w:r w:rsidRPr="00523EDC">
          <w:rPr>
            <w:rStyle w:val="Hyperlink"/>
            <w:rFonts w:asciiTheme="minorHAnsi" w:hAnsiTheme="minorHAnsi" w:cstheme="minorHAnsi"/>
            <w:b w:val="0"/>
            <w:color w:val="auto"/>
            <w:sz w:val="18"/>
            <w:szCs w:val="18"/>
            <w:u w:val="none"/>
            <w:shd w:val="clear" w:color="auto" w:fill="FFFFFF"/>
          </w:rPr>
          <w:t>http://www.gbgc.com/news/gbgc-s-global-gambling-report-2016</w:t>
        </w:r>
      </w:hyperlink>
    </w:p>
    <w:p w14:paraId="3F5E994D" w14:textId="77777777" w:rsidR="00C73D64" w:rsidRPr="00523EDC" w:rsidRDefault="00C73D64" w:rsidP="00853A76">
      <w:pPr>
        <w:pStyle w:val="Heading2"/>
        <w:shd w:val="clear" w:color="auto" w:fill="FFFFFF" w:themeFill="background1"/>
        <w:spacing w:after="33"/>
        <w:jc w:val="both"/>
        <w:textAlignment w:val="baseline"/>
        <w:rPr>
          <w:rFonts w:asciiTheme="minorHAnsi" w:hAnsiTheme="minorHAnsi" w:cstheme="minorHAnsi"/>
          <w:b w:val="0"/>
          <w:bCs/>
          <w:color w:val="auto"/>
          <w:sz w:val="18"/>
          <w:szCs w:val="18"/>
        </w:rPr>
      </w:pPr>
      <w:r w:rsidRPr="00523EDC">
        <w:rPr>
          <w:rFonts w:asciiTheme="minorHAnsi" w:hAnsiTheme="minorHAnsi" w:cstheme="minorHAnsi"/>
          <w:b w:val="0"/>
          <w:color w:val="auto"/>
          <w:sz w:val="18"/>
          <w:szCs w:val="18"/>
          <w:shd w:val="clear" w:color="auto" w:fill="FFFFFF"/>
        </w:rPr>
        <w:t xml:space="preserve">3. </w:t>
      </w:r>
      <w:proofErr w:type="spellStart"/>
      <w:r w:rsidRPr="00523EDC">
        <w:rPr>
          <w:rFonts w:asciiTheme="minorHAnsi" w:hAnsiTheme="minorHAnsi" w:cstheme="minorHAnsi"/>
          <w:b w:val="0"/>
          <w:color w:val="auto"/>
          <w:sz w:val="18"/>
          <w:szCs w:val="18"/>
          <w:shd w:val="clear" w:color="auto" w:fill="FFFFFF"/>
        </w:rPr>
        <w:t>Gograsia</w:t>
      </w:r>
      <w:proofErr w:type="spellEnd"/>
      <w:r w:rsidRPr="00523EDC">
        <w:rPr>
          <w:rFonts w:asciiTheme="minorHAnsi" w:hAnsiTheme="minorHAnsi" w:cstheme="minorHAnsi"/>
          <w:b w:val="0"/>
          <w:color w:val="auto"/>
          <w:sz w:val="18"/>
          <w:szCs w:val="18"/>
          <w:shd w:val="clear" w:color="auto" w:fill="FFFFFF"/>
        </w:rPr>
        <w:t xml:space="preserve">: </w:t>
      </w:r>
      <w:r w:rsidRPr="00523EDC">
        <w:rPr>
          <w:rFonts w:asciiTheme="minorHAnsi" w:hAnsiTheme="minorHAnsi" w:cstheme="minorHAnsi"/>
          <w:b w:val="0"/>
          <w:bCs/>
          <w:color w:val="auto"/>
          <w:sz w:val="18"/>
          <w:szCs w:val="18"/>
        </w:rPr>
        <w:t>Global gambling growth forecast at 1 pct in 2015: GBGC; http://www.ggrasia.com/global-gambling-forecast-to-grow-1-pct-in-2015-gbgc/</w:t>
      </w:r>
    </w:p>
    <w:p w14:paraId="3F5E994E" w14:textId="77777777" w:rsidR="00C73D64" w:rsidRPr="00523EDC" w:rsidRDefault="00C73D64" w:rsidP="00853A76">
      <w:pPr>
        <w:pStyle w:val="Heading1"/>
        <w:shd w:val="clear" w:color="auto" w:fill="FFFFFF" w:themeFill="background1"/>
        <w:jc w:val="both"/>
        <w:textAlignment w:val="baseline"/>
        <w:rPr>
          <w:rFonts w:asciiTheme="minorHAnsi" w:hAnsiTheme="minorHAnsi" w:cstheme="minorHAnsi"/>
          <w:b w:val="0"/>
          <w:bCs/>
          <w:color w:val="auto"/>
          <w:sz w:val="18"/>
          <w:szCs w:val="18"/>
        </w:rPr>
      </w:pPr>
    </w:p>
    <w:p w14:paraId="3F5E994F" w14:textId="77777777" w:rsidR="00C73D64" w:rsidRPr="00523EDC" w:rsidRDefault="00C73D64" w:rsidP="00853A76">
      <w:pPr>
        <w:pStyle w:val="Heading1"/>
        <w:shd w:val="clear" w:color="auto" w:fill="FFFFFF" w:themeFill="background1"/>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 xml:space="preserve">4. </w:t>
      </w:r>
      <w:proofErr w:type="spellStart"/>
      <w:r w:rsidRPr="00523EDC">
        <w:rPr>
          <w:rFonts w:asciiTheme="minorHAnsi" w:hAnsiTheme="minorHAnsi" w:cstheme="minorHAnsi"/>
          <w:b w:val="0"/>
          <w:color w:val="auto"/>
          <w:sz w:val="18"/>
          <w:szCs w:val="18"/>
        </w:rPr>
        <w:t>Reportlinker</w:t>
      </w:r>
      <w:proofErr w:type="spellEnd"/>
      <w:r w:rsidRPr="00523EDC">
        <w:rPr>
          <w:rFonts w:asciiTheme="minorHAnsi" w:hAnsiTheme="minorHAnsi" w:cstheme="minorHAnsi"/>
          <w:b w:val="0"/>
          <w:color w:val="auto"/>
          <w:sz w:val="18"/>
          <w:szCs w:val="18"/>
        </w:rPr>
        <w:t xml:space="preserve">: Casino Gaming &amp; Gambling Market Research: Industry Trends &amp; Statistics;  </w:t>
      </w:r>
      <w:hyperlink r:id="rId240" w:history="1">
        <w:r w:rsidRPr="00523EDC">
          <w:rPr>
            <w:rStyle w:val="Hyperlink"/>
            <w:rFonts w:asciiTheme="minorHAnsi" w:hAnsiTheme="minorHAnsi" w:cstheme="minorHAnsi"/>
            <w:b w:val="0"/>
            <w:color w:val="auto"/>
            <w:sz w:val="18"/>
            <w:szCs w:val="18"/>
            <w:u w:val="none"/>
          </w:rPr>
          <w:t>http://www.reportlinker.com/ci02215/Gambling.html</w:t>
        </w:r>
      </w:hyperlink>
    </w:p>
    <w:p w14:paraId="3F5E9950" w14:textId="77777777" w:rsidR="00C73D64" w:rsidRPr="00523EDC" w:rsidRDefault="00C73D64" w:rsidP="00853A76">
      <w:pPr>
        <w:pStyle w:val="Heading1"/>
        <w:shd w:val="clear" w:color="auto" w:fill="FFFFFF" w:themeFill="background1"/>
        <w:jc w:val="both"/>
        <w:textAlignment w:val="baseline"/>
        <w:rPr>
          <w:rFonts w:asciiTheme="minorHAnsi" w:hAnsiTheme="minorHAnsi" w:cstheme="minorHAnsi"/>
          <w:b w:val="0"/>
          <w:color w:val="auto"/>
          <w:sz w:val="18"/>
          <w:szCs w:val="18"/>
          <w:shd w:val="clear" w:color="auto" w:fill="FFFFFF"/>
        </w:rPr>
      </w:pPr>
      <w:r w:rsidRPr="00523EDC">
        <w:rPr>
          <w:rFonts w:asciiTheme="minorHAnsi" w:hAnsiTheme="minorHAnsi" w:cstheme="minorHAnsi"/>
          <w:b w:val="0"/>
          <w:color w:val="auto"/>
          <w:sz w:val="18"/>
          <w:szCs w:val="18"/>
        </w:rPr>
        <w:t xml:space="preserve">5.  Statistica: Gambling Industry in the U.S. - Statistics &amp; Facts; </w:t>
      </w:r>
      <w:hyperlink r:id="rId241" w:history="1">
        <w:r w:rsidRPr="00523EDC">
          <w:rPr>
            <w:rStyle w:val="Hyperlink"/>
            <w:rFonts w:asciiTheme="minorHAnsi" w:hAnsiTheme="minorHAnsi" w:cstheme="minorHAnsi"/>
            <w:b w:val="0"/>
            <w:color w:val="auto"/>
            <w:sz w:val="18"/>
            <w:szCs w:val="18"/>
            <w:u w:val="none"/>
            <w:shd w:val="clear" w:color="auto" w:fill="FFFFFF"/>
          </w:rPr>
          <w:t>http://www.statista.com/topics/1368/gambling/</w:t>
        </w:r>
      </w:hyperlink>
      <w:r w:rsidRPr="00523EDC">
        <w:rPr>
          <w:rFonts w:asciiTheme="minorHAnsi" w:hAnsiTheme="minorHAnsi" w:cstheme="minorHAnsi"/>
          <w:b w:val="0"/>
          <w:color w:val="auto"/>
          <w:sz w:val="18"/>
          <w:szCs w:val="18"/>
          <w:shd w:val="clear" w:color="auto" w:fill="FFFFFF"/>
        </w:rPr>
        <w:t>)</w:t>
      </w:r>
    </w:p>
    <w:p w14:paraId="3F5E9951" w14:textId="77777777" w:rsidR="00C73D64" w:rsidRPr="00523EDC" w:rsidRDefault="00C73D64" w:rsidP="00853A76">
      <w:pPr>
        <w:shd w:val="clear" w:color="auto" w:fill="FFFFFF" w:themeFill="background1"/>
        <w:spacing w:line="240" w:lineRule="auto"/>
        <w:jc w:val="both"/>
        <w:rPr>
          <w:rFonts w:cstheme="minorHAnsi"/>
          <w:sz w:val="18"/>
          <w:szCs w:val="18"/>
        </w:rPr>
      </w:pPr>
      <w:r w:rsidRPr="00523EDC">
        <w:rPr>
          <w:rFonts w:cstheme="minorHAnsi"/>
          <w:sz w:val="18"/>
          <w:szCs w:val="18"/>
        </w:rPr>
        <w:t xml:space="preserve">6. </w:t>
      </w:r>
      <w:hyperlink r:id="rId242" w:history="1">
        <w:proofErr w:type="spellStart"/>
        <w:r w:rsidRPr="00523EDC">
          <w:rPr>
            <w:rStyle w:val="Hyperlink"/>
            <w:rFonts w:cstheme="minorHAnsi"/>
            <w:bCs/>
            <w:color w:val="auto"/>
            <w:sz w:val="18"/>
            <w:szCs w:val="18"/>
            <w:u w:val="none"/>
          </w:rPr>
          <w:t>AngelCiti</w:t>
        </w:r>
        <w:proofErr w:type="spellEnd"/>
        <w:r w:rsidRPr="00523EDC">
          <w:rPr>
            <w:rStyle w:val="Hyperlink"/>
            <w:rFonts w:cstheme="minorHAnsi"/>
            <w:bCs/>
            <w:color w:val="auto"/>
            <w:sz w:val="18"/>
            <w:szCs w:val="18"/>
            <w:u w:val="none"/>
          </w:rPr>
          <w:t xml:space="preserve"> Entertainment Inc.(</w:t>
        </w:r>
        <w:proofErr w:type="spellStart"/>
        <w:r w:rsidRPr="00523EDC">
          <w:rPr>
            <w:rStyle w:val="Hyperlink"/>
            <w:rFonts w:cstheme="minorHAnsi"/>
            <w:bCs/>
            <w:color w:val="auto"/>
            <w:sz w:val="18"/>
            <w:szCs w:val="18"/>
            <w:u w:val="none"/>
          </w:rPr>
          <w:t>fka</w:t>
        </w:r>
        <w:proofErr w:type="spellEnd"/>
        <w:r w:rsidRPr="00523EDC">
          <w:rPr>
            <w:rStyle w:val="Hyperlink"/>
            <w:rFonts w:cstheme="minorHAnsi"/>
            <w:bCs/>
            <w:color w:val="auto"/>
            <w:sz w:val="18"/>
            <w:szCs w:val="18"/>
            <w:u w:val="none"/>
          </w:rPr>
          <w:t xml:space="preserve"> AGCI) - </w:t>
        </w:r>
        <w:proofErr w:type="spellStart"/>
        <w:r w:rsidRPr="00523EDC">
          <w:rPr>
            <w:rStyle w:val="Hyperlink"/>
            <w:rFonts w:cstheme="minorHAnsi"/>
            <w:bCs/>
            <w:color w:val="auto"/>
            <w:sz w:val="18"/>
            <w:szCs w:val="18"/>
            <w:u w:val="none"/>
          </w:rPr>
          <w:t>InvestorsHub</w:t>
        </w:r>
        <w:proofErr w:type="spellEnd"/>
      </w:hyperlink>
      <w:r w:rsidRPr="00523EDC">
        <w:rPr>
          <w:rFonts w:cstheme="minorHAnsi"/>
          <w:bCs/>
          <w:sz w:val="18"/>
          <w:szCs w:val="18"/>
        </w:rPr>
        <w:t xml:space="preserve">: </w:t>
      </w:r>
      <w:r w:rsidRPr="00523EDC">
        <w:rPr>
          <w:rStyle w:val="HTMLCite"/>
          <w:rFonts w:cstheme="minorHAnsi"/>
          <w:iCs/>
          <w:sz w:val="18"/>
          <w:szCs w:val="18"/>
        </w:rPr>
        <w:t>investorshub.advfn.com ›</w:t>
      </w:r>
      <w:r w:rsidRPr="00523EDC">
        <w:rPr>
          <w:rStyle w:val="apple-converted-space"/>
          <w:rFonts w:cstheme="minorHAnsi"/>
          <w:sz w:val="18"/>
          <w:szCs w:val="18"/>
        </w:rPr>
        <w:t> </w:t>
      </w:r>
      <w:hyperlink r:id="rId243" w:history="1">
        <w:r w:rsidRPr="00523EDC">
          <w:rPr>
            <w:rStyle w:val="Hyperlink"/>
            <w:rFonts w:cstheme="minorHAnsi"/>
            <w:color w:val="auto"/>
            <w:sz w:val="18"/>
            <w:szCs w:val="18"/>
            <w:u w:val="none"/>
          </w:rPr>
          <w:t>Boards</w:t>
        </w:r>
      </w:hyperlink>
      <w:r w:rsidRPr="00523EDC">
        <w:rPr>
          <w:rStyle w:val="apple-converted-space"/>
          <w:rFonts w:cstheme="minorHAnsi"/>
          <w:sz w:val="18"/>
          <w:szCs w:val="18"/>
        </w:rPr>
        <w:t> </w:t>
      </w:r>
      <w:r w:rsidRPr="00523EDC">
        <w:rPr>
          <w:rStyle w:val="HTMLCite"/>
          <w:rFonts w:cstheme="minorHAnsi"/>
          <w:iCs/>
          <w:sz w:val="18"/>
          <w:szCs w:val="18"/>
        </w:rPr>
        <w:t>›</w:t>
      </w:r>
      <w:r w:rsidRPr="00523EDC">
        <w:rPr>
          <w:rStyle w:val="apple-converted-space"/>
          <w:rFonts w:cstheme="minorHAnsi"/>
          <w:sz w:val="18"/>
          <w:szCs w:val="18"/>
        </w:rPr>
        <w:t> </w:t>
      </w:r>
      <w:hyperlink r:id="rId244" w:history="1">
        <w:r w:rsidRPr="00523EDC">
          <w:rPr>
            <w:rStyle w:val="Hyperlink"/>
            <w:rFonts w:cstheme="minorHAnsi"/>
            <w:color w:val="auto"/>
            <w:sz w:val="18"/>
            <w:szCs w:val="18"/>
            <w:u w:val="none"/>
          </w:rPr>
          <w:t>US OTC</w:t>
        </w:r>
      </w:hyperlink>
      <w:r w:rsidRPr="00523EDC">
        <w:rPr>
          <w:rStyle w:val="apple-converted-space"/>
          <w:rFonts w:cstheme="minorHAnsi"/>
          <w:sz w:val="18"/>
          <w:szCs w:val="18"/>
        </w:rPr>
        <w:t> </w:t>
      </w:r>
      <w:r w:rsidRPr="00523EDC">
        <w:rPr>
          <w:rFonts w:cstheme="minorHAnsi"/>
          <w:sz w:val="18"/>
          <w:szCs w:val="18"/>
        </w:rPr>
        <w:t xml:space="preserve"> </w:t>
      </w:r>
    </w:p>
    <w:p w14:paraId="3F5E9952" w14:textId="77777777" w:rsidR="00C73D64" w:rsidRPr="00523EDC" w:rsidRDefault="00C73D64" w:rsidP="00853A76">
      <w:pPr>
        <w:shd w:val="clear" w:color="auto" w:fill="FFFFFF" w:themeFill="background1"/>
        <w:spacing w:line="240" w:lineRule="auto"/>
        <w:jc w:val="both"/>
        <w:rPr>
          <w:rFonts w:cstheme="minorHAnsi"/>
          <w:sz w:val="18"/>
          <w:szCs w:val="18"/>
        </w:rPr>
      </w:pPr>
      <w:r w:rsidRPr="00523EDC">
        <w:rPr>
          <w:rFonts w:cstheme="minorHAnsi"/>
          <w:sz w:val="18"/>
          <w:szCs w:val="18"/>
        </w:rPr>
        <w:t xml:space="preserve">7. Human Sexual Activity; </w:t>
      </w:r>
      <w:hyperlink r:id="rId245" w:history="1">
        <w:r w:rsidRPr="00523EDC">
          <w:rPr>
            <w:rStyle w:val="Hyperlink"/>
            <w:rFonts w:cstheme="minorHAnsi"/>
            <w:color w:val="auto"/>
            <w:sz w:val="18"/>
            <w:szCs w:val="18"/>
            <w:u w:val="none"/>
          </w:rPr>
          <w:t>https://www11.dict.cc/wp_examples.php?lp_id=1&amp;lang=en&amp;s=annual%20revenue</w:t>
        </w:r>
      </w:hyperlink>
    </w:p>
    <w:p w14:paraId="3F5E9953" w14:textId="77777777" w:rsidR="00C73D64" w:rsidRPr="00523EDC" w:rsidRDefault="00C73D64" w:rsidP="00853A76">
      <w:pPr>
        <w:pStyle w:val="Heading1"/>
        <w:shd w:val="clear" w:color="auto" w:fill="FFFFFF" w:themeFill="background1"/>
        <w:spacing w:before="33" w:after="33"/>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 xml:space="preserve">8.Industrialising the Dark Trade of Sex; </w:t>
      </w:r>
      <w:hyperlink r:id="rId246" w:history="1">
        <w:r w:rsidRPr="00523EDC">
          <w:rPr>
            <w:rStyle w:val="Hyperlink"/>
            <w:rFonts w:asciiTheme="minorHAnsi" w:hAnsiTheme="minorHAnsi" w:cstheme="minorHAnsi"/>
            <w:b w:val="0"/>
            <w:color w:val="auto"/>
            <w:sz w:val="18"/>
            <w:szCs w:val="18"/>
            <w:u w:val="none"/>
          </w:rPr>
          <w:t>http://wpas.worldpeacefull.com/2014/08/industrialising-the-dark-trade-of-sex/</w:t>
        </w:r>
      </w:hyperlink>
    </w:p>
    <w:p w14:paraId="3F5E9954" w14:textId="77777777" w:rsidR="00C73D64" w:rsidRPr="00523EDC" w:rsidRDefault="00C73D64" w:rsidP="00853A76">
      <w:pPr>
        <w:pStyle w:val="Heading1"/>
        <w:shd w:val="clear" w:color="auto" w:fill="FFFFFF" w:themeFill="background1"/>
        <w:spacing w:before="33" w:after="33"/>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 xml:space="preserve">9. John Douglas: Anyone you want me to be; </w:t>
      </w:r>
      <w:hyperlink r:id="rId247" w:anchor="v=onepage&amp;q=Web%20surfers%20spent%20%24%20million%20on%20access%20to%20adult-content%20sites%20in&amp;f=false" w:history="1">
        <w:r w:rsidRPr="00523EDC">
          <w:rPr>
            <w:rStyle w:val="Hyperlink"/>
            <w:rFonts w:asciiTheme="minorHAnsi" w:hAnsiTheme="minorHAnsi" w:cstheme="minorHAnsi"/>
            <w:b w:val="0"/>
            <w:color w:val="auto"/>
            <w:sz w:val="18"/>
            <w:szCs w:val="18"/>
            <w:u w:val="none"/>
          </w:rPr>
          <w:t>https://books.google.co.in/books?id=i11jgxL58YgC&amp;pg=PT329&amp;lpg=PT329&amp;dq=Web+surfers+spent+$+million+on+access+to+adult-content+sites+in&amp;source=bl&amp;ots=3g4q-vUFYO&amp;sig=o2lt77Dg-HPVoa_bCZBwBGrwU_M&amp;hl=en&amp;sa=X&amp;ved=0ahUKEwjx94uOr5XWAhWCqI8KHSViAwwQ6AEIJzAA#v=onepage&amp;q=Web%20surfers%20spent%20%24%20million%20on%20access%20to%20adult-content%20sites%20in&amp;f=false</w:t>
        </w:r>
      </w:hyperlink>
    </w:p>
    <w:p w14:paraId="3F5E9955" w14:textId="77777777" w:rsidR="00C73D64" w:rsidRPr="00523EDC" w:rsidRDefault="00C73D64" w:rsidP="00853A76">
      <w:pPr>
        <w:pStyle w:val="Heading1"/>
        <w:shd w:val="clear" w:color="auto" w:fill="FFFFFF" w:themeFill="background1"/>
        <w:spacing w:before="33" w:after="33"/>
        <w:jc w:val="both"/>
        <w:rPr>
          <w:rFonts w:asciiTheme="minorHAnsi" w:hAnsiTheme="minorHAnsi" w:cstheme="minorHAnsi"/>
          <w:b w:val="0"/>
          <w:color w:val="auto"/>
          <w:sz w:val="18"/>
          <w:szCs w:val="18"/>
          <w:shd w:val="clear" w:color="auto" w:fill="FFFFFF"/>
        </w:rPr>
      </w:pPr>
      <w:r w:rsidRPr="00523EDC">
        <w:rPr>
          <w:rFonts w:asciiTheme="minorHAnsi" w:hAnsiTheme="minorHAnsi" w:cstheme="minorHAnsi"/>
          <w:b w:val="0"/>
          <w:color w:val="auto"/>
          <w:sz w:val="18"/>
          <w:szCs w:val="18"/>
        </w:rPr>
        <w:t xml:space="preserve">10. </w:t>
      </w:r>
      <w:r w:rsidRPr="00523EDC">
        <w:rPr>
          <w:rFonts w:asciiTheme="minorHAnsi" w:hAnsiTheme="minorHAnsi" w:cstheme="minorHAnsi"/>
          <w:b w:val="0"/>
          <w:color w:val="auto"/>
          <w:sz w:val="18"/>
          <w:szCs w:val="18"/>
          <w:shd w:val="clear" w:color="auto" w:fill="FFFFFF"/>
        </w:rPr>
        <w:t xml:space="preserve">global condom industry; </w:t>
      </w:r>
      <w:proofErr w:type="spellStart"/>
      <w:r w:rsidRPr="00523EDC">
        <w:rPr>
          <w:rFonts w:asciiTheme="minorHAnsi" w:hAnsiTheme="minorHAnsi" w:cstheme="minorHAnsi"/>
          <w:b w:val="0"/>
          <w:color w:val="auto"/>
          <w:sz w:val="18"/>
          <w:szCs w:val="18"/>
          <w:shd w:val="clear" w:color="auto" w:fill="FFFFFF"/>
        </w:rPr>
        <w:t>yahoofinance</w:t>
      </w:r>
      <w:proofErr w:type="spellEnd"/>
      <w:r w:rsidRPr="00523EDC">
        <w:rPr>
          <w:rFonts w:asciiTheme="minorHAnsi" w:hAnsiTheme="minorHAnsi" w:cstheme="minorHAnsi"/>
          <w:b w:val="0"/>
          <w:color w:val="auto"/>
          <w:sz w:val="18"/>
          <w:szCs w:val="18"/>
          <w:shd w:val="clear" w:color="auto" w:fill="FFFFFF"/>
        </w:rPr>
        <w:t xml:space="preserve">; </w:t>
      </w:r>
      <w:hyperlink r:id="rId248" w:history="1">
        <w:r w:rsidRPr="00523EDC">
          <w:rPr>
            <w:rStyle w:val="Hyperlink"/>
            <w:rFonts w:asciiTheme="minorHAnsi" w:hAnsiTheme="minorHAnsi" w:cstheme="minorHAnsi"/>
            <w:b w:val="0"/>
            <w:color w:val="auto"/>
            <w:sz w:val="18"/>
            <w:szCs w:val="18"/>
            <w:u w:val="none"/>
            <w:shd w:val="clear" w:color="auto" w:fill="FFFFFF"/>
          </w:rPr>
          <w:t>https://uk.finance.yahoo.com/news/global-condom-industry-000000838.html</w:t>
        </w:r>
      </w:hyperlink>
    </w:p>
    <w:p w14:paraId="3F5E9956" w14:textId="77777777" w:rsidR="00C73D64" w:rsidRPr="00523EDC" w:rsidRDefault="00C73D64" w:rsidP="00853A76">
      <w:pPr>
        <w:shd w:val="clear" w:color="auto" w:fill="FFFFFF" w:themeFill="background1"/>
        <w:spacing w:line="240" w:lineRule="auto"/>
        <w:jc w:val="both"/>
        <w:rPr>
          <w:rStyle w:val="HTMLCite"/>
          <w:rFonts w:cstheme="minorHAnsi"/>
          <w:bCs/>
          <w:iCs/>
          <w:sz w:val="18"/>
          <w:szCs w:val="18"/>
        </w:rPr>
      </w:pPr>
      <w:r w:rsidRPr="00523EDC">
        <w:rPr>
          <w:rFonts w:cstheme="minorHAnsi"/>
          <w:sz w:val="18"/>
          <w:szCs w:val="18"/>
          <w:shd w:val="clear" w:color="auto" w:fill="FFFFFF"/>
        </w:rPr>
        <w:t xml:space="preserve">11. </w:t>
      </w:r>
      <w:r w:rsidRPr="00523EDC">
        <w:rPr>
          <w:rStyle w:val="HTMLCite"/>
          <w:rFonts w:cstheme="minorHAnsi"/>
          <w:iCs/>
          <w:sz w:val="18"/>
          <w:szCs w:val="18"/>
        </w:rPr>
        <w:t xml:space="preserve"> </w:t>
      </w:r>
      <w:r w:rsidRPr="00523EDC">
        <w:rPr>
          <w:rStyle w:val="Emphasis"/>
          <w:rFonts w:cstheme="minorHAnsi"/>
          <w:i w:val="0"/>
          <w:iCs/>
          <w:sz w:val="18"/>
          <w:szCs w:val="18"/>
        </w:rPr>
        <w:t>Gay</w:t>
      </w:r>
      <w:r w:rsidRPr="00523EDC">
        <w:rPr>
          <w:rFonts w:cstheme="minorHAnsi"/>
          <w:sz w:val="18"/>
          <w:szCs w:val="18"/>
        </w:rPr>
        <w:t>-Friendly Vancouver as a Billion Dollar</w:t>
      </w:r>
      <w:r w:rsidRPr="00523EDC">
        <w:rPr>
          <w:rStyle w:val="apple-converted-space"/>
          <w:rFonts w:cstheme="minorHAnsi"/>
          <w:bCs/>
          <w:sz w:val="18"/>
          <w:szCs w:val="18"/>
        </w:rPr>
        <w:t> </w:t>
      </w:r>
      <w:r w:rsidRPr="00523EDC">
        <w:rPr>
          <w:rStyle w:val="Emphasis"/>
          <w:rFonts w:cstheme="minorHAnsi"/>
          <w:i w:val="0"/>
          <w:iCs/>
          <w:sz w:val="18"/>
          <w:szCs w:val="18"/>
        </w:rPr>
        <w:t>Industry</w:t>
      </w:r>
      <w:r w:rsidRPr="00523EDC">
        <w:rPr>
          <w:rStyle w:val="apple-converted-space"/>
          <w:rFonts w:cstheme="minorHAnsi"/>
          <w:bCs/>
          <w:sz w:val="18"/>
          <w:szCs w:val="18"/>
        </w:rPr>
        <w:t> </w:t>
      </w:r>
      <w:r w:rsidRPr="00523EDC">
        <w:rPr>
          <w:rFonts w:cstheme="minorHAnsi"/>
          <w:bCs/>
          <w:sz w:val="18"/>
          <w:szCs w:val="18"/>
        </w:rPr>
        <w:t>–</w:t>
      </w:r>
      <w:r w:rsidRPr="00523EDC">
        <w:rPr>
          <w:rFonts w:cstheme="minorHAnsi"/>
          <w:sz w:val="18"/>
          <w:szCs w:val="18"/>
        </w:rPr>
        <w:t xml:space="preserve"> SFU</w:t>
      </w:r>
      <w:r w:rsidRPr="00523EDC">
        <w:rPr>
          <w:rStyle w:val="apple-converted-space"/>
          <w:rFonts w:cstheme="minorHAnsi"/>
          <w:bCs/>
          <w:sz w:val="18"/>
          <w:szCs w:val="18"/>
        </w:rPr>
        <w:t xml:space="preserve">: </w:t>
      </w:r>
      <w:hyperlink r:id="rId249" w:history="1">
        <w:r w:rsidRPr="00523EDC">
          <w:rPr>
            <w:rStyle w:val="Hyperlink"/>
            <w:rFonts w:cstheme="minorHAnsi"/>
            <w:color w:val="auto"/>
            <w:sz w:val="18"/>
            <w:szCs w:val="18"/>
            <w:u w:val="none"/>
          </w:rPr>
          <w:t>https://wiki.sfu.ca/.../</w:t>
        </w:r>
        <w:r w:rsidRPr="00523EDC">
          <w:rPr>
            <w:rStyle w:val="Hyperlink"/>
            <w:rFonts w:cstheme="minorHAnsi"/>
            <w:bCs/>
            <w:color w:val="auto"/>
            <w:sz w:val="18"/>
            <w:szCs w:val="18"/>
            <w:u w:val="none"/>
          </w:rPr>
          <w:t>Gay</w:t>
        </w:r>
        <w:r w:rsidRPr="00523EDC">
          <w:rPr>
            <w:rStyle w:val="Hyperlink"/>
            <w:rFonts w:cstheme="minorHAnsi"/>
            <w:color w:val="auto"/>
            <w:sz w:val="18"/>
            <w:szCs w:val="18"/>
            <w:u w:val="none"/>
          </w:rPr>
          <w:t>-Friendly_Vancouver_as_a_Billion_Dollar_</w:t>
        </w:r>
        <w:r w:rsidRPr="00523EDC">
          <w:rPr>
            <w:rStyle w:val="Hyperlink"/>
            <w:rFonts w:cstheme="minorHAnsi"/>
            <w:bCs/>
            <w:color w:val="auto"/>
            <w:sz w:val="18"/>
            <w:szCs w:val="18"/>
            <w:u w:val="none"/>
          </w:rPr>
          <w:t>In</w:t>
        </w:r>
      </w:hyperlink>
    </w:p>
    <w:p w14:paraId="3F5E9957" w14:textId="77777777" w:rsidR="00C73D64" w:rsidRPr="00523EDC" w:rsidRDefault="00C73D64" w:rsidP="00853A76">
      <w:pPr>
        <w:pStyle w:val="Heading1"/>
        <w:shd w:val="clear" w:color="auto" w:fill="FFFFFF" w:themeFill="background1"/>
        <w:spacing w:after="33"/>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12.</w:t>
      </w:r>
      <w:r w:rsidRPr="00523EDC">
        <w:rPr>
          <w:rStyle w:val="HTMLCite"/>
          <w:rFonts w:asciiTheme="minorHAnsi" w:hAnsiTheme="minorHAnsi" w:cstheme="minorHAnsi"/>
          <w:b w:val="0"/>
          <w:iCs/>
          <w:color w:val="auto"/>
          <w:sz w:val="18"/>
          <w:szCs w:val="18"/>
        </w:rPr>
        <w:t xml:space="preserve"> </w:t>
      </w:r>
      <w:r w:rsidRPr="00523EDC">
        <w:rPr>
          <w:rFonts w:asciiTheme="minorHAnsi" w:hAnsiTheme="minorHAnsi" w:cstheme="minorHAnsi"/>
          <w:b w:val="0"/>
          <w:bCs/>
          <w:color w:val="auto"/>
          <w:sz w:val="18"/>
          <w:szCs w:val="18"/>
        </w:rPr>
        <w:t xml:space="preserve">Wedding Bell Blues: The Income Tax Consequences of Legalizing Same-Sex Marriage; </w:t>
      </w:r>
      <w:r w:rsidRPr="00523EDC">
        <w:rPr>
          <w:rStyle w:val="HTMLCite"/>
          <w:rFonts w:asciiTheme="minorHAnsi" w:hAnsiTheme="minorHAnsi" w:cstheme="minorHAnsi"/>
          <w:b w:val="0"/>
          <w:iCs/>
          <w:color w:val="auto"/>
          <w:sz w:val="18"/>
          <w:szCs w:val="18"/>
        </w:rPr>
        <w:t xml:space="preserve">https://papers.ssrn.com/sol3/papers.cfm?abstract_id=228874 8. </w:t>
      </w:r>
      <w:r w:rsidRPr="00523EDC">
        <w:rPr>
          <w:rFonts w:asciiTheme="minorHAnsi" w:hAnsiTheme="minorHAnsi" w:cstheme="minorHAnsi"/>
          <w:b w:val="0"/>
          <w:color w:val="auto"/>
          <w:sz w:val="18"/>
          <w:szCs w:val="18"/>
          <w:shd w:val="clear" w:color="auto" w:fill="F7F7F7"/>
        </w:rPr>
        <w:t>(</w:t>
      </w:r>
      <w:hyperlink r:id="rId250" w:history="1">
        <w:r w:rsidRPr="00523EDC">
          <w:rPr>
            <w:rStyle w:val="Hyperlink"/>
            <w:rFonts w:asciiTheme="minorHAnsi" w:hAnsiTheme="minorHAnsi" w:cstheme="minorHAnsi"/>
            <w:b w:val="0"/>
            <w:color w:val="auto"/>
            <w:sz w:val="18"/>
            <w:szCs w:val="18"/>
            <w:u w:val="none"/>
            <w:shd w:val="clear" w:color="auto" w:fill="F7F7F7"/>
          </w:rPr>
          <w:t>http://www.reportlinker.com/ci02014/Alcoholic-Drink.html</w:t>
        </w:r>
      </w:hyperlink>
    </w:p>
    <w:p w14:paraId="3F5E9958" w14:textId="77777777" w:rsidR="00C73D64" w:rsidRPr="00523EDC" w:rsidRDefault="00C73D64" w:rsidP="00853A76">
      <w:pPr>
        <w:pStyle w:val="Heading1"/>
        <w:shd w:val="clear" w:color="auto" w:fill="FFFFFF" w:themeFill="background1"/>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 xml:space="preserve">13. </w:t>
      </w:r>
      <w:proofErr w:type="spellStart"/>
      <w:r w:rsidRPr="00523EDC">
        <w:rPr>
          <w:rFonts w:asciiTheme="minorHAnsi" w:hAnsiTheme="minorHAnsi" w:cstheme="minorHAnsi"/>
          <w:b w:val="0"/>
          <w:color w:val="auto"/>
          <w:sz w:val="18"/>
          <w:szCs w:val="18"/>
          <w:shd w:val="clear" w:color="auto" w:fill="F7F7F7"/>
        </w:rPr>
        <w:t>ReportLimker</w:t>
      </w:r>
      <w:proofErr w:type="spellEnd"/>
      <w:r w:rsidRPr="00523EDC">
        <w:rPr>
          <w:rFonts w:asciiTheme="minorHAnsi" w:hAnsiTheme="minorHAnsi" w:cstheme="minorHAnsi"/>
          <w:b w:val="0"/>
          <w:color w:val="auto"/>
          <w:sz w:val="18"/>
          <w:szCs w:val="18"/>
          <w:shd w:val="clear" w:color="auto" w:fill="F7F7F7"/>
        </w:rPr>
        <w:t xml:space="preserve">: </w:t>
      </w:r>
      <w:r w:rsidRPr="00523EDC">
        <w:rPr>
          <w:rFonts w:asciiTheme="minorHAnsi" w:hAnsiTheme="minorHAnsi" w:cstheme="minorHAnsi"/>
          <w:b w:val="0"/>
          <w:color w:val="auto"/>
          <w:sz w:val="18"/>
          <w:szCs w:val="18"/>
        </w:rPr>
        <w:t xml:space="preserve">Alcoholic Beverage Industry: Get Market Insights &amp; Sales Statistics; </w:t>
      </w:r>
      <w:hyperlink r:id="rId251" w:history="1">
        <w:r w:rsidRPr="00523EDC">
          <w:rPr>
            <w:rStyle w:val="Hyperlink"/>
            <w:rFonts w:asciiTheme="minorHAnsi" w:hAnsiTheme="minorHAnsi" w:cstheme="minorHAnsi"/>
            <w:b w:val="0"/>
            <w:color w:val="auto"/>
            <w:sz w:val="18"/>
            <w:szCs w:val="18"/>
            <w:u w:val="none"/>
            <w:shd w:val="clear" w:color="auto" w:fill="F7F7F7"/>
          </w:rPr>
          <w:t>http://www.reportlinker.com/ci02014/Alcoholic-Drink.html</w:t>
        </w:r>
      </w:hyperlink>
    </w:p>
    <w:p w14:paraId="3F5E9959" w14:textId="77777777" w:rsidR="00C73D64" w:rsidRPr="00523EDC" w:rsidRDefault="00C73D64" w:rsidP="00853A76">
      <w:pPr>
        <w:pStyle w:val="Heading1"/>
        <w:shd w:val="clear" w:color="auto" w:fill="FFFFFF" w:themeFill="background1"/>
        <w:spacing w:after="80"/>
        <w:ind w:right="133"/>
        <w:jc w:val="both"/>
        <w:textAlignment w:val="baseline"/>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14.</w:t>
      </w:r>
      <w:r w:rsidRPr="00523EDC">
        <w:rPr>
          <w:rFonts w:asciiTheme="minorHAnsi" w:hAnsiTheme="minorHAnsi" w:cstheme="minorHAnsi"/>
          <w:b w:val="0"/>
          <w:color w:val="auto"/>
          <w:sz w:val="18"/>
          <w:szCs w:val="18"/>
          <w:shd w:val="clear" w:color="auto" w:fill="F7F7F7"/>
        </w:rPr>
        <w:t xml:space="preserve">WHO: </w:t>
      </w:r>
      <w:r w:rsidRPr="00523EDC">
        <w:rPr>
          <w:rFonts w:asciiTheme="minorHAnsi" w:hAnsiTheme="minorHAnsi" w:cstheme="minorHAnsi"/>
          <w:b w:val="0"/>
          <w:color w:val="auto"/>
          <w:sz w:val="18"/>
          <w:szCs w:val="18"/>
        </w:rPr>
        <w:t xml:space="preserve">Spending on health: A global overview; </w:t>
      </w:r>
      <w:hyperlink r:id="rId252" w:history="1">
        <w:r w:rsidRPr="00523EDC">
          <w:rPr>
            <w:rStyle w:val="Hyperlink"/>
            <w:rFonts w:asciiTheme="minorHAnsi" w:hAnsiTheme="minorHAnsi" w:cstheme="minorHAnsi"/>
            <w:b w:val="0"/>
            <w:color w:val="auto"/>
            <w:sz w:val="18"/>
            <w:szCs w:val="18"/>
            <w:u w:val="none"/>
          </w:rPr>
          <w:t>http://www.who.int/mediacentre/factsheets/fs319/en/</w:t>
        </w:r>
      </w:hyperlink>
    </w:p>
    <w:p w14:paraId="3F5E995A" w14:textId="77777777" w:rsidR="00C73D64" w:rsidRPr="00523EDC" w:rsidRDefault="00C73D64" w:rsidP="00853A76">
      <w:pPr>
        <w:pStyle w:val="Heading1"/>
        <w:shd w:val="clear" w:color="auto" w:fill="FFFFFF" w:themeFill="background1"/>
        <w:jc w:val="both"/>
        <w:rPr>
          <w:rFonts w:asciiTheme="minorHAnsi" w:hAnsiTheme="minorHAnsi" w:cstheme="minorHAnsi"/>
          <w:b w:val="0"/>
          <w:bCs/>
          <w:color w:val="auto"/>
          <w:sz w:val="18"/>
          <w:szCs w:val="18"/>
        </w:rPr>
      </w:pPr>
      <w:r w:rsidRPr="00523EDC">
        <w:rPr>
          <w:rFonts w:asciiTheme="minorHAnsi" w:hAnsiTheme="minorHAnsi" w:cstheme="minorHAnsi"/>
          <w:b w:val="0"/>
          <w:bCs/>
          <w:color w:val="auto"/>
          <w:sz w:val="18"/>
          <w:szCs w:val="18"/>
        </w:rPr>
        <w:t xml:space="preserve">15. </w:t>
      </w:r>
      <w:hyperlink r:id="rId253" w:history="1">
        <w:r w:rsidRPr="00523EDC">
          <w:rPr>
            <w:rStyle w:val="Hyperlink"/>
            <w:rFonts w:asciiTheme="minorHAnsi" w:hAnsiTheme="minorHAnsi" w:cstheme="minorHAnsi"/>
            <w:b w:val="0"/>
            <w:color w:val="auto"/>
            <w:sz w:val="18"/>
            <w:szCs w:val="18"/>
            <w:u w:val="none"/>
            <w:shd w:val="clear" w:color="auto" w:fill="F7F7F7"/>
          </w:rPr>
          <w:t>Health expenditure and financing</w:t>
        </w:r>
      </w:hyperlink>
      <w:r w:rsidRPr="00523EDC">
        <w:rPr>
          <w:rFonts w:asciiTheme="minorHAnsi" w:hAnsiTheme="minorHAnsi" w:cstheme="minorHAnsi"/>
          <w:b w:val="0"/>
          <w:color w:val="auto"/>
          <w:sz w:val="18"/>
          <w:szCs w:val="18"/>
          <w:shd w:val="clear" w:color="auto" w:fill="F7F7F7"/>
        </w:rPr>
        <w:t>. </w:t>
      </w:r>
      <w:hyperlink r:id="rId254" w:tooltip="OECD" w:history="1">
        <w:r w:rsidRPr="00523EDC">
          <w:rPr>
            <w:rStyle w:val="Hyperlink"/>
            <w:rFonts w:asciiTheme="minorHAnsi" w:hAnsiTheme="minorHAnsi" w:cstheme="minorHAnsi"/>
            <w:b w:val="0"/>
            <w:color w:val="auto"/>
            <w:sz w:val="18"/>
            <w:szCs w:val="18"/>
            <w:u w:val="none"/>
            <w:shd w:val="clear" w:color="auto" w:fill="F7F7F7"/>
          </w:rPr>
          <w:t>OECD</w:t>
        </w:r>
      </w:hyperlink>
      <w:r w:rsidRPr="00523EDC">
        <w:rPr>
          <w:rFonts w:asciiTheme="minorHAnsi" w:hAnsiTheme="minorHAnsi" w:cstheme="minorHAnsi"/>
          <w:b w:val="0"/>
          <w:color w:val="auto"/>
          <w:sz w:val="18"/>
          <w:szCs w:val="18"/>
        </w:rPr>
        <w:t xml:space="preserve"> </w:t>
      </w:r>
      <w:r w:rsidRPr="00523EDC">
        <w:rPr>
          <w:rFonts w:asciiTheme="minorHAnsi" w:hAnsiTheme="minorHAnsi" w:cstheme="minorHAnsi"/>
          <w:b w:val="0"/>
          <w:color w:val="auto"/>
          <w:sz w:val="18"/>
          <w:szCs w:val="18"/>
          <w:shd w:val="clear" w:color="auto" w:fill="F7F7F7"/>
        </w:rPr>
        <w:t>(</w:t>
      </w:r>
      <w:proofErr w:type="spellStart"/>
      <w:r w:rsidRPr="00523EDC">
        <w:rPr>
          <w:rFonts w:asciiTheme="minorHAnsi" w:hAnsiTheme="minorHAnsi" w:cstheme="minorHAnsi"/>
          <w:b w:val="0"/>
          <w:color w:val="auto"/>
          <w:sz w:val="18"/>
          <w:szCs w:val="18"/>
          <w:shd w:val="clear" w:color="auto" w:fill="F7F7F7"/>
        </w:rPr>
        <w:t>Organisation</w:t>
      </w:r>
      <w:proofErr w:type="spellEnd"/>
      <w:r w:rsidRPr="00523EDC">
        <w:rPr>
          <w:rFonts w:asciiTheme="minorHAnsi" w:hAnsiTheme="minorHAnsi" w:cstheme="minorHAnsi"/>
          <w:b w:val="0"/>
          <w:color w:val="auto"/>
          <w:sz w:val="18"/>
          <w:szCs w:val="18"/>
          <w:shd w:val="clear" w:color="auto" w:fill="F7F7F7"/>
        </w:rPr>
        <w:t xml:space="preserve"> for Economic Co-operation and Development). https://en.wikipedia.org/wiki/List_of_countries_by_total_health_expenditure_per_capita</w:t>
      </w:r>
    </w:p>
    <w:p w14:paraId="3F5E995B" w14:textId="77777777" w:rsidR="00C73D64" w:rsidRPr="00523EDC" w:rsidRDefault="00C73D64" w:rsidP="00853A76">
      <w:pPr>
        <w:shd w:val="clear" w:color="auto" w:fill="FFFFFF" w:themeFill="background1"/>
        <w:spacing w:line="240" w:lineRule="auto"/>
        <w:jc w:val="both"/>
        <w:rPr>
          <w:rFonts w:cstheme="minorHAnsi"/>
          <w:sz w:val="18"/>
          <w:szCs w:val="18"/>
        </w:rPr>
      </w:pPr>
      <w:r w:rsidRPr="00523EDC">
        <w:rPr>
          <w:rStyle w:val="HTMLCite"/>
          <w:rFonts w:cstheme="minorHAnsi"/>
          <w:iCs/>
          <w:sz w:val="18"/>
          <w:szCs w:val="18"/>
        </w:rPr>
        <w:t xml:space="preserve">16. </w:t>
      </w:r>
      <w:hyperlink r:id="rId255" w:history="1">
        <w:r w:rsidRPr="00523EDC">
          <w:rPr>
            <w:rStyle w:val="Hyperlink"/>
            <w:rFonts w:cstheme="minorHAnsi"/>
            <w:color w:val="auto"/>
            <w:sz w:val="18"/>
            <w:szCs w:val="18"/>
            <w:u w:val="none"/>
            <w:shd w:val="clear" w:color="auto" w:fill="F7F7F7"/>
          </w:rPr>
          <w:t>Global Health Expenditure database</w:t>
        </w:r>
      </w:hyperlink>
      <w:r w:rsidRPr="00523EDC">
        <w:rPr>
          <w:rFonts w:cstheme="minorHAnsi"/>
          <w:sz w:val="18"/>
          <w:szCs w:val="18"/>
          <w:shd w:val="clear" w:color="auto" w:fill="F7F7F7"/>
        </w:rPr>
        <w:t>. </w:t>
      </w:r>
      <w:hyperlink r:id="rId256" w:tooltip="World Health Organization" w:history="1">
        <w:r w:rsidRPr="00523EDC">
          <w:rPr>
            <w:rStyle w:val="Hyperlink"/>
            <w:rFonts w:cstheme="minorHAnsi"/>
            <w:color w:val="auto"/>
            <w:sz w:val="18"/>
            <w:szCs w:val="18"/>
            <w:u w:val="none"/>
            <w:shd w:val="clear" w:color="auto" w:fill="F7F7F7"/>
          </w:rPr>
          <w:t>World Health Organization</w:t>
        </w:r>
      </w:hyperlink>
      <w:r w:rsidRPr="00523EDC">
        <w:rPr>
          <w:rFonts w:cstheme="minorHAnsi"/>
          <w:sz w:val="18"/>
          <w:szCs w:val="18"/>
          <w:shd w:val="clear" w:color="auto" w:fill="F7F7F7"/>
        </w:rPr>
        <w:t>. </w:t>
      </w:r>
      <w:hyperlink r:id="rId257" w:tooltip="World Development Indicators" w:history="1">
        <w:r w:rsidRPr="00523EDC">
          <w:rPr>
            <w:rStyle w:val="Hyperlink"/>
            <w:rFonts w:cstheme="minorHAnsi"/>
            <w:color w:val="auto"/>
            <w:sz w:val="18"/>
            <w:szCs w:val="18"/>
            <w:u w:val="none"/>
            <w:shd w:val="clear" w:color="auto" w:fill="F7F7F7"/>
          </w:rPr>
          <w:t>World Development Indicators</w:t>
        </w:r>
      </w:hyperlink>
      <w:r w:rsidRPr="00523EDC">
        <w:rPr>
          <w:rFonts w:cstheme="minorHAnsi"/>
          <w:sz w:val="18"/>
          <w:szCs w:val="18"/>
          <w:shd w:val="clear" w:color="auto" w:fill="F7F7F7"/>
        </w:rPr>
        <w:t xml:space="preserve">. World </w:t>
      </w:r>
      <w:proofErr w:type="spellStart"/>
      <w:r w:rsidRPr="00523EDC">
        <w:rPr>
          <w:rFonts w:cstheme="minorHAnsi"/>
          <w:sz w:val="18"/>
          <w:szCs w:val="18"/>
          <w:shd w:val="clear" w:color="auto" w:fill="F7F7F7"/>
        </w:rPr>
        <w:t>DataBank</w:t>
      </w:r>
      <w:proofErr w:type="spellEnd"/>
      <w:r w:rsidRPr="00523EDC">
        <w:rPr>
          <w:rFonts w:cstheme="minorHAnsi"/>
          <w:sz w:val="18"/>
          <w:szCs w:val="18"/>
          <w:shd w:val="clear" w:color="auto" w:fill="F7F7F7"/>
        </w:rPr>
        <w:t xml:space="preserve">; </w:t>
      </w:r>
      <w:hyperlink r:id="rId258" w:history="1">
        <w:r w:rsidRPr="00523EDC">
          <w:rPr>
            <w:rStyle w:val="Hyperlink"/>
            <w:rFonts w:cstheme="minorHAnsi"/>
            <w:color w:val="auto"/>
            <w:sz w:val="18"/>
            <w:szCs w:val="18"/>
            <w:u w:val="none"/>
          </w:rPr>
          <w:t>http://www.who.int/mediacentre/factsheets/fs319/en/</w:t>
        </w:r>
      </w:hyperlink>
    </w:p>
    <w:p w14:paraId="3F5E995C" w14:textId="77777777" w:rsidR="00C73D64" w:rsidRPr="00523EDC" w:rsidRDefault="00C73D64" w:rsidP="00853A76">
      <w:pPr>
        <w:shd w:val="clear" w:color="auto" w:fill="FFFFFF" w:themeFill="background1"/>
        <w:spacing w:line="240" w:lineRule="auto"/>
        <w:jc w:val="both"/>
        <w:rPr>
          <w:rFonts w:cstheme="minorHAnsi"/>
          <w:sz w:val="18"/>
          <w:szCs w:val="18"/>
        </w:rPr>
      </w:pPr>
      <w:r w:rsidRPr="00523EDC">
        <w:rPr>
          <w:rFonts w:cstheme="minorHAnsi"/>
          <w:sz w:val="18"/>
          <w:szCs w:val="18"/>
        </w:rPr>
        <w:t xml:space="preserve">17. the medica: </w:t>
      </w:r>
      <w:r w:rsidRPr="00523EDC">
        <w:rPr>
          <w:rFonts w:eastAsia="Times New Roman" w:cstheme="minorHAnsi"/>
          <w:bCs/>
          <w:sz w:val="18"/>
          <w:szCs w:val="18"/>
        </w:rPr>
        <w:t>Medical Industry Overview;</w:t>
      </w:r>
      <w:r w:rsidRPr="00523EDC">
        <w:rPr>
          <w:rFonts w:cstheme="minorHAnsi"/>
          <w:sz w:val="18"/>
          <w:szCs w:val="18"/>
        </w:rPr>
        <w:t xml:space="preserve"> </w:t>
      </w:r>
      <w:hyperlink r:id="rId259" w:history="1">
        <w:r w:rsidRPr="00523EDC">
          <w:rPr>
            <w:rStyle w:val="Hyperlink"/>
            <w:rFonts w:cstheme="minorHAnsi"/>
            <w:color w:val="auto"/>
            <w:sz w:val="18"/>
            <w:szCs w:val="18"/>
            <w:u w:val="none"/>
          </w:rPr>
          <w:t>http://www.themedica.com/industry-overview.html</w:t>
        </w:r>
      </w:hyperlink>
    </w:p>
    <w:p w14:paraId="3F5E995D" w14:textId="77777777" w:rsidR="00C73D64" w:rsidRPr="00523EDC" w:rsidRDefault="00C73D64" w:rsidP="00853A76">
      <w:pPr>
        <w:pStyle w:val="Heading1"/>
        <w:shd w:val="clear" w:color="auto" w:fill="FFFFFF" w:themeFill="background1"/>
        <w:jc w:val="both"/>
        <w:textAlignment w:val="baseline"/>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lastRenderedPageBreak/>
        <w:t xml:space="preserve">18. Statistica: Global Pharmaceutical Industry - Statistics &amp; Facts; </w:t>
      </w:r>
      <w:hyperlink r:id="rId260" w:history="1">
        <w:r w:rsidRPr="00523EDC">
          <w:rPr>
            <w:rStyle w:val="Hyperlink"/>
            <w:rFonts w:asciiTheme="minorHAnsi" w:hAnsiTheme="minorHAnsi" w:cstheme="minorHAnsi"/>
            <w:b w:val="0"/>
            <w:color w:val="auto"/>
            <w:sz w:val="18"/>
            <w:szCs w:val="18"/>
            <w:u w:val="none"/>
          </w:rPr>
          <w:t>https://www.statista.com/topics/1764/global-pharmaceutical-industry/</w:t>
        </w:r>
      </w:hyperlink>
    </w:p>
    <w:p w14:paraId="3F5E995E" w14:textId="77777777" w:rsidR="00C73D64" w:rsidRPr="00523EDC" w:rsidRDefault="00C73D64" w:rsidP="00853A76">
      <w:pPr>
        <w:pStyle w:val="Heading1"/>
        <w:shd w:val="clear" w:color="auto" w:fill="FFFFFF" w:themeFill="background1"/>
        <w:spacing w:after="66"/>
        <w:jc w:val="both"/>
        <w:rPr>
          <w:rFonts w:asciiTheme="minorHAnsi" w:hAnsiTheme="minorHAnsi" w:cstheme="minorHAnsi"/>
          <w:b w:val="0"/>
          <w:bCs/>
          <w:color w:val="auto"/>
          <w:sz w:val="18"/>
          <w:szCs w:val="18"/>
        </w:rPr>
      </w:pPr>
      <w:r w:rsidRPr="00523EDC">
        <w:rPr>
          <w:rFonts w:asciiTheme="minorHAnsi" w:hAnsiTheme="minorHAnsi" w:cstheme="minorHAnsi"/>
          <w:b w:val="0"/>
          <w:color w:val="auto"/>
          <w:sz w:val="18"/>
          <w:szCs w:val="18"/>
        </w:rPr>
        <w:t xml:space="preserve">19. Cision: </w:t>
      </w:r>
      <w:r w:rsidRPr="00523EDC">
        <w:rPr>
          <w:rFonts w:asciiTheme="minorHAnsi" w:hAnsiTheme="minorHAnsi" w:cstheme="minorHAnsi"/>
          <w:b w:val="0"/>
          <w:bCs/>
          <w:color w:val="auto"/>
          <w:sz w:val="18"/>
          <w:szCs w:val="18"/>
        </w:rPr>
        <w:t xml:space="preserve">Global Biotechnology Market to Value USD 414.5 Billion 2017: Transparency Market Research; </w:t>
      </w:r>
      <w:hyperlink r:id="rId261" w:history="1">
        <w:r w:rsidRPr="00523EDC">
          <w:rPr>
            <w:rStyle w:val="Hyperlink"/>
            <w:rFonts w:asciiTheme="minorHAnsi" w:hAnsiTheme="minorHAnsi" w:cstheme="minorHAnsi"/>
            <w:b w:val="0"/>
            <w:bCs/>
            <w:color w:val="auto"/>
            <w:sz w:val="18"/>
            <w:szCs w:val="18"/>
            <w:u w:val="none"/>
          </w:rPr>
          <w:t>http://www.prnewswire.com/news-releases/global-biotechnology-market-to-value-usd-4145-billion-2017-transparency-market-research-276915571.html</w:t>
        </w:r>
      </w:hyperlink>
    </w:p>
    <w:p w14:paraId="3F5E995F" w14:textId="77777777" w:rsidR="00C73D64" w:rsidRPr="00523EDC" w:rsidRDefault="00C73D64" w:rsidP="00853A76">
      <w:pPr>
        <w:pStyle w:val="Heading1"/>
        <w:shd w:val="clear" w:color="auto" w:fill="FFFFFF" w:themeFill="background1"/>
        <w:spacing w:after="66"/>
        <w:jc w:val="both"/>
        <w:rPr>
          <w:rFonts w:asciiTheme="minorHAnsi" w:hAnsiTheme="minorHAnsi" w:cstheme="minorHAnsi"/>
          <w:b w:val="0"/>
          <w:bCs/>
          <w:color w:val="auto"/>
          <w:sz w:val="18"/>
          <w:szCs w:val="18"/>
        </w:rPr>
      </w:pPr>
      <w:r w:rsidRPr="00523EDC">
        <w:rPr>
          <w:rFonts w:asciiTheme="minorHAnsi" w:hAnsiTheme="minorHAnsi" w:cstheme="minorHAnsi"/>
          <w:b w:val="0"/>
          <w:bCs/>
          <w:color w:val="auto"/>
          <w:sz w:val="18"/>
          <w:szCs w:val="18"/>
        </w:rPr>
        <w:t xml:space="preserve">20. Cision: Microbiological Testing of Water Market Worth 1.59 Billion USD by 2022; </w:t>
      </w:r>
      <w:hyperlink r:id="rId262" w:history="1">
        <w:r w:rsidRPr="00523EDC">
          <w:rPr>
            <w:rStyle w:val="Hyperlink"/>
            <w:rFonts w:asciiTheme="minorHAnsi" w:hAnsiTheme="minorHAnsi" w:cstheme="minorHAnsi"/>
            <w:b w:val="0"/>
            <w:bCs/>
            <w:color w:val="auto"/>
            <w:sz w:val="18"/>
            <w:szCs w:val="18"/>
            <w:u w:val="none"/>
          </w:rPr>
          <w:t>http://www.prnewswire.com/news-releases/microbiological-testing-of-water-market-worth-159-billion-usd-by-2022-630372473.html</w:t>
        </w:r>
      </w:hyperlink>
    </w:p>
    <w:p w14:paraId="3F5E9960" w14:textId="77777777" w:rsidR="00C73D64" w:rsidRPr="00523EDC" w:rsidRDefault="00C73D64" w:rsidP="00853A76">
      <w:pPr>
        <w:pStyle w:val="Heading1"/>
        <w:shd w:val="clear" w:color="auto" w:fill="FFFFFF" w:themeFill="background1"/>
        <w:spacing w:after="66"/>
        <w:jc w:val="both"/>
        <w:rPr>
          <w:rFonts w:asciiTheme="minorHAnsi" w:hAnsiTheme="minorHAnsi" w:cstheme="minorHAnsi"/>
          <w:b w:val="0"/>
          <w:bCs/>
          <w:color w:val="auto"/>
          <w:sz w:val="18"/>
          <w:szCs w:val="18"/>
          <w:shd w:val="clear" w:color="auto" w:fill="CBF1FF"/>
        </w:rPr>
      </w:pPr>
      <w:r w:rsidRPr="00523EDC">
        <w:rPr>
          <w:rFonts w:asciiTheme="minorHAnsi" w:hAnsiTheme="minorHAnsi" w:cstheme="minorHAnsi"/>
          <w:b w:val="0"/>
          <w:bCs/>
          <w:color w:val="auto"/>
          <w:sz w:val="18"/>
          <w:szCs w:val="18"/>
        </w:rPr>
        <w:t xml:space="preserve">21. </w:t>
      </w:r>
      <w:proofErr w:type="spellStart"/>
      <w:r w:rsidRPr="00523EDC">
        <w:rPr>
          <w:rFonts w:asciiTheme="minorHAnsi" w:hAnsiTheme="minorHAnsi" w:cstheme="minorHAnsi"/>
          <w:b w:val="0"/>
          <w:bCs/>
          <w:color w:val="auto"/>
          <w:sz w:val="18"/>
          <w:szCs w:val="18"/>
        </w:rPr>
        <w:t>themedica</w:t>
      </w:r>
      <w:proofErr w:type="spellEnd"/>
      <w:r w:rsidRPr="00523EDC">
        <w:rPr>
          <w:rFonts w:asciiTheme="minorHAnsi" w:hAnsiTheme="minorHAnsi" w:cstheme="minorHAnsi"/>
          <w:b w:val="0"/>
          <w:bCs/>
          <w:color w:val="auto"/>
          <w:sz w:val="18"/>
          <w:szCs w:val="18"/>
        </w:rPr>
        <w:t>;</w:t>
      </w:r>
      <w:r w:rsidRPr="00523EDC">
        <w:rPr>
          <w:rFonts w:asciiTheme="minorHAnsi" w:hAnsiTheme="minorHAnsi" w:cstheme="minorHAnsi"/>
          <w:b w:val="0"/>
          <w:bCs/>
          <w:color w:val="auto"/>
          <w:sz w:val="18"/>
          <w:szCs w:val="18"/>
          <w:shd w:val="clear" w:color="auto" w:fill="CBF1FF"/>
        </w:rPr>
        <w:t xml:space="preserve"> Medical Industry Overview; </w:t>
      </w:r>
      <w:hyperlink r:id="rId263" w:history="1">
        <w:r w:rsidRPr="00523EDC">
          <w:rPr>
            <w:rStyle w:val="Hyperlink"/>
            <w:rFonts w:asciiTheme="minorHAnsi" w:hAnsiTheme="minorHAnsi" w:cstheme="minorHAnsi"/>
            <w:b w:val="0"/>
            <w:bCs/>
            <w:color w:val="auto"/>
            <w:sz w:val="18"/>
            <w:szCs w:val="18"/>
            <w:u w:val="none"/>
            <w:shd w:val="clear" w:color="auto" w:fill="CBF1FF"/>
          </w:rPr>
          <w:t>http://www.themedica.com/industry-overview.html</w:t>
        </w:r>
      </w:hyperlink>
    </w:p>
    <w:p w14:paraId="3F5E9961" w14:textId="77777777" w:rsidR="00C73D64" w:rsidRPr="00523EDC" w:rsidRDefault="00C73D64" w:rsidP="00853A76">
      <w:pPr>
        <w:pStyle w:val="Heading1"/>
        <w:shd w:val="clear" w:color="auto" w:fill="FFFFFF" w:themeFill="background1"/>
        <w:spacing w:after="66"/>
        <w:jc w:val="both"/>
        <w:rPr>
          <w:rFonts w:asciiTheme="minorHAnsi" w:hAnsiTheme="minorHAnsi" w:cstheme="minorHAnsi"/>
          <w:b w:val="0"/>
          <w:color w:val="auto"/>
          <w:sz w:val="18"/>
          <w:szCs w:val="18"/>
        </w:rPr>
      </w:pPr>
      <w:r w:rsidRPr="00523EDC">
        <w:rPr>
          <w:rFonts w:asciiTheme="minorHAnsi" w:hAnsiTheme="minorHAnsi" w:cstheme="minorHAnsi"/>
          <w:b w:val="0"/>
          <w:bCs/>
          <w:color w:val="auto"/>
          <w:sz w:val="18"/>
          <w:szCs w:val="18"/>
          <w:shd w:val="clear" w:color="auto" w:fill="CBF1FF"/>
        </w:rPr>
        <w:t xml:space="preserve">22. </w:t>
      </w:r>
      <w:r w:rsidRPr="00523EDC">
        <w:rPr>
          <w:rFonts w:asciiTheme="minorHAnsi" w:hAnsiTheme="minorHAnsi" w:cstheme="minorHAnsi"/>
          <w:b w:val="0"/>
          <w:color w:val="auto"/>
          <w:sz w:val="18"/>
          <w:szCs w:val="18"/>
        </w:rPr>
        <w:t>Healthcare 2020 by George Eliades, Michael Retterath, Norbert Hueltenschmidt and Karan Singh</w:t>
      </w:r>
    </w:p>
    <w:p w14:paraId="3F5E9962" w14:textId="77777777" w:rsidR="00C73D64" w:rsidRPr="00523EDC" w:rsidRDefault="00C73D64" w:rsidP="00853A76">
      <w:pPr>
        <w:pStyle w:val="Heading1"/>
        <w:shd w:val="clear" w:color="auto" w:fill="FFFFFF" w:themeFill="background1"/>
        <w:spacing w:after="66"/>
        <w:jc w:val="both"/>
        <w:rPr>
          <w:rFonts w:asciiTheme="minorHAnsi" w:hAnsiTheme="minorHAnsi" w:cstheme="minorHAnsi"/>
          <w:b w:val="0"/>
          <w:color w:val="auto"/>
          <w:sz w:val="18"/>
          <w:szCs w:val="18"/>
        </w:rPr>
      </w:pPr>
      <w:r w:rsidRPr="00523EDC">
        <w:rPr>
          <w:rFonts w:asciiTheme="minorHAnsi" w:hAnsiTheme="minorHAnsi" w:cstheme="minorHAnsi"/>
          <w:b w:val="0"/>
          <w:color w:val="auto"/>
          <w:sz w:val="18"/>
          <w:szCs w:val="18"/>
        </w:rPr>
        <w:t xml:space="preserve">23. mode nook: The money, greed and politics of the abortion industry; </w:t>
      </w:r>
      <w:hyperlink r:id="rId264" w:history="1">
        <w:r w:rsidRPr="00523EDC">
          <w:rPr>
            <w:rStyle w:val="Hyperlink"/>
            <w:rFonts w:asciiTheme="minorHAnsi" w:hAnsiTheme="minorHAnsi" w:cstheme="minorHAnsi"/>
            <w:b w:val="0"/>
            <w:color w:val="auto"/>
            <w:sz w:val="18"/>
            <w:szCs w:val="18"/>
            <w:u w:val="none"/>
          </w:rPr>
          <w:t>https://modenook.com/the-money-greed-and-politics-of-the-abortion-industry/</w:t>
        </w:r>
      </w:hyperlink>
    </w:p>
    <w:p w14:paraId="3F5E9963" w14:textId="77777777" w:rsidR="00C73D64" w:rsidRPr="00523EDC" w:rsidRDefault="00C73D64" w:rsidP="00853A76">
      <w:pPr>
        <w:pStyle w:val="NormalWeb"/>
        <w:shd w:val="clear" w:color="auto" w:fill="FFFFFF" w:themeFill="background1"/>
        <w:jc w:val="both"/>
        <w:rPr>
          <w:rFonts w:asciiTheme="minorHAnsi" w:hAnsiTheme="minorHAnsi" w:cstheme="minorHAnsi"/>
          <w:sz w:val="18"/>
          <w:szCs w:val="18"/>
        </w:rPr>
      </w:pPr>
      <w:r w:rsidRPr="00523EDC">
        <w:rPr>
          <w:rFonts w:asciiTheme="minorHAnsi" w:hAnsiTheme="minorHAnsi" w:cstheme="minorHAnsi"/>
          <w:sz w:val="18"/>
          <w:szCs w:val="18"/>
        </w:rPr>
        <w:t xml:space="preserve">24. </w:t>
      </w:r>
      <w:r w:rsidRPr="00523EDC">
        <w:rPr>
          <w:rFonts w:asciiTheme="minorHAnsi" w:hAnsiTheme="minorHAnsi" w:cstheme="minorHAnsi"/>
          <w:bCs/>
          <w:sz w:val="18"/>
          <w:szCs w:val="18"/>
        </w:rPr>
        <w:t>Abortion for Profit; Many abortion supporters have a huge financial stake in keeping abortion legal</w:t>
      </w:r>
      <w:r w:rsidRPr="00523EDC">
        <w:rPr>
          <w:rFonts w:asciiTheme="minorHAnsi" w:hAnsiTheme="minorHAnsi" w:cstheme="minorHAnsi"/>
          <w:sz w:val="18"/>
          <w:szCs w:val="18"/>
        </w:rPr>
        <w:t xml:space="preserve"> </w:t>
      </w:r>
      <w:hyperlink r:id="rId265" w:history="1">
        <w:r w:rsidRPr="00523EDC">
          <w:rPr>
            <w:rStyle w:val="Hyperlink"/>
            <w:rFonts w:asciiTheme="minorHAnsi" w:hAnsiTheme="minorHAnsi" w:cstheme="minorHAnsi"/>
            <w:color w:val="auto"/>
            <w:sz w:val="18"/>
            <w:szCs w:val="18"/>
            <w:u w:val="none"/>
          </w:rPr>
          <w:t>http://www.abort73.com/abortion/abortion_for_profit/</w:t>
        </w:r>
      </w:hyperlink>
    </w:p>
    <w:p w14:paraId="3F5E9964" w14:textId="77777777" w:rsidR="00C73D64" w:rsidRPr="00523EDC" w:rsidRDefault="00C73D64" w:rsidP="00853A76">
      <w:pPr>
        <w:pStyle w:val="Heading1"/>
        <w:shd w:val="clear" w:color="auto" w:fill="FFFFFF" w:themeFill="background1"/>
        <w:jc w:val="both"/>
        <w:rPr>
          <w:rFonts w:asciiTheme="minorHAnsi" w:hAnsiTheme="minorHAnsi" w:cstheme="minorHAnsi"/>
          <w:b w:val="0"/>
          <w:color w:val="auto"/>
          <w:spacing w:val="-2"/>
          <w:sz w:val="18"/>
          <w:szCs w:val="18"/>
        </w:rPr>
      </w:pPr>
      <w:r w:rsidRPr="00523EDC">
        <w:rPr>
          <w:rFonts w:asciiTheme="minorHAnsi" w:hAnsiTheme="minorHAnsi" w:cstheme="minorHAnsi"/>
          <w:b w:val="0"/>
          <w:color w:val="auto"/>
          <w:sz w:val="18"/>
          <w:szCs w:val="18"/>
        </w:rPr>
        <w:t xml:space="preserve">25. </w:t>
      </w:r>
      <w:proofErr w:type="spellStart"/>
      <w:r w:rsidRPr="00523EDC">
        <w:rPr>
          <w:rFonts w:asciiTheme="minorHAnsi" w:hAnsiTheme="minorHAnsi" w:cstheme="minorHAnsi"/>
          <w:b w:val="0"/>
          <w:color w:val="auto"/>
          <w:sz w:val="18"/>
          <w:szCs w:val="18"/>
        </w:rPr>
        <w:t>bUSINESSwIRE</w:t>
      </w:r>
      <w:proofErr w:type="spellEnd"/>
      <w:r w:rsidRPr="00523EDC">
        <w:rPr>
          <w:rFonts w:asciiTheme="minorHAnsi" w:hAnsiTheme="minorHAnsi" w:cstheme="minorHAnsi"/>
          <w:b w:val="0"/>
          <w:color w:val="auto"/>
          <w:sz w:val="18"/>
          <w:szCs w:val="18"/>
        </w:rPr>
        <w:t xml:space="preserve">: </w:t>
      </w:r>
      <w:r w:rsidRPr="00523EDC">
        <w:rPr>
          <w:rFonts w:asciiTheme="minorHAnsi" w:hAnsiTheme="minorHAnsi" w:cstheme="minorHAnsi"/>
          <w:b w:val="0"/>
          <w:color w:val="auto"/>
          <w:spacing w:val="-2"/>
          <w:sz w:val="18"/>
          <w:szCs w:val="18"/>
        </w:rPr>
        <w:t>Research and Markets: The Global Health Insurance Industry Forecast to Reach US $842.1 Billion by 2017, With a CAGR of 4.1% over Next Five Years; http://www.businesswire.com/news/home/20140325006308/en/Research-Markets-Global-Health-Insurance-Industry-Forecast</w:t>
      </w:r>
    </w:p>
    <w:p w14:paraId="3F5E9965" w14:textId="77777777" w:rsidR="00C73D64" w:rsidRPr="00523EDC" w:rsidRDefault="00C73D64" w:rsidP="00853A76">
      <w:pPr>
        <w:spacing w:line="240" w:lineRule="auto"/>
        <w:jc w:val="both"/>
        <w:rPr>
          <w:rFonts w:cstheme="minorHAnsi"/>
          <w:lang w:val="en-GB"/>
        </w:rPr>
      </w:pPr>
    </w:p>
    <w:p w14:paraId="3F5E9966" w14:textId="77777777" w:rsidR="00C73D64" w:rsidRPr="00523EDC" w:rsidRDefault="00C73D64" w:rsidP="00853A76">
      <w:pPr>
        <w:spacing w:line="240" w:lineRule="auto"/>
        <w:jc w:val="center"/>
        <w:rPr>
          <w:rFonts w:cstheme="minorHAnsi"/>
          <w:b/>
          <w:sz w:val="48"/>
          <w:szCs w:val="48"/>
          <w:lang w:val="en-GB"/>
        </w:rPr>
      </w:pPr>
    </w:p>
    <w:p w14:paraId="3F5E9967" w14:textId="77777777" w:rsidR="00C73D64" w:rsidRPr="00523EDC" w:rsidRDefault="00C73D64" w:rsidP="00853A76">
      <w:pPr>
        <w:spacing w:line="240" w:lineRule="auto"/>
        <w:jc w:val="center"/>
        <w:rPr>
          <w:rFonts w:cstheme="minorHAnsi"/>
          <w:b/>
          <w:sz w:val="48"/>
          <w:szCs w:val="48"/>
          <w:lang w:val="en-GB"/>
        </w:rPr>
      </w:pPr>
    </w:p>
    <w:p w14:paraId="3F5E9968" w14:textId="77777777" w:rsidR="00C73D64" w:rsidRPr="00523EDC" w:rsidRDefault="00C73D64" w:rsidP="00853A76">
      <w:pPr>
        <w:spacing w:line="240" w:lineRule="auto"/>
        <w:jc w:val="center"/>
        <w:rPr>
          <w:rFonts w:cstheme="minorHAnsi"/>
          <w:b/>
          <w:sz w:val="48"/>
          <w:szCs w:val="48"/>
          <w:lang w:val="en-GB"/>
        </w:rPr>
      </w:pPr>
    </w:p>
    <w:p w14:paraId="3F5E9969" w14:textId="77777777" w:rsidR="006103F9" w:rsidRPr="00523EDC" w:rsidRDefault="006103F9" w:rsidP="00853A76">
      <w:pPr>
        <w:spacing w:line="240" w:lineRule="auto"/>
        <w:jc w:val="center"/>
        <w:rPr>
          <w:rFonts w:cstheme="minorHAnsi"/>
          <w:b/>
          <w:sz w:val="48"/>
          <w:szCs w:val="48"/>
          <w:lang w:val="en-GB"/>
        </w:rPr>
      </w:pPr>
    </w:p>
    <w:p w14:paraId="3F5E996A" w14:textId="77777777" w:rsidR="00613F94" w:rsidRPr="00523EDC" w:rsidRDefault="00613F94" w:rsidP="00853A76">
      <w:pPr>
        <w:spacing w:line="240" w:lineRule="auto"/>
        <w:jc w:val="center"/>
        <w:rPr>
          <w:rFonts w:cstheme="minorHAnsi"/>
          <w:b/>
          <w:sz w:val="72"/>
          <w:szCs w:val="72"/>
          <w:lang w:val="en-GB"/>
        </w:rPr>
      </w:pPr>
    </w:p>
    <w:p w14:paraId="3F5E996B" w14:textId="77777777" w:rsidR="00613F94" w:rsidRPr="00523EDC" w:rsidRDefault="00613F94" w:rsidP="00853A76">
      <w:pPr>
        <w:spacing w:line="240" w:lineRule="auto"/>
        <w:jc w:val="center"/>
        <w:rPr>
          <w:rFonts w:cstheme="minorHAnsi"/>
          <w:b/>
          <w:sz w:val="72"/>
          <w:szCs w:val="72"/>
          <w:lang w:val="en-GB"/>
        </w:rPr>
      </w:pPr>
    </w:p>
    <w:p w14:paraId="3F5E996C" w14:textId="77777777" w:rsidR="00144FC2" w:rsidRPr="00523EDC" w:rsidRDefault="00144FC2" w:rsidP="00853A76">
      <w:pPr>
        <w:spacing w:line="240" w:lineRule="auto"/>
        <w:jc w:val="center"/>
        <w:rPr>
          <w:rFonts w:cstheme="minorHAnsi"/>
          <w:b/>
          <w:sz w:val="72"/>
          <w:szCs w:val="72"/>
          <w:lang w:val="en-GB"/>
        </w:rPr>
      </w:pPr>
    </w:p>
    <w:p w14:paraId="3F5E996D" w14:textId="77777777" w:rsidR="00C73D64" w:rsidRPr="00523EDC" w:rsidRDefault="00C73D64" w:rsidP="00853A76">
      <w:pPr>
        <w:spacing w:line="240" w:lineRule="auto"/>
        <w:jc w:val="center"/>
        <w:rPr>
          <w:rFonts w:cstheme="minorHAnsi"/>
          <w:b/>
          <w:sz w:val="72"/>
          <w:szCs w:val="72"/>
          <w:lang w:val="en-GB"/>
        </w:rPr>
      </w:pPr>
      <w:r w:rsidRPr="00523EDC">
        <w:rPr>
          <w:rFonts w:cstheme="minorHAnsi"/>
          <w:b/>
          <w:sz w:val="72"/>
          <w:szCs w:val="72"/>
          <w:lang w:val="en-GB"/>
        </w:rPr>
        <w:t>Part 2</w:t>
      </w:r>
    </w:p>
    <w:p w14:paraId="3F5E996E" w14:textId="77777777" w:rsidR="00C73D64" w:rsidRPr="00523EDC" w:rsidRDefault="00C73D64" w:rsidP="00853A76">
      <w:pPr>
        <w:spacing w:line="240" w:lineRule="auto"/>
        <w:jc w:val="center"/>
        <w:rPr>
          <w:rFonts w:cstheme="minorHAnsi"/>
          <w:b/>
          <w:sz w:val="72"/>
          <w:szCs w:val="72"/>
          <w:lang w:val="en-GB"/>
        </w:rPr>
      </w:pPr>
      <w:r w:rsidRPr="00523EDC">
        <w:rPr>
          <w:rFonts w:cstheme="minorHAnsi"/>
          <w:b/>
          <w:sz w:val="72"/>
          <w:szCs w:val="72"/>
          <w:lang w:val="en-GB"/>
        </w:rPr>
        <w:lastRenderedPageBreak/>
        <w:t>Health the Supreme Leader</w:t>
      </w:r>
    </w:p>
    <w:p w14:paraId="3F5E996F" w14:textId="77777777" w:rsidR="00C73D64" w:rsidRPr="00523EDC" w:rsidRDefault="00C73D64" w:rsidP="00853A76">
      <w:pPr>
        <w:spacing w:line="240" w:lineRule="auto"/>
        <w:jc w:val="center"/>
        <w:rPr>
          <w:rFonts w:cstheme="minorHAnsi"/>
          <w:b/>
          <w:sz w:val="72"/>
          <w:szCs w:val="72"/>
          <w:lang w:val="en-GB"/>
        </w:rPr>
      </w:pPr>
    </w:p>
    <w:p w14:paraId="3F5E9970" w14:textId="77777777" w:rsidR="00C73D64" w:rsidRPr="00523EDC" w:rsidRDefault="00C73D64" w:rsidP="00853A76">
      <w:pPr>
        <w:spacing w:line="240" w:lineRule="auto"/>
        <w:jc w:val="center"/>
        <w:rPr>
          <w:rFonts w:cstheme="minorHAnsi"/>
          <w:b/>
          <w:sz w:val="72"/>
          <w:szCs w:val="72"/>
          <w:lang w:val="en-GB"/>
        </w:rPr>
      </w:pPr>
    </w:p>
    <w:p w14:paraId="3F5E9971" w14:textId="77777777" w:rsidR="00C73D64" w:rsidRPr="00523EDC" w:rsidRDefault="00C73D64" w:rsidP="00853A76">
      <w:pPr>
        <w:spacing w:line="240" w:lineRule="auto"/>
        <w:jc w:val="center"/>
        <w:rPr>
          <w:rFonts w:cstheme="minorHAnsi"/>
          <w:b/>
          <w:sz w:val="72"/>
          <w:szCs w:val="72"/>
          <w:lang w:val="en-GB"/>
        </w:rPr>
      </w:pPr>
    </w:p>
    <w:p w14:paraId="3F5E9972" w14:textId="77777777" w:rsidR="00C73D64" w:rsidRPr="00523EDC" w:rsidRDefault="00C73D64" w:rsidP="00853A76">
      <w:pPr>
        <w:spacing w:line="240" w:lineRule="auto"/>
        <w:jc w:val="center"/>
        <w:rPr>
          <w:rFonts w:cstheme="minorHAnsi"/>
          <w:b/>
          <w:sz w:val="72"/>
          <w:szCs w:val="72"/>
          <w:lang w:val="en-GB"/>
        </w:rPr>
      </w:pPr>
    </w:p>
    <w:p w14:paraId="3F5E9973" w14:textId="77777777" w:rsidR="00A65404" w:rsidRPr="00523EDC" w:rsidRDefault="00A65404" w:rsidP="00853A76">
      <w:pPr>
        <w:spacing w:line="240" w:lineRule="auto"/>
        <w:jc w:val="center"/>
        <w:rPr>
          <w:rFonts w:cstheme="minorHAnsi"/>
          <w:b/>
          <w:sz w:val="72"/>
          <w:szCs w:val="72"/>
          <w:lang w:val="en-GB"/>
        </w:rPr>
      </w:pPr>
    </w:p>
    <w:p w14:paraId="3F5E9974" w14:textId="77777777" w:rsidR="00A65404" w:rsidRPr="00523EDC" w:rsidRDefault="00A65404" w:rsidP="00853A76">
      <w:pPr>
        <w:spacing w:line="240" w:lineRule="auto"/>
        <w:jc w:val="center"/>
        <w:rPr>
          <w:rFonts w:cstheme="minorHAnsi"/>
          <w:b/>
          <w:sz w:val="72"/>
          <w:szCs w:val="72"/>
          <w:lang w:val="en-GB"/>
        </w:rPr>
      </w:pPr>
    </w:p>
    <w:p w14:paraId="3F5E9975" w14:textId="77777777" w:rsidR="00A65404" w:rsidRPr="00523EDC" w:rsidRDefault="00A65404" w:rsidP="00853A76">
      <w:pPr>
        <w:spacing w:line="240" w:lineRule="auto"/>
        <w:jc w:val="center"/>
        <w:rPr>
          <w:rFonts w:cstheme="minorHAnsi"/>
          <w:b/>
          <w:sz w:val="72"/>
          <w:szCs w:val="72"/>
          <w:lang w:val="en-GB"/>
        </w:rPr>
      </w:pPr>
    </w:p>
    <w:p w14:paraId="3F5E9976" w14:textId="77777777" w:rsidR="00A65404" w:rsidRPr="00523EDC" w:rsidRDefault="00A65404" w:rsidP="00853A76">
      <w:pPr>
        <w:spacing w:line="240" w:lineRule="auto"/>
        <w:jc w:val="center"/>
        <w:rPr>
          <w:rFonts w:cstheme="minorHAnsi"/>
          <w:b/>
          <w:sz w:val="72"/>
          <w:szCs w:val="72"/>
          <w:lang w:val="en-GB"/>
        </w:rPr>
      </w:pPr>
    </w:p>
    <w:p w14:paraId="3F5E9977" w14:textId="77777777" w:rsidR="00C73D64" w:rsidRPr="00523EDC" w:rsidRDefault="00C73D64" w:rsidP="00367429">
      <w:pPr>
        <w:pStyle w:val="ListParagraph"/>
        <w:numPr>
          <w:ilvl w:val="0"/>
          <w:numId w:val="24"/>
        </w:numPr>
        <w:spacing w:line="240" w:lineRule="auto"/>
        <w:jc w:val="center"/>
        <w:rPr>
          <w:rFonts w:cstheme="minorHAnsi"/>
          <w:b/>
          <w:sz w:val="48"/>
          <w:szCs w:val="48"/>
          <w:lang w:val="en-GB"/>
        </w:rPr>
      </w:pPr>
    </w:p>
    <w:p w14:paraId="3F5E9978" w14:textId="77777777" w:rsidR="006E6A93" w:rsidRPr="00523EDC" w:rsidRDefault="006E6A93" w:rsidP="00853A76">
      <w:pPr>
        <w:pStyle w:val="ListParagraph"/>
        <w:spacing w:line="240" w:lineRule="auto"/>
        <w:jc w:val="center"/>
        <w:rPr>
          <w:rFonts w:cstheme="minorHAnsi"/>
          <w:b/>
          <w:sz w:val="48"/>
          <w:szCs w:val="48"/>
          <w:lang w:val="en-GB"/>
        </w:rPr>
      </w:pPr>
      <w:r w:rsidRPr="00523EDC">
        <w:rPr>
          <w:rFonts w:cstheme="minorHAnsi"/>
          <w:b/>
          <w:sz w:val="48"/>
          <w:szCs w:val="48"/>
          <w:lang w:val="en-GB"/>
        </w:rPr>
        <w:t>Defining Health: Alternative Holistic Definition</w:t>
      </w:r>
    </w:p>
    <w:p w14:paraId="3F5E9979" w14:textId="77777777" w:rsidR="006E6A93" w:rsidRPr="00523EDC" w:rsidRDefault="006E6A93" w:rsidP="00853A76">
      <w:pPr>
        <w:pStyle w:val="ListParagraph"/>
        <w:spacing w:line="240" w:lineRule="auto"/>
        <w:ind w:left="1080"/>
        <w:jc w:val="center"/>
        <w:rPr>
          <w:rFonts w:cstheme="minorHAnsi"/>
          <w:b/>
          <w:sz w:val="48"/>
          <w:szCs w:val="48"/>
          <w:lang w:val="en-GB"/>
        </w:rPr>
      </w:pPr>
    </w:p>
    <w:p w14:paraId="3F5E997A"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We will now discuss how Dynamic Concept of health would change not only the definition of health but would pose a huge challenge to the international model of health, which is being pursued </w:t>
      </w:r>
      <w:r w:rsidRPr="00523EDC">
        <w:rPr>
          <w:rFonts w:cstheme="minorHAnsi"/>
          <w:lang w:val="en-GB"/>
        </w:rPr>
        <w:lastRenderedPageBreak/>
        <w:t xml:space="preserve">through international agencies like the World Health Organisation and the branches of the United Nations. The departments/ministries of health of almost all the countries in the world are following the directions of both these international bodies. The medical institutions, colleges and universities are also imparting education largely in accordance with their directories with minor elements of local traditional medicines. </w:t>
      </w:r>
    </w:p>
    <w:p w14:paraId="3F5E997B"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Health is undoubtedly the most important gift of nature to man. Without health, life becomes a meaningless burden. But to maintain health requires exactly what the economic fundamentalists loathe: discipline in life with plenty of restrictions on all forms of activities, from eating and drinking to having sex. The worship of Hygeia is not tolerable for Mammon. “Restrictions” and “prohibitions” are words that do not exist in the lexicon of the market. As has been discussed elsewhere, Health is and must be recognised as the most dependable criterion of right and wrong or good and bad (Scientific or Healthy Morality). In the simplest terms, right and wrong can be defined thus: what has a good overall impact on health is right, and what has a bad overall impact on health is wrong. This definition can create some complications in certain situations; but it holds good for most of the cases.  Health itself is a comprehensive state of </w:t>
      </w:r>
      <w:proofErr w:type="spellStart"/>
      <w:r w:rsidRPr="00523EDC">
        <w:rPr>
          <w:rFonts w:cstheme="minorHAnsi"/>
          <w:lang w:val="en-GB"/>
        </w:rPr>
        <w:t>well being</w:t>
      </w:r>
      <w:proofErr w:type="spellEnd"/>
      <w:r w:rsidRPr="00523EDC">
        <w:rPr>
          <w:rFonts w:cstheme="minorHAnsi"/>
          <w:lang w:val="en-GB"/>
        </w:rPr>
        <w:t xml:space="preserve">. Normally, it is defined in terms of physical, mental and social </w:t>
      </w:r>
      <w:proofErr w:type="spellStart"/>
      <w:r w:rsidRPr="00523EDC">
        <w:rPr>
          <w:rFonts w:cstheme="minorHAnsi"/>
          <w:lang w:val="en-GB"/>
        </w:rPr>
        <w:t>well being</w:t>
      </w:r>
      <w:proofErr w:type="spellEnd"/>
      <w:r w:rsidRPr="00523EDC">
        <w:rPr>
          <w:rFonts w:cstheme="minorHAnsi"/>
          <w:lang w:val="en-GB"/>
        </w:rPr>
        <w:t xml:space="preserve">, with spiritual </w:t>
      </w:r>
      <w:proofErr w:type="spellStart"/>
      <w:r w:rsidRPr="00523EDC">
        <w:rPr>
          <w:rFonts w:cstheme="minorHAnsi"/>
          <w:lang w:val="en-GB"/>
        </w:rPr>
        <w:t>well being</w:t>
      </w:r>
      <w:proofErr w:type="spellEnd"/>
      <w:r w:rsidRPr="00523EDC">
        <w:rPr>
          <w:rFonts w:cstheme="minorHAnsi"/>
          <w:lang w:val="en-GB"/>
        </w:rPr>
        <w:t xml:space="preserve"> added as </w:t>
      </w:r>
      <w:proofErr w:type="spellStart"/>
      <w:r w:rsidRPr="00523EDC">
        <w:rPr>
          <w:rFonts w:cstheme="minorHAnsi"/>
          <w:lang w:val="en-GB"/>
        </w:rPr>
        <w:t>en</w:t>
      </w:r>
      <w:proofErr w:type="spellEnd"/>
      <w:r w:rsidRPr="00523EDC">
        <w:rPr>
          <w:rFonts w:cstheme="minorHAnsi"/>
          <w:lang w:val="en-GB"/>
        </w:rPr>
        <w:t xml:space="preserve"> essential constituent later. Ideally this should include family health as well. This is essential because family is an organised unit of society comprising individuals. A person, male or female, child, young or old, is without an exception an individual, a member of family and a member of society. </w:t>
      </w:r>
    </w:p>
    <w:p w14:paraId="3F5E997C" w14:textId="77777777" w:rsidR="006E6A93" w:rsidRPr="00523EDC" w:rsidRDefault="006E6A93" w:rsidP="00853A76">
      <w:pPr>
        <w:pStyle w:val="BodyText3"/>
        <w:rPr>
          <w:rFonts w:asciiTheme="minorHAnsi" w:hAnsiTheme="minorHAnsi" w:cstheme="minorHAnsi"/>
          <w:b w:val="0"/>
          <w:sz w:val="22"/>
          <w:lang w:val="en-GB"/>
        </w:rPr>
      </w:pPr>
      <w:r w:rsidRPr="00523EDC">
        <w:rPr>
          <w:rFonts w:asciiTheme="minorHAnsi" w:hAnsiTheme="minorHAnsi" w:cstheme="minorHAnsi"/>
          <w:b w:val="0"/>
          <w:sz w:val="22"/>
          <w:lang w:val="en-GB"/>
        </w:rPr>
        <w:tab/>
        <w:t xml:space="preserve">West deserves ovation for the amazing advancement in sciences that the world has witnessed during last few centuries. It has undoubtedly helped man to overcome </w:t>
      </w:r>
      <w:proofErr w:type="gramStart"/>
      <w:r w:rsidRPr="00523EDC">
        <w:rPr>
          <w:rFonts w:asciiTheme="minorHAnsi" w:hAnsiTheme="minorHAnsi" w:cstheme="minorHAnsi"/>
          <w:b w:val="0"/>
          <w:sz w:val="22"/>
          <w:lang w:val="en-GB"/>
        </w:rPr>
        <w:t>a large number of</w:t>
      </w:r>
      <w:proofErr w:type="gramEnd"/>
      <w:r w:rsidRPr="00523EDC">
        <w:rPr>
          <w:rFonts w:asciiTheme="minorHAnsi" w:hAnsiTheme="minorHAnsi" w:cstheme="minorHAnsi"/>
          <w:b w:val="0"/>
          <w:sz w:val="22"/>
          <w:lang w:val="en-GB"/>
        </w:rPr>
        <w:t xml:space="preserve"> problems. Western scholars are worthy of encomium for their tireless, selfless and dedicated efforts to determine and apply natural forces and resources for the benefit of mankind. They successfully imbued the 19th century with a scientific temper in human approach. But alas, this scientific spirit did not last long as the dominating force. The concourse of scientific development and economic fundamentalism, which too had its roots in the West, after travelling some distance side by side, positioned the latter in the driver’s seat. The scientists were naive and guileless doves. They could not decipher their enormous potential as the ultimate guides for society. They could not muster courage, conviction, desire and wit required to thwart the onslaught of the economic fundamentalists who were full of </w:t>
      </w:r>
      <w:proofErr w:type="gramStart"/>
      <w:r w:rsidRPr="00523EDC">
        <w:rPr>
          <w:rFonts w:asciiTheme="minorHAnsi" w:hAnsiTheme="minorHAnsi" w:cstheme="minorHAnsi"/>
          <w:b w:val="0"/>
          <w:sz w:val="22"/>
          <w:lang w:val="en-GB"/>
        </w:rPr>
        <w:t>intrigues, and</w:t>
      </w:r>
      <w:proofErr w:type="gramEnd"/>
      <w:r w:rsidRPr="00523EDC">
        <w:rPr>
          <w:rFonts w:asciiTheme="minorHAnsi" w:hAnsiTheme="minorHAnsi" w:cstheme="minorHAnsi"/>
          <w:b w:val="0"/>
          <w:sz w:val="22"/>
          <w:lang w:val="en-GB"/>
        </w:rPr>
        <w:t xml:space="preserve"> used their money power to take control of almost all the departments of social existence. While scientists toiled day and night at the expense of their comfort without receiving much in return, except mention of their names in books and a few mementoes and certificates, their inventions and discoveries were hijacked by the merchants for their own zooming. If they had done this without disturbing the delicate environmental and social poise, it could not have been as devastating as it ultimately turned out to be. What the earth had to </w:t>
      </w:r>
      <w:proofErr w:type="gramStart"/>
      <w:r w:rsidRPr="00523EDC">
        <w:rPr>
          <w:rFonts w:asciiTheme="minorHAnsi" w:hAnsiTheme="minorHAnsi" w:cstheme="minorHAnsi"/>
          <w:b w:val="0"/>
          <w:sz w:val="22"/>
          <w:lang w:val="en-GB"/>
        </w:rPr>
        <w:t>witness</w:t>
      </w:r>
      <w:proofErr w:type="gramEnd"/>
      <w:r w:rsidRPr="00523EDC">
        <w:rPr>
          <w:rFonts w:asciiTheme="minorHAnsi" w:hAnsiTheme="minorHAnsi" w:cstheme="minorHAnsi"/>
          <w:b w:val="0"/>
          <w:sz w:val="22"/>
          <w:lang w:val="en-GB"/>
        </w:rPr>
        <w:t xml:space="preserve"> and bear was the most blatant misuse of scientific and technical information for the sake of economic and political monopolisation. The most amazing source of energy, the nuclear, was misused for manufacturing nuclear bombs capable of decimating the whole of mankind. Atomic bombs were hurled on the innocent citizens of two Japanese cities, Hiroshima and Nagasaki, murdering hundreds of thousands of men, women and children, and crippling forever as many. Other highly destructive weapons — combat aircraft, missiles, chemical bombs, etc. came in the hands of man. The objective behind their development was to impose the uncanny will of certain powers on the rest of the world or on their own people so that they may be forced to acquiesce or cringe to their economic plans. Business houses started using the advanced equipment to boost their sales. Cameras are now used to take pictures of persons in the nude, and the electronic equipment is used to dispatch vulgarity and shamelessness in the houses of the common people. Technology is misused to loot and plunder in the name of fashion. Masses are made addicts of insalubrious or highly damaging items and practices. As </w:t>
      </w:r>
      <w:r w:rsidRPr="00523EDC">
        <w:rPr>
          <w:rFonts w:asciiTheme="minorHAnsi" w:hAnsiTheme="minorHAnsi" w:cstheme="minorHAnsi"/>
          <w:b w:val="0"/>
          <w:sz w:val="22"/>
          <w:lang w:val="en-GB"/>
        </w:rPr>
        <w:lastRenderedPageBreak/>
        <w:t>said earlier, they are made to drink what is unworthy of drinking, eat what is unworthy of eating and do what is not worth doing. The precious energy of men, women and children is wasted in unhealthy pursuits.</w:t>
      </w:r>
    </w:p>
    <w:p w14:paraId="3F5E997D" w14:textId="77777777" w:rsidR="006E6A93" w:rsidRPr="00523EDC" w:rsidRDefault="006E6A93" w:rsidP="00853A76">
      <w:pPr>
        <w:pStyle w:val="BodyText3"/>
        <w:rPr>
          <w:rFonts w:asciiTheme="minorHAnsi" w:hAnsiTheme="minorHAnsi" w:cstheme="minorHAnsi"/>
          <w:b w:val="0"/>
          <w:i/>
          <w:sz w:val="22"/>
          <w:lang w:val="en-GB"/>
        </w:rPr>
      </w:pPr>
    </w:p>
    <w:p w14:paraId="3F5E997E" w14:textId="77777777" w:rsidR="006E6A93" w:rsidRPr="00523EDC" w:rsidRDefault="006E6A93" w:rsidP="00853A76">
      <w:pPr>
        <w:spacing w:line="240" w:lineRule="auto"/>
        <w:jc w:val="both"/>
        <w:rPr>
          <w:rFonts w:cstheme="minorHAnsi"/>
          <w:lang w:val="en-GB"/>
        </w:rPr>
      </w:pPr>
      <w:r w:rsidRPr="00523EDC">
        <w:rPr>
          <w:rFonts w:cstheme="minorHAnsi"/>
          <w:lang w:val="en-GB"/>
        </w:rPr>
        <w:tab/>
        <w:t>Consequent on the blind race for money, what has suffered most is health—physical, mental, spiritual and social. While medical scientists have been perpetually engrossed in efforts to find out the aetiologies and remedies of various health problems, magnates have been relentlessly engaged in popularising whatever suits their interests, irrespective of their impact on human health. The tragedy is that medical scientists too have lately become mere tools in their hands. Some of them do resist sometimes. But, subdued as they are in disposition, their viewpoint is published only in medical journals. If at all it becomes public, merchants find alternative ways to submerge it into oblivion. The medical world is not dynamic enough to aggressively push its concerns. In most of the cases, the policy matters are controlled and implemented by non-medical bureaucrats working in tandem with the political and economic forces of the world. The problem has further been compounded by the privatisation of medical institutions and research laboratories. The industries are now buying medical specialists for their own ends. They have the money power to lure experts who too seem to have found a heavenly haven in the garden of materialism.</w:t>
      </w:r>
    </w:p>
    <w:p w14:paraId="3F5E997F" w14:textId="77777777" w:rsidR="006E6A93" w:rsidRPr="00523EDC" w:rsidRDefault="006E6A93" w:rsidP="00853A76">
      <w:pPr>
        <w:pStyle w:val="BodyText3"/>
        <w:rPr>
          <w:rFonts w:asciiTheme="minorHAnsi" w:hAnsiTheme="minorHAnsi" w:cstheme="minorHAnsi"/>
          <w:b w:val="0"/>
          <w:i/>
          <w:sz w:val="22"/>
          <w:lang w:val="en-GB"/>
        </w:rPr>
      </w:pPr>
    </w:p>
    <w:p w14:paraId="3F5E9980" w14:textId="77777777" w:rsidR="006E6A93" w:rsidRPr="00523EDC" w:rsidRDefault="006E6A93" w:rsidP="00853A76">
      <w:pPr>
        <w:pStyle w:val="H3"/>
        <w:jc w:val="both"/>
        <w:rPr>
          <w:rFonts w:asciiTheme="minorHAnsi" w:hAnsiTheme="minorHAnsi" w:cstheme="minorHAnsi"/>
          <w:szCs w:val="28"/>
          <w:lang w:val="en-GB"/>
        </w:rPr>
      </w:pPr>
      <w:r w:rsidRPr="00523EDC">
        <w:rPr>
          <w:rFonts w:asciiTheme="minorHAnsi" w:hAnsiTheme="minorHAnsi" w:cstheme="minorHAnsi"/>
          <w:szCs w:val="28"/>
          <w:lang w:val="en-GB"/>
        </w:rPr>
        <w:t>Current Understanding of Health</w:t>
      </w:r>
    </w:p>
    <w:p w14:paraId="3F5E9981" w14:textId="77777777" w:rsidR="006E6A93" w:rsidRPr="00523EDC" w:rsidRDefault="006E6A93" w:rsidP="00853A76">
      <w:pPr>
        <w:pStyle w:val="DefinitionList"/>
        <w:spacing w:before="100" w:after="100"/>
        <w:ind w:left="0"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A widely accepted definition of health is that of the World Health Organisation "WHO". It states that </w:t>
      </w:r>
      <w:r w:rsidRPr="00523EDC">
        <w:rPr>
          <w:rFonts w:asciiTheme="minorHAnsi" w:hAnsiTheme="minorHAnsi" w:cstheme="minorHAnsi"/>
          <w:i/>
          <w:sz w:val="22"/>
          <w:lang w:val="en-GB"/>
        </w:rPr>
        <w:t>"health is a state of complete physical, mental and social well-being and not merely the absence of disease or infirmity"</w:t>
      </w:r>
      <w:r w:rsidRPr="00523EDC">
        <w:rPr>
          <w:rFonts w:asciiTheme="minorHAnsi" w:hAnsiTheme="minorHAnsi" w:cstheme="minorHAnsi"/>
          <w:i/>
          <w:sz w:val="22"/>
          <w:vertAlign w:val="superscript"/>
          <w:lang w:val="en-GB"/>
        </w:rPr>
        <w:t>1</w:t>
      </w:r>
      <w:r w:rsidRPr="00523EDC">
        <w:rPr>
          <w:rFonts w:asciiTheme="minorHAnsi" w:hAnsiTheme="minorHAnsi" w:cstheme="minorHAnsi"/>
          <w:i/>
          <w:sz w:val="22"/>
          <w:lang w:val="en-GB"/>
        </w:rPr>
        <w:t xml:space="preserve">. </w:t>
      </w:r>
      <w:r w:rsidRPr="00523EDC">
        <w:rPr>
          <w:rFonts w:asciiTheme="minorHAnsi" w:hAnsiTheme="minorHAnsi" w:cstheme="minorHAnsi"/>
          <w:sz w:val="22"/>
          <w:lang w:val="en-GB"/>
        </w:rPr>
        <w:t>This widely accepted definition was expanded in the 1970s and 1980s, as other components were included: intellectual, environmental, and spiritual health. The balance of all these components is based on the principle of self-responsibility.</w:t>
      </w:r>
      <w:r w:rsidRPr="00523EDC">
        <w:rPr>
          <w:rFonts w:asciiTheme="minorHAnsi" w:hAnsiTheme="minorHAnsi" w:cstheme="minorHAnsi"/>
          <w:i/>
          <w:sz w:val="22"/>
          <w:lang w:val="en-GB"/>
        </w:rPr>
        <w:t xml:space="preserve"> </w:t>
      </w:r>
      <w:r w:rsidRPr="00523EDC">
        <w:rPr>
          <w:rFonts w:asciiTheme="minorHAnsi" w:hAnsiTheme="minorHAnsi" w:cstheme="minorHAnsi"/>
          <w:sz w:val="22"/>
          <w:lang w:val="en-GB"/>
        </w:rPr>
        <w:t xml:space="preserve">In more recent years, this statement has been modified to include the ability to lead a "socially and economically productive life." </w:t>
      </w:r>
    </w:p>
    <w:p w14:paraId="3F5E9982" w14:textId="77777777" w:rsidR="006E6A93" w:rsidRPr="00523EDC" w:rsidRDefault="006E6A93" w:rsidP="00853A76">
      <w:pPr>
        <w:pStyle w:val="DefinitionList"/>
        <w:spacing w:before="100" w:after="100"/>
        <w:ind w:left="0" w:firstLine="720"/>
        <w:jc w:val="both"/>
        <w:rPr>
          <w:rFonts w:asciiTheme="minorHAnsi" w:hAnsiTheme="minorHAnsi" w:cstheme="minorHAnsi"/>
          <w:sz w:val="22"/>
          <w:lang w:val="en-GB"/>
        </w:rPr>
      </w:pPr>
      <w:r w:rsidRPr="00523EDC">
        <w:rPr>
          <w:rFonts w:asciiTheme="minorHAnsi" w:hAnsiTheme="minorHAnsi" w:cstheme="minorHAnsi"/>
          <w:sz w:val="22"/>
          <w:lang w:val="en-GB"/>
        </w:rPr>
        <w:t xml:space="preserve">According to another definition </w:t>
      </w:r>
    </w:p>
    <w:p w14:paraId="3F5E9983" w14:textId="77777777" w:rsidR="006E6A93" w:rsidRPr="00523EDC" w:rsidRDefault="006E6A93" w:rsidP="00853A76">
      <w:pPr>
        <w:spacing w:line="240" w:lineRule="auto"/>
        <w:jc w:val="both"/>
        <w:rPr>
          <w:rFonts w:cstheme="minorHAnsi"/>
          <w:i/>
          <w:vertAlign w:val="superscript"/>
          <w:lang w:val="en-GB"/>
        </w:rPr>
      </w:pPr>
      <w:r w:rsidRPr="00523EDC">
        <w:rPr>
          <w:rFonts w:cstheme="minorHAnsi"/>
          <w:i/>
          <w:lang w:val="en-GB"/>
        </w:rPr>
        <w:t>“Health is the level of functional and/or metabolic efficiency of an organism at both the micro (cellular) and macro (social) level. In the medical field, health is commonly defined as an organism’s ability to efficiently respond to challenges (stressors) and effectively restore and sustain a "state of balance," known as homeostasis.”</w:t>
      </w:r>
      <w:r w:rsidRPr="00523EDC">
        <w:rPr>
          <w:rFonts w:cstheme="minorHAnsi"/>
          <w:i/>
          <w:vertAlign w:val="superscript"/>
          <w:lang w:val="en-GB"/>
        </w:rPr>
        <w:t>2</w:t>
      </w:r>
    </w:p>
    <w:p w14:paraId="3F5E9984" w14:textId="77777777" w:rsidR="006E6A93" w:rsidRPr="00523EDC" w:rsidRDefault="006E6A93" w:rsidP="00853A76">
      <w:pPr>
        <w:spacing w:line="240" w:lineRule="auto"/>
        <w:ind w:firstLine="720"/>
        <w:jc w:val="both"/>
        <w:rPr>
          <w:rFonts w:cstheme="minorHAnsi"/>
          <w:i/>
          <w:lang w:val="en-GB"/>
        </w:rPr>
      </w:pPr>
      <w:r w:rsidRPr="00523EDC">
        <w:rPr>
          <w:rFonts w:cstheme="minorHAnsi"/>
          <w:lang w:val="en-GB"/>
        </w:rPr>
        <w:t xml:space="preserve">New World Health Encyclopaedia comments, </w:t>
      </w:r>
      <w:r w:rsidRPr="00523EDC">
        <w:rPr>
          <w:rFonts w:cstheme="minorHAnsi"/>
          <w:i/>
          <w:lang w:val="en-GB"/>
        </w:rPr>
        <w:t>“the WHO definition is not without criticism, as some argue that health cannot be defined as a state at all, but must be seen as a process of continuous adjustment to the changing demands of living and of the changing meanings we give to life. The WHO definition is therefore considered by many as an idealistic goal rather than a realistic proposition.”</w:t>
      </w:r>
      <w:r w:rsidRPr="00523EDC">
        <w:rPr>
          <w:rFonts w:cstheme="minorHAnsi"/>
          <w:i/>
          <w:vertAlign w:val="superscript"/>
          <w:lang w:val="en-GB"/>
        </w:rPr>
        <w:t>3</w:t>
      </w:r>
    </w:p>
    <w:p w14:paraId="3F5E9985" w14:textId="77777777" w:rsidR="006E6A93" w:rsidRPr="00523EDC" w:rsidRDefault="006E6A93" w:rsidP="00853A76">
      <w:pPr>
        <w:spacing w:line="240" w:lineRule="auto"/>
        <w:jc w:val="both"/>
        <w:rPr>
          <w:rFonts w:cstheme="minorHAnsi"/>
          <w:b/>
          <w:sz w:val="28"/>
          <w:szCs w:val="28"/>
          <w:lang w:val="en-GB"/>
        </w:rPr>
      </w:pPr>
      <w:r w:rsidRPr="00523EDC">
        <w:rPr>
          <w:rFonts w:cstheme="minorHAnsi"/>
          <w:b/>
          <w:sz w:val="28"/>
          <w:szCs w:val="28"/>
          <w:lang w:val="en-GB"/>
        </w:rPr>
        <w:t xml:space="preserve">Onus on Individuals </w:t>
      </w:r>
    </w:p>
    <w:p w14:paraId="3F5E9986"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definitions and criticisms like the above clearly demonstrate the impact of the economic fundamentalism, which have been stressing the inclusion of </w:t>
      </w:r>
      <w:r w:rsidRPr="00523EDC">
        <w:rPr>
          <w:rFonts w:cstheme="minorHAnsi"/>
          <w:i/>
          <w:lang w:val="en-GB"/>
        </w:rPr>
        <w:t>"socially and economically productive life"</w:t>
      </w:r>
      <w:r w:rsidRPr="00523EDC">
        <w:rPr>
          <w:rFonts w:cstheme="minorHAnsi"/>
          <w:lang w:val="en-GB"/>
        </w:rPr>
        <w:t xml:space="preserve"> without insisting the adoption of a </w:t>
      </w:r>
      <w:r w:rsidRPr="00523EDC">
        <w:rPr>
          <w:rFonts w:cstheme="minorHAnsi"/>
          <w:i/>
          <w:lang w:val="en-GB"/>
        </w:rPr>
        <w:t>health protective socio-economic system</w:t>
      </w:r>
      <w:r w:rsidRPr="00523EDC">
        <w:rPr>
          <w:rFonts w:cstheme="minorHAnsi"/>
          <w:lang w:val="en-GB"/>
        </w:rPr>
        <w:t xml:space="preserve">. Economic fundamentalism relies on the promotion of individualism and the negation of family and society. In their view it is </w:t>
      </w:r>
      <w:r w:rsidRPr="00523EDC">
        <w:rPr>
          <w:rFonts w:cstheme="minorHAnsi"/>
          <w:i/>
          <w:lang w:val="en-GB"/>
        </w:rPr>
        <w:t>individuals that form society</w:t>
      </w:r>
      <w:r w:rsidRPr="00523EDC">
        <w:rPr>
          <w:rFonts w:cstheme="minorHAnsi"/>
          <w:lang w:val="en-GB"/>
        </w:rPr>
        <w:t xml:space="preserve"> rather than that </w:t>
      </w:r>
      <w:r w:rsidRPr="00523EDC">
        <w:rPr>
          <w:rFonts w:cstheme="minorHAnsi"/>
          <w:i/>
          <w:lang w:val="en-GB"/>
        </w:rPr>
        <w:t>society comprises individuals</w:t>
      </w:r>
      <w:r w:rsidRPr="00523EDC">
        <w:rPr>
          <w:rFonts w:cstheme="minorHAnsi"/>
          <w:lang w:val="en-GB"/>
        </w:rPr>
        <w:t xml:space="preserve">. Market forces advocate the importance of absolute individual freedom and strongly resent any suggestion that the demands of society in general and the demands of family in particular must guide individual choices. It is therefore necessary to restrict the definition of health to an individualistic notion. If “social </w:t>
      </w:r>
      <w:proofErr w:type="spellStart"/>
      <w:r w:rsidRPr="00523EDC">
        <w:rPr>
          <w:rFonts w:cstheme="minorHAnsi"/>
          <w:lang w:val="en-GB"/>
        </w:rPr>
        <w:t>well being</w:t>
      </w:r>
      <w:proofErr w:type="spellEnd"/>
      <w:r w:rsidRPr="00523EDC">
        <w:rPr>
          <w:rFonts w:cstheme="minorHAnsi"/>
          <w:lang w:val="en-GB"/>
        </w:rPr>
        <w:t xml:space="preserve">” is talked of, </w:t>
      </w:r>
      <w:r w:rsidRPr="00523EDC">
        <w:rPr>
          <w:rFonts w:cstheme="minorHAnsi"/>
          <w:lang w:val="en-GB"/>
        </w:rPr>
        <w:lastRenderedPageBreak/>
        <w:t xml:space="preserve">it means </w:t>
      </w:r>
      <w:r w:rsidRPr="00523EDC">
        <w:rPr>
          <w:rFonts w:cstheme="minorHAnsi"/>
          <w:i/>
          <w:lang w:val="en-GB"/>
        </w:rPr>
        <w:t>how an individual acts within society</w:t>
      </w:r>
      <w:r w:rsidRPr="00523EDC">
        <w:rPr>
          <w:rFonts w:cstheme="minorHAnsi"/>
          <w:lang w:val="en-GB"/>
        </w:rPr>
        <w:t xml:space="preserve"> and not </w:t>
      </w:r>
      <w:r w:rsidRPr="00523EDC">
        <w:rPr>
          <w:rFonts w:cstheme="minorHAnsi"/>
          <w:i/>
          <w:lang w:val="en-GB"/>
        </w:rPr>
        <w:t>how society protects the individual</w:t>
      </w:r>
      <w:r w:rsidRPr="00523EDC">
        <w:rPr>
          <w:rFonts w:cstheme="minorHAnsi"/>
          <w:lang w:val="en-GB"/>
        </w:rPr>
        <w:t xml:space="preserve">. This definition is therefore a passive proposition where the onus to maintain health falls on the shoulders of individuals themselves; family and society are not responsible to protect the health of its members except through providing healthcare when needed. If society comes into action, it is invariably when a particular programme has the blessings of the market forces. If some hue and cry is raised by certain quarters to correct the ecology and environment, these are diplomatically tackled. Some of these demands have in fact the blessings of the big industries </w:t>
      </w:r>
      <w:proofErr w:type="gramStart"/>
      <w:r w:rsidRPr="00523EDC">
        <w:rPr>
          <w:rFonts w:cstheme="minorHAnsi"/>
          <w:lang w:val="en-GB"/>
        </w:rPr>
        <w:t>in order to</w:t>
      </w:r>
      <w:proofErr w:type="gramEnd"/>
      <w:r w:rsidRPr="00523EDC">
        <w:rPr>
          <w:rFonts w:cstheme="minorHAnsi"/>
          <w:lang w:val="en-GB"/>
        </w:rPr>
        <w:t xml:space="preserve"> fail the small-scale industries. Moreover, whatever the force behind these demands, environment to them just means air and water free of pollution. It has nothing to do with social practices and systems that are dangerous for health, unless they have a scope for commercial use at a large scale. In short, the current international economic system first institutionalises and commercialises problems (rather than preventing problems from occurring through intervention at the very source of the problems), and then commercialises solutions. </w:t>
      </w:r>
    </w:p>
    <w:p w14:paraId="3F5E9987" w14:textId="77777777" w:rsidR="006E6A93" w:rsidRPr="00523EDC" w:rsidRDefault="006E6A93" w:rsidP="00853A76">
      <w:pPr>
        <w:spacing w:line="240" w:lineRule="auto"/>
        <w:jc w:val="both"/>
        <w:rPr>
          <w:rFonts w:cstheme="minorHAnsi"/>
          <w:b/>
          <w:lang w:val="en-GB"/>
        </w:rPr>
      </w:pPr>
    </w:p>
    <w:p w14:paraId="3F5E9988" w14:textId="77777777" w:rsidR="006E6A93" w:rsidRPr="00523EDC" w:rsidRDefault="006E6A93" w:rsidP="00853A76">
      <w:pPr>
        <w:spacing w:line="240" w:lineRule="auto"/>
        <w:jc w:val="both"/>
        <w:rPr>
          <w:rFonts w:cstheme="minorHAnsi"/>
          <w:b/>
          <w:sz w:val="28"/>
          <w:szCs w:val="28"/>
          <w:lang w:val="en-GB"/>
        </w:rPr>
      </w:pPr>
      <w:r w:rsidRPr="00523EDC">
        <w:rPr>
          <w:rFonts w:cstheme="minorHAnsi"/>
          <w:b/>
          <w:sz w:val="28"/>
          <w:szCs w:val="28"/>
          <w:lang w:val="en-GB"/>
        </w:rPr>
        <w:t>Huge Paradigm Shift envisaged: Health Supreme</w:t>
      </w:r>
    </w:p>
    <w:p w14:paraId="3F5E9989"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In the light of these observations, we can now give a Dynamic Holistic definition of health, which is as follows:</w:t>
      </w:r>
    </w:p>
    <w:p w14:paraId="3F5E998A" w14:textId="77777777" w:rsidR="006E6A93" w:rsidRPr="00523EDC" w:rsidRDefault="006E6A93" w:rsidP="00853A76">
      <w:pPr>
        <w:spacing w:line="240" w:lineRule="auto"/>
        <w:jc w:val="both"/>
        <w:rPr>
          <w:rFonts w:cstheme="minorHAnsi"/>
          <w:i/>
          <w:lang w:val="en-GB"/>
        </w:rPr>
      </w:pPr>
      <w:r w:rsidRPr="00523EDC">
        <w:rPr>
          <w:rFonts w:cstheme="minorHAnsi"/>
          <w:i/>
          <w:lang w:val="en-GB"/>
        </w:rPr>
        <w:t>“Health is a state of complete physical, mental, spiritual and social wellbeing, which must be safeguarded not only through the maintenance of a health preserving regime at the personal/individual level, but also through the establishment of a health-protective and health-promoting family system and a health-protective and health-promoting social system.”</w:t>
      </w:r>
    </w:p>
    <w:p w14:paraId="3F5E998B" w14:textId="77777777" w:rsidR="006E6A93" w:rsidRPr="00523EDC" w:rsidRDefault="006E6A93" w:rsidP="00853A76">
      <w:pPr>
        <w:spacing w:line="240" w:lineRule="auto"/>
        <w:ind w:firstLine="720"/>
        <w:jc w:val="both"/>
        <w:rPr>
          <w:rFonts w:cstheme="minorHAnsi"/>
          <w:lang w:val="en-GB"/>
        </w:rPr>
      </w:pPr>
      <w:proofErr w:type="gramStart"/>
      <w:r w:rsidRPr="00523EDC">
        <w:rPr>
          <w:rFonts w:cstheme="minorHAnsi"/>
          <w:lang w:val="en-GB"/>
        </w:rPr>
        <w:t>It is clear that if</w:t>
      </w:r>
      <w:proofErr w:type="gramEnd"/>
      <w:r w:rsidRPr="00523EDC">
        <w:rPr>
          <w:rFonts w:cstheme="minorHAnsi"/>
          <w:lang w:val="en-GB"/>
        </w:rPr>
        <w:t xml:space="preserve"> health </w:t>
      </w:r>
      <w:proofErr w:type="gramStart"/>
      <w:r w:rsidRPr="00523EDC">
        <w:rPr>
          <w:rFonts w:cstheme="minorHAnsi"/>
          <w:lang w:val="en-GB"/>
        </w:rPr>
        <w:t>has to</w:t>
      </w:r>
      <w:proofErr w:type="gramEnd"/>
      <w:r w:rsidRPr="00523EDC">
        <w:rPr>
          <w:rFonts w:cstheme="minorHAnsi"/>
          <w:lang w:val="en-GB"/>
        </w:rPr>
        <w:t xml:space="preserve"> be supreme and the system </w:t>
      </w:r>
      <w:proofErr w:type="gramStart"/>
      <w:r w:rsidRPr="00523EDC">
        <w:rPr>
          <w:rFonts w:cstheme="minorHAnsi"/>
          <w:lang w:val="en-GB"/>
        </w:rPr>
        <w:t>has to</w:t>
      </w:r>
      <w:proofErr w:type="gramEnd"/>
      <w:r w:rsidRPr="00523EDC">
        <w:rPr>
          <w:rFonts w:cstheme="minorHAnsi"/>
          <w:lang w:val="en-GB"/>
        </w:rPr>
        <w:t xml:space="preserve"> become </w:t>
      </w:r>
      <w:proofErr w:type="gramStart"/>
      <w:r w:rsidRPr="00523EDC">
        <w:rPr>
          <w:rFonts w:cstheme="minorHAnsi"/>
          <w:lang w:val="en-GB"/>
        </w:rPr>
        <w:t>health-protective</w:t>
      </w:r>
      <w:proofErr w:type="gramEnd"/>
      <w:r w:rsidRPr="00523EDC">
        <w:rPr>
          <w:rFonts w:cstheme="minorHAnsi"/>
          <w:lang w:val="en-GB"/>
        </w:rPr>
        <w:t xml:space="preserve">. For this effect legal and social steps will have to be taken to ensure that the people are not exposed to the goods and practices that pose serious threats to health. </w:t>
      </w:r>
    </w:p>
    <w:p w14:paraId="3F5E998C"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WHO has never insisted on identifying practices that are not suitable for humans and that the people should be protected from them through effective measures at the national and international level. Whenever campaigns have emerged and intensified against certain practices like smoking, the suggestions have been limited only to create awareness among the people about the adverse effects of their actions. </w:t>
      </w:r>
    </w:p>
    <w:p w14:paraId="3F5E998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The same approach is visible when we study the Lalonde report</w:t>
      </w:r>
      <w:r w:rsidRPr="00523EDC">
        <w:rPr>
          <w:rFonts w:cstheme="minorHAnsi"/>
          <w:vertAlign w:val="superscript"/>
          <w:lang w:val="en-GB"/>
        </w:rPr>
        <w:t>4</w:t>
      </w:r>
      <w:r w:rsidRPr="00523EDC">
        <w:rPr>
          <w:rFonts w:cstheme="minorHAnsi"/>
          <w:lang w:val="en-GB"/>
        </w:rPr>
        <w:t xml:space="preserve">. The report suggested that there are four general determinants of health, which he called "human biology", "environment", "lifestyle", and "healthcare organisation". So, </w:t>
      </w:r>
      <w:r w:rsidRPr="00523EDC">
        <w:rPr>
          <w:rFonts w:cstheme="minorHAnsi"/>
          <w:i/>
          <w:lang w:val="en-GB"/>
        </w:rPr>
        <w:t xml:space="preserve">“health is maintained through the science and practice of medicine but can also be improved by individual effort. Physical fitness, weight loss, a healthy diet, stress management, training and stopping smoking and other substances are examples of steps to improve one's health. Workplace programs are recognised by an increasingly large number of companies for their value in improving health and well-being of their employees, and increasing morale, loyalty and productivity at work. A Company may provide a gym with exercise equipment, start smoking cessation programs, provide nutrition, weight or stress management training. Other programmes may include health risk assessments, health screenings and body mass index monitoring.” </w:t>
      </w:r>
      <w:r w:rsidRPr="00523EDC">
        <w:rPr>
          <w:rFonts w:cstheme="minorHAnsi"/>
          <w:lang w:val="en-GB"/>
        </w:rPr>
        <w:t xml:space="preserve">The report obviously stresses only the awareness and training programmes for individuals without even being lightly suggestive of any legal and executive measures to ensure a health protective family and society, where individuals are not exposed to dangerous substances and practices. What to speak of a health protective </w:t>
      </w:r>
      <w:r w:rsidRPr="00523EDC">
        <w:rPr>
          <w:rFonts w:cstheme="minorHAnsi"/>
          <w:lang w:val="en-GB"/>
        </w:rPr>
        <w:lastRenderedPageBreak/>
        <w:t xml:space="preserve">society, the international system is allowing society to become provocative for the practices that are dangerous from medical point of view. </w:t>
      </w:r>
    </w:p>
    <w:p w14:paraId="3F5E998E"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 xml:space="preserve">Another glaring weakness of the WHO definition is that it fails to properly explain the “spiritual” component of health. It will be discussed in more detail at a later stage. </w:t>
      </w:r>
    </w:p>
    <w:p w14:paraId="3F5E998F"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Based on these premises, Dynamic Holistic Paradigm of Health is not just another paradigm suggesting minor adjustments. It is a masterstroke that would decimate the current international understanding of health for the better health of humankind as individuals and as society. It is a trigger that will set into motion currents overhauling the whole socio-economic and politico-legal system. Let us unfold some of its major cornerstones.</w:t>
      </w:r>
    </w:p>
    <w:p w14:paraId="3F5E9990" w14:textId="77777777" w:rsidR="006E6A93" w:rsidRPr="00523EDC" w:rsidRDefault="006E6A93" w:rsidP="00853A76">
      <w:pPr>
        <w:spacing w:line="240" w:lineRule="auto"/>
        <w:jc w:val="both"/>
        <w:rPr>
          <w:rFonts w:cstheme="minorHAnsi"/>
          <w:b/>
          <w:sz w:val="32"/>
          <w:szCs w:val="32"/>
          <w:lang w:val="en-GB"/>
        </w:rPr>
      </w:pPr>
      <w:r w:rsidRPr="00523EDC">
        <w:rPr>
          <w:rFonts w:cstheme="minorHAnsi"/>
          <w:b/>
          <w:sz w:val="32"/>
          <w:szCs w:val="32"/>
          <w:lang w:val="en-GB"/>
        </w:rPr>
        <w:t xml:space="preserve">Onus on Individuals as well as </w:t>
      </w:r>
      <w:r w:rsidR="00A65404" w:rsidRPr="00523EDC">
        <w:rPr>
          <w:rFonts w:cstheme="minorHAnsi"/>
          <w:b/>
          <w:sz w:val="32"/>
          <w:szCs w:val="32"/>
          <w:lang w:val="en-GB"/>
        </w:rPr>
        <w:t>System</w:t>
      </w:r>
    </w:p>
    <w:p w14:paraId="3F5E999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onus of maintaining Health cannot be on individuals alone. It is not merely the duty of individuals to safeguard their health; it is also the duty of the system to protect the health of the citizens as individuals, as families and as society. The duty of system is in fact greater. The individuals tend to err; not all of them are equally intelligent to understand the implications of their actions. Even if they understand, not all of them have the moral power to always behave correctly. Some of the people tend to err more often; but most of the people tend to err sometimes. The peer pressure, the varying situations in life and the environment around them – all can have negative impact on their decisions. The truth is that </w:t>
      </w:r>
      <w:proofErr w:type="gramStart"/>
      <w:r w:rsidRPr="00523EDC">
        <w:rPr>
          <w:rFonts w:cstheme="minorHAnsi"/>
          <w:lang w:val="en-GB"/>
        </w:rPr>
        <w:t>the overwhelming majority of</w:t>
      </w:r>
      <w:proofErr w:type="gramEnd"/>
      <w:r w:rsidRPr="00523EDC">
        <w:rPr>
          <w:rFonts w:cstheme="minorHAnsi"/>
          <w:lang w:val="en-GB"/>
        </w:rPr>
        <w:t xml:space="preserve"> human beings are susceptible to desires that </w:t>
      </w:r>
      <w:proofErr w:type="gramStart"/>
      <w:r w:rsidRPr="00523EDC">
        <w:rPr>
          <w:rFonts w:cstheme="minorHAnsi"/>
          <w:lang w:val="en-GB"/>
        </w:rPr>
        <w:t>more often than not</w:t>
      </w:r>
      <w:proofErr w:type="gramEnd"/>
      <w:r w:rsidRPr="00523EDC">
        <w:rPr>
          <w:rFonts w:cstheme="minorHAnsi"/>
          <w:lang w:val="en-GB"/>
        </w:rPr>
        <w:t xml:space="preserve"> land them in trouble. The system must safeguard them against exposure to dangerous substances and practices. The system </w:t>
      </w:r>
      <w:proofErr w:type="gramStart"/>
      <w:r w:rsidRPr="00523EDC">
        <w:rPr>
          <w:rFonts w:cstheme="minorHAnsi"/>
          <w:lang w:val="en-GB"/>
        </w:rPr>
        <w:t>has to</w:t>
      </w:r>
      <w:proofErr w:type="gramEnd"/>
      <w:r w:rsidRPr="00523EDC">
        <w:rPr>
          <w:rFonts w:cstheme="minorHAnsi"/>
          <w:lang w:val="en-GB"/>
        </w:rPr>
        <w:t xml:space="preserve"> be health </w:t>
      </w:r>
      <w:proofErr w:type="gramStart"/>
      <w:r w:rsidRPr="00523EDC">
        <w:rPr>
          <w:rFonts w:cstheme="minorHAnsi"/>
          <w:lang w:val="en-GB"/>
        </w:rPr>
        <w:t>protective, and</w:t>
      </w:r>
      <w:proofErr w:type="gramEnd"/>
      <w:r w:rsidRPr="00523EDC">
        <w:rPr>
          <w:rFonts w:cstheme="minorHAnsi"/>
          <w:lang w:val="en-GB"/>
        </w:rPr>
        <w:t xml:space="preserve"> must not become captive of the forces that seek to exploit human susceptibilities for their economic interests. The current socioeconomic system is in fact provocative, not protective, in terms of the factors that contribute to health hazards. The problems related to alcohol, drugs, sex and gambling are hugely dependent upon the availability of the required materials. If they are easily available, more and more people will fall victims. If their availability is restricted, relatively less people will suffer. The only argument in favour of allowing these materials and practices is the economics of these substances and practices. The concept like “personal rights” and “freedom of choice” are nothing but mere tools to sustain the economics. Freedom of choice is understandable only till it is limited to freedom of good or acceptable choices. Giving the hazardous choices is a travesty of choice. </w:t>
      </w:r>
    </w:p>
    <w:p w14:paraId="3F5E9992" w14:textId="77777777" w:rsidR="006E6A93" w:rsidRPr="00523EDC" w:rsidRDefault="006E6A93" w:rsidP="00853A76">
      <w:pPr>
        <w:spacing w:line="240" w:lineRule="auto"/>
        <w:jc w:val="both"/>
        <w:rPr>
          <w:rFonts w:cstheme="minorHAnsi"/>
          <w:b/>
          <w:sz w:val="24"/>
        </w:rPr>
      </w:pPr>
    </w:p>
    <w:p w14:paraId="3F5E9993" w14:textId="77777777" w:rsidR="006E6A93" w:rsidRPr="00523EDC" w:rsidRDefault="006E6A93" w:rsidP="00853A76">
      <w:pPr>
        <w:spacing w:line="240" w:lineRule="auto"/>
        <w:jc w:val="both"/>
        <w:rPr>
          <w:rFonts w:cstheme="minorHAnsi"/>
        </w:rPr>
      </w:pPr>
      <w:r w:rsidRPr="00523EDC">
        <w:rPr>
          <w:rFonts w:cstheme="minorHAnsi"/>
        </w:rPr>
        <w:t>Notes</w:t>
      </w:r>
    </w:p>
    <w:p w14:paraId="3F5E9994" w14:textId="77777777" w:rsidR="006E6A93" w:rsidRPr="00523EDC" w:rsidRDefault="006E6A93" w:rsidP="00853A76">
      <w:pPr>
        <w:spacing w:line="240" w:lineRule="auto"/>
        <w:jc w:val="both"/>
        <w:rPr>
          <w:rFonts w:cstheme="minorHAnsi"/>
          <w:b/>
          <w:sz w:val="18"/>
          <w:szCs w:val="18"/>
        </w:rPr>
      </w:pPr>
    </w:p>
    <w:p w14:paraId="3F5E9995" w14:textId="77777777" w:rsidR="006E6A93" w:rsidRPr="00523EDC" w:rsidRDefault="006E6A93" w:rsidP="00367429">
      <w:pPr>
        <w:pStyle w:val="ListParagraph"/>
        <w:numPr>
          <w:ilvl w:val="0"/>
          <w:numId w:val="40"/>
        </w:numPr>
        <w:spacing w:line="240" w:lineRule="auto"/>
        <w:jc w:val="both"/>
        <w:rPr>
          <w:rFonts w:cstheme="minorHAnsi"/>
          <w:sz w:val="18"/>
          <w:szCs w:val="18"/>
        </w:rPr>
      </w:pPr>
      <w:r w:rsidRPr="00523EDC">
        <w:rPr>
          <w:rFonts w:cstheme="minorHAnsi"/>
          <w:sz w:val="18"/>
          <w:szCs w:val="18"/>
          <w:shd w:val="clear" w:color="auto" w:fill="FFFFFF"/>
        </w:rPr>
        <w:t>World Health Organization. </w:t>
      </w:r>
      <w:hyperlink r:id="rId266" w:history="1">
        <w:r w:rsidRPr="00523EDC">
          <w:rPr>
            <w:rStyle w:val="Hyperlink"/>
            <w:rFonts w:cstheme="minorHAnsi"/>
            <w:i/>
            <w:iCs/>
            <w:color w:val="auto"/>
            <w:sz w:val="18"/>
            <w:szCs w:val="18"/>
            <w:u w:val="none"/>
            <w:shd w:val="clear" w:color="auto" w:fill="FFFFFF"/>
          </w:rPr>
          <w:t>WHO definition of Health</w:t>
        </w:r>
      </w:hyperlink>
      <w:r w:rsidRPr="00523EDC">
        <w:rPr>
          <w:rFonts w:cstheme="minorHAnsi"/>
          <w:sz w:val="18"/>
          <w:szCs w:val="18"/>
          <w:shd w:val="clear" w:color="auto" w:fill="FFFFFF"/>
        </w:rPr>
        <w:t>, Preamble to the Constitution of the World Health Organization as adopted by the International Health Conference, New York, 19–22 June 1946; signed on 22 July 1946 by the representatives of 61 States (Official Records of the World Health Organization, no. 2, p. 100) and entered into force on 7 April 1948. In </w:t>
      </w:r>
      <w:r w:rsidRPr="00523EDC">
        <w:rPr>
          <w:rStyle w:val="HTMLCite"/>
          <w:rFonts w:cstheme="minorHAnsi"/>
          <w:sz w:val="18"/>
          <w:szCs w:val="18"/>
          <w:shd w:val="clear" w:color="auto" w:fill="FFFFFF"/>
        </w:rPr>
        <w:t>Grad, Frank P. (2002). "The Preamble of the Constitution of the World Health Organization". Bulletin of the World Health Organization. </w:t>
      </w:r>
      <w:r w:rsidRPr="00523EDC">
        <w:rPr>
          <w:rStyle w:val="HTMLCite"/>
          <w:rFonts w:cstheme="minorHAnsi"/>
          <w:bCs/>
          <w:sz w:val="18"/>
          <w:szCs w:val="18"/>
          <w:shd w:val="clear" w:color="auto" w:fill="FFFFFF"/>
        </w:rPr>
        <w:t>80</w:t>
      </w:r>
      <w:r w:rsidRPr="00523EDC">
        <w:rPr>
          <w:rStyle w:val="HTMLCite"/>
          <w:rFonts w:cstheme="minorHAnsi"/>
          <w:sz w:val="18"/>
          <w:szCs w:val="18"/>
          <w:shd w:val="clear" w:color="auto" w:fill="FFFFFF"/>
        </w:rPr>
        <w:t> (12): 982.</w:t>
      </w:r>
    </w:p>
    <w:p w14:paraId="3F5E9996" w14:textId="77777777" w:rsidR="006E6A93" w:rsidRPr="00523EDC" w:rsidRDefault="006E6A93" w:rsidP="00367429">
      <w:pPr>
        <w:pStyle w:val="ListParagraph"/>
        <w:numPr>
          <w:ilvl w:val="0"/>
          <w:numId w:val="40"/>
        </w:numPr>
        <w:spacing w:line="240" w:lineRule="auto"/>
        <w:jc w:val="both"/>
        <w:rPr>
          <w:rStyle w:val="HTMLCite"/>
          <w:rFonts w:cstheme="minorHAnsi"/>
          <w:i/>
          <w:sz w:val="18"/>
          <w:szCs w:val="18"/>
        </w:rPr>
      </w:pPr>
      <w:r w:rsidRPr="00523EDC">
        <w:rPr>
          <w:rStyle w:val="HTMLCite"/>
          <w:rFonts w:cstheme="minorHAnsi"/>
          <w:sz w:val="18"/>
          <w:szCs w:val="18"/>
          <w:shd w:val="clear" w:color="auto" w:fill="FFFFFF"/>
        </w:rPr>
        <w:t xml:space="preserve">Huber M, </w:t>
      </w:r>
      <w:proofErr w:type="spellStart"/>
      <w:r w:rsidRPr="00523EDC">
        <w:rPr>
          <w:rStyle w:val="HTMLCite"/>
          <w:rFonts w:cstheme="minorHAnsi"/>
          <w:sz w:val="18"/>
          <w:szCs w:val="18"/>
          <w:shd w:val="clear" w:color="auto" w:fill="FFFFFF"/>
        </w:rPr>
        <w:t>Knottnerus</w:t>
      </w:r>
      <w:proofErr w:type="spellEnd"/>
      <w:r w:rsidRPr="00523EDC">
        <w:rPr>
          <w:rStyle w:val="HTMLCite"/>
          <w:rFonts w:cstheme="minorHAnsi"/>
          <w:sz w:val="18"/>
          <w:szCs w:val="18"/>
          <w:shd w:val="clear" w:color="auto" w:fill="FFFFFF"/>
        </w:rPr>
        <w:t xml:space="preserve"> JA, Green, L., van der Horst H, Jadad AR, Kromhout D, Smid H. (2011). </w:t>
      </w:r>
      <w:hyperlink r:id="rId267" w:history="1">
        <w:r w:rsidRPr="00523EDC">
          <w:rPr>
            <w:rStyle w:val="Hyperlink"/>
            <w:rFonts w:cstheme="minorHAnsi"/>
            <w:i/>
            <w:iCs/>
            <w:color w:val="auto"/>
            <w:sz w:val="18"/>
            <w:szCs w:val="18"/>
            <w:u w:val="none"/>
            <w:shd w:val="clear" w:color="auto" w:fill="FFFFFF"/>
          </w:rPr>
          <w:t>"How should we define health?"</w:t>
        </w:r>
      </w:hyperlink>
      <w:r w:rsidRPr="00523EDC">
        <w:rPr>
          <w:rStyle w:val="HTMLCite"/>
          <w:rFonts w:cstheme="minorHAnsi"/>
          <w:sz w:val="18"/>
          <w:szCs w:val="18"/>
          <w:shd w:val="clear" w:color="auto" w:fill="FFFFFF"/>
        </w:rPr>
        <w:t>(PDF). BMJ. </w:t>
      </w:r>
      <w:r w:rsidRPr="00523EDC">
        <w:rPr>
          <w:rStyle w:val="HTMLCite"/>
          <w:rFonts w:cstheme="minorHAnsi"/>
          <w:bCs/>
          <w:sz w:val="18"/>
          <w:szCs w:val="18"/>
          <w:shd w:val="clear" w:color="auto" w:fill="FFFFFF"/>
        </w:rPr>
        <w:t>343</w:t>
      </w:r>
      <w:r w:rsidRPr="00523EDC">
        <w:rPr>
          <w:rStyle w:val="HTMLCite"/>
          <w:rFonts w:cstheme="minorHAnsi"/>
          <w:sz w:val="18"/>
          <w:szCs w:val="18"/>
          <w:shd w:val="clear" w:color="auto" w:fill="FFFFFF"/>
        </w:rPr>
        <w:t>: d4163. </w:t>
      </w:r>
      <w:hyperlink r:id="rId268" w:tooltip="PubMed Identifier" w:history="1">
        <w:r w:rsidRPr="00523EDC">
          <w:rPr>
            <w:rStyle w:val="Hyperlink"/>
            <w:rFonts w:cstheme="minorHAnsi"/>
            <w:i/>
            <w:iCs/>
            <w:color w:val="auto"/>
            <w:sz w:val="18"/>
            <w:szCs w:val="18"/>
            <w:u w:val="none"/>
            <w:shd w:val="clear" w:color="auto" w:fill="FFFFFF"/>
          </w:rPr>
          <w:t>PMID</w:t>
        </w:r>
      </w:hyperlink>
      <w:r w:rsidRPr="00523EDC">
        <w:rPr>
          <w:rStyle w:val="HTMLCite"/>
          <w:rFonts w:cstheme="minorHAnsi"/>
          <w:sz w:val="18"/>
          <w:szCs w:val="18"/>
          <w:shd w:val="clear" w:color="auto" w:fill="FFFFFF"/>
        </w:rPr>
        <w:t> </w:t>
      </w:r>
      <w:hyperlink r:id="rId269" w:history="1">
        <w:r w:rsidRPr="00523EDC">
          <w:rPr>
            <w:rStyle w:val="Hyperlink"/>
            <w:rFonts w:cstheme="minorHAnsi"/>
            <w:i/>
            <w:iCs/>
            <w:color w:val="auto"/>
            <w:sz w:val="18"/>
            <w:szCs w:val="18"/>
            <w:u w:val="none"/>
            <w:shd w:val="clear" w:color="auto" w:fill="FFFFFF"/>
          </w:rPr>
          <w:t>21791490</w:t>
        </w:r>
      </w:hyperlink>
      <w:r w:rsidRPr="00523EDC">
        <w:rPr>
          <w:rStyle w:val="HTMLCite"/>
          <w:rFonts w:cstheme="minorHAnsi"/>
          <w:sz w:val="18"/>
          <w:szCs w:val="18"/>
          <w:shd w:val="clear" w:color="auto" w:fill="FFFFFF"/>
        </w:rPr>
        <w:t>. </w:t>
      </w:r>
      <w:hyperlink r:id="rId270" w:tooltip="Digital object identifier" w:history="1">
        <w:r w:rsidRPr="00523EDC">
          <w:rPr>
            <w:rStyle w:val="Hyperlink"/>
            <w:rFonts w:cstheme="minorHAnsi"/>
            <w:i/>
            <w:iCs/>
            <w:color w:val="auto"/>
            <w:sz w:val="18"/>
            <w:szCs w:val="18"/>
            <w:u w:val="none"/>
            <w:shd w:val="clear" w:color="auto" w:fill="FFFFFF"/>
          </w:rPr>
          <w:t>doi</w:t>
        </w:r>
      </w:hyperlink>
      <w:r w:rsidRPr="00523EDC">
        <w:rPr>
          <w:rStyle w:val="HTMLCite"/>
          <w:rFonts w:cstheme="minorHAnsi"/>
          <w:sz w:val="18"/>
          <w:szCs w:val="18"/>
          <w:shd w:val="clear" w:color="auto" w:fill="FFFFFF"/>
        </w:rPr>
        <w:t>:</w:t>
      </w:r>
      <w:hyperlink r:id="rId271" w:history="1">
        <w:r w:rsidRPr="00523EDC">
          <w:rPr>
            <w:rStyle w:val="Hyperlink"/>
            <w:rFonts w:cstheme="minorHAnsi"/>
            <w:i/>
            <w:iCs/>
            <w:color w:val="auto"/>
            <w:sz w:val="18"/>
            <w:szCs w:val="18"/>
            <w:u w:val="none"/>
            <w:shd w:val="clear" w:color="auto" w:fill="FFFFFF"/>
          </w:rPr>
          <w:t>10.1136/</w:t>
        </w:r>
        <w:proofErr w:type="gramStart"/>
        <w:r w:rsidRPr="00523EDC">
          <w:rPr>
            <w:rStyle w:val="Hyperlink"/>
            <w:rFonts w:cstheme="minorHAnsi"/>
            <w:i/>
            <w:iCs/>
            <w:color w:val="auto"/>
            <w:sz w:val="18"/>
            <w:szCs w:val="18"/>
            <w:u w:val="none"/>
            <w:shd w:val="clear" w:color="auto" w:fill="FFFFFF"/>
          </w:rPr>
          <w:t>bmj.d</w:t>
        </w:r>
        <w:proofErr w:type="gramEnd"/>
        <w:r w:rsidRPr="00523EDC">
          <w:rPr>
            <w:rStyle w:val="Hyperlink"/>
            <w:rFonts w:cstheme="minorHAnsi"/>
            <w:i/>
            <w:iCs/>
            <w:color w:val="auto"/>
            <w:sz w:val="18"/>
            <w:szCs w:val="18"/>
            <w:u w:val="none"/>
            <w:shd w:val="clear" w:color="auto" w:fill="FFFFFF"/>
          </w:rPr>
          <w:t>4163</w:t>
        </w:r>
      </w:hyperlink>
      <w:r w:rsidRPr="00523EDC">
        <w:rPr>
          <w:rStyle w:val="HTMLCite"/>
          <w:rFonts w:cstheme="minorHAnsi"/>
          <w:sz w:val="18"/>
          <w:szCs w:val="18"/>
          <w:shd w:val="clear" w:color="auto" w:fill="FFFFFF"/>
        </w:rPr>
        <w:t>.</w:t>
      </w:r>
    </w:p>
    <w:p w14:paraId="3F5E9997" w14:textId="77777777" w:rsidR="006E6A93" w:rsidRPr="00523EDC" w:rsidRDefault="006E6A93" w:rsidP="00367429">
      <w:pPr>
        <w:pStyle w:val="ListParagraph"/>
        <w:numPr>
          <w:ilvl w:val="0"/>
          <w:numId w:val="40"/>
        </w:numPr>
        <w:spacing w:line="240" w:lineRule="auto"/>
        <w:jc w:val="both"/>
        <w:rPr>
          <w:rFonts w:cstheme="minorHAnsi"/>
          <w:i/>
          <w:sz w:val="18"/>
          <w:szCs w:val="18"/>
        </w:rPr>
      </w:pPr>
      <w:r w:rsidRPr="00523EDC">
        <w:rPr>
          <w:rFonts w:cstheme="minorHAnsi"/>
          <w:i/>
          <w:sz w:val="18"/>
          <w:szCs w:val="18"/>
        </w:rPr>
        <w:t>http://www.newworldencyclopedia.org/entry/Health</w:t>
      </w:r>
    </w:p>
    <w:p w14:paraId="3F5E9998" w14:textId="77777777" w:rsidR="006E6A93" w:rsidRPr="00523EDC" w:rsidRDefault="006E6A93" w:rsidP="00367429">
      <w:pPr>
        <w:pStyle w:val="ListParagraph"/>
        <w:numPr>
          <w:ilvl w:val="0"/>
          <w:numId w:val="40"/>
        </w:numPr>
        <w:shd w:val="clear" w:color="auto" w:fill="FFFFFF"/>
        <w:spacing w:line="240" w:lineRule="auto"/>
        <w:jc w:val="both"/>
        <w:rPr>
          <w:rFonts w:cstheme="minorHAnsi"/>
          <w:sz w:val="18"/>
          <w:szCs w:val="18"/>
        </w:rPr>
      </w:pPr>
      <w:r w:rsidRPr="00523EDC">
        <w:rPr>
          <w:rFonts w:cstheme="minorHAnsi"/>
          <w:sz w:val="18"/>
          <w:szCs w:val="18"/>
          <w:shd w:val="clear" w:color="auto" w:fill="FFFFFF"/>
        </w:rPr>
        <w:t> </w:t>
      </w:r>
      <w:r w:rsidRPr="00523EDC">
        <w:rPr>
          <w:rStyle w:val="reference-text"/>
          <w:rFonts w:cstheme="minorHAnsi"/>
          <w:sz w:val="18"/>
          <w:szCs w:val="18"/>
          <w:shd w:val="clear" w:color="auto" w:fill="FFFFFF"/>
        </w:rPr>
        <w:t>Lalonde M. </w:t>
      </w:r>
      <w:hyperlink r:id="rId272" w:history="1">
        <w:r w:rsidRPr="00523EDC">
          <w:rPr>
            <w:rStyle w:val="Hyperlink"/>
            <w:rFonts w:cstheme="minorHAnsi"/>
            <w:i/>
            <w:iCs/>
            <w:color w:val="auto"/>
            <w:sz w:val="18"/>
            <w:szCs w:val="18"/>
            <w:u w:val="none"/>
            <w:shd w:val="clear" w:color="auto" w:fill="FFFFFF"/>
          </w:rPr>
          <w:t>A new perspective on the health of Canadians. A working document</w:t>
        </w:r>
        <w:r w:rsidRPr="00523EDC">
          <w:rPr>
            <w:rStyle w:val="Hyperlink"/>
            <w:rFonts w:cstheme="minorHAnsi"/>
            <w:color w:val="auto"/>
            <w:sz w:val="18"/>
            <w:szCs w:val="18"/>
            <w:u w:val="none"/>
            <w:shd w:val="clear" w:color="auto" w:fill="FFFFFF"/>
          </w:rPr>
          <w:t>.</w:t>
        </w:r>
      </w:hyperlink>
      <w:r w:rsidRPr="00523EDC">
        <w:rPr>
          <w:rStyle w:val="reference-text"/>
          <w:rFonts w:cstheme="minorHAnsi"/>
          <w:sz w:val="18"/>
          <w:szCs w:val="18"/>
          <w:shd w:val="clear" w:color="auto" w:fill="FFFFFF"/>
        </w:rPr>
        <w:t> Ottawa: Government of Canada, 1974.</w:t>
      </w:r>
      <w:r w:rsidRPr="00523EDC">
        <w:rPr>
          <w:rFonts w:cstheme="minorHAnsi"/>
          <w:sz w:val="18"/>
          <w:szCs w:val="18"/>
        </w:rPr>
        <w:t xml:space="preserve"> </w:t>
      </w:r>
    </w:p>
    <w:p w14:paraId="3F5E9999" w14:textId="77777777" w:rsidR="006E6A93" w:rsidRPr="00523EDC" w:rsidRDefault="006E6A93" w:rsidP="00367429">
      <w:pPr>
        <w:pStyle w:val="ListParagraph"/>
        <w:numPr>
          <w:ilvl w:val="0"/>
          <w:numId w:val="40"/>
        </w:numPr>
        <w:shd w:val="clear" w:color="auto" w:fill="FFFFFF"/>
        <w:spacing w:line="240" w:lineRule="auto"/>
        <w:jc w:val="both"/>
        <w:rPr>
          <w:rFonts w:cstheme="minorHAnsi"/>
          <w:sz w:val="18"/>
          <w:szCs w:val="18"/>
        </w:rPr>
      </w:pPr>
      <w:r w:rsidRPr="00523EDC">
        <w:rPr>
          <w:rFonts w:cstheme="minorHAnsi"/>
          <w:sz w:val="18"/>
          <w:szCs w:val="18"/>
        </w:rPr>
        <w:t xml:space="preserve">Strategic Management: The Radical Revolutionary Strategic Management </w:t>
      </w:r>
      <w:proofErr w:type="gramStart"/>
      <w:r w:rsidRPr="00523EDC">
        <w:rPr>
          <w:rFonts w:cstheme="minorHAnsi"/>
          <w:sz w:val="18"/>
          <w:szCs w:val="18"/>
        </w:rPr>
        <w:t>Matrix ,</w:t>
      </w:r>
      <w:proofErr w:type="gramEnd"/>
      <w:r w:rsidRPr="00523EDC">
        <w:rPr>
          <w:rFonts w:cstheme="minorHAnsi"/>
          <w:sz w:val="18"/>
          <w:szCs w:val="18"/>
        </w:rPr>
        <w:t xml:space="preserve"> page 462</w:t>
      </w:r>
    </w:p>
    <w:p w14:paraId="3F5E999A" w14:textId="77777777" w:rsidR="006E6A93" w:rsidRPr="00523EDC" w:rsidRDefault="006E6A93" w:rsidP="00853A76">
      <w:pPr>
        <w:spacing w:line="240" w:lineRule="auto"/>
        <w:jc w:val="both"/>
        <w:rPr>
          <w:rFonts w:cstheme="minorHAnsi"/>
        </w:rPr>
      </w:pPr>
    </w:p>
    <w:p w14:paraId="3F5E999B" w14:textId="77777777" w:rsidR="006E6A93" w:rsidRPr="00523EDC" w:rsidRDefault="006E6A93" w:rsidP="00853A76">
      <w:pPr>
        <w:spacing w:line="240" w:lineRule="auto"/>
        <w:jc w:val="both"/>
        <w:rPr>
          <w:rFonts w:cstheme="minorHAnsi"/>
        </w:rPr>
      </w:pPr>
    </w:p>
    <w:p w14:paraId="3F5E999C" w14:textId="77777777" w:rsidR="006E6A93" w:rsidRPr="00523EDC" w:rsidRDefault="006E6A93" w:rsidP="00853A76">
      <w:pPr>
        <w:spacing w:line="240" w:lineRule="auto"/>
        <w:jc w:val="both"/>
        <w:rPr>
          <w:rFonts w:cstheme="minorHAnsi"/>
        </w:rPr>
      </w:pPr>
    </w:p>
    <w:p w14:paraId="3F5E999D" w14:textId="77777777" w:rsidR="006E6A93" w:rsidRPr="00523EDC" w:rsidRDefault="006E6A93" w:rsidP="00853A76">
      <w:pPr>
        <w:spacing w:line="240" w:lineRule="auto"/>
        <w:jc w:val="both"/>
        <w:rPr>
          <w:rFonts w:cstheme="minorHAnsi"/>
        </w:rPr>
      </w:pPr>
    </w:p>
    <w:p w14:paraId="3F5E999E" w14:textId="77777777" w:rsidR="006E6A93" w:rsidRPr="00523EDC" w:rsidRDefault="006E6A93" w:rsidP="00853A76">
      <w:pPr>
        <w:spacing w:line="240" w:lineRule="auto"/>
        <w:jc w:val="both"/>
        <w:rPr>
          <w:rFonts w:cstheme="minorHAnsi"/>
        </w:rPr>
      </w:pPr>
    </w:p>
    <w:p w14:paraId="3F5E999F" w14:textId="77777777" w:rsidR="006E6A93" w:rsidRPr="00523EDC" w:rsidRDefault="006E6A93" w:rsidP="00853A76">
      <w:pPr>
        <w:spacing w:line="240" w:lineRule="auto"/>
        <w:jc w:val="both"/>
        <w:rPr>
          <w:rFonts w:cstheme="minorHAnsi"/>
        </w:rPr>
      </w:pPr>
    </w:p>
    <w:p w14:paraId="3F5E99A0" w14:textId="77777777" w:rsidR="006E6A93" w:rsidRPr="00523EDC" w:rsidRDefault="006E6A93" w:rsidP="00853A76">
      <w:pPr>
        <w:spacing w:line="240" w:lineRule="auto"/>
        <w:jc w:val="both"/>
        <w:rPr>
          <w:rFonts w:cstheme="minorHAnsi"/>
        </w:rPr>
      </w:pPr>
    </w:p>
    <w:p w14:paraId="3F5E99A1" w14:textId="77777777" w:rsidR="006E6A93" w:rsidRPr="00523EDC" w:rsidRDefault="006E6A93" w:rsidP="00853A76">
      <w:pPr>
        <w:spacing w:line="240" w:lineRule="auto"/>
        <w:jc w:val="both"/>
        <w:rPr>
          <w:rFonts w:cstheme="minorHAnsi"/>
        </w:rPr>
      </w:pPr>
    </w:p>
    <w:p w14:paraId="3F5E99A2" w14:textId="77777777" w:rsidR="006E6A93" w:rsidRPr="00523EDC" w:rsidRDefault="006E6A93" w:rsidP="00853A76">
      <w:pPr>
        <w:spacing w:line="240" w:lineRule="auto"/>
        <w:jc w:val="both"/>
        <w:rPr>
          <w:rFonts w:cstheme="minorHAnsi"/>
        </w:rPr>
      </w:pPr>
    </w:p>
    <w:p w14:paraId="3F5E99A3" w14:textId="77777777" w:rsidR="006E6A93" w:rsidRPr="00523EDC" w:rsidRDefault="006E6A93" w:rsidP="00853A76">
      <w:pPr>
        <w:spacing w:line="240" w:lineRule="auto"/>
        <w:jc w:val="both"/>
        <w:rPr>
          <w:rFonts w:cstheme="minorHAnsi"/>
        </w:rPr>
      </w:pPr>
    </w:p>
    <w:p w14:paraId="3F5E99A4" w14:textId="77777777" w:rsidR="006E6A93" w:rsidRPr="00523EDC" w:rsidRDefault="006E6A93" w:rsidP="00853A76">
      <w:pPr>
        <w:spacing w:line="240" w:lineRule="auto"/>
        <w:jc w:val="both"/>
        <w:rPr>
          <w:rFonts w:cstheme="minorHAnsi"/>
        </w:rPr>
      </w:pPr>
    </w:p>
    <w:p w14:paraId="3F5E99A5" w14:textId="77777777" w:rsidR="006E6A93" w:rsidRPr="00523EDC" w:rsidRDefault="006E6A93" w:rsidP="00853A76">
      <w:pPr>
        <w:spacing w:line="240" w:lineRule="auto"/>
        <w:jc w:val="both"/>
        <w:rPr>
          <w:rFonts w:cstheme="minorHAnsi"/>
        </w:rPr>
      </w:pPr>
    </w:p>
    <w:p w14:paraId="3F5E99A6" w14:textId="77777777" w:rsidR="006E6A93" w:rsidRPr="00523EDC" w:rsidRDefault="006E6A93" w:rsidP="00853A76">
      <w:pPr>
        <w:spacing w:line="240" w:lineRule="auto"/>
        <w:jc w:val="both"/>
        <w:rPr>
          <w:rFonts w:cstheme="minorHAnsi"/>
        </w:rPr>
      </w:pPr>
    </w:p>
    <w:p w14:paraId="3F5E99A7" w14:textId="77777777" w:rsidR="006E6A93" w:rsidRPr="00523EDC" w:rsidRDefault="006E6A93" w:rsidP="00853A76">
      <w:pPr>
        <w:spacing w:line="240" w:lineRule="auto"/>
        <w:jc w:val="both"/>
        <w:rPr>
          <w:rFonts w:cstheme="minorHAnsi"/>
        </w:rPr>
      </w:pPr>
    </w:p>
    <w:p w14:paraId="3F5E99A8" w14:textId="77777777" w:rsidR="006E6A93" w:rsidRPr="00523EDC" w:rsidRDefault="006E6A93" w:rsidP="00853A76">
      <w:pPr>
        <w:spacing w:line="240" w:lineRule="auto"/>
        <w:jc w:val="both"/>
        <w:rPr>
          <w:rFonts w:cstheme="minorHAnsi"/>
        </w:rPr>
      </w:pPr>
    </w:p>
    <w:p w14:paraId="3F5E99A9" w14:textId="77777777" w:rsidR="006E6A93" w:rsidRPr="00523EDC" w:rsidRDefault="006E6A93" w:rsidP="00853A76">
      <w:pPr>
        <w:spacing w:line="240" w:lineRule="auto"/>
        <w:jc w:val="both"/>
        <w:rPr>
          <w:rFonts w:cstheme="minorHAnsi"/>
        </w:rPr>
      </w:pPr>
    </w:p>
    <w:p w14:paraId="3F5E99AA" w14:textId="77777777" w:rsidR="006E6A93" w:rsidRPr="00523EDC" w:rsidRDefault="006E6A93" w:rsidP="00853A76">
      <w:pPr>
        <w:spacing w:line="240" w:lineRule="auto"/>
        <w:jc w:val="both"/>
        <w:rPr>
          <w:rFonts w:cstheme="minorHAnsi"/>
        </w:rPr>
      </w:pPr>
    </w:p>
    <w:p w14:paraId="3F5E99AB" w14:textId="77777777" w:rsidR="006E6A93" w:rsidRPr="00523EDC" w:rsidRDefault="006E6A93" w:rsidP="00853A76">
      <w:pPr>
        <w:spacing w:line="240" w:lineRule="auto"/>
        <w:jc w:val="both"/>
        <w:rPr>
          <w:rFonts w:cstheme="minorHAnsi"/>
        </w:rPr>
      </w:pPr>
    </w:p>
    <w:p w14:paraId="3F5E99AC" w14:textId="77777777" w:rsidR="006E6A93" w:rsidRPr="00523EDC" w:rsidRDefault="006E6A93" w:rsidP="00853A76">
      <w:pPr>
        <w:spacing w:line="240" w:lineRule="auto"/>
        <w:jc w:val="both"/>
        <w:rPr>
          <w:rFonts w:cstheme="minorHAnsi"/>
        </w:rPr>
      </w:pPr>
    </w:p>
    <w:p w14:paraId="3F5E99AD" w14:textId="77777777" w:rsidR="006E6A93" w:rsidRPr="00523EDC" w:rsidRDefault="006E6A93" w:rsidP="00853A76">
      <w:pPr>
        <w:spacing w:line="240" w:lineRule="auto"/>
        <w:jc w:val="both"/>
        <w:rPr>
          <w:rFonts w:cstheme="minorHAnsi"/>
        </w:rPr>
      </w:pPr>
    </w:p>
    <w:p w14:paraId="3F5E99AE" w14:textId="77777777" w:rsidR="006E6A93" w:rsidRPr="00523EDC" w:rsidRDefault="006E6A93" w:rsidP="00853A76">
      <w:pPr>
        <w:spacing w:line="240" w:lineRule="auto"/>
        <w:jc w:val="both"/>
        <w:rPr>
          <w:rFonts w:cstheme="minorHAnsi"/>
        </w:rPr>
      </w:pPr>
    </w:p>
    <w:p w14:paraId="3F5E99AF" w14:textId="77777777" w:rsidR="006E6A93" w:rsidRPr="00523EDC" w:rsidRDefault="006E6A93" w:rsidP="00853A76">
      <w:pPr>
        <w:spacing w:line="240" w:lineRule="auto"/>
        <w:jc w:val="both"/>
        <w:rPr>
          <w:rFonts w:cstheme="minorHAnsi"/>
        </w:rPr>
      </w:pPr>
    </w:p>
    <w:p w14:paraId="3F5E99B0" w14:textId="77777777" w:rsidR="006E6A93" w:rsidRPr="00523EDC" w:rsidRDefault="00692280" w:rsidP="00853A76">
      <w:pPr>
        <w:spacing w:line="240" w:lineRule="auto"/>
        <w:jc w:val="center"/>
        <w:rPr>
          <w:rFonts w:cstheme="minorHAnsi"/>
          <w:b/>
          <w:sz w:val="48"/>
          <w:szCs w:val="48"/>
          <w:lang w:val="en-GB"/>
        </w:rPr>
      </w:pPr>
      <w:r w:rsidRPr="00523EDC">
        <w:rPr>
          <w:rFonts w:cstheme="minorHAnsi"/>
          <w:b/>
          <w:sz w:val="48"/>
          <w:szCs w:val="48"/>
          <w:lang w:val="en-GB"/>
        </w:rPr>
        <w:t>6</w:t>
      </w:r>
      <w:r w:rsidR="006E6A93" w:rsidRPr="00523EDC">
        <w:rPr>
          <w:rFonts w:cstheme="minorHAnsi"/>
          <w:b/>
          <w:sz w:val="48"/>
          <w:szCs w:val="48"/>
          <w:lang w:val="en-GB"/>
        </w:rPr>
        <w:t>.</w:t>
      </w:r>
    </w:p>
    <w:p w14:paraId="3F5E99B1"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Applying the Holistic Definition of Health</w:t>
      </w:r>
    </w:p>
    <w:p w14:paraId="3F5E99B2" w14:textId="77777777" w:rsidR="006E6A93" w:rsidRPr="00523EDC" w:rsidRDefault="006E6A93" w:rsidP="00853A76">
      <w:pPr>
        <w:spacing w:line="240" w:lineRule="auto"/>
        <w:jc w:val="both"/>
        <w:rPr>
          <w:rFonts w:cstheme="minorHAnsi"/>
          <w:lang w:val="en-GB"/>
        </w:rPr>
      </w:pPr>
      <w:r w:rsidRPr="00523EDC">
        <w:rPr>
          <w:rFonts w:cstheme="minorHAnsi"/>
          <w:lang w:val="en-GB"/>
        </w:rPr>
        <w:tab/>
      </w:r>
    </w:p>
    <w:p w14:paraId="3F5E99B3"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We have so far learnt that</w:t>
      </w:r>
    </w:p>
    <w:p w14:paraId="3F5E99B4" w14:textId="77777777" w:rsidR="006E6A93" w:rsidRPr="00523EDC" w:rsidRDefault="006E6A93" w:rsidP="00367429">
      <w:pPr>
        <w:numPr>
          <w:ilvl w:val="0"/>
          <w:numId w:val="4"/>
        </w:numPr>
        <w:spacing w:after="0" w:line="240" w:lineRule="auto"/>
        <w:jc w:val="both"/>
        <w:rPr>
          <w:rFonts w:cstheme="minorHAnsi"/>
          <w:lang w:val="en-GB"/>
        </w:rPr>
      </w:pPr>
      <w:r w:rsidRPr="00523EDC">
        <w:rPr>
          <w:rFonts w:cstheme="minorHAnsi"/>
          <w:lang w:val="en-GB"/>
        </w:rPr>
        <w:lastRenderedPageBreak/>
        <w:t xml:space="preserve">Health can be defined as a state of complete physical, mental, social and spiritual </w:t>
      </w:r>
      <w:proofErr w:type="spellStart"/>
      <w:r w:rsidRPr="00523EDC">
        <w:rPr>
          <w:rFonts w:cstheme="minorHAnsi"/>
          <w:lang w:val="en-GB"/>
        </w:rPr>
        <w:t>well being</w:t>
      </w:r>
      <w:proofErr w:type="spellEnd"/>
      <w:r w:rsidRPr="00523EDC">
        <w:rPr>
          <w:rFonts w:cstheme="minorHAnsi"/>
          <w:lang w:val="en-GB"/>
        </w:rPr>
        <w:t xml:space="preserve">, which is to be safeguarded not only through maintenance of a health-protective personal/individual regime but also through the establishment of a health protective and health promoting family system and a health protective and health promoting social </w:t>
      </w:r>
      <w:proofErr w:type="gramStart"/>
      <w:r w:rsidRPr="00523EDC">
        <w:rPr>
          <w:rFonts w:cstheme="minorHAnsi"/>
          <w:lang w:val="en-GB"/>
        </w:rPr>
        <w:t>system;</w:t>
      </w:r>
      <w:proofErr w:type="gramEnd"/>
    </w:p>
    <w:p w14:paraId="3F5E99B5" w14:textId="77777777" w:rsidR="006E6A93" w:rsidRPr="00523EDC" w:rsidRDefault="006E6A93" w:rsidP="00367429">
      <w:pPr>
        <w:numPr>
          <w:ilvl w:val="0"/>
          <w:numId w:val="4"/>
        </w:numPr>
        <w:spacing w:after="0" w:line="240" w:lineRule="auto"/>
        <w:jc w:val="both"/>
        <w:rPr>
          <w:rFonts w:cstheme="minorHAnsi"/>
          <w:lang w:val="en-GB"/>
        </w:rPr>
      </w:pPr>
      <w:r w:rsidRPr="00523EDC">
        <w:rPr>
          <w:rFonts w:cstheme="minorHAnsi"/>
          <w:lang w:val="en-GB"/>
        </w:rPr>
        <w:t>People should not be allowed by the system to get exposed to substance or practices that seriously endanger health; (Fundamental Prohibitions)</w:t>
      </w:r>
    </w:p>
    <w:p w14:paraId="3F5E99B6" w14:textId="77777777" w:rsidR="006E6A93" w:rsidRPr="00523EDC" w:rsidRDefault="006E6A93" w:rsidP="00367429">
      <w:pPr>
        <w:numPr>
          <w:ilvl w:val="0"/>
          <w:numId w:val="4"/>
        </w:numPr>
        <w:spacing w:after="0" w:line="240" w:lineRule="auto"/>
        <w:jc w:val="both"/>
        <w:rPr>
          <w:rFonts w:cstheme="minorHAnsi"/>
          <w:lang w:val="en-GB"/>
        </w:rPr>
      </w:pPr>
      <w:r w:rsidRPr="00523EDC">
        <w:rPr>
          <w:rFonts w:cstheme="minorHAnsi"/>
          <w:lang w:val="en-GB"/>
        </w:rPr>
        <w:t>There is a need to change society for the betterment of general health; the solutions to medical problems caused by social practices must also be tackled socially and not simply medically. This can be called Therapeutic Sociology. It will be discussed in detail later.</w:t>
      </w:r>
    </w:p>
    <w:p w14:paraId="3F5E99B7" w14:textId="77777777" w:rsidR="006E6A93" w:rsidRPr="00523EDC" w:rsidRDefault="006E6A93" w:rsidP="00853A76">
      <w:pPr>
        <w:spacing w:line="240" w:lineRule="auto"/>
        <w:jc w:val="both"/>
        <w:rPr>
          <w:rFonts w:cstheme="minorHAnsi"/>
          <w:lang w:val="en-GB"/>
        </w:rPr>
      </w:pPr>
    </w:p>
    <w:p w14:paraId="3F5E99B8"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 xml:space="preserve">Based on these premises, </w:t>
      </w:r>
      <w:proofErr w:type="gramStart"/>
      <w:r w:rsidRPr="00523EDC">
        <w:rPr>
          <w:rFonts w:cstheme="minorHAnsi"/>
          <w:lang w:val="en-GB"/>
        </w:rPr>
        <w:t>it is clear that the</w:t>
      </w:r>
      <w:proofErr w:type="gramEnd"/>
      <w:r w:rsidRPr="00523EDC">
        <w:rPr>
          <w:rFonts w:cstheme="minorHAnsi"/>
          <w:lang w:val="en-GB"/>
        </w:rPr>
        <w:t xml:space="preserve"> Dynamic Paradigm of Health based on Holistic Definition of Health is not just another paradigm suggesting minor adjustments. It is a masterstroke that would pose serious challenges to the current international understanding of health being pursued through international agencies like the World Health Organisation and the branches of the United Nations and would open new vistas for the better health of humankind as individuals and as society. The medical institutions, colleges and universities are also imparting education largely in accordance with the directories of the international bodies with minor elements of local traditional medicines. The whole system related to health preservation, health delivery and health education needs to be changed if life and healthiness of life are to become the ultimate aims of the developing civilization. Hopefully, Dynamic Holistic Concept of health will prove to be a trigger that will set into motion currents overhauling the whole socio-economic system. Let us try to unfold some of its major cornerstones. </w:t>
      </w:r>
    </w:p>
    <w:p w14:paraId="3F5E99B9" w14:textId="77777777" w:rsidR="006E6A93" w:rsidRPr="00523EDC" w:rsidRDefault="006E6A93" w:rsidP="00853A76">
      <w:pPr>
        <w:spacing w:before="240" w:after="0" w:line="240" w:lineRule="auto"/>
        <w:ind w:left="360"/>
        <w:jc w:val="both"/>
        <w:rPr>
          <w:rFonts w:cstheme="minorHAnsi"/>
          <w:lang w:val="en-GB"/>
        </w:rPr>
      </w:pPr>
    </w:p>
    <w:p w14:paraId="3F5E99BA" w14:textId="77777777" w:rsidR="006E6A93" w:rsidRPr="00523EDC" w:rsidRDefault="006E6A93" w:rsidP="00853A76">
      <w:pPr>
        <w:spacing w:line="240" w:lineRule="auto"/>
        <w:jc w:val="both"/>
        <w:rPr>
          <w:rFonts w:cstheme="minorHAnsi"/>
          <w:b/>
          <w:sz w:val="28"/>
          <w:szCs w:val="28"/>
          <w:lang w:val="en-GB"/>
        </w:rPr>
      </w:pPr>
      <w:r w:rsidRPr="00523EDC">
        <w:rPr>
          <w:rFonts w:cstheme="minorHAnsi"/>
          <w:b/>
          <w:sz w:val="28"/>
          <w:szCs w:val="28"/>
          <w:lang w:val="en-GB"/>
        </w:rPr>
        <w:t>Comprehensive Hygiene</w:t>
      </w:r>
    </w:p>
    <w:p w14:paraId="3F5E99BB" w14:textId="77777777" w:rsidR="006E6A93" w:rsidRPr="00523EDC" w:rsidRDefault="006E6A93" w:rsidP="00853A76">
      <w:pPr>
        <w:shd w:val="clear" w:color="auto" w:fill="FFFFFF"/>
        <w:spacing w:line="240" w:lineRule="auto"/>
        <w:ind w:firstLine="360"/>
        <w:jc w:val="both"/>
        <w:textAlignment w:val="baseline"/>
        <w:rPr>
          <w:rFonts w:cstheme="minorHAnsi"/>
          <w:i/>
          <w:shd w:val="clear" w:color="auto" w:fill="FFFFFF"/>
        </w:rPr>
      </w:pPr>
      <w:r w:rsidRPr="00523EDC">
        <w:rPr>
          <w:rFonts w:cstheme="minorHAnsi"/>
          <w:lang w:val="en-GB"/>
        </w:rPr>
        <w:t xml:space="preserve">If we want complete health, we need a </w:t>
      </w:r>
      <w:r w:rsidRPr="00523EDC">
        <w:rPr>
          <w:rFonts w:cstheme="minorHAnsi"/>
          <w:i/>
          <w:lang w:val="en-GB"/>
        </w:rPr>
        <w:t>purer world</w:t>
      </w:r>
      <w:r w:rsidRPr="00523EDC">
        <w:rPr>
          <w:rFonts w:cstheme="minorHAnsi"/>
          <w:lang w:val="en-GB"/>
        </w:rPr>
        <w:t xml:space="preserve">; if we want a purer world, we need </w:t>
      </w:r>
      <w:r w:rsidRPr="00523EDC">
        <w:rPr>
          <w:rFonts w:cstheme="minorHAnsi"/>
          <w:i/>
          <w:lang w:val="en-GB"/>
        </w:rPr>
        <w:t>total hygiene</w:t>
      </w:r>
      <w:r w:rsidRPr="00523EDC">
        <w:rPr>
          <w:rFonts w:cstheme="minorHAnsi"/>
          <w:lang w:val="en-GB"/>
        </w:rPr>
        <w:t xml:space="preserve">. Hygiene is currently being used in a very limited sense. </w:t>
      </w:r>
      <w:r w:rsidRPr="00523EDC">
        <w:rPr>
          <w:rFonts w:cstheme="minorHAnsi"/>
          <w:shd w:val="clear" w:color="auto" w:fill="FFFFFF"/>
        </w:rPr>
        <w:t> According to the </w:t>
      </w:r>
      <w:hyperlink r:id="rId273" w:tooltip="World Health Organization" w:history="1">
        <w:r w:rsidRPr="00523EDC">
          <w:rPr>
            <w:rStyle w:val="Hyperlink"/>
            <w:rFonts w:cstheme="minorHAnsi"/>
            <w:color w:val="auto"/>
            <w:u w:val="none"/>
            <w:shd w:val="clear" w:color="auto" w:fill="FFFFFF"/>
          </w:rPr>
          <w:t>World Health Organization</w:t>
        </w:r>
      </w:hyperlink>
      <w:r w:rsidRPr="00523EDC">
        <w:rPr>
          <w:rFonts w:cstheme="minorHAnsi"/>
          <w:shd w:val="clear" w:color="auto" w:fill="FFFFFF"/>
        </w:rPr>
        <w:t xml:space="preserve"> (WHO), </w:t>
      </w:r>
      <w:r w:rsidRPr="00523EDC">
        <w:rPr>
          <w:rFonts w:cstheme="minorHAnsi"/>
          <w:i/>
          <w:shd w:val="clear" w:color="auto" w:fill="FFFFFF"/>
        </w:rPr>
        <w:t>"</w:t>
      </w:r>
      <w:r w:rsidRPr="00523EDC">
        <w:rPr>
          <w:rFonts w:eastAsia="Times New Roman" w:cstheme="minorHAnsi"/>
          <w:i/>
        </w:rPr>
        <w:t>Hygiene refers to conditions and practices that help to maintain health and prevent the spread of diseases. Medical hygiene therefore includes a specific set of practices associated with this preservation of health, for example environmental cleaning, sterilization of equipment, hand hygiene, water and sanitation and safe disposal of medical waste.</w:t>
      </w:r>
      <w:r w:rsidRPr="00523EDC">
        <w:rPr>
          <w:rFonts w:cstheme="minorHAnsi"/>
          <w:i/>
          <w:shd w:val="clear" w:color="auto" w:fill="FFFFFF"/>
        </w:rPr>
        <w:t>"</w:t>
      </w:r>
      <w:r w:rsidRPr="00523EDC">
        <w:rPr>
          <w:rFonts w:cstheme="minorHAnsi"/>
          <w:i/>
          <w:shd w:val="clear" w:color="auto" w:fill="FFFFFF"/>
          <w:vertAlign w:val="superscript"/>
        </w:rPr>
        <w:t>1</w:t>
      </w:r>
    </w:p>
    <w:p w14:paraId="3F5E99BC" w14:textId="77777777" w:rsidR="006E6A93" w:rsidRPr="00523EDC" w:rsidRDefault="006E6A93" w:rsidP="00853A76">
      <w:pPr>
        <w:spacing w:line="240" w:lineRule="auto"/>
        <w:ind w:firstLine="360"/>
        <w:jc w:val="both"/>
        <w:rPr>
          <w:rFonts w:cstheme="minorHAnsi"/>
          <w:lang w:val="en-GB"/>
        </w:rPr>
      </w:pPr>
      <w:r w:rsidRPr="00523EDC">
        <w:rPr>
          <w:rFonts w:cstheme="minorHAnsi"/>
          <w:shd w:val="clear" w:color="auto" w:fill="FFFFFF"/>
        </w:rPr>
        <w:t xml:space="preserve">It is clear that the WHO definition mainly refers to external; physical </w:t>
      </w:r>
      <w:r w:rsidR="00E75567" w:rsidRPr="00523EDC">
        <w:rPr>
          <w:rFonts w:cstheme="minorHAnsi"/>
          <w:shd w:val="clear" w:color="auto" w:fill="FFFFFF"/>
        </w:rPr>
        <w:t>hygiene</w:t>
      </w:r>
      <w:r w:rsidRPr="00523EDC">
        <w:rPr>
          <w:rFonts w:cstheme="minorHAnsi"/>
          <w:shd w:val="clear" w:color="auto" w:fill="FFFFFF"/>
        </w:rPr>
        <w:t xml:space="preserve"> and can hardly be </w:t>
      </w:r>
      <w:proofErr w:type="gramStart"/>
      <w:r w:rsidRPr="00523EDC">
        <w:rPr>
          <w:rFonts w:cstheme="minorHAnsi"/>
          <w:shd w:val="clear" w:color="auto" w:fill="FFFFFF"/>
        </w:rPr>
        <w:t>described</w:t>
      </w:r>
      <w:proofErr w:type="gramEnd"/>
      <w:r w:rsidRPr="00523EDC">
        <w:rPr>
          <w:rFonts w:cstheme="minorHAnsi"/>
          <w:shd w:val="clear" w:color="auto" w:fill="FFFFFF"/>
        </w:rPr>
        <w:t xml:space="preserve"> a definition of comprehensive hygiene. </w:t>
      </w:r>
      <w:r w:rsidRPr="00523EDC">
        <w:rPr>
          <w:rFonts w:cstheme="minorHAnsi"/>
          <w:lang w:val="en-GB"/>
        </w:rPr>
        <w:t>If we want to have comprehensive plan of hygiene, we will have to include the following:</w:t>
      </w:r>
    </w:p>
    <w:p w14:paraId="3F5E99BD"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Internal Physical Hygiene: no exposure to alcohol, drugs, tobacco </w:t>
      </w:r>
      <w:proofErr w:type="gramStart"/>
      <w:r w:rsidRPr="00523EDC">
        <w:rPr>
          <w:rFonts w:cstheme="minorHAnsi"/>
          <w:lang w:val="en-GB"/>
        </w:rPr>
        <w:t>etc;</w:t>
      </w:r>
      <w:proofErr w:type="gramEnd"/>
    </w:p>
    <w:p w14:paraId="3F5E99BE"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External Physical Hygiene: regular washing of the exposed organs of the body, cleaning of the area after each passing of urine and defecation, cleaning of hands after touching any unclean things, maintenance of mouth hygiene through brushing of teeth, </w:t>
      </w:r>
      <w:proofErr w:type="gramStart"/>
      <w:r w:rsidRPr="00523EDC">
        <w:rPr>
          <w:rFonts w:cstheme="minorHAnsi"/>
          <w:lang w:val="en-GB"/>
        </w:rPr>
        <w:t>etc;</w:t>
      </w:r>
      <w:proofErr w:type="gramEnd"/>
    </w:p>
    <w:p w14:paraId="3F5E99BF"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Sexual Hygiene: sex only with spouses of opposite sex, no to promiscuity, homosexuality, sex with animals, incest, paedophilia, anal sex and sex during menses and immediate postnatal period, oral sex, washing of mouth and private parts soon after </w:t>
      </w:r>
      <w:proofErr w:type="gramStart"/>
      <w:r w:rsidRPr="00523EDC">
        <w:rPr>
          <w:rFonts w:cstheme="minorHAnsi"/>
          <w:lang w:val="en-GB"/>
        </w:rPr>
        <w:t>intercourse;</w:t>
      </w:r>
      <w:proofErr w:type="gramEnd"/>
      <w:r w:rsidRPr="00523EDC">
        <w:rPr>
          <w:rFonts w:cstheme="minorHAnsi"/>
          <w:lang w:val="en-GB"/>
        </w:rPr>
        <w:t xml:space="preserve"> </w:t>
      </w:r>
    </w:p>
    <w:p w14:paraId="3F5E99C0"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Mental Hygiene: no to any such activities that can incite people to indulge in life-threatening activities, like pornography, watching sex and violence, reading materials that can lead to corrupting </w:t>
      </w:r>
      <w:proofErr w:type="gramStart"/>
      <w:r w:rsidRPr="00523EDC">
        <w:rPr>
          <w:rFonts w:cstheme="minorHAnsi"/>
          <w:lang w:val="en-GB"/>
        </w:rPr>
        <w:t>thoughts;</w:t>
      </w:r>
      <w:proofErr w:type="gramEnd"/>
    </w:p>
    <w:p w14:paraId="3F5E99C1"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Spiritual hygiene: preaching to others, meditation, services to the people, charity, </w:t>
      </w:r>
      <w:proofErr w:type="gramStart"/>
      <w:r w:rsidRPr="00523EDC">
        <w:rPr>
          <w:rFonts w:cstheme="minorHAnsi"/>
          <w:lang w:val="en-GB"/>
        </w:rPr>
        <w:t>etc;</w:t>
      </w:r>
      <w:proofErr w:type="gramEnd"/>
    </w:p>
    <w:p w14:paraId="3F5E99C2"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lastRenderedPageBreak/>
        <w:t xml:space="preserve">Environmental Hygiene: cleaning of clothes, surroundings, </w:t>
      </w:r>
      <w:proofErr w:type="gramStart"/>
      <w:r w:rsidRPr="00523EDC">
        <w:rPr>
          <w:rFonts w:cstheme="minorHAnsi"/>
          <w:lang w:val="en-GB"/>
        </w:rPr>
        <w:t>environment;</w:t>
      </w:r>
      <w:proofErr w:type="gramEnd"/>
    </w:p>
    <w:p w14:paraId="3F5E99C3" w14:textId="77777777" w:rsidR="006E6A93" w:rsidRPr="00523EDC" w:rsidRDefault="006E6A93" w:rsidP="00853A76">
      <w:pPr>
        <w:numPr>
          <w:ilvl w:val="0"/>
          <w:numId w:val="1"/>
        </w:numPr>
        <w:tabs>
          <w:tab w:val="left" w:pos="0"/>
        </w:tabs>
        <w:spacing w:after="0" w:line="240" w:lineRule="auto"/>
        <w:ind w:left="360"/>
        <w:jc w:val="both"/>
        <w:rPr>
          <w:rFonts w:cstheme="minorHAnsi"/>
          <w:lang w:val="en-GB"/>
        </w:rPr>
      </w:pPr>
      <w:r w:rsidRPr="00523EDC">
        <w:rPr>
          <w:rFonts w:cstheme="minorHAnsi"/>
          <w:lang w:val="en-GB"/>
        </w:rPr>
        <w:t xml:space="preserve">Social Hygiene: no to usury, bribery, commercialisation of forbidden practices, economic exploitation, murders, spreading mischief, rumours, etc </w:t>
      </w:r>
    </w:p>
    <w:p w14:paraId="3F5E99C4" w14:textId="77777777" w:rsidR="006E6A93" w:rsidRPr="00523EDC" w:rsidRDefault="006E6A93" w:rsidP="00853A76">
      <w:pPr>
        <w:tabs>
          <w:tab w:val="left" w:pos="0"/>
        </w:tabs>
        <w:spacing w:after="0" w:line="240" w:lineRule="auto"/>
        <w:ind w:left="1080"/>
        <w:jc w:val="both"/>
        <w:rPr>
          <w:rFonts w:cstheme="minorHAnsi"/>
          <w:lang w:val="en-GB"/>
        </w:rPr>
      </w:pPr>
    </w:p>
    <w:p w14:paraId="3F5E99C5"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External Physical hygiene is of utmost importance for the market forces because it suits them. Internal Physical hygiene, mental hygiene, sexual hygiene and social hygiene have no meaning for them, as these can pose serious threats to their vested interests. If internal hygiene is promoted tobacco and alcohol industries will nosedive; if sexual hygiene is applied many industries including film, pornography, prostitution and tourism will become defunct; and if a campaign for social hygiene ensues, gambling industries will perish. For the economic fundamentalists, it is the health of industries not that of human beings that matters more. Let people suffer but under no circumstances market can be allowed to suffer. Let the people be killed, families be disintegrated, tensions of all kinds plague society, but the interests of the corporate </w:t>
      </w:r>
      <w:r w:rsidRPr="00523EDC">
        <w:rPr>
          <w:rFonts w:cstheme="minorHAnsi"/>
          <w:i/>
          <w:lang w:val="en-GB"/>
        </w:rPr>
        <w:t>must</w:t>
      </w:r>
      <w:r w:rsidRPr="00523EDC">
        <w:rPr>
          <w:rFonts w:cstheme="minorHAnsi"/>
          <w:lang w:val="en-GB"/>
        </w:rPr>
        <w:t xml:space="preserve"> never be allowed to be killed; slump </w:t>
      </w:r>
      <w:r w:rsidRPr="00523EDC">
        <w:rPr>
          <w:rFonts w:cstheme="minorHAnsi"/>
          <w:i/>
          <w:lang w:val="en-GB"/>
        </w:rPr>
        <w:t>must not</w:t>
      </w:r>
      <w:r w:rsidRPr="00523EDC">
        <w:rPr>
          <w:rFonts w:cstheme="minorHAnsi"/>
          <w:lang w:val="en-GB"/>
        </w:rPr>
        <w:t xml:space="preserve"> disintegrate </w:t>
      </w:r>
      <w:proofErr w:type="gramStart"/>
      <w:r w:rsidRPr="00523EDC">
        <w:rPr>
          <w:rFonts w:cstheme="minorHAnsi"/>
          <w:lang w:val="en-GB"/>
        </w:rPr>
        <w:t>them</w:t>
      </w:r>
      <w:proofErr w:type="gramEnd"/>
      <w:r w:rsidRPr="00523EDC">
        <w:rPr>
          <w:rFonts w:cstheme="minorHAnsi"/>
          <w:lang w:val="en-GB"/>
        </w:rPr>
        <w:t xml:space="preserve"> and non-growth </w:t>
      </w:r>
      <w:r w:rsidRPr="00523EDC">
        <w:rPr>
          <w:rFonts w:cstheme="minorHAnsi"/>
          <w:i/>
          <w:lang w:val="en-GB"/>
        </w:rPr>
        <w:t>must not</w:t>
      </w:r>
      <w:r w:rsidRPr="00523EDC">
        <w:rPr>
          <w:rFonts w:cstheme="minorHAnsi"/>
          <w:lang w:val="en-GB"/>
        </w:rPr>
        <w:t xml:space="preserve"> plague them.</w:t>
      </w:r>
    </w:p>
    <w:p w14:paraId="3F5E99C6" w14:textId="77777777" w:rsidR="006E6A93" w:rsidRPr="00523EDC" w:rsidRDefault="006E6A93" w:rsidP="00853A76">
      <w:pPr>
        <w:pStyle w:val="Heading6"/>
        <w:rPr>
          <w:rFonts w:asciiTheme="minorHAnsi" w:hAnsiTheme="minorHAnsi" w:cstheme="minorHAnsi"/>
          <w:sz w:val="22"/>
        </w:rPr>
      </w:pPr>
    </w:p>
    <w:p w14:paraId="3F5E99C7" w14:textId="77777777" w:rsidR="006E6A93" w:rsidRPr="00523EDC" w:rsidRDefault="006E6A93" w:rsidP="00853A76">
      <w:pPr>
        <w:pStyle w:val="Heading6"/>
        <w:rPr>
          <w:rFonts w:asciiTheme="minorHAnsi" w:hAnsiTheme="minorHAnsi" w:cstheme="minorHAnsi"/>
          <w:szCs w:val="28"/>
        </w:rPr>
      </w:pPr>
      <w:r w:rsidRPr="00523EDC">
        <w:rPr>
          <w:rFonts w:asciiTheme="minorHAnsi" w:hAnsiTheme="minorHAnsi" w:cstheme="minorHAnsi"/>
          <w:szCs w:val="28"/>
        </w:rPr>
        <w:t>Primary versus Secondary Prevention</w:t>
      </w:r>
    </w:p>
    <w:p w14:paraId="3F5E99C8" w14:textId="77777777" w:rsidR="006E6A93" w:rsidRPr="00523EDC" w:rsidRDefault="006E6A93" w:rsidP="00853A76">
      <w:pPr>
        <w:pStyle w:val="BodyTextIndent"/>
        <w:ind w:firstLine="720"/>
        <w:rPr>
          <w:rFonts w:asciiTheme="minorHAnsi" w:hAnsiTheme="minorHAnsi" w:cstheme="minorHAnsi"/>
          <w:sz w:val="22"/>
        </w:rPr>
      </w:pPr>
    </w:p>
    <w:p w14:paraId="3F5E99C9"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Economic fundamentalism in the medical world has percolated right down to the lowest level. Pharmaceuticals thrive on the spread of diseases, and so do doctors, the owners of nursing homes and hospitals and paramedical personnel. Prevention has therefore been able to grasp much less attention than management; because prevention, especially the primary prevention, is perilous for their commercial interests. Primary prevention can be defined as the avoidance of such activities and attempts to prevent such environmental conditions to emerge and grow as may be conducive to the development of diseases. Secondary prevention can be defined as the prevention of diseases through use of certain materials, medical products, vaccines, or equipment. The latter has received greater attention, for it is benefi</w:t>
      </w:r>
      <w:r w:rsidRPr="00523EDC">
        <w:rPr>
          <w:rFonts w:asciiTheme="minorHAnsi" w:hAnsiTheme="minorHAnsi" w:cstheme="minorHAnsi"/>
          <w:sz w:val="22"/>
        </w:rPr>
        <w:softHyphen/>
        <w:t>cial for the industries. While the mouth hygiene and body hy</w:t>
      </w:r>
      <w:r w:rsidRPr="00523EDC">
        <w:rPr>
          <w:rFonts w:asciiTheme="minorHAnsi" w:hAnsiTheme="minorHAnsi" w:cstheme="minorHAnsi"/>
          <w:sz w:val="22"/>
        </w:rPr>
        <w:softHyphen/>
        <w:t xml:space="preserve">giene are emphasised upon as these propel the sales of thousands of varieties of </w:t>
      </w:r>
      <w:proofErr w:type="gramStart"/>
      <w:r w:rsidRPr="00523EDC">
        <w:rPr>
          <w:rFonts w:asciiTheme="minorHAnsi" w:hAnsiTheme="minorHAnsi" w:cstheme="minorHAnsi"/>
          <w:sz w:val="22"/>
        </w:rPr>
        <w:t>tooth-brushes</w:t>
      </w:r>
      <w:proofErr w:type="gramEnd"/>
      <w:r w:rsidRPr="00523EDC">
        <w:rPr>
          <w:rFonts w:asciiTheme="minorHAnsi" w:hAnsiTheme="minorHAnsi" w:cstheme="minorHAnsi"/>
          <w:sz w:val="22"/>
        </w:rPr>
        <w:t xml:space="preserve">, </w:t>
      </w:r>
      <w:proofErr w:type="gramStart"/>
      <w:r w:rsidRPr="00523EDC">
        <w:rPr>
          <w:rFonts w:asciiTheme="minorHAnsi" w:hAnsiTheme="minorHAnsi" w:cstheme="minorHAnsi"/>
          <w:sz w:val="22"/>
        </w:rPr>
        <w:t>tooth-pastes</w:t>
      </w:r>
      <w:proofErr w:type="gramEnd"/>
      <w:r w:rsidRPr="00523EDC">
        <w:rPr>
          <w:rFonts w:asciiTheme="minorHAnsi" w:hAnsiTheme="minorHAnsi" w:cstheme="minorHAnsi"/>
          <w:sz w:val="22"/>
        </w:rPr>
        <w:t>, lotions, soap, sanitary pads etc., a term like ‘sexual hygiene’ has found no mention anywhere. The result is that, while all other infections in the US have shown remarkable decrease in the last half century, Sex transmitted diseases are on the rise. Out of the top 10 infections in the US, five are STDs and about every fifth of adult has a STD. More than 15 million Americans contract STD annually. These are staggering figures for a superpower that has the biggest medical network in the world. If Sexual Hygiene were popularised, the sex-market could have crashed. Even the Hotel, Food, Garments and tourism industries would have suffered. Hence, only the secondary preventive methods that invariably advocate the use of condoms were chosen to allay the fears of the promiscuous and the pervert and those coming in their contact. The odour emanating from the mouth of a person not properly brushing his teeth gives sleepless nights to the industries, but the foul smell from the mouth of smokers and drinkers have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problems due to the steady increase in human population has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plans that their interests can easily be visualised in almost all the campaigns being pushed by the governments or international agen</w:t>
      </w:r>
      <w:r w:rsidRPr="00523EDC">
        <w:rPr>
          <w:rFonts w:asciiTheme="minorHAnsi" w:hAnsiTheme="minorHAnsi" w:cstheme="minorHAnsi"/>
          <w:sz w:val="22"/>
        </w:rPr>
        <w:softHyphen/>
        <w:t>cies.</w:t>
      </w:r>
    </w:p>
    <w:p w14:paraId="3F5E99CA" w14:textId="77777777" w:rsidR="006E6A93" w:rsidRPr="00523EDC" w:rsidRDefault="006E6A93" w:rsidP="00853A76">
      <w:pPr>
        <w:pStyle w:val="BodyTextIndent"/>
        <w:ind w:firstLine="720"/>
        <w:rPr>
          <w:rFonts w:asciiTheme="minorHAnsi" w:hAnsiTheme="minorHAnsi" w:cstheme="minorHAnsi"/>
          <w:sz w:val="22"/>
        </w:rPr>
      </w:pPr>
    </w:p>
    <w:p w14:paraId="3F5E99CB"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lastRenderedPageBreak/>
        <w:t xml:space="preserve"> To sum up, the modern approach towards health is to promote secondary prevention of diseases requiring the use of certain materials produced by the market, like toothpastes, creams, vaccines of different types, condoms, jellies, etc. Primary prevention involving ban on harmful practices like alcohol, unhealthy sexual behaviours, prostitution, promiscuity, smoking, gambling, etc. has no takers, as such a strategy of prevention would imperil the interests of the market.</w:t>
      </w:r>
    </w:p>
    <w:p w14:paraId="3F5E99CC" w14:textId="77777777" w:rsidR="006E6A93" w:rsidRPr="00523EDC" w:rsidRDefault="006E6A93" w:rsidP="00853A76">
      <w:pPr>
        <w:pStyle w:val="BodyTextIndent"/>
        <w:ind w:firstLine="720"/>
        <w:rPr>
          <w:rFonts w:asciiTheme="minorHAnsi" w:hAnsiTheme="minorHAnsi" w:cstheme="minorHAnsi"/>
          <w:sz w:val="22"/>
        </w:rPr>
      </w:pPr>
    </w:p>
    <w:p w14:paraId="3F5E99CD"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This comprehensive approach has the following components:</w:t>
      </w:r>
    </w:p>
    <w:p w14:paraId="3F5E99CE" w14:textId="77777777" w:rsidR="006E6A93" w:rsidRPr="00523EDC" w:rsidRDefault="006E6A93" w:rsidP="00853A76">
      <w:pPr>
        <w:pStyle w:val="BodyTextIndent"/>
        <w:ind w:firstLine="720"/>
        <w:rPr>
          <w:rFonts w:asciiTheme="minorHAnsi" w:hAnsiTheme="minorHAnsi" w:cstheme="minorHAnsi"/>
          <w:sz w:val="22"/>
        </w:rPr>
      </w:pPr>
    </w:p>
    <w:p w14:paraId="3F5E99CF" w14:textId="77777777" w:rsidR="006E6A93" w:rsidRPr="00523EDC" w:rsidRDefault="006E6A93" w:rsidP="00853A76">
      <w:pPr>
        <w:pStyle w:val="BodyTextIndent"/>
        <w:rPr>
          <w:rFonts w:asciiTheme="minorHAnsi" w:hAnsiTheme="minorHAnsi" w:cstheme="minorHAnsi"/>
          <w:sz w:val="22"/>
        </w:rPr>
      </w:pPr>
      <w:r w:rsidRPr="00523EDC">
        <w:rPr>
          <w:rFonts w:asciiTheme="minorHAnsi" w:hAnsiTheme="minorHAnsi" w:cstheme="minorHAnsi"/>
          <w:sz w:val="22"/>
        </w:rPr>
        <w:t xml:space="preserve">Primary prevention </w:t>
      </w:r>
    </w:p>
    <w:p w14:paraId="3F5E99D0"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 xml:space="preserve">It will be involving active measures, involving Legal, Executive and Social measures to stop harmful practices like alcohol, unhealthy sexual behaviours, prostitution, promiscuity, smoking, gambling, etc. Harmful items and practices cannot be allowed to be available to the people on the pretext of Freedom of Choice. </w:t>
      </w:r>
    </w:p>
    <w:p w14:paraId="3F5E99D1" w14:textId="77777777" w:rsidR="006E6A93" w:rsidRPr="00523EDC" w:rsidRDefault="006E6A93" w:rsidP="00853A76">
      <w:pPr>
        <w:pStyle w:val="BodyTextIndent"/>
        <w:rPr>
          <w:rFonts w:asciiTheme="minorHAnsi" w:hAnsiTheme="minorHAnsi" w:cstheme="minorHAnsi"/>
          <w:sz w:val="22"/>
        </w:rPr>
      </w:pPr>
    </w:p>
    <w:p w14:paraId="3F5E99D2" w14:textId="77777777" w:rsidR="006E6A93" w:rsidRPr="00523EDC" w:rsidRDefault="006E6A93" w:rsidP="00853A76">
      <w:pPr>
        <w:pStyle w:val="BodyTextIndent"/>
        <w:rPr>
          <w:rFonts w:asciiTheme="minorHAnsi" w:hAnsiTheme="minorHAnsi" w:cstheme="minorHAnsi"/>
          <w:sz w:val="22"/>
        </w:rPr>
      </w:pPr>
      <w:r w:rsidRPr="00523EDC">
        <w:rPr>
          <w:rFonts w:asciiTheme="minorHAnsi" w:hAnsiTheme="minorHAnsi" w:cstheme="minorHAnsi"/>
          <w:sz w:val="22"/>
        </w:rPr>
        <w:t>Secondary prevention</w:t>
      </w:r>
    </w:p>
    <w:p w14:paraId="3F5E99D3"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Dynamic Paradigm of Health will support all the health-protective measures like vaccines, safe drinking water, condoms in special circumstances and use of pastes and creams. But these should not undermine the importance of Primary Prevention and should only have an additional role.</w:t>
      </w:r>
    </w:p>
    <w:p w14:paraId="3F5E99D4" w14:textId="77777777" w:rsidR="006E6A93" w:rsidRPr="00523EDC" w:rsidRDefault="006E6A93" w:rsidP="00853A76">
      <w:pPr>
        <w:pStyle w:val="BodyTextIndent"/>
        <w:rPr>
          <w:rFonts w:asciiTheme="minorHAnsi" w:hAnsiTheme="minorHAnsi" w:cstheme="minorHAnsi"/>
          <w:sz w:val="22"/>
        </w:rPr>
      </w:pPr>
    </w:p>
    <w:p w14:paraId="3F5E99D5" w14:textId="77777777" w:rsidR="006E6A93" w:rsidRPr="00523EDC" w:rsidRDefault="006E6A93" w:rsidP="00853A76">
      <w:pPr>
        <w:pStyle w:val="BodyTextIndent"/>
        <w:rPr>
          <w:rFonts w:asciiTheme="minorHAnsi" w:hAnsiTheme="minorHAnsi" w:cstheme="minorHAnsi"/>
          <w:sz w:val="22"/>
        </w:rPr>
      </w:pPr>
      <w:r w:rsidRPr="00523EDC">
        <w:rPr>
          <w:rFonts w:asciiTheme="minorHAnsi" w:hAnsiTheme="minorHAnsi" w:cstheme="minorHAnsi"/>
          <w:sz w:val="22"/>
        </w:rPr>
        <w:t>Treatment and Management</w:t>
      </w:r>
    </w:p>
    <w:p w14:paraId="3F5E99D6"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 xml:space="preserve">Treatment and Management including all its dimensions will of course remain the mainstay of treating the diseases. However, again, as part of the follow-up, primary prevention is to be stressed wherever it can help in stopping the recurrence of the diseases. </w:t>
      </w:r>
    </w:p>
    <w:p w14:paraId="3F5E99D7" w14:textId="77777777" w:rsidR="006E6A93" w:rsidRPr="00523EDC" w:rsidRDefault="006E6A93" w:rsidP="00853A76">
      <w:pPr>
        <w:pStyle w:val="BodyTextIndent"/>
        <w:ind w:left="360"/>
        <w:rPr>
          <w:rFonts w:asciiTheme="minorHAnsi" w:hAnsiTheme="minorHAnsi" w:cstheme="minorHAnsi"/>
          <w:sz w:val="22"/>
        </w:rPr>
      </w:pPr>
    </w:p>
    <w:p w14:paraId="3F5E99D8" w14:textId="77777777" w:rsidR="006E6A93" w:rsidRPr="00523EDC" w:rsidRDefault="006E6A93" w:rsidP="00853A76">
      <w:pPr>
        <w:spacing w:line="240" w:lineRule="auto"/>
        <w:ind w:firstLine="720"/>
        <w:jc w:val="both"/>
        <w:rPr>
          <w:rFonts w:cstheme="minorHAnsi"/>
          <w:lang w:val="en-GB"/>
        </w:rPr>
      </w:pPr>
      <w:proofErr w:type="gramStart"/>
      <w:r w:rsidRPr="00523EDC">
        <w:rPr>
          <w:rFonts w:cstheme="minorHAnsi"/>
          <w:lang w:val="en-GB"/>
        </w:rPr>
        <w:t>It can be seen that most</w:t>
      </w:r>
      <w:proofErr w:type="gramEnd"/>
      <w:r w:rsidRPr="00523EDC">
        <w:rPr>
          <w:rFonts w:cstheme="minorHAnsi"/>
          <w:lang w:val="en-GB"/>
        </w:rPr>
        <w:t xml:space="preserve"> of the measures related to primary prevention are not going to be easily accepted or promoted by the forces of globalisation. Secondary preventive measures are aggressively </w:t>
      </w:r>
      <w:proofErr w:type="gramStart"/>
      <w:r w:rsidRPr="00523EDC">
        <w:rPr>
          <w:rFonts w:cstheme="minorHAnsi"/>
          <w:lang w:val="en-GB"/>
        </w:rPr>
        <w:t>promoted</w:t>
      </w:r>
      <w:proofErr w:type="gramEnd"/>
      <w:r w:rsidRPr="00523EDC">
        <w:rPr>
          <w:rFonts w:cstheme="minorHAnsi"/>
          <w:lang w:val="en-GB"/>
        </w:rPr>
        <w:t xml:space="preserve"> and primary prevention is not given its due. The current international paradigm of health is therefore only an incomplete programme, which makes serious compromises on health for the sake of the ruling forces.  </w:t>
      </w:r>
    </w:p>
    <w:p w14:paraId="3F5E99D9"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This also explains why Pulse Polio Campaign has been run at an unprecedented level in the last two decades throughout the Third World while campaigns against diseases like Malaria and Tuberculosis have lagged far behind both in pace and intensity. This is </w:t>
      </w:r>
      <w:proofErr w:type="gramStart"/>
      <w:r w:rsidRPr="00523EDC">
        <w:rPr>
          <w:rFonts w:cstheme="minorHAnsi"/>
          <w:lang w:val="en-GB"/>
        </w:rPr>
        <w:t>despite the fact that</w:t>
      </w:r>
      <w:proofErr w:type="gramEnd"/>
      <w:r w:rsidRPr="00523EDC">
        <w:rPr>
          <w:rFonts w:cstheme="minorHAnsi"/>
          <w:lang w:val="en-GB"/>
        </w:rPr>
        <w:t xml:space="preserve"> while Polio hardly kills anybody and only paralyses a few thousands, Tuberculosis and Malaria kill millions of people every year. But as anti-tubercular and anti-malarial drugs are manufactured by the </w:t>
      </w:r>
      <w:proofErr w:type="gramStart"/>
      <w:r w:rsidRPr="00523EDC">
        <w:rPr>
          <w:rFonts w:cstheme="minorHAnsi"/>
          <w:lang w:val="en-GB"/>
        </w:rPr>
        <w:t>Pharmaceutical</w:t>
      </w:r>
      <w:proofErr w:type="gramEnd"/>
      <w:r w:rsidRPr="00523EDC">
        <w:rPr>
          <w:rFonts w:cstheme="minorHAnsi"/>
          <w:lang w:val="en-GB"/>
        </w:rPr>
        <w:t xml:space="preserve"> industry, they have no interest in pursuing campaigns that would reduce their incidence. If these diseases are controlled through preventive methods by the governmental agencies and other organisations, the sales of the medicines will suffer a huge loss. In contrast, polio has no treatment available in the market. It has only vaccines as a preventive measure. The industrialists know it very well that the masses are more inclined to spend money for treating a problem rather than preventing it. It is therefore more expedient, they calculate, to sell vaccines through the governmental and other agencies. Not only will this ensure greater sales of vaccines but will also ensure the utilisation of governmental funds in industry-friendly activities. In this way, the money they give as taxes will be used indirectly for their own benefits. </w:t>
      </w:r>
    </w:p>
    <w:p w14:paraId="3F5E99DA" w14:textId="77777777" w:rsidR="006E6A93" w:rsidRPr="00523EDC" w:rsidRDefault="006E6A93" w:rsidP="00853A76">
      <w:pPr>
        <w:pStyle w:val="Heading6"/>
        <w:rPr>
          <w:rFonts w:asciiTheme="minorHAnsi" w:hAnsiTheme="minorHAnsi" w:cstheme="minorHAnsi"/>
          <w:sz w:val="22"/>
        </w:rPr>
      </w:pPr>
    </w:p>
    <w:p w14:paraId="3F5E99DB" w14:textId="77777777" w:rsidR="006E6A93" w:rsidRPr="00523EDC" w:rsidRDefault="006E6A93" w:rsidP="00853A76">
      <w:pPr>
        <w:pStyle w:val="Heading6"/>
        <w:rPr>
          <w:rFonts w:asciiTheme="minorHAnsi" w:hAnsiTheme="minorHAnsi" w:cstheme="minorHAnsi"/>
          <w:szCs w:val="28"/>
        </w:rPr>
      </w:pPr>
      <w:r w:rsidRPr="00523EDC">
        <w:rPr>
          <w:rFonts w:asciiTheme="minorHAnsi" w:hAnsiTheme="minorHAnsi" w:cstheme="minorHAnsi"/>
          <w:szCs w:val="28"/>
        </w:rPr>
        <w:t>Therapeutic Sociology</w:t>
      </w:r>
    </w:p>
    <w:p w14:paraId="3F5E99DC" w14:textId="77777777" w:rsidR="00CF76D1" w:rsidRPr="00523EDC" w:rsidRDefault="00CF76D1" w:rsidP="00853A76">
      <w:pPr>
        <w:spacing w:line="240" w:lineRule="auto"/>
        <w:rPr>
          <w:lang w:val="en-GB"/>
        </w:rPr>
      </w:pPr>
    </w:p>
    <w:p w14:paraId="3F5E99D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lastRenderedPageBreak/>
        <w:t xml:space="preserve">The current international curriculum of medicine has Social and Preventive Medicine as one its chief disciplines. It is also known as Community Medicine or Public Health. </w:t>
      </w:r>
      <w:proofErr w:type="gramStart"/>
      <w:r w:rsidRPr="00523EDC">
        <w:rPr>
          <w:rFonts w:cstheme="minorHAnsi"/>
          <w:lang w:val="en-GB"/>
        </w:rPr>
        <w:t>This subject studies</w:t>
      </w:r>
      <w:proofErr w:type="gramEnd"/>
      <w:r w:rsidRPr="00523EDC">
        <w:rPr>
          <w:rFonts w:cstheme="minorHAnsi"/>
          <w:lang w:val="en-GB"/>
        </w:rPr>
        <w:t xml:space="preserve"> the statistics related to the various diseases, the factors associated with its spread, how to respond to widespread medical problems at a large scale like epidemics and endemics and how to prevent them. The public health programmes like Population Control/Reproductive &amp; Child Health, vaccination programmes for diseases like Tetanus, Diphtheria, Pertussis, Meningitis, Hepatitis, Bird Flu, Chicken pox, Polio, etc, anti-mosquito drives, Tuberculosis and Leprosy control programmes and the Programme for control of HIV/AIDS come under the Community Medicine. This is also taught as one of the subjects in the medical degree courses all over the world as well as a postgraduate course. With the march of “globalisation”, community health too has gone “global”. We will see how the forces of globalisation have hijacked the whole concept of community health and how all the programmes are being used to further their interests. </w:t>
      </w:r>
    </w:p>
    <w:p w14:paraId="3F5E99D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basic problem with the Community Medicine is that it focuses only on finding medical solutions to the medical problems created by social reasons. There is hardly any talk of finding social solutions to medical problems caused by social practices of different kinds. When the forces of economic fundamentalism contemplated that the population should not be allowed to grow at the current speed if their model of “growth” </w:t>
      </w:r>
      <w:proofErr w:type="gramStart"/>
      <w:r w:rsidRPr="00523EDC">
        <w:rPr>
          <w:rFonts w:cstheme="minorHAnsi"/>
          <w:lang w:val="en-GB"/>
        </w:rPr>
        <w:t>has to</w:t>
      </w:r>
      <w:proofErr w:type="gramEnd"/>
      <w:r w:rsidRPr="00523EDC">
        <w:rPr>
          <w:rFonts w:cstheme="minorHAnsi"/>
          <w:lang w:val="en-GB"/>
        </w:rPr>
        <w:t xml:space="preserve"> succeed, the medical experts were approached, and they began to put all their energies in finding medical ways to control the population. When the market forces embarked upon the “sexual revolution” that required protection of men and women against pregnancies and sex transmitted diseases, the medical fraternity was quick to provide all kinds of solutions. The social transformation was being pushed through in accordance with the demands of the market, which </w:t>
      </w:r>
      <w:proofErr w:type="gramStart"/>
      <w:r w:rsidRPr="00523EDC">
        <w:rPr>
          <w:rFonts w:cstheme="minorHAnsi"/>
          <w:lang w:val="en-GB"/>
        </w:rPr>
        <w:t>more often than not</w:t>
      </w:r>
      <w:proofErr w:type="gramEnd"/>
      <w:r w:rsidRPr="00523EDC">
        <w:rPr>
          <w:rFonts w:cstheme="minorHAnsi"/>
          <w:lang w:val="en-GB"/>
        </w:rPr>
        <w:t xml:space="preserve"> brought new diseases to the epidemiological levels. While formulating the laws of the country, economics was given the chief consideration and health became an easy victim. There is now a need to change the whole concept of Community Medicine. The focus must now be shifted to finding social solutions to problems arising out of social practices or changes. Instead of being the only solution, the medical solutions should be an important supplement to the social solutions. I have named this approach as Therapeutic Sociology. </w:t>
      </w:r>
    </w:p>
    <w:p w14:paraId="3F5E99DF" w14:textId="77777777" w:rsidR="006E6A93" w:rsidRPr="00523EDC" w:rsidRDefault="006E6A93" w:rsidP="00853A76">
      <w:pPr>
        <w:spacing w:line="240" w:lineRule="auto"/>
        <w:jc w:val="both"/>
        <w:rPr>
          <w:rFonts w:cstheme="minorHAnsi"/>
          <w:lang w:val="en-GB"/>
        </w:rPr>
      </w:pPr>
      <w:r w:rsidRPr="00523EDC">
        <w:rPr>
          <w:rFonts w:cstheme="minorHAnsi"/>
          <w:lang w:val="en-GB"/>
        </w:rPr>
        <w:tab/>
        <w:t>Therapeutic Sociology is not a passive concept like Community Medicine. It is an aggressive and dynamic concept that has an overriding and overpowering influence on all the other aspects of social life, both governmental and non-governmental. It will not be a mere spectator to what is happening or developing on the earth but would pose a challenge to the dangerous ideas and practices. The primary purpose of human living is to avoid death and disease and promote a healthy being, and this primary objective must never be lost sight of in the glitter of the market. Therapeutic Sociology would be a wall in the way of the forces that care little for the masses and exploit their weaknesses for their own ends. Therapeutic Sociology will conduct health impact studies of all the developments taking place, and will then suggest suitable remedial changes in legal, social and medical structure to stop the march of the diseases and deaths. It will also help in developing a “healthy morality” aimed at ensuring health and peace in society in place of “commercial morality”.</w:t>
      </w:r>
    </w:p>
    <w:p w14:paraId="3F5E99E0"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To sum up, the aims of Therapeutic Sociology will be:</w:t>
      </w:r>
    </w:p>
    <w:p w14:paraId="3F5E99E1"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ensure that the supremacy of health is never compromised with in the affairs at different levels: individual, family, social, national and </w:t>
      </w:r>
      <w:proofErr w:type="gramStart"/>
      <w:r w:rsidRPr="00523EDC">
        <w:rPr>
          <w:rFonts w:cstheme="minorHAnsi"/>
          <w:lang w:val="en-GB"/>
        </w:rPr>
        <w:t>international;</w:t>
      </w:r>
      <w:proofErr w:type="gramEnd"/>
    </w:p>
    <w:p w14:paraId="3F5E99E2"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campaign for establishing and strengthening a health-protective and promoting family </w:t>
      </w:r>
      <w:proofErr w:type="gramStart"/>
      <w:r w:rsidRPr="00523EDC">
        <w:rPr>
          <w:rFonts w:cstheme="minorHAnsi"/>
          <w:lang w:val="en-GB"/>
        </w:rPr>
        <w:t>system;</w:t>
      </w:r>
      <w:proofErr w:type="gramEnd"/>
    </w:p>
    <w:p w14:paraId="3F5E99E3"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campaign for establishing and strengthening a health-protective and promoting social </w:t>
      </w:r>
      <w:proofErr w:type="gramStart"/>
      <w:r w:rsidRPr="00523EDC">
        <w:rPr>
          <w:rFonts w:cstheme="minorHAnsi"/>
          <w:lang w:val="en-GB"/>
        </w:rPr>
        <w:t>system;</w:t>
      </w:r>
      <w:proofErr w:type="gramEnd"/>
    </w:p>
    <w:p w14:paraId="3F5E99E4"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ensure that the national and international laws are rewritten to safeguard </w:t>
      </w:r>
      <w:proofErr w:type="gramStart"/>
      <w:r w:rsidRPr="00523EDC">
        <w:rPr>
          <w:rFonts w:cstheme="minorHAnsi"/>
          <w:lang w:val="en-GB"/>
        </w:rPr>
        <w:t>health;</w:t>
      </w:r>
      <w:proofErr w:type="gramEnd"/>
    </w:p>
    <w:p w14:paraId="3F5E99E5"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lastRenderedPageBreak/>
        <w:t xml:space="preserve">To ensure that substances and practices that are decidedly dangerous for human beings are not allowed to exist or at least </w:t>
      </w:r>
      <w:proofErr w:type="gramStart"/>
      <w:r w:rsidRPr="00523EDC">
        <w:rPr>
          <w:rFonts w:cstheme="minorHAnsi"/>
          <w:lang w:val="en-GB"/>
        </w:rPr>
        <w:t>prosper;</w:t>
      </w:r>
      <w:proofErr w:type="gramEnd"/>
    </w:p>
    <w:p w14:paraId="3F5E99E6"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conduct health impact studies of different socio-economic developments and spread awareness about </w:t>
      </w:r>
      <w:proofErr w:type="gramStart"/>
      <w:r w:rsidRPr="00523EDC">
        <w:rPr>
          <w:rFonts w:cstheme="minorHAnsi"/>
          <w:lang w:val="en-GB"/>
        </w:rPr>
        <w:t>them;</w:t>
      </w:r>
      <w:proofErr w:type="gramEnd"/>
    </w:p>
    <w:p w14:paraId="3F5E99E7"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aggressively campaign against the institutions that are involved in practices that increase dangers for the lives of human </w:t>
      </w:r>
      <w:proofErr w:type="gramStart"/>
      <w:r w:rsidRPr="00523EDC">
        <w:rPr>
          <w:rFonts w:cstheme="minorHAnsi"/>
          <w:lang w:val="en-GB"/>
        </w:rPr>
        <w:t>beings;</w:t>
      </w:r>
      <w:proofErr w:type="gramEnd"/>
    </w:p>
    <w:p w14:paraId="3F5E99E8"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create atmospheric and environmental conditions suitable for promotion of </w:t>
      </w:r>
      <w:proofErr w:type="gramStart"/>
      <w:r w:rsidRPr="00523EDC">
        <w:rPr>
          <w:rFonts w:cstheme="minorHAnsi"/>
          <w:lang w:val="en-GB"/>
        </w:rPr>
        <w:t>health;</w:t>
      </w:r>
      <w:proofErr w:type="gramEnd"/>
    </w:p>
    <w:p w14:paraId="3F5E99E9"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promote a model of family health that is conducive for the health of men, women and </w:t>
      </w:r>
      <w:proofErr w:type="gramStart"/>
      <w:r w:rsidRPr="00523EDC">
        <w:rPr>
          <w:rFonts w:cstheme="minorHAnsi"/>
          <w:lang w:val="en-GB"/>
        </w:rPr>
        <w:t>children;</w:t>
      </w:r>
      <w:proofErr w:type="gramEnd"/>
    </w:p>
    <w:p w14:paraId="3F5E99EA"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focus on both the primary and secondary preventive </w:t>
      </w:r>
      <w:proofErr w:type="gramStart"/>
      <w:r w:rsidRPr="00523EDC">
        <w:rPr>
          <w:rFonts w:cstheme="minorHAnsi"/>
          <w:lang w:val="en-GB"/>
        </w:rPr>
        <w:t>methods;</w:t>
      </w:r>
      <w:proofErr w:type="gramEnd"/>
    </w:p>
    <w:p w14:paraId="3F5E99EB"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unveil the designs of economic and political forces, so that they </w:t>
      </w:r>
      <w:proofErr w:type="gramStart"/>
      <w:r w:rsidRPr="00523EDC">
        <w:rPr>
          <w:rFonts w:cstheme="minorHAnsi"/>
          <w:lang w:val="en-GB"/>
        </w:rPr>
        <w:t>are not able to</w:t>
      </w:r>
      <w:proofErr w:type="gramEnd"/>
      <w:r w:rsidRPr="00523EDC">
        <w:rPr>
          <w:rFonts w:cstheme="minorHAnsi"/>
          <w:lang w:val="en-GB"/>
        </w:rPr>
        <w:t xml:space="preserve"> do anything that endangers health in any </w:t>
      </w:r>
      <w:proofErr w:type="gramStart"/>
      <w:r w:rsidRPr="00523EDC">
        <w:rPr>
          <w:rFonts w:cstheme="minorHAnsi"/>
          <w:lang w:val="en-GB"/>
        </w:rPr>
        <w:t>way;</w:t>
      </w:r>
      <w:proofErr w:type="gramEnd"/>
    </w:p>
    <w:p w14:paraId="3F5E99EC"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promote such customs and rituals as are beneficial for individual’s health, family health and the health of the </w:t>
      </w:r>
      <w:proofErr w:type="gramStart"/>
      <w:r w:rsidRPr="00523EDC">
        <w:rPr>
          <w:rFonts w:cstheme="minorHAnsi"/>
          <w:lang w:val="en-GB"/>
        </w:rPr>
        <w:t>masses;</w:t>
      </w:r>
      <w:proofErr w:type="gramEnd"/>
    </w:p>
    <w:p w14:paraId="3F5E99ED"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 xml:space="preserve">To lay an equal stress on the survival and health of all the human beings in different stages of lives: foetus, paediatric, adolescent, youth, middle aged and </w:t>
      </w:r>
      <w:proofErr w:type="gramStart"/>
      <w:r w:rsidRPr="00523EDC">
        <w:rPr>
          <w:rFonts w:cstheme="minorHAnsi"/>
          <w:lang w:val="en-GB"/>
        </w:rPr>
        <w:t>geriatric;</w:t>
      </w:r>
      <w:proofErr w:type="gramEnd"/>
    </w:p>
    <w:p w14:paraId="3F5E99EE" w14:textId="77777777" w:rsidR="006E6A93" w:rsidRPr="00523EDC" w:rsidRDefault="006E6A93" w:rsidP="00853A76">
      <w:pPr>
        <w:numPr>
          <w:ilvl w:val="0"/>
          <w:numId w:val="1"/>
        </w:numPr>
        <w:spacing w:after="0" w:line="240" w:lineRule="auto"/>
        <w:ind w:left="360"/>
        <w:jc w:val="both"/>
        <w:rPr>
          <w:rFonts w:cstheme="minorHAnsi"/>
          <w:lang w:val="en-GB"/>
        </w:rPr>
      </w:pPr>
      <w:r w:rsidRPr="00523EDC">
        <w:rPr>
          <w:rFonts w:cstheme="minorHAnsi"/>
          <w:lang w:val="en-GB"/>
        </w:rPr>
        <w:t>To lay an equal stress on the health of both the genders: men and women</w:t>
      </w:r>
    </w:p>
    <w:p w14:paraId="3F5E99EF" w14:textId="77777777" w:rsidR="006E6A93" w:rsidRPr="00523EDC" w:rsidRDefault="006E6A93" w:rsidP="00853A76">
      <w:pPr>
        <w:spacing w:after="0" w:line="240" w:lineRule="auto"/>
        <w:ind w:left="360"/>
        <w:jc w:val="both"/>
        <w:rPr>
          <w:rFonts w:cstheme="minorHAnsi"/>
          <w:lang w:val="en-GB"/>
        </w:rPr>
      </w:pPr>
    </w:p>
    <w:p w14:paraId="3F5E99F0" w14:textId="77777777" w:rsidR="006E6A93" w:rsidRPr="00523EDC" w:rsidRDefault="006E6A93" w:rsidP="00853A76">
      <w:pPr>
        <w:tabs>
          <w:tab w:val="left" w:pos="0"/>
        </w:tabs>
        <w:spacing w:line="240" w:lineRule="auto"/>
        <w:jc w:val="both"/>
        <w:rPr>
          <w:rFonts w:cstheme="minorHAnsi"/>
          <w:lang w:val="en-GB"/>
        </w:rPr>
      </w:pPr>
      <w:r w:rsidRPr="00523EDC">
        <w:rPr>
          <w:rFonts w:cstheme="minorHAnsi"/>
          <w:lang w:val="en-GB"/>
        </w:rPr>
        <w:tab/>
        <w:t>I have already elaborated the Holistic definition of health. I have also introduced the concepts like comprehensive hygiene, primary prevention and therapeutic sociology as part of the application of the new paradigm. At a later stage, I will discuss how Dynamic Paradigm of Health should be applied to:</w:t>
      </w:r>
    </w:p>
    <w:p w14:paraId="3F5E99F1" w14:textId="77777777" w:rsidR="006E6A93" w:rsidRPr="00523EDC" w:rsidRDefault="006E6A93" w:rsidP="00367429">
      <w:pPr>
        <w:numPr>
          <w:ilvl w:val="0"/>
          <w:numId w:val="45"/>
        </w:numPr>
        <w:tabs>
          <w:tab w:val="left" w:pos="0"/>
        </w:tabs>
        <w:spacing w:after="0" w:line="240" w:lineRule="auto"/>
        <w:ind w:left="720" w:hanging="360"/>
        <w:jc w:val="both"/>
        <w:rPr>
          <w:rFonts w:cstheme="minorHAnsi"/>
          <w:lang w:val="en-GB"/>
        </w:rPr>
      </w:pPr>
      <w:r w:rsidRPr="00523EDC">
        <w:rPr>
          <w:rFonts w:cstheme="minorHAnsi"/>
          <w:lang w:val="en-GB"/>
        </w:rPr>
        <w:t xml:space="preserve">Make certain changes in the constitutions of the </w:t>
      </w:r>
      <w:proofErr w:type="gramStart"/>
      <w:r w:rsidRPr="00523EDC">
        <w:rPr>
          <w:rFonts w:cstheme="minorHAnsi"/>
          <w:lang w:val="en-GB"/>
        </w:rPr>
        <w:t>countries;</w:t>
      </w:r>
      <w:proofErr w:type="gramEnd"/>
    </w:p>
    <w:p w14:paraId="3F5E99F2" w14:textId="77777777" w:rsidR="006E6A93" w:rsidRPr="00523EDC" w:rsidRDefault="006E6A93" w:rsidP="00367429">
      <w:pPr>
        <w:numPr>
          <w:ilvl w:val="0"/>
          <w:numId w:val="45"/>
        </w:numPr>
        <w:tabs>
          <w:tab w:val="left" w:pos="0"/>
        </w:tabs>
        <w:spacing w:after="0" w:line="240" w:lineRule="auto"/>
        <w:ind w:left="720" w:hanging="360"/>
        <w:jc w:val="both"/>
        <w:rPr>
          <w:rFonts w:cstheme="minorHAnsi"/>
          <w:lang w:val="en-GB"/>
        </w:rPr>
      </w:pPr>
      <w:r w:rsidRPr="00523EDC">
        <w:rPr>
          <w:rFonts w:cstheme="minorHAnsi"/>
          <w:lang w:val="en-GB"/>
        </w:rPr>
        <w:t xml:space="preserve">Make certain important changes in the objectives and methodology of the international </w:t>
      </w:r>
      <w:proofErr w:type="gramStart"/>
      <w:r w:rsidRPr="00523EDC">
        <w:rPr>
          <w:rFonts w:cstheme="minorHAnsi"/>
          <w:lang w:val="en-GB"/>
        </w:rPr>
        <w:t>institutions;</w:t>
      </w:r>
      <w:proofErr w:type="gramEnd"/>
    </w:p>
    <w:p w14:paraId="3F5E99F3" w14:textId="77777777" w:rsidR="006E6A93" w:rsidRPr="00523EDC" w:rsidRDefault="006E6A93" w:rsidP="00367429">
      <w:pPr>
        <w:numPr>
          <w:ilvl w:val="0"/>
          <w:numId w:val="45"/>
        </w:numPr>
        <w:tabs>
          <w:tab w:val="left" w:pos="0"/>
        </w:tabs>
        <w:spacing w:after="0" w:line="240" w:lineRule="auto"/>
        <w:ind w:left="720" w:hanging="360"/>
        <w:jc w:val="both"/>
        <w:rPr>
          <w:rFonts w:cstheme="minorHAnsi"/>
          <w:lang w:val="en-GB"/>
        </w:rPr>
      </w:pPr>
      <w:r w:rsidRPr="00523EDC">
        <w:rPr>
          <w:rFonts w:cstheme="minorHAnsi"/>
          <w:lang w:val="en-GB"/>
        </w:rPr>
        <w:t xml:space="preserve">Introduce new concepts in medical </w:t>
      </w:r>
      <w:proofErr w:type="gramStart"/>
      <w:r w:rsidRPr="00523EDC">
        <w:rPr>
          <w:rFonts w:cstheme="minorHAnsi"/>
          <w:lang w:val="en-GB"/>
        </w:rPr>
        <w:t>education;</w:t>
      </w:r>
      <w:proofErr w:type="gramEnd"/>
    </w:p>
    <w:p w14:paraId="3F5E99F4" w14:textId="77777777" w:rsidR="006E6A93" w:rsidRPr="00523EDC" w:rsidRDefault="006E6A93" w:rsidP="00367429">
      <w:pPr>
        <w:numPr>
          <w:ilvl w:val="0"/>
          <w:numId w:val="45"/>
        </w:numPr>
        <w:tabs>
          <w:tab w:val="left" w:pos="0"/>
        </w:tabs>
        <w:spacing w:after="0" w:line="240" w:lineRule="auto"/>
        <w:ind w:left="720" w:hanging="360"/>
        <w:jc w:val="both"/>
        <w:rPr>
          <w:rFonts w:cstheme="minorHAnsi"/>
          <w:lang w:val="en-GB"/>
        </w:rPr>
      </w:pPr>
      <w:r w:rsidRPr="00523EDC">
        <w:rPr>
          <w:rFonts w:cstheme="minorHAnsi"/>
          <w:lang w:val="en-GB"/>
        </w:rPr>
        <w:t xml:space="preserve">Develop a dynamic attitude among the doctors to change the course of the socio-economic </w:t>
      </w:r>
      <w:proofErr w:type="gramStart"/>
      <w:r w:rsidRPr="00523EDC">
        <w:rPr>
          <w:rFonts w:cstheme="minorHAnsi"/>
          <w:lang w:val="en-GB"/>
        </w:rPr>
        <w:t>path;</w:t>
      </w:r>
      <w:proofErr w:type="gramEnd"/>
    </w:p>
    <w:p w14:paraId="3F5E99F5" w14:textId="77777777" w:rsidR="006E6A93" w:rsidRPr="00523EDC" w:rsidRDefault="006E6A93" w:rsidP="00367429">
      <w:pPr>
        <w:numPr>
          <w:ilvl w:val="0"/>
          <w:numId w:val="45"/>
        </w:numPr>
        <w:tabs>
          <w:tab w:val="left" w:pos="0"/>
        </w:tabs>
        <w:spacing w:after="0" w:line="240" w:lineRule="auto"/>
        <w:ind w:left="720" w:hanging="360"/>
        <w:jc w:val="both"/>
        <w:rPr>
          <w:rFonts w:cstheme="minorHAnsi"/>
          <w:lang w:val="en-GB"/>
        </w:rPr>
      </w:pPr>
      <w:r w:rsidRPr="00523EDC">
        <w:rPr>
          <w:rFonts w:cstheme="minorHAnsi"/>
          <w:lang w:val="en-GB"/>
        </w:rPr>
        <w:t>Develop new strategies to combat the health problems faced by the mankind.</w:t>
      </w:r>
    </w:p>
    <w:p w14:paraId="3F5E99F6" w14:textId="77777777" w:rsidR="006E6A93" w:rsidRDefault="006E6A93" w:rsidP="00853A76">
      <w:pPr>
        <w:tabs>
          <w:tab w:val="left" w:pos="0"/>
        </w:tabs>
        <w:spacing w:after="0" w:line="240" w:lineRule="auto"/>
        <w:ind w:left="720"/>
        <w:jc w:val="both"/>
        <w:rPr>
          <w:rFonts w:cstheme="minorHAnsi"/>
          <w:lang w:val="en-GB"/>
        </w:rPr>
      </w:pPr>
    </w:p>
    <w:p w14:paraId="3F5E99F7" w14:textId="77777777" w:rsidR="00697BDE" w:rsidRPr="005B23DE" w:rsidRDefault="00697BDE" w:rsidP="00697BDE">
      <w:pPr>
        <w:pStyle w:val="BodyTextIndent"/>
        <w:tabs>
          <w:tab w:val="left" w:pos="180"/>
        </w:tabs>
        <w:spacing w:line="240" w:lineRule="atLeast"/>
        <w:rPr>
          <w:rFonts w:asciiTheme="minorHAnsi" w:hAnsiTheme="minorHAnsi" w:cstheme="minorHAnsi"/>
          <w:szCs w:val="24"/>
        </w:rPr>
      </w:pPr>
    </w:p>
    <w:p w14:paraId="3F5E99F8"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proofErr w:type="spellStart"/>
      <w:r w:rsidRPr="00855ABE">
        <w:rPr>
          <w:rFonts w:asciiTheme="minorHAnsi" w:hAnsiTheme="minorHAnsi" w:cstheme="minorHAnsi"/>
          <w:b/>
          <w:i/>
          <w:szCs w:val="24"/>
        </w:rPr>
        <w:t>Istanja</w:t>
      </w:r>
      <w:proofErr w:type="spellEnd"/>
      <w:r w:rsidRPr="00855ABE">
        <w:rPr>
          <w:rFonts w:asciiTheme="minorHAnsi" w:hAnsiTheme="minorHAnsi" w:cstheme="minorHAnsi"/>
          <w:b/>
          <w:i/>
          <w:szCs w:val="24"/>
        </w:rPr>
        <w:t xml:space="preserve"> </w:t>
      </w:r>
      <w:r w:rsidRPr="00855ABE">
        <w:rPr>
          <w:rFonts w:asciiTheme="minorHAnsi" w:hAnsiTheme="minorHAnsi" w:cstheme="minorHAnsi"/>
          <w:b/>
          <w:szCs w:val="24"/>
        </w:rPr>
        <w:t xml:space="preserve">(Washing of private parts after urinating), which has huge protective effects against the urogenital </w:t>
      </w:r>
      <w:proofErr w:type="gramStart"/>
      <w:r w:rsidRPr="00855ABE">
        <w:rPr>
          <w:rFonts w:asciiTheme="minorHAnsi" w:hAnsiTheme="minorHAnsi" w:cstheme="minorHAnsi"/>
          <w:b/>
          <w:szCs w:val="24"/>
        </w:rPr>
        <w:t>infection;</w:t>
      </w:r>
      <w:proofErr w:type="gramEnd"/>
    </w:p>
    <w:p w14:paraId="3F5E99F9"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i/>
          <w:szCs w:val="24"/>
        </w:rPr>
        <w:t>Wudu</w:t>
      </w:r>
      <w:r w:rsidRPr="00855ABE">
        <w:rPr>
          <w:rFonts w:asciiTheme="minorHAnsi" w:hAnsiTheme="minorHAnsi" w:cstheme="minorHAnsi"/>
          <w:b/>
          <w:szCs w:val="24"/>
        </w:rPr>
        <w:t xml:space="preserve"> (Ablution), which involves washing of the exposed organs and mouth reducing the risks of mouth infections, cardiovascular problems, skin infections and cancers and eye </w:t>
      </w:r>
      <w:proofErr w:type="gramStart"/>
      <w:r w:rsidRPr="00855ABE">
        <w:rPr>
          <w:rFonts w:asciiTheme="minorHAnsi" w:hAnsiTheme="minorHAnsi" w:cstheme="minorHAnsi"/>
          <w:b/>
          <w:szCs w:val="24"/>
        </w:rPr>
        <w:t>infections;</w:t>
      </w:r>
      <w:proofErr w:type="gramEnd"/>
    </w:p>
    <w:p w14:paraId="3F5E99FA"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 xml:space="preserve">Washing of private parts after intercourse and bathing </w:t>
      </w:r>
      <w:proofErr w:type="gramStart"/>
      <w:r w:rsidRPr="00855ABE">
        <w:rPr>
          <w:rFonts w:asciiTheme="minorHAnsi" w:hAnsiTheme="minorHAnsi" w:cstheme="minorHAnsi"/>
          <w:b/>
          <w:szCs w:val="24"/>
        </w:rPr>
        <w:t>as soon as possible;</w:t>
      </w:r>
      <w:proofErr w:type="gramEnd"/>
      <w:r w:rsidRPr="00855ABE">
        <w:rPr>
          <w:rFonts w:asciiTheme="minorHAnsi" w:hAnsiTheme="minorHAnsi" w:cstheme="minorHAnsi"/>
          <w:b/>
          <w:szCs w:val="24"/>
        </w:rPr>
        <w:t xml:space="preserve"> which will decrease the chances of sex related </w:t>
      </w:r>
      <w:proofErr w:type="gramStart"/>
      <w:r w:rsidRPr="00855ABE">
        <w:rPr>
          <w:rFonts w:asciiTheme="minorHAnsi" w:hAnsiTheme="minorHAnsi" w:cstheme="minorHAnsi"/>
          <w:b/>
          <w:szCs w:val="24"/>
        </w:rPr>
        <w:t>diseases;</w:t>
      </w:r>
      <w:proofErr w:type="gramEnd"/>
    </w:p>
    <w:p w14:paraId="3F5E99FB"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Total ban on premarital, extramarital sex and promiscuity, homosexuality and prostitution, which all are the leading factors responsible for propagation of various sex related disorders including Syphilis, Gonorrhoea, Herpes, Reiter’s disease, HIV/AIDS and Hepatitis B infection; (The last is not generally included in sex related diseases but has sexual route as one of the most common modes of spread.)</w:t>
      </w:r>
    </w:p>
    <w:p w14:paraId="3F5E99FC"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 xml:space="preserve">Avoidance of sex during menses, which again prevents from urogenital </w:t>
      </w:r>
      <w:proofErr w:type="gramStart"/>
      <w:r w:rsidRPr="00855ABE">
        <w:rPr>
          <w:rFonts w:asciiTheme="minorHAnsi" w:hAnsiTheme="minorHAnsi" w:cstheme="minorHAnsi"/>
          <w:b/>
          <w:szCs w:val="24"/>
        </w:rPr>
        <w:t>infections;</w:t>
      </w:r>
      <w:proofErr w:type="gramEnd"/>
    </w:p>
    <w:p w14:paraId="3F5E99FD"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 xml:space="preserve">A compulsory period of </w:t>
      </w:r>
      <w:r w:rsidRPr="00855ABE">
        <w:rPr>
          <w:rFonts w:asciiTheme="minorHAnsi" w:hAnsiTheme="minorHAnsi" w:cstheme="minorHAnsi"/>
          <w:b/>
          <w:i/>
          <w:szCs w:val="24"/>
        </w:rPr>
        <w:t>Iddah</w:t>
      </w:r>
      <w:r w:rsidRPr="00855ABE">
        <w:rPr>
          <w:rFonts w:asciiTheme="minorHAnsi" w:hAnsiTheme="minorHAnsi" w:cstheme="minorHAnsi"/>
          <w:b/>
          <w:szCs w:val="24"/>
        </w:rPr>
        <w:t xml:space="preserve"> (waiting period) between two marriage partners, which again is very important in preventing sex transmitted diseases. This will be elaborated </w:t>
      </w:r>
      <w:proofErr w:type="gramStart"/>
      <w:r w:rsidRPr="00855ABE">
        <w:rPr>
          <w:rFonts w:asciiTheme="minorHAnsi" w:hAnsiTheme="minorHAnsi" w:cstheme="minorHAnsi"/>
          <w:b/>
          <w:szCs w:val="24"/>
        </w:rPr>
        <w:t>later;</w:t>
      </w:r>
      <w:proofErr w:type="gramEnd"/>
    </w:p>
    <w:p w14:paraId="3F5E99FE"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lastRenderedPageBreak/>
        <w:t xml:space="preserve">Total ban on the production, serving and use of alcoholic beverages, which will not only prevent diseases like Cirrhosis, several cancers and Psychosis but will also help in prevention of sex related diseases and impotence and alcohol related accidents, crimes and </w:t>
      </w:r>
      <w:proofErr w:type="gramStart"/>
      <w:r w:rsidRPr="00855ABE">
        <w:rPr>
          <w:rFonts w:asciiTheme="minorHAnsi" w:hAnsiTheme="minorHAnsi" w:cstheme="minorHAnsi"/>
          <w:b/>
          <w:szCs w:val="24"/>
        </w:rPr>
        <w:t>suicides;</w:t>
      </w:r>
      <w:proofErr w:type="gramEnd"/>
    </w:p>
    <w:p w14:paraId="3F5E99FF"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Circumcision that prevents from Phimosis, Paraphimosis, sex-transmitted diseases including AIDS and the Cancer of Cervix (among women)</w:t>
      </w:r>
    </w:p>
    <w:p w14:paraId="3F5E9A00"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i/>
          <w:szCs w:val="24"/>
        </w:rPr>
        <w:t>Miswak</w:t>
      </w:r>
      <w:r w:rsidRPr="00855ABE">
        <w:rPr>
          <w:rFonts w:asciiTheme="minorHAnsi" w:hAnsiTheme="minorHAnsi" w:cstheme="minorHAnsi"/>
          <w:b/>
          <w:szCs w:val="24"/>
        </w:rPr>
        <w:t xml:space="preserve"> (Brushing of teeth), which has a remarkable preventive effect on the infective diseases of teeth, gums and several internal organs, is also a part of secondary </w:t>
      </w:r>
      <w:proofErr w:type="gramStart"/>
      <w:r w:rsidRPr="00855ABE">
        <w:rPr>
          <w:rFonts w:asciiTheme="minorHAnsi" w:hAnsiTheme="minorHAnsi" w:cstheme="minorHAnsi"/>
          <w:b/>
          <w:szCs w:val="24"/>
        </w:rPr>
        <w:t>prevention;</w:t>
      </w:r>
      <w:proofErr w:type="gramEnd"/>
    </w:p>
    <w:p w14:paraId="3F5E9A01"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Ban on Pork</w:t>
      </w:r>
      <w:r>
        <w:rPr>
          <w:rFonts w:asciiTheme="minorHAnsi" w:hAnsiTheme="minorHAnsi" w:cstheme="minorHAnsi"/>
          <w:b/>
          <w:szCs w:val="24"/>
        </w:rPr>
        <w:t xml:space="preserve"> and pig farming</w:t>
      </w:r>
    </w:p>
    <w:p w14:paraId="3F5E9A02"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 xml:space="preserve">Discouragement of` keeping dogs in houses and near </w:t>
      </w:r>
      <w:proofErr w:type="gramStart"/>
      <w:r w:rsidRPr="00855ABE">
        <w:rPr>
          <w:rFonts w:asciiTheme="minorHAnsi" w:hAnsiTheme="minorHAnsi" w:cstheme="minorHAnsi"/>
          <w:b/>
          <w:szCs w:val="24"/>
        </w:rPr>
        <w:t>vicinity;</w:t>
      </w:r>
      <w:proofErr w:type="gramEnd"/>
    </w:p>
    <w:p w14:paraId="3F5E9A03" w14:textId="77777777" w:rsidR="00697BDE" w:rsidRPr="00855ABE" w:rsidRDefault="00697BDE" w:rsidP="00697BDE">
      <w:pPr>
        <w:pStyle w:val="BodyTextIndent"/>
        <w:numPr>
          <w:ilvl w:val="0"/>
          <w:numId w:val="1"/>
        </w:numPr>
        <w:spacing w:line="240" w:lineRule="atLeast"/>
        <w:ind w:left="360"/>
        <w:rPr>
          <w:rFonts w:asciiTheme="minorHAnsi" w:hAnsiTheme="minorHAnsi" w:cstheme="minorHAnsi"/>
          <w:b/>
          <w:szCs w:val="24"/>
        </w:rPr>
      </w:pPr>
      <w:r w:rsidRPr="00855ABE">
        <w:rPr>
          <w:rFonts w:asciiTheme="minorHAnsi" w:hAnsiTheme="minorHAnsi" w:cstheme="minorHAnsi"/>
          <w:b/>
          <w:szCs w:val="24"/>
        </w:rPr>
        <w:t>Covering nose and mouth while sneezing and coughing.</w:t>
      </w:r>
    </w:p>
    <w:p w14:paraId="3F5E9A04" w14:textId="77777777" w:rsidR="00697BDE" w:rsidRPr="00206E20" w:rsidRDefault="00697BDE" w:rsidP="00697BDE">
      <w:pPr>
        <w:spacing w:line="240" w:lineRule="atLeast"/>
        <w:ind w:firstLine="360"/>
        <w:jc w:val="both"/>
        <w:rPr>
          <w:rFonts w:ascii="Arrus" w:hAnsi="Arrus" w:cs="Arial"/>
          <w:lang w:val="en-GB"/>
        </w:rPr>
      </w:pPr>
    </w:p>
    <w:p w14:paraId="3F5E9A05"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 xml:space="preserve">Total ban on alcohol, flesh of dead animals, pork, drugs, tobacco (it should be declared </w:t>
      </w:r>
      <w:r w:rsidRPr="00206E20">
        <w:rPr>
          <w:rFonts w:ascii="Arrus" w:hAnsi="Arrus" w:cs="Arial"/>
          <w:i/>
          <w:lang w:val="en-GB"/>
        </w:rPr>
        <w:t>Haram</w:t>
      </w:r>
      <w:r w:rsidRPr="00206E20">
        <w:rPr>
          <w:rFonts w:ascii="Arrus" w:hAnsi="Arrus" w:cs="Arial"/>
          <w:lang w:val="en-GB"/>
        </w:rPr>
        <w:t xml:space="preserve"> in accordance with the principles laid down by Qur’an), blood, etc. (Internal Physical Hygiene)</w:t>
      </w:r>
    </w:p>
    <w:p w14:paraId="3F5E9A06"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 xml:space="preserve">Regular bath after impurities, 5 times washing of the exposed organs of the body, cleaning of the area after each passing of urine and defecation, cleaning of hands after touching any unclean things including animals like dogs, maintenance of mouth hygiene through </w:t>
      </w:r>
      <w:r w:rsidRPr="00206E20">
        <w:rPr>
          <w:rFonts w:ascii="Arrus" w:hAnsi="Arrus" w:cs="Arial"/>
          <w:i/>
          <w:lang w:val="en-GB"/>
        </w:rPr>
        <w:t>Miswak</w:t>
      </w:r>
      <w:r w:rsidRPr="00206E20">
        <w:rPr>
          <w:rFonts w:ascii="Arrus" w:hAnsi="Arrus" w:cs="Arial"/>
          <w:lang w:val="en-GB"/>
        </w:rPr>
        <w:t xml:space="preserve"> (brushing of teeth), etc (External Physical Hygiene)</w:t>
      </w:r>
    </w:p>
    <w:p w14:paraId="3F5E9A07"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Sex only with spouses of opposite sex, total ban on promiscuity, homosexuality, sex with animals, incest, paedophilia, anal sex and sex during menses and immediate postnatal period, washing of mouth and private parts soon after intercourse, (Sexual Hygiene)</w:t>
      </w:r>
    </w:p>
    <w:p w14:paraId="3F5E9A08"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Total ban on any such activities that can incite people to indulge in forbidden activities, like pornography, watching sex and violence, reading materials that can lead to corrupting thoughts. (Mental Hygiene)</w:t>
      </w:r>
    </w:p>
    <w:p w14:paraId="3F5E9A09"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 xml:space="preserve">Regular prayers, </w:t>
      </w:r>
      <w:proofErr w:type="spellStart"/>
      <w:r w:rsidRPr="00206E20">
        <w:rPr>
          <w:rFonts w:ascii="Arrus" w:hAnsi="Arrus" w:cs="Arial"/>
          <w:i/>
          <w:lang w:val="en-GB"/>
        </w:rPr>
        <w:t>tasbihat</w:t>
      </w:r>
      <w:proofErr w:type="spellEnd"/>
      <w:r w:rsidRPr="00206E20">
        <w:rPr>
          <w:rFonts w:ascii="Arrus" w:hAnsi="Arrus" w:cs="Arial"/>
          <w:lang w:val="en-GB"/>
        </w:rPr>
        <w:t xml:space="preserve"> (repeated rehearsing of God’s Attributes), invocations, preaching to others, meditation, charity (Spiritual hygiene)</w:t>
      </w:r>
    </w:p>
    <w:p w14:paraId="3F5E9A0A"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Cleaning of clothes, surroundings, environment (Environmental Hygiene)</w:t>
      </w:r>
    </w:p>
    <w:p w14:paraId="3F5E9A0B" w14:textId="77777777" w:rsidR="00697BDE" w:rsidRPr="00206E20" w:rsidRDefault="00697BDE" w:rsidP="00697BDE">
      <w:pPr>
        <w:numPr>
          <w:ilvl w:val="0"/>
          <w:numId w:val="1"/>
        </w:numPr>
        <w:tabs>
          <w:tab w:val="left" w:pos="0"/>
        </w:tabs>
        <w:spacing w:after="0" w:line="240" w:lineRule="atLeast"/>
        <w:ind w:left="360"/>
        <w:jc w:val="both"/>
        <w:rPr>
          <w:rFonts w:ascii="Arrus" w:hAnsi="Arrus" w:cs="Arial"/>
          <w:lang w:val="en-GB"/>
        </w:rPr>
      </w:pPr>
      <w:r w:rsidRPr="00206E20">
        <w:rPr>
          <w:rFonts w:ascii="Arrus" w:hAnsi="Arrus" w:cs="Arial"/>
          <w:lang w:val="en-GB"/>
        </w:rPr>
        <w:t>Ban on usury, bribery, commercialisation of forbidden practices, economic exploitation, murders, spreading mischief, rumours, promotion of brotherhood, mutual co-operation, well-established marriage system, proper care of children, etc. (Social Hygiene).</w:t>
      </w:r>
    </w:p>
    <w:p w14:paraId="3F5E9A0C" w14:textId="77777777" w:rsidR="00697BDE" w:rsidRPr="00206E20" w:rsidRDefault="00697BDE" w:rsidP="00697BDE">
      <w:pPr>
        <w:spacing w:line="240" w:lineRule="atLeast"/>
        <w:ind w:left="360"/>
        <w:jc w:val="both"/>
        <w:rPr>
          <w:rFonts w:ascii="Arrus" w:hAnsi="Arrus" w:cs="Arial"/>
          <w:lang w:val="en-GB"/>
        </w:rPr>
      </w:pPr>
    </w:p>
    <w:p w14:paraId="3F5E9A0D" w14:textId="77777777" w:rsidR="00697BDE" w:rsidRPr="00206E20" w:rsidRDefault="00697BDE" w:rsidP="00697BDE">
      <w:pPr>
        <w:pStyle w:val="Heading7"/>
        <w:spacing w:line="240" w:lineRule="atLeast"/>
        <w:rPr>
          <w:rFonts w:ascii="Arrus" w:hAnsi="Arrus" w:cs="Arial"/>
          <w:b w:val="0"/>
          <w:i w:val="0"/>
          <w:sz w:val="22"/>
          <w:lang w:val="en-GB"/>
        </w:rPr>
      </w:pPr>
      <w:r w:rsidRPr="00206E20">
        <w:rPr>
          <w:rFonts w:ascii="Arrus" w:hAnsi="Arrus" w:cs="Arial"/>
          <w:b w:val="0"/>
          <w:i w:val="0"/>
          <w:sz w:val="22"/>
          <w:lang w:val="en-GB"/>
        </w:rPr>
        <w:t>Using Islamic teachings and their application)</w:t>
      </w:r>
    </w:p>
    <w:p w14:paraId="3F5E9A0E" w14:textId="77777777" w:rsidR="00697BDE" w:rsidRPr="00206E20" w:rsidRDefault="00697BDE" w:rsidP="00697BDE">
      <w:pPr>
        <w:spacing w:line="240" w:lineRule="atLeast"/>
        <w:jc w:val="both"/>
        <w:rPr>
          <w:rFonts w:ascii="Arrus" w:hAnsi="Arrus" w:cs="Arial"/>
          <w:lang w:val="en-GB"/>
        </w:rPr>
      </w:pPr>
    </w:p>
    <w:p w14:paraId="3F5E9A0F" w14:textId="77777777" w:rsidR="00697BDE" w:rsidRPr="00206E20" w:rsidRDefault="00697BDE" w:rsidP="00697BDE">
      <w:pPr>
        <w:pStyle w:val="Heading9"/>
        <w:numPr>
          <w:ilvl w:val="0"/>
          <w:numId w:val="8"/>
        </w:numPr>
        <w:spacing w:line="240" w:lineRule="atLeast"/>
        <w:rPr>
          <w:rFonts w:ascii="Arrus" w:hAnsi="Arrus" w:cs="Arial"/>
          <w:b w:val="0"/>
          <w:lang w:val="en-GB"/>
        </w:rPr>
      </w:pPr>
      <w:r w:rsidRPr="00206E20">
        <w:rPr>
          <w:rFonts w:ascii="Arrus" w:hAnsi="Arrus" w:cs="Arial"/>
          <w:b w:val="0"/>
          <w:lang w:val="en-GB"/>
        </w:rPr>
        <w:t>Total Sexual Hygiene</w:t>
      </w:r>
    </w:p>
    <w:p w14:paraId="3F5E9A10" w14:textId="77777777" w:rsidR="00697BDE" w:rsidRPr="00206E20" w:rsidRDefault="00697BDE" w:rsidP="00697BDE">
      <w:pPr>
        <w:spacing w:line="240" w:lineRule="atLeast"/>
        <w:jc w:val="both"/>
        <w:rPr>
          <w:rFonts w:ascii="Arrus" w:hAnsi="Arrus" w:cs="Arial"/>
          <w:lang w:val="en-GB"/>
        </w:rPr>
      </w:pPr>
    </w:p>
    <w:p w14:paraId="3F5E9A11" w14:textId="77777777" w:rsidR="00697BDE" w:rsidRPr="00206E20" w:rsidRDefault="00697BDE" w:rsidP="00697BDE">
      <w:pPr>
        <w:spacing w:line="240" w:lineRule="atLeast"/>
        <w:jc w:val="both"/>
        <w:rPr>
          <w:rFonts w:ascii="Arrus" w:hAnsi="Arrus" w:cs="Arial"/>
          <w:lang w:val="en-GB"/>
        </w:rPr>
      </w:pPr>
      <w:r w:rsidRPr="00206E20">
        <w:rPr>
          <w:rFonts w:ascii="Arrus" w:hAnsi="Arrus" w:cs="Arial"/>
          <w:lang w:val="en-GB"/>
        </w:rPr>
        <w:t>First Line of Defence:</w:t>
      </w:r>
    </w:p>
    <w:p w14:paraId="3F5E9A12"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Male circumcision</w:t>
      </w:r>
    </w:p>
    <w:p w14:paraId="3F5E9A13" w14:textId="77777777" w:rsidR="00697BDE" w:rsidRPr="00206E20" w:rsidRDefault="00697BDE" w:rsidP="00697BDE">
      <w:pPr>
        <w:tabs>
          <w:tab w:val="left" w:pos="360"/>
        </w:tabs>
        <w:spacing w:line="240" w:lineRule="atLeast"/>
        <w:ind w:left="360" w:hanging="360"/>
        <w:jc w:val="both"/>
        <w:rPr>
          <w:rFonts w:ascii="Arrus" w:hAnsi="Arrus" w:cs="Arial"/>
          <w:lang w:val="en-GB"/>
        </w:rPr>
      </w:pPr>
    </w:p>
    <w:p w14:paraId="3F5E9A14"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Second Line of defence:</w:t>
      </w:r>
    </w:p>
    <w:p w14:paraId="3F5E9A15"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No drugs</w:t>
      </w:r>
    </w:p>
    <w:p w14:paraId="3F5E9A16" w14:textId="77777777" w:rsidR="00697BDE" w:rsidRPr="00206E20" w:rsidRDefault="00697BDE" w:rsidP="00697BDE">
      <w:pPr>
        <w:spacing w:line="240" w:lineRule="atLeast"/>
        <w:jc w:val="both"/>
        <w:rPr>
          <w:rFonts w:ascii="Arrus" w:hAnsi="Arrus" w:cs="Arial"/>
          <w:lang w:val="en-GB"/>
        </w:rPr>
      </w:pPr>
      <w:proofErr w:type="gramStart"/>
      <w:r w:rsidRPr="00206E20">
        <w:rPr>
          <w:rFonts w:ascii="Arrus" w:hAnsi="Arrus" w:cs="Arial"/>
          <w:lang w:val="en-GB"/>
        </w:rPr>
        <w:lastRenderedPageBreak/>
        <w:t>  Sex</w:t>
      </w:r>
      <w:proofErr w:type="gramEnd"/>
      <w:r w:rsidRPr="00206E20">
        <w:rPr>
          <w:rFonts w:ascii="Arrus" w:hAnsi="Arrus" w:cs="Arial"/>
          <w:lang w:val="en-GB"/>
        </w:rPr>
        <w:t xml:space="preserve"> only inside marriage (male-female)</w:t>
      </w:r>
    </w:p>
    <w:p w14:paraId="3F5E9A17"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No anal sex; oral coitus (ejaculation inside mouth) to be avoided</w:t>
      </w:r>
    </w:p>
    <w:p w14:paraId="3F5E9A18"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No sex during menstruation periods and postnatal period</w:t>
      </w:r>
    </w:p>
    <w:p w14:paraId="3F5E9A19" w14:textId="77777777" w:rsidR="00697BDE" w:rsidRPr="00206E20" w:rsidRDefault="00697BDE" w:rsidP="00697BDE">
      <w:pPr>
        <w:tabs>
          <w:tab w:val="left" w:pos="360"/>
        </w:tabs>
        <w:spacing w:line="240" w:lineRule="atLeast"/>
        <w:ind w:left="360" w:hanging="360"/>
        <w:jc w:val="both"/>
        <w:rPr>
          <w:rFonts w:ascii="Arrus" w:hAnsi="Arrus" w:cs="Arial"/>
          <w:lang w:val="en-GB"/>
        </w:rPr>
      </w:pPr>
    </w:p>
    <w:p w14:paraId="3F5E9A1A" w14:textId="77777777" w:rsidR="00697BDE" w:rsidRPr="00206E20" w:rsidRDefault="00697BDE" w:rsidP="00697BDE">
      <w:pPr>
        <w:tabs>
          <w:tab w:val="left" w:pos="360"/>
        </w:tabs>
        <w:spacing w:line="240" w:lineRule="atLeast"/>
        <w:jc w:val="both"/>
        <w:rPr>
          <w:rFonts w:ascii="Arrus" w:hAnsi="Arrus" w:cs="Arial"/>
          <w:lang w:val="en-GB"/>
        </w:rPr>
      </w:pPr>
      <w:r w:rsidRPr="00206E20">
        <w:rPr>
          <w:rFonts w:ascii="Arrus" w:hAnsi="Arrus" w:cs="Arial"/>
          <w:lang w:val="en-GB"/>
        </w:rPr>
        <w:t>Third Line of Defence:</w:t>
      </w:r>
    </w:p>
    <w:p w14:paraId="3F5E9A1B"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Use of condoms whenever suspicion of catching infection</w:t>
      </w:r>
    </w:p>
    <w:p w14:paraId="3F5E9A1C"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Fourth Line of Defence</w:t>
      </w:r>
    </w:p>
    <w:p w14:paraId="3F5E9A1D"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Washing of private parts after intercourse</w:t>
      </w:r>
    </w:p>
    <w:p w14:paraId="3F5E9A1E" w14:textId="77777777" w:rsidR="00697BDE" w:rsidRPr="00206E20" w:rsidRDefault="00697BDE" w:rsidP="00697BDE">
      <w:pPr>
        <w:tabs>
          <w:tab w:val="left" w:pos="360"/>
        </w:tabs>
        <w:spacing w:line="240" w:lineRule="atLeast"/>
        <w:ind w:left="360" w:hanging="360"/>
        <w:jc w:val="both"/>
        <w:rPr>
          <w:rFonts w:ascii="Arrus" w:hAnsi="Arrus" w:cs="Arial"/>
          <w:lang w:val="en-GB"/>
        </w:rPr>
      </w:pPr>
    </w:p>
    <w:p w14:paraId="3F5E9A1F"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Fifth Line of Defence:</w:t>
      </w:r>
    </w:p>
    <w:p w14:paraId="3F5E9A20"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 xml:space="preserve">Avoidance of corrupting influences </w:t>
      </w:r>
    </w:p>
    <w:p w14:paraId="3F5E9A21" w14:textId="77777777" w:rsidR="00697BDE" w:rsidRPr="00206E20" w:rsidRDefault="00697BDE" w:rsidP="00697BDE">
      <w:pPr>
        <w:spacing w:line="240" w:lineRule="atLeast"/>
        <w:jc w:val="both"/>
        <w:rPr>
          <w:rFonts w:ascii="Arrus" w:hAnsi="Arrus" w:cs="Arial"/>
          <w:lang w:val="en-GB"/>
        </w:rPr>
      </w:pPr>
    </w:p>
    <w:p w14:paraId="3F5E9A22" w14:textId="77777777" w:rsidR="00697BDE" w:rsidRPr="00206E20" w:rsidRDefault="00697BDE" w:rsidP="00697BDE">
      <w:pPr>
        <w:pStyle w:val="Heading9"/>
        <w:spacing w:line="240" w:lineRule="atLeast"/>
        <w:rPr>
          <w:rFonts w:ascii="Arrus" w:hAnsi="Arrus" w:cs="Arial"/>
          <w:b w:val="0"/>
          <w:lang w:val="en-GB"/>
        </w:rPr>
      </w:pPr>
      <w:r w:rsidRPr="00206E20">
        <w:rPr>
          <w:rFonts w:ascii="Arrus" w:hAnsi="Arrus" w:cs="Arial"/>
          <w:b w:val="0"/>
          <w:lang w:val="en-GB"/>
        </w:rPr>
        <w:t>II.</w:t>
      </w:r>
      <w:r w:rsidRPr="00206E20">
        <w:rPr>
          <w:rFonts w:ascii="Arrus" w:hAnsi="Arrus" w:cs="Arial"/>
          <w:b w:val="0"/>
          <w:lang w:val="en-GB"/>
        </w:rPr>
        <w:tab/>
        <w:t>Strengthening of Family System</w:t>
      </w:r>
    </w:p>
    <w:p w14:paraId="3F5E9A23" w14:textId="77777777" w:rsidR="00697BDE" w:rsidRPr="00206E20" w:rsidRDefault="00697BDE" w:rsidP="00697BDE">
      <w:pPr>
        <w:spacing w:line="240" w:lineRule="atLeast"/>
        <w:jc w:val="both"/>
        <w:rPr>
          <w:rFonts w:ascii="Arrus" w:hAnsi="Arrus" w:cs="Arial"/>
          <w:lang w:val="en-GB"/>
        </w:rPr>
      </w:pPr>
    </w:p>
    <w:p w14:paraId="3F5E9A24"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 xml:space="preserve">Marriages (only </w:t>
      </w:r>
      <w:proofErr w:type="gramStart"/>
      <w:r w:rsidRPr="00206E20">
        <w:rPr>
          <w:rFonts w:ascii="Arrus" w:hAnsi="Arrus" w:cs="Arial"/>
          <w:lang w:val="en-GB"/>
        </w:rPr>
        <w:t>male-female</w:t>
      </w:r>
      <w:proofErr w:type="gramEnd"/>
      <w:r w:rsidRPr="00206E20">
        <w:rPr>
          <w:rFonts w:ascii="Arrus" w:hAnsi="Arrus" w:cs="Arial"/>
          <w:lang w:val="en-GB"/>
        </w:rPr>
        <w:t>) to be promoted; laws to be suitably amended</w:t>
      </w:r>
    </w:p>
    <w:p w14:paraId="3F5E9A25"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Premarital and extramarital sex to be actively discouraged and punished</w:t>
      </w:r>
    </w:p>
    <w:p w14:paraId="3F5E9A26"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 xml:space="preserve"> </w:t>
      </w:r>
      <w:r w:rsidRPr="00206E20">
        <w:rPr>
          <w:rFonts w:ascii="Arrus" w:hAnsi="Arrus" w:cs="Arial"/>
          <w:lang w:val="en-GB"/>
        </w:rPr>
        <w:tab/>
        <w:t>Late marriages to be discouraged</w:t>
      </w:r>
    </w:p>
    <w:p w14:paraId="3F5E9A27"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Promiscuity to be suppressed</w:t>
      </w:r>
    </w:p>
    <w:p w14:paraId="3F5E9A28"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Moral and family values to be strengthened</w:t>
      </w:r>
    </w:p>
    <w:p w14:paraId="3F5E9A29" w14:textId="77777777" w:rsidR="00697BDE" w:rsidRPr="00206E20" w:rsidRDefault="00697BDE" w:rsidP="00697BDE">
      <w:pPr>
        <w:spacing w:line="240" w:lineRule="atLeast"/>
        <w:jc w:val="both"/>
        <w:rPr>
          <w:rFonts w:ascii="Arrus" w:hAnsi="Arrus" w:cs="Arial"/>
          <w:lang w:val="en-GB"/>
        </w:rPr>
      </w:pPr>
    </w:p>
    <w:p w14:paraId="3F5E9A2A" w14:textId="77777777" w:rsidR="00697BDE" w:rsidRPr="00206E20" w:rsidRDefault="00697BDE" w:rsidP="00697BDE">
      <w:pPr>
        <w:tabs>
          <w:tab w:val="left" w:pos="720"/>
        </w:tabs>
        <w:spacing w:line="240" w:lineRule="atLeast"/>
        <w:ind w:left="720" w:hanging="720"/>
        <w:jc w:val="both"/>
        <w:rPr>
          <w:rFonts w:ascii="Arrus" w:hAnsi="Arrus" w:cs="Arial"/>
          <w:lang w:val="en-GB"/>
        </w:rPr>
      </w:pPr>
      <w:r w:rsidRPr="00206E20">
        <w:rPr>
          <w:rFonts w:ascii="Arrus" w:hAnsi="Arrus" w:cs="Arial"/>
          <w:lang w:val="en-GB"/>
        </w:rPr>
        <w:t>III.</w:t>
      </w:r>
      <w:r w:rsidRPr="00206E20">
        <w:rPr>
          <w:rFonts w:ascii="Arrus" w:hAnsi="Arrus" w:cs="Arial"/>
          <w:lang w:val="en-GB"/>
        </w:rPr>
        <w:tab/>
        <w:t>Concerted and effective campaign against commercialisation of sex</w:t>
      </w:r>
    </w:p>
    <w:p w14:paraId="3F5E9A2B" w14:textId="77777777" w:rsidR="00697BDE" w:rsidRPr="00206E20" w:rsidRDefault="00697BDE" w:rsidP="00697BDE">
      <w:pPr>
        <w:spacing w:line="240" w:lineRule="atLeast"/>
        <w:jc w:val="both"/>
        <w:rPr>
          <w:rFonts w:ascii="Arrus" w:hAnsi="Arrus" w:cs="Arial"/>
          <w:lang w:val="en-GB"/>
        </w:rPr>
      </w:pPr>
    </w:p>
    <w:p w14:paraId="3F5E9A2C"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Total ban on prostitution and rehabilitation of prostitutes</w:t>
      </w:r>
    </w:p>
    <w:p w14:paraId="3F5E9A2D"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Total ban on all forms of pornography</w:t>
      </w:r>
    </w:p>
    <w:p w14:paraId="3F5E9A2E"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Campaign against nudity and obscenity in public</w:t>
      </w:r>
    </w:p>
    <w:p w14:paraId="3F5E9A2F"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Cleansing of tourism</w:t>
      </w:r>
    </w:p>
    <w:p w14:paraId="3F5E9A30"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 xml:space="preserve">Effective and concerted campaign against alcohol and drugs </w:t>
      </w:r>
    </w:p>
    <w:p w14:paraId="3F5E9A31" w14:textId="77777777" w:rsidR="00697BDE" w:rsidRPr="00206E20" w:rsidRDefault="00697BDE" w:rsidP="00697BDE">
      <w:pPr>
        <w:spacing w:line="240" w:lineRule="atLeast"/>
        <w:jc w:val="both"/>
        <w:rPr>
          <w:rFonts w:ascii="Arrus" w:hAnsi="Arrus" w:cs="Arial"/>
          <w:lang w:val="en-GB"/>
        </w:rPr>
      </w:pPr>
    </w:p>
    <w:p w14:paraId="3F5E9A32" w14:textId="77777777" w:rsidR="00697BDE" w:rsidRPr="00206E20" w:rsidRDefault="00697BDE" w:rsidP="00697BDE">
      <w:pPr>
        <w:pStyle w:val="Heading9"/>
        <w:numPr>
          <w:ilvl w:val="0"/>
          <w:numId w:val="9"/>
        </w:numPr>
        <w:spacing w:line="240" w:lineRule="atLeast"/>
        <w:rPr>
          <w:rFonts w:ascii="Arrus" w:hAnsi="Arrus" w:cs="Arial"/>
          <w:b w:val="0"/>
          <w:lang w:val="en-GB"/>
        </w:rPr>
      </w:pPr>
      <w:r w:rsidRPr="00206E20">
        <w:rPr>
          <w:rFonts w:ascii="Arrus" w:hAnsi="Arrus" w:cs="Arial"/>
          <w:b w:val="0"/>
          <w:lang w:val="en-GB"/>
        </w:rPr>
        <w:lastRenderedPageBreak/>
        <w:t>Medical measures: Sexual quarantine</w:t>
      </w:r>
    </w:p>
    <w:p w14:paraId="3F5E9A33" w14:textId="77777777" w:rsidR="00697BDE" w:rsidRPr="00206E20" w:rsidRDefault="00697BDE" w:rsidP="00697BDE">
      <w:pPr>
        <w:spacing w:line="240" w:lineRule="atLeast"/>
        <w:jc w:val="both"/>
        <w:rPr>
          <w:rFonts w:ascii="Arrus" w:hAnsi="Arrus" w:cs="Arial"/>
          <w:lang w:val="en-GB"/>
        </w:rPr>
      </w:pPr>
      <w:r w:rsidRPr="00206E20">
        <w:rPr>
          <w:rFonts w:ascii="Arrus" w:hAnsi="Arrus" w:cs="Arial"/>
          <w:lang w:val="en-GB"/>
        </w:rPr>
        <w:t>(These measures are already there in the AIDS control programmes, and should be followed, as they are not contrary to the Islamic injunctions and spirit of safeguarding human beings against death and diseases and use of all preventive and curative methods against diseases. The same is true of legal measures.)</w:t>
      </w:r>
    </w:p>
    <w:p w14:paraId="3F5E9A34" w14:textId="77777777" w:rsidR="00697BDE" w:rsidRPr="00206E20" w:rsidRDefault="00697BDE" w:rsidP="00697BDE">
      <w:pPr>
        <w:spacing w:line="240" w:lineRule="atLeast"/>
        <w:jc w:val="both"/>
        <w:rPr>
          <w:rFonts w:ascii="Arrus" w:hAnsi="Arrus" w:cs="Arial"/>
          <w:lang w:val="en-GB"/>
        </w:rPr>
      </w:pPr>
    </w:p>
    <w:p w14:paraId="3F5E9A35"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Proper screening of blood</w:t>
      </w:r>
    </w:p>
    <w:p w14:paraId="3F5E9A36"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Sterilisation of syringes</w:t>
      </w:r>
    </w:p>
    <w:p w14:paraId="3F5E9A37" w14:textId="77777777" w:rsidR="00697BDE" w:rsidRPr="00206E20" w:rsidRDefault="00697BDE" w:rsidP="00697BDE">
      <w:pPr>
        <w:tabs>
          <w:tab w:val="left" w:pos="360"/>
        </w:tabs>
        <w:spacing w:line="240" w:lineRule="atLeast"/>
        <w:ind w:left="360" w:hanging="360"/>
        <w:jc w:val="both"/>
        <w:rPr>
          <w:rFonts w:ascii="Arrus" w:hAnsi="Arrus" w:cs="Arial"/>
          <w:lang w:val="en-GB"/>
        </w:rPr>
      </w:pPr>
      <w:r w:rsidRPr="00206E20">
        <w:rPr>
          <w:rFonts w:ascii="Arrus" w:hAnsi="Arrus" w:cs="Arial"/>
          <w:lang w:val="en-GB"/>
        </w:rPr>
        <w:t></w:t>
      </w:r>
      <w:r w:rsidRPr="00206E20">
        <w:rPr>
          <w:rFonts w:ascii="Arrus" w:hAnsi="Arrus" w:cs="Arial"/>
          <w:lang w:val="en-GB"/>
        </w:rPr>
        <w:tab/>
        <w:t>Effective sexual (not social) isolation of HIV positive persons: HIV status of a person to be informed to marriage-partners (present and future), boy/girlfriends, clients</w:t>
      </w:r>
    </w:p>
    <w:p w14:paraId="3F5E9A38" w14:textId="77777777" w:rsidR="00697BDE" w:rsidRPr="00206E20" w:rsidRDefault="00697BDE" w:rsidP="00697BDE">
      <w:pPr>
        <w:tabs>
          <w:tab w:val="left" w:pos="360"/>
        </w:tabs>
        <w:spacing w:line="240" w:lineRule="atLeast"/>
        <w:ind w:left="360" w:hanging="360"/>
        <w:jc w:val="both"/>
        <w:rPr>
          <w:rFonts w:ascii="Arrus" w:hAnsi="Arrus" w:cs="Arial"/>
          <w:lang w:val="en-GB"/>
        </w:rPr>
      </w:pPr>
    </w:p>
    <w:p w14:paraId="3F5E9A39" w14:textId="77777777" w:rsidR="00697BDE" w:rsidRPr="00206E20" w:rsidRDefault="00697BDE" w:rsidP="00697BDE">
      <w:pPr>
        <w:numPr>
          <w:ilvl w:val="0"/>
          <w:numId w:val="5"/>
        </w:numPr>
        <w:tabs>
          <w:tab w:val="left" w:pos="360"/>
        </w:tabs>
        <w:spacing w:after="0" w:line="240" w:lineRule="atLeast"/>
        <w:jc w:val="both"/>
        <w:rPr>
          <w:rFonts w:ascii="Arrus" w:hAnsi="Arrus" w:cs="Arial"/>
          <w:lang w:val="en-GB"/>
        </w:rPr>
      </w:pPr>
      <w:r w:rsidRPr="00206E20">
        <w:rPr>
          <w:rFonts w:ascii="Arrus" w:hAnsi="Arrus" w:cs="Arial"/>
          <w:lang w:val="en-GB"/>
        </w:rPr>
        <w:t xml:space="preserve">Legal Measures </w:t>
      </w:r>
    </w:p>
    <w:p w14:paraId="3F5E9A3A" w14:textId="77777777" w:rsidR="00697BDE" w:rsidRPr="00206E20" w:rsidRDefault="00697BDE" w:rsidP="00697BDE">
      <w:pPr>
        <w:tabs>
          <w:tab w:val="left" w:pos="360"/>
        </w:tabs>
        <w:spacing w:line="240" w:lineRule="atLeast"/>
        <w:jc w:val="both"/>
        <w:rPr>
          <w:rFonts w:ascii="Arrus" w:hAnsi="Arrus" w:cs="Arial"/>
          <w:lang w:val="en-GB"/>
        </w:rPr>
      </w:pPr>
    </w:p>
    <w:p w14:paraId="3F5E9A3B" w14:textId="77777777" w:rsidR="00697BDE" w:rsidRPr="00206E20" w:rsidRDefault="00697BDE" w:rsidP="00697BDE">
      <w:pPr>
        <w:tabs>
          <w:tab w:val="left" w:pos="360"/>
        </w:tabs>
        <w:spacing w:line="240" w:lineRule="atLeast"/>
        <w:jc w:val="both"/>
        <w:rPr>
          <w:rFonts w:ascii="Arrus" w:hAnsi="Arrus" w:cs="Arial"/>
          <w:lang w:val="en-GB"/>
        </w:rPr>
      </w:pPr>
      <w:r w:rsidRPr="00206E20">
        <w:rPr>
          <w:rFonts w:ascii="Arrus" w:hAnsi="Arrus" w:cs="Arial"/>
          <w:lang w:val="en-GB"/>
        </w:rPr>
        <w:t></w:t>
      </w:r>
      <w:r w:rsidRPr="00206E20">
        <w:rPr>
          <w:rFonts w:ascii="Arrus" w:hAnsi="Arrus" w:cs="Arial"/>
          <w:lang w:val="en-GB"/>
        </w:rPr>
        <w:tab/>
        <w:t>Right to divorce if one’s spouse tests positive</w:t>
      </w:r>
    </w:p>
    <w:p w14:paraId="3F5E9A3C" w14:textId="77777777" w:rsidR="00697BDE" w:rsidRPr="00206E20" w:rsidRDefault="00697BDE" w:rsidP="00697BDE">
      <w:pPr>
        <w:spacing w:line="240" w:lineRule="atLeast"/>
        <w:jc w:val="both"/>
        <w:rPr>
          <w:rFonts w:ascii="Arrus" w:hAnsi="Arrus" w:cs="Arial"/>
          <w:lang w:val="en-GB"/>
        </w:rPr>
      </w:pPr>
      <w:proofErr w:type="gramStart"/>
      <w:r w:rsidRPr="00206E20">
        <w:rPr>
          <w:rFonts w:ascii="Arrus" w:hAnsi="Arrus" w:cs="Arial"/>
          <w:lang w:val="en-GB"/>
        </w:rPr>
        <w:t>  Right</w:t>
      </w:r>
      <w:proofErr w:type="gramEnd"/>
      <w:r w:rsidRPr="00206E20">
        <w:rPr>
          <w:rFonts w:ascii="Arrus" w:hAnsi="Arrus" w:cs="Arial"/>
          <w:lang w:val="en-GB"/>
        </w:rPr>
        <w:t xml:space="preserve"> to refuse intercourse if her husband does not take adequate measures to safeguard her from the threat of AIDS</w:t>
      </w:r>
    </w:p>
    <w:p w14:paraId="3F5E9A3D" w14:textId="77777777" w:rsidR="00697BDE" w:rsidRPr="00206E20" w:rsidRDefault="00697BDE" w:rsidP="00697BDE">
      <w:pPr>
        <w:spacing w:line="240" w:lineRule="atLeast"/>
        <w:jc w:val="both"/>
        <w:rPr>
          <w:rFonts w:ascii="Arrus" w:hAnsi="Arrus" w:cs="Arial"/>
          <w:lang w:val="en-GB"/>
        </w:rPr>
      </w:pPr>
      <w:r w:rsidRPr="00206E20">
        <w:rPr>
          <w:rFonts w:ascii="Arrus" w:hAnsi="Arrus" w:cs="Arial"/>
          <w:lang w:val="en-GB"/>
        </w:rPr>
        <w:t>   Active measures (including sterilisation) to avoid pregnancy in an HIV positive woman</w:t>
      </w:r>
    </w:p>
    <w:p w14:paraId="3F5E9A3E" w14:textId="77777777" w:rsidR="00697BDE" w:rsidRPr="00206E20" w:rsidRDefault="00697BDE" w:rsidP="00697BDE">
      <w:pPr>
        <w:tabs>
          <w:tab w:val="left" w:pos="360"/>
        </w:tabs>
        <w:spacing w:line="240" w:lineRule="atLeast"/>
        <w:jc w:val="both"/>
        <w:rPr>
          <w:rFonts w:ascii="Arrus" w:hAnsi="Arrus" w:cs="Arial"/>
          <w:lang w:val="en-GB"/>
        </w:rPr>
      </w:pPr>
      <w:r w:rsidRPr="00206E20">
        <w:rPr>
          <w:rFonts w:ascii="Arrus" w:hAnsi="Arrus" w:cs="Arial"/>
          <w:lang w:val="en-GB"/>
        </w:rPr>
        <w:t>   Right to know each other’s HIV status before or at the time of marriage</w:t>
      </w:r>
    </w:p>
    <w:p w14:paraId="3F5E9A3F" w14:textId="77777777" w:rsidR="00697BDE" w:rsidRPr="00206E20" w:rsidRDefault="00697BDE" w:rsidP="00697BDE">
      <w:pPr>
        <w:tabs>
          <w:tab w:val="left" w:pos="360"/>
        </w:tabs>
        <w:spacing w:line="240" w:lineRule="atLeast"/>
        <w:jc w:val="both"/>
        <w:rPr>
          <w:rFonts w:ascii="Arrus" w:hAnsi="Arrus" w:cs="Arial"/>
          <w:lang w:val="en-GB"/>
        </w:rPr>
      </w:pPr>
    </w:p>
    <w:p w14:paraId="3F5E9A40" w14:textId="77777777" w:rsidR="00697BDE" w:rsidRPr="00523EDC" w:rsidRDefault="00697BDE" w:rsidP="00853A76">
      <w:pPr>
        <w:tabs>
          <w:tab w:val="left" w:pos="0"/>
        </w:tabs>
        <w:spacing w:after="0" w:line="240" w:lineRule="auto"/>
        <w:ind w:left="720"/>
        <w:jc w:val="both"/>
        <w:rPr>
          <w:rFonts w:cstheme="minorHAnsi"/>
          <w:lang w:val="en-GB"/>
        </w:rPr>
      </w:pPr>
    </w:p>
    <w:p w14:paraId="3F5E9A41" w14:textId="77777777" w:rsidR="006E6A93" w:rsidRPr="00523EDC" w:rsidRDefault="006E6A93" w:rsidP="00853A76">
      <w:pPr>
        <w:spacing w:line="240" w:lineRule="auto"/>
        <w:ind w:firstLine="720"/>
        <w:jc w:val="both"/>
        <w:rPr>
          <w:rFonts w:cstheme="minorHAnsi"/>
          <w:lang w:val="en-GB"/>
        </w:rPr>
      </w:pPr>
    </w:p>
    <w:p w14:paraId="3F5E9A42"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3"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4"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5"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6"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7" w14:textId="77777777" w:rsidR="006E6A93" w:rsidRPr="00523EDC" w:rsidRDefault="006E6A93" w:rsidP="00853A76">
      <w:pPr>
        <w:pStyle w:val="Title"/>
        <w:jc w:val="both"/>
        <w:rPr>
          <w:rFonts w:asciiTheme="minorHAnsi" w:hAnsiTheme="minorHAnsi" w:cstheme="minorHAnsi"/>
          <w:b w:val="0"/>
          <w:color w:val="auto"/>
          <w:sz w:val="22"/>
          <w:lang w:val="en-GB"/>
        </w:rPr>
      </w:pPr>
    </w:p>
    <w:p w14:paraId="3F5E9A48" w14:textId="77777777" w:rsidR="006E6A93" w:rsidRPr="00523EDC" w:rsidRDefault="00692280" w:rsidP="00853A76">
      <w:pPr>
        <w:spacing w:line="240" w:lineRule="auto"/>
        <w:jc w:val="center"/>
        <w:rPr>
          <w:rFonts w:cstheme="minorHAnsi"/>
          <w:b/>
          <w:sz w:val="48"/>
          <w:szCs w:val="48"/>
          <w:lang w:val="en-GB"/>
        </w:rPr>
      </w:pPr>
      <w:r w:rsidRPr="00523EDC">
        <w:rPr>
          <w:rFonts w:cstheme="minorHAnsi"/>
          <w:b/>
          <w:sz w:val="48"/>
          <w:szCs w:val="48"/>
          <w:lang w:val="en-GB"/>
        </w:rPr>
        <w:t>7</w:t>
      </w:r>
      <w:r w:rsidR="006E6A93" w:rsidRPr="00523EDC">
        <w:rPr>
          <w:rFonts w:cstheme="minorHAnsi"/>
          <w:b/>
          <w:sz w:val="48"/>
          <w:szCs w:val="48"/>
          <w:lang w:val="en-GB"/>
        </w:rPr>
        <w:t xml:space="preserve">. </w:t>
      </w:r>
    </w:p>
    <w:p w14:paraId="3F5E9A49"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Life Expectancy at Birth versus True Life Expectancy</w:t>
      </w:r>
    </w:p>
    <w:p w14:paraId="3F5E9A4A" w14:textId="77777777" w:rsidR="006E6A93" w:rsidRPr="00523EDC" w:rsidRDefault="006E6A93" w:rsidP="00853A76">
      <w:pPr>
        <w:spacing w:line="240" w:lineRule="auto"/>
        <w:jc w:val="center"/>
        <w:rPr>
          <w:rFonts w:cstheme="minorHAnsi"/>
          <w:b/>
          <w:sz w:val="48"/>
          <w:szCs w:val="48"/>
          <w:lang w:val="en-GB"/>
        </w:rPr>
      </w:pPr>
    </w:p>
    <w:p w14:paraId="3F5E9A4B" w14:textId="77777777" w:rsidR="006E6A93" w:rsidRPr="00523EDC" w:rsidRDefault="006E6A93" w:rsidP="00853A76">
      <w:pPr>
        <w:spacing w:line="240" w:lineRule="auto"/>
        <w:ind w:firstLine="720"/>
        <w:jc w:val="both"/>
        <w:rPr>
          <w:rFonts w:cstheme="minorHAnsi"/>
          <w:lang w:val="en-GB"/>
        </w:rPr>
      </w:pPr>
      <w:r w:rsidRPr="00523EDC">
        <w:rPr>
          <w:rFonts w:cstheme="minorHAnsi"/>
          <w:b/>
          <w:sz w:val="28"/>
          <w:szCs w:val="28"/>
          <w:lang w:val="en-GB"/>
        </w:rPr>
        <w:lastRenderedPageBreak/>
        <w:t>Life</w:t>
      </w:r>
      <w:r w:rsidRPr="00523EDC">
        <w:rPr>
          <w:rFonts w:cstheme="minorHAnsi"/>
          <w:lang w:val="en-GB"/>
        </w:rPr>
        <w:t xml:space="preserve"> expectancy, as understood in the current medical sciences, is the expected average age of death in a specified population and is conventionally calculated from the time of birth</w:t>
      </w:r>
      <w:r w:rsidRPr="00523EDC">
        <w:rPr>
          <w:rFonts w:cstheme="minorHAnsi"/>
          <w:vertAlign w:val="superscript"/>
          <w:lang w:val="en-GB"/>
        </w:rPr>
        <w:t>1</w:t>
      </w:r>
      <w:r w:rsidRPr="00523EDC">
        <w:rPr>
          <w:rFonts w:cstheme="minorHAnsi"/>
          <w:lang w:val="en-GB"/>
        </w:rPr>
        <w:t>. It is usually believed that life expectancy has increased with the arrival of the modern medicine. The life expectancy before the beginning of the transition is estimated to have varied between 20 and 35. It is also agreed upon that once a person crossed his infant age, his chances of reaching the old age were high in all parts of the history; it still holds true. Scientists agree that the main reasons behind the steep rise of life expectancy have been sanitation, nutrition and medical knowledge</w:t>
      </w:r>
      <w:r w:rsidRPr="00523EDC">
        <w:rPr>
          <w:rFonts w:cstheme="minorHAnsi"/>
          <w:vertAlign w:val="superscript"/>
          <w:lang w:val="en-GB"/>
        </w:rPr>
        <w:t>1</w:t>
      </w:r>
      <w:r w:rsidRPr="00523EDC">
        <w:rPr>
          <w:rFonts w:cstheme="minorHAnsi"/>
          <w:lang w:val="en-GB"/>
        </w:rPr>
        <w:t>.</w:t>
      </w:r>
    </w:p>
    <w:p w14:paraId="3F5E9A4C"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However, neither the definition of life expectancy nor the commonly described reasons behind the increase in life expectancy are beyond challenge.  The definition, for example, includes consideration of infant mortality rate but excludes consideration of foetal mortality rate. The reasons include sanitation, nutrition and medical knowledge but excludes growing rate of induced abortions. </w:t>
      </w:r>
    </w:p>
    <w:p w14:paraId="3F5E9A4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There have been attempts by certain quarters to calculate life expectancy after the infant age, say 5. </w:t>
      </w:r>
      <w:proofErr w:type="gramStart"/>
      <w:r w:rsidRPr="00523EDC">
        <w:rPr>
          <w:rFonts w:cstheme="minorHAnsi"/>
          <w:lang w:val="en-GB"/>
        </w:rPr>
        <w:t>Obviously</w:t>
      </w:r>
      <w:proofErr w:type="gramEnd"/>
      <w:r w:rsidRPr="00523EDC">
        <w:rPr>
          <w:rFonts w:cstheme="minorHAnsi"/>
          <w:lang w:val="en-GB"/>
        </w:rPr>
        <w:t xml:space="preserve"> such a change in the definition would suit the countries and societies having high infant mortality rates. They would not then have to face the stigma caused by their positioning very low in the table of life expectancy. Exclusion of foetal mortality rate would obviously help the cause of the countries and societies that have very high ratios of abortion whether by choice or any other reasons. This would help their positioning high in the table and they will be able to boast themselves as the most developed societies of the world. The current world is dominated by the latter, the societies of the so-called developed world, and therefore it is they who have fixed the definition of life expectancy. </w:t>
      </w:r>
      <w:proofErr w:type="gramStart"/>
      <w:r w:rsidRPr="00523EDC">
        <w:rPr>
          <w:rFonts w:cstheme="minorHAnsi"/>
          <w:lang w:val="en-GB"/>
        </w:rPr>
        <w:t>Obviously</w:t>
      </w:r>
      <w:proofErr w:type="gramEnd"/>
      <w:r w:rsidRPr="00523EDC">
        <w:rPr>
          <w:rFonts w:cstheme="minorHAnsi"/>
          <w:lang w:val="en-GB"/>
        </w:rPr>
        <w:t xml:space="preserve"> this has much more to do with politics of economics than with health sciences. For a medical scientist however, it is not difficult to understand that the life of a human being begins immediately after the formation of the zygote (conception) and any loss thereafter is the loss of human life. But unfortunately, the WHO has failed to get this definition introduced and recognised by the world bodies. </w:t>
      </w:r>
    </w:p>
    <w:p w14:paraId="3F5E9A4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From now onwards, in this work, life expectancy at conception will be called True Life Expectancy (TLE). Other life expectancies should better be known as specific life expectancies; the life expectancies at birth, 5 years, 10 years, 20 years, 40 years, 50 years, 60 years etc can serve specified objectives in their own ways.</w:t>
      </w:r>
    </w:p>
    <w:p w14:paraId="3F5E9A4F" w14:textId="77777777" w:rsidR="006E6A93" w:rsidRPr="00523EDC" w:rsidRDefault="006E6A93" w:rsidP="00853A76">
      <w:pPr>
        <w:spacing w:line="240" w:lineRule="auto"/>
        <w:jc w:val="both"/>
        <w:rPr>
          <w:rFonts w:cstheme="minorHAnsi"/>
          <w:b/>
          <w:sz w:val="28"/>
          <w:szCs w:val="28"/>
          <w:lang w:val="en-GB"/>
        </w:rPr>
      </w:pPr>
      <w:r w:rsidRPr="00523EDC">
        <w:rPr>
          <w:rFonts w:cstheme="minorHAnsi"/>
          <w:b/>
          <w:sz w:val="28"/>
          <w:szCs w:val="28"/>
          <w:lang w:val="en-GB"/>
        </w:rPr>
        <w:t>Life expectancy vis-à-vis abortion</w:t>
      </w:r>
    </w:p>
    <w:p w14:paraId="3F5E9A50"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We will see below how abortion affects the life expectancy if its starting point changes from the birth to conception (True Life Expectancy). I have the country wise statistics of birth rate and life expectancy at birth, but despite </w:t>
      </w:r>
      <w:proofErr w:type="gramStart"/>
      <w:r w:rsidRPr="00523EDC">
        <w:rPr>
          <w:rFonts w:cstheme="minorHAnsi"/>
          <w:lang w:val="en-GB"/>
        </w:rPr>
        <w:t>a long research</w:t>
      </w:r>
      <w:proofErr w:type="gramEnd"/>
      <w:r w:rsidRPr="00523EDC">
        <w:rPr>
          <w:rFonts w:cstheme="minorHAnsi"/>
          <w:lang w:val="en-GB"/>
        </w:rPr>
        <w:t xml:space="preserve"> I could not find a complete country wise list of the ratio of abortion in all countries. I have however found the list of the abortion ratios (per 100 pregnancies) of all the political regions of the world and of some important countries. Despite this lacuna, there will be hardly any problem in understanding the moot point in discussion.</w:t>
      </w:r>
    </w:p>
    <w:p w14:paraId="3F5E9A51" w14:textId="77777777" w:rsidR="006E6A93" w:rsidRPr="00523EDC" w:rsidRDefault="006E6A93" w:rsidP="00853A76">
      <w:pPr>
        <w:tabs>
          <w:tab w:val="left" w:pos="1350"/>
        </w:tabs>
        <w:spacing w:line="240" w:lineRule="auto"/>
        <w:jc w:val="both"/>
        <w:rPr>
          <w:rFonts w:cstheme="minorHAnsi"/>
          <w:lang w:val="en-GB"/>
        </w:rPr>
      </w:pPr>
      <w:r w:rsidRPr="00523EDC">
        <w:rPr>
          <w:rFonts w:cstheme="minorHAnsi"/>
          <w:lang w:val="en-GB"/>
        </w:rPr>
        <w:t>Positions according to popular criterion</w:t>
      </w:r>
    </w:p>
    <w:p w14:paraId="3F5E9A52"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Let us first look at the life expectancies of the countries according to the popular criteria, i.e., life expectancy at birth:</w:t>
      </w:r>
    </w:p>
    <w:p w14:paraId="3F5E9A53" w14:textId="77777777" w:rsidR="006E6A93" w:rsidRPr="00523EDC" w:rsidRDefault="006E6A93" w:rsidP="00367429">
      <w:pPr>
        <w:numPr>
          <w:ilvl w:val="1"/>
          <w:numId w:val="29"/>
        </w:numPr>
        <w:tabs>
          <w:tab w:val="clear" w:pos="1440"/>
          <w:tab w:val="num" w:pos="180"/>
        </w:tabs>
        <w:spacing w:after="0" w:line="240" w:lineRule="auto"/>
        <w:ind w:left="0" w:firstLine="0"/>
        <w:jc w:val="both"/>
        <w:rPr>
          <w:rFonts w:cstheme="minorHAnsi"/>
          <w:lang w:val="en-GB"/>
        </w:rPr>
      </w:pPr>
      <w:r w:rsidRPr="00523EDC">
        <w:rPr>
          <w:rFonts w:cstheme="minorHAnsi"/>
          <w:b/>
          <w:lang w:val="en-GB"/>
        </w:rPr>
        <w:t xml:space="preserve"> Life Expectancy at Birth</w:t>
      </w:r>
      <w:r w:rsidRPr="00523EDC">
        <w:rPr>
          <w:rFonts w:cstheme="minorHAnsi"/>
          <w:b/>
          <w:vertAlign w:val="superscript"/>
          <w:lang w:val="en-GB"/>
        </w:rPr>
        <w:t>10</w:t>
      </w:r>
      <w:r w:rsidRPr="00523EDC">
        <w:rPr>
          <w:rFonts w:cstheme="minorHAnsi"/>
          <w:lang w:val="en-GB"/>
        </w:rPr>
        <w:t xml:space="preserve"> </w:t>
      </w:r>
    </w:p>
    <w:tbl>
      <w:tblPr>
        <w:tblStyle w:val="TableGrid"/>
        <w:tblW w:w="0" w:type="auto"/>
        <w:tblLook w:val="04A0" w:firstRow="1" w:lastRow="0" w:firstColumn="1" w:lastColumn="0" w:noHBand="0" w:noVBand="1"/>
      </w:tblPr>
      <w:tblGrid>
        <w:gridCol w:w="2394"/>
        <w:gridCol w:w="2394"/>
        <w:gridCol w:w="2394"/>
        <w:gridCol w:w="2394"/>
      </w:tblGrid>
      <w:tr w:rsidR="006E6A93" w:rsidRPr="00523EDC" w14:paraId="3F5E9A58" w14:textId="77777777" w:rsidTr="00F777E0">
        <w:tc>
          <w:tcPr>
            <w:tcW w:w="2394" w:type="dxa"/>
          </w:tcPr>
          <w:p w14:paraId="3F5E9A54" w14:textId="77777777" w:rsidR="006E6A93" w:rsidRPr="00523EDC" w:rsidRDefault="006E6A93" w:rsidP="00853A76">
            <w:pPr>
              <w:jc w:val="both"/>
              <w:rPr>
                <w:rFonts w:cstheme="minorHAnsi"/>
                <w:lang w:val="en-GB"/>
              </w:rPr>
            </w:pPr>
            <w:r w:rsidRPr="00523EDC">
              <w:rPr>
                <w:rFonts w:cstheme="minorHAnsi"/>
                <w:lang w:val="en-GB"/>
              </w:rPr>
              <w:t>Rank</w:t>
            </w:r>
          </w:p>
        </w:tc>
        <w:tc>
          <w:tcPr>
            <w:tcW w:w="2394" w:type="dxa"/>
          </w:tcPr>
          <w:p w14:paraId="3F5E9A55" w14:textId="77777777" w:rsidR="006E6A93" w:rsidRPr="00523EDC" w:rsidRDefault="006E6A93" w:rsidP="00853A76">
            <w:pPr>
              <w:jc w:val="both"/>
              <w:rPr>
                <w:rFonts w:cstheme="minorHAnsi"/>
                <w:lang w:val="en-GB"/>
              </w:rPr>
            </w:pPr>
            <w:r w:rsidRPr="00523EDC">
              <w:rPr>
                <w:rFonts w:cstheme="minorHAnsi"/>
                <w:lang w:val="en-GB"/>
              </w:rPr>
              <w:t>Country</w:t>
            </w:r>
          </w:p>
        </w:tc>
        <w:tc>
          <w:tcPr>
            <w:tcW w:w="2394" w:type="dxa"/>
          </w:tcPr>
          <w:p w14:paraId="3F5E9A56" w14:textId="77777777" w:rsidR="006E6A93" w:rsidRPr="00523EDC" w:rsidRDefault="006E6A93" w:rsidP="00853A76">
            <w:pPr>
              <w:jc w:val="both"/>
              <w:rPr>
                <w:rFonts w:cstheme="minorHAnsi"/>
                <w:lang w:val="en-GB"/>
              </w:rPr>
            </w:pPr>
            <w:r w:rsidRPr="00523EDC">
              <w:rPr>
                <w:rFonts w:cstheme="minorHAnsi"/>
                <w:b/>
                <w:bCs/>
              </w:rPr>
              <w:t>Value</w:t>
            </w:r>
          </w:p>
        </w:tc>
        <w:tc>
          <w:tcPr>
            <w:tcW w:w="2394" w:type="dxa"/>
          </w:tcPr>
          <w:p w14:paraId="3F5E9A57" w14:textId="77777777" w:rsidR="006E6A93" w:rsidRPr="00523EDC" w:rsidRDefault="006E6A93" w:rsidP="00853A76">
            <w:pPr>
              <w:jc w:val="both"/>
              <w:rPr>
                <w:rFonts w:cstheme="minorHAnsi"/>
                <w:lang w:val="en-GB"/>
              </w:rPr>
            </w:pPr>
            <w:r w:rsidRPr="00523EDC">
              <w:rPr>
                <w:rFonts w:cstheme="minorHAnsi"/>
                <w:lang w:val="en-GB"/>
              </w:rPr>
              <w:t>Date of Info</w:t>
            </w:r>
          </w:p>
        </w:tc>
      </w:tr>
      <w:tr w:rsidR="006E6A93" w:rsidRPr="00523EDC" w14:paraId="3F5E9A5D" w14:textId="77777777" w:rsidTr="00F777E0">
        <w:tc>
          <w:tcPr>
            <w:tcW w:w="2394" w:type="dxa"/>
            <w:vAlign w:val="center"/>
          </w:tcPr>
          <w:p w14:paraId="3F5E9A59" w14:textId="77777777" w:rsidR="006E6A93" w:rsidRPr="00523EDC" w:rsidRDefault="006E6A93" w:rsidP="00853A76">
            <w:pPr>
              <w:jc w:val="both"/>
              <w:rPr>
                <w:rFonts w:cstheme="minorHAnsi"/>
                <w:sz w:val="24"/>
                <w:szCs w:val="24"/>
              </w:rPr>
            </w:pPr>
            <w:r w:rsidRPr="00523EDC">
              <w:rPr>
                <w:rFonts w:cstheme="minorHAnsi"/>
              </w:rPr>
              <w:t>1</w:t>
            </w:r>
          </w:p>
        </w:tc>
        <w:tc>
          <w:tcPr>
            <w:tcW w:w="2394" w:type="dxa"/>
            <w:vAlign w:val="center"/>
          </w:tcPr>
          <w:p w14:paraId="3F5E9A5A" w14:textId="77777777" w:rsidR="006E6A93" w:rsidRPr="00523EDC" w:rsidRDefault="006E6A93" w:rsidP="00853A76">
            <w:pPr>
              <w:jc w:val="both"/>
              <w:rPr>
                <w:rFonts w:cstheme="minorHAnsi"/>
                <w:sz w:val="24"/>
                <w:szCs w:val="24"/>
              </w:rPr>
            </w:pPr>
            <w:hyperlink r:id="rId274" w:history="1">
              <w:r w:rsidRPr="00523EDC">
                <w:rPr>
                  <w:rStyle w:val="Hyperlink"/>
                  <w:rFonts w:cstheme="minorHAnsi"/>
                  <w:color w:val="auto"/>
                  <w:u w:val="none"/>
                </w:rPr>
                <w:t>Monaco</w:t>
              </w:r>
            </w:hyperlink>
          </w:p>
        </w:tc>
        <w:tc>
          <w:tcPr>
            <w:tcW w:w="2394" w:type="dxa"/>
            <w:vAlign w:val="center"/>
          </w:tcPr>
          <w:p w14:paraId="3F5E9A5B" w14:textId="77777777" w:rsidR="006E6A93" w:rsidRPr="00523EDC" w:rsidRDefault="006E6A93" w:rsidP="00853A76">
            <w:pPr>
              <w:jc w:val="both"/>
              <w:rPr>
                <w:rFonts w:cstheme="minorHAnsi"/>
                <w:sz w:val="24"/>
                <w:szCs w:val="24"/>
              </w:rPr>
            </w:pPr>
            <w:r w:rsidRPr="00523EDC">
              <w:rPr>
                <w:rFonts w:cstheme="minorHAnsi"/>
              </w:rPr>
              <w:t>89.50</w:t>
            </w:r>
          </w:p>
        </w:tc>
        <w:tc>
          <w:tcPr>
            <w:tcW w:w="2394" w:type="dxa"/>
            <w:vAlign w:val="center"/>
          </w:tcPr>
          <w:p w14:paraId="3F5E9A5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62" w14:textId="77777777" w:rsidTr="00F777E0">
        <w:tc>
          <w:tcPr>
            <w:tcW w:w="2394" w:type="dxa"/>
            <w:vAlign w:val="center"/>
          </w:tcPr>
          <w:p w14:paraId="3F5E9A5E" w14:textId="77777777" w:rsidR="006E6A93" w:rsidRPr="00523EDC" w:rsidRDefault="006E6A93" w:rsidP="00853A76">
            <w:pPr>
              <w:jc w:val="both"/>
              <w:rPr>
                <w:rFonts w:cstheme="minorHAnsi"/>
                <w:sz w:val="24"/>
                <w:szCs w:val="24"/>
              </w:rPr>
            </w:pPr>
            <w:r w:rsidRPr="00523EDC">
              <w:rPr>
                <w:rFonts w:cstheme="minorHAnsi"/>
              </w:rPr>
              <w:t>2</w:t>
            </w:r>
          </w:p>
        </w:tc>
        <w:tc>
          <w:tcPr>
            <w:tcW w:w="2394" w:type="dxa"/>
            <w:vAlign w:val="center"/>
          </w:tcPr>
          <w:p w14:paraId="3F5E9A5F" w14:textId="77777777" w:rsidR="006E6A93" w:rsidRPr="00523EDC" w:rsidRDefault="006E6A93" w:rsidP="00853A76">
            <w:pPr>
              <w:jc w:val="both"/>
              <w:rPr>
                <w:rFonts w:cstheme="minorHAnsi"/>
                <w:sz w:val="24"/>
                <w:szCs w:val="24"/>
              </w:rPr>
            </w:pPr>
            <w:hyperlink r:id="rId275" w:history="1">
              <w:r w:rsidRPr="00523EDC">
                <w:rPr>
                  <w:rStyle w:val="Hyperlink"/>
                  <w:rFonts w:cstheme="minorHAnsi"/>
                  <w:color w:val="auto"/>
                  <w:u w:val="none"/>
                </w:rPr>
                <w:t>Japan</w:t>
              </w:r>
            </w:hyperlink>
          </w:p>
        </w:tc>
        <w:tc>
          <w:tcPr>
            <w:tcW w:w="2394" w:type="dxa"/>
            <w:vAlign w:val="center"/>
          </w:tcPr>
          <w:p w14:paraId="3F5E9A60" w14:textId="77777777" w:rsidR="006E6A93" w:rsidRPr="00523EDC" w:rsidRDefault="006E6A93" w:rsidP="00853A76">
            <w:pPr>
              <w:jc w:val="both"/>
              <w:rPr>
                <w:rFonts w:cstheme="minorHAnsi"/>
                <w:sz w:val="24"/>
                <w:szCs w:val="24"/>
              </w:rPr>
            </w:pPr>
            <w:r w:rsidRPr="00523EDC">
              <w:rPr>
                <w:rFonts w:cstheme="minorHAnsi"/>
              </w:rPr>
              <w:t>85.00</w:t>
            </w:r>
          </w:p>
        </w:tc>
        <w:tc>
          <w:tcPr>
            <w:tcW w:w="2394" w:type="dxa"/>
            <w:vAlign w:val="center"/>
          </w:tcPr>
          <w:p w14:paraId="3F5E9A6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67" w14:textId="77777777" w:rsidTr="00F777E0">
        <w:tc>
          <w:tcPr>
            <w:tcW w:w="2394" w:type="dxa"/>
            <w:vAlign w:val="center"/>
          </w:tcPr>
          <w:p w14:paraId="3F5E9A63" w14:textId="77777777" w:rsidR="006E6A93" w:rsidRPr="00523EDC" w:rsidRDefault="006E6A93" w:rsidP="00853A76">
            <w:pPr>
              <w:jc w:val="both"/>
              <w:rPr>
                <w:rFonts w:cstheme="minorHAnsi"/>
                <w:sz w:val="24"/>
                <w:szCs w:val="24"/>
              </w:rPr>
            </w:pPr>
            <w:r w:rsidRPr="00523EDC">
              <w:rPr>
                <w:rFonts w:cstheme="minorHAnsi"/>
              </w:rPr>
              <w:lastRenderedPageBreak/>
              <w:t>2</w:t>
            </w:r>
          </w:p>
        </w:tc>
        <w:tc>
          <w:tcPr>
            <w:tcW w:w="2394" w:type="dxa"/>
            <w:vAlign w:val="center"/>
          </w:tcPr>
          <w:p w14:paraId="3F5E9A64" w14:textId="77777777" w:rsidR="006E6A93" w:rsidRPr="00523EDC" w:rsidRDefault="006E6A93" w:rsidP="00853A76">
            <w:pPr>
              <w:jc w:val="both"/>
              <w:rPr>
                <w:rFonts w:cstheme="minorHAnsi"/>
                <w:sz w:val="24"/>
                <w:szCs w:val="24"/>
              </w:rPr>
            </w:pPr>
            <w:hyperlink r:id="rId276" w:history="1">
              <w:r w:rsidRPr="00523EDC">
                <w:rPr>
                  <w:rStyle w:val="Hyperlink"/>
                  <w:rFonts w:cstheme="minorHAnsi"/>
                  <w:color w:val="auto"/>
                  <w:u w:val="none"/>
                </w:rPr>
                <w:t>Singapore</w:t>
              </w:r>
            </w:hyperlink>
          </w:p>
        </w:tc>
        <w:tc>
          <w:tcPr>
            <w:tcW w:w="2394" w:type="dxa"/>
            <w:vAlign w:val="center"/>
          </w:tcPr>
          <w:p w14:paraId="3F5E9A65" w14:textId="77777777" w:rsidR="006E6A93" w:rsidRPr="00523EDC" w:rsidRDefault="006E6A93" w:rsidP="00853A76">
            <w:pPr>
              <w:jc w:val="both"/>
              <w:rPr>
                <w:rFonts w:cstheme="minorHAnsi"/>
                <w:sz w:val="24"/>
                <w:szCs w:val="24"/>
              </w:rPr>
            </w:pPr>
            <w:r w:rsidRPr="00523EDC">
              <w:rPr>
                <w:rFonts w:cstheme="minorHAnsi"/>
              </w:rPr>
              <w:t>85.00</w:t>
            </w:r>
          </w:p>
        </w:tc>
        <w:tc>
          <w:tcPr>
            <w:tcW w:w="2394" w:type="dxa"/>
            <w:vAlign w:val="center"/>
          </w:tcPr>
          <w:p w14:paraId="3F5E9A6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6C" w14:textId="77777777" w:rsidTr="00F777E0">
        <w:tc>
          <w:tcPr>
            <w:tcW w:w="2394" w:type="dxa"/>
            <w:vAlign w:val="center"/>
          </w:tcPr>
          <w:p w14:paraId="3F5E9A68" w14:textId="77777777" w:rsidR="006E6A93" w:rsidRPr="00523EDC" w:rsidRDefault="006E6A93" w:rsidP="00853A76">
            <w:pPr>
              <w:jc w:val="both"/>
              <w:rPr>
                <w:rFonts w:cstheme="minorHAnsi"/>
                <w:sz w:val="24"/>
                <w:szCs w:val="24"/>
              </w:rPr>
            </w:pPr>
            <w:r w:rsidRPr="00523EDC">
              <w:rPr>
                <w:rFonts w:cstheme="minorHAnsi"/>
              </w:rPr>
              <w:t>3</w:t>
            </w:r>
          </w:p>
        </w:tc>
        <w:tc>
          <w:tcPr>
            <w:tcW w:w="2394" w:type="dxa"/>
            <w:vAlign w:val="center"/>
          </w:tcPr>
          <w:p w14:paraId="3F5E9A69" w14:textId="77777777" w:rsidR="006E6A93" w:rsidRPr="00523EDC" w:rsidRDefault="006E6A93" w:rsidP="00853A76">
            <w:pPr>
              <w:jc w:val="both"/>
              <w:rPr>
                <w:rFonts w:cstheme="minorHAnsi"/>
                <w:sz w:val="24"/>
                <w:szCs w:val="24"/>
              </w:rPr>
            </w:pPr>
            <w:hyperlink r:id="rId277" w:history="1">
              <w:r w:rsidRPr="00523EDC">
                <w:rPr>
                  <w:rStyle w:val="Hyperlink"/>
                  <w:rFonts w:cstheme="minorHAnsi"/>
                  <w:color w:val="auto"/>
                  <w:u w:val="none"/>
                </w:rPr>
                <w:t>Macau</w:t>
              </w:r>
            </w:hyperlink>
          </w:p>
        </w:tc>
        <w:tc>
          <w:tcPr>
            <w:tcW w:w="2394" w:type="dxa"/>
            <w:vAlign w:val="center"/>
          </w:tcPr>
          <w:p w14:paraId="3F5E9A6A" w14:textId="77777777" w:rsidR="006E6A93" w:rsidRPr="00523EDC" w:rsidRDefault="006E6A93" w:rsidP="00853A76">
            <w:pPr>
              <w:jc w:val="both"/>
              <w:rPr>
                <w:rFonts w:cstheme="minorHAnsi"/>
                <w:sz w:val="24"/>
                <w:szCs w:val="24"/>
              </w:rPr>
            </w:pPr>
            <w:r w:rsidRPr="00523EDC">
              <w:rPr>
                <w:rFonts w:cstheme="minorHAnsi"/>
              </w:rPr>
              <w:t>84.50</w:t>
            </w:r>
          </w:p>
        </w:tc>
        <w:tc>
          <w:tcPr>
            <w:tcW w:w="2394" w:type="dxa"/>
            <w:vAlign w:val="center"/>
          </w:tcPr>
          <w:p w14:paraId="3F5E9A6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71" w14:textId="77777777" w:rsidTr="00F777E0">
        <w:tc>
          <w:tcPr>
            <w:tcW w:w="2394" w:type="dxa"/>
            <w:vAlign w:val="center"/>
          </w:tcPr>
          <w:p w14:paraId="3F5E9A6D" w14:textId="77777777" w:rsidR="006E6A93" w:rsidRPr="00523EDC" w:rsidRDefault="006E6A93" w:rsidP="00853A76">
            <w:pPr>
              <w:jc w:val="both"/>
              <w:rPr>
                <w:rFonts w:cstheme="minorHAnsi"/>
                <w:sz w:val="24"/>
                <w:szCs w:val="24"/>
              </w:rPr>
            </w:pPr>
            <w:r w:rsidRPr="00523EDC">
              <w:rPr>
                <w:rFonts w:cstheme="minorHAnsi"/>
              </w:rPr>
              <w:t>4</w:t>
            </w:r>
          </w:p>
        </w:tc>
        <w:tc>
          <w:tcPr>
            <w:tcW w:w="2394" w:type="dxa"/>
            <w:vAlign w:val="center"/>
          </w:tcPr>
          <w:p w14:paraId="3F5E9A6E" w14:textId="77777777" w:rsidR="006E6A93" w:rsidRPr="00523EDC" w:rsidRDefault="006E6A93" w:rsidP="00853A76">
            <w:pPr>
              <w:jc w:val="both"/>
              <w:rPr>
                <w:rFonts w:cstheme="minorHAnsi"/>
                <w:sz w:val="24"/>
                <w:szCs w:val="24"/>
              </w:rPr>
            </w:pPr>
            <w:hyperlink r:id="rId278" w:history="1">
              <w:r w:rsidRPr="00523EDC">
                <w:rPr>
                  <w:rStyle w:val="Hyperlink"/>
                  <w:rFonts w:cstheme="minorHAnsi"/>
                  <w:color w:val="auto"/>
                  <w:u w:val="none"/>
                </w:rPr>
                <w:t>San Marino</w:t>
              </w:r>
            </w:hyperlink>
          </w:p>
        </w:tc>
        <w:tc>
          <w:tcPr>
            <w:tcW w:w="2394" w:type="dxa"/>
            <w:vAlign w:val="center"/>
          </w:tcPr>
          <w:p w14:paraId="3F5E9A6F" w14:textId="77777777" w:rsidR="006E6A93" w:rsidRPr="00523EDC" w:rsidRDefault="006E6A93" w:rsidP="00853A76">
            <w:pPr>
              <w:jc w:val="both"/>
              <w:rPr>
                <w:rFonts w:cstheme="minorHAnsi"/>
                <w:sz w:val="24"/>
                <w:szCs w:val="24"/>
              </w:rPr>
            </w:pPr>
            <w:r w:rsidRPr="00523EDC">
              <w:rPr>
                <w:rFonts w:cstheme="minorHAnsi"/>
              </w:rPr>
              <w:t>83.30</w:t>
            </w:r>
          </w:p>
        </w:tc>
        <w:tc>
          <w:tcPr>
            <w:tcW w:w="2394" w:type="dxa"/>
            <w:vAlign w:val="center"/>
          </w:tcPr>
          <w:p w14:paraId="3F5E9A7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76" w14:textId="77777777" w:rsidTr="00F777E0">
        <w:tc>
          <w:tcPr>
            <w:tcW w:w="2394" w:type="dxa"/>
            <w:vAlign w:val="center"/>
          </w:tcPr>
          <w:p w14:paraId="3F5E9A72" w14:textId="77777777" w:rsidR="006E6A93" w:rsidRPr="00523EDC" w:rsidRDefault="006E6A93" w:rsidP="00853A76">
            <w:pPr>
              <w:jc w:val="both"/>
              <w:rPr>
                <w:rFonts w:cstheme="minorHAnsi"/>
                <w:sz w:val="24"/>
                <w:szCs w:val="24"/>
              </w:rPr>
            </w:pPr>
            <w:r w:rsidRPr="00523EDC">
              <w:rPr>
                <w:rFonts w:cstheme="minorHAnsi"/>
              </w:rPr>
              <w:t>5</w:t>
            </w:r>
          </w:p>
        </w:tc>
        <w:tc>
          <w:tcPr>
            <w:tcW w:w="2394" w:type="dxa"/>
            <w:vAlign w:val="center"/>
          </w:tcPr>
          <w:p w14:paraId="3F5E9A73" w14:textId="77777777" w:rsidR="006E6A93" w:rsidRPr="00523EDC" w:rsidRDefault="006E6A93" w:rsidP="00853A76">
            <w:pPr>
              <w:jc w:val="both"/>
              <w:rPr>
                <w:rFonts w:cstheme="minorHAnsi"/>
                <w:sz w:val="24"/>
                <w:szCs w:val="24"/>
              </w:rPr>
            </w:pPr>
            <w:hyperlink r:id="rId279" w:history="1">
              <w:r w:rsidRPr="00523EDC">
                <w:rPr>
                  <w:rStyle w:val="Hyperlink"/>
                  <w:rFonts w:cstheme="minorHAnsi"/>
                  <w:color w:val="auto"/>
                  <w:u w:val="none"/>
                </w:rPr>
                <w:t>Iceland</w:t>
              </w:r>
            </w:hyperlink>
          </w:p>
        </w:tc>
        <w:tc>
          <w:tcPr>
            <w:tcW w:w="2394" w:type="dxa"/>
            <w:vAlign w:val="center"/>
          </w:tcPr>
          <w:p w14:paraId="3F5E9A74" w14:textId="77777777" w:rsidR="006E6A93" w:rsidRPr="00523EDC" w:rsidRDefault="006E6A93" w:rsidP="00853A76">
            <w:pPr>
              <w:jc w:val="both"/>
              <w:rPr>
                <w:rFonts w:cstheme="minorHAnsi"/>
                <w:sz w:val="24"/>
                <w:szCs w:val="24"/>
              </w:rPr>
            </w:pPr>
            <w:r w:rsidRPr="00523EDC">
              <w:rPr>
                <w:rFonts w:cstheme="minorHAnsi"/>
              </w:rPr>
              <w:t>83.00</w:t>
            </w:r>
          </w:p>
        </w:tc>
        <w:tc>
          <w:tcPr>
            <w:tcW w:w="2394" w:type="dxa"/>
            <w:vAlign w:val="center"/>
          </w:tcPr>
          <w:p w14:paraId="3F5E9A7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7B" w14:textId="77777777" w:rsidTr="00F777E0">
        <w:tc>
          <w:tcPr>
            <w:tcW w:w="2394" w:type="dxa"/>
            <w:vAlign w:val="center"/>
          </w:tcPr>
          <w:p w14:paraId="3F5E9A77" w14:textId="77777777" w:rsidR="006E6A93" w:rsidRPr="00523EDC" w:rsidRDefault="006E6A93" w:rsidP="00853A76">
            <w:pPr>
              <w:jc w:val="both"/>
              <w:rPr>
                <w:rFonts w:cstheme="minorHAnsi"/>
                <w:sz w:val="24"/>
                <w:szCs w:val="24"/>
              </w:rPr>
            </w:pPr>
            <w:r w:rsidRPr="00523EDC">
              <w:rPr>
                <w:rFonts w:cstheme="minorHAnsi"/>
              </w:rPr>
              <w:t>6</w:t>
            </w:r>
          </w:p>
        </w:tc>
        <w:tc>
          <w:tcPr>
            <w:tcW w:w="2394" w:type="dxa"/>
            <w:vAlign w:val="center"/>
          </w:tcPr>
          <w:p w14:paraId="3F5E9A78" w14:textId="77777777" w:rsidR="006E6A93" w:rsidRPr="00523EDC" w:rsidRDefault="006E6A93" w:rsidP="00853A76">
            <w:pPr>
              <w:jc w:val="both"/>
              <w:rPr>
                <w:rFonts w:cstheme="minorHAnsi"/>
                <w:sz w:val="24"/>
                <w:szCs w:val="24"/>
              </w:rPr>
            </w:pPr>
            <w:hyperlink r:id="rId280" w:history="1">
              <w:r w:rsidRPr="00523EDC">
                <w:rPr>
                  <w:rStyle w:val="Hyperlink"/>
                  <w:rFonts w:cstheme="minorHAnsi"/>
                  <w:color w:val="auto"/>
                  <w:u w:val="none"/>
                </w:rPr>
                <w:t>Hong Kong</w:t>
              </w:r>
            </w:hyperlink>
          </w:p>
        </w:tc>
        <w:tc>
          <w:tcPr>
            <w:tcW w:w="2394" w:type="dxa"/>
            <w:vAlign w:val="center"/>
          </w:tcPr>
          <w:p w14:paraId="3F5E9A79" w14:textId="77777777" w:rsidR="006E6A93" w:rsidRPr="00523EDC" w:rsidRDefault="006E6A93" w:rsidP="00853A76">
            <w:pPr>
              <w:jc w:val="both"/>
              <w:rPr>
                <w:rFonts w:cstheme="minorHAnsi"/>
                <w:sz w:val="24"/>
                <w:szCs w:val="24"/>
              </w:rPr>
            </w:pPr>
            <w:r w:rsidRPr="00523EDC">
              <w:rPr>
                <w:rFonts w:cstheme="minorHAnsi"/>
              </w:rPr>
              <w:t>82.90</w:t>
            </w:r>
          </w:p>
        </w:tc>
        <w:tc>
          <w:tcPr>
            <w:tcW w:w="2394" w:type="dxa"/>
            <w:vAlign w:val="center"/>
          </w:tcPr>
          <w:p w14:paraId="3F5E9A7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80" w14:textId="77777777" w:rsidTr="00F777E0">
        <w:tc>
          <w:tcPr>
            <w:tcW w:w="2394" w:type="dxa"/>
            <w:vAlign w:val="center"/>
          </w:tcPr>
          <w:p w14:paraId="3F5E9A7C" w14:textId="77777777" w:rsidR="006E6A93" w:rsidRPr="00523EDC" w:rsidRDefault="006E6A93" w:rsidP="00853A76">
            <w:pPr>
              <w:jc w:val="both"/>
              <w:rPr>
                <w:rFonts w:cstheme="minorHAnsi"/>
                <w:sz w:val="24"/>
                <w:szCs w:val="24"/>
              </w:rPr>
            </w:pPr>
            <w:r w:rsidRPr="00523EDC">
              <w:rPr>
                <w:rFonts w:cstheme="minorHAnsi"/>
              </w:rPr>
              <w:t>7</w:t>
            </w:r>
          </w:p>
        </w:tc>
        <w:tc>
          <w:tcPr>
            <w:tcW w:w="2394" w:type="dxa"/>
            <w:vAlign w:val="center"/>
          </w:tcPr>
          <w:p w14:paraId="3F5E9A7D" w14:textId="77777777" w:rsidR="006E6A93" w:rsidRPr="00523EDC" w:rsidRDefault="006E6A93" w:rsidP="00853A76">
            <w:pPr>
              <w:jc w:val="both"/>
              <w:rPr>
                <w:rFonts w:cstheme="minorHAnsi"/>
                <w:sz w:val="24"/>
                <w:szCs w:val="24"/>
              </w:rPr>
            </w:pPr>
            <w:hyperlink r:id="rId281" w:history="1">
              <w:r w:rsidRPr="00523EDC">
                <w:rPr>
                  <w:rStyle w:val="Hyperlink"/>
                  <w:rFonts w:cstheme="minorHAnsi"/>
                  <w:color w:val="auto"/>
                  <w:u w:val="none"/>
                </w:rPr>
                <w:t>Andorra</w:t>
              </w:r>
            </w:hyperlink>
          </w:p>
        </w:tc>
        <w:tc>
          <w:tcPr>
            <w:tcW w:w="2394" w:type="dxa"/>
            <w:vAlign w:val="center"/>
          </w:tcPr>
          <w:p w14:paraId="3F5E9A7E" w14:textId="77777777" w:rsidR="006E6A93" w:rsidRPr="00523EDC" w:rsidRDefault="006E6A93" w:rsidP="00853A76">
            <w:pPr>
              <w:jc w:val="both"/>
              <w:rPr>
                <w:rFonts w:cstheme="minorHAnsi"/>
                <w:sz w:val="24"/>
                <w:szCs w:val="24"/>
              </w:rPr>
            </w:pPr>
            <w:r w:rsidRPr="00523EDC">
              <w:rPr>
                <w:rFonts w:cstheme="minorHAnsi"/>
              </w:rPr>
              <w:t>82.80</w:t>
            </w:r>
          </w:p>
        </w:tc>
        <w:tc>
          <w:tcPr>
            <w:tcW w:w="2394" w:type="dxa"/>
            <w:vAlign w:val="center"/>
          </w:tcPr>
          <w:p w14:paraId="3F5E9A7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85" w14:textId="77777777" w:rsidTr="00F777E0">
        <w:tc>
          <w:tcPr>
            <w:tcW w:w="2394" w:type="dxa"/>
            <w:vAlign w:val="center"/>
          </w:tcPr>
          <w:p w14:paraId="3F5E9A81" w14:textId="77777777" w:rsidR="006E6A93" w:rsidRPr="00523EDC" w:rsidRDefault="006E6A93" w:rsidP="00853A76">
            <w:pPr>
              <w:jc w:val="both"/>
              <w:rPr>
                <w:rFonts w:cstheme="minorHAnsi"/>
                <w:sz w:val="24"/>
                <w:szCs w:val="24"/>
              </w:rPr>
            </w:pPr>
            <w:r w:rsidRPr="00523EDC">
              <w:rPr>
                <w:rFonts w:cstheme="minorHAnsi"/>
              </w:rPr>
              <w:t>8</w:t>
            </w:r>
          </w:p>
        </w:tc>
        <w:tc>
          <w:tcPr>
            <w:tcW w:w="2394" w:type="dxa"/>
            <w:vAlign w:val="center"/>
          </w:tcPr>
          <w:p w14:paraId="3F5E9A82" w14:textId="77777777" w:rsidR="006E6A93" w:rsidRPr="00523EDC" w:rsidRDefault="006E6A93" w:rsidP="00853A76">
            <w:pPr>
              <w:jc w:val="both"/>
              <w:rPr>
                <w:rFonts w:cstheme="minorHAnsi"/>
                <w:sz w:val="24"/>
                <w:szCs w:val="24"/>
              </w:rPr>
            </w:pPr>
            <w:hyperlink r:id="rId282" w:history="1">
              <w:r w:rsidRPr="00523EDC">
                <w:rPr>
                  <w:rStyle w:val="Hyperlink"/>
                  <w:rFonts w:cstheme="minorHAnsi"/>
                  <w:color w:val="auto"/>
                  <w:u w:val="none"/>
                </w:rPr>
                <w:t>Switzerland</w:t>
              </w:r>
            </w:hyperlink>
          </w:p>
        </w:tc>
        <w:tc>
          <w:tcPr>
            <w:tcW w:w="2394" w:type="dxa"/>
            <w:vAlign w:val="center"/>
          </w:tcPr>
          <w:p w14:paraId="3F5E9A83" w14:textId="77777777" w:rsidR="006E6A93" w:rsidRPr="00523EDC" w:rsidRDefault="006E6A93" w:rsidP="00853A76">
            <w:pPr>
              <w:jc w:val="both"/>
              <w:rPr>
                <w:rFonts w:cstheme="minorHAnsi"/>
                <w:sz w:val="24"/>
                <w:szCs w:val="24"/>
              </w:rPr>
            </w:pPr>
            <w:r w:rsidRPr="00523EDC">
              <w:rPr>
                <w:rFonts w:cstheme="minorHAnsi"/>
              </w:rPr>
              <w:t>82.60</w:t>
            </w:r>
          </w:p>
        </w:tc>
        <w:tc>
          <w:tcPr>
            <w:tcW w:w="2394" w:type="dxa"/>
            <w:vAlign w:val="center"/>
          </w:tcPr>
          <w:p w14:paraId="3F5E9A8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8A" w14:textId="77777777" w:rsidTr="00F777E0">
        <w:tc>
          <w:tcPr>
            <w:tcW w:w="2394" w:type="dxa"/>
            <w:vAlign w:val="center"/>
          </w:tcPr>
          <w:p w14:paraId="3F5E9A86" w14:textId="77777777" w:rsidR="006E6A93" w:rsidRPr="00523EDC" w:rsidRDefault="006E6A93" w:rsidP="00853A76">
            <w:pPr>
              <w:jc w:val="both"/>
              <w:rPr>
                <w:rFonts w:cstheme="minorHAnsi"/>
                <w:sz w:val="24"/>
                <w:szCs w:val="24"/>
              </w:rPr>
            </w:pPr>
            <w:r w:rsidRPr="00523EDC">
              <w:rPr>
                <w:rFonts w:cstheme="minorHAnsi"/>
              </w:rPr>
              <w:t>9</w:t>
            </w:r>
          </w:p>
        </w:tc>
        <w:tc>
          <w:tcPr>
            <w:tcW w:w="2394" w:type="dxa"/>
            <w:vAlign w:val="center"/>
          </w:tcPr>
          <w:p w14:paraId="3F5E9A87" w14:textId="77777777" w:rsidR="006E6A93" w:rsidRPr="00523EDC" w:rsidRDefault="006E6A93" w:rsidP="00853A76">
            <w:pPr>
              <w:jc w:val="both"/>
              <w:rPr>
                <w:rFonts w:cstheme="minorHAnsi"/>
                <w:sz w:val="24"/>
                <w:szCs w:val="24"/>
              </w:rPr>
            </w:pPr>
            <w:hyperlink r:id="rId283" w:history="1">
              <w:r w:rsidRPr="00523EDC">
                <w:rPr>
                  <w:rStyle w:val="Hyperlink"/>
                  <w:rFonts w:cstheme="minorHAnsi"/>
                  <w:color w:val="auto"/>
                  <w:u w:val="none"/>
                </w:rPr>
                <w:t>Guernsey</w:t>
              </w:r>
            </w:hyperlink>
          </w:p>
        </w:tc>
        <w:tc>
          <w:tcPr>
            <w:tcW w:w="2394" w:type="dxa"/>
            <w:vAlign w:val="center"/>
          </w:tcPr>
          <w:p w14:paraId="3F5E9A88" w14:textId="77777777" w:rsidR="006E6A93" w:rsidRPr="00523EDC" w:rsidRDefault="006E6A93" w:rsidP="00853A76">
            <w:pPr>
              <w:jc w:val="both"/>
              <w:rPr>
                <w:rFonts w:cstheme="minorHAnsi"/>
                <w:sz w:val="24"/>
                <w:szCs w:val="24"/>
              </w:rPr>
            </w:pPr>
            <w:r w:rsidRPr="00523EDC">
              <w:rPr>
                <w:rFonts w:cstheme="minorHAnsi"/>
              </w:rPr>
              <w:t>82.50</w:t>
            </w:r>
          </w:p>
        </w:tc>
        <w:tc>
          <w:tcPr>
            <w:tcW w:w="2394" w:type="dxa"/>
            <w:vAlign w:val="center"/>
          </w:tcPr>
          <w:p w14:paraId="3F5E9A8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8F" w14:textId="77777777" w:rsidTr="00F777E0">
        <w:tc>
          <w:tcPr>
            <w:tcW w:w="2394" w:type="dxa"/>
            <w:vAlign w:val="center"/>
          </w:tcPr>
          <w:p w14:paraId="3F5E9A8B" w14:textId="77777777" w:rsidR="006E6A93" w:rsidRPr="00523EDC" w:rsidRDefault="006E6A93" w:rsidP="00853A76">
            <w:pPr>
              <w:jc w:val="both"/>
              <w:rPr>
                <w:rFonts w:cstheme="minorHAnsi"/>
                <w:sz w:val="24"/>
                <w:szCs w:val="24"/>
              </w:rPr>
            </w:pPr>
            <w:r w:rsidRPr="00523EDC">
              <w:rPr>
                <w:rFonts w:cstheme="minorHAnsi"/>
              </w:rPr>
              <w:t>10</w:t>
            </w:r>
          </w:p>
        </w:tc>
        <w:tc>
          <w:tcPr>
            <w:tcW w:w="2394" w:type="dxa"/>
            <w:vAlign w:val="center"/>
          </w:tcPr>
          <w:p w14:paraId="3F5E9A8C" w14:textId="77777777" w:rsidR="006E6A93" w:rsidRPr="00523EDC" w:rsidRDefault="006E6A93" w:rsidP="00853A76">
            <w:pPr>
              <w:jc w:val="both"/>
              <w:rPr>
                <w:rFonts w:cstheme="minorHAnsi"/>
                <w:sz w:val="24"/>
                <w:szCs w:val="24"/>
              </w:rPr>
            </w:pPr>
            <w:hyperlink r:id="rId284" w:history="1">
              <w:r w:rsidRPr="00523EDC">
                <w:rPr>
                  <w:rStyle w:val="Hyperlink"/>
                  <w:rFonts w:cstheme="minorHAnsi"/>
                  <w:color w:val="auto"/>
                  <w:u w:val="none"/>
                </w:rPr>
                <w:t>Israel</w:t>
              </w:r>
            </w:hyperlink>
          </w:p>
        </w:tc>
        <w:tc>
          <w:tcPr>
            <w:tcW w:w="2394" w:type="dxa"/>
            <w:vAlign w:val="center"/>
          </w:tcPr>
          <w:p w14:paraId="3F5E9A8D" w14:textId="77777777" w:rsidR="006E6A93" w:rsidRPr="00523EDC" w:rsidRDefault="006E6A93" w:rsidP="00853A76">
            <w:pPr>
              <w:jc w:val="both"/>
              <w:rPr>
                <w:rFonts w:cstheme="minorHAnsi"/>
                <w:sz w:val="24"/>
                <w:szCs w:val="24"/>
              </w:rPr>
            </w:pPr>
            <w:r w:rsidRPr="00523EDC">
              <w:rPr>
                <w:rFonts w:cstheme="minorHAnsi"/>
              </w:rPr>
              <w:t>82.40</w:t>
            </w:r>
          </w:p>
        </w:tc>
        <w:tc>
          <w:tcPr>
            <w:tcW w:w="2394" w:type="dxa"/>
            <w:vAlign w:val="center"/>
          </w:tcPr>
          <w:p w14:paraId="3F5E9A8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94" w14:textId="77777777" w:rsidTr="00F777E0">
        <w:tc>
          <w:tcPr>
            <w:tcW w:w="2394" w:type="dxa"/>
            <w:vAlign w:val="center"/>
          </w:tcPr>
          <w:p w14:paraId="3F5E9A90" w14:textId="77777777" w:rsidR="006E6A93" w:rsidRPr="00523EDC" w:rsidRDefault="006E6A93" w:rsidP="00853A76">
            <w:pPr>
              <w:jc w:val="both"/>
              <w:rPr>
                <w:rFonts w:cstheme="minorHAnsi"/>
                <w:sz w:val="24"/>
                <w:szCs w:val="24"/>
              </w:rPr>
            </w:pPr>
            <w:r w:rsidRPr="00523EDC">
              <w:rPr>
                <w:rFonts w:cstheme="minorHAnsi"/>
              </w:rPr>
              <w:t>10</w:t>
            </w:r>
          </w:p>
        </w:tc>
        <w:tc>
          <w:tcPr>
            <w:tcW w:w="2394" w:type="dxa"/>
            <w:vAlign w:val="center"/>
          </w:tcPr>
          <w:p w14:paraId="3F5E9A91" w14:textId="77777777" w:rsidR="006E6A93" w:rsidRPr="00523EDC" w:rsidRDefault="006E6A93" w:rsidP="00853A76">
            <w:pPr>
              <w:jc w:val="both"/>
              <w:rPr>
                <w:rFonts w:cstheme="minorHAnsi"/>
                <w:sz w:val="24"/>
                <w:szCs w:val="24"/>
              </w:rPr>
            </w:pPr>
            <w:hyperlink r:id="rId285" w:history="1">
              <w:r w:rsidRPr="00523EDC">
                <w:rPr>
                  <w:rStyle w:val="Hyperlink"/>
                  <w:rFonts w:cstheme="minorHAnsi"/>
                  <w:color w:val="auto"/>
                  <w:u w:val="none"/>
                </w:rPr>
                <w:t>Korea, South</w:t>
              </w:r>
            </w:hyperlink>
          </w:p>
        </w:tc>
        <w:tc>
          <w:tcPr>
            <w:tcW w:w="2394" w:type="dxa"/>
            <w:vAlign w:val="center"/>
          </w:tcPr>
          <w:p w14:paraId="3F5E9A92" w14:textId="77777777" w:rsidR="006E6A93" w:rsidRPr="00523EDC" w:rsidRDefault="006E6A93" w:rsidP="00853A76">
            <w:pPr>
              <w:jc w:val="both"/>
              <w:rPr>
                <w:rFonts w:cstheme="minorHAnsi"/>
                <w:sz w:val="24"/>
                <w:szCs w:val="24"/>
              </w:rPr>
            </w:pPr>
            <w:r w:rsidRPr="00523EDC">
              <w:rPr>
                <w:rFonts w:cstheme="minorHAnsi"/>
              </w:rPr>
              <w:t>82.40</w:t>
            </w:r>
          </w:p>
        </w:tc>
        <w:tc>
          <w:tcPr>
            <w:tcW w:w="2394" w:type="dxa"/>
            <w:vAlign w:val="center"/>
          </w:tcPr>
          <w:p w14:paraId="3F5E9A9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99" w14:textId="77777777" w:rsidTr="00F777E0">
        <w:tc>
          <w:tcPr>
            <w:tcW w:w="2394" w:type="dxa"/>
            <w:vAlign w:val="center"/>
          </w:tcPr>
          <w:p w14:paraId="3F5E9A95" w14:textId="77777777" w:rsidR="006E6A93" w:rsidRPr="00523EDC" w:rsidRDefault="006E6A93" w:rsidP="00853A76">
            <w:pPr>
              <w:jc w:val="both"/>
              <w:rPr>
                <w:rFonts w:cstheme="minorHAnsi"/>
                <w:sz w:val="24"/>
                <w:szCs w:val="24"/>
              </w:rPr>
            </w:pPr>
            <w:r w:rsidRPr="00523EDC">
              <w:rPr>
                <w:rFonts w:cstheme="minorHAnsi"/>
              </w:rPr>
              <w:t>11</w:t>
            </w:r>
          </w:p>
        </w:tc>
        <w:tc>
          <w:tcPr>
            <w:tcW w:w="2394" w:type="dxa"/>
            <w:vAlign w:val="center"/>
          </w:tcPr>
          <w:p w14:paraId="3F5E9A96" w14:textId="77777777" w:rsidR="006E6A93" w:rsidRPr="00523EDC" w:rsidRDefault="006E6A93" w:rsidP="00853A76">
            <w:pPr>
              <w:jc w:val="both"/>
              <w:rPr>
                <w:rFonts w:cstheme="minorHAnsi"/>
                <w:sz w:val="24"/>
                <w:szCs w:val="24"/>
              </w:rPr>
            </w:pPr>
            <w:hyperlink r:id="rId286" w:history="1">
              <w:r w:rsidRPr="00523EDC">
                <w:rPr>
                  <w:rStyle w:val="Hyperlink"/>
                  <w:rFonts w:cstheme="minorHAnsi"/>
                  <w:color w:val="auto"/>
                  <w:u w:val="none"/>
                </w:rPr>
                <w:t>Luxembourg</w:t>
              </w:r>
            </w:hyperlink>
          </w:p>
        </w:tc>
        <w:tc>
          <w:tcPr>
            <w:tcW w:w="2394" w:type="dxa"/>
            <w:vAlign w:val="center"/>
          </w:tcPr>
          <w:p w14:paraId="3F5E9A97" w14:textId="77777777" w:rsidR="006E6A93" w:rsidRPr="00523EDC" w:rsidRDefault="006E6A93" w:rsidP="00853A76">
            <w:pPr>
              <w:jc w:val="both"/>
              <w:rPr>
                <w:rFonts w:cstheme="minorHAnsi"/>
                <w:sz w:val="24"/>
                <w:szCs w:val="24"/>
              </w:rPr>
            </w:pPr>
            <w:r w:rsidRPr="00523EDC">
              <w:rPr>
                <w:rFonts w:cstheme="minorHAnsi"/>
              </w:rPr>
              <w:t>82.30</w:t>
            </w:r>
          </w:p>
        </w:tc>
        <w:tc>
          <w:tcPr>
            <w:tcW w:w="2394" w:type="dxa"/>
            <w:vAlign w:val="center"/>
          </w:tcPr>
          <w:p w14:paraId="3F5E9A9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9E" w14:textId="77777777" w:rsidTr="00F777E0">
        <w:tc>
          <w:tcPr>
            <w:tcW w:w="2394" w:type="dxa"/>
            <w:vAlign w:val="center"/>
          </w:tcPr>
          <w:p w14:paraId="3F5E9A9A" w14:textId="77777777" w:rsidR="006E6A93" w:rsidRPr="00523EDC" w:rsidRDefault="006E6A93" w:rsidP="00853A76">
            <w:pPr>
              <w:jc w:val="both"/>
              <w:rPr>
                <w:rFonts w:cstheme="minorHAnsi"/>
                <w:sz w:val="24"/>
                <w:szCs w:val="24"/>
              </w:rPr>
            </w:pPr>
            <w:r w:rsidRPr="00523EDC">
              <w:rPr>
                <w:rFonts w:cstheme="minorHAnsi"/>
              </w:rPr>
              <w:t>12</w:t>
            </w:r>
          </w:p>
        </w:tc>
        <w:tc>
          <w:tcPr>
            <w:tcW w:w="2394" w:type="dxa"/>
            <w:vAlign w:val="center"/>
          </w:tcPr>
          <w:p w14:paraId="3F5E9A9B" w14:textId="77777777" w:rsidR="006E6A93" w:rsidRPr="00523EDC" w:rsidRDefault="006E6A93" w:rsidP="00853A76">
            <w:pPr>
              <w:jc w:val="both"/>
              <w:rPr>
                <w:rFonts w:cstheme="minorHAnsi"/>
                <w:sz w:val="24"/>
                <w:szCs w:val="24"/>
              </w:rPr>
            </w:pPr>
            <w:hyperlink r:id="rId287" w:history="1">
              <w:r w:rsidRPr="00523EDC">
                <w:rPr>
                  <w:rStyle w:val="Hyperlink"/>
                  <w:rFonts w:cstheme="minorHAnsi"/>
                  <w:color w:val="auto"/>
                  <w:u w:val="none"/>
                </w:rPr>
                <w:t>Australia</w:t>
              </w:r>
            </w:hyperlink>
          </w:p>
        </w:tc>
        <w:tc>
          <w:tcPr>
            <w:tcW w:w="2394" w:type="dxa"/>
            <w:vAlign w:val="center"/>
          </w:tcPr>
          <w:p w14:paraId="3F5E9A9C" w14:textId="77777777" w:rsidR="006E6A93" w:rsidRPr="00523EDC" w:rsidRDefault="006E6A93" w:rsidP="00853A76">
            <w:pPr>
              <w:jc w:val="both"/>
              <w:rPr>
                <w:rFonts w:cstheme="minorHAnsi"/>
                <w:sz w:val="24"/>
                <w:szCs w:val="24"/>
              </w:rPr>
            </w:pPr>
            <w:r w:rsidRPr="00523EDC">
              <w:rPr>
                <w:rFonts w:cstheme="minorHAnsi"/>
              </w:rPr>
              <w:t>82.20</w:t>
            </w:r>
          </w:p>
        </w:tc>
        <w:tc>
          <w:tcPr>
            <w:tcW w:w="2394" w:type="dxa"/>
            <w:vAlign w:val="center"/>
          </w:tcPr>
          <w:p w14:paraId="3F5E9A9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A3" w14:textId="77777777" w:rsidTr="00F777E0">
        <w:tc>
          <w:tcPr>
            <w:tcW w:w="2394" w:type="dxa"/>
            <w:vAlign w:val="center"/>
          </w:tcPr>
          <w:p w14:paraId="3F5E9A9F" w14:textId="77777777" w:rsidR="006E6A93" w:rsidRPr="00523EDC" w:rsidRDefault="006E6A93" w:rsidP="00853A76">
            <w:pPr>
              <w:jc w:val="both"/>
              <w:rPr>
                <w:rFonts w:cstheme="minorHAnsi"/>
                <w:sz w:val="24"/>
                <w:szCs w:val="24"/>
              </w:rPr>
            </w:pPr>
            <w:r w:rsidRPr="00523EDC">
              <w:rPr>
                <w:rFonts w:cstheme="minorHAnsi"/>
              </w:rPr>
              <w:t>12</w:t>
            </w:r>
          </w:p>
        </w:tc>
        <w:tc>
          <w:tcPr>
            <w:tcW w:w="2394" w:type="dxa"/>
            <w:vAlign w:val="center"/>
          </w:tcPr>
          <w:p w14:paraId="3F5E9AA0" w14:textId="77777777" w:rsidR="006E6A93" w:rsidRPr="00523EDC" w:rsidRDefault="006E6A93" w:rsidP="00853A76">
            <w:pPr>
              <w:jc w:val="both"/>
              <w:rPr>
                <w:rFonts w:cstheme="minorHAnsi"/>
                <w:sz w:val="24"/>
                <w:szCs w:val="24"/>
              </w:rPr>
            </w:pPr>
            <w:hyperlink r:id="rId288" w:history="1">
              <w:r w:rsidRPr="00523EDC">
                <w:rPr>
                  <w:rStyle w:val="Hyperlink"/>
                  <w:rFonts w:cstheme="minorHAnsi"/>
                  <w:color w:val="auto"/>
                  <w:u w:val="none"/>
                </w:rPr>
                <w:t>Italy</w:t>
              </w:r>
            </w:hyperlink>
          </w:p>
        </w:tc>
        <w:tc>
          <w:tcPr>
            <w:tcW w:w="2394" w:type="dxa"/>
            <w:vAlign w:val="center"/>
          </w:tcPr>
          <w:p w14:paraId="3F5E9AA1" w14:textId="77777777" w:rsidR="006E6A93" w:rsidRPr="00523EDC" w:rsidRDefault="006E6A93" w:rsidP="00853A76">
            <w:pPr>
              <w:jc w:val="both"/>
              <w:rPr>
                <w:rFonts w:cstheme="minorHAnsi"/>
                <w:sz w:val="24"/>
                <w:szCs w:val="24"/>
              </w:rPr>
            </w:pPr>
            <w:r w:rsidRPr="00523EDC">
              <w:rPr>
                <w:rFonts w:cstheme="minorHAnsi"/>
              </w:rPr>
              <w:t>82.20</w:t>
            </w:r>
          </w:p>
        </w:tc>
        <w:tc>
          <w:tcPr>
            <w:tcW w:w="2394" w:type="dxa"/>
            <w:vAlign w:val="center"/>
          </w:tcPr>
          <w:p w14:paraId="3F5E9AA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A8" w14:textId="77777777" w:rsidTr="00F777E0">
        <w:tc>
          <w:tcPr>
            <w:tcW w:w="2394" w:type="dxa"/>
            <w:vAlign w:val="center"/>
          </w:tcPr>
          <w:p w14:paraId="3F5E9AA4" w14:textId="77777777" w:rsidR="006E6A93" w:rsidRPr="00523EDC" w:rsidRDefault="006E6A93" w:rsidP="00853A76">
            <w:pPr>
              <w:jc w:val="both"/>
              <w:rPr>
                <w:rFonts w:cstheme="minorHAnsi"/>
                <w:sz w:val="24"/>
                <w:szCs w:val="24"/>
              </w:rPr>
            </w:pPr>
            <w:r w:rsidRPr="00523EDC">
              <w:rPr>
                <w:rFonts w:cstheme="minorHAnsi"/>
              </w:rPr>
              <w:t>13</w:t>
            </w:r>
          </w:p>
        </w:tc>
        <w:tc>
          <w:tcPr>
            <w:tcW w:w="2394" w:type="dxa"/>
            <w:vAlign w:val="center"/>
          </w:tcPr>
          <w:p w14:paraId="3F5E9AA5" w14:textId="77777777" w:rsidR="006E6A93" w:rsidRPr="00523EDC" w:rsidRDefault="006E6A93" w:rsidP="00853A76">
            <w:pPr>
              <w:jc w:val="both"/>
              <w:rPr>
                <w:rFonts w:cstheme="minorHAnsi"/>
                <w:sz w:val="24"/>
                <w:szCs w:val="24"/>
              </w:rPr>
            </w:pPr>
            <w:hyperlink r:id="rId289" w:history="1">
              <w:r w:rsidRPr="00523EDC">
                <w:rPr>
                  <w:rStyle w:val="Hyperlink"/>
                  <w:rFonts w:cstheme="minorHAnsi"/>
                  <w:color w:val="auto"/>
                  <w:u w:val="none"/>
                </w:rPr>
                <w:t>Sweden</w:t>
              </w:r>
            </w:hyperlink>
          </w:p>
        </w:tc>
        <w:tc>
          <w:tcPr>
            <w:tcW w:w="2394" w:type="dxa"/>
            <w:vAlign w:val="center"/>
          </w:tcPr>
          <w:p w14:paraId="3F5E9AA6" w14:textId="77777777" w:rsidR="006E6A93" w:rsidRPr="00523EDC" w:rsidRDefault="006E6A93" w:rsidP="00853A76">
            <w:pPr>
              <w:jc w:val="both"/>
              <w:rPr>
                <w:rFonts w:cstheme="minorHAnsi"/>
                <w:sz w:val="24"/>
                <w:szCs w:val="24"/>
              </w:rPr>
            </w:pPr>
            <w:r w:rsidRPr="00523EDC">
              <w:rPr>
                <w:rFonts w:cstheme="minorHAnsi"/>
              </w:rPr>
              <w:t>82.10</w:t>
            </w:r>
          </w:p>
        </w:tc>
        <w:tc>
          <w:tcPr>
            <w:tcW w:w="2394" w:type="dxa"/>
            <w:vAlign w:val="center"/>
          </w:tcPr>
          <w:p w14:paraId="3F5E9AA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AD" w14:textId="77777777" w:rsidTr="00F777E0">
        <w:tc>
          <w:tcPr>
            <w:tcW w:w="2394" w:type="dxa"/>
            <w:vAlign w:val="center"/>
          </w:tcPr>
          <w:p w14:paraId="3F5E9AA9" w14:textId="77777777" w:rsidR="006E6A93" w:rsidRPr="00523EDC" w:rsidRDefault="006E6A93" w:rsidP="00853A76">
            <w:pPr>
              <w:jc w:val="both"/>
              <w:rPr>
                <w:rFonts w:cstheme="minorHAnsi"/>
                <w:sz w:val="24"/>
                <w:szCs w:val="24"/>
              </w:rPr>
            </w:pPr>
            <w:r w:rsidRPr="00523EDC">
              <w:rPr>
                <w:rFonts w:cstheme="minorHAnsi"/>
              </w:rPr>
              <w:t>14</w:t>
            </w:r>
          </w:p>
        </w:tc>
        <w:tc>
          <w:tcPr>
            <w:tcW w:w="2394" w:type="dxa"/>
            <w:vAlign w:val="center"/>
          </w:tcPr>
          <w:p w14:paraId="3F5E9AAA" w14:textId="77777777" w:rsidR="006E6A93" w:rsidRPr="00523EDC" w:rsidRDefault="006E6A93" w:rsidP="00853A76">
            <w:pPr>
              <w:jc w:val="both"/>
              <w:rPr>
                <w:rFonts w:cstheme="minorHAnsi"/>
                <w:sz w:val="24"/>
                <w:szCs w:val="24"/>
              </w:rPr>
            </w:pPr>
            <w:hyperlink r:id="rId290" w:history="1">
              <w:r w:rsidRPr="00523EDC">
                <w:rPr>
                  <w:rStyle w:val="Hyperlink"/>
                  <w:rFonts w:cstheme="minorHAnsi"/>
                  <w:color w:val="auto"/>
                  <w:u w:val="none"/>
                </w:rPr>
                <w:t>Canada</w:t>
              </w:r>
            </w:hyperlink>
          </w:p>
        </w:tc>
        <w:tc>
          <w:tcPr>
            <w:tcW w:w="2394" w:type="dxa"/>
            <w:vAlign w:val="center"/>
          </w:tcPr>
          <w:p w14:paraId="3F5E9AAB" w14:textId="77777777" w:rsidR="006E6A93" w:rsidRPr="00523EDC" w:rsidRDefault="006E6A93" w:rsidP="00853A76">
            <w:pPr>
              <w:jc w:val="both"/>
              <w:rPr>
                <w:rFonts w:cstheme="minorHAnsi"/>
                <w:sz w:val="24"/>
                <w:szCs w:val="24"/>
              </w:rPr>
            </w:pPr>
            <w:r w:rsidRPr="00523EDC">
              <w:rPr>
                <w:rFonts w:cstheme="minorHAnsi"/>
              </w:rPr>
              <w:t>81.90</w:t>
            </w:r>
          </w:p>
        </w:tc>
        <w:tc>
          <w:tcPr>
            <w:tcW w:w="2394" w:type="dxa"/>
            <w:vAlign w:val="center"/>
          </w:tcPr>
          <w:p w14:paraId="3F5E9AA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B2" w14:textId="77777777" w:rsidTr="00F777E0">
        <w:tc>
          <w:tcPr>
            <w:tcW w:w="2394" w:type="dxa"/>
            <w:vAlign w:val="center"/>
          </w:tcPr>
          <w:p w14:paraId="3F5E9AAE" w14:textId="77777777" w:rsidR="006E6A93" w:rsidRPr="00523EDC" w:rsidRDefault="006E6A93" w:rsidP="00853A76">
            <w:pPr>
              <w:jc w:val="both"/>
              <w:rPr>
                <w:rFonts w:cstheme="minorHAnsi"/>
                <w:sz w:val="24"/>
                <w:szCs w:val="24"/>
              </w:rPr>
            </w:pPr>
            <w:r w:rsidRPr="00523EDC">
              <w:rPr>
                <w:rFonts w:cstheme="minorHAnsi"/>
              </w:rPr>
              <w:t>14</w:t>
            </w:r>
          </w:p>
        </w:tc>
        <w:tc>
          <w:tcPr>
            <w:tcW w:w="2394" w:type="dxa"/>
            <w:vAlign w:val="center"/>
          </w:tcPr>
          <w:p w14:paraId="3F5E9AAF" w14:textId="77777777" w:rsidR="006E6A93" w:rsidRPr="00523EDC" w:rsidRDefault="006E6A93" w:rsidP="00853A76">
            <w:pPr>
              <w:jc w:val="both"/>
              <w:rPr>
                <w:rFonts w:cstheme="minorHAnsi"/>
                <w:sz w:val="24"/>
                <w:szCs w:val="24"/>
              </w:rPr>
            </w:pPr>
            <w:hyperlink r:id="rId291" w:history="1">
              <w:r w:rsidRPr="00523EDC">
                <w:rPr>
                  <w:rStyle w:val="Hyperlink"/>
                  <w:rFonts w:cstheme="minorHAnsi"/>
                  <w:color w:val="auto"/>
                  <w:u w:val="none"/>
                </w:rPr>
                <w:t>Jersey</w:t>
              </w:r>
            </w:hyperlink>
          </w:p>
        </w:tc>
        <w:tc>
          <w:tcPr>
            <w:tcW w:w="2394" w:type="dxa"/>
            <w:vAlign w:val="center"/>
          </w:tcPr>
          <w:p w14:paraId="3F5E9AB0" w14:textId="77777777" w:rsidR="006E6A93" w:rsidRPr="00523EDC" w:rsidRDefault="006E6A93" w:rsidP="00853A76">
            <w:pPr>
              <w:jc w:val="both"/>
              <w:rPr>
                <w:rFonts w:cstheme="minorHAnsi"/>
                <w:sz w:val="24"/>
                <w:szCs w:val="24"/>
              </w:rPr>
            </w:pPr>
            <w:r w:rsidRPr="00523EDC">
              <w:rPr>
                <w:rFonts w:cstheme="minorHAnsi"/>
              </w:rPr>
              <w:t>81.90</w:t>
            </w:r>
          </w:p>
        </w:tc>
        <w:tc>
          <w:tcPr>
            <w:tcW w:w="2394" w:type="dxa"/>
            <w:vAlign w:val="center"/>
          </w:tcPr>
          <w:p w14:paraId="3F5E9AB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B7" w14:textId="77777777" w:rsidTr="00F777E0">
        <w:tc>
          <w:tcPr>
            <w:tcW w:w="2394" w:type="dxa"/>
            <w:vAlign w:val="center"/>
          </w:tcPr>
          <w:p w14:paraId="3F5E9AB3" w14:textId="77777777" w:rsidR="006E6A93" w:rsidRPr="00523EDC" w:rsidRDefault="006E6A93" w:rsidP="00853A76">
            <w:pPr>
              <w:jc w:val="both"/>
              <w:rPr>
                <w:rFonts w:cstheme="minorHAnsi"/>
                <w:sz w:val="24"/>
                <w:szCs w:val="24"/>
              </w:rPr>
            </w:pPr>
            <w:r w:rsidRPr="00523EDC">
              <w:rPr>
                <w:rFonts w:cstheme="minorHAnsi"/>
              </w:rPr>
              <w:t>14</w:t>
            </w:r>
          </w:p>
        </w:tc>
        <w:tc>
          <w:tcPr>
            <w:tcW w:w="2394" w:type="dxa"/>
            <w:vAlign w:val="center"/>
          </w:tcPr>
          <w:p w14:paraId="3F5E9AB4" w14:textId="77777777" w:rsidR="006E6A93" w:rsidRPr="00523EDC" w:rsidRDefault="006E6A93" w:rsidP="00853A76">
            <w:pPr>
              <w:jc w:val="both"/>
              <w:rPr>
                <w:rFonts w:cstheme="minorHAnsi"/>
                <w:sz w:val="24"/>
                <w:szCs w:val="24"/>
              </w:rPr>
            </w:pPr>
            <w:hyperlink r:id="rId292" w:history="1">
              <w:r w:rsidRPr="00523EDC">
                <w:rPr>
                  <w:rStyle w:val="Hyperlink"/>
                  <w:rFonts w:cstheme="minorHAnsi"/>
                  <w:color w:val="auto"/>
                  <w:u w:val="none"/>
                </w:rPr>
                <w:t>Liechtenstein</w:t>
              </w:r>
            </w:hyperlink>
          </w:p>
        </w:tc>
        <w:tc>
          <w:tcPr>
            <w:tcW w:w="2394" w:type="dxa"/>
            <w:vAlign w:val="center"/>
          </w:tcPr>
          <w:p w14:paraId="3F5E9AB5" w14:textId="77777777" w:rsidR="006E6A93" w:rsidRPr="00523EDC" w:rsidRDefault="006E6A93" w:rsidP="00853A76">
            <w:pPr>
              <w:jc w:val="both"/>
              <w:rPr>
                <w:rFonts w:cstheme="minorHAnsi"/>
                <w:sz w:val="24"/>
                <w:szCs w:val="24"/>
              </w:rPr>
            </w:pPr>
            <w:r w:rsidRPr="00523EDC">
              <w:rPr>
                <w:rFonts w:cstheme="minorHAnsi"/>
              </w:rPr>
              <w:t>81.90</w:t>
            </w:r>
          </w:p>
        </w:tc>
        <w:tc>
          <w:tcPr>
            <w:tcW w:w="2394" w:type="dxa"/>
            <w:vAlign w:val="center"/>
          </w:tcPr>
          <w:p w14:paraId="3F5E9AB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BC" w14:textId="77777777" w:rsidTr="00F777E0">
        <w:tc>
          <w:tcPr>
            <w:tcW w:w="2394" w:type="dxa"/>
            <w:vAlign w:val="center"/>
          </w:tcPr>
          <w:p w14:paraId="3F5E9AB8" w14:textId="77777777" w:rsidR="006E6A93" w:rsidRPr="00523EDC" w:rsidRDefault="006E6A93" w:rsidP="00853A76">
            <w:pPr>
              <w:jc w:val="both"/>
              <w:rPr>
                <w:rFonts w:cstheme="minorHAnsi"/>
                <w:sz w:val="24"/>
                <w:szCs w:val="24"/>
              </w:rPr>
            </w:pPr>
            <w:r w:rsidRPr="00523EDC">
              <w:rPr>
                <w:rFonts w:cstheme="minorHAnsi"/>
              </w:rPr>
              <w:t>15</w:t>
            </w:r>
          </w:p>
        </w:tc>
        <w:tc>
          <w:tcPr>
            <w:tcW w:w="2394" w:type="dxa"/>
            <w:vAlign w:val="center"/>
          </w:tcPr>
          <w:p w14:paraId="3F5E9AB9" w14:textId="77777777" w:rsidR="006E6A93" w:rsidRPr="00523EDC" w:rsidRDefault="006E6A93" w:rsidP="00853A76">
            <w:pPr>
              <w:jc w:val="both"/>
              <w:rPr>
                <w:rFonts w:cstheme="minorHAnsi"/>
                <w:sz w:val="24"/>
                <w:szCs w:val="24"/>
              </w:rPr>
            </w:pPr>
            <w:hyperlink r:id="rId293" w:history="1">
              <w:r w:rsidRPr="00523EDC">
                <w:rPr>
                  <w:rStyle w:val="Hyperlink"/>
                  <w:rFonts w:cstheme="minorHAnsi"/>
                  <w:color w:val="auto"/>
                  <w:u w:val="none"/>
                </w:rPr>
                <w:t>France</w:t>
              </w:r>
            </w:hyperlink>
          </w:p>
        </w:tc>
        <w:tc>
          <w:tcPr>
            <w:tcW w:w="2394" w:type="dxa"/>
            <w:vAlign w:val="center"/>
          </w:tcPr>
          <w:p w14:paraId="3F5E9ABA" w14:textId="77777777" w:rsidR="006E6A93" w:rsidRPr="00523EDC" w:rsidRDefault="006E6A93" w:rsidP="00853A76">
            <w:pPr>
              <w:jc w:val="both"/>
              <w:rPr>
                <w:rFonts w:cstheme="minorHAnsi"/>
                <w:sz w:val="24"/>
                <w:szCs w:val="24"/>
              </w:rPr>
            </w:pPr>
            <w:r w:rsidRPr="00523EDC">
              <w:rPr>
                <w:rFonts w:cstheme="minorHAnsi"/>
              </w:rPr>
              <w:t>81.80</w:t>
            </w:r>
          </w:p>
        </w:tc>
        <w:tc>
          <w:tcPr>
            <w:tcW w:w="2394" w:type="dxa"/>
            <w:vAlign w:val="center"/>
          </w:tcPr>
          <w:p w14:paraId="3F5E9AB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C1" w14:textId="77777777" w:rsidTr="00F777E0">
        <w:tc>
          <w:tcPr>
            <w:tcW w:w="2394" w:type="dxa"/>
            <w:vAlign w:val="center"/>
          </w:tcPr>
          <w:p w14:paraId="3F5E9ABD" w14:textId="77777777" w:rsidR="006E6A93" w:rsidRPr="00523EDC" w:rsidRDefault="006E6A93" w:rsidP="00853A76">
            <w:pPr>
              <w:jc w:val="both"/>
              <w:rPr>
                <w:rFonts w:cstheme="minorHAnsi"/>
                <w:sz w:val="24"/>
                <w:szCs w:val="24"/>
              </w:rPr>
            </w:pPr>
            <w:r w:rsidRPr="00523EDC">
              <w:rPr>
                <w:rFonts w:cstheme="minorHAnsi"/>
              </w:rPr>
              <w:t>15</w:t>
            </w:r>
          </w:p>
        </w:tc>
        <w:tc>
          <w:tcPr>
            <w:tcW w:w="2394" w:type="dxa"/>
            <w:vAlign w:val="center"/>
          </w:tcPr>
          <w:p w14:paraId="3F5E9ABE" w14:textId="77777777" w:rsidR="006E6A93" w:rsidRPr="00523EDC" w:rsidRDefault="006E6A93" w:rsidP="00853A76">
            <w:pPr>
              <w:jc w:val="both"/>
              <w:rPr>
                <w:rFonts w:cstheme="minorHAnsi"/>
                <w:sz w:val="24"/>
                <w:szCs w:val="24"/>
              </w:rPr>
            </w:pPr>
            <w:hyperlink r:id="rId294" w:history="1">
              <w:r w:rsidRPr="00523EDC">
                <w:rPr>
                  <w:rStyle w:val="Hyperlink"/>
                  <w:rFonts w:cstheme="minorHAnsi"/>
                  <w:color w:val="auto"/>
                  <w:u w:val="none"/>
                </w:rPr>
                <w:t>Norway</w:t>
              </w:r>
            </w:hyperlink>
          </w:p>
        </w:tc>
        <w:tc>
          <w:tcPr>
            <w:tcW w:w="2394" w:type="dxa"/>
            <w:vAlign w:val="center"/>
          </w:tcPr>
          <w:p w14:paraId="3F5E9ABF" w14:textId="77777777" w:rsidR="006E6A93" w:rsidRPr="00523EDC" w:rsidRDefault="006E6A93" w:rsidP="00853A76">
            <w:pPr>
              <w:jc w:val="both"/>
              <w:rPr>
                <w:rFonts w:cstheme="minorHAnsi"/>
                <w:sz w:val="24"/>
                <w:szCs w:val="24"/>
              </w:rPr>
            </w:pPr>
            <w:r w:rsidRPr="00523EDC">
              <w:rPr>
                <w:rFonts w:cstheme="minorHAnsi"/>
              </w:rPr>
              <w:t>81.80</w:t>
            </w:r>
          </w:p>
        </w:tc>
        <w:tc>
          <w:tcPr>
            <w:tcW w:w="2394" w:type="dxa"/>
            <w:vAlign w:val="center"/>
          </w:tcPr>
          <w:p w14:paraId="3F5E9AC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C6" w14:textId="77777777" w:rsidTr="00F777E0">
        <w:tc>
          <w:tcPr>
            <w:tcW w:w="2394" w:type="dxa"/>
            <w:vAlign w:val="center"/>
          </w:tcPr>
          <w:p w14:paraId="3F5E9AC2" w14:textId="77777777" w:rsidR="006E6A93" w:rsidRPr="00523EDC" w:rsidRDefault="006E6A93" w:rsidP="00853A76">
            <w:pPr>
              <w:jc w:val="both"/>
              <w:rPr>
                <w:rFonts w:cstheme="minorHAnsi"/>
                <w:sz w:val="24"/>
                <w:szCs w:val="24"/>
              </w:rPr>
            </w:pPr>
            <w:r w:rsidRPr="00523EDC">
              <w:rPr>
                <w:rFonts w:cstheme="minorHAnsi"/>
              </w:rPr>
              <w:t>16</w:t>
            </w:r>
          </w:p>
        </w:tc>
        <w:tc>
          <w:tcPr>
            <w:tcW w:w="2394" w:type="dxa"/>
            <w:vAlign w:val="center"/>
          </w:tcPr>
          <w:p w14:paraId="3F5E9AC3" w14:textId="77777777" w:rsidR="006E6A93" w:rsidRPr="00523EDC" w:rsidRDefault="006E6A93" w:rsidP="00853A76">
            <w:pPr>
              <w:jc w:val="both"/>
              <w:rPr>
                <w:rFonts w:cstheme="minorHAnsi"/>
                <w:sz w:val="24"/>
                <w:szCs w:val="24"/>
              </w:rPr>
            </w:pPr>
            <w:hyperlink r:id="rId295" w:history="1">
              <w:r w:rsidRPr="00523EDC">
                <w:rPr>
                  <w:rStyle w:val="Hyperlink"/>
                  <w:rFonts w:cstheme="minorHAnsi"/>
                  <w:color w:val="auto"/>
                  <w:u w:val="none"/>
                </w:rPr>
                <w:t>Spain</w:t>
              </w:r>
            </w:hyperlink>
          </w:p>
        </w:tc>
        <w:tc>
          <w:tcPr>
            <w:tcW w:w="2394" w:type="dxa"/>
            <w:vAlign w:val="center"/>
          </w:tcPr>
          <w:p w14:paraId="3F5E9AC4" w14:textId="77777777" w:rsidR="006E6A93" w:rsidRPr="00523EDC" w:rsidRDefault="006E6A93" w:rsidP="00853A76">
            <w:pPr>
              <w:jc w:val="both"/>
              <w:rPr>
                <w:rFonts w:cstheme="minorHAnsi"/>
                <w:sz w:val="24"/>
                <w:szCs w:val="24"/>
              </w:rPr>
            </w:pPr>
            <w:r w:rsidRPr="00523EDC">
              <w:rPr>
                <w:rFonts w:cstheme="minorHAnsi"/>
              </w:rPr>
              <w:t>81.70</w:t>
            </w:r>
          </w:p>
        </w:tc>
        <w:tc>
          <w:tcPr>
            <w:tcW w:w="2394" w:type="dxa"/>
            <w:vAlign w:val="center"/>
          </w:tcPr>
          <w:p w14:paraId="3F5E9AC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CB" w14:textId="77777777" w:rsidTr="00F777E0">
        <w:tc>
          <w:tcPr>
            <w:tcW w:w="2394" w:type="dxa"/>
            <w:vAlign w:val="center"/>
          </w:tcPr>
          <w:p w14:paraId="3F5E9AC7" w14:textId="77777777" w:rsidR="006E6A93" w:rsidRPr="00523EDC" w:rsidRDefault="006E6A93" w:rsidP="00853A76">
            <w:pPr>
              <w:jc w:val="both"/>
              <w:rPr>
                <w:rFonts w:cstheme="minorHAnsi"/>
                <w:sz w:val="24"/>
                <w:szCs w:val="24"/>
              </w:rPr>
            </w:pPr>
            <w:r w:rsidRPr="00523EDC">
              <w:rPr>
                <w:rFonts w:cstheme="minorHAnsi"/>
              </w:rPr>
              <w:t>17</w:t>
            </w:r>
          </w:p>
        </w:tc>
        <w:tc>
          <w:tcPr>
            <w:tcW w:w="2394" w:type="dxa"/>
            <w:vAlign w:val="center"/>
          </w:tcPr>
          <w:p w14:paraId="3F5E9AC8" w14:textId="77777777" w:rsidR="006E6A93" w:rsidRPr="00523EDC" w:rsidRDefault="006E6A93" w:rsidP="00853A76">
            <w:pPr>
              <w:jc w:val="both"/>
              <w:rPr>
                <w:rFonts w:cstheme="minorHAnsi"/>
                <w:sz w:val="24"/>
                <w:szCs w:val="24"/>
              </w:rPr>
            </w:pPr>
            <w:hyperlink r:id="rId296" w:history="1">
              <w:r w:rsidRPr="00523EDC">
                <w:rPr>
                  <w:rStyle w:val="Hyperlink"/>
                  <w:rFonts w:cstheme="minorHAnsi"/>
                  <w:color w:val="auto"/>
                  <w:u w:val="none"/>
                </w:rPr>
                <w:t>Austria</w:t>
              </w:r>
            </w:hyperlink>
          </w:p>
        </w:tc>
        <w:tc>
          <w:tcPr>
            <w:tcW w:w="2394" w:type="dxa"/>
            <w:vAlign w:val="center"/>
          </w:tcPr>
          <w:p w14:paraId="3F5E9AC9" w14:textId="77777777" w:rsidR="006E6A93" w:rsidRPr="00523EDC" w:rsidRDefault="006E6A93" w:rsidP="00853A76">
            <w:pPr>
              <w:jc w:val="both"/>
              <w:rPr>
                <w:rFonts w:cstheme="minorHAnsi"/>
                <w:sz w:val="24"/>
                <w:szCs w:val="24"/>
              </w:rPr>
            </w:pPr>
            <w:r w:rsidRPr="00523EDC">
              <w:rPr>
                <w:rFonts w:cstheme="minorHAnsi"/>
              </w:rPr>
              <w:t>81.50</w:t>
            </w:r>
          </w:p>
        </w:tc>
        <w:tc>
          <w:tcPr>
            <w:tcW w:w="2394" w:type="dxa"/>
            <w:vAlign w:val="center"/>
          </w:tcPr>
          <w:p w14:paraId="3F5E9AC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D0" w14:textId="77777777" w:rsidTr="00F777E0">
        <w:tc>
          <w:tcPr>
            <w:tcW w:w="2394" w:type="dxa"/>
            <w:vAlign w:val="center"/>
          </w:tcPr>
          <w:p w14:paraId="3F5E9ACC" w14:textId="77777777" w:rsidR="006E6A93" w:rsidRPr="00523EDC" w:rsidRDefault="006E6A93" w:rsidP="00853A76">
            <w:pPr>
              <w:jc w:val="both"/>
              <w:rPr>
                <w:rFonts w:cstheme="minorHAnsi"/>
                <w:sz w:val="24"/>
                <w:szCs w:val="24"/>
              </w:rPr>
            </w:pPr>
            <w:r w:rsidRPr="00523EDC">
              <w:rPr>
                <w:rFonts w:cstheme="minorHAnsi"/>
              </w:rPr>
              <w:t>18</w:t>
            </w:r>
          </w:p>
        </w:tc>
        <w:tc>
          <w:tcPr>
            <w:tcW w:w="2394" w:type="dxa"/>
            <w:vAlign w:val="center"/>
          </w:tcPr>
          <w:p w14:paraId="3F5E9ACD" w14:textId="77777777" w:rsidR="006E6A93" w:rsidRPr="00523EDC" w:rsidRDefault="006E6A93" w:rsidP="00853A76">
            <w:pPr>
              <w:jc w:val="both"/>
              <w:rPr>
                <w:rFonts w:cstheme="minorHAnsi"/>
                <w:sz w:val="24"/>
                <w:szCs w:val="24"/>
              </w:rPr>
            </w:pPr>
            <w:hyperlink r:id="rId297" w:history="1">
              <w:r w:rsidRPr="00523EDC">
                <w:rPr>
                  <w:rStyle w:val="Hyperlink"/>
                  <w:rFonts w:cstheme="minorHAnsi"/>
                  <w:color w:val="auto"/>
                  <w:u w:val="none"/>
                </w:rPr>
                <w:t>Anguilla</w:t>
              </w:r>
            </w:hyperlink>
          </w:p>
        </w:tc>
        <w:tc>
          <w:tcPr>
            <w:tcW w:w="2394" w:type="dxa"/>
            <w:vAlign w:val="center"/>
          </w:tcPr>
          <w:p w14:paraId="3F5E9ACE" w14:textId="77777777" w:rsidR="006E6A93" w:rsidRPr="00523EDC" w:rsidRDefault="006E6A93" w:rsidP="00853A76">
            <w:pPr>
              <w:jc w:val="both"/>
              <w:rPr>
                <w:rFonts w:cstheme="minorHAnsi"/>
                <w:sz w:val="24"/>
                <w:szCs w:val="24"/>
              </w:rPr>
            </w:pPr>
            <w:r w:rsidRPr="00523EDC">
              <w:rPr>
                <w:rFonts w:cstheme="minorHAnsi"/>
              </w:rPr>
              <w:t>81.40</w:t>
            </w:r>
          </w:p>
        </w:tc>
        <w:tc>
          <w:tcPr>
            <w:tcW w:w="2394" w:type="dxa"/>
            <w:vAlign w:val="center"/>
          </w:tcPr>
          <w:p w14:paraId="3F5E9AC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D5" w14:textId="77777777" w:rsidTr="00F777E0">
        <w:tc>
          <w:tcPr>
            <w:tcW w:w="2394" w:type="dxa"/>
            <w:vAlign w:val="center"/>
          </w:tcPr>
          <w:p w14:paraId="3F5E9AD1" w14:textId="77777777" w:rsidR="006E6A93" w:rsidRPr="00523EDC" w:rsidRDefault="006E6A93" w:rsidP="00853A76">
            <w:pPr>
              <w:jc w:val="both"/>
              <w:rPr>
                <w:rFonts w:cstheme="minorHAnsi"/>
                <w:sz w:val="24"/>
                <w:szCs w:val="24"/>
              </w:rPr>
            </w:pPr>
            <w:r w:rsidRPr="00523EDC">
              <w:rPr>
                <w:rFonts w:cstheme="minorHAnsi"/>
              </w:rPr>
              <w:t>19</w:t>
            </w:r>
          </w:p>
        </w:tc>
        <w:tc>
          <w:tcPr>
            <w:tcW w:w="2394" w:type="dxa"/>
            <w:vAlign w:val="center"/>
          </w:tcPr>
          <w:p w14:paraId="3F5E9AD2" w14:textId="77777777" w:rsidR="006E6A93" w:rsidRPr="00523EDC" w:rsidRDefault="006E6A93" w:rsidP="00853A76">
            <w:pPr>
              <w:jc w:val="both"/>
              <w:rPr>
                <w:rFonts w:cstheme="minorHAnsi"/>
                <w:sz w:val="24"/>
                <w:szCs w:val="24"/>
              </w:rPr>
            </w:pPr>
            <w:hyperlink r:id="rId298" w:history="1">
              <w:r w:rsidRPr="00523EDC">
                <w:rPr>
                  <w:rStyle w:val="Hyperlink"/>
                  <w:rFonts w:cstheme="minorHAnsi"/>
                  <w:color w:val="auto"/>
                  <w:u w:val="none"/>
                </w:rPr>
                <w:t>Bermuda</w:t>
              </w:r>
            </w:hyperlink>
          </w:p>
        </w:tc>
        <w:tc>
          <w:tcPr>
            <w:tcW w:w="2394" w:type="dxa"/>
            <w:vAlign w:val="center"/>
          </w:tcPr>
          <w:p w14:paraId="3F5E9AD3" w14:textId="77777777" w:rsidR="006E6A93" w:rsidRPr="00523EDC" w:rsidRDefault="006E6A93" w:rsidP="00853A76">
            <w:pPr>
              <w:jc w:val="both"/>
              <w:rPr>
                <w:rFonts w:cstheme="minorHAnsi"/>
                <w:sz w:val="24"/>
                <w:szCs w:val="24"/>
              </w:rPr>
            </w:pPr>
            <w:r w:rsidRPr="00523EDC">
              <w:rPr>
                <w:rFonts w:cstheme="minorHAnsi"/>
              </w:rPr>
              <w:t>81.30</w:t>
            </w:r>
          </w:p>
        </w:tc>
        <w:tc>
          <w:tcPr>
            <w:tcW w:w="2394" w:type="dxa"/>
            <w:vAlign w:val="center"/>
          </w:tcPr>
          <w:p w14:paraId="3F5E9AD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DA" w14:textId="77777777" w:rsidTr="00F777E0">
        <w:tc>
          <w:tcPr>
            <w:tcW w:w="2394" w:type="dxa"/>
            <w:vAlign w:val="center"/>
          </w:tcPr>
          <w:p w14:paraId="3F5E9AD6" w14:textId="77777777" w:rsidR="006E6A93" w:rsidRPr="00523EDC" w:rsidRDefault="006E6A93" w:rsidP="00853A76">
            <w:pPr>
              <w:jc w:val="both"/>
              <w:rPr>
                <w:rFonts w:cstheme="minorHAnsi"/>
                <w:sz w:val="24"/>
                <w:szCs w:val="24"/>
              </w:rPr>
            </w:pPr>
            <w:r w:rsidRPr="00523EDC">
              <w:rPr>
                <w:rFonts w:cstheme="minorHAnsi"/>
              </w:rPr>
              <w:t>19</w:t>
            </w:r>
          </w:p>
        </w:tc>
        <w:tc>
          <w:tcPr>
            <w:tcW w:w="2394" w:type="dxa"/>
            <w:vAlign w:val="center"/>
          </w:tcPr>
          <w:p w14:paraId="3F5E9AD7" w14:textId="77777777" w:rsidR="006E6A93" w:rsidRPr="00523EDC" w:rsidRDefault="006E6A93" w:rsidP="00853A76">
            <w:pPr>
              <w:jc w:val="both"/>
              <w:rPr>
                <w:rFonts w:cstheme="minorHAnsi"/>
                <w:sz w:val="24"/>
                <w:szCs w:val="24"/>
              </w:rPr>
            </w:pPr>
            <w:hyperlink r:id="rId299" w:history="1">
              <w:r w:rsidRPr="00523EDC">
                <w:rPr>
                  <w:rStyle w:val="Hyperlink"/>
                  <w:rFonts w:cstheme="minorHAnsi"/>
                  <w:color w:val="auto"/>
                  <w:u w:val="none"/>
                </w:rPr>
                <w:t>Netherlands</w:t>
              </w:r>
            </w:hyperlink>
          </w:p>
        </w:tc>
        <w:tc>
          <w:tcPr>
            <w:tcW w:w="2394" w:type="dxa"/>
            <w:vAlign w:val="center"/>
          </w:tcPr>
          <w:p w14:paraId="3F5E9AD8" w14:textId="77777777" w:rsidR="006E6A93" w:rsidRPr="00523EDC" w:rsidRDefault="006E6A93" w:rsidP="00853A76">
            <w:pPr>
              <w:jc w:val="both"/>
              <w:rPr>
                <w:rFonts w:cstheme="minorHAnsi"/>
                <w:sz w:val="24"/>
                <w:szCs w:val="24"/>
              </w:rPr>
            </w:pPr>
            <w:r w:rsidRPr="00523EDC">
              <w:rPr>
                <w:rFonts w:cstheme="minorHAnsi"/>
              </w:rPr>
              <w:t>81.30</w:t>
            </w:r>
          </w:p>
        </w:tc>
        <w:tc>
          <w:tcPr>
            <w:tcW w:w="2394" w:type="dxa"/>
            <w:vAlign w:val="center"/>
          </w:tcPr>
          <w:p w14:paraId="3F5E9AD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DF" w14:textId="77777777" w:rsidTr="00F777E0">
        <w:tc>
          <w:tcPr>
            <w:tcW w:w="2394" w:type="dxa"/>
            <w:vAlign w:val="center"/>
          </w:tcPr>
          <w:p w14:paraId="3F5E9ADB" w14:textId="77777777" w:rsidR="006E6A93" w:rsidRPr="00523EDC" w:rsidRDefault="006E6A93" w:rsidP="00853A76">
            <w:pPr>
              <w:jc w:val="both"/>
              <w:rPr>
                <w:rFonts w:cstheme="minorHAnsi"/>
                <w:sz w:val="24"/>
                <w:szCs w:val="24"/>
              </w:rPr>
            </w:pPr>
            <w:r w:rsidRPr="00523EDC">
              <w:rPr>
                <w:rFonts w:cstheme="minorHAnsi"/>
              </w:rPr>
              <w:t>20</w:t>
            </w:r>
          </w:p>
        </w:tc>
        <w:tc>
          <w:tcPr>
            <w:tcW w:w="2394" w:type="dxa"/>
            <w:vAlign w:val="center"/>
          </w:tcPr>
          <w:p w14:paraId="3F5E9ADC" w14:textId="77777777" w:rsidR="006E6A93" w:rsidRPr="00523EDC" w:rsidRDefault="006E6A93" w:rsidP="00853A76">
            <w:pPr>
              <w:jc w:val="both"/>
              <w:rPr>
                <w:rFonts w:cstheme="minorHAnsi"/>
                <w:sz w:val="24"/>
                <w:szCs w:val="24"/>
              </w:rPr>
            </w:pPr>
            <w:hyperlink r:id="rId300" w:history="1">
              <w:r w:rsidRPr="00523EDC">
                <w:rPr>
                  <w:rStyle w:val="Hyperlink"/>
                  <w:rFonts w:cstheme="minorHAnsi"/>
                  <w:color w:val="auto"/>
                  <w:u w:val="none"/>
                </w:rPr>
                <w:t>Cayman Islands</w:t>
              </w:r>
            </w:hyperlink>
          </w:p>
        </w:tc>
        <w:tc>
          <w:tcPr>
            <w:tcW w:w="2394" w:type="dxa"/>
            <w:vAlign w:val="center"/>
          </w:tcPr>
          <w:p w14:paraId="3F5E9ADD" w14:textId="77777777" w:rsidR="006E6A93" w:rsidRPr="00523EDC" w:rsidRDefault="006E6A93" w:rsidP="00853A76">
            <w:pPr>
              <w:jc w:val="both"/>
              <w:rPr>
                <w:rFonts w:cstheme="minorHAnsi"/>
                <w:sz w:val="24"/>
                <w:szCs w:val="24"/>
              </w:rPr>
            </w:pPr>
            <w:r w:rsidRPr="00523EDC">
              <w:rPr>
                <w:rFonts w:cstheme="minorHAnsi"/>
              </w:rPr>
              <w:t>81.20</w:t>
            </w:r>
          </w:p>
        </w:tc>
        <w:tc>
          <w:tcPr>
            <w:tcW w:w="2394" w:type="dxa"/>
            <w:vAlign w:val="center"/>
          </w:tcPr>
          <w:p w14:paraId="3F5E9AD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E4" w14:textId="77777777" w:rsidTr="00F777E0">
        <w:tc>
          <w:tcPr>
            <w:tcW w:w="2394" w:type="dxa"/>
            <w:vAlign w:val="center"/>
          </w:tcPr>
          <w:p w14:paraId="3F5E9AE0" w14:textId="77777777" w:rsidR="006E6A93" w:rsidRPr="00523EDC" w:rsidRDefault="006E6A93" w:rsidP="00853A76">
            <w:pPr>
              <w:jc w:val="both"/>
              <w:rPr>
                <w:rFonts w:cstheme="minorHAnsi"/>
                <w:sz w:val="24"/>
                <w:szCs w:val="24"/>
              </w:rPr>
            </w:pPr>
            <w:r w:rsidRPr="00523EDC">
              <w:rPr>
                <w:rFonts w:cstheme="minorHAnsi"/>
              </w:rPr>
              <w:t>20</w:t>
            </w:r>
          </w:p>
        </w:tc>
        <w:tc>
          <w:tcPr>
            <w:tcW w:w="2394" w:type="dxa"/>
            <w:vAlign w:val="center"/>
          </w:tcPr>
          <w:p w14:paraId="3F5E9AE1" w14:textId="77777777" w:rsidR="006E6A93" w:rsidRPr="00523EDC" w:rsidRDefault="006E6A93" w:rsidP="00853A76">
            <w:pPr>
              <w:jc w:val="both"/>
              <w:rPr>
                <w:rFonts w:cstheme="minorHAnsi"/>
                <w:sz w:val="24"/>
                <w:szCs w:val="24"/>
              </w:rPr>
            </w:pPr>
            <w:hyperlink r:id="rId301" w:history="1">
              <w:r w:rsidRPr="00523EDC">
                <w:rPr>
                  <w:rStyle w:val="Hyperlink"/>
                  <w:rFonts w:cstheme="minorHAnsi"/>
                  <w:color w:val="auto"/>
                  <w:u w:val="none"/>
                </w:rPr>
                <w:t>Isle Of Man</w:t>
              </w:r>
            </w:hyperlink>
          </w:p>
        </w:tc>
        <w:tc>
          <w:tcPr>
            <w:tcW w:w="2394" w:type="dxa"/>
            <w:vAlign w:val="center"/>
          </w:tcPr>
          <w:p w14:paraId="3F5E9AE2" w14:textId="77777777" w:rsidR="006E6A93" w:rsidRPr="00523EDC" w:rsidRDefault="006E6A93" w:rsidP="00853A76">
            <w:pPr>
              <w:jc w:val="both"/>
              <w:rPr>
                <w:rFonts w:cstheme="minorHAnsi"/>
                <w:sz w:val="24"/>
                <w:szCs w:val="24"/>
              </w:rPr>
            </w:pPr>
            <w:r w:rsidRPr="00523EDC">
              <w:rPr>
                <w:rFonts w:cstheme="minorHAnsi"/>
              </w:rPr>
              <w:t>81.20</w:t>
            </w:r>
          </w:p>
        </w:tc>
        <w:tc>
          <w:tcPr>
            <w:tcW w:w="2394" w:type="dxa"/>
            <w:vAlign w:val="center"/>
          </w:tcPr>
          <w:p w14:paraId="3F5E9AE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E9" w14:textId="77777777" w:rsidTr="00F777E0">
        <w:tc>
          <w:tcPr>
            <w:tcW w:w="2394" w:type="dxa"/>
            <w:vAlign w:val="center"/>
          </w:tcPr>
          <w:p w14:paraId="3F5E9AE5" w14:textId="77777777" w:rsidR="006E6A93" w:rsidRPr="00523EDC" w:rsidRDefault="006E6A93" w:rsidP="00853A76">
            <w:pPr>
              <w:jc w:val="both"/>
              <w:rPr>
                <w:rFonts w:cstheme="minorHAnsi"/>
                <w:sz w:val="24"/>
                <w:szCs w:val="24"/>
              </w:rPr>
            </w:pPr>
            <w:r w:rsidRPr="00523EDC">
              <w:rPr>
                <w:rFonts w:cstheme="minorHAnsi"/>
              </w:rPr>
              <w:t>20</w:t>
            </w:r>
          </w:p>
        </w:tc>
        <w:tc>
          <w:tcPr>
            <w:tcW w:w="2394" w:type="dxa"/>
            <w:vAlign w:val="center"/>
          </w:tcPr>
          <w:p w14:paraId="3F5E9AE6" w14:textId="77777777" w:rsidR="006E6A93" w:rsidRPr="00523EDC" w:rsidRDefault="006E6A93" w:rsidP="00853A76">
            <w:pPr>
              <w:jc w:val="both"/>
              <w:rPr>
                <w:rFonts w:cstheme="minorHAnsi"/>
                <w:sz w:val="24"/>
                <w:szCs w:val="24"/>
              </w:rPr>
            </w:pPr>
            <w:hyperlink r:id="rId302" w:history="1">
              <w:r w:rsidRPr="00523EDC">
                <w:rPr>
                  <w:rStyle w:val="Hyperlink"/>
                  <w:rFonts w:cstheme="minorHAnsi"/>
                  <w:color w:val="auto"/>
                  <w:u w:val="none"/>
                </w:rPr>
                <w:t>New Zealand</w:t>
              </w:r>
            </w:hyperlink>
          </w:p>
        </w:tc>
        <w:tc>
          <w:tcPr>
            <w:tcW w:w="2394" w:type="dxa"/>
            <w:vAlign w:val="center"/>
          </w:tcPr>
          <w:p w14:paraId="3F5E9AE7" w14:textId="77777777" w:rsidR="006E6A93" w:rsidRPr="00523EDC" w:rsidRDefault="006E6A93" w:rsidP="00853A76">
            <w:pPr>
              <w:jc w:val="both"/>
              <w:rPr>
                <w:rFonts w:cstheme="minorHAnsi"/>
                <w:sz w:val="24"/>
                <w:szCs w:val="24"/>
              </w:rPr>
            </w:pPr>
            <w:r w:rsidRPr="00523EDC">
              <w:rPr>
                <w:rFonts w:cstheme="minorHAnsi"/>
              </w:rPr>
              <w:t>81.20</w:t>
            </w:r>
          </w:p>
        </w:tc>
        <w:tc>
          <w:tcPr>
            <w:tcW w:w="2394" w:type="dxa"/>
            <w:vAlign w:val="center"/>
          </w:tcPr>
          <w:p w14:paraId="3F5E9AE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EE" w14:textId="77777777" w:rsidTr="00F777E0">
        <w:tc>
          <w:tcPr>
            <w:tcW w:w="2394" w:type="dxa"/>
            <w:vAlign w:val="center"/>
          </w:tcPr>
          <w:p w14:paraId="3F5E9AEA" w14:textId="77777777" w:rsidR="006E6A93" w:rsidRPr="00523EDC" w:rsidRDefault="006E6A93" w:rsidP="00853A76">
            <w:pPr>
              <w:jc w:val="both"/>
              <w:rPr>
                <w:rFonts w:cstheme="minorHAnsi"/>
                <w:sz w:val="24"/>
                <w:szCs w:val="24"/>
              </w:rPr>
            </w:pPr>
            <w:r w:rsidRPr="00523EDC">
              <w:rPr>
                <w:rFonts w:cstheme="minorHAnsi"/>
              </w:rPr>
              <w:t>21</w:t>
            </w:r>
          </w:p>
        </w:tc>
        <w:tc>
          <w:tcPr>
            <w:tcW w:w="2394" w:type="dxa"/>
            <w:vAlign w:val="center"/>
          </w:tcPr>
          <w:p w14:paraId="3F5E9AEB" w14:textId="77777777" w:rsidR="006E6A93" w:rsidRPr="00523EDC" w:rsidRDefault="006E6A93" w:rsidP="00853A76">
            <w:pPr>
              <w:jc w:val="both"/>
              <w:rPr>
                <w:rFonts w:cstheme="minorHAnsi"/>
                <w:sz w:val="24"/>
                <w:szCs w:val="24"/>
              </w:rPr>
            </w:pPr>
            <w:hyperlink r:id="rId303" w:history="1">
              <w:r w:rsidRPr="00523EDC">
                <w:rPr>
                  <w:rStyle w:val="Hyperlink"/>
                  <w:rFonts w:cstheme="minorHAnsi"/>
                  <w:color w:val="auto"/>
                  <w:u w:val="none"/>
                </w:rPr>
                <w:t>Belgium</w:t>
              </w:r>
            </w:hyperlink>
          </w:p>
        </w:tc>
        <w:tc>
          <w:tcPr>
            <w:tcW w:w="2394" w:type="dxa"/>
            <w:vAlign w:val="center"/>
          </w:tcPr>
          <w:p w14:paraId="3F5E9AEC" w14:textId="77777777" w:rsidR="006E6A93" w:rsidRPr="00523EDC" w:rsidRDefault="006E6A93" w:rsidP="00853A76">
            <w:pPr>
              <w:jc w:val="both"/>
              <w:rPr>
                <w:rFonts w:cstheme="minorHAnsi"/>
                <w:sz w:val="24"/>
                <w:szCs w:val="24"/>
              </w:rPr>
            </w:pPr>
            <w:r w:rsidRPr="00523EDC">
              <w:rPr>
                <w:rFonts w:cstheme="minorHAnsi"/>
              </w:rPr>
              <w:t>81.00</w:t>
            </w:r>
          </w:p>
        </w:tc>
        <w:tc>
          <w:tcPr>
            <w:tcW w:w="2394" w:type="dxa"/>
            <w:vAlign w:val="center"/>
          </w:tcPr>
          <w:p w14:paraId="3F5E9AE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F3" w14:textId="77777777" w:rsidTr="00F777E0">
        <w:tc>
          <w:tcPr>
            <w:tcW w:w="2394" w:type="dxa"/>
            <w:vAlign w:val="center"/>
          </w:tcPr>
          <w:p w14:paraId="3F5E9AEF" w14:textId="77777777" w:rsidR="006E6A93" w:rsidRPr="00523EDC" w:rsidRDefault="006E6A93" w:rsidP="00853A76">
            <w:pPr>
              <w:jc w:val="both"/>
              <w:rPr>
                <w:rFonts w:cstheme="minorHAnsi"/>
                <w:sz w:val="24"/>
                <w:szCs w:val="24"/>
              </w:rPr>
            </w:pPr>
            <w:r w:rsidRPr="00523EDC">
              <w:rPr>
                <w:rFonts w:cstheme="minorHAnsi"/>
              </w:rPr>
              <w:t>22</w:t>
            </w:r>
          </w:p>
        </w:tc>
        <w:tc>
          <w:tcPr>
            <w:tcW w:w="2394" w:type="dxa"/>
            <w:vAlign w:val="center"/>
          </w:tcPr>
          <w:p w14:paraId="3F5E9AF0" w14:textId="77777777" w:rsidR="006E6A93" w:rsidRPr="00523EDC" w:rsidRDefault="006E6A93" w:rsidP="00853A76">
            <w:pPr>
              <w:jc w:val="both"/>
              <w:rPr>
                <w:rFonts w:cstheme="minorHAnsi"/>
                <w:sz w:val="24"/>
                <w:szCs w:val="24"/>
              </w:rPr>
            </w:pPr>
            <w:hyperlink r:id="rId304" w:history="1">
              <w:r w:rsidRPr="00523EDC">
                <w:rPr>
                  <w:rStyle w:val="Hyperlink"/>
                  <w:rFonts w:cstheme="minorHAnsi"/>
                  <w:color w:val="auto"/>
                  <w:u w:val="none"/>
                </w:rPr>
                <w:t>Finland</w:t>
              </w:r>
            </w:hyperlink>
          </w:p>
        </w:tc>
        <w:tc>
          <w:tcPr>
            <w:tcW w:w="2394" w:type="dxa"/>
            <w:vAlign w:val="center"/>
          </w:tcPr>
          <w:p w14:paraId="3F5E9AF1" w14:textId="77777777" w:rsidR="006E6A93" w:rsidRPr="00523EDC" w:rsidRDefault="006E6A93" w:rsidP="00853A76">
            <w:pPr>
              <w:jc w:val="both"/>
              <w:rPr>
                <w:rFonts w:cstheme="minorHAnsi"/>
                <w:sz w:val="24"/>
                <w:szCs w:val="24"/>
              </w:rPr>
            </w:pPr>
            <w:r w:rsidRPr="00523EDC">
              <w:rPr>
                <w:rFonts w:cstheme="minorHAnsi"/>
              </w:rPr>
              <w:t>80.90</w:t>
            </w:r>
          </w:p>
        </w:tc>
        <w:tc>
          <w:tcPr>
            <w:tcW w:w="2394" w:type="dxa"/>
            <w:vAlign w:val="center"/>
          </w:tcPr>
          <w:p w14:paraId="3F5E9AF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F8" w14:textId="77777777" w:rsidTr="00F777E0">
        <w:tc>
          <w:tcPr>
            <w:tcW w:w="2394" w:type="dxa"/>
            <w:vAlign w:val="center"/>
          </w:tcPr>
          <w:p w14:paraId="3F5E9AF4" w14:textId="77777777" w:rsidR="006E6A93" w:rsidRPr="00523EDC" w:rsidRDefault="006E6A93" w:rsidP="00853A76">
            <w:pPr>
              <w:jc w:val="both"/>
              <w:rPr>
                <w:rFonts w:cstheme="minorHAnsi"/>
                <w:sz w:val="24"/>
                <w:szCs w:val="24"/>
              </w:rPr>
            </w:pPr>
            <w:r w:rsidRPr="00523EDC">
              <w:rPr>
                <w:rFonts w:cstheme="minorHAnsi"/>
              </w:rPr>
              <w:t>23</w:t>
            </w:r>
          </w:p>
        </w:tc>
        <w:tc>
          <w:tcPr>
            <w:tcW w:w="2394" w:type="dxa"/>
            <w:vAlign w:val="center"/>
          </w:tcPr>
          <w:p w14:paraId="3F5E9AF5" w14:textId="77777777" w:rsidR="006E6A93" w:rsidRPr="00523EDC" w:rsidRDefault="006E6A93" w:rsidP="00853A76">
            <w:pPr>
              <w:jc w:val="both"/>
              <w:rPr>
                <w:rFonts w:cstheme="minorHAnsi"/>
                <w:sz w:val="24"/>
                <w:szCs w:val="24"/>
              </w:rPr>
            </w:pPr>
            <w:hyperlink r:id="rId305" w:history="1">
              <w:r w:rsidRPr="00523EDC">
                <w:rPr>
                  <w:rStyle w:val="Hyperlink"/>
                  <w:rFonts w:cstheme="minorHAnsi"/>
                  <w:color w:val="auto"/>
                  <w:u w:val="none"/>
                </w:rPr>
                <w:t>Ireland</w:t>
              </w:r>
            </w:hyperlink>
          </w:p>
        </w:tc>
        <w:tc>
          <w:tcPr>
            <w:tcW w:w="2394" w:type="dxa"/>
            <w:vAlign w:val="center"/>
          </w:tcPr>
          <w:p w14:paraId="3F5E9AF6" w14:textId="77777777" w:rsidR="006E6A93" w:rsidRPr="00523EDC" w:rsidRDefault="006E6A93" w:rsidP="00853A76">
            <w:pPr>
              <w:jc w:val="both"/>
              <w:rPr>
                <w:rFonts w:cstheme="minorHAnsi"/>
                <w:sz w:val="24"/>
                <w:szCs w:val="24"/>
              </w:rPr>
            </w:pPr>
            <w:r w:rsidRPr="00523EDC">
              <w:rPr>
                <w:rFonts w:cstheme="minorHAnsi"/>
              </w:rPr>
              <w:t>80.80</w:t>
            </w:r>
          </w:p>
        </w:tc>
        <w:tc>
          <w:tcPr>
            <w:tcW w:w="2394" w:type="dxa"/>
            <w:vAlign w:val="center"/>
          </w:tcPr>
          <w:p w14:paraId="3F5E9AF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AFD" w14:textId="77777777" w:rsidTr="00F777E0">
        <w:tc>
          <w:tcPr>
            <w:tcW w:w="2394" w:type="dxa"/>
            <w:vAlign w:val="center"/>
          </w:tcPr>
          <w:p w14:paraId="3F5E9AF9" w14:textId="77777777" w:rsidR="006E6A93" w:rsidRPr="00523EDC" w:rsidRDefault="006E6A93" w:rsidP="00853A76">
            <w:pPr>
              <w:jc w:val="both"/>
              <w:rPr>
                <w:rFonts w:cstheme="minorHAnsi"/>
                <w:sz w:val="24"/>
                <w:szCs w:val="24"/>
              </w:rPr>
            </w:pPr>
            <w:r w:rsidRPr="00523EDC">
              <w:rPr>
                <w:rFonts w:cstheme="minorHAnsi"/>
              </w:rPr>
              <w:t>24</w:t>
            </w:r>
          </w:p>
        </w:tc>
        <w:tc>
          <w:tcPr>
            <w:tcW w:w="2394" w:type="dxa"/>
            <w:vAlign w:val="center"/>
          </w:tcPr>
          <w:p w14:paraId="3F5E9AFA" w14:textId="77777777" w:rsidR="006E6A93" w:rsidRPr="00523EDC" w:rsidRDefault="006E6A93" w:rsidP="00853A76">
            <w:pPr>
              <w:jc w:val="both"/>
              <w:rPr>
                <w:rFonts w:cstheme="minorHAnsi"/>
                <w:sz w:val="24"/>
                <w:szCs w:val="24"/>
              </w:rPr>
            </w:pPr>
            <w:hyperlink r:id="rId306" w:history="1">
              <w:r w:rsidRPr="00523EDC">
                <w:rPr>
                  <w:rStyle w:val="Hyperlink"/>
                  <w:rFonts w:cstheme="minorHAnsi"/>
                  <w:color w:val="auto"/>
                  <w:u w:val="none"/>
                </w:rPr>
                <w:t>Germany</w:t>
              </w:r>
            </w:hyperlink>
          </w:p>
        </w:tc>
        <w:tc>
          <w:tcPr>
            <w:tcW w:w="2394" w:type="dxa"/>
            <w:vAlign w:val="center"/>
          </w:tcPr>
          <w:p w14:paraId="3F5E9AFB" w14:textId="77777777" w:rsidR="006E6A93" w:rsidRPr="00523EDC" w:rsidRDefault="006E6A93" w:rsidP="00853A76">
            <w:pPr>
              <w:jc w:val="both"/>
              <w:rPr>
                <w:rFonts w:cstheme="minorHAnsi"/>
                <w:sz w:val="24"/>
                <w:szCs w:val="24"/>
              </w:rPr>
            </w:pPr>
            <w:r w:rsidRPr="00523EDC">
              <w:rPr>
                <w:rFonts w:cstheme="minorHAnsi"/>
              </w:rPr>
              <w:t>80.70</w:t>
            </w:r>
          </w:p>
        </w:tc>
        <w:tc>
          <w:tcPr>
            <w:tcW w:w="2394" w:type="dxa"/>
            <w:vAlign w:val="center"/>
          </w:tcPr>
          <w:p w14:paraId="3F5E9AF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02" w14:textId="77777777" w:rsidTr="00F777E0">
        <w:tc>
          <w:tcPr>
            <w:tcW w:w="2394" w:type="dxa"/>
            <w:vAlign w:val="center"/>
          </w:tcPr>
          <w:p w14:paraId="3F5E9AFE" w14:textId="77777777" w:rsidR="006E6A93" w:rsidRPr="00523EDC" w:rsidRDefault="006E6A93" w:rsidP="00853A76">
            <w:pPr>
              <w:jc w:val="both"/>
              <w:rPr>
                <w:rFonts w:cstheme="minorHAnsi"/>
                <w:sz w:val="24"/>
                <w:szCs w:val="24"/>
              </w:rPr>
            </w:pPr>
            <w:r w:rsidRPr="00523EDC">
              <w:rPr>
                <w:rFonts w:cstheme="minorHAnsi"/>
              </w:rPr>
              <w:t>24</w:t>
            </w:r>
          </w:p>
        </w:tc>
        <w:tc>
          <w:tcPr>
            <w:tcW w:w="2394" w:type="dxa"/>
            <w:vAlign w:val="center"/>
          </w:tcPr>
          <w:p w14:paraId="3F5E9AFF" w14:textId="77777777" w:rsidR="006E6A93" w:rsidRPr="00523EDC" w:rsidRDefault="006E6A93" w:rsidP="00853A76">
            <w:pPr>
              <w:jc w:val="both"/>
              <w:rPr>
                <w:rFonts w:cstheme="minorHAnsi"/>
                <w:sz w:val="24"/>
                <w:szCs w:val="24"/>
              </w:rPr>
            </w:pPr>
            <w:hyperlink r:id="rId307" w:history="1">
              <w:r w:rsidRPr="00523EDC">
                <w:rPr>
                  <w:rStyle w:val="Hyperlink"/>
                  <w:rFonts w:cstheme="minorHAnsi"/>
                  <w:color w:val="auto"/>
                  <w:u w:val="none"/>
                </w:rPr>
                <w:t>United Kingdom</w:t>
              </w:r>
            </w:hyperlink>
          </w:p>
        </w:tc>
        <w:tc>
          <w:tcPr>
            <w:tcW w:w="2394" w:type="dxa"/>
            <w:vAlign w:val="center"/>
          </w:tcPr>
          <w:p w14:paraId="3F5E9B00" w14:textId="77777777" w:rsidR="006E6A93" w:rsidRPr="00523EDC" w:rsidRDefault="006E6A93" w:rsidP="00853A76">
            <w:pPr>
              <w:jc w:val="both"/>
              <w:rPr>
                <w:rFonts w:cstheme="minorHAnsi"/>
                <w:sz w:val="24"/>
                <w:szCs w:val="24"/>
              </w:rPr>
            </w:pPr>
            <w:r w:rsidRPr="00523EDC">
              <w:rPr>
                <w:rFonts w:cstheme="minorHAnsi"/>
              </w:rPr>
              <w:t>80.70</w:t>
            </w:r>
          </w:p>
        </w:tc>
        <w:tc>
          <w:tcPr>
            <w:tcW w:w="2394" w:type="dxa"/>
            <w:vAlign w:val="center"/>
          </w:tcPr>
          <w:p w14:paraId="3F5E9B0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07" w14:textId="77777777" w:rsidTr="00F777E0">
        <w:tc>
          <w:tcPr>
            <w:tcW w:w="2394" w:type="dxa"/>
            <w:vAlign w:val="center"/>
          </w:tcPr>
          <w:p w14:paraId="3F5E9B03" w14:textId="77777777" w:rsidR="006E6A93" w:rsidRPr="00523EDC" w:rsidRDefault="006E6A93" w:rsidP="00853A76">
            <w:pPr>
              <w:jc w:val="both"/>
              <w:rPr>
                <w:rFonts w:cstheme="minorHAnsi"/>
                <w:sz w:val="24"/>
                <w:szCs w:val="24"/>
              </w:rPr>
            </w:pPr>
            <w:r w:rsidRPr="00523EDC">
              <w:rPr>
                <w:rFonts w:cstheme="minorHAnsi"/>
              </w:rPr>
              <w:t>25</w:t>
            </w:r>
          </w:p>
        </w:tc>
        <w:tc>
          <w:tcPr>
            <w:tcW w:w="2394" w:type="dxa"/>
            <w:vAlign w:val="center"/>
          </w:tcPr>
          <w:p w14:paraId="3F5E9B04" w14:textId="77777777" w:rsidR="006E6A93" w:rsidRPr="00523EDC" w:rsidRDefault="006E6A93" w:rsidP="00853A76">
            <w:pPr>
              <w:jc w:val="both"/>
              <w:rPr>
                <w:rFonts w:cstheme="minorHAnsi"/>
                <w:sz w:val="24"/>
                <w:szCs w:val="24"/>
              </w:rPr>
            </w:pPr>
            <w:hyperlink r:id="rId308" w:history="1">
              <w:r w:rsidRPr="00523EDC">
                <w:rPr>
                  <w:rStyle w:val="Hyperlink"/>
                  <w:rFonts w:cstheme="minorHAnsi"/>
                  <w:color w:val="auto"/>
                  <w:u w:val="none"/>
                </w:rPr>
                <w:t>Greece</w:t>
              </w:r>
            </w:hyperlink>
          </w:p>
        </w:tc>
        <w:tc>
          <w:tcPr>
            <w:tcW w:w="2394" w:type="dxa"/>
            <w:vAlign w:val="center"/>
          </w:tcPr>
          <w:p w14:paraId="3F5E9B05" w14:textId="77777777" w:rsidR="006E6A93" w:rsidRPr="00523EDC" w:rsidRDefault="006E6A93" w:rsidP="00853A76">
            <w:pPr>
              <w:jc w:val="both"/>
              <w:rPr>
                <w:rFonts w:cstheme="minorHAnsi"/>
                <w:sz w:val="24"/>
                <w:szCs w:val="24"/>
              </w:rPr>
            </w:pPr>
            <w:r w:rsidRPr="00523EDC">
              <w:rPr>
                <w:rFonts w:cstheme="minorHAnsi"/>
              </w:rPr>
              <w:t>80.50</w:t>
            </w:r>
          </w:p>
        </w:tc>
        <w:tc>
          <w:tcPr>
            <w:tcW w:w="2394" w:type="dxa"/>
            <w:vAlign w:val="center"/>
          </w:tcPr>
          <w:p w14:paraId="3F5E9B0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0C" w14:textId="77777777" w:rsidTr="00F777E0">
        <w:tc>
          <w:tcPr>
            <w:tcW w:w="2394" w:type="dxa"/>
            <w:vAlign w:val="center"/>
          </w:tcPr>
          <w:p w14:paraId="3F5E9B08" w14:textId="77777777" w:rsidR="006E6A93" w:rsidRPr="00523EDC" w:rsidRDefault="006E6A93" w:rsidP="00853A76">
            <w:pPr>
              <w:jc w:val="both"/>
              <w:rPr>
                <w:rFonts w:cstheme="minorHAnsi"/>
                <w:sz w:val="24"/>
                <w:szCs w:val="24"/>
              </w:rPr>
            </w:pPr>
            <w:r w:rsidRPr="00523EDC">
              <w:rPr>
                <w:rFonts w:cstheme="minorHAnsi"/>
              </w:rPr>
              <w:t>25</w:t>
            </w:r>
          </w:p>
        </w:tc>
        <w:tc>
          <w:tcPr>
            <w:tcW w:w="2394" w:type="dxa"/>
            <w:vAlign w:val="center"/>
          </w:tcPr>
          <w:p w14:paraId="3F5E9B09" w14:textId="77777777" w:rsidR="006E6A93" w:rsidRPr="00523EDC" w:rsidRDefault="006E6A93" w:rsidP="00853A76">
            <w:pPr>
              <w:jc w:val="both"/>
              <w:rPr>
                <w:rFonts w:cstheme="minorHAnsi"/>
                <w:sz w:val="24"/>
                <w:szCs w:val="24"/>
              </w:rPr>
            </w:pPr>
            <w:hyperlink r:id="rId309" w:history="1">
              <w:r w:rsidRPr="00523EDC">
                <w:rPr>
                  <w:rStyle w:val="Hyperlink"/>
                  <w:rFonts w:cstheme="minorHAnsi"/>
                  <w:color w:val="auto"/>
                  <w:u w:val="none"/>
                </w:rPr>
                <w:t>Saint Pierre and Miquelon</w:t>
              </w:r>
            </w:hyperlink>
          </w:p>
        </w:tc>
        <w:tc>
          <w:tcPr>
            <w:tcW w:w="2394" w:type="dxa"/>
            <w:vAlign w:val="center"/>
          </w:tcPr>
          <w:p w14:paraId="3F5E9B0A" w14:textId="77777777" w:rsidR="006E6A93" w:rsidRPr="00523EDC" w:rsidRDefault="006E6A93" w:rsidP="00853A76">
            <w:pPr>
              <w:jc w:val="both"/>
              <w:rPr>
                <w:rFonts w:cstheme="minorHAnsi"/>
                <w:sz w:val="24"/>
                <w:szCs w:val="24"/>
              </w:rPr>
            </w:pPr>
            <w:r w:rsidRPr="00523EDC">
              <w:rPr>
                <w:rFonts w:cstheme="minorHAnsi"/>
              </w:rPr>
              <w:t>80.50</w:t>
            </w:r>
          </w:p>
        </w:tc>
        <w:tc>
          <w:tcPr>
            <w:tcW w:w="2394" w:type="dxa"/>
            <w:vAlign w:val="center"/>
          </w:tcPr>
          <w:p w14:paraId="3F5E9B0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11" w14:textId="77777777" w:rsidTr="00F777E0">
        <w:tc>
          <w:tcPr>
            <w:tcW w:w="2394" w:type="dxa"/>
            <w:vAlign w:val="center"/>
          </w:tcPr>
          <w:p w14:paraId="3F5E9B0D" w14:textId="77777777" w:rsidR="006E6A93" w:rsidRPr="00523EDC" w:rsidRDefault="006E6A93" w:rsidP="00853A76">
            <w:pPr>
              <w:jc w:val="both"/>
              <w:rPr>
                <w:rFonts w:cstheme="minorHAnsi"/>
                <w:sz w:val="24"/>
                <w:szCs w:val="24"/>
              </w:rPr>
            </w:pPr>
            <w:r w:rsidRPr="00523EDC">
              <w:rPr>
                <w:rFonts w:cstheme="minorHAnsi"/>
              </w:rPr>
              <w:t>26</w:t>
            </w:r>
          </w:p>
        </w:tc>
        <w:tc>
          <w:tcPr>
            <w:tcW w:w="2394" w:type="dxa"/>
            <w:vAlign w:val="center"/>
          </w:tcPr>
          <w:p w14:paraId="3F5E9B0E" w14:textId="77777777" w:rsidR="006E6A93" w:rsidRPr="00523EDC" w:rsidRDefault="006E6A93" w:rsidP="00853A76">
            <w:pPr>
              <w:jc w:val="both"/>
              <w:rPr>
                <w:rFonts w:cstheme="minorHAnsi"/>
                <w:sz w:val="24"/>
                <w:szCs w:val="24"/>
              </w:rPr>
            </w:pPr>
            <w:hyperlink r:id="rId310" w:history="1">
              <w:r w:rsidRPr="00523EDC">
                <w:rPr>
                  <w:rStyle w:val="Hyperlink"/>
                  <w:rFonts w:cstheme="minorHAnsi"/>
                  <w:color w:val="auto"/>
                  <w:u w:val="none"/>
                </w:rPr>
                <w:t>Faroe Islands</w:t>
              </w:r>
            </w:hyperlink>
          </w:p>
        </w:tc>
        <w:tc>
          <w:tcPr>
            <w:tcW w:w="2394" w:type="dxa"/>
            <w:vAlign w:val="center"/>
          </w:tcPr>
          <w:p w14:paraId="3F5E9B0F" w14:textId="77777777" w:rsidR="006E6A93" w:rsidRPr="00523EDC" w:rsidRDefault="006E6A93" w:rsidP="00853A76">
            <w:pPr>
              <w:jc w:val="both"/>
              <w:rPr>
                <w:rFonts w:cstheme="minorHAnsi"/>
                <w:sz w:val="24"/>
                <w:szCs w:val="24"/>
              </w:rPr>
            </w:pPr>
            <w:r w:rsidRPr="00523EDC">
              <w:rPr>
                <w:rFonts w:cstheme="minorHAnsi"/>
              </w:rPr>
              <w:t>80.40</w:t>
            </w:r>
          </w:p>
        </w:tc>
        <w:tc>
          <w:tcPr>
            <w:tcW w:w="2394" w:type="dxa"/>
            <w:vAlign w:val="center"/>
          </w:tcPr>
          <w:p w14:paraId="3F5E9B1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16" w14:textId="77777777" w:rsidTr="00F777E0">
        <w:tc>
          <w:tcPr>
            <w:tcW w:w="2394" w:type="dxa"/>
            <w:vAlign w:val="center"/>
          </w:tcPr>
          <w:p w14:paraId="3F5E9B12" w14:textId="77777777" w:rsidR="006E6A93" w:rsidRPr="00523EDC" w:rsidRDefault="006E6A93" w:rsidP="00853A76">
            <w:pPr>
              <w:jc w:val="both"/>
              <w:rPr>
                <w:rFonts w:cstheme="minorHAnsi"/>
                <w:sz w:val="24"/>
                <w:szCs w:val="24"/>
              </w:rPr>
            </w:pPr>
            <w:r w:rsidRPr="00523EDC">
              <w:rPr>
                <w:rFonts w:cstheme="minorHAnsi"/>
              </w:rPr>
              <w:t>26</w:t>
            </w:r>
          </w:p>
        </w:tc>
        <w:tc>
          <w:tcPr>
            <w:tcW w:w="2394" w:type="dxa"/>
            <w:vAlign w:val="center"/>
          </w:tcPr>
          <w:p w14:paraId="3F5E9B13" w14:textId="77777777" w:rsidR="006E6A93" w:rsidRPr="00523EDC" w:rsidRDefault="006E6A93" w:rsidP="00853A76">
            <w:pPr>
              <w:jc w:val="both"/>
              <w:rPr>
                <w:rFonts w:cstheme="minorHAnsi"/>
                <w:sz w:val="24"/>
                <w:szCs w:val="24"/>
              </w:rPr>
            </w:pPr>
            <w:hyperlink r:id="rId311" w:history="1">
              <w:r w:rsidRPr="00523EDC">
                <w:rPr>
                  <w:rStyle w:val="Hyperlink"/>
                  <w:rFonts w:cstheme="minorHAnsi"/>
                  <w:color w:val="auto"/>
                  <w:u w:val="none"/>
                </w:rPr>
                <w:t>Malta</w:t>
              </w:r>
            </w:hyperlink>
          </w:p>
        </w:tc>
        <w:tc>
          <w:tcPr>
            <w:tcW w:w="2394" w:type="dxa"/>
            <w:vAlign w:val="center"/>
          </w:tcPr>
          <w:p w14:paraId="3F5E9B14" w14:textId="77777777" w:rsidR="006E6A93" w:rsidRPr="00523EDC" w:rsidRDefault="006E6A93" w:rsidP="00853A76">
            <w:pPr>
              <w:jc w:val="both"/>
              <w:rPr>
                <w:rFonts w:cstheme="minorHAnsi"/>
                <w:sz w:val="24"/>
                <w:szCs w:val="24"/>
              </w:rPr>
            </w:pPr>
            <w:r w:rsidRPr="00523EDC">
              <w:rPr>
                <w:rFonts w:cstheme="minorHAnsi"/>
              </w:rPr>
              <w:t>80.40</w:t>
            </w:r>
          </w:p>
        </w:tc>
        <w:tc>
          <w:tcPr>
            <w:tcW w:w="2394" w:type="dxa"/>
            <w:vAlign w:val="center"/>
          </w:tcPr>
          <w:p w14:paraId="3F5E9B1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1B" w14:textId="77777777" w:rsidTr="00F777E0">
        <w:tc>
          <w:tcPr>
            <w:tcW w:w="2394" w:type="dxa"/>
            <w:vAlign w:val="center"/>
          </w:tcPr>
          <w:p w14:paraId="3F5E9B17" w14:textId="77777777" w:rsidR="006E6A93" w:rsidRPr="00523EDC" w:rsidRDefault="006E6A93" w:rsidP="00853A76">
            <w:pPr>
              <w:jc w:val="both"/>
              <w:rPr>
                <w:rFonts w:cstheme="minorHAnsi"/>
                <w:sz w:val="24"/>
                <w:szCs w:val="24"/>
              </w:rPr>
            </w:pPr>
            <w:r w:rsidRPr="00523EDC">
              <w:rPr>
                <w:rFonts w:cstheme="minorHAnsi"/>
              </w:rPr>
              <w:t>27</w:t>
            </w:r>
          </w:p>
        </w:tc>
        <w:tc>
          <w:tcPr>
            <w:tcW w:w="2394" w:type="dxa"/>
            <w:vAlign w:val="center"/>
          </w:tcPr>
          <w:p w14:paraId="3F5E9B18" w14:textId="77777777" w:rsidR="006E6A93" w:rsidRPr="00523EDC" w:rsidRDefault="006E6A93" w:rsidP="00853A76">
            <w:pPr>
              <w:jc w:val="both"/>
              <w:rPr>
                <w:rFonts w:cstheme="minorHAnsi"/>
                <w:sz w:val="24"/>
                <w:szCs w:val="24"/>
              </w:rPr>
            </w:pPr>
            <w:hyperlink r:id="rId312" w:history="1">
              <w:r w:rsidRPr="00523EDC">
                <w:rPr>
                  <w:rStyle w:val="Hyperlink"/>
                  <w:rFonts w:cstheme="minorHAnsi"/>
                  <w:color w:val="auto"/>
                  <w:u w:val="none"/>
                </w:rPr>
                <w:t>European Union</w:t>
              </w:r>
            </w:hyperlink>
          </w:p>
        </w:tc>
        <w:tc>
          <w:tcPr>
            <w:tcW w:w="2394" w:type="dxa"/>
            <w:vAlign w:val="center"/>
          </w:tcPr>
          <w:p w14:paraId="3F5E9B19" w14:textId="77777777" w:rsidR="006E6A93" w:rsidRPr="00523EDC" w:rsidRDefault="006E6A93" w:rsidP="00853A76">
            <w:pPr>
              <w:jc w:val="both"/>
              <w:rPr>
                <w:rFonts w:cstheme="minorHAnsi"/>
                <w:sz w:val="24"/>
                <w:szCs w:val="24"/>
              </w:rPr>
            </w:pPr>
            <w:r w:rsidRPr="00523EDC">
              <w:rPr>
                <w:rFonts w:cstheme="minorHAnsi"/>
              </w:rPr>
              <w:t>80.20</w:t>
            </w:r>
          </w:p>
        </w:tc>
        <w:tc>
          <w:tcPr>
            <w:tcW w:w="2394" w:type="dxa"/>
            <w:vAlign w:val="center"/>
          </w:tcPr>
          <w:p w14:paraId="3F5E9B1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20" w14:textId="77777777" w:rsidTr="00F777E0">
        <w:tc>
          <w:tcPr>
            <w:tcW w:w="2394" w:type="dxa"/>
            <w:vAlign w:val="center"/>
          </w:tcPr>
          <w:p w14:paraId="3F5E9B1C" w14:textId="77777777" w:rsidR="006E6A93" w:rsidRPr="00523EDC" w:rsidRDefault="006E6A93" w:rsidP="00853A76">
            <w:pPr>
              <w:jc w:val="both"/>
              <w:rPr>
                <w:rFonts w:cstheme="minorHAnsi"/>
                <w:sz w:val="24"/>
                <w:szCs w:val="24"/>
              </w:rPr>
            </w:pPr>
            <w:r w:rsidRPr="00523EDC">
              <w:rPr>
                <w:rFonts w:cstheme="minorHAnsi"/>
              </w:rPr>
              <w:t>28</w:t>
            </w:r>
          </w:p>
        </w:tc>
        <w:tc>
          <w:tcPr>
            <w:tcW w:w="2394" w:type="dxa"/>
            <w:vAlign w:val="center"/>
          </w:tcPr>
          <w:p w14:paraId="3F5E9B1D" w14:textId="77777777" w:rsidR="006E6A93" w:rsidRPr="00523EDC" w:rsidRDefault="006E6A93" w:rsidP="00853A76">
            <w:pPr>
              <w:jc w:val="both"/>
              <w:rPr>
                <w:rFonts w:cstheme="minorHAnsi"/>
                <w:sz w:val="24"/>
                <w:szCs w:val="24"/>
              </w:rPr>
            </w:pPr>
            <w:hyperlink r:id="rId313" w:history="1">
              <w:r w:rsidRPr="00523EDC">
                <w:rPr>
                  <w:rStyle w:val="Hyperlink"/>
                  <w:rFonts w:cstheme="minorHAnsi"/>
                  <w:color w:val="auto"/>
                  <w:u w:val="none"/>
                </w:rPr>
                <w:t>Taiwan</w:t>
              </w:r>
            </w:hyperlink>
          </w:p>
        </w:tc>
        <w:tc>
          <w:tcPr>
            <w:tcW w:w="2394" w:type="dxa"/>
            <w:vAlign w:val="center"/>
          </w:tcPr>
          <w:p w14:paraId="3F5E9B1E" w14:textId="77777777" w:rsidR="006E6A93" w:rsidRPr="00523EDC" w:rsidRDefault="006E6A93" w:rsidP="00853A76">
            <w:pPr>
              <w:jc w:val="both"/>
              <w:rPr>
                <w:rFonts w:cstheme="minorHAnsi"/>
                <w:sz w:val="24"/>
                <w:szCs w:val="24"/>
              </w:rPr>
            </w:pPr>
            <w:r w:rsidRPr="00523EDC">
              <w:rPr>
                <w:rFonts w:cstheme="minorHAnsi"/>
              </w:rPr>
              <w:t>80.10</w:t>
            </w:r>
          </w:p>
        </w:tc>
        <w:tc>
          <w:tcPr>
            <w:tcW w:w="2394" w:type="dxa"/>
            <w:vAlign w:val="center"/>
          </w:tcPr>
          <w:p w14:paraId="3F5E9B1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25" w14:textId="77777777" w:rsidTr="00F777E0">
        <w:tc>
          <w:tcPr>
            <w:tcW w:w="2394" w:type="dxa"/>
            <w:vAlign w:val="center"/>
          </w:tcPr>
          <w:p w14:paraId="3F5E9B21" w14:textId="77777777" w:rsidR="006E6A93" w:rsidRPr="00523EDC" w:rsidRDefault="006E6A93" w:rsidP="00853A76">
            <w:pPr>
              <w:jc w:val="both"/>
              <w:rPr>
                <w:rFonts w:cstheme="minorHAnsi"/>
                <w:sz w:val="24"/>
                <w:szCs w:val="24"/>
              </w:rPr>
            </w:pPr>
            <w:r w:rsidRPr="00523EDC">
              <w:rPr>
                <w:rFonts w:cstheme="minorHAnsi"/>
              </w:rPr>
              <w:t>29</w:t>
            </w:r>
          </w:p>
        </w:tc>
        <w:tc>
          <w:tcPr>
            <w:tcW w:w="2394" w:type="dxa"/>
            <w:vAlign w:val="center"/>
          </w:tcPr>
          <w:p w14:paraId="3F5E9B22" w14:textId="77777777" w:rsidR="006E6A93" w:rsidRPr="00523EDC" w:rsidRDefault="006E6A93" w:rsidP="00853A76">
            <w:pPr>
              <w:jc w:val="both"/>
              <w:rPr>
                <w:rFonts w:cstheme="minorHAnsi"/>
                <w:sz w:val="24"/>
                <w:szCs w:val="24"/>
              </w:rPr>
            </w:pPr>
            <w:hyperlink r:id="rId314" w:history="1">
              <w:r w:rsidRPr="00523EDC">
                <w:rPr>
                  <w:rStyle w:val="Hyperlink"/>
                  <w:rFonts w:cstheme="minorHAnsi"/>
                  <w:color w:val="auto"/>
                  <w:u w:val="none"/>
                </w:rPr>
                <w:t>Virgin Islands</w:t>
              </w:r>
            </w:hyperlink>
          </w:p>
        </w:tc>
        <w:tc>
          <w:tcPr>
            <w:tcW w:w="2394" w:type="dxa"/>
            <w:vAlign w:val="center"/>
          </w:tcPr>
          <w:p w14:paraId="3F5E9B23" w14:textId="77777777" w:rsidR="006E6A93" w:rsidRPr="00523EDC" w:rsidRDefault="006E6A93" w:rsidP="00853A76">
            <w:pPr>
              <w:jc w:val="both"/>
              <w:rPr>
                <w:rFonts w:cstheme="minorHAnsi"/>
                <w:sz w:val="24"/>
                <w:szCs w:val="24"/>
              </w:rPr>
            </w:pPr>
            <w:r w:rsidRPr="00523EDC">
              <w:rPr>
                <w:rFonts w:cstheme="minorHAnsi"/>
              </w:rPr>
              <w:t>80.00</w:t>
            </w:r>
          </w:p>
        </w:tc>
        <w:tc>
          <w:tcPr>
            <w:tcW w:w="2394" w:type="dxa"/>
            <w:vAlign w:val="center"/>
          </w:tcPr>
          <w:p w14:paraId="3F5E9B2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2A" w14:textId="77777777" w:rsidTr="00F777E0">
        <w:tc>
          <w:tcPr>
            <w:tcW w:w="2394" w:type="dxa"/>
            <w:vAlign w:val="center"/>
          </w:tcPr>
          <w:p w14:paraId="3F5E9B26" w14:textId="77777777" w:rsidR="006E6A93" w:rsidRPr="00523EDC" w:rsidRDefault="006E6A93" w:rsidP="00853A76">
            <w:pPr>
              <w:jc w:val="both"/>
              <w:rPr>
                <w:rFonts w:cstheme="minorHAnsi"/>
                <w:sz w:val="24"/>
                <w:szCs w:val="24"/>
              </w:rPr>
            </w:pPr>
            <w:r w:rsidRPr="00523EDC">
              <w:rPr>
                <w:rFonts w:cstheme="minorHAnsi"/>
              </w:rPr>
              <w:t>30</w:t>
            </w:r>
          </w:p>
        </w:tc>
        <w:tc>
          <w:tcPr>
            <w:tcW w:w="2394" w:type="dxa"/>
            <w:vAlign w:val="center"/>
          </w:tcPr>
          <w:p w14:paraId="3F5E9B27" w14:textId="77777777" w:rsidR="006E6A93" w:rsidRPr="00523EDC" w:rsidRDefault="006E6A93" w:rsidP="00853A76">
            <w:pPr>
              <w:jc w:val="both"/>
              <w:rPr>
                <w:rFonts w:cstheme="minorHAnsi"/>
                <w:sz w:val="24"/>
                <w:szCs w:val="24"/>
              </w:rPr>
            </w:pPr>
            <w:hyperlink r:id="rId315" w:history="1">
              <w:r w:rsidRPr="00523EDC">
                <w:rPr>
                  <w:rStyle w:val="Hyperlink"/>
                  <w:rFonts w:cstheme="minorHAnsi"/>
                  <w:color w:val="auto"/>
                  <w:u w:val="none"/>
                </w:rPr>
                <w:t>Turks and Caicos Islands</w:t>
              </w:r>
            </w:hyperlink>
          </w:p>
        </w:tc>
        <w:tc>
          <w:tcPr>
            <w:tcW w:w="2394" w:type="dxa"/>
            <w:vAlign w:val="center"/>
          </w:tcPr>
          <w:p w14:paraId="3F5E9B28" w14:textId="77777777" w:rsidR="006E6A93" w:rsidRPr="00523EDC" w:rsidRDefault="006E6A93" w:rsidP="00853A76">
            <w:pPr>
              <w:jc w:val="both"/>
              <w:rPr>
                <w:rFonts w:cstheme="minorHAnsi"/>
                <w:sz w:val="24"/>
                <w:szCs w:val="24"/>
              </w:rPr>
            </w:pPr>
            <w:r w:rsidRPr="00523EDC">
              <w:rPr>
                <w:rFonts w:cstheme="minorHAnsi"/>
              </w:rPr>
              <w:t>79.80</w:t>
            </w:r>
          </w:p>
        </w:tc>
        <w:tc>
          <w:tcPr>
            <w:tcW w:w="2394" w:type="dxa"/>
            <w:vAlign w:val="center"/>
          </w:tcPr>
          <w:p w14:paraId="3F5E9B2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2F" w14:textId="77777777" w:rsidTr="00F777E0">
        <w:tc>
          <w:tcPr>
            <w:tcW w:w="2394" w:type="dxa"/>
            <w:vAlign w:val="center"/>
          </w:tcPr>
          <w:p w14:paraId="3F5E9B2B" w14:textId="77777777" w:rsidR="006E6A93" w:rsidRPr="00523EDC" w:rsidRDefault="006E6A93" w:rsidP="00853A76">
            <w:pPr>
              <w:jc w:val="both"/>
              <w:rPr>
                <w:rFonts w:cstheme="minorHAnsi"/>
                <w:sz w:val="24"/>
                <w:szCs w:val="24"/>
              </w:rPr>
            </w:pPr>
            <w:r w:rsidRPr="00523EDC">
              <w:rPr>
                <w:rFonts w:cstheme="minorHAnsi"/>
              </w:rPr>
              <w:t>30</w:t>
            </w:r>
          </w:p>
        </w:tc>
        <w:tc>
          <w:tcPr>
            <w:tcW w:w="2394" w:type="dxa"/>
            <w:vAlign w:val="center"/>
          </w:tcPr>
          <w:p w14:paraId="3F5E9B2C" w14:textId="77777777" w:rsidR="006E6A93" w:rsidRPr="00523EDC" w:rsidRDefault="006E6A93" w:rsidP="00853A76">
            <w:pPr>
              <w:jc w:val="both"/>
              <w:rPr>
                <w:rFonts w:cstheme="minorHAnsi"/>
                <w:sz w:val="24"/>
                <w:szCs w:val="24"/>
              </w:rPr>
            </w:pPr>
            <w:hyperlink r:id="rId316" w:history="1">
              <w:r w:rsidRPr="00523EDC">
                <w:rPr>
                  <w:rStyle w:val="Hyperlink"/>
                  <w:rFonts w:cstheme="minorHAnsi"/>
                  <w:color w:val="auto"/>
                  <w:u w:val="none"/>
                </w:rPr>
                <w:t>United States</w:t>
              </w:r>
            </w:hyperlink>
          </w:p>
        </w:tc>
        <w:tc>
          <w:tcPr>
            <w:tcW w:w="2394" w:type="dxa"/>
            <w:vAlign w:val="center"/>
          </w:tcPr>
          <w:p w14:paraId="3F5E9B2D" w14:textId="77777777" w:rsidR="006E6A93" w:rsidRPr="00523EDC" w:rsidRDefault="006E6A93" w:rsidP="00853A76">
            <w:pPr>
              <w:jc w:val="both"/>
              <w:rPr>
                <w:rFonts w:cstheme="minorHAnsi"/>
                <w:sz w:val="24"/>
                <w:szCs w:val="24"/>
              </w:rPr>
            </w:pPr>
            <w:r w:rsidRPr="00523EDC">
              <w:rPr>
                <w:rFonts w:cstheme="minorHAnsi"/>
              </w:rPr>
              <w:t>79.80</w:t>
            </w:r>
          </w:p>
        </w:tc>
        <w:tc>
          <w:tcPr>
            <w:tcW w:w="2394" w:type="dxa"/>
            <w:vAlign w:val="center"/>
          </w:tcPr>
          <w:p w14:paraId="3F5E9B2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34" w14:textId="77777777" w:rsidTr="00F777E0">
        <w:tc>
          <w:tcPr>
            <w:tcW w:w="2394" w:type="dxa"/>
            <w:vAlign w:val="center"/>
          </w:tcPr>
          <w:p w14:paraId="3F5E9B30" w14:textId="77777777" w:rsidR="006E6A93" w:rsidRPr="00523EDC" w:rsidRDefault="006E6A93" w:rsidP="00853A76">
            <w:pPr>
              <w:jc w:val="both"/>
              <w:rPr>
                <w:rFonts w:cstheme="minorHAnsi"/>
                <w:sz w:val="24"/>
                <w:szCs w:val="24"/>
              </w:rPr>
            </w:pPr>
            <w:r w:rsidRPr="00523EDC">
              <w:rPr>
                <w:rFonts w:cstheme="minorHAnsi"/>
              </w:rPr>
              <w:t>31</w:t>
            </w:r>
          </w:p>
        </w:tc>
        <w:tc>
          <w:tcPr>
            <w:tcW w:w="2394" w:type="dxa"/>
            <w:vAlign w:val="center"/>
          </w:tcPr>
          <w:p w14:paraId="3F5E9B31" w14:textId="77777777" w:rsidR="006E6A93" w:rsidRPr="00523EDC" w:rsidRDefault="006E6A93" w:rsidP="00853A76">
            <w:pPr>
              <w:jc w:val="both"/>
              <w:rPr>
                <w:rFonts w:cstheme="minorHAnsi"/>
                <w:sz w:val="24"/>
                <w:szCs w:val="24"/>
              </w:rPr>
            </w:pPr>
            <w:hyperlink r:id="rId317" w:history="1">
              <w:r w:rsidRPr="00523EDC">
                <w:rPr>
                  <w:rStyle w:val="Hyperlink"/>
                  <w:rFonts w:cstheme="minorHAnsi"/>
                  <w:color w:val="auto"/>
                  <w:u w:val="none"/>
                </w:rPr>
                <w:t>Wallis and Futuna</w:t>
              </w:r>
            </w:hyperlink>
          </w:p>
        </w:tc>
        <w:tc>
          <w:tcPr>
            <w:tcW w:w="2394" w:type="dxa"/>
            <w:vAlign w:val="center"/>
          </w:tcPr>
          <w:p w14:paraId="3F5E9B32" w14:textId="77777777" w:rsidR="006E6A93" w:rsidRPr="00523EDC" w:rsidRDefault="006E6A93" w:rsidP="00853A76">
            <w:pPr>
              <w:jc w:val="both"/>
              <w:rPr>
                <w:rFonts w:cstheme="minorHAnsi"/>
                <w:sz w:val="24"/>
                <w:szCs w:val="24"/>
              </w:rPr>
            </w:pPr>
            <w:r w:rsidRPr="00523EDC">
              <w:rPr>
                <w:rFonts w:cstheme="minorHAnsi"/>
              </w:rPr>
              <w:t>79.70</w:t>
            </w:r>
          </w:p>
        </w:tc>
        <w:tc>
          <w:tcPr>
            <w:tcW w:w="2394" w:type="dxa"/>
            <w:vAlign w:val="center"/>
          </w:tcPr>
          <w:p w14:paraId="3F5E9B3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39" w14:textId="77777777" w:rsidTr="00F777E0">
        <w:tc>
          <w:tcPr>
            <w:tcW w:w="2394" w:type="dxa"/>
            <w:vAlign w:val="center"/>
          </w:tcPr>
          <w:p w14:paraId="3F5E9B35" w14:textId="77777777" w:rsidR="006E6A93" w:rsidRPr="00523EDC" w:rsidRDefault="006E6A93" w:rsidP="00853A76">
            <w:pPr>
              <w:jc w:val="both"/>
              <w:rPr>
                <w:rFonts w:cstheme="minorHAnsi"/>
                <w:sz w:val="24"/>
                <w:szCs w:val="24"/>
              </w:rPr>
            </w:pPr>
            <w:r w:rsidRPr="00523EDC">
              <w:rPr>
                <w:rFonts w:cstheme="minorHAnsi"/>
              </w:rPr>
              <w:t>32</w:t>
            </w:r>
          </w:p>
        </w:tc>
        <w:tc>
          <w:tcPr>
            <w:tcW w:w="2394" w:type="dxa"/>
            <w:vAlign w:val="center"/>
          </w:tcPr>
          <w:p w14:paraId="3F5E9B36" w14:textId="77777777" w:rsidR="006E6A93" w:rsidRPr="00523EDC" w:rsidRDefault="006E6A93" w:rsidP="00853A76">
            <w:pPr>
              <w:jc w:val="both"/>
              <w:rPr>
                <w:rFonts w:cstheme="minorHAnsi"/>
                <w:sz w:val="24"/>
                <w:szCs w:val="24"/>
              </w:rPr>
            </w:pPr>
            <w:hyperlink r:id="rId318" w:history="1">
              <w:r w:rsidRPr="00523EDC">
                <w:rPr>
                  <w:rStyle w:val="Hyperlink"/>
                  <w:rFonts w:cstheme="minorHAnsi"/>
                  <w:color w:val="auto"/>
                  <w:u w:val="none"/>
                </w:rPr>
                <w:t>Saint Helena, Ascension, and Tristan Da Cunha</w:t>
              </w:r>
            </w:hyperlink>
          </w:p>
        </w:tc>
        <w:tc>
          <w:tcPr>
            <w:tcW w:w="2394" w:type="dxa"/>
            <w:vAlign w:val="center"/>
          </w:tcPr>
          <w:p w14:paraId="3F5E9B37" w14:textId="77777777" w:rsidR="006E6A93" w:rsidRPr="00523EDC" w:rsidRDefault="006E6A93" w:rsidP="00853A76">
            <w:pPr>
              <w:jc w:val="both"/>
              <w:rPr>
                <w:rFonts w:cstheme="minorHAnsi"/>
                <w:sz w:val="24"/>
                <w:szCs w:val="24"/>
              </w:rPr>
            </w:pPr>
            <w:r w:rsidRPr="00523EDC">
              <w:rPr>
                <w:rFonts w:cstheme="minorHAnsi"/>
              </w:rPr>
              <w:t>79.50</w:t>
            </w:r>
          </w:p>
        </w:tc>
        <w:tc>
          <w:tcPr>
            <w:tcW w:w="2394" w:type="dxa"/>
            <w:vAlign w:val="center"/>
          </w:tcPr>
          <w:p w14:paraId="3F5E9B3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3E" w14:textId="77777777" w:rsidTr="00F777E0">
        <w:tc>
          <w:tcPr>
            <w:tcW w:w="2394" w:type="dxa"/>
            <w:vAlign w:val="center"/>
          </w:tcPr>
          <w:p w14:paraId="3F5E9B3A" w14:textId="77777777" w:rsidR="006E6A93" w:rsidRPr="00523EDC" w:rsidRDefault="006E6A93" w:rsidP="00853A76">
            <w:pPr>
              <w:jc w:val="both"/>
              <w:rPr>
                <w:rFonts w:cstheme="minorHAnsi"/>
                <w:sz w:val="24"/>
                <w:szCs w:val="24"/>
              </w:rPr>
            </w:pPr>
            <w:r w:rsidRPr="00523EDC">
              <w:rPr>
                <w:rFonts w:cstheme="minorHAnsi"/>
              </w:rPr>
              <w:lastRenderedPageBreak/>
              <w:t>33</w:t>
            </w:r>
          </w:p>
        </w:tc>
        <w:tc>
          <w:tcPr>
            <w:tcW w:w="2394" w:type="dxa"/>
            <w:vAlign w:val="center"/>
          </w:tcPr>
          <w:p w14:paraId="3F5E9B3B" w14:textId="77777777" w:rsidR="006E6A93" w:rsidRPr="00523EDC" w:rsidRDefault="006E6A93" w:rsidP="00853A76">
            <w:pPr>
              <w:jc w:val="both"/>
              <w:rPr>
                <w:rFonts w:cstheme="minorHAnsi"/>
                <w:sz w:val="24"/>
                <w:szCs w:val="24"/>
              </w:rPr>
            </w:pPr>
            <w:hyperlink r:id="rId319" w:history="1">
              <w:r w:rsidRPr="00523EDC">
                <w:rPr>
                  <w:rStyle w:val="Hyperlink"/>
                  <w:rFonts w:cstheme="minorHAnsi"/>
                  <w:color w:val="auto"/>
                  <w:u w:val="none"/>
                </w:rPr>
                <w:t>Denmark</w:t>
              </w:r>
            </w:hyperlink>
          </w:p>
        </w:tc>
        <w:tc>
          <w:tcPr>
            <w:tcW w:w="2394" w:type="dxa"/>
            <w:vAlign w:val="center"/>
          </w:tcPr>
          <w:p w14:paraId="3F5E9B3C" w14:textId="77777777" w:rsidR="006E6A93" w:rsidRPr="00523EDC" w:rsidRDefault="006E6A93" w:rsidP="00853A76">
            <w:pPr>
              <w:jc w:val="both"/>
              <w:rPr>
                <w:rFonts w:cstheme="minorHAnsi"/>
                <w:sz w:val="24"/>
                <w:szCs w:val="24"/>
              </w:rPr>
            </w:pPr>
            <w:r w:rsidRPr="00523EDC">
              <w:rPr>
                <w:rFonts w:cstheme="minorHAnsi"/>
              </w:rPr>
              <w:t>79.40</w:t>
            </w:r>
          </w:p>
        </w:tc>
        <w:tc>
          <w:tcPr>
            <w:tcW w:w="2394" w:type="dxa"/>
            <w:vAlign w:val="center"/>
          </w:tcPr>
          <w:p w14:paraId="3F5E9B3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43" w14:textId="77777777" w:rsidTr="00F777E0">
        <w:tc>
          <w:tcPr>
            <w:tcW w:w="2394" w:type="dxa"/>
            <w:vAlign w:val="center"/>
          </w:tcPr>
          <w:p w14:paraId="3F5E9B3F" w14:textId="77777777" w:rsidR="006E6A93" w:rsidRPr="00523EDC" w:rsidRDefault="006E6A93" w:rsidP="00853A76">
            <w:pPr>
              <w:jc w:val="both"/>
              <w:rPr>
                <w:rFonts w:cstheme="minorHAnsi"/>
                <w:sz w:val="24"/>
                <w:szCs w:val="24"/>
              </w:rPr>
            </w:pPr>
            <w:r w:rsidRPr="00523EDC">
              <w:rPr>
                <w:rFonts w:cstheme="minorHAnsi"/>
              </w:rPr>
              <w:t>33</w:t>
            </w:r>
          </w:p>
        </w:tc>
        <w:tc>
          <w:tcPr>
            <w:tcW w:w="2394" w:type="dxa"/>
            <w:vAlign w:val="center"/>
          </w:tcPr>
          <w:p w14:paraId="3F5E9B40" w14:textId="77777777" w:rsidR="006E6A93" w:rsidRPr="00523EDC" w:rsidRDefault="006E6A93" w:rsidP="00853A76">
            <w:pPr>
              <w:jc w:val="both"/>
              <w:rPr>
                <w:rFonts w:cstheme="minorHAnsi"/>
                <w:sz w:val="24"/>
                <w:szCs w:val="24"/>
              </w:rPr>
            </w:pPr>
            <w:hyperlink r:id="rId320" w:history="1">
              <w:r w:rsidRPr="00523EDC">
                <w:rPr>
                  <w:rStyle w:val="Hyperlink"/>
                  <w:rFonts w:cstheme="minorHAnsi"/>
                  <w:color w:val="auto"/>
                  <w:u w:val="none"/>
                </w:rPr>
                <w:t>Gibraltar</w:t>
              </w:r>
            </w:hyperlink>
          </w:p>
        </w:tc>
        <w:tc>
          <w:tcPr>
            <w:tcW w:w="2394" w:type="dxa"/>
            <w:vAlign w:val="center"/>
          </w:tcPr>
          <w:p w14:paraId="3F5E9B41" w14:textId="77777777" w:rsidR="006E6A93" w:rsidRPr="00523EDC" w:rsidRDefault="006E6A93" w:rsidP="00853A76">
            <w:pPr>
              <w:jc w:val="both"/>
              <w:rPr>
                <w:rFonts w:cstheme="minorHAnsi"/>
                <w:sz w:val="24"/>
                <w:szCs w:val="24"/>
              </w:rPr>
            </w:pPr>
            <w:r w:rsidRPr="00523EDC">
              <w:rPr>
                <w:rFonts w:cstheme="minorHAnsi"/>
              </w:rPr>
              <w:t>79.40</w:t>
            </w:r>
          </w:p>
        </w:tc>
        <w:tc>
          <w:tcPr>
            <w:tcW w:w="2394" w:type="dxa"/>
            <w:vAlign w:val="center"/>
          </w:tcPr>
          <w:p w14:paraId="3F5E9B4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48" w14:textId="77777777" w:rsidTr="00F777E0">
        <w:tc>
          <w:tcPr>
            <w:tcW w:w="2394" w:type="dxa"/>
            <w:vAlign w:val="center"/>
          </w:tcPr>
          <w:p w14:paraId="3F5E9B44" w14:textId="77777777" w:rsidR="006E6A93" w:rsidRPr="00523EDC" w:rsidRDefault="006E6A93" w:rsidP="00853A76">
            <w:pPr>
              <w:jc w:val="both"/>
              <w:rPr>
                <w:rFonts w:cstheme="minorHAnsi"/>
                <w:sz w:val="24"/>
                <w:szCs w:val="24"/>
              </w:rPr>
            </w:pPr>
            <w:r w:rsidRPr="00523EDC">
              <w:rPr>
                <w:rFonts w:cstheme="minorHAnsi"/>
              </w:rPr>
              <w:t>33</w:t>
            </w:r>
          </w:p>
        </w:tc>
        <w:tc>
          <w:tcPr>
            <w:tcW w:w="2394" w:type="dxa"/>
            <w:vAlign w:val="center"/>
          </w:tcPr>
          <w:p w14:paraId="3F5E9B45" w14:textId="77777777" w:rsidR="006E6A93" w:rsidRPr="00523EDC" w:rsidRDefault="006E6A93" w:rsidP="00853A76">
            <w:pPr>
              <w:jc w:val="both"/>
              <w:rPr>
                <w:rFonts w:cstheme="minorHAnsi"/>
                <w:sz w:val="24"/>
                <w:szCs w:val="24"/>
              </w:rPr>
            </w:pPr>
            <w:hyperlink r:id="rId321" w:history="1">
              <w:r w:rsidRPr="00523EDC">
                <w:rPr>
                  <w:rStyle w:val="Hyperlink"/>
                  <w:rFonts w:cstheme="minorHAnsi"/>
                  <w:color w:val="auto"/>
                  <w:u w:val="none"/>
                </w:rPr>
                <w:t>Puerto Rico</w:t>
              </w:r>
            </w:hyperlink>
          </w:p>
        </w:tc>
        <w:tc>
          <w:tcPr>
            <w:tcW w:w="2394" w:type="dxa"/>
            <w:vAlign w:val="center"/>
          </w:tcPr>
          <w:p w14:paraId="3F5E9B46" w14:textId="77777777" w:rsidR="006E6A93" w:rsidRPr="00523EDC" w:rsidRDefault="006E6A93" w:rsidP="00853A76">
            <w:pPr>
              <w:jc w:val="both"/>
              <w:rPr>
                <w:rFonts w:cstheme="minorHAnsi"/>
                <w:sz w:val="24"/>
                <w:szCs w:val="24"/>
              </w:rPr>
            </w:pPr>
            <w:r w:rsidRPr="00523EDC">
              <w:rPr>
                <w:rFonts w:cstheme="minorHAnsi"/>
              </w:rPr>
              <w:t>79.40</w:t>
            </w:r>
          </w:p>
        </w:tc>
        <w:tc>
          <w:tcPr>
            <w:tcW w:w="2394" w:type="dxa"/>
            <w:vAlign w:val="center"/>
          </w:tcPr>
          <w:p w14:paraId="3F5E9B4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4D" w14:textId="77777777" w:rsidTr="00F777E0">
        <w:tc>
          <w:tcPr>
            <w:tcW w:w="2394" w:type="dxa"/>
            <w:vAlign w:val="center"/>
          </w:tcPr>
          <w:p w14:paraId="3F5E9B49" w14:textId="77777777" w:rsidR="006E6A93" w:rsidRPr="00523EDC" w:rsidRDefault="006E6A93" w:rsidP="00853A76">
            <w:pPr>
              <w:jc w:val="both"/>
              <w:rPr>
                <w:rFonts w:cstheme="minorHAnsi"/>
                <w:sz w:val="24"/>
                <w:szCs w:val="24"/>
              </w:rPr>
            </w:pPr>
            <w:r w:rsidRPr="00523EDC">
              <w:rPr>
                <w:rFonts w:cstheme="minorHAnsi"/>
              </w:rPr>
              <w:t>34</w:t>
            </w:r>
          </w:p>
        </w:tc>
        <w:tc>
          <w:tcPr>
            <w:tcW w:w="2394" w:type="dxa"/>
            <w:vAlign w:val="center"/>
          </w:tcPr>
          <w:p w14:paraId="3F5E9B4A" w14:textId="77777777" w:rsidR="006E6A93" w:rsidRPr="00523EDC" w:rsidRDefault="006E6A93" w:rsidP="00853A76">
            <w:pPr>
              <w:jc w:val="both"/>
              <w:rPr>
                <w:rFonts w:cstheme="minorHAnsi"/>
                <w:sz w:val="24"/>
                <w:szCs w:val="24"/>
              </w:rPr>
            </w:pPr>
            <w:hyperlink r:id="rId322" w:history="1">
              <w:r w:rsidRPr="00523EDC">
                <w:rPr>
                  <w:rStyle w:val="Hyperlink"/>
                  <w:rFonts w:cstheme="minorHAnsi"/>
                  <w:color w:val="auto"/>
                  <w:u w:val="none"/>
                </w:rPr>
                <w:t>Portugal</w:t>
              </w:r>
            </w:hyperlink>
          </w:p>
        </w:tc>
        <w:tc>
          <w:tcPr>
            <w:tcW w:w="2394" w:type="dxa"/>
            <w:vAlign w:val="center"/>
          </w:tcPr>
          <w:p w14:paraId="3F5E9B4B" w14:textId="77777777" w:rsidR="006E6A93" w:rsidRPr="00523EDC" w:rsidRDefault="006E6A93" w:rsidP="00853A76">
            <w:pPr>
              <w:jc w:val="both"/>
              <w:rPr>
                <w:rFonts w:cstheme="minorHAnsi"/>
                <w:sz w:val="24"/>
                <w:szCs w:val="24"/>
              </w:rPr>
            </w:pPr>
            <w:r w:rsidRPr="00523EDC">
              <w:rPr>
                <w:rFonts w:cstheme="minorHAnsi"/>
              </w:rPr>
              <w:t>79.30</w:t>
            </w:r>
          </w:p>
        </w:tc>
        <w:tc>
          <w:tcPr>
            <w:tcW w:w="2394" w:type="dxa"/>
            <w:vAlign w:val="center"/>
          </w:tcPr>
          <w:p w14:paraId="3F5E9B4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52" w14:textId="77777777" w:rsidTr="00F777E0">
        <w:tc>
          <w:tcPr>
            <w:tcW w:w="2394" w:type="dxa"/>
            <w:vAlign w:val="center"/>
          </w:tcPr>
          <w:p w14:paraId="3F5E9B4E" w14:textId="77777777" w:rsidR="006E6A93" w:rsidRPr="00523EDC" w:rsidRDefault="006E6A93" w:rsidP="00853A76">
            <w:pPr>
              <w:jc w:val="both"/>
              <w:rPr>
                <w:rFonts w:cstheme="minorHAnsi"/>
                <w:sz w:val="24"/>
                <w:szCs w:val="24"/>
              </w:rPr>
            </w:pPr>
            <w:r w:rsidRPr="00523EDC">
              <w:rPr>
                <w:rFonts w:cstheme="minorHAnsi"/>
              </w:rPr>
              <w:t>35</w:t>
            </w:r>
          </w:p>
        </w:tc>
        <w:tc>
          <w:tcPr>
            <w:tcW w:w="2394" w:type="dxa"/>
            <w:vAlign w:val="center"/>
          </w:tcPr>
          <w:p w14:paraId="3F5E9B4F" w14:textId="77777777" w:rsidR="006E6A93" w:rsidRPr="00523EDC" w:rsidRDefault="006E6A93" w:rsidP="00853A76">
            <w:pPr>
              <w:jc w:val="both"/>
              <w:rPr>
                <w:rFonts w:cstheme="minorHAnsi"/>
                <w:sz w:val="24"/>
                <w:szCs w:val="24"/>
              </w:rPr>
            </w:pPr>
            <w:hyperlink r:id="rId323" w:history="1">
              <w:r w:rsidRPr="00523EDC">
                <w:rPr>
                  <w:rStyle w:val="Hyperlink"/>
                  <w:rFonts w:cstheme="minorHAnsi"/>
                  <w:color w:val="auto"/>
                  <w:u w:val="none"/>
                </w:rPr>
                <w:t>Guam</w:t>
              </w:r>
            </w:hyperlink>
          </w:p>
        </w:tc>
        <w:tc>
          <w:tcPr>
            <w:tcW w:w="2394" w:type="dxa"/>
            <w:vAlign w:val="center"/>
          </w:tcPr>
          <w:p w14:paraId="3F5E9B50" w14:textId="77777777" w:rsidR="006E6A93" w:rsidRPr="00523EDC" w:rsidRDefault="006E6A93" w:rsidP="00853A76">
            <w:pPr>
              <w:jc w:val="both"/>
              <w:rPr>
                <w:rFonts w:cstheme="minorHAnsi"/>
                <w:sz w:val="24"/>
                <w:szCs w:val="24"/>
              </w:rPr>
            </w:pPr>
            <w:r w:rsidRPr="00523EDC">
              <w:rPr>
                <w:rFonts w:cstheme="minorHAnsi"/>
              </w:rPr>
              <w:t>79.10</w:t>
            </w:r>
          </w:p>
        </w:tc>
        <w:tc>
          <w:tcPr>
            <w:tcW w:w="2394" w:type="dxa"/>
            <w:vAlign w:val="center"/>
          </w:tcPr>
          <w:p w14:paraId="3F5E9B5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57" w14:textId="77777777" w:rsidTr="00F777E0">
        <w:tc>
          <w:tcPr>
            <w:tcW w:w="2394" w:type="dxa"/>
            <w:vAlign w:val="center"/>
          </w:tcPr>
          <w:p w14:paraId="3F5E9B53" w14:textId="77777777" w:rsidR="006E6A93" w:rsidRPr="00523EDC" w:rsidRDefault="006E6A93" w:rsidP="00853A76">
            <w:pPr>
              <w:jc w:val="both"/>
              <w:rPr>
                <w:rFonts w:cstheme="minorHAnsi"/>
                <w:sz w:val="24"/>
                <w:szCs w:val="24"/>
              </w:rPr>
            </w:pPr>
            <w:r w:rsidRPr="00523EDC">
              <w:rPr>
                <w:rFonts w:cstheme="minorHAnsi"/>
              </w:rPr>
              <w:t>36</w:t>
            </w:r>
          </w:p>
        </w:tc>
        <w:tc>
          <w:tcPr>
            <w:tcW w:w="2394" w:type="dxa"/>
            <w:vAlign w:val="center"/>
          </w:tcPr>
          <w:p w14:paraId="3F5E9B54" w14:textId="77777777" w:rsidR="006E6A93" w:rsidRPr="00523EDC" w:rsidRDefault="006E6A93" w:rsidP="00853A76">
            <w:pPr>
              <w:jc w:val="both"/>
              <w:rPr>
                <w:rFonts w:cstheme="minorHAnsi"/>
                <w:sz w:val="24"/>
                <w:szCs w:val="24"/>
              </w:rPr>
            </w:pPr>
            <w:hyperlink r:id="rId324" w:history="1">
              <w:r w:rsidRPr="00523EDC">
                <w:rPr>
                  <w:rStyle w:val="Hyperlink"/>
                  <w:rFonts w:cstheme="minorHAnsi"/>
                  <w:color w:val="auto"/>
                  <w:u w:val="none"/>
                </w:rPr>
                <w:t>Bahrain</w:t>
              </w:r>
            </w:hyperlink>
          </w:p>
        </w:tc>
        <w:tc>
          <w:tcPr>
            <w:tcW w:w="2394" w:type="dxa"/>
            <w:vAlign w:val="center"/>
          </w:tcPr>
          <w:p w14:paraId="3F5E9B55" w14:textId="77777777" w:rsidR="006E6A93" w:rsidRPr="00523EDC" w:rsidRDefault="006E6A93" w:rsidP="00853A76">
            <w:pPr>
              <w:jc w:val="both"/>
              <w:rPr>
                <w:rFonts w:cstheme="minorHAnsi"/>
                <w:sz w:val="24"/>
                <w:szCs w:val="24"/>
              </w:rPr>
            </w:pPr>
            <w:r w:rsidRPr="00523EDC">
              <w:rPr>
                <w:rFonts w:cstheme="minorHAnsi"/>
              </w:rPr>
              <w:t>78.90</w:t>
            </w:r>
          </w:p>
        </w:tc>
        <w:tc>
          <w:tcPr>
            <w:tcW w:w="2394" w:type="dxa"/>
            <w:vAlign w:val="center"/>
          </w:tcPr>
          <w:p w14:paraId="3F5E9B5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5C" w14:textId="77777777" w:rsidTr="00F777E0">
        <w:tc>
          <w:tcPr>
            <w:tcW w:w="2394" w:type="dxa"/>
            <w:vAlign w:val="center"/>
          </w:tcPr>
          <w:p w14:paraId="3F5E9B58" w14:textId="77777777" w:rsidR="006E6A93" w:rsidRPr="00523EDC" w:rsidRDefault="006E6A93" w:rsidP="00853A76">
            <w:pPr>
              <w:jc w:val="both"/>
              <w:rPr>
                <w:rFonts w:cstheme="minorHAnsi"/>
                <w:sz w:val="24"/>
                <w:szCs w:val="24"/>
              </w:rPr>
            </w:pPr>
            <w:r w:rsidRPr="00523EDC">
              <w:rPr>
                <w:rFonts w:cstheme="minorHAnsi"/>
              </w:rPr>
              <w:t>37</w:t>
            </w:r>
          </w:p>
        </w:tc>
        <w:tc>
          <w:tcPr>
            <w:tcW w:w="2394" w:type="dxa"/>
            <w:vAlign w:val="center"/>
          </w:tcPr>
          <w:p w14:paraId="3F5E9B59" w14:textId="77777777" w:rsidR="006E6A93" w:rsidRPr="00523EDC" w:rsidRDefault="006E6A93" w:rsidP="00853A76">
            <w:pPr>
              <w:jc w:val="both"/>
              <w:rPr>
                <w:rFonts w:cstheme="minorHAnsi"/>
                <w:sz w:val="24"/>
                <w:szCs w:val="24"/>
              </w:rPr>
            </w:pPr>
            <w:hyperlink r:id="rId325" w:history="1">
              <w:r w:rsidRPr="00523EDC">
                <w:rPr>
                  <w:rStyle w:val="Hyperlink"/>
                  <w:rFonts w:cstheme="minorHAnsi"/>
                  <w:color w:val="auto"/>
                  <w:u w:val="none"/>
                </w:rPr>
                <w:t>Chile</w:t>
              </w:r>
            </w:hyperlink>
          </w:p>
        </w:tc>
        <w:tc>
          <w:tcPr>
            <w:tcW w:w="2394" w:type="dxa"/>
            <w:vAlign w:val="center"/>
          </w:tcPr>
          <w:p w14:paraId="3F5E9B5A" w14:textId="77777777" w:rsidR="006E6A93" w:rsidRPr="00523EDC" w:rsidRDefault="006E6A93" w:rsidP="00853A76">
            <w:pPr>
              <w:jc w:val="both"/>
              <w:rPr>
                <w:rFonts w:cstheme="minorHAnsi"/>
                <w:sz w:val="24"/>
                <w:szCs w:val="24"/>
              </w:rPr>
            </w:pPr>
            <w:r w:rsidRPr="00523EDC">
              <w:rPr>
                <w:rFonts w:cstheme="minorHAnsi"/>
              </w:rPr>
              <w:t>78.80</w:t>
            </w:r>
          </w:p>
        </w:tc>
        <w:tc>
          <w:tcPr>
            <w:tcW w:w="2394" w:type="dxa"/>
            <w:vAlign w:val="center"/>
          </w:tcPr>
          <w:p w14:paraId="3F5E9B5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61" w14:textId="77777777" w:rsidTr="00F777E0">
        <w:tc>
          <w:tcPr>
            <w:tcW w:w="2394" w:type="dxa"/>
            <w:vAlign w:val="center"/>
          </w:tcPr>
          <w:p w14:paraId="3F5E9B5D" w14:textId="77777777" w:rsidR="006E6A93" w:rsidRPr="00523EDC" w:rsidRDefault="006E6A93" w:rsidP="00853A76">
            <w:pPr>
              <w:jc w:val="both"/>
              <w:rPr>
                <w:rFonts w:cstheme="minorHAnsi"/>
                <w:sz w:val="24"/>
                <w:szCs w:val="24"/>
              </w:rPr>
            </w:pPr>
            <w:r w:rsidRPr="00523EDC">
              <w:rPr>
                <w:rFonts w:cstheme="minorHAnsi"/>
              </w:rPr>
              <w:t>38</w:t>
            </w:r>
          </w:p>
        </w:tc>
        <w:tc>
          <w:tcPr>
            <w:tcW w:w="2394" w:type="dxa"/>
            <w:vAlign w:val="center"/>
          </w:tcPr>
          <w:p w14:paraId="3F5E9B5E" w14:textId="77777777" w:rsidR="006E6A93" w:rsidRPr="00523EDC" w:rsidRDefault="006E6A93" w:rsidP="00853A76">
            <w:pPr>
              <w:jc w:val="both"/>
              <w:rPr>
                <w:rFonts w:cstheme="minorHAnsi"/>
                <w:sz w:val="24"/>
                <w:szCs w:val="24"/>
              </w:rPr>
            </w:pPr>
            <w:hyperlink r:id="rId326" w:history="1">
              <w:r w:rsidRPr="00523EDC">
                <w:rPr>
                  <w:rStyle w:val="Hyperlink"/>
                  <w:rFonts w:cstheme="minorHAnsi"/>
                  <w:color w:val="auto"/>
                  <w:u w:val="none"/>
                </w:rPr>
                <w:t>Cuba</w:t>
              </w:r>
            </w:hyperlink>
          </w:p>
        </w:tc>
        <w:tc>
          <w:tcPr>
            <w:tcW w:w="2394" w:type="dxa"/>
            <w:vAlign w:val="center"/>
          </w:tcPr>
          <w:p w14:paraId="3F5E9B5F" w14:textId="77777777" w:rsidR="006E6A93" w:rsidRPr="00523EDC" w:rsidRDefault="006E6A93" w:rsidP="00853A76">
            <w:pPr>
              <w:jc w:val="both"/>
              <w:rPr>
                <w:rFonts w:cstheme="minorHAnsi"/>
                <w:sz w:val="24"/>
                <w:szCs w:val="24"/>
              </w:rPr>
            </w:pPr>
            <w:r w:rsidRPr="00523EDC">
              <w:rPr>
                <w:rFonts w:cstheme="minorHAnsi"/>
              </w:rPr>
              <w:t>78.70</w:t>
            </w:r>
          </w:p>
        </w:tc>
        <w:tc>
          <w:tcPr>
            <w:tcW w:w="2394" w:type="dxa"/>
            <w:vAlign w:val="center"/>
          </w:tcPr>
          <w:p w14:paraId="3F5E9B6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66" w14:textId="77777777" w:rsidTr="00F777E0">
        <w:tc>
          <w:tcPr>
            <w:tcW w:w="2394" w:type="dxa"/>
            <w:vAlign w:val="center"/>
          </w:tcPr>
          <w:p w14:paraId="3F5E9B62" w14:textId="77777777" w:rsidR="006E6A93" w:rsidRPr="00523EDC" w:rsidRDefault="006E6A93" w:rsidP="00853A76">
            <w:pPr>
              <w:jc w:val="both"/>
              <w:rPr>
                <w:rFonts w:cstheme="minorHAnsi"/>
                <w:sz w:val="24"/>
                <w:szCs w:val="24"/>
              </w:rPr>
            </w:pPr>
            <w:r w:rsidRPr="00523EDC">
              <w:rPr>
                <w:rFonts w:cstheme="minorHAnsi"/>
              </w:rPr>
              <w:t>38</w:t>
            </w:r>
          </w:p>
        </w:tc>
        <w:tc>
          <w:tcPr>
            <w:tcW w:w="2394" w:type="dxa"/>
            <w:vAlign w:val="center"/>
          </w:tcPr>
          <w:p w14:paraId="3F5E9B63" w14:textId="77777777" w:rsidR="006E6A93" w:rsidRPr="00523EDC" w:rsidRDefault="006E6A93" w:rsidP="00853A76">
            <w:pPr>
              <w:jc w:val="both"/>
              <w:rPr>
                <w:rFonts w:cstheme="minorHAnsi"/>
                <w:sz w:val="24"/>
                <w:szCs w:val="24"/>
              </w:rPr>
            </w:pPr>
            <w:hyperlink r:id="rId327" w:history="1">
              <w:r w:rsidRPr="00523EDC">
                <w:rPr>
                  <w:rStyle w:val="Hyperlink"/>
                  <w:rFonts w:cstheme="minorHAnsi"/>
                  <w:color w:val="auto"/>
                  <w:u w:val="none"/>
                </w:rPr>
                <w:t>Cyprus</w:t>
              </w:r>
            </w:hyperlink>
          </w:p>
        </w:tc>
        <w:tc>
          <w:tcPr>
            <w:tcW w:w="2394" w:type="dxa"/>
            <w:vAlign w:val="center"/>
          </w:tcPr>
          <w:p w14:paraId="3F5E9B64" w14:textId="77777777" w:rsidR="006E6A93" w:rsidRPr="00523EDC" w:rsidRDefault="006E6A93" w:rsidP="00853A76">
            <w:pPr>
              <w:jc w:val="both"/>
              <w:rPr>
                <w:rFonts w:cstheme="minorHAnsi"/>
                <w:sz w:val="24"/>
                <w:szCs w:val="24"/>
              </w:rPr>
            </w:pPr>
            <w:r w:rsidRPr="00523EDC">
              <w:rPr>
                <w:rFonts w:cstheme="minorHAnsi"/>
              </w:rPr>
              <w:t>78.70</w:t>
            </w:r>
          </w:p>
        </w:tc>
        <w:tc>
          <w:tcPr>
            <w:tcW w:w="2394" w:type="dxa"/>
            <w:vAlign w:val="center"/>
          </w:tcPr>
          <w:p w14:paraId="3F5E9B6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6B" w14:textId="77777777" w:rsidTr="00F777E0">
        <w:tc>
          <w:tcPr>
            <w:tcW w:w="2394" w:type="dxa"/>
            <w:vAlign w:val="center"/>
          </w:tcPr>
          <w:p w14:paraId="3F5E9B67" w14:textId="77777777" w:rsidR="006E6A93" w:rsidRPr="00523EDC" w:rsidRDefault="006E6A93" w:rsidP="00853A76">
            <w:pPr>
              <w:jc w:val="both"/>
              <w:rPr>
                <w:rFonts w:cstheme="minorHAnsi"/>
                <w:sz w:val="24"/>
                <w:szCs w:val="24"/>
              </w:rPr>
            </w:pPr>
            <w:r w:rsidRPr="00523EDC">
              <w:rPr>
                <w:rFonts w:cstheme="minorHAnsi"/>
              </w:rPr>
              <w:t>38</w:t>
            </w:r>
          </w:p>
        </w:tc>
        <w:tc>
          <w:tcPr>
            <w:tcW w:w="2394" w:type="dxa"/>
            <w:vAlign w:val="center"/>
          </w:tcPr>
          <w:p w14:paraId="3F5E9B68" w14:textId="77777777" w:rsidR="006E6A93" w:rsidRPr="00523EDC" w:rsidRDefault="006E6A93" w:rsidP="00853A76">
            <w:pPr>
              <w:jc w:val="both"/>
              <w:rPr>
                <w:rFonts w:cstheme="minorHAnsi"/>
                <w:sz w:val="24"/>
                <w:szCs w:val="24"/>
              </w:rPr>
            </w:pPr>
            <w:hyperlink r:id="rId328" w:history="1">
              <w:r w:rsidRPr="00523EDC">
                <w:rPr>
                  <w:rStyle w:val="Hyperlink"/>
                  <w:rFonts w:cstheme="minorHAnsi"/>
                  <w:color w:val="auto"/>
                  <w:u w:val="none"/>
                </w:rPr>
                <w:t>Qatar</w:t>
              </w:r>
            </w:hyperlink>
          </w:p>
        </w:tc>
        <w:tc>
          <w:tcPr>
            <w:tcW w:w="2394" w:type="dxa"/>
            <w:vAlign w:val="center"/>
          </w:tcPr>
          <w:p w14:paraId="3F5E9B69" w14:textId="77777777" w:rsidR="006E6A93" w:rsidRPr="00523EDC" w:rsidRDefault="006E6A93" w:rsidP="00853A76">
            <w:pPr>
              <w:jc w:val="both"/>
              <w:rPr>
                <w:rFonts w:cstheme="minorHAnsi"/>
                <w:sz w:val="24"/>
                <w:szCs w:val="24"/>
              </w:rPr>
            </w:pPr>
            <w:r w:rsidRPr="00523EDC">
              <w:rPr>
                <w:rFonts w:cstheme="minorHAnsi"/>
              </w:rPr>
              <w:t>78.70</w:t>
            </w:r>
          </w:p>
        </w:tc>
        <w:tc>
          <w:tcPr>
            <w:tcW w:w="2394" w:type="dxa"/>
            <w:vAlign w:val="center"/>
          </w:tcPr>
          <w:p w14:paraId="3F5E9B6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70" w14:textId="77777777" w:rsidTr="00F777E0">
        <w:tc>
          <w:tcPr>
            <w:tcW w:w="2394" w:type="dxa"/>
            <w:vAlign w:val="center"/>
          </w:tcPr>
          <w:p w14:paraId="3F5E9B6C" w14:textId="77777777" w:rsidR="006E6A93" w:rsidRPr="00523EDC" w:rsidRDefault="006E6A93" w:rsidP="00853A76">
            <w:pPr>
              <w:jc w:val="both"/>
              <w:rPr>
                <w:rFonts w:cstheme="minorHAnsi"/>
                <w:sz w:val="24"/>
                <w:szCs w:val="24"/>
              </w:rPr>
            </w:pPr>
            <w:r w:rsidRPr="00523EDC">
              <w:rPr>
                <w:rFonts w:cstheme="minorHAnsi"/>
              </w:rPr>
              <w:t>39</w:t>
            </w:r>
          </w:p>
        </w:tc>
        <w:tc>
          <w:tcPr>
            <w:tcW w:w="2394" w:type="dxa"/>
            <w:vAlign w:val="center"/>
          </w:tcPr>
          <w:p w14:paraId="3F5E9B6D" w14:textId="77777777" w:rsidR="006E6A93" w:rsidRPr="00523EDC" w:rsidRDefault="006E6A93" w:rsidP="00853A76">
            <w:pPr>
              <w:jc w:val="both"/>
              <w:rPr>
                <w:rFonts w:cstheme="minorHAnsi"/>
                <w:sz w:val="24"/>
                <w:szCs w:val="24"/>
              </w:rPr>
            </w:pPr>
            <w:hyperlink r:id="rId329" w:history="1">
              <w:r w:rsidRPr="00523EDC">
                <w:rPr>
                  <w:rStyle w:val="Hyperlink"/>
                  <w:rFonts w:cstheme="minorHAnsi"/>
                  <w:color w:val="auto"/>
                  <w:u w:val="none"/>
                </w:rPr>
                <w:t>British Virgin Islands</w:t>
              </w:r>
            </w:hyperlink>
          </w:p>
        </w:tc>
        <w:tc>
          <w:tcPr>
            <w:tcW w:w="2394" w:type="dxa"/>
            <w:vAlign w:val="center"/>
          </w:tcPr>
          <w:p w14:paraId="3F5E9B6E" w14:textId="77777777" w:rsidR="006E6A93" w:rsidRPr="00523EDC" w:rsidRDefault="006E6A93" w:rsidP="00853A76">
            <w:pPr>
              <w:jc w:val="both"/>
              <w:rPr>
                <w:rFonts w:cstheme="minorHAnsi"/>
                <w:sz w:val="24"/>
                <w:szCs w:val="24"/>
              </w:rPr>
            </w:pPr>
            <w:r w:rsidRPr="00523EDC">
              <w:rPr>
                <w:rFonts w:cstheme="minorHAnsi"/>
              </w:rPr>
              <w:t>78.60</w:t>
            </w:r>
          </w:p>
        </w:tc>
        <w:tc>
          <w:tcPr>
            <w:tcW w:w="2394" w:type="dxa"/>
            <w:vAlign w:val="center"/>
          </w:tcPr>
          <w:p w14:paraId="3F5E9B6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75" w14:textId="77777777" w:rsidTr="00F777E0">
        <w:tc>
          <w:tcPr>
            <w:tcW w:w="2394" w:type="dxa"/>
            <w:vAlign w:val="center"/>
          </w:tcPr>
          <w:p w14:paraId="3F5E9B71" w14:textId="77777777" w:rsidR="006E6A93" w:rsidRPr="00523EDC" w:rsidRDefault="006E6A93" w:rsidP="00853A76">
            <w:pPr>
              <w:jc w:val="both"/>
              <w:rPr>
                <w:rFonts w:cstheme="minorHAnsi"/>
                <w:sz w:val="24"/>
                <w:szCs w:val="24"/>
              </w:rPr>
            </w:pPr>
            <w:r w:rsidRPr="00523EDC">
              <w:rPr>
                <w:rFonts w:cstheme="minorHAnsi"/>
              </w:rPr>
              <w:t>39</w:t>
            </w:r>
          </w:p>
        </w:tc>
        <w:tc>
          <w:tcPr>
            <w:tcW w:w="2394" w:type="dxa"/>
            <w:vAlign w:val="center"/>
          </w:tcPr>
          <w:p w14:paraId="3F5E9B72" w14:textId="77777777" w:rsidR="006E6A93" w:rsidRPr="00523EDC" w:rsidRDefault="006E6A93" w:rsidP="00853A76">
            <w:pPr>
              <w:jc w:val="both"/>
              <w:rPr>
                <w:rFonts w:cstheme="minorHAnsi"/>
                <w:sz w:val="24"/>
                <w:szCs w:val="24"/>
              </w:rPr>
            </w:pPr>
            <w:hyperlink r:id="rId330" w:history="1">
              <w:r w:rsidRPr="00523EDC">
                <w:rPr>
                  <w:rStyle w:val="Hyperlink"/>
                  <w:rFonts w:cstheme="minorHAnsi"/>
                  <w:color w:val="auto"/>
                  <w:u w:val="none"/>
                </w:rPr>
                <w:t>Costa Rica</w:t>
              </w:r>
            </w:hyperlink>
          </w:p>
        </w:tc>
        <w:tc>
          <w:tcPr>
            <w:tcW w:w="2394" w:type="dxa"/>
            <w:vAlign w:val="center"/>
          </w:tcPr>
          <w:p w14:paraId="3F5E9B73" w14:textId="77777777" w:rsidR="006E6A93" w:rsidRPr="00523EDC" w:rsidRDefault="006E6A93" w:rsidP="00853A76">
            <w:pPr>
              <w:jc w:val="both"/>
              <w:rPr>
                <w:rFonts w:cstheme="minorHAnsi"/>
                <w:sz w:val="24"/>
                <w:szCs w:val="24"/>
              </w:rPr>
            </w:pPr>
            <w:r w:rsidRPr="00523EDC">
              <w:rPr>
                <w:rFonts w:cstheme="minorHAnsi"/>
              </w:rPr>
              <w:t>78.60</w:t>
            </w:r>
          </w:p>
        </w:tc>
        <w:tc>
          <w:tcPr>
            <w:tcW w:w="2394" w:type="dxa"/>
            <w:vAlign w:val="center"/>
          </w:tcPr>
          <w:p w14:paraId="3F5E9B7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7A" w14:textId="77777777" w:rsidTr="00F777E0">
        <w:tc>
          <w:tcPr>
            <w:tcW w:w="2394" w:type="dxa"/>
            <w:vAlign w:val="center"/>
          </w:tcPr>
          <w:p w14:paraId="3F5E9B76" w14:textId="77777777" w:rsidR="006E6A93" w:rsidRPr="00523EDC" w:rsidRDefault="006E6A93" w:rsidP="00853A76">
            <w:pPr>
              <w:jc w:val="both"/>
              <w:rPr>
                <w:rFonts w:cstheme="minorHAnsi"/>
                <w:sz w:val="24"/>
                <w:szCs w:val="24"/>
              </w:rPr>
            </w:pPr>
            <w:r w:rsidRPr="00523EDC">
              <w:rPr>
                <w:rFonts w:cstheme="minorHAnsi"/>
              </w:rPr>
              <w:t>39</w:t>
            </w:r>
          </w:p>
        </w:tc>
        <w:tc>
          <w:tcPr>
            <w:tcW w:w="2394" w:type="dxa"/>
            <w:vAlign w:val="center"/>
          </w:tcPr>
          <w:p w14:paraId="3F5E9B77" w14:textId="77777777" w:rsidR="006E6A93" w:rsidRPr="00523EDC" w:rsidRDefault="006E6A93" w:rsidP="00853A76">
            <w:pPr>
              <w:jc w:val="both"/>
              <w:rPr>
                <w:rFonts w:cstheme="minorHAnsi"/>
                <w:sz w:val="24"/>
                <w:szCs w:val="24"/>
              </w:rPr>
            </w:pPr>
            <w:hyperlink r:id="rId331" w:history="1">
              <w:r w:rsidRPr="00523EDC">
                <w:rPr>
                  <w:rStyle w:val="Hyperlink"/>
                  <w:rFonts w:cstheme="minorHAnsi"/>
                  <w:color w:val="auto"/>
                  <w:u w:val="none"/>
                </w:rPr>
                <w:t>Czechia</w:t>
              </w:r>
            </w:hyperlink>
          </w:p>
        </w:tc>
        <w:tc>
          <w:tcPr>
            <w:tcW w:w="2394" w:type="dxa"/>
            <w:vAlign w:val="center"/>
          </w:tcPr>
          <w:p w14:paraId="3F5E9B78" w14:textId="77777777" w:rsidR="006E6A93" w:rsidRPr="00523EDC" w:rsidRDefault="006E6A93" w:rsidP="00853A76">
            <w:pPr>
              <w:jc w:val="both"/>
              <w:rPr>
                <w:rFonts w:cstheme="minorHAnsi"/>
                <w:sz w:val="24"/>
                <w:szCs w:val="24"/>
              </w:rPr>
            </w:pPr>
            <w:r w:rsidRPr="00523EDC">
              <w:rPr>
                <w:rFonts w:cstheme="minorHAnsi"/>
              </w:rPr>
              <w:t>78.60</w:t>
            </w:r>
          </w:p>
        </w:tc>
        <w:tc>
          <w:tcPr>
            <w:tcW w:w="2394" w:type="dxa"/>
            <w:vAlign w:val="center"/>
          </w:tcPr>
          <w:p w14:paraId="3F5E9B7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7F" w14:textId="77777777" w:rsidTr="00F777E0">
        <w:tc>
          <w:tcPr>
            <w:tcW w:w="2394" w:type="dxa"/>
            <w:vAlign w:val="center"/>
          </w:tcPr>
          <w:p w14:paraId="3F5E9B7B" w14:textId="77777777" w:rsidR="006E6A93" w:rsidRPr="00523EDC" w:rsidRDefault="006E6A93" w:rsidP="00853A76">
            <w:pPr>
              <w:jc w:val="both"/>
              <w:rPr>
                <w:rFonts w:cstheme="minorHAnsi"/>
                <w:sz w:val="24"/>
                <w:szCs w:val="24"/>
              </w:rPr>
            </w:pPr>
            <w:r w:rsidRPr="00523EDC">
              <w:rPr>
                <w:rFonts w:cstheme="minorHAnsi"/>
              </w:rPr>
              <w:t>39</w:t>
            </w:r>
          </w:p>
        </w:tc>
        <w:tc>
          <w:tcPr>
            <w:tcW w:w="2394" w:type="dxa"/>
            <w:vAlign w:val="center"/>
          </w:tcPr>
          <w:p w14:paraId="3F5E9B7C" w14:textId="77777777" w:rsidR="006E6A93" w:rsidRPr="00523EDC" w:rsidRDefault="006E6A93" w:rsidP="00853A76">
            <w:pPr>
              <w:jc w:val="both"/>
              <w:rPr>
                <w:rFonts w:cstheme="minorHAnsi"/>
                <w:sz w:val="24"/>
                <w:szCs w:val="24"/>
              </w:rPr>
            </w:pPr>
            <w:hyperlink r:id="rId332" w:history="1">
              <w:r w:rsidRPr="00523EDC">
                <w:rPr>
                  <w:rStyle w:val="Hyperlink"/>
                  <w:rFonts w:cstheme="minorHAnsi"/>
                  <w:color w:val="auto"/>
                  <w:u w:val="none"/>
                </w:rPr>
                <w:t>Panama</w:t>
              </w:r>
            </w:hyperlink>
          </w:p>
        </w:tc>
        <w:tc>
          <w:tcPr>
            <w:tcW w:w="2394" w:type="dxa"/>
            <w:vAlign w:val="center"/>
          </w:tcPr>
          <w:p w14:paraId="3F5E9B7D" w14:textId="77777777" w:rsidR="006E6A93" w:rsidRPr="00523EDC" w:rsidRDefault="006E6A93" w:rsidP="00853A76">
            <w:pPr>
              <w:jc w:val="both"/>
              <w:rPr>
                <w:rFonts w:cstheme="minorHAnsi"/>
                <w:sz w:val="24"/>
                <w:szCs w:val="24"/>
              </w:rPr>
            </w:pPr>
            <w:r w:rsidRPr="00523EDC">
              <w:rPr>
                <w:rFonts w:cstheme="minorHAnsi"/>
              </w:rPr>
              <w:t>78.60</w:t>
            </w:r>
          </w:p>
        </w:tc>
        <w:tc>
          <w:tcPr>
            <w:tcW w:w="2394" w:type="dxa"/>
            <w:vAlign w:val="center"/>
          </w:tcPr>
          <w:p w14:paraId="3F5E9B7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84" w14:textId="77777777" w:rsidTr="00F777E0">
        <w:tc>
          <w:tcPr>
            <w:tcW w:w="2394" w:type="dxa"/>
            <w:vAlign w:val="center"/>
          </w:tcPr>
          <w:p w14:paraId="3F5E9B80" w14:textId="77777777" w:rsidR="006E6A93" w:rsidRPr="00523EDC" w:rsidRDefault="006E6A93" w:rsidP="00853A76">
            <w:pPr>
              <w:jc w:val="both"/>
              <w:rPr>
                <w:rFonts w:cstheme="minorHAnsi"/>
                <w:sz w:val="24"/>
                <w:szCs w:val="24"/>
              </w:rPr>
            </w:pPr>
            <w:r w:rsidRPr="00523EDC">
              <w:rPr>
                <w:rFonts w:cstheme="minorHAnsi"/>
              </w:rPr>
              <w:t>40</w:t>
            </w:r>
          </w:p>
        </w:tc>
        <w:tc>
          <w:tcPr>
            <w:tcW w:w="2394" w:type="dxa"/>
            <w:vAlign w:val="center"/>
          </w:tcPr>
          <w:p w14:paraId="3F5E9B81" w14:textId="77777777" w:rsidR="006E6A93" w:rsidRPr="00523EDC" w:rsidRDefault="006E6A93" w:rsidP="00853A76">
            <w:pPr>
              <w:jc w:val="both"/>
              <w:rPr>
                <w:rFonts w:cstheme="minorHAnsi"/>
                <w:sz w:val="24"/>
                <w:szCs w:val="24"/>
              </w:rPr>
            </w:pPr>
            <w:hyperlink r:id="rId333" w:history="1">
              <w:r w:rsidRPr="00523EDC">
                <w:rPr>
                  <w:rStyle w:val="Hyperlink"/>
                  <w:rFonts w:cstheme="minorHAnsi"/>
                  <w:color w:val="auto"/>
                  <w:u w:val="none"/>
                </w:rPr>
                <w:t>Albania</w:t>
              </w:r>
            </w:hyperlink>
          </w:p>
        </w:tc>
        <w:tc>
          <w:tcPr>
            <w:tcW w:w="2394" w:type="dxa"/>
            <w:vAlign w:val="center"/>
          </w:tcPr>
          <w:p w14:paraId="3F5E9B82" w14:textId="77777777" w:rsidR="006E6A93" w:rsidRPr="00523EDC" w:rsidRDefault="006E6A93" w:rsidP="00853A76">
            <w:pPr>
              <w:jc w:val="both"/>
              <w:rPr>
                <w:rFonts w:cstheme="minorHAnsi"/>
                <w:sz w:val="24"/>
                <w:szCs w:val="24"/>
              </w:rPr>
            </w:pPr>
            <w:r w:rsidRPr="00523EDC">
              <w:rPr>
                <w:rFonts w:cstheme="minorHAnsi"/>
              </w:rPr>
              <w:t>78.30</w:t>
            </w:r>
          </w:p>
        </w:tc>
        <w:tc>
          <w:tcPr>
            <w:tcW w:w="2394" w:type="dxa"/>
            <w:vAlign w:val="center"/>
          </w:tcPr>
          <w:p w14:paraId="3F5E9B8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89" w14:textId="77777777" w:rsidTr="00F777E0">
        <w:tc>
          <w:tcPr>
            <w:tcW w:w="2394" w:type="dxa"/>
            <w:vAlign w:val="center"/>
          </w:tcPr>
          <w:p w14:paraId="3F5E9B85" w14:textId="77777777" w:rsidR="006E6A93" w:rsidRPr="00523EDC" w:rsidRDefault="006E6A93" w:rsidP="00853A76">
            <w:pPr>
              <w:jc w:val="both"/>
              <w:rPr>
                <w:rFonts w:cstheme="minorHAnsi"/>
                <w:sz w:val="24"/>
                <w:szCs w:val="24"/>
              </w:rPr>
            </w:pPr>
            <w:r w:rsidRPr="00523EDC">
              <w:rPr>
                <w:rFonts w:cstheme="minorHAnsi"/>
              </w:rPr>
              <w:t>40</w:t>
            </w:r>
          </w:p>
        </w:tc>
        <w:tc>
          <w:tcPr>
            <w:tcW w:w="2394" w:type="dxa"/>
            <w:vAlign w:val="center"/>
          </w:tcPr>
          <w:p w14:paraId="3F5E9B86" w14:textId="77777777" w:rsidR="006E6A93" w:rsidRPr="00523EDC" w:rsidRDefault="006E6A93" w:rsidP="00853A76">
            <w:pPr>
              <w:jc w:val="both"/>
              <w:rPr>
                <w:rFonts w:cstheme="minorHAnsi"/>
                <w:sz w:val="24"/>
                <w:szCs w:val="24"/>
              </w:rPr>
            </w:pPr>
            <w:hyperlink r:id="rId334" w:history="1">
              <w:r w:rsidRPr="00523EDC">
                <w:rPr>
                  <w:rStyle w:val="Hyperlink"/>
                  <w:rFonts w:cstheme="minorHAnsi"/>
                  <w:color w:val="auto"/>
                  <w:u w:val="none"/>
                </w:rPr>
                <w:t>Curacao</w:t>
              </w:r>
            </w:hyperlink>
          </w:p>
        </w:tc>
        <w:tc>
          <w:tcPr>
            <w:tcW w:w="2394" w:type="dxa"/>
            <w:vAlign w:val="center"/>
          </w:tcPr>
          <w:p w14:paraId="3F5E9B87" w14:textId="77777777" w:rsidR="006E6A93" w:rsidRPr="00523EDC" w:rsidRDefault="006E6A93" w:rsidP="00853A76">
            <w:pPr>
              <w:jc w:val="both"/>
              <w:rPr>
                <w:rFonts w:cstheme="minorHAnsi"/>
                <w:sz w:val="24"/>
                <w:szCs w:val="24"/>
              </w:rPr>
            </w:pPr>
            <w:r w:rsidRPr="00523EDC">
              <w:rPr>
                <w:rFonts w:cstheme="minorHAnsi"/>
              </w:rPr>
              <w:t>78.30</w:t>
            </w:r>
          </w:p>
        </w:tc>
        <w:tc>
          <w:tcPr>
            <w:tcW w:w="2394" w:type="dxa"/>
            <w:vAlign w:val="center"/>
          </w:tcPr>
          <w:p w14:paraId="3F5E9B8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8E" w14:textId="77777777" w:rsidTr="00F777E0">
        <w:tc>
          <w:tcPr>
            <w:tcW w:w="2394" w:type="dxa"/>
            <w:vAlign w:val="center"/>
          </w:tcPr>
          <w:p w14:paraId="3F5E9B8A" w14:textId="77777777" w:rsidR="006E6A93" w:rsidRPr="00523EDC" w:rsidRDefault="006E6A93" w:rsidP="00853A76">
            <w:pPr>
              <w:jc w:val="both"/>
              <w:rPr>
                <w:rFonts w:cstheme="minorHAnsi"/>
                <w:sz w:val="24"/>
                <w:szCs w:val="24"/>
              </w:rPr>
            </w:pPr>
            <w:r w:rsidRPr="00523EDC">
              <w:rPr>
                <w:rFonts w:cstheme="minorHAnsi"/>
              </w:rPr>
              <w:t>41</w:t>
            </w:r>
          </w:p>
        </w:tc>
        <w:tc>
          <w:tcPr>
            <w:tcW w:w="2394" w:type="dxa"/>
            <w:vAlign w:val="center"/>
          </w:tcPr>
          <w:p w14:paraId="3F5E9B8B" w14:textId="77777777" w:rsidR="006E6A93" w:rsidRPr="00523EDC" w:rsidRDefault="006E6A93" w:rsidP="00853A76">
            <w:pPr>
              <w:jc w:val="both"/>
              <w:rPr>
                <w:rFonts w:cstheme="minorHAnsi"/>
                <w:sz w:val="24"/>
                <w:szCs w:val="24"/>
              </w:rPr>
            </w:pPr>
            <w:hyperlink r:id="rId335" w:history="1">
              <w:r w:rsidRPr="00523EDC">
                <w:rPr>
                  <w:rStyle w:val="Hyperlink"/>
                  <w:rFonts w:cstheme="minorHAnsi"/>
                  <w:color w:val="auto"/>
                  <w:u w:val="none"/>
                </w:rPr>
                <w:t>Slovenia</w:t>
              </w:r>
            </w:hyperlink>
          </w:p>
        </w:tc>
        <w:tc>
          <w:tcPr>
            <w:tcW w:w="2394" w:type="dxa"/>
            <w:vAlign w:val="center"/>
          </w:tcPr>
          <w:p w14:paraId="3F5E9B8C" w14:textId="77777777" w:rsidR="006E6A93" w:rsidRPr="00523EDC" w:rsidRDefault="006E6A93" w:rsidP="00853A76">
            <w:pPr>
              <w:jc w:val="both"/>
              <w:rPr>
                <w:rFonts w:cstheme="minorHAnsi"/>
                <w:sz w:val="24"/>
                <w:szCs w:val="24"/>
              </w:rPr>
            </w:pPr>
            <w:r w:rsidRPr="00523EDC">
              <w:rPr>
                <w:rFonts w:cstheme="minorHAnsi"/>
              </w:rPr>
              <w:t>78.20</w:t>
            </w:r>
          </w:p>
        </w:tc>
        <w:tc>
          <w:tcPr>
            <w:tcW w:w="2394" w:type="dxa"/>
            <w:vAlign w:val="center"/>
          </w:tcPr>
          <w:p w14:paraId="3F5E9B8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93" w14:textId="77777777" w:rsidTr="00F777E0">
        <w:tc>
          <w:tcPr>
            <w:tcW w:w="2394" w:type="dxa"/>
            <w:vAlign w:val="center"/>
          </w:tcPr>
          <w:p w14:paraId="3F5E9B8F" w14:textId="77777777" w:rsidR="006E6A93" w:rsidRPr="00523EDC" w:rsidRDefault="006E6A93" w:rsidP="00853A76">
            <w:pPr>
              <w:jc w:val="both"/>
              <w:rPr>
                <w:rFonts w:cstheme="minorHAnsi"/>
                <w:sz w:val="24"/>
                <w:szCs w:val="24"/>
              </w:rPr>
            </w:pPr>
            <w:r w:rsidRPr="00523EDC">
              <w:rPr>
                <w:rFonts w:cstheme="minorHAnsi"/>
              </w:rPr>
              <w:t>42</w:t>
            </w:r>
          </w:p>
        </w:tc>
        <w:tc>
          <w:tcPr>
            <w:tcW w:w="2394" w:type="dxa"/>
            <w:vAlign w:val="center"/>
          </w:tcPr>
          <w:p w14:paraId="3F5E9B90" w14:textId="77777777" w:rsidR="006E6A93" w:rsidRPr="00523EDC" w:rsidRDefault="006E6A93" w:rsidP="00853A76">
            <w:pPr>
              <w:jc w:val="both"/>
              <w:rPr>
                <w:rFonts w:cstheme="minorHAnsi"/>
                <w:sz w:val="24"/>
                <w:szCs w:val="24"/>
              </w:rPr>
            </w:pPr>
            <w:hyperlink r:id="rId336" w:history="1">
              <w:r w:rsidRPr="00523EDC">
                <w:rPr>
                  <w:rStyle w:val="Hyperlink"/>
                  <w:rFonts w:cstheme="minorHAnsi"/>
                  <w:color w:val="auto"/>
                  <w:u w:val="none"/>
                </w:rPr>
                <w:t>Dominican Republic</w:t>
              </w:r>
            </w:hyperlink>
          </w:p>
        </w:tc>
        <w:tc>
          <w:tcPr>
            <w:tcW w:w="2394" w:type="dxa"/>
            <w:vAlign w:val="center"/>
          </w:tcPr>
          <w:p w14:paraId="3F5E9B91" w14:textId="77777777" w:rsidR="006E6A93" w:rsidRPr="00523EDC" w:rsidRDefault="006E6A93" w:rsidP="00853A76">
            <w:pPr>
              <w:jc w:val="both"/>
              <w:rPr>
                <w:rFonts w:cstheme="minorHAnsi"/>
                <w:sz w:val="24"/>
                <w:szCs w:val="24"/>
              </w:rPr>
            </w:pPr>
            <w:r w:rsidRPr="00523EDC">
              <w:rPr>
                <w:rFonts w:cstheme="minorHAnsi"/>
              </w:rPr>
              <w:t>78.10</w:t>
            </w:r>
          </w:p>
        </w:tc>
        <w:tc>
          <w:tcPr>
            <w:tcW w:w="2394" w:type="dxa"/>
            <w:vAlign w:val="center"/>
          </w:tcPr>
          <w:p w14:paraId="3F5E9B9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98" w14:textId="77777777" w:rsidTr="00F777E0">
        <w:tc>
          <w:tcPr>
            <w:tcW w:w="2394" w:type="dxa"/>
            <w:vAlign w:val="center"/>
          </w:tcPr>
          <w:p w14:paraId="3F5E9B94" w14:textId="77777777" w:rsidR="006E6A93" w:rsidRPr="00523EDC" w:rsidRDefault="006E6A93" w:rsidP="00853A76">
            <w:pPr>
              <w:jc w:val="both"/>
              <w:rPr>
                <w:rFonts w:cstheme="minorHAnsi"/>
                <w:sz w:val="24"/>
                <w:szCs w:val="24"/>
              </w:rPr>
            </w:pPr>
            <w:r w:rsidRPr="00523EDC">
              <w:rPr>
                <w:rFonts w:cstheme="minorHAnsi"/>
              </w:rPr>
              <w:t>42</w:t>
            </w:r>
          </w:p>
        </w:tc>
        <w:tc>
          <w:tcPr>
            <w:tcW w:w="2394" w:type="dxa"/>
            <w:vAlign w:val="center"/>
          </w:tcPr>
          <w:p w14:paraId="3F5E9B95" w14:textId="77777777" w:rsidR="006E6A93" w:rsidRPr="00523EDC" w:rsidRDefault="006E6A93" w:rsidP="00853A76">
            <w:pPr>
              <w:jc w:val="both"/>
              <w:rPr>
                <w:rFonts w:cstheme="minorHAnsi"/>
                <w:sz w:val="24"/>
                <w:szCs w:val="24"/>
              </w:rPr>
            </w:pPr>
            <w:hyperlink r:id="rId337" w:history="1">
              <w:r w:rsidRPr="00523EDC">
                <w:rPr>
                  <w:rStyle w:val="Hyperlink"/>
                  <w:rFonts w:cstheme="minorHAnsi"/>
                  <w:color w:val="auto"/>
                  <w:u w:val="none"/>
                </w:rPr>
                <w:t>Sint Maarten</w:t>
              </w:r>
            </w:hyperlink>
          </w:p>
        </w:tc>
        <w:tc>
          <w:tcPr>
            <w:tcW w:w="2394" w:type="dxa"/>
            <w:vAlign w:val="center"/>
          </w:tcPr>
          <w:p w14:paraId="3F5E9B96" w14:textId="77777777" w:rsidR="006E6A93" w:rsidRPr="00523EDC" w:rsidRDefault="006E6A93" w:rsidP="00853A76">
            <w:pPr>
              <w:jc w:val="both"/>
              <w:rPr>
                <w:rFonts w:cstheme="minorHAnsi"/>
                <w:sz w:val="24"/>
                <w:szCs w:val="24"/>
              </w:rPr>
            </w:pPr>
            <w:r w:rsidRPr="00523EDC">
              <w:rPr>
                <w:rFonts w:cstheme="minorHAnsi"/>
              </w:rPr>
              <w:t>78.10</w:t>
            </w:r>
          </w:p>
        </w:tc>
        <w:tc>
          <w:tcPr>
            <w:tcW w:w="2394" w:type="dxa"/>
            <w:vAlign w:val="center"/>
          </w:tcPr>
          <w:p w14:paraId="3F5E9B9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9D" w14:textId="77777777" w:rsidTr="00F777E0">
        <w:tc>
          <w:tcPr>
            <w:tcW w:w="2394" w:type="dxa"/>
            <w:vAlign w:val="center"/>
          </w:tcPr>
          <w:p w14:paraId="3F5E9B99" w14:textId="77777777" w:rsidR="006E6A93" w:rsidRPr="00523EDC" w:rsidRDefault="006E6A93" w:rsidP="00853A76">
            <w:pPr>
              <w:jc w:val="both"/>
              <w:rPr>
                <w:rFonts w:cstheme="minorHAnsi"/>
                <w:sz w:val="24"/>
                <w:szCs w:val="24"/>
              </w:rPr>
            </w:pPr>
            <w:r w:rsidRPr="00523EDC">
              <w:rPr>
                <w:rFonts w:cstheme="minorHAnsi"/>
              </w:rPr>
              <w:t>43</w:t>
            </w:r>
          </w:p>
        </w:tc>
        <w:tc>
          <w:tcPr>
            <w:tcW w:w="2394" w:type="dxa"/>
            <w:vAlign w:val="center"/>
          </w:tcPr>
          <w:p w14:paraId="3F5E9B9A" w14:textId="77777777" w:rsidR="006E6A93" w:rsidRPr="00523EDC" w:rsidRDefault="006E6A93" w:rsidP="00853A76">
            <w:pPr>
              <w:jc w:val="both"/>
              <w:rPr>
                <w:rFonts w:cstheme="minorHAnsi"/>
                <w:sz w:val="24"/>
                <w:szCs w:val="24"/>
              </w:rPr>
            </w:pPr>
            <w:hyperlink r:id="rId338" w:history="1">
              <w:r w:rsidRPr="00523EDC">
                <w:rPr>
                  <w:rStyle w:val="Hyperlink"/>
                  <w:rFonts w:cstheme="minorHAnsi"/>
                  <w:color w:val="auto"/>
                  <w:u w:val="none"/>
                </w:rPr>
                <w:t>Kuwait</w:t>
              </w:r>
            </w:hyperlink>
          </w:p>
        </w:tc>
        <w:tc>
          <w:tcPr>
            <w:tcW w:w="2394" w:type="dxa"/>
            <w:vAlign w:val="center"/>
          </w:tcPr>
          <w:p w14:paraId="3F5E9B9B" w14:textId="77777777" w:rsidR="006E6A93" w:rsidRPr="00523EDC" w:rsidRDefault="006E6A93" w:rsidP="00853A76">
            <w:pPr>
              <w:jc w:val="both"/>
              <w:rPr>
                <w:rFonts w:cstheme="minorHAnsi"/>
                <w:sz w:val="24"/>
                <w:szCs w:val="24"/>
              </w:rPr>
            </w:pPr>
            <w:r w:rsidRPr="00523EDC">
              <w:rPr>
                <w:rFonts w:cstheme="minorHAnsi"/>
              </w:rPr>
              <w:t>78.00</w:t>
            </w:r>
          </w:p>
        </w:tc>
        <w:tc>
          <w:tcPr>
            <w:tcW w:w="2394" w:type="dxa"/>
            <w:vAlign w:val="center"/>
          </w:tcPr>
          <w:p w14:paraId="3F5E9B9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A2" w14:textId="77777777" w:rsidTr="00F777E0">
        <w:tc>
          <w:tcPr>
            <w:tcW w:w="2394" w:type="dxa"/>
            <w:vAlign w:val="center"/>
          </w:tcPr>
          <w:p w14:paraId="3F5E9B9E" w14:textId="77777777" w:rsidR="006E6A93" w:rsidRPr="00523EDC" w:rsidRDefault="006E6A93" w:rsidP="00853A76">
            <w:pPr>
              <w:jc w:val="both"/>
              <w:rPr>
                <w:rFonts w:cstheme="minorHAnsi"/>
                <w:sz w:val="24"/>
                <w:szCs w:val="24"/>
              </w:rPr>
            </w:pPr>
            <w:r w:rsidRPr="00523EDC">
              <w:rPr>
                <w:rFonts w:cstheme="minorHAnsi"/>
              </w:rPr>
              <w:t>43</w:t>
            </w:r>
          </w:p>
        </w:tc>
        <w:tc>
          <w:tcPr>
            <w:tcW w:w="2394" w:type="dxa"/>
            <w:vAlign w:val="center"/>
          </w:tcPr>
          <w:p w14:paraId="3F5E9B9F" w14:textId="77777777" w:rsidR="006E6A93" w:rsidRPr="00523EDC" w:rsidRDefault="006E6A93" w:rsidP="00853A76">
            <w:pPr>
              <w:jc w:val="both"/>
              <w:rPr>
                <w:rFonts w:cstheme="minorHAnsi"/>
                <w:sz w:val="24"/>
                <w:szCs w:val="24"/>
              </w:rPr>
            </w:pPr>
            <w:hyperlink r:id="rId339" w:history="1">
              <w:r w:rsidRPr="00523EDC">
                <w:rPr>
                  <w:rStyle w:val="Hyperlink"/>
                  <w:rFonts w:cstheme="minorHAnsi"/>
                  <w:color w:val="auto"/>
                  <w:u w:val="none"/>
                </w:rPr>
                <w:t>Northern Mariana Islands</w:t>
              </w:r>
            </w:hyperlink>
          </w:p>
        </w:tc>
        <w:tc>
          <w:tcPr>
            <w:tcW w:w="2394" w:type="dxa"/>
            <w:vAlign w:val="center"/>
          </w:tcPr>
          <w:p w14:paraId="3F5E9BA0" w14:textId="77777777" w:rsidR="006E6A93" w:rsidRPr="00523EDC" w:rsidRDefault="006E6A93" w:rsidP="00853A76">
            <w:pPr>
              <w:jc w:val="both"/>
              <w:rPr>
                <w:rFonts w:cstheme="minorHAnsi"/>
                <w:sz w:val="24"/>
                <w:szCs w:val="24"/>
              </w:rPr>
            </w:pPr>
            <w:r w:rsidRPr="00523EDC">
              <w:rPr>
                <w:rFonts w:cstheme="minorHAnsi"/>
              </w:rPr>
              <w:t>78.00</w:t>
            </w:r>
          </w:p>
        </w:tc>
        <w:tc>
          <w:tcPr>
            <w:tcW w:w="2394" w:type="dxa"/>
            <w:vAlign w:val="center"/>
          </w:tcPr>
          <w:p w14:paraId="3F5E9BA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A7" w14:textId="77777777" w:rsidTr="00F777E0">
        <w:tc>
          <w:tcPr>
            <w:tcW w:w="2394" w:type="dxa"/>
            <w:vAlign w:val="center"/>
          </w:tcPr>
          <w:p w14:paraId="3F5E9BA3" w14:textId="77777777" w:rsidR="006E6A93" w:rsidRPr="00523EDC" w:rsidRDefault="006E6A93" w:rsidP="00853A76">
            <w:pPr>
              <w:jc w:val="both"/>
              <w:rPr>
                <w:rFonts w:cstheme="minorHAnsi"/>
                <w:sz w:val="24"/>
                <w:szCs w:val="24"/>
              </w:rPr>
            </w:pPr>
            <w:r w:rsidRPr="00523EDC">
              <w:rPr>
                <w:rFonts w:cstheme="minorHAnsi"/>
              </w:rPr>
              <w:t>44</w:t>
            </w:r>
          </w:p>
        </w:tc>
        <w:tc>
          <w:tcPr>
            <w:tcW w:w="2394" w:type="dxa"/>
            <w:vAlign w:val="center"/>
          </w:tcPr>
          <w:p w14:paraId="3F5E9BA4" w14:textId="77777777" w:rsidR="006E6A93" w:rsidRPr="00523EDC" w:rsidRDefault="006E6A93" w:rsidP="00853A76">
            <w:pPr>
              <w:jc w:val="both"/>
              <w:rPr>
                <w:rFonts w:cstheme="minorHAnsi"/>
                <w:sz w:val="24"/>
                <w:szCs w:val="24"/>
              </w:rPr>
            </w:pPr>
            <w:hyperlink r:id="rId340" w:history="1">
              <w:r w:rsidRPr="00523EDC">
                <w:rPr>
                  <w:rStyle w:val="Hyperlink"/>
                  <w:rFonts w:cstheme="minorHAnsi"/>
                  <w:color w:val="auto"/>
                  <w:u w:val="none"/>
                </w:rPr>
                <w:t>Falkland Islands (Islas Malvinas)</w:t>
              </w:r>
            </w:hyperlink>
          </w:p>
        </w:tc>
        <w:tc>
          <w:tcPr>
            <w:tcW w:w="2394" w:type="dxa"/>
            <w:vAlign w:val="center"/>
          </w:tcPr>
          <w:p w14:paraId="3F5E9BA5" w14:textId="77777777" w:rsidR="006E6A93" w:rsidRPr="00523EDC" w:rsidRDefault="006E6A93" w:rsidP="00853A76">
            <w:pPr>
              <w:jc w:val="both"/>
              <w:rPr>
                <w:rFonts w:cstheme="minorHAnsi"/>
                <w:sz w:val="24"/>
                <w:szCs w:val="24"/>
              </w:rPr>
            </w:pPr>
            <w:r w:rsidRPr="00523EDC">
              <w:rPr>
                <w:rFonts w:cstheme="minorHAnsi"/>
              </w:rPr>
              <w:t>77.90</w:t>
            </w:r>
          </w:p>
        </w:tc>
        <w:tc>
          <w:tcPr>
            <w:tcW w:w="2394" w:type="dxa"/>
            <w:vAlign w:val="center"/>
          </w:tcPr>
          <w:p w14:paraId="3F5E9BA6" w14:textId="77777777" w:rsidR="006E6A93" w:rsidRPr="00523EDC" w:rsidRDefault="006E6A93" w:rsidP="00853A76">
            <w:pPr>
              <w:jc w:val="both"/>
              <w:rPr>
                <w:rFonts w:cstheme="minorHAnsi"/>
                <w:sz w:val="24"/>
                <w:szCs w:val="24"/>
              </w:rPr>
            </w:pPr>
            <w:r w:rsidRPr="00523EDC">
              <w:rPr>
                <w:rFonts w:cstheme="minorHAnsi"/>
              </w:rPr>
              <w:t>2012 est.</w:t>
            </w:r>
          </w:p>
        </w:tc>
      </w:tr>
      <w:tr w:rsidR="006E6A93" w:rsidRPr="00523EDC" w14:paraId="3F5E9BAC" w14:textId="77777777" w:rsidTr="00F777E0">
        <w:tc>
          <w:tcPr>
            <w:tcW w:w="2394" w:type="dxa"/>
            <w:vAlign w:val="center"/>
          </w:tcPr>
          <w:p w14:paraId="3F5E9BA8" w14:textId="77777777" w:rsidR="006E6A93" w:rsidRPr="00523EDC" w:rsidRDefault="006E6A93" w:rsidP="00853A76">
            <w:pPr>
              <w:jc w:val="both"/>
              <w:rPr>
                <w:rFonts w:cstheme="minorHAnsi"/>
                <w:sz w:val="24"/>
                <w:szCs w:val="24"/>
              </w:rPr>
            </w:pPr>
            <w:r w:rsidRPr="00523EDC">
              <w:rPr>
                <w:rFonts w:cstheme="minorHAnsi"/>
              </w:rPr>
              <w:t>45</w:t>
            </w:r>
          </w:p>
        </w:tc>
        <w:tc>
          <w:tcPr>
            <w:tcW w:w="2394" w:type="dxa"/>
            <w:vAlign w:val="center"/>
          </w:tcPr>
          <w:p w14:paraId="3F5E9BA9" w14:textId="77777777" w:rsidR="006E6A93" w:rsidRPr="00523EDC" w:rsidRDefault="006E6A93" w:rsidP="00853A76">
            <w:pPr>
              <w:jc w:val="both"/>
              <w:rPr>
                <w:rFonts w:cstheme="minorHAnsi"/>
                <w:sz w:val="24"/>
                <w:szCs w:val="24"/>
              </w:rPr>
            </w:pPr>
            <w:hyperlink r:id="rId341" w:history="1">
              <w:r w:rsidRPr="00523EDC">
                <w:rPr>
                  <w:rStyle w:val="Hyperlink"/>
                  <w:rFonts w:cstheme="minorHAnsi"/>
                  <w:color w:val="auto"/>
                  <w:u w:val="none"/>
                </w:rPr>
                <w:t>Saint Lucia</w:t>
              </w:r>
            </w:hyperlink>
          </w:p>
        </w:tc>
        <w:tc>
          <w:tcPr>
            <w:tcW w:w="2394" w:type="dxa"/>
            <w:vAlign w:val="center"/>
          </w:tcPr>
          <w:p w14:paraId="3F5E9BAA" w14:textId="77777777" w:rsidR="006E6A93" w:rsidRPr="00523EDC" w:rsidRDefault="006E6A93" w:rsidP="00853A76">
            <w:pPr>
              <w:jc w:val="both"/>
              <w:rPr>
                <w:rFonts w:cstheme="minorHAnsi"/>
                <w:sz w:val="24"/>
                <w:szCs w:val="24"/>
              </w:rPr>
            </w:pPr>
            <w:r w:rsidRPr="00523EDC">
              <w:rPr>
                <w:rFonts w:cstheme="minorHAnsi"/>
              </w:rPr>
              <w:t>77.80</w:t>
            </w:r>
          </w:p>
        </w:tc>
        <w:tc>
          <w:tcPr>
            <w:tcW w:w="2394" w:type="dxa"/>
            <w:vAlign w:val="center"/>
          </w:tcPr>
          <w:p w14:paraId="3F5E9BA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B1" w14:textId="77777777" w:rsidTr="00F777E0">
        <w:tc>
          <w:tcPr>
            <w:tcW w:w="2394" w:type="dxa"/>
            <w:vAlign w:val="center"/>
          </w:tcPr>
          <w:p w14:paraId="3F5E9BAD" w14:textId="77777777" w:rsidR="006E6A93" w:rsidRPr="00523EDC" w:rsidRDefault="006E6A93" w:rsidP="00853A76">
            <w:pPr>
              <w:jc w:val="both"/>
              <w:rPr>
                <w:rFonts w:cstheme="minorHAnsi"/>
                <w:sz w:val="24"/>
                <w:szCs w:val="24"/>
              </w:rPr>
            </w:pPr>
            <w:r w:rsidRPr="00523EDC">
              <w:rPr>
                <w:rFonts w:cstheme="minorHAnsi"/>
              </w:rPr>
              <w:t>46</w:t>
            </w:r>
          </w:p>
        </w:tc>
        <w:tc>
          <w:tcPr>
            <w:tcW w:w="2394" w:type="dxa"/>
            <w:vAlign w:val="center"/>
          </w:tcPr>
          <w:p w14:paraId="3F5E9BAE" w14:textId="77777777" w:rsidR="006E6A93" w:rsidRPr="00523EDC" w:rsidRDefault="006E6A93" w:rsidP="00853A76">
            <w:pPr>
              <w:jc w:val="both"/>
              <w:rPr>
                <w:rFonts w:cstheme="minorHAnsi"/>
                <w:sz w:val="24"/>
                <w:szCs w:val="24"/>
              </w:rPr>
            </w:pPr>
            <w:hyperlink r:id="rId342" w:history="1">
              <w:r w:rsidRPr="00523EDC">
                <w:rPr>
                  <w:rStyle w:val="Hyperlink"/>
                  <w:rFonts w:cstheme="minorHAnsi"/>
                  <w:color w:val="auto"/>
                  <w:u w:val="none"/>
                </w:rPr>
                <w:t>New Caledonia</w:t>
              </w:r>
            </w:hyperlink>
          </w:p>
        </w:tc>
        <w:tc>
          <w:tcPr>
            <w:tcW w:w="2394" w:type="dxa"/>
            <w:vAlign w:val="center"/>
          </w:tcPr>
          <w:p w14:paraId="3F5E9BAF" w14:textId="77777777" w:rsidR="006E6A93" w:rsidRPr="00523EDC" w:rsidRDefault="006E6A93" w:rsidP="00853A76">
            <w:pPr>
              <w:jc w:val="both"/>
              <w:rPr>
                <w:rFonts w:cstheme="minorHAnsi"/>
                <w:sz w:val="24"/>
                <w:szCs w:val="24"/>
              </w:rPr>
            </w:pPr>
            <w:r w:rsidRPr="00523EDC">
              <w:rPr>
                <w:rFonts w:cstheme="minorHAnsi"/>
              </w:rPr>
              <w:t>77.70</w:t>
            </w:r>
          </w:p>
        </w:tc>
        <w:tc>
          <w:tcPr>
            <w:tcW w:w="2394" w:type="dxa"/>
            <w:vAlign w:val="center"/>
          </w:tcPr>
          <w:p w14:paraId="3F5E9BB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B6" w14:textId="77777777" w:rsidTr="00F777E0">
        <w:tc>
          <w:tcPr>
            <w:tcW w:w="2394" w:type="dxa"/>
            <w:vAlign w:val="center"/>
          </w:tcPr>
          <w:p w14:paraId="3F5E9BB2" w14:textId="77777777" w:rsidR="006E6A93" w:rsidRPr="00523EDC" w:rsidRDefault="006E6A93" w:rsidP="00853A76">
            <w:pPr>
              <w:jc w:val="both"/>
              <w:rPr>
                <w:rFonts w:cstheme="minorHAnsi"/>
                <w:sz w:val="24"/>
                <w:szCs w:val="24"/>
              </w:rPr>
            </w:pPr>
            <w:r w:rsidRPr="00523EDC">
              <w:rPr>
                <w:rFonts w:cstheme="minorHAnsi"/>
              </w:rPr>
              <w:t>47</w:t>
            </w:r>
          </w:p>
        </w:tc>
        <w:tc>
          <w:tcPr>
            <w:tcW w:w="2394" w:type="dxa"/>
            <w:vAlign w:val="center"/>
          </w:tcPr>
          <w:p w14:paraId="3F5E9BB3" w14:textId="77777777" w:rsidR="006E6A93" w:rsidRPr="00523EDC" w:rsidRDefault="006E6A93" w:rsidP="00853A76">
            <w:pPr>
              <w:jc w:val="both"/>
              <w:rPr>
                <w:rFonts w:cstheme="minorHAnsi"/>
                <w:sz w:val="24"/>
                <w:szCs w:val="24"/>
              </w:rPr>
            </w:pPr>
            <w:hyperlink r:id="rId343" w:history="1">
              <w:r w:rsidRPr="00523EDC">
                <w:rPr>
                  <w:rStyle w:val="Hyperlink"/>
                  <w:rFonts w:cstheme="minorHAnsi"/>
                  <w:color w:val="auto"/>
                  <w:u w:val="none"/>
                </w:rPr>
                <w:t>Lebanon</w:t>
              </w:r>
            </w:hyperlink>
          </w:p>
        </w:tc>
        <w:tc>
          <w:tcPr>
            <w:tcW w:w="2394" w:type="dxa"/>
            <w:vAlign w:val="center"/>
          </w:tcPr>
          <w:p w14:paraId="3F5E9BB4" w14:textId="77777777" w:rsidR="006E6A93" w:rsidRPr="00523EDC" w:rsidRDefault="006E6A93" w:rsidP="00853A76">
            <w:pPr>
              <w:jc w:val="both"/>
              <w:rPr>
                <w:rFonts w:cstheme="minorHAnsi"/>
                <w:sz w:val="24"/>
                <w:szCs w:val="24"/>
              </w:rPr>
            </w:pPr>
            <w:r w:rsidRPr="00523EDC">
              <w:rPr>
                <w:rFonts w:cstheme="minorHAnsi"/>
              </w:rPr>
              <w:t>77.60</w:t>
            </w:r>
          </w:p>
        </w:tc>
        <w:tc>
          <w:tcPr>
            <w:tcW w:w="2394" w:type="dxa"/>
            <w:vAlign w:val="center"/>
          </w:tcPr>
          <w:p w14:paraId="3F5E9BB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BB" w14:textId="77777777" w:rsidTr="00F777E0">
        <w:tc>
          <w:tcPr>
            <w:tcW w:w="2394" w:type="dxa"/>
            <w:vAlign w:val="center"/>
          </w:tcPr>
          <w:p w14:paraId="3F5E9BB7" w14:textId="77777777" w:rsidR="006E6A93" w:rsidRPr="00523EDC" w:rsidRDefault="006E6A93" w:rsidP="00853A76">
            <w:pPr>
              <w:jc w:val="both"/>
              <w:rPr>
                <w:rFonts w:cstheme="minorHAnsi"/>
                <w:sz w:val="24"/>
                <w:szCs w:val="24"/>
              </w:rPr>
            </w:pPr>
            <w:r w:rsidRPr="00523EDC">
              <w:rPr>
                <w:rFonts w:cstheme="minorHAnsi"/>
              </w:rPr>
              <w:t>47</w:t>
            </w:r>
          </w:p>
        </w:tc>
        <w:tc>
          <w:tcPr>
            <w:tcW w:w="2394" w:type="dxa"/>
            <w:vAlign w:val="center"/>
          </w:tcPr>
          <w:p w14:paraId="3F5E9BB8" w14:textId="77777777" w:rsidR="006E6A93" w:rsidRPr="00523EDC" w:rsidRDefault="006E6A93" w:rsidP="00853A76">
            <w:pPr>
              <w:jc w:val="both"/>
              <w:rPr>
                <w:rFonts w:cstheme="minorHAnsi"/>
                <w:sz w:val="24"/>
                <w:szCs w:val="24"/>
              </w:rPr>
            </w:pPr>
            <w:hyperlink r:id="rId344" w:history="1">
              <w:r w:rsidRPr="00523EDC">
                <w:rPr>
                  <w:rStyle w:val="Hyperlink"/>
                  <w:rFonts w:cstheme="minorHAnsi"/>
                  <w:color w:val="auto"/>
                  <w:u w:val="none"/>
                </w:rPr>
                <w:t>Poland</w:t>
              </w:r>
            </w:hyperlink>
          </w:p>
        </w:tc>
        <w:tc>
          <w:tcPr>
            <w:tcW w:w="2394" w:type="dxa"/>
            <w:vAlign w:val="center"/>
          </w:tcPr>
          <w:p w14:paraId="3F5E9BB9" w14:textId="77777777" w:rsidR="006E6A93" w:rsidRPr="00523EDC" w:rsidRDefault="006E6A93" w:rsidP="00853A76">
            <w:pPr>
              <w:jc w:val="both"/>
              <w:rPr>
                <w:rFonts w:cstheme="minorHAnsi"/>
                <w:sz w:val="24"/>
                <w:szCs w:val="24"/>
              </w:rPr>
            </w:pPr>
            <w:r w:rsidRPr="00523EDC">
              <w:rPr>
                <w:rFonts w:cstheme="minorHAnsi"/>
              </w:rPr>
              <w:t>77.60</w:t>
            </w:r>
          </w:p>
        </w:tc>
        <w:tc>
          <w:tcPr>
            <w:tcW w:w="2394" w:type="dxa"/>
            <w:vAlign w:val="center"/>
          </w:tcPr>
          <w:p w14:paraId="3F5E9BB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C0" w14:textId="77777777" w:rsidTr="00F777E0">
        <w:tc>
          <w:tcPr>
            <w:tcW w:w="2394" w:type="dxa"/>
            <w:vAlign w:val="center"/>
          </w:tcPr>
          <w:p w14:paraId="3F5E9BBC" w14:textId="77777777" w:rsidR="006E6A93" w:rsidRPr="00523EDC" w:rsidRDefault="006E6A93" w:rsidP="00853A76">
            <w:pPr>
              <w:jc w:val="both"/>
              <w:rPr>
                <w:rFonts w:cstheme="minorHAnsi"/>
                <w:sz w:val="24"/>
                <w:szCs w:val="24"/>
              </w:rPr>
            </w:pPr>
            <w:r w:rsidRPr="00523EDC">
              <w:rPr>
                <w:rFonts w:cstheme="minorHAnsi"/>
              </w:rPr>
              <w:t>48</w:t>
            </w:r>
          </w:p>
        </w:tc>
        <w:tc>
          <w:tcPr>
            <w:tcW w:w="2394" w:type="dxa"/>
            <w:vAlign w:val="center"/>
          </w:tcPr>
          <w:p w14:paraId="3F5E9BBD" w14:textId="77777777" w:rsidR="006E6A93" w:rsidRPr="00523EDC" w:rsidRDefault="006E6A93" w:rsidP="00853A76">
            <w:pPr>
              <w:jc w:val="both"/>
              <w:rPr>
                <w:rFonts w:cstheme="minorHAnsi"/>
                <w:sz w:val="24"/>
                <w:szCs w:val="24"/>
              </w:rPr>
            </w:pPr>
            <w:hyperlink r:id="rId345" w:history="1">
              <w:r w:rsidRPr="00523EDC">
                <w:rPr>
                  <w:rStyle w:val="Hyperlink"/>
                  <w:rFonts w:cstheme="minorHAnsi"/>
                  <w:color w:val="auto"/>
                  <w:u w:val="none"/>
                </w:rPr>
                <w:t>United Arab Emirates</w:t>
              </w:r>
            </w:hyperlink>
          </w:p>
        </w:tc>
        <w:tc>
          <w:tcPr>
            <w:tcW w:w="2394" w:type="dxa"/>
            <w:vAlign w:val="center"/>
          </w:tcPr>
          <w:p w14:paraId="3F5E9BBE" w14:textId="77777777" w:rsidR="006E6A93" w:rsidRPr="00523EDC" w:rsidRDefault="006E6A93" w:rsidP="00853A76">
            <w:pPr>
              <w:jc w:val="both"/>
              <w:rPr>
                <w:rFonts w:cstheme="minorHAnsi"/>
                <w:sz w:val="24"/>
                <w:szCs w:val="24"/>
              </w:rPr>
            </w:pPr>
            <w:r w:rsidRPr="00523EDC">
              <w:rPr>
                <w:rFonts w:cstheme="minorHAnsi"/>
              </w:rPr>
              <w:t>77.50</w:t>
            </w:r>
          </w:p>
        </w:tc>
        <w:tc>
          <w:tcPr>
            <w:tcW w:w="2394" w:type="dxa"/>
            <w:vAlign w:val="center"/>
          </w:tcPr>
          <w:p w14:paraId="3F5E9BB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C5" w14:textId="77777777" w:rsidTr="00F777E0">
        <w:tc>
          <w:tcPr>
            <w:tcW w:w="2394" w:type="dxa"/>
            <w:vAlign w:val="center"/>
          </w:tcPr>
          <w:p w14:paraId="3F5E9BC1" w14:textId="77777777" w:rsidR="006E6A93" w:rsidRPr="00523EDC" w:rsidRDefault="006E6A93" w:rsidP="00853A76">
            <w:pPr>
              <w:jc w:val="both"/>
              <w:rPr>
                <w:rFonts w:cstheme="minorHAnsi"/>
                <w:sz w:val="24"/>
                <w:szCs w:val="24"/>
              </w:rPr>
            </w:pPr>
            <w:r w:rsidRPr="00523EDC">
              <w:rPr>
                <w:rFonts w:cstheme="minorHAnsi"/>
              </w:rPr>
              <w:t>49</w:t>
            </w:r>
          </w:p>
        </w:tc>
        <w:tc>
          <w:tcPr>
            <w:tcW w:w="2394" w:type="dxa"/>
            <w:vAlign w:val="center"/>
          </w:tcPr>
          <w:p w14:paraId="3F5E9BC2" w14:textId="77777777" w:rsidR="006E6A93" w:rsidRPr="00523EDC" w:rsidRDefault="006E6A93" w:rsidP="00853A76">
            <w:pPr>
              <w:jc w:val="both"/>
              <w:rPr>
                <w:rFonts w:cstheme="minorHAnsi"/>
                <w:sz w:val="24"/>
                <w:szCs w:val="24"/>
              </w:rPr>
            </w:pPr>
            <w:hyperlink r:id="rId346" w:history="1">
              <w:r w:rsidRPr="00523EDC">
                <w:rPr>
                  <w:rStyle w:val="Hyperlink"/>
                  <w:rFonts w:cstheme="minorHAnsi"/>
                  <w:color w:val="auto"/>
                  <w:u w:val="none"/>
                </w:rPr>
                <w:t>Brunei</w:t>
              </w:r>
            </w:hyperlink>
          </w:p>
        </w:tc>
        <w:tc>
          <w:tcPr>
            <w:tcW w:w="2394" w:type="dxa"/>
            <w:vAlign w:val="center"/>
          </w:tcPr>
          <w:p w14:paraId="3F5E9BC3" w14:textId="77777777" w:rsidR="006E6A93" w:rsidRPr="00523EDC" w:rsidRDefault="006E6A93" w:rsidP="00853A76">
            <w:pPr>
              <w:jc w:val="both"/>
              <w:rPr>
                <w:rFonts w:cstheme="minorHAnsi"/>
                <w:sz w:val="24"/>
                <w:szCs w:val="24"/>
              </w:rPr>
            </w:pPr>
            <w:r w:rsidRPr="00523EDC">
              <w:rPr>
                <w:rFonts w:cstheme="minorHAnsi"/>
              </w:rPr>
              <w:t>77.20</w:t>
            </w:r>
          </w:p>
        </w:tc>
        <w:tc>
          <w:tcPr>
            <w:tcW w:w="2394" w:type="dxa"/>
            <w:vAlign w:val="center"/>
          </w:tcPr>
          <w:p w14:paraId="3F5E9BC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CA" w14:textId="77777777" w:rsidTr="00F777E0">
        <w:tc>
          <w:tcPr>
            <w:tcW w:w="2394" w:type="dxa"/>
            <w:vAlign w:val="center"/>
          </w:tcPr>
          <w:p w14:paraId="3F5E9BC6" w14:textId="77777777" w:rsidR="006E6A93" w:rsidRPr="00523EDC" w:rsidRDefault="006E6A93" w:rsidP="00853A76">
            <w:pPr>
              <w:jc w:val="both"/>
              <w:rPr>
                <w:rFonts w:cstheme="minorHAnsi"/>
                <w:sz w:val="24"/>
                <w:szCs w:val="24"/>
              </w:rPr>
            </w:pPr>
            <w:r w:rsidRPr="00523EDC">
              <w:rPr>
                <w:rFonts w:cstheme="minorHAnsi"/>
              </w:rPr>
              <w:t>49</w:t>
            </w:r>
          </w:p>
        </w:tc>
        <w:tc>
          <w:tcPr>
            <w:tcW w:w="2394" w:type="dxa"/>
            <w:vAlign w:val="center"/>
          </w:tcPr>
          <w:p w14:paraId="3F5E9BC7" w14:textId="77777777" w:rsidR="006E6A93" w:rsidRPr="00523EDC" w:rsidRDefault="006E6A93" w:rsidP="00853A76">
            <w:pPr>
              <w:jc w:val="both"/>
              <w:rPr>
                <w:rFonts w:cstheme="minorHAnsi"/>
                <w:sz w:val="24"/>
                <w:szCs w:val="24"/>
              </w:rPr>
            </w:pPr>
            <w:hyperlink r:id="rId347" w:history="1">
              <w:r w:rsidRPr="00523EDC">
                <w:rPr>
                  <w:rStyle w:val="Hyperlink"/>
                  <w:rFonts w:cstheme="minorHAnsi"/>
                  <w:color w:val="auto"/>
                  <w:u w:val="none"/>
                </w:rPr>
                <w:t>French Polynesia</w:t>
              </w:r>
            </w:hyperlink>
          </w:p>
        </w:tc>
        <w:tc>
          <w:tcPr>
            <w:tcW w:w="2394" w:type="dxa"/>
            <w:vAlign w:val="center"/>
          </w:tcPr>
          <w:p w14:paraId="3F5E9BC8" w14:textId="77777777" w:rsidR="006E6A93" w:rsidRPr="00523EDC" w:rsidRDefault="006E6A93" w:rsidP="00853A76">
            <w:pPr>
              <w:jc w:val="both"/>
              <w:rPr>
                <w:rFonts w:cstheme="minorHAnsi"/>
                <w:sz w:val="24"/>
                <w:szCs w:val="24"/>
              </w:rPr>
            </w:pPr>
            <w:r w:rsidRPr="00523EDC">
              <w:rPr>
                <w:rFonts w:cstheme="minorHAnsi"/>
              </w:rPr>
              <w:t>77.20</w:t>
            </w:r>
          </w:p>
        </w:tc>
        <w:tc>
          <w:tcPr>
            <w:tcW w:w="2394" w:type="dxa"/>
            <w:vAlign w:val="center"/>
          </w:tcPr>
          <w:p w14:paraId="3F5E9BC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CF" w14:textId="77777777" w:rsidTr="00F777E0">
        <w:tc>
          <w:tcPr>
            <w:tcW w:w="2394" w:type="dxa"/>
            <w:vAlign w:val="center"/>
          </w:tcPr>
          <w:p w14:paraId="3F5E9BCB" w14:textId="77777777" w:rsidR="006E6A93" w:rsidRPr="00523EDC" w:rsidRDefault="006E6A93" w:rsidP="00853A76">
            <w:pPr>
              <w:jc w:val="both"/>
              <w:rPr>
                <w:rFonts w:cstheme="minorHAnsi"/>
                <w:sz w:val="24"/>
                <w:szCs w:val="24"/>
              </w:rPr>
            </w:pPr>
            <w:r w:rsidRPr="00523EDC">
              <w:rPr>
                <w:rFonts w:cstheme="minorHAnsi"/>
              </w:rPr>
              <w:t>49</w:t>
            </w:r>
          </w:p>
        </w:tc>
        <w:tc>
          <w:tcPr>
            <w:tcW w:w="2394" w:type="dxa"/>
            <w:vAlign w:val="center"/>
          </w:tcPr>
          <w:p w14:paraId="3F5E9BCC" w14:textId="77777777" w:rsidR="006E6A93" w:rsidRPr="00523EDC" w:rsidRDefault="006E6A93" w:rsidP="00853A76">
            <w:pPr>
              <w:jc w:val="both"/>
              <w:rPr>
                <w:rFonts w:cstheme="minorHAnsi"/>
                <w:sz w:val="24"/>
                <w:szCs w:val="24"/>
              </w:rPr>
            </w:pPr>
            <w:hyperlink r:id="rId348" w:history="1">
              <w:r w:rsidRPr="00523EDC">
                <w:rPr>
                  <w:rStyle w:val="Hyperlink"/>
                  <w:rFonts w:cstheme="minorHAnsi"/>
                  <w:color w:val="auto"/>
                  <w:u w:val="none"/>
                </w:rPr>
                <w:t>Paraguay</w:t>
              </w:r>
            </w:hyperlink>
          </w:p>
        </w:tc>
        <w:tc>
          <w:tcPr>
            <w:tcW w:w="2394" w:type="dxa"/>
            <w:vAlign w:val="center"/>
          </w:tcPr>
          <w:p w14:paraId="3F5E9BCD" w14:textId="77777777" w:rsidR="006E6A93" w:rsidRPr="00523EDC" w:rsidRDefault="006E6A93" w:rsidP="00853A76">
            <w:pPr>
              <w:jc w:val="both"/>
              <w:rPr>
                <w:rFonts w:cstheme="minorHAnsi"/>
                <w:sz w:val="24"/>
                <w:szCs w:val="24"/>
              </w:rPr>
            </w:pPr>
            <w:r w:rsidRPr="00523EDC">
              <w:rPr>
                <w:rFonts w:cstheme="minorHAnsi"/>
              </w:rPr>
              <w:t>77.20</w:t>
            </w:r>
          </w:p>
        </w:tc>
        <w:tc>
          <w:tcPr>
            <w:tcW w:w="2394" w:type="dxa"/>
            <w:vAlign w:val="center"/>
          </w:tcPr>
          <w:p w14:paraId="3F5E9BC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D4" w14:textId="77777777" w:rsidTr="00F777E0">
        <w:tc>
          <w:tcPr>
            <w:tcW w:w="2394" w:type="dxa"/>
            <w:vAlign w:val="center"/>
          </w:tcPr>
          <w:p w14:paraId="3F5E9BD0" w14:textId="77777777" w:rsidR="006E6A93" w:rsidRPr="00523EDC" w:rsidRDefault="006E6A93" w:rsidP="00853A76">
            <w:pPr>
              <w:jc w:val="both"/>
              <w:rPr>
                <w:rFonts w:cstheme="minorHAnsi"/>
                <w:sz w:val="24"/>
                <w:szCs w:val="24"/>
              </w:rPr>
            </w:pPr>
            <w:r w:rsidRPr="00523EDC">
              <w:rPr>
                <w:rFonts w:cstheme="minorHAnsi"/>
              </w:rPr>
              <w:t>49</w:t>
            </w:r>
          </w:p>
        </w:tc>
        <w:tc>
          <w:tcPr>
            <w:tcW w:w="2394" w:type="dxa"/>
            <w:vAlign w:val="center"/>
          </w:tcPr>
          <w:p w14:paraId="3F5E9BD1" w14:textId="77777777" w:rsidR="006E6A93" w:rsidRPr="00523EDC" w:rsidRDefault="006E6A93" w:rsidP="00853A76">
            <w:pPr>
              <w:jc w:val="both"/>
              <w:rPr>
                <w:rFonts w:cstheme="minorHAnsi"/>
                <w:sz w:val="24"/>
                <w:szCs w:val="24"/>
              </w:rPr>
            </w:pPr>
            <w:hyperlink r:id="rId349" w:history="1">
              <w:r w:rsidRPr="00523EDC">
                <w:rPr>
                  <w:rStyle w:val="Hyperlink"/>
                  <w:rFonts w:cstheme="minorHAnsi"/>
                  <w:color w:val="auto"/>
                  <w:u w:val="none"/>
                </w:rPr>
                <w:t>Uruguay</w:t>
              </w:r>
            </w:hyperlink>
          </w:p>
        </w:tc>
        <w:tc>
          <w:tcPr>
            <w:tcW w:w="2394" w:type="dxa"/>
            <w:vAlign w:val="center"/>
          </w:tcPr>
          <w:p w14:paraId="3F5E9BD2" w14:textId="77777777" w:rsidR="006E6A93" w:rsidRPr="00523EDC" w:rsidRDefault="006E6A93" w:rsidP="00853A76">
            <w:pPr>
              <w:jc w:val="both"/>
              <w:rPr>
                <w:rFonts w:cstheme="minorHAnsi"/>
                <w:sz w:val="24"/>
                <w:szCs w:val="24"/>
              </w:rPr>
            </w:pPr>
            <w:r w:rsidRPr="00523EDC">
              <w:rPr>
                <w:rFonts w:cstheme="minorHAnsi"/>
              </w:rPr>
              <w:t>77.20</w:t>
            </w:r>
          </w:p>
        </w:tc>
        <w:tc>
          <w:tcPr>
            <w:tcW w:w="2394" w:type="dxa"/>
            <w:vAlign w:val="center"/>
          </w:tcPr>
          <w:p w14:paraId="3F5E9BD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D9" w14:textId="77777777" w:rsidTr="00F777E0">
        <w:tc>
          <w:tcPr>
            <w:tcW w:w="2394" w:type="dxa"/>
            <w:vAlign w:val="center"/>
          </w:tcPr>
          <w:p w14:paraId="3F5E9BD5" w14:textId="77777777" w:rsidR="006E6A93" w:rsidRPr="00523EDC" w:rsidRDefault="006E6A93" w:rsidP="00853A76">
            <w:pPr>
              <w:jc w:val="both"/>
              <w:rPr>
                <w:rFonts w:cstheme="minorHAnsi"/>
                <w:sz w:val="24"/>
                <w:szCs w:val="24"/>
              </w:rPr>
            </w:pPr>
            <w:r w:rsidRPr="00523EDC">
              <w:rPr>
                <w:rFonts w:cstheme="minorHAnsi"/>
              </w:rPr>
              <w:t>50</w:t>
            </w:r>
          </w:p>
        </w:tc>
        <w:tc>
          <w:tcPr>
            <w:tcW w:w="2394" w:type="dxa"/>
            <w:vAlign w:val="center"/>
          </w:tcPr>
          <w:p w14:paraId="3F5E9BD6" w14:textId="77777777" w:rsidR="006E6A93" w:rsidRPr="00523EDC" w:rsidRDefault="006E6A93" w:rsidP="00853A76">
            <w:pPr>
              <w:jc w:val="both"/>
              <w:rPr>
                <w:rFonts w:cstheme="minorHAnsi"/>
                <w:sz w:val="24"/>
                <w:szCs w:val="24"/>
              </w:rPr>
            </w:pPr>
            <w:hyperlink r:id="rId350" w:history="1">
              <w:r w:rsidRPr="00523EDC">
                <w:rPr>
                  <w:rStyle w:val="Hyperlink"/>
                  <w:rFonts w:cstheme="minorHAnsi"/>
                  <w:color w:val="auto"/>
                  <w:u w:val="none"/>
                </w:rPr>
                <w:t>Argentina</w:t>
              </w:r>
            </w:hyperlink>
          </w:p>
        </w:tc>
        <w:tc>
          <w:tcPr>
            <w:tcW w:w="2394" w:type="dxa"/>
            <w:vAlign w:val="center"/>
          </w:tcPr>
          <w:p w14:paraId="3F5E9BD7" w14:textId="77777777" w:rsidR="006E6A93" w:rsidRPr="00523EDC" w:rsidRDefault="006E6A93" w:rsidP="00853A76">
            <w:pPr>
              <w:jc w:val="both"/>
              <w:rPr>
                <w:rFonts w:cstheme="minorHAnsi"/>
                <w:sz w:val="24"/>
                <w:szCs w:val="24"/>
              </w:rPr>
            </w:pPr>
            <w:r w:rsidRPr="00523EDC">
              <w:rPr>
                <w:rFonts w:cstheme="minorHAnsi"/>
              </w:rPr>
              <w:t>77.10</w:t>
            </w:r>
          </w:p>
        </w:tc>
        <w:tc>
          <w:tcPr>
            <w:tcW w:w="2394" w:type="dxa"/>
            <w:vAlign w:val="center"/>
          </w:tcPr>
          <w:p w14:paraId="3F5E9BD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DE" w14:textId="77777777" w:rsidTr="00F777E0">
        <w:tc>
          <w:tcPr>
            <w:tcW w:w="2394" w:type="dxa"/>
            <w:vAlign w:val="center"/>
          </w:tcPr>
          <w:p w14:paraId="3F5E9BDA" w14:textId="77777777" w:rsidR="006E6A93" w:rsidRPr="00523EDC" w:rsidRDefault="006E6A93" w:rsidP="00853A76">
            <w:pPr>
              <w:jc w:val="both"/>
              <w:rPr>
                <w:rFonts w:cstheme="minorHAnsi"/>
                <w:sz w:val="24"/>
                <w:szCs w:val="24"/>
              </w:rPr>
            </w:pPr>
            <w:r w:rsidRPr="00523EDC">
              <w:rPr>
                <w:rFonts w:cstheme="minorHAnsi"/>
              </w:rPr>
              <w:t>50</w:t>
            </w:r>
          </w:p>
        </w:tc>
        <w:tc>
          <w:tcPr>
            <w:tcW w:w="2394" w:type="dxa"/>
            <w:vAlign w:val="center"/>
          </w:tcPr>
          <w:p w14:paraId="3F5E9BDB" w14:textId="77777777" w:rsidR="006E6A93" w:rsidRPr="00523EDC" w:rsidRDefault="006E6A93" w:rsidP="00853A76">
            <w:pPr>
              <w:jc w:val="both"/>
              <w:rPr>
                <w:rFonts w:cstheme="minorHAnsi"/>
                <w:sz w:val="24"/>
                <w:szCs w:val="24"/>
              </w:rPr>
            </w:pPr>
            <w:hyperlink r:id="rId351" w:history="1">
              <w:r w:rsidRPr="00523EDC">
                <w:rPr>
                  <w:rStyle w:val="Hyperlink"/>
                  <w:rFonts w:cstheme="minorHAnsi"/>
                  <w:color w:val="auto"/>
                  <w:u w:val="none"/>
                </w:rPr>
                <w:t>Slovakia</w:t>
              </w:r>
            </w:hyperlink>
          </w:p>
        </w:tc>
        <w:tc>
          <w:tcPr>
            <w:tcW w:w="2394" w:type="dxa"/>
            <w:vAlign w:val="center"/>
          </w:tcPr>
          <w:p w14:paraId="3F5E9BDC" w14:textId="77777777" w:rsidR="006E6A93" w:rsidRPr="00523EDC" w:rsidRDefault="006E6A93" w:rsidP="00853A76">
            <w:pPr>
              <w:jc w:val="both"/>
              <w:rPr>
                <w:rFonts w:cstheme="minorHAnsi"/>
                <w:sz w:val="24"/>
                <w:szCs w:val="24"/>
              </w:rPr>
            </w:pPr>
            <w:r w:rsidRPr="00523EDC">
              <w:rPr>
                <w:rFonts w:cstheme="minorHAnsi"/>
              </w:rPr>
              <w:t>77.10</w:t>
            </w:r>
          </w:p>
        </w:tc>
        <w:tc>
          <w:tcPr>
            <w:tcW w:w="2394" w:type="dxa"/>
            <w:vAlign w:val="center"/>
          </w:tcPr>
          <w:p w14:paraId="3F5E9BD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E3" w14:textId="77777777" w:rsidTr="00F777E0">
        <w:tc>
          <w:tcPr>
            <w:tcW w:w="2394" w:type="dxa"/>
            <w:vAlign w:val="center"/>
          </w:tcPr>
          <w:p w14:paraId="3F5E9BDF" w14:textId="77777777" w:rsidR="006E6A93" w:rsidRPr="00523EDC" w:rsidRDefault="006E6A93" w:rsidP="00853A76">
            <w:pPr>
              <w:jc w:val="both"/>
              <w:rPr>
                <w:rFonts w:cstheme="minorHAnsi"/>
                <w:sz w:val="24"/>
                <w:szCs w:val="24"/>
              </w:rPr>
            </w:pPr>
            <w:r w:rsidRPr="00523EDC">
              <w:rPr>
                <w:rFonts w:cstheme="minorHAnsi"/>
              </w:rPr>
              <w:t>51</w:t>
            </w:r>
          </w:p>
        </w:tc>
        <w:tc>
          <w:tcPr>
            <w:tcW w:w="2394" w:type="dxa"/>
            <w:vAlign w:val="center"/>
          </w:tcPr>
          <w:p w14:paraId="3F5E9BE0" w14:textId="77777777" w:rsidR="006E6A93" w:rsidRPr="00523EDC" w:rsidRDefault="006E6A93" w:rsidP="00853A76">
            <w:pPr>
              <w:jc w:val="both"/>
              <w:rPr>
                <w:rFonts w:cstheme="minorHAnsi"/>
                <w:sz w:val="24"/>
                <w:szCs w:val="24"/>
              </w:rPr>
            </w:pPr>
            <w:hyperlink r:id="rId352" w:history="1">
              <w:r w:rsidRPr="00523EDC">
                <w:rPr>
                  <w:rStyle w:val="Hyperlink"/>
                  <w:rFonts w:cstheme="minorHAnsi"/>
                  <w:color w:val="auto"/>
                  <w:u w:val="none"/>
                </w:rPr>
                <w:t>Dominica</w:t>
              </w:r>
            </w:hyperlink>
          </w:p>
        </w:tc>
        <w:tc>
          <w:tcPr>
            <w:tcW w:w="2394" w:type="dxa"/>
            <w:vAlign w:val="center"/>
          </w:tcPr>
          <w:p w14:paraId="3F5E9BE1" w14:textId="77777777" w:rsidR="006E6A93" w:rsidRPr="00523EDC" w:rsidRDefault="006E6A93" w:rsidP="00853A76">
            <w:pPr>
              <w:jc w:val="both"/>
              <w:rPr>
                <w:rFonts w:cstheme="minorHAnsi"/>
                <w:sz w:val="24"/>
                <w:szCs w:val="24"/>
              </w:rPr>
            </w:pPr>
            <w:r w:rsidRPr="00523EDC">
              <w:rPr>
                <w:rFonts w:cstheme="minorHAnsi"/>
              </w:rPr>
              <w:t>77.00</w:t>
            </w:r>
          </w:p>
        </w:tc>
        <w:tc>
          <w:tcPr>
            <w:tcW w:w="2394" w:type="dxa"/>
            <w:vAlign w:val="center"/>
          </w:tcPr>
          <w:p w14:paraId="3F5E9BE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E8" w14:textId="77777777" w:rsidTr="00F777E0">
        <w:tc>
          <w:tcPr>
            <w:tcW w:w="2394" w:type="dxa"/>
            <w:vAlign w:val="center"/>
          </w:tcPr>
          <w:p w14:paraId="3F5E9BE4" w14:textId="77777777" w:rsidR="006E6A93" w:rsidRPr="00523EDC" w:rsidRDefault="006E6A93" w:rsidP="00853A76">
            <w:pPr>
              <w:jc w:val="both"/>
              <w:rPr>
                <w:rFonts w:cstheme="minorHAnsi"/>
                <w:sz w:val="24"/>
                <w:szCs w:val="24"/>
              </w:rPr>
            </w:pPr>
            <w:r w:rsidRPr="00523EDC">
              <w:rPr>
                <w:rFonts w:cstheme="minorHAnsi"/>
              </w:rPr>
              <w:t>52</w:t>
            </w:r>
          </w:p>
        </w:tc>
        <w:tc>
          <w:tcPr>
            <w:tcW w:w="2394" w:type="dxa"/>
            <w:vAlign w:val="center"/>
          </w:tcPr>
          <w:p w14:paraId="3F5E9BE5" w14:textId="77777777" w:rsidR="006E6A93" w:rsidRPr="00523EDC" w:rsidRDefault="006E6A93" w:rsidP="00853A76">
            <w:pPr>
              <w:jc w:val="both"/>
              <w:rPr>
                <w:rFonts w:cstheme="minorHAnsi"/>
                <w:sz w:val="24"/>
                <w:szCs w:val="24"/>
              </w:rPr>
            </w:pPr>
            <w:hyperlink r:id="rId353" w:history="1">
              <w:r w:rsidRPr="00523EDC">
                <w:rPr>
                  <w:rStyle w:val="Hyperlink"/>
                  <w:rFonts w:cstheme="minorHAnsi"/>
                  <w:color w:val="auto"/>
                  <w:u w:val="none"/>
                </w:rPr>
                <w:t>Morocco</w:t>
              </w:r>
            </w:hyperlink>
          </w:p>
        </w:tc>
        <w:tc>
          <w:tcPr>
            <w:tcW w:w="2394" w:type="dxa"/>
            <w:vAlign w:val="center"/>
          </w:tcPr>
          <w:p w14:paraId="3F5E9BE6" w14:textId="77777777" w:rsidR="006E6A93" w:rsidRPr="00523EDC" w:rsidRDefault="006E6A93" w:rsidP="00853A76">
            <w:pPr>
              <w:jc w:val="both"/>
              <w:rPr>
                <w:rFonts w:cstheme="minorHAnsi"/>
                <w:sz w:val="24"/>
                <w:szCs w:val="24"/>
              </w:rPr>
            </w:pPr>
            <w:r w:rsidRPr="00523EDC">
              <w:rPr>
                <w:rFonts w:cstheme="minorHAnsi"/>
              </w:rPr>
              <w:t>76.90</w:t>
            </w:r>
          </w:p>
        </w:tc>
        <w:tc>
          <w:tcPr>
            <w:tcW w:w="2394" w:type="dxa"/>
            <w:vAlign w:val="center"/>
          </w:tcPr>
          <w:p w14:paraId="3F5E9BE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ED" w14:textId="77777777" w:rsidTr="00F777E0">
        <w:tc>
          <w:tcPr>
            <w:tcW w:w="2394" w:type="dxa"/>
            <w:vAlign w:val="center"/>
          </w:tcPr>
          <w:p w14:paraId="3F5E9BE9" w14:textId="77777777" w:rsidR="006E6A93" w:rsidRPr="00523EDC" w:rsidRDefault="006E6A93" w:rsidP="00853A76">
            <w:pPr>
              <w:jc w:val="both"/>
              <w:rPr>
                <w:rFonts w:cstheme="minorHAnsi"/>
                <w:sz w:val="24"/>
                <w:szCs w:val="24"/>
              </w:rPr>
            </w:pPr>
            <w:r w:rsidRPr="00523EDC">
              <w:rPr>
                <w:rFonts w:cstheme="minorHAnsi"/>
              </w:rPr>
              <w:t>53</w:t>
            </w:r>
          </w:p>
        </w:tc>
        <w:tc>
          <w:tcPr>
            <w:tcW w:w="2394" w:type="dxa"/>
            <w:vAlign w:val="center"/>
          </w:tcPr>
          <w:p w14:paraId="3F5E9BEA" w14:textId="77777777" w:rsidR="006E6A93" w:rsidRPr="00523EDC" w:rsidRDefault="006E6A93" w:rsidP="00853A76">
            <w:pPr>
              <w:jc w:val="both"/>
              <w:rPr>
                <w:rFonts w:cstheme="minorHAnsi"/>
                <w:sz w:val="24"/>
                <w:szCs w:val="24"/>
              </w:rPr>
            </w:pPr>
            <w:hyperlink r:id="rId354" w:history="1">
              <w:r w:rsidRPr="00523EDC">
                <w:rPr>
                  <w:rStyle w:val="Hyperlink"/>
                  <w:rFonts w:cstheme="minorHAnsi"/>
                  <w:color w:val="auto"/>
                  <w:u w:val="none"/>
                </w:rPr>
                <w:t>Algeria</w:t>
              </w:r>
            </w:hyperlink>
          </w:p>
        </w:tc>
        <w:tc>
          <w:tcPr>
            <w:tcW w:w="2394" w:type="dxa"/>
            <w:vAlign w:val="center"/>
          </w:tcPr>
          <w:p w14:paraId="3F5E9BEB" w14:textId="77777777" w:rsidR="006E6A93" w:rsidRPr="00523EDC" w:rsidRDefault="006E6A93" w:rsidP="00853A76">
            <w:pPr>
              <w:jc w:val="both"/>
              <w:rPr>
                <w:rFonts w:cstheme="minorHAnsi"/>
                <w:sz w:val="24"/>
                <w:szCs w:val="24"/>
              </w:rPr>
            </w:pPr>
            <w:r w:rsidRPr="00523EDC">
              <w:rPr>
                <w:rFonts w:cstheme="minorHAnsi"/>
              </w:rPr>
              <w:t>76.80</w:t>
            </w:r>
          </w:p>
        </w:tc>
        <w:tc>
          <w:tcPr>
            <w:tcW w:w="2394" w:type="dxa"/>
            <w:vAlign w:val="center"/>
          </w:tcPr>
          <w:p w14:paraId="3F5E9BE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F2" w14:textId="77777777" w:rsidTr="00F777E0">
        <w:tc>
          <w:tcPr>
            <w:tcW w:w="2394" w:type="dxa"/>
            <w:vAlign w:val="center"/>
          </w:tcPr>
          <w:p w14:paraId="3F5E9BEE" w14:textId="77777777" w:rsidR="006E6A93" w:rsidRPr="00523EDC" w:rsidRDefault="006E6A93" w:rsidP="00853A76">
            <w:pPr>
              <w:jc w:val="both"/>
              <w:rPr>
                <w:rFonts w:cstheme="minorHAnsi"/>
                <w:sz w:val="24"/>
                <w:szCs w:val="24"/>
              </w:rPr>
            </w:pPr>
            <w:r w:rsidRPr="00523EDC">
              <w:rPr>
                <w:rFonts w:cstheme="minorHAnsi"/>
              </w:rPr>
              <w:t>53</w:t>
            </w:r>
          </w:p>
        </w:tc>
        <w:tc>
          <w:tcPr>
            <w:tcW w:w="2394" w:type="dxa"/>
            <w:vAlign w:val="center"/>
          </w:tcPr>
          <w:p w14:paraId="3F5E9BEF" w14:textId="77777777" w:rsidR="006E6A93" w:rsidRPr="00523EDC" w:rsidRDefault="006E6A93" w:rsidP="00853A76">
            <w:pPr>
              <w:jc w:val="both"/>
              <w:rPr>
                <w:rFonts w:cstheme="minorHAnsi"/>
                <w:sz w:val="24"/>
                <w:szCs w:val="24"/>
              </w:rPr>
            </w:pPr>
            <w:hyperlink r:id="rId355" w:history="1">
              <w:r w:rsidRPr="00523EDC">
                <w:rPr>
                  <w:rStyle w:val="Hyperlink"/>
                  <w:rFonts w:cstheme="minorHAnsi"/>
                  <w:color w:val="auto"/>
                  <w:u w:val="none"/>
                </w:rPr>
                <w:t>Aruba</w:t>
              </w:r>
            </w:hyperlink>
          </w:p>
        </w:tc>
        <w:tc>
          <w:tcPr>
            <w:tcW w:w="2394" w:type="dxa"/>
            <w:vAlign w:val="center"/>
          </w:tcPr>
          <w:p w14:paraId="3F5E9BF0" w14:textId="77777777" w:rsidR="006E6A93" w:rsidRPr="00523EDC" w:rsidRDefault="006E6A93" w:rsidP="00853A76">
            <w:pPr>
              <w:jc w:val="both"/>
              <w:rPr>
                <w:rFonts w:cstheme="minorHAnsi"/>
                <w:sz w:val="24"/>
                <w:szCs w:val="24"/>
              </w:rPr>
            </w:pPr>
            <w:r w:rsidRPr="00523EDC">
              <w:rPr>
                <w:rFonts w:cstheme="minorHAnsi"/>
              </w:rPr>
              <w:t>76.80</w:t>
            </w:r>
          </w:p>
        </w:tc>
        <w:tc>
          <w:tcPr>
            <w:tcW w:w="2394" w:type="dxa"/>
            <w:vAlign w:val="center"/>
          </w:tcPr>
          <w:p w14:paraId="3F5E9BF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F7" w14:textId="77777777" w:rsidTr="00F777E0">
        <w:tc>
          <w:tcPr>
            <w:tcW w:w="2394" w:type="dxa"/>
            <w:vAlign w:val="center"/>
          </w:tcPr>
          <w:p w14:paraId="3F5E9BF3" w14:textId="77777777" w:rsidR="006E6A93" w:rsidRPr="00523EDC" w:rsidRDefault="006E6A93" w:rsidP="00853A76">
            <w:pPr>
              <w:jc w:val="both"/>
              <w:rPr>
                <w:rFonts w:cstheme="minorHAnsi"/>
                <w:sz w:val="24"/>
                <w:szCs w:val="24"/>
              </w:rPr>
            </w:pPr>
            <w:r w:rsidRPr="00523EDC">
              <w:rPr>
                <w:rFonts w:cstheme="minorHAnsi"/>
              </w:rPr>
              <w:t>53</w:t>
            </w:r>
          </w:p>
        </w:tc>
        <w:tc>
          <w:tcPr>
            <w:tcW w:w="2394" w:type="dxa"/>
            <w:vAlign w:val="center"/>
          </w:tcPr>
          <w:p w14:paraId="3F5E9BF4" w14:textId="77777777" w:rsidR="006E6A93" w:rsidRPr="00523EDC" w:rsidRDefault="006E6A93" w:rsidP="00853A76">
            <w:pPr>
              <w:jc w:val="both"/>
              <w:rPr>
                <w:rFonts w:cstheme="minorHAnsi"/>
                <w:sz w:val="24"/>
                <w:szCs w:val="24"/>
              </w:rPr>
            </w:pPr>
            <w:hyperlink r:id="rId356" w:history="1">
              <w:r w:rsidRPr="00523EDC">
                <w:rPr>
                  <w:rStyle w:val="Hyperlink"/>
                  <w:rFonts w:cstheme="minorHAnsi"/>
                  <w:color w:val="auto"/>
                  <w:u w:val="none"/>
                </w:rPr>
                <w:t>Ecuador</w:t>
              </w:r>
            </w:hyperlink>
          </w:p>
        </w:tc>
        <w:tc>
          <w:tcPr>
            <w:tcW w:w="2394" w:type="dxa"/>
            <w:vAlign w:val="center"/>
          </w:tcPr>
          <w:p w14:paraId="3F5E9BF5" w14:textId="77777777" w:rsidR="006E6A93" w:rsidRPr="00523EDC" w:rsidRDefault="006E6A93" w:rsidP="00853A76">
            <w:pPr>
              <w:jc w:val="both"/>
              <w:rPr>
                <w:rFonts w:cstheme="minorHAnsi"/>
                <w:sz w:val="24"/>
                <w:szCs w:val="24"/>
              </w:rPr>
            </w:pPr>
            <w:r w:rsidRPr="00523EDC">
              <w:rPr>
                <w:rFonts w:cstheme="minorHAnsi"/>
              </w:rPr>
              <w:t>76.80</w:t>
            </w:r>
          </w:p>
        </w:tc>
        <w:tc>
          <w:tcPr>
            <w:tcW w:w="2394" w:type="dxa"/>
            <w:vAlign w:val="center"/>
          </w:tcPr>
          <w:p w14:paraId="3F5E9BF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BFC" w14:textId="77777777" w:rsidTr="00F777E0">
        <w:tc>
          <w:tcPr>
            <w:tcW w:w="2394" w:type="dxa"/>
            <w:vAlign w:val="center"/>
          </w:tcPr>
          <w:p w14:paraId="3F5E9BF8" w14:textId="77777777" w:rsidR="006E6A93" w:rsidRPr="00523EDC" w:rsidRDefault="006E6A93" w:rsidP="00853A76">
            <w:pPr>
              <w:jc w:val="both"/>
              <w:rPr>
                <w:rFonts w:cstheme="minorHAnsi"/>
                <w:sz w:val="24"/>
                <w:szCs w:val="24"/>
              </w:rPr>
            </w:pPr>
            <w:r w:rsidRPr="00523EDC">
              <w:rPr>
                <w:rFonts w:cstheme="minorHAnsi"/>
              </w:rPr>
              <w:t>53</w:t>
            </w:r>
          </w:p>
        </w:tc>
        <w:tc>
          <w:tcPr>
            <w:tcW w:w="2394" w:type="dxa"/>
            <w:vAlign w:val="center"/>
          </w:tcPr>
          <w:p w14:paraId="3F5E9BF9" w14:textId="77777777" w:rsidR="006E6A93" w:rsidRPr="00523EDC" w:rsidRDefault="006E6A93" w:rsidP="00853A76">
            <w:pPr>
              <w:jc w:val="both"/>
              <w:rPr>
                <w:rFonts w:cstheme="minorHAnsi"/>
                <w:sz w:val="24"/>
                <w:szCs w:val="24"/>
              </w:rPr>
            </w:pPr>
            <w:hyperlink r:id="rId357" w:history="1">
              <w:r w:rsidRPr="00523EDC">
                <w:rPr>
                  <w:rStyle w:val="Hyperlink"/>
                  <w:rFonts w:cstheme="minorHAnsi"/>
                  <w:color w:val="auto"/>
                  <w:u w:val="none"/>
                </w:rPr>
                <w:t>Sri Lanka</w:t>
              </w:r>
            </w:hyperlink>
          </w:p>
        </w:tc>
        <w:tc>
          <w:tcPr>
            <w:tcW w:w="2394" w:type="dxa"/>
            <w:vAlign w:val="center"/>
          </w:tcPr>
          <w:p w14:paraId="3F5E9BFA" w14:textId="77777777" w:rsidR="006E6A93" w:rsidRPr="00523EDC" w:rsidRDefault="006E6A93" w:rsidP="00853A76">
            <w:pPr>
              <w:jc w:val="both"/>
              <w:rPr>
                <w:rFonts w:cstheme="minorHAnsi"/>
                <w:sz w:val="24"/>
                <w:szCs w:val="24"/>
              </w:rPr>
            </w:pPr>
            <w:r w:rsidRPr="00523EDC">
              <w:rPr>
                <w:rFonts w:cstheme="minorHAnsi"/>
              </w:rPr>
              <w:t>76.80</w:t>
            </w:r>
          </w:p>
        </w:tc>
        <w:tc>
          <w:tcPr>
            <w:tcW w:w="2394" w:type="dxa"/>
            <w:vAlign w:val="center"/>
          </w:tcPr>
          <w:p w14:paraId="3F5E9BF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01" w14:textId="77777777" w:rsidTr="00F777E0">
        <w:tc>
          <w:tcPr>
            <w:tcW w:w="2394" w:type="dxa"/>
            <w:vAlign w:val="center"/>
          </w:tcPr>
          <w:p w14:paraId="3F5E9BFD" w14:textId="77777777" w:rsidR="006E6A93" w:rsidRPr="00523EDC" w:rsidRDefault="006E6A93" w:rsidP="00853A76">
            <w:pPr>
              <w:jc w:val="both"/>
              <w:rPr>
                <w:rFonts w:cstheme="minorHAnsi"/>
                <w:sz w:val="24"/>
                <w:szCs w:val="24"/>
              </w:rPr>
            </w:pPr>
            <w:r w:rsidRPr="00523EDC">
              <w:rPr>
                <w:rFonts w:cstheme="minorHAnsi"/>
              </w:rPr>
              <w:t>54</w:t>
            </w:r>
          </w:p>
        </w:tc>
        <w:tc>
          <w:tcPr>
            <w:tcW w:w="2394" w:type="dxa"/>
            <w:vAlign w:val="center"/>
          </w:tcPr>
          <w:p w14:paraId="3F5E9BFE" w14:textId="77777777" w:rsidR="006E6A93" w:rsidRPr="00523EDC" w:rsidRDefault="006E6A93" w:rsidP="00853A76">
            <w:pPr>
              <w:jc w:val="both"/>
              <w:rPr>
                <w:rFonts w:cstheme="minorHAnsi"/>
                <w:sz w:val="24"/>
                <w:szCs w:val="24"/>
              </w:rPr>
            </w:pPr>
            <w:hyperlink r:id="rId358" w:history="1">
              <w:r w:rsidRPr="00523EDC">
                <w:rPr>
                  <w:rStyle w:val="Hyperlink"/>
                  <w:rFonts w:cstheme="minorHAnsi"/>
                  <w:color w:val="auto"/>
                  <w:u w:val="none"/>
                </w:rPr>
                <w:t>Bosnia and Herzegovina</w:t>
              </w:r>
            </w:hyperlink>
          </w:p>
        </w:tc>
        <w:tc>
          <w:tcPr>
            <w:tcW w:w="2394" w:type="dxa"/>
            <w:vAlign w:val="center"/>
          </w:tcPr>
          <w:p w14:paraId="3F5E9BFF" w14:textId="77777777" w:rsidR="006E6A93" w:rsidRPr="00523EDC" w:rsidRDefault="006E6A93" w:rsidP="00853A76">
            <w:pPr>
              <w:jc w:val="both"/>
              <w:rPr>
                <w:rFonts w:cstheme="minorHAnsi"/>
                <w:sz w:val="24"/>
                <w:szCs w:val="24"/>
              </w:rPr>
            </w:pPr>
            <w:r w:rsidRPr="00523EDC">
              <w:rPr>
                <w:rFonts w:cstheme="minorHAnsi"/>
              </w:rPr>
              <w:t>76.70</w:t>
            </w:r>
          </w:p>
        </w:tc>
        <w:tc>
          <w:tcPr>
            <w:tcW w:w="2394" w:type="dxa"/>
            <w:vAlign w:val="center"/>
          </w:tcPr>
          <w:p w14:paraId="3F5E9C0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06" w14:textId="77777777" w:rsidTr="00F777E0">
        <w:tc>
          <w:tcPr>
            <w:tcW w:w="2394" w:type="dxa"/>
            <w:vAlign w:val="center"/>
          </w:tcPr>
          <w:p w14:paraId="3F5E9C02" w14:textId="77777777" w:rsidR="006E6A93" w:rsidRPr="00523EDC" w:rsidRDefault="006E6A93" w:rsidP="00853A76">
            <w:pPr>
              <w:jc w:val="both"/>
              <w:rPr>
                <w:rFonts w:cstheme="minorHAnsi"/>
                <w:sz w:val="24"/>
                <w:szCs w:val="24"/>
              </w:rPr>
            </w:pPr>
            <w:r w:rsidRPr="00523EDC">
              <w:rPr>
                <w:rFonts w:cstheme="minorHAnsi"/>
              </w:rPr>
              <w:t>54</w:t>
            </w:r>
          </w:p>
        </w:tc>
        <w:tc>
          <w:tcPr>
            <w:tcW w:w="2394" w:type="dxa"/>
            <w:vAlign w:val="center"/>
          </w:tcPr>
          <w:p w14:paraId="3F5E9C03" w14:textId="77777777" w:rsidR="006E6A93" w:rsidRPr="00523EDC" w:rsidRDefault="006E6A93" w:rsidP="00853A76">
            <w:pPr>
              <w:jc w:val="both"/>
              <w:rPr>
                <w:rFonts w:cstheme="minorHAnsi"/>
                <w:sz w:val="24"/>
                <w:szCs w:val="24"/>
              </w:rPr>
            </w:pPr>
            <w:hyperlink r:id="rId359" w:history="1">
              <w:r w:rsidRPr="00523EDC">
                <w:rPr>
                  <w:rStyle w:val="Hyperlink"/>
                  <w:rFonts w:cstheme="minorHAnsi"/>
                  <w:color w:val="auto"/>
                  <w:u w:val="none"/>
                </w:rPr>
                <w:t>Estonia</w:t>
              </w:r>
            </w:hyperlink>
          </w:p>
        </w:tc>
        <w:tc>
          <w:tcPr>
            <w:tcW w:w="2394" w:type="dxa"/>
            <w:vAlign w:val="center"/>
          </w:tcPr>
          <w:p w14:paraId="3F5E9C04" w14:textId="77777777" w:rsidR="006E6A93" w:rsidRPr="00523EDC" w:rsidRDefault="006E6A93" w:rsidP="00853A76">
            <w:pPr>
              <w:jc w:val="both"/>
              <w:rPr>
                <w:rFonts w:cstheme="minorHAnsi"/>
                <w:sz w:val="24"/>
                <w:szCs w:val="24"/>
              </w:rPr>
            </w:pPr>
            <w:r w:rsidRPr="00523EDC">
              <w:rPr>
                <w:rFonts w:cstheme="minorHAnsi"/>
              </w:rPr>
              <w:t>76.70</w:t>
            </w:r>
          </w:p>
        </w:tc>
        <w:tc>
          <w:tcPr>
            <w:tcW w:w="2394" w:type="dxa"/>
            <w:vAlign w:val="center"/>
          </w:tcPr>
          <w:p w14:paraId="3F5E9C0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0B" w14:textId="77777777" w:rsidTr="00F777E0">
        <w:tc>
          <w:tcPr>
            <w:tcW w:w="2394" w:type="dxa"/>
            <w:vAlign w:val="center"/>
          </w:tcPr>
          <w:p w14:paraId="3F5E9C07" w14:textId="77777777" w:rsidR="006E6A93" w:rsidRPr="00523EDC" w:rsidRDefault="006E6A93" w:rsidP="00853A76">
            <w:pPr>
              <w:jc w:val="both"/>
              <w:rPr>
                <w:rFonts w:cstheme="minorHAnsi"/>
                <w:sz w:val="24"/>
                <w:szCs w:val="24"/>
              </w:rPr>
            </w:pPr>
            <w:r w:rsidRPr="00523EDC">
              <w:rPr>
                <w:rFonts w:cstheme="minorHAnsi"/>
              </w:rPr>
              <w:t>55</w:t>
            </w:r>
          </w:p>
        </w:tc>
        <w:tc>
          <w:tcPr>
            <w:tcW w:w="2394" w:type="dxa"/>
            <w:vAlign w:val="center"/>
          </w:tcPr>
          <w:p w14:paraId="3F5E9C08" w14:textId="77777777" w:rsidR="006E6A93" w:rsidRPr="00523EDC" w:rsidRDefault="006E6A93" w:rsidP="00853A76">
            <w:pPr>
              <w:jc w:val="both"/>
              <w:rPr>
                <w:rFonts w:cstheme="minorHAnsi"/>
                <w:sz w:val="24"/>
                <w:szCs w:val="24"/>
              </w:rPr>
            </w:pPr>
            <w:hyperlink r:id="rId360" w:history="1">
              <w:r w:rsidRPr="00523EDC">
                <w:rPr>
                  <w:rStyle w:val="Hyperlink"/>
                  <w:rFonts w:cstheme="minorHAnsi"/>
                  <w:color w:val="auto"/>
                  <w:u w:val="none"/>
                </w:rPr>
                <w:t>Antigua and Barbuda</w:t>
              </w:r>
            </w:hyperlink>
          </w:p>
        </w:tc>
        <w:tc>
          <w:tcPr>
            <w:tcW w:w="2394" w:type="dxa"/>
            <w:vAlign w:val="center"/>
          </w:tcPr>
          <w:p w14:paraId="3F5E9C09" w14:textId="77777777" w:rsidR="006E6A93" w:rsidRPr="00523EDC" w:rsidRDefault="006E6A93" w:rsidP="00853A76">
            <w:pPr>
              <w:jc w:val="both"/>
              <w:rPr>
                <w:rFonts w:cstheme="minorHAnsi"/>
                <w:sz w:val="24"/>
                <w:szCs w:val="24"/>
              </w:rPr>
            </w:pPr>
            <w:r w:rsidRPr="00523EDC">
              <w:rPr>
                <w:rFonts w:cstheme="minorHAnsi"/>
              </w:rPr>
              <w:t>76.50</w:t>
            </w:r>
          </w:p>
        </w:tc>
        <w:tc>
          <w:tcPr>
            <w:tcW w:w="2394" w:type="dxa"/>
            <w:vAlign w:val="center"/>
          </w:tcPr>
          <w:p w14:paraId="3F5E9C0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10" w14:textId="77777777" w:rsidTr="00F777E0">
        <w:tc>
          <w:tcPr>
            <w:tcW w:w="2394" w:type="dxa"/>
            <w:vAlign w:val="center"/>
          </w:tcPr>
          <w:p w14:paraId="3F5E9C0C" w14:textId="77777777" w:rsidR="006E6A93" w:rsidRPr="00523EDC" w:rsidRDefault="006E6A93" w:rsidP="00853A76">
            <w:pPr>
              <w:jc w:val="both"/>
              <w:rPr>
                <w:rFonts w:cstheme="minorHAnsi"/>
                <w:sz w:val="24"/>
                <w:szCs w:val="24"/>
              </w:rPr>
            </w:pPr>
            <w:r w:rsidRPr="00523EDC">
              <w:rPr>
                <w:rFonts w:cstheme="minorHAnsi"/>
              </w:rPr>
              <w:t>55</w:t>
            </w:r>
          </w:p>
        </w:tc>
        <w:tc>
          <w:tcPr>
            <w:tcW w:w="2394" w:type="dxa"/>
            <w:vAlign w:val="center"/>
          </w:tcPr>
          <w:p w14:paraId="3F5E9C0D" w14:textId="77777777" w:rsidR="006E6A93" w:rsidRPr="00523EDC" w:rsidRDefault="006E6A93" w:rsidP="00853A76">
            <w:pPr>
              <w:jc w:val="both"/>
              <w:rPr>
                <w:rFonts w:cstheme="minorHAnsi"/>
                <w:sz w:val="24"/>
                <w:szCs w:val="24"/>
              </w:rPr>
            </w:pPr>
            <w:hyperlink r:id="rId361" w:history="1">
              <w:r w:rsidRPr="00523EDC">
                <w:rPr>
                  <w:rStyle w:val="Hyperlink"/>
                  <w:rFonts w:cstheme="minorHAnsi"/>
                  <w:color w:val="auto"/>
                  <w:u w:val="none"/>
                </w:rPr>
                <w:t>Libya</w:t>
              </w:r>
            </w:hyperlink>
          </w:p>
        </w:tc>
        <w:tc>
          <w:tcPr>
            <w:tcW w:w="2394" w:type="dxa"/>
            <w:vAlign w:val="center"/>
          </w:tcPr>
          <w:p w14:paraId="3F5E9C0E" w14:textId="77777777" w:rsidR="006E6A93" w:rsidRPr="00523EDC" w:rsidRDefault="006E6A93" w:rsidP="00853A76">
            <w:pPr>
              <w:jc w:val="both"/>
              <w:rPr>
                <w:rFonts w:cstheme="minorHAnsi"/>
                <w:sz w:val="24"/>
                <w:szCs w:val="24"/>
              </w:rPr>
            </w:pPr>
            <w:r w:rsidRPr="00523EDC">
              <w:rPr>
                <w:rFonts w:cstheme="minorHAnsi"/>
              </w:rPr>
              <w:t>76.50</w:t>
            </w:r>
          </w:p>
        </w:tc>
        <w:tc>
          <w:tcPr>
            <w:tcW w:w="2394" w:type="dxa"/>
            <w:vAlign w:val="center"/>
          </w:tcPr>
          <w:p w14:paraId="3F5E9C0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15" w14:textId="77777777" w:rsidTr="00F777E0">
        <w:tc>
          <w:tcPr>
            <w:tcW w:w="2394" w:type="dxa"/>
            <w:vAlign w:val="center"/>
          </w:tcPr>
          <w:p w14:paraId="3F5E9C11" w14:textId="77777777" w:rsidR="006E6A93" w:rsidRPr="00523EDC" w:rsidRDefault="006E6A93" w:rsidP="00853A76">
            <w:pPr>
              <w:jc w:val="both"/>
              <w:rPr>
                <w:rFonts w:cstheme="minorHAnsi"/>
                <w:sz w:val="24"/>
                <w:szCs w:val="24"/>
              </w:rPr>
            </w:pPr>
            <w:r w:rsidRPr="00523EDC">
              <w:rPr>
                <w:rFonts w:cstheme="minorHAnsi"/>
              </w:rPr>
              <w:t>56</w:t>
            </w:r>
          </w:p>
        </w:tc>
        <w:tc>
          <w:tcPr>
            <w:tcW w:w="2394" w:type="dxa"/>
            <w:vAlign w:val="center"/>
          </w:tcPr>
          <w:p w14:paraId="3F5E9C12" w14:textId="77777777" w:rsidR="006E6A93" w:rsidRPr="00523EDC" w:rsidRDefault="006E6A93" w:rsidP="00853A76">
            <w:pPr>
              <w:jc w:val="both"/>
              <w:rPr>
                <w:rFonts w:cstheme="minorHAnsi"/>
                <w:sz w:val="24"/>
                <w:szCs w:val="24"/>
              </w:rPr>
            </w:pPr>
            <w:hyperlink r:id="rId362" w:history="1">
              <w:r w:rsidRPr="00523EDC">
                <w:rPr>
                  <w:rStyle w:val="Hyperlink"/>
                  <w:rFonts w:cstheme="minorHAnsi"/>
                  <w:color w:val="auto"/>
                  <w:u w:val="none"/>
                </w:rPr>
                <w:t>Georgia</w:t>
              </w:r>
            </w:hyperlink>
          </w:p>
        </w:tc>
        <w:tc>
          <w:tcPr>
            <w:tcW w:w="2394" w:type="dxa"/>
            <w:vAlign w:val="center"/>
          </w:tcPr>
          <w:p w14:paraId="3F5E9C13" w14:textId="77777777" w:rsidR="006E6A93" w:rsidRPr="00523EDC" w:rsidRDefault="006E6A93" w:rsidP="00853A76">
            <w:pPr>
              <w:jc w:val="both"/>
              <w:rPr>
                <w:rFonts w:cstheme="minorHAnsi"/>
                <w:sz w:val="24"/>
                <w:szCs w:val="24"/>
              </w:rPr>
            </w:pPr>
            <w:r w:rsidRPr="00523EDC">
              <w:rPr>
                <w:rFonts w:cstheme="minorHAnsi"/>
              </w:rPr>
              <w:t>76.20</w:t>
            </w:r>
          </w:p>
        </w:tc>
        <w:tc>
          <w:tcPr>
            <w:tcW w:w="2394" w:type="dxa"/>
            <w:vAlign w:val="center"/>
          </w:tcPr>
          <w:p w14:paraId="3F5E9C1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1A" w14:textId="77777777" w:rsidTr="00F777E0">
        <w:tc>
          <w:tcPr>
            <w:tcW w:w="2394" w:type="dxa"/>
            <w:vAlign w:val="center"/>
          </w:tcPr>
          <w:p w14:paraId="3F5E9C16" w14:textId="77777777" w:rsidR="006E6A93" w:rsidRPr="00523EDC" w:rsidRDefault="006E6A93" w:rsidP="00853A76">
            <w:pPr>
              <w:jc w:val="both"/>
              <w:rPr>
                <w:rFonts w:cstheme="minorHAnsi"/>
                <w:sz w:val="24"/>
                <w:szCs w:val="24"/>
              </w:rPr>
            </w:pPr>
            <w:r w:rsidRPr="00523EDC">
              <w:rPr>
                <w:rFonts w:cstheme="minorHAnsi"/>
              </w:rPr>
              <w:lastRenderedPageBreak/>
              <w:t>56</w:t>
            </w:r>
          </w:p>
        </w:tc>
        <w:tc>
          <w:tcPr>
            <w:tcW w:w="2394" w:type="dxa"/>
            <w:vAlign w:val="center"/>
          </w:tcPr>
          <w:p w14:paraId="3F5E9C17" w14:textId="77777777" w:rsidR="006E6A93" w:rsidRPr="00523EDC" w:rsidRDefault="006E6A93" w:rsidP="00853A76">
            <w:pPr>
              <w:jc w:val="both"/>
              <w:rPr>
                <w:rFonts w:cstheme="minorHAnsi"/>
                <w:sz w:val="24"/>
                <w:szCs w:val="24"/>
              </w:rPr>
            </w:pPr>
            <w:hyperlink r:id="rId363" w:history="1">
              <w:r w:rsidRPr="00523EDC">
                <w:rPr>
                  <w:rStyle w:val="Hyperlink"/>
                  <w:rFonts w:cstheme="minorHAnsi"/>
                  <w:color w:val="auto"/>
                  <w:u w:val="none"/>
                </w:rPr>
                <w:t>Macedonia</w:t>
              </w:r>
            </w:hyperlink>
          </w:p>
        </w:tc>
        <w:tc>
          <w:tcPr>
            <w:tcW w:w="2394" w:type="dxa"/>
            <w:vAlign w:val="center"/>
          </w:tcPr>
          <w:p w14:paraId="3F5E9C18" w14:textId="77777777" w:rsidR="006E6A93" w:rsidRPr="00523EDC" w:rsidRDefault="006E6A93" w:rsidP="00853A76">
            <w:pPr>
              <w:jc w:val="both"/>
              <w:rPr>
                <w:rFonts w:cstheme="minorHAnsi"/>
                <w:sz w:val="24"/>
                <w:szCs w:val="24"/>
              </w:rPr>
            </w:pPr>
            <w:r w:rsidRPr="00523EDC">
              <w:rPr>
                <w:rFonts w:cstheme="minorHAnsi"/>
              </w:rPr>
              <w:t>76.20</w:t>
            </w:r>
          </w:p>
        </w:tc>
        <w:tc>
          <w:tcPr>
            <w:tcW w:w="2394" w:type="dxa"/>
            <w:vAlign w:val="center"/>
          </w:tcPr>
          <w:p w14:paraId="3F5E9C1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1F" w14:textId="77777777" w:rsidTr="00F777E0">
        <w:tc>
          <w:tcPr>
            <w:tcW w:w="2394" w:type="dxa"/>
            <w:vAlign w:val="center"/>
          </w:tcPr>
          <w:p w14:paraId="3F5E9C1B" w14:textId="77777777" w:rsidR="006E6A93" w:rsidRPr="00523EDC" w:rsidRDefault="006E6A93" w:rsidP="00853A76">
            <w:pPr>
              <w:jc w:val="both"/>
              <w:rPr>
                <w:rFonts w:cstheme="minorHAnsi"/>
                <w:sz w:val="24"/>
                <w:szCs w:val="24"/>
              </w:rPr>
            </w:pPr>
            <w:r w:rsidRPr="00523EDC">
              <w:rPr>
                <w:rFonts w:cstheme="minorHAnsi"/>
              </w:rPr>
              <w:t>56</w:t>
            </w:r>
          </w:p>
        </w:tc>
        <w:tc>
          <w:tcPr>
            <w:tcW w:w="2394" w:type="dxa"/>
            <w:vAlign w:val="center"/>
          </w:tcPr>
          <w:p w14:paraId="3F5E9C1C" w14:textId="77777777" w:rsidR="006E6A93" w:rsidRPr="00523EDC" w:rsidRDefault="006E6A93" w:rsidP="00853A76">
            <w:pPr>
              <w:jc w:val="both"/>
              <w:rPr>
                <w:rFonts w:cstheme="minorHAnsi"/>
                <w:sz w:val="24"/>
                <w:szCs w:val="24"/>
              </w:rPr>
            </w:pPr>
            <w:hyperlink r:id="rId364" w:history="1">
              <w:r w:rsidRPr="00523EDC">
                <w:rPr>
                  <w:rStyle w:val="Hyperlink"/>
                  <w:rFonts w:cstheme="minorHAnsi"/>
                  <w:color w:val="auto"/>
                  <w:u w:val="none"/>
                </w:rPr>
                <w:t>Tonga</w:t>
              </w:r>
            </w:hyperlink>
          </w:p>
        </w:tc>
        <w:tc>
          <w:tcPr>
            <w:tcW w:w="2394" w:type="dxa"/>
            <w:vAlign w:val="center"/>
          </w:tcPr>
          <w:p w14:paraId="3F5E9C1D" w14:textId="77777777" w:rsidR="006E6A93" w:rsidRPr="00523EDC" w:rsidRDefault="006E6A93" w:rsidP="00853A76">
            <w:pPr>
              <w:jc w:val="both"/>
              <w:rPr>
                <w:rFonts w:cstheme="minorHAnsi"/>
                <w:sz w:val="24"/>
                <w:szCs w:val="24"/>
              </w:rPr>
            </w:pPr>
            <w:r w:rsidRPr="00523EDC">
              <w:rPr>
                <w:rFonts w:cstheme="minorHAnsi"/>
              </w:rPr>
              <w:t>76.20</w:t>
            </w:r>
          </w:p>
        </w:tc>
        <w:tc>
          <w:tcPr>
            <w:tcW w:w="2394" w:type="dxa"/>
            <w:vAlign w:val="center"/>
          </w:tcPr>
          <w:p w14:paraId="3F5E9C1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24" w14:textId="77777777" w:rsidTr="00F777E0">
        <w:tc>
          <w:tcPr>
            <w:tcW w:w="2394" w:type="dxa"/>
            <w:vAlign w:val="center"/>
          </w:tcPr>
          <w:p w14:paraId="3F5E9C20" w14:textId="77777777" w:rsidR="006E6A93" w:rsidRPr="00523EDC" w:rsidRDefault="006E6A93" w:rsidP="00853A76">
            <w:pPr>
              <w:jc w:val="both"/>
              <w:rPr>
                <w:rFonts w:cstheme="minorHAnsi"/>
                <w:sz w:val="24"/>
                <w:szCs w:val="24"/>
              </w:rPr>
            </w:pPr>
            <w:r w:rsidRPr="00523EDC">
              <w:rPr>
                <w:rFonts w:cstheme="minorHAnsi"/>
              </w:rPr>
              <w:t>57</w:t>
            </w:r>
          </w:p>
        </w:tc>
        <w:tc>
          <w:tcPr>
            <w:tcW w:w="2394" w:type="dxa"/>
            <w:vAlign w:val="center"/>
          </w:tcPr>
          <w:p w14:paraId="3F5E9C21" w14:textId="77777777" w:rsidR="006E6A93" w:rsidRPr="00523EDC" w:rsidRDefault="006E6A93" w:rsidP="00853A76">
            <w:pPr>
              <w:jc w:val="both"/>
              <w:rPr>
                <w:rFonts w:cstheme="minorHAnsi"/>
                <w:sz w:val="24"/>
                <w:szCs w:val="24"/>
              </w:rPr>
            </w:pPr>
            <w:hyperlink r:id="rId365" w:history="1">
              <w:r w:rsidRPr="00523EDC">
                <w:rPr>
                  <w:rStyle w:val="Hyperlink"/>
                  <w:rFonts w:cstheme="minorHAnsi"/>
                  <w:color w:val="auto"/>
                  <w:u w:val="none"/>
                </w:rPr>
                <w:t>Tunisia</w:t>
              </w:r>
            </w:hyperlink>
          </w:p>
        </w:tc>
        <w:tc>
          <w:tcPr>
            <w:tcW w:w="2394" w:type="dxa"/>
            <w:vAlign w:val="center"/>
          </w:tcPr>
          <w:p w14:paraId="3F5E9C22" w14:textId="77777777" w:rsidR="006E6A93" w:rsidRPr="00523EDC" w:rsidRDefault="006E6A93" w:rsidP="00853A76">
            <w:pPr>
              <w:jc w:val="both"/>
              <w:rPr>
                <w:rFonts w:cstheme="minorHAnsi"/>
                <w:sz w:val="24"/>
                <w:szCs w:val="24"/>
              </w:rPr>
            </w:pPr>
            <w:r w:rsidRPr="00523EDC">
              <w:rPr>
                <w:rFonts w:cstheme="minorHAnsi"/>
              </w:rPr>
              <w:t>76.10</w:t>
            </w:r>
          </w:p>
        </w:tc>
        <w:tc>
          <w:tcPr>
            <w:tcW w:w="2394" w:type="dxa"/>
            <w:vAlign w:val="center"/>
          </w:tcPr>
          <w:p w14:paraId="3F5E9C2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29" w14:textId="77777777" w:rsidTr="00F777E0">
        <w:tc>
          <w:tcPr>
            <w:tcW w:w="2394" w:type="dxa"/>
            <w:vAlign w:val="center"/>
          </w:tcPr>
          <w:p w14:paraId="3F5E9C25" w14:textId="77777777" w:rsidR="006E6A93" w:rsidRPr="00523EDC" w:rsidRDefault="006E6A93" w:rsidP="00853A76">
            <w:pPr>
              <w:jc w:val="both"/>
              <w:rPr>
                <w:rFonts w:cstheme="minorHAnsi"/>
                <w:sz w:val="24"/>
                <w:szCs w:val="24"/>
              </w:rPr>
            </w:pPr>
            <w:r w:rsidRPr="00523EDC">
              <w:rPr>
                <w:rFonts w:cstheme="minorHAnsi"/>
              </w:rPr>
              <w:t>58</w:t>
            </w:r>
          </w:p>
        </w:tc>
        <w:tc>
          <w:tcPr>
            <w:tcW w:w="2394" w:type="dxa"/>
            <w:vAlign w:val="center"/>
          </w:tcPr>
          <w:p w14:paraId="3F5E9C26" w14:textId="77777777" w:rsidR="006E6A93" w:rsidRPr="00523EDC" w:rsidRDefault="006E6A93" w:rsidP="00853A76">
            <w:pPr>
              <w:jc w:val="both"/>
              <w:rPr>
                <w:rFonts w:cstheme="minorHAnsi"/>
                <w:sz w:val="24"/>
                <w:szCs w:val="24"/>
              </w:rPr>
            </w:pPr>
            <w:hyperlink r:id="rId366" w:history="1">
              <w:r w:rsidRPr="00523EDC">
                <w:rPr>
                  <w:rStyle w:val="Hyperlink"/>
                  <w:rFonts w:cstheme="minorHAnsi"/>
                  <w:color w:val="auto"/>
                  <w:u w:val="none"/>
                </w:rPr>
                <w:t>Croatia</w:t>
              </w:r>
            </w:hyperlink>
          </w:p>
        </w:tc>
        <w:tc>
          <w:tcPr>
            <w:tcW w:w="2394" w:type="dxa"/>
            <w:vAlign w:val="center"/>
          </w:tcPr>
          <w:p w14:paraId="3F5E9C27" w14:textId="77777777" w:rsidR="006E6A93" w:rsidRPr="00523EDC" w:rsidRDefault="006E6A93" w:rsidP="00853A76">
            <w:pPr>
              <w:jc w:val="both"/>
              <w:rPr>
                <w:rFonts w:cstheme="minorHAnsi"/>
                <w:sz w:val="24"/>
                <w:szCs w:val="24"/>
              </w:rPr>
            </w:pPr>
            <w:r w:rsidRPr="00523EDC">
              <w:rPr>
                <w:rFonts w:cstheme="minorHAnsi"/>
              </w:rPr>
              <w:t>75.90</w:t>
            </w:r>
          </w:p>
        </w:tc>
        <w:tc>
          <w:tcPr>
            <w:tcW w:w="2394" w:type="dxa"/>
            <w:vAlign w:val="center"/>
          </w:tcPr>
          <w:p w14:paraId="3F5E9C2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2E" w14:textId="77777777" w:rsidTr="00F777E0">
        <w:tc>
          <w:tcPr>
            <w:tcW w:w="2394" w:type="dxa"/>
            <w:vAlign w:val="center"/>
          </w:tcPr>
          <w:p w14:paraId="3F5E9C2A" w14:textId="77777777" w:rsidR="006E6A93" w:rsidRPr="00523EDC" w:rsidRDefault="006E6A93" w:rsidP="00853A76">
            <w:pPr>
              <w:jc w:val="both"/>
              <w:rPr>
                <w:rFonts w:cstheme="minorHAnsi"/>
                <w:sz w:val="24"/>
                <w:szCs w:val="24"/>
              </w:rPr>
            </w:pPr>
            <w:r w:rsidRPr="00523EDC">
              <w:rPr>
                <w:rFonts w:cstheme="minorHAnsi"/>
              </w:rPr>
              <w:t>58</w:t>
            </w:r>
          </w:p>
        </w:tc>
        <w:tc>
          <w:tcPr>
            <w:tcW w:w="2394" w:type="dxa"/>
            <w:vAlign w:val="center"/>
          </w:tcPr>
          <w:p w14:paraId="3F5E9C2B" w14:textId="77777777" w:rsidR="006E6A93" w:rsidRPr="00523EDC" w:rsidRDefault="006E6A93" w:rsidP="00853A76">
            <w:pPr>
              <w:jc w:val="both"/>
              <w:rPr>
                <w:rFonts w:cstheme="minorHAnsi"/>
                <w:sz w:val="24"/>
                <w:szCs w:val="24"/>
              </w:rPr>
            </w:pPr>
            <w:hyperlink r:id="rId367" w:history="1">
              <w:r w:rsidRPr="00523EDC">
                <w:rPr>
                  <w:rStyle w:val="Hyperlink"/>
                  <w:rFonts w:cstheme="minorHAnsi"/>
                  <w:color w:val="auto"/>
                  <w:u w:val="none"/>
                </w:rPr>
                <w:t>Hungary</w:t>
              </w:r>
            </w:hyperlink>
          </w:p>
        </w:tc>
        <w:tc>
          <w:tcPr>
            <w:tcW w:w="2394" w:type="dxa"/>
            <w:vAlign w:val="center"/>
          </w:tcPr>
          <w:p w14:paraId="3F5E9C2C" w14:textId="77777777" w:rsidR="006E6A93" w:rsidRPr="00523EDC" w:rsidRDefault="006E6A93" w:rsidP="00853A76">
            <w:pPr>
              <w:jc w:val="both"/>
              <w:rPr>
                <w:rFonts w:cstheme="minorHAnsi"/>
                <w:sz w:val="24"/>
                <w:szCs w:val="24"/>
              </w:rPr>
            </w:pPr>
            <w:r w:rsidRPr="00523EDC">
              <w:rPr>
                <w:rFonts w:cstheme="minorHAnsi"/>
              </w:rPr>
              <w:t>75.90</w:t>
            </w:r>
          </w:p>
        </w:tc>
        <w:tc>
          <w:tcPr>
            <w:tcW w:w="2394" w:type="dxa"/>
            <w:vAlign w:val="center"/>
          </w:tcPr>
          <w:p w14:paraId="3F5E9C2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33" w14:textId="77777777" w:rsidTr="00F777E0">
        <w:tc>
          <w:tcPr>
            <w:tcW w:w="2394" w:type="dxa"/>
            <w:vAlign w:val="center"/>
          </w:tcPr>
          <w:p w14:paraId="3F5E9C2F" w14:textId="77777777" w:rsidR="006E6A93" w:rsidRPr="00523EDC" w:rsidRDefault="006E6A93" w:rsidP="00853A76">
            <w:pPr>
              <w:jc w:val="both"/>
              <w:rPr>
                <w:rFonts w:cstheme="minorHAnsi"/>
                <w:sz w:val="24"/>
                <w:szCs w:val="24"/>
              </w:rPr>
            </w:pPr>
            <w:r w:rsidRPr="00523EDC">
              <w:rPr>
                <w:rFonts w:cstheme="minorHAnsi"/>
              </w:rPr>
              <w:t>58</w:t>
            </w:r>
          </w:p>
        </w:tc>
        <w:tc>
          <w:tcPr>
            <w:tcW w:w="2394" w:type="dxa"/>
            <w:vAlign w:val="center"/>
          </w:tcPr>
          <w:p w14:paraId="3F5E9C30" w14:textId="77777777" w:rsidR="006E6A93" w:rsidRPr="00523EDC" w:rsidRDefault="006E6A93" w:rsidP="00853A76">
            <w:pPr>
              <w:jc w:val="both"/>
              <w:rPr>
                <w:rFonts w:cstheme="minorHAnsi"/>
                <w:sz w:val="24"/>
                <w:szCs w:val="24"/>
              </w:rPr>
            </w:pPr>
            <w:hyperlink r:id="rId368" w:history="1">
              <w:r w:rsidRPr="00523EDC">
                <w:rPr>
                  <w:rStyle w:val="Hyperlink"/>
                  <w:rFonts w:cstheme="minorHAnsi"/>
                  <w:color w:val="auto"/>
                  <w:u w:val="none"/>
                </w:rPr>
                <w:t>Mexico</w:t>
              </w:r>
            </w:hyperlink>
          </w:p>
        </w:tc>
        <w:tc>
          <w:tcPr>
            <w:tcW w:w="2394" w:type="dxa"/>
            <w:vAlign w:val="center"/>
          </w:tcPr>
          <w:p w14:paraId="3F5E9C31" w14:textId="77777777" w:rsidR="006E6A93" w:rsidRPr="00523EDC" w:rsidRDefault="006E6A93" w:rsidP="00853A76">
            <w:pPr>
              <w:jc w:val="both"/>
              <w:rPr>
                <w:rFonts w:cstheme="minorHAnsi"/>
                <w:sz w:val="24"/>
                <w:szCs w:val="24"/>
              </w:rPr>
            </w:pPr>
            <w:r w:rsidRPr="00523EDC">
              <w:rPr>
                <w:rFonts w:cstheme="minorHAnsi"/>
              </w:rPr>
              <w:t>75.90</w:t>
            </w:r>
          </w:p>
        </w:tc>
        <w:tc>
          <w:tcPr>
            <w:tcW w:w="2394" w:type="dxa"/>
            <w:vAlign w:val="center"/>
          </w:tcPr>
          <w:p w14:paraId="3F5E9C3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38" w14:textId="77777777" w:rsidTr="00F777E0">
        <w:tc>
          <w:tcPr>
            <w:tcW w:w="2394" w:type="dxa"/>
            <w:vAlign w:val="center"/>
          </w:tcPr>
          <w:p w14:paraId="3F5E9C34" w14:textId="77777777" w:rsidR="006E6A93" w:rsidRPr="00523EDC" w:rsidRDefault="006E6A93" w:rsidP="00853A76">
            <w:pPr>
              <w:jc w:val="both"/>
              <w:rPr>
                <w:rFonts w:cstheme="minorHAnsi"/>
                <w:sz w:val="24"/>
                <w:szCs w:val="24"/>
              </w:rPr>
            </w:pPr>
            <w:r w:rsidRPr="00523EDC">
              <w:rPr>
                <w:rFonts w:cstheme="minorHAnsi"/>
              </w:rPr>
              <w:t>59</w:t>
            </w:r>
          </w:p>
        </w:tc>
        <w:tc>
          <w:tcPr>
            <w:tcW w:w="2394" w:type="dxa"/>
            <w:vAlign w:val="center"/>
          </w:tcPr>
          <w:p w14:paraId="3F5E9C35" w14:textId="77777777" w:rsidR="006E6A93" w:rsidRPr="00523EDC" w:rsidRDefault="006E6A93" w:rsidP="00853A76">
            <w:pPr>
              <w:jc w:val="both"/>
              <w:rPr>
                <w:rFonts w:cstheme="minorHAnsi"/>
                <w:sz w:val="24"/>
                <w:szCs w:val="24"/>
              </w:rPr>
            </w:pPr>
            <w:hyperlink r:id="rId369" w:history="1">
              <w:r w:rsidRPr="00523EDC">
                <w:rPr>
                  <w:rStyle w:val="Hyperlink"/>
                  <w:rFonts w:cstheme="minorHAnsi"/>
                  <w:color w:val="auto"/>
                  <w:u w:val="none"/>
                </w:rPr>
                <w:t>Cook Islands</w:t>
              </w:r>
            </w:hyperlink>
          </w:p>
        </w:tc>
        <w:tc>
          <w:tcPr>
            <w:tcW w:w="2394" w:type="dxa"/>
            <w:vAlign w:val="center"/>
          </w:tcPr>
          <w:p w14:paraId="3F5E9C36" w14:textId="77777777" w:rsidR="006E6A93" w:rsidRPr="00523EDC" w:rsidRDefault="006E6A93" w:rsidP="00853A76">
            <w:pPr>
              <w:jc w:val="both"/>
              <w:rPr>
                <w:rFonts w:cstheme="minorHAnsi"/>
                <w:sz w:val="24"/>
                <w:szCs w:val="24"/>
              </w:rPr>
            </w:pPr>
            <w:r w:rsidRPr="00523EDC">
              <w:rPr>
                <w:rFonts w:cstheme="minorHAnsi"/>
              </w:rPr>
              <w:t>75.80</w:t>
            </w:r>
          </w:p>
        </w:tc>
        <w:tc>
          <w:tcPr>
            <w:tcW w:w="2394" w:type="dxa"/>
            <w:vAlign w:val="center"/>
          </w:tcPr>
          <w:p w14:paraId="3F5E9C3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3D" w14:textId="77777777" w:rsidTr="00F777E0">
        <w:tc>
          <w:tcPr>
            <w:tcW w:w="2394" w:type="dxa"/>
            <w:vAlign w:val="center"/>
          </w:tcPr>
          <w:p w14:paraId="3F5E9C39" w14:textId="77777777" w:rsidR="006E6A93" w:rsidRPr="00523EDC" w:rsidRDefault="006E6A93" w:rsidP="00853A76">
            <w:pPr>
              <w:jc w:val="both"/>
              <w:rPr>
                <w:rFonts w:cstheme="minorHAnsi"/>
                <w:sz w:val="24"/>
                <w:szCs w:val="24"/>
              </w:rPr>
            </w:pPr>
            <w:r w:rsidRPr="00523EDC">
              <w:rPr>
                <w:rFonts w:cstheme="minorHAnsi"/>
              </w:rPr>
              <w:t>59</w:t>
            </w:r>
          </w:p>
        </w:tc>
        <w:tc>
          <w:tcPr>
            <w:tcW w:w="2394" w:type="dxa"/>
            <w:vAlign w:val="center"/>
          </w:tcPr>
          <w:p w14:paraId="3F5E9C3A" w14:textId="77777777" w:rsidR="006E6A93" w:rsidRPr="00523EDC" w:rsidRDefault="006E6A93" w:rsidP="00853A76">
            <w:pPr>
              <w:jc w:val="both"/>
              <w:rPr>
                <w:rFonts w:cstheme="minorHAnsi"/>
                <w:sz w:val="24"/>
                <w:szCs w:val="24"/>
              </w:rPr>
            </w:pPr>
            <w:hyperlink r:id="rId370" w:history="1">
              <w:r w:rsidRPr="00523EDC">
                <w:rPr>
                  <w:rStyle w:val="Hyperlink"/>
                  <w:rFonts w:cstheme="minorHAnsi"/>
                  <w:color w:val="auto"/>
                  <w:u w:val="none"/>
                </w:rPr>
                <w:t>Venezuela</w:t>
              </w:r>
            </w:hyperlink>
          </w:p>
        </w:tc>
        <w:tc>
          <w:tcPr>
            <w:tcW w:w="2394" w:type="dxa"/>
            <w:vAlign w:val="center"/>
          </w:tcPr>
          <w:p w14:paraId="3F5E9C3B" w14:textId="77777777" w:rsidR="006E6A93" w:rsidRPr="00523EDC" w:rsidRDefault="006E6A93" w:rsidP="00853A76">
            <w:pPr>
              <w:jc w:val="both"/>
              <w:rPr>
                <w:rFonts w:cstheme="minorHAnsi"/>
                <w:sz w:val="24"/>
                <w:szCs w:val="24"/>
              </w:rPr>
            </w:pPr>
            <w:r w:rsidRPr="00523EDC">
              <w:rPr>
                <w:rFonts w:cstheme="minorHAnsi"/>
              </w:rPr>
              <w:t>75.80</w:t>
            </w:r>
          </w:p>
        </w:tc>
        <w:tc>
          <w:tcPr>
            <w:tcW w:w="2394" w:type="dxa"/>
            <w:vAlign w:val="center"/>
          </w:tcPr>
          <w:p w14:paraId="3F5E9C3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42" w14:textId="77777777" w:rsidTr="00F777E0">
        <w:tc>
          <w:tcPr>
            <w:tcW w:w="2394" w:type="dxa"/>
            <w:vAlign w:val="center"/>
          </w:tcPr>
          <w:p w14:paraId="3F5E9C3E" w14:textId="77777777" w:rsidR="006E6A93" w:rsidRPr="00523EDC" w:rsidRDefault="006E6A93" w:rsidP="00853A76">
            <w:pPr>
              <w:jc w:val="both"/>
              <w:rPr>
                <w:rFonts w:cstheme="minorHAnsi"/>
                <w:sz w:val="24"/>
                <w:szCs w:val="24"/>
              </w:rPr>
            </w:pPr>
            <w:r w:rsidRPr="00523EDC">
              <w:rPr>
                <w:rFonts w:cstheme="minorHAnsi"/>
              </w:rPr>
              <w:t>60</w:t>
            </w:r>
          </w:p>
        </w:tc>
        <w:tc>
          <w:tcPr>
            <w:tcW w:w="2394" w:type="dxa"/>
            <w:vAlign w:val="center"/>
          </w:tcPr>
          <w:p w14:paraId="3F5E9C3F" w14:textId="77777777" w:rsidR="006E6A93" w:rsidRPr="00523EDC" w:rsidRDefault="006E6A93" w:rsidP="00853A76">
            <w:pPr>
              <w:jc w:val="both"/>
              <w:rPr>
                <w:rFonts w:cstheme="minorHAnsi"/>
                <w:sz w:val="24"/>
                <w:szCs w:val="24"/>
              </w:rPr>
            </w:pPr>
            <w:hyperlink r:id="rId371" w:history="1">
              <w:r w:rsidRPr="00523EDC">
                <w:rPr>
                  <w:rStyle w:val="Hyperlink"/>
                  <w:rFonts w:cstheme="minorHAnsi"/>
                  <w:color w:val="auto"/>
                  <w:u w:val="none"/>
                </w:rPr>
                <w:t>Colombia</w:t>
              </w:r>
            </w:hyperlink>
          </w:p>
        </w:tc>
        <w:tc>
          <w:tcPr>
            <w:tcW w:w="2394" w:type="dxa"/>
            <w:vAlign w:val="center"/>
          </w:tcPr>
          <w:p w14:paraId="3F5E9C40" w14:textId="77777777" w:rsidR="006E6A93" w:rsidRPr="00523EDC" w:rsidRDefault="006E6A93" w:rsidP="00853A76">
            <w:pPr>
              <w:jc w:val="both"/>
              <w:rPr>
                <w:rFonts w:cstheme="minorHAnsi"/>
                <w:sz w:val="24"/>
                <w:szCs w:val="24"/>
              </w:rPr>
            </w:pPr>
            <w:r w:rsidRPr="00523EDC">
              <w:rPr>
                <w:rFonts w:cstheme="minorHAnsi"/>
              </w:rPr>
              <w:t>75.70</w:t>
            </w:r>
          </w:p>
        </w:tc>
        <w:tc>
          <w:tcPr>
            <w:tcW w:w="2394" w:type="dxa"/>
            <w:vAlign w:val="center"/>
          </w:tcPr>
          <w:p w14:paraId="3F5E9C4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47" w14:textId="77777777" w:rsidTr="00F777E0">
        <w:tc>
          <w:tcPr>
            <w:tcW w:w="2394" w:type="dxa"/>
            <w:vAlign w:val="center"/>
          </w:tcPr>
          <w:p w14:paraId="3F5E9C43" w14:textId="77777777" w:rsidR="006E6A93" w:rsidRPr="00523EDC" w:rsidRDefault="006E6A93" w:rsidP="00853A76">
            <w:pPr>
              <w:jc w:val="both"/>
              <w:rPr>
                <w:rFonts w:cstheme="minorHAnsi"/>
                <w:sz w:val="24"/>
                <w:szCs w:val="24"/>
              </w:rPr>
            </w:pPr>
            <w:r w:rsidRPr="00523EDC">
              <w:rPr>
                <w:rFonts w:cstheme="minorHAnsi"/>
              </w:rPr>
              <w:t>60</w:t>
            </w:r>
          </w:p>
        </w:tc>
        <w:tc>
          <w:tcPr>
            <w:tcW w:w="2394" w:type="dxa"/>
            <w:vAlign w:val="center"/>
          </w:tcPr>
          <w:p w14:paraId="3F5E9C44" w14:textId="77777777" w:rsidR="006E6A93" w:rsidRPr="00523EDC" w:rsidRDefault="006E6A93" w:rsidP="00853A76">
            <w:pPr>
              <w:jc w:val="both"/>
              <w:rPr>
                <w:rFonts w:cstheme="minorHAnsi"/>
                <w:sz w:val="24"/>
                <w:szCs w:val="24"/>
              </w:rPr>
            </w:pPr>
            <w:hyperlink r:id="rId372" w:history="1">
              <w:r w:rsidRPr="00523EDC">
                <w:rPr>
                  <w:rStyle w:val="Hyperlink"/>
                  <w:rFonts w:cstheme="minorHAnsi"/>
                  <w:color w:val="auto"/>
                  <w:u w:val="none"/>
                </w:rPr>
                <w:t>Saint Kitts and Nevis</w:t>
              </w:r>
            </w:hyperlink>
          </w:p>
        </w:tc>
        <w:tc>
          <w:tcPr>
            <w:tcW w:w="2394" w:type="dxa"/>
            <w:vAlign w:val="center"/>
          </w:tcPr>
          <w:p w14:paraId="3F5E9C45" w14:textId="77777777" w:rsidR="006E6A93" w:rsidRPr="00523EDC" w:rsidRDefault="006E6A93" w:rsidP="00853A76">
            <w:pPr>
              <w:jc w:val="both"/>
              <w:rPr>
                <w:rFonts w:cstheme="minorHAnsi"/>
                <w:sz w:val="24"/>
                <w:szCs w:val="24"/>
              </w:rPr>
            </w:pPr>
            <w:r w:rsidRPr="00523EDC">
              <w:rPr>
                <w:rFonts w:cstheme="minorHAnsi"/>
              </w:rPr>
              <w:t>75.70</w:t>
            </w:r>
          </w:p>
        </w:tc>
        <w:tc>
          <w:tcPr>
            <w:tcW w:w="2394" w:type="dxa"/>
            <w:vAlign w:val="center"/>
          </w:tcPr>
          <w:p w14:paraId="3F5E9C4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4C" w14:textId="77777777" w:rsidTr="00F777E0">
        <w:tc>
          <w:tcPr>
            <w:tcW w:w="2394" w:type="dxa"/>
            <w:vAlign w:val="center"/>
          </w:tcPr>
          <w:p w14:paraId="3F5E9C48" w14:textId="77777777" w:rsidR="006E6A93" w:rsidRPr="00523EDC" w:rsidRDefault="006E6A93" w:rsidP="00853A76">
            <w:pPr>
              <w:jc w:val="both"/>
              <w:rPr>
                <w:rFonts w:cstheme="minorHAnsi"/>
                <w:sz w:val="24"/>
                <w:szCs w:val="24"/>
              </w:rPr>
            </w:pPr>
            <w:r w:rsidRPr="00523EDC">
              <w:rPr>
                <w:rFonts w:cstheme="minorHAnsi"/>
              </w:rPr>
              <w:t>61</w:t>
            </w:r>
          </w:p>
        </w:tc>
        <w:tc>
          <w:tcPr>
            <w:tcW w:w="2394" w:type="dxa"/>
            <w:vAlign w:val="center"/>
          </w:tcPr>
          <w:p w14:paraId="3F5E9C49" w14:textId="77777777" w:rsidR="006E6A93" w:rsidRPr="00523EDC" w:rsidRDefault="006E6A93" w:rsidP="00853A76">
            <w:pPr>
              <w:jc w:val="both"/>
              <w:rPr>
                <w:rFonts w:cstheme="minorHAnsi"/>
                <w:sz w:val="24"/>
                <w:szCs w:val="24"/>
              </w:rPr>
            </w:pPr>
            <w:hyperlink r:id="rId373" w:history="1">
              <w:r w:rsidRPr="00523EDC">
                <w:rPr>
                  <w:rStyle w:val="Hyperlink"/>
                  <w:rFonts w:cstheme="minorHAnsi"/>
                  <w:color w:val="auto"/>
                  <w:u w:val="none"/>
                </w:rPr>
                <w:t>Maldives</w:t>
              </w:r>
            </w:hyperlink>
          </w:p>
        </w:tc>
        <w:tc>
          <w:tcPr>
            <w:tcW w:w="2394" w:type="dxa"/>
            <w:vAlign w:val="center"/>
          </w:tcPr>
          <w:p w14:paraId="3F5E9C4A" w14:textId="77777777" w:rsidR="006E6A93" w:rsidRPr="00523EDC" w:rsidRDefault="006E6A93" w:rsidP="00853A76">
            <w:pPr>
              <w:jc w:val="both"/>
              <w:rPr>
                <w:rFonts w:cstheme="minorHAnsi"/>
                <w:sz w:val="24"/>
                <w:szCs w:val="24"/>
              </w:rPr>
            </w:pPr>
            <w:r w:rsidRPr="00523EDC">
              <w:rPr>
                <w:rFonts w:cstheme="minorHAnsi"/>
              </w:rPr>
              <w:t>75.60</w:t>
            </w:r>
          </w:p>
        </w:tc>
        <w:tc>
          <w:tcPr>
            <w:tcW w:w="2394" w:type="dxa"/>
            <w:vAlign w:val="center"/>
          </w:tcPr>
          <w:p w14:paraId="3F5E9C4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51" w14:textId="77777777" w:rsidTr="00F777E0">
        <w:tc>
          <w:tcPr>
            <w:tcW w:w="2394" w:type="dxa"/>
            <w:vAlign w:val="center"/>
          </w:tcPr>
          <w:p w14:paraId="3F5E9C4D" w14:textId="77777777" w:rsidR="006E6A93" w:rsidRPr="00523EDC" w:rsidRDefault="006E6A93" w:rsidP="00853A76">
            <w:pPr>
              <w:jc w:val="both"/>
              <w:rPr>
                <w:rFonts w:cstheme="minorHAnsi"/>
                <w:sz w:val="24"/>
                <w:szCs w:val="24"/>
              </w:rPr>
            </w:pPr>
            <w:r w:rsidRPr="00523EDC">
              <w:rPr>
                <w:rFonts w:cstheme="minorHAnsi"/>
              </w:rPr>
              <w:t>61</w:t>
            </w:r>
          </w:p>
        </w:tc>
        <w:tc>
          <w:tcPr>
            <w:tcW w:w="2394" w:type="dxa"/>
            <w:vAlign w:val="center"/>
          </w:tcPr>
          <w:p w14:paraId="3F5E9C4E" w14:textId="77777777" w:rsidR="006E6A93" w:rsidRPr="00523EDC" w:rsidRDefault="006E6A93" w:rsidP="00853A76">
            <w:pPr>
              <w:jc w:val="both"/>
              <w:rPr>
                <w:rFonts w:cstheme="minorHAnsi"/>
                <w:sz w:val="24"/>
                <w:szCs w:val="24"/>
              </w:rPr>
            </w:pPr>
            <w:hyperlink r:id="rId374" w:history="1">
              <w:r w:rsidRPr="00523EDC">
                <w:rPr>
                  <w:rStyle w:val="Hyperlink"/>
                  <w:rFonts w:cstheme="minorHAnsi"/>
                  <w:color w:val="auto"/>
                  <w:u w:val="none"/>
                </w:rPr>
                <w:t>Mauritius</w:t>
              </w:r>
            </w:hyperlink>
          </w:p>
        </w:tc>
        <w:tc>
          <w:tcPr>
            <w:tcW w:w="2394" w:type="dxa"/>
            <w:vAlign w:val="center"/>
          </w:tcPr>
          <w:p w14:paraId="3F5E9C4F" w14:textId="77777777" w:rsidR="006E6A93" w:rsidRPr="00523EDC" w:rsidRDefault="006E6A93" w:rsidP="00853A76">
            <w:pPr>
              <w:jc w:val="both"/>
              <w:rPr>
                <w:rFonts w:cstheme="minorHAnsi"/>
                <w:sz w:val="24"/>
                <w:szCs w:val="24"/>
              </w:rPr>
            </w:pPr>
            <w:r w:rsidRPr="00523EDC">
              <w:rPr>
                <w:rFonts w:cstheme="minorHAnsi"/>
              </w:rPr>
              <w:t>75.60</w:t>
            </w:r>
          </w:p>
        </w:tc>
        <w:tc>
          <w:tcPr>
            <w:tcW w:w="2394" w:type="dxa"/>
            <w:vAlign w:val="center"/>
          </w:tcPr>
          <w:p w14:paraId="3F5E9C5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56" w14:textId="77777777" w:rsidTr="00F777E0">
        <w:tc>
          <w:tcPr>
            <w:tcW w:w="2394" w:type="dxa"/>
            <w:vAlign w:val="center"/>
          </w:tcPr>
          <w:p w14:paraId="3F5E9C52" w14:textId="77777777" w:rsidR="006E6A93" w:rsidRPr="00523EDC" w:rsidRDefault="006E6A93" w:rsidP="00853A76">
            <w:pPr>
              <w:jc w:val="both"/>
              <w:rPr>
                <w:rFonts w:cstheme="minorHAnsi"/>
                <w:sz w:val="24"/>
                <w:szCs w:val="24"/>
              </w:rPr>
            </w:pPr>
            <w:r w:rsidRPr="00523EDC">
              <w:rPr>
                <w:rFonts w:cstheme="minorHAnsi"/>
              </w:rPr>
              <w:t>62</w:t>
            </w:r>
          </w:p>
        </w:tc>
        <w:tc>
          <w:tcPr>
            <w:tcW w:w="2394" w:type="dxa"/>
            <w:vAlign w:val="center"/>
          </w:tcPr>
          <w:p w14:paraId="3F5E9C53" w14:textId="77777777" w:rsidR="006E6A93" w:rsidRPr="00523EDC" w:rsidRDefault="006E6A93" w:rsidP="00853A76">
            <w:pPr>
              <w:jc w:val="both"/>
              <w:rPr>
                <w:rFonts w:cstheme="minorHAnsi"/>
                <w:sz w:val="24"/>
                <w:szCs w:val="24"/>
              </w:rPr>
            </w:pPr>
            <w:hyperlink r:id="rId375" w:history="1">
              <w:r w:rsidRPr="00523EDC">
                <w:rPr>
                  <w:rStyle w:val="Hyperlink"/>
                  <w:rFonts w:cstheme="minorHAnsi"/>
                  <w:color w:val="auto"/>
                  <w:u w:val="none"/>
                </w:rPr>
                <w:t>China</w:t>
              </w:r>
            </w:hyperlink>
          </w:p>
        </w:tc>
        <w:tc>
          <w:tcPr>
            <w:tcW w:w="2394" w:type="dxa"/>
            <w:vAlign w:val="center"/>
          </w:tcPr>
          <w:p w14:paraId="3F5E9C54" w14:textId="77777777" w:rsidR="006E6A93" w:rsidRPr="00523EDC" w:rsidRDefault="006E6A93" w:rsidP="00853A76">
            <w:pPr>
              <w:jc w:val="both"/>
              <w:rPr>
                <w:rFonts w:cstheme="minorHAnsi"/>
                <w:sz w:val="24"/>
                <w:szCs w:val="24"/>
              </w:rPr>
            </w:pPr>
            <w:r w:rsidRPr="00523EDC">
              <w:rPr>
                <w:rFonts w:cstheme="minorHAnsi"/>
              </w:rPr>
              <w:t>75.50</w:t>
            </w:r>
          </w:p>
        </w:tc>
        <w:tc>
          <w:tcPr>
            <w:tcW w:w="2394" w:type="dxa"/>
            <w:vAlign w:val="center"/>
          </w:tcPr>
          <w:p w14:paraId="3F5E9C5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5B" w14:textId="77777777" w:rsidTr="00F777E0">
        <w:tc>
          <w:tcPr>
            <w:tcW w:w="2394" w:type="dxa"/>
            <w:vAlign w:val="center"/>
          </w:tcPr>
          <w:p w14:paraId="3F5E9C57" w14:textId="77777777" w:rsidR="006E6A93" w:rsidRPr="00523EDC" w:rsidRDefault="006E6A93" w:rsidP="00853A76">
            <w:pPr>
              <w:jc w:val="both"/>
              <w:rPr>
                <w:rFonts w:cstheme="minorHAnsi"/>
                <w:sz w:val="24"/>
                <w:szCs w:val="24"/>
              </w:rPr>
            </w:pPr>
            <w:r w:rsidRPr="00523EDC">
              <w:rPr>
                <w:rFonts w:cstheme="minorHAnsi"/>
              </w:rPr>
              <w:t>62</w:t>
            </w:r>
          </w:p>
        </w:tc>
        <w:tc>
          <w:tcPr>
            <w:tcW w:w="2394" w:type="dxa"/>
            <w:vAlign w:val="center"/>
          </w:tcPr>
          <w:p w14:paraId="3F5E9C58" w14:textId="77777777" w:rsidR="006E6A93" w:rsidRPr="00523EDC" w:rsidRDefault="006E6A93" w:rsidP="00853A76">
            <w:pPr>
              <w:jc w:val="both"/>
              <w:rPr>
                <w:rFonts w:cstheme="minorHAnsi"/>
                <w:sz w:val="24"/>
                <w:szCs w:val="24"/>
              </w:rPr>
            </w:pPr>
            <w:hyperlink r:id="rId376" w:history="1">
              <w:r w:rsidRPr="00523EDC">
                <w:rPr>
                  <w:rStyle w:val="Hyperlink"/>
                  <w:rFonts w:cstheme="minorHAnsi"/>
                  <w:color w:val="auto"/>
                  <w:u w:val="none"/>
                </w:rPr>
                <w:t>Oman</w:t>
              </w:r>
            </w:hyperlink>
          </w:p>
        </w:tc>
        <w:tc>
          <w:tcPr>
            <w:tcW w:w="2394" w:type="dxa"/>
            <w:vAlign w:val="center"/>
          </w:tcPr>
          <w:p w14:paraId="3F5E9C59" w14:textId="77777777" w:rsidR="006E6A93" w:rsidRPr="00523EDC" w:rsidRDefault="006E6A93" w:rsidP="00853A76">
            <w:pPr>
              <w:jc w:val="both"/>
              <w:rPr>
                <w:rFonts w:cstheme="minorHAnsi"/>
                <w:sz w:val="24"/>
                <w:szCs w:val="24"/>
              </w:rPr>
            </w:pPr>
            <w:r w:rsidRPr="00523EDC">
              <w:rPr>
                <w:rFonts w:cstheme="minorHAnsi"/>
              </w:rPr>
              <w:t>75.50</w:t>
            </w:r>
          </w:p>
        </w:tc>
        <w:tc>
          <w:tcPr>
            <w:tcW w:w="2394" w:type="dxa"/>
            <w:vAlign w:val="center"/>
          </w:tcPr>
          <w:p w14:paraId="3F5E9C5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60" w14:textId="77777777" w:rsidTr="00F777E0">
        <w:tc>
          <w:tcPr>
            <w:tcW w:w="2394" w:type="dxa"/>
            <w:vAlign w:val="center"/>
          </w:tcPr>
          <w:p w14:paraId="3F5E9C5C" w14:textId="77777777" w:rsidR="006E6A93" w:rsidRPr="00523EDC" w:rsidRDefault="006E6A93" w:rsidP="00853A76">
            <w:pPr>
              <w:jc w:val="both"/>
              <w:rPr>
                <w:rFonts w:cstheme="minorHAnsi"/>
                <w:sz w:val="24"/>
                <w:szCs w:val="24"/>
              </w:rPr>
            </w:pPr>
            <w:r w:rsidRPr="00523EDC">
              <w:rPr>
                <w:rFonts w:cstheme="minorHAnsi"/>
              </w:rPr>
              <w:t>62</w:t>
            </w:r>
          </w:p>
        </w:tc>
        <w:tc>
          <w:tcPr>
            <w:tcW w:w="2394" w:type="dxa"/>
            <w:vAlign w:val="center"/>
          </w:tcPr>
          <w:p w14:paraId="3F5E9C5D" w14:textId="77777777" w:rsidR="006E6A93" w:rsidRPr="00523EDC" w:rsidRDefault="006E6A93" w:rsidP="00853A76">
            <w:pPr>
              <w:jc w:val="both"/>
              <w:rPr>
                <w:rFonts w:cstheme="minorHAnsi"/>
                <w:sz w:val="24"/>
                <w:szCs w:val="24"/>
              </w:rPr>
            </w:pPr>
            <w:hyperlink r:id="rId377" w:history="1">
              <w:r w:rsidRPr="00523EDC">
                <w:rPr>
                  <w:rStyle w:val="Hyperlink"/>
                  <w:rFonts w:cstheme="minorHAnsi"/>
                  <w:color w:val="auto"/>
                  <w:u w:val="none"/>
                </w:rPr>
                <w:t>Serbia</w:t>
              </w:r>
            </w:hyperlink>
          </w:p>
        </w:tc>
        <w:tc>
          <w:tcPr>
            <w:tcW w:w="2394" w:type="dxa"/>
            <w:vAlign w:val="center"/>
          </w:tcPr>
          <w:p w14:paraId="3F5E9C5E" w14:textId="77777777" w:rsidR="006E6A93" w:rsidRPr="00523EDC" w:rsidRDefault="006E6A93" w:rsidP="00853A76">
            <w:pPr>
              <w:jc w:val="both"/>
              <w:rPr>
                <w:rFonts w:cstheme="minorHAnsi"/>
                <w:sz w:val="24"/>
                <w:szCs w:val="24"/>
              </w:rPr>
            </w:pPr>
            <w:r w:rsidRPr="00523EDC">
              <w:rPr>
                <w:rFonts w:cstheme="minorHAnsi"/>
              </w:rPr>
              <w:t>75.50</w:t>
            </w:r>
          </w:p>
        </w:tc>
        <w:tc>
          <w:tcPr>
            <w:tcW w:w="2394" w:type="dxa"/>
            <w:vAlign w:val="center"/>
          </w:tcPr>
          <w:p w14:paraId="3F5E9C5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65" w14:textId="77777777" w:rsidTr="00F777E0">
        <w:tc>
          <w:tcPr>
            <w:tcW w:w="2394" w:type="dxa"/>
            <w:vAlign w:val="center"/>
          </w:tcPr>
          <w:p w14:paraId="3F5E9C61" w14:textId="77777777" w:rsidR="006E6A93" w:rsidRPr="00523EDC" w:rsidRDefault="006E6A93" w:rsidP="00853A76">
            <w:pPr>
              <w:jc w:val="both"/>
              <w:rPr>
                <w:rFonts w:cstheme="minorHAnsi"/>
                <w:sz w:val="24"/>
                <w:szCs w:val="24"/>
              </w:rPr>
            </w:pPr>
            <w:r w:rsidRPr="00523EDC">
              <w:rPr>
                <w:rFonts w:cstheme="minorHAnsi"/>
              </w:rPr>
              <w:t>63</w:t>
            </w:r>
          </w:p>
        </w:tc>
        <w:tc>
          <w:tcPr>
            <w:tcW w:w="2394" w:type="dxa"/>
            <w:vAlign w:val="center"/>
          </w:tcPr>
          <w:p w14:paraId="3F5E9C62" w14:textId="77777777" w:rsidR="006E6A93" w:rsidRPr="00523EDC" w:rsidRDefault="006E6A93" w:rsidP="00853A76">
            <w:pPr>
              <w:jc w:val="both"/>
              <w:rPr>
                <w:rFonts w:cstheme="minorHAnsi"/>
                <w:sz w:val="24"/>
                <w:szCs w:val="24"/>
              </w:rPr>
            </w:pPr>
            <w:hyperlink r:id="rId378" w:history="1">
              <w:r w:rsidRPr="00523EDC">
                <w:rPr>
                  <w:rStyle w:val="Hyperlink"/>
                  <w:rFonts w:cstheme="minorHAnsi"/>
                  <w:color w:val="auto"/>
                  <w:u w:val="none"/>
                </w:rPr>
                <w:t>American Samoa</w:t>
              </w:r>
            </w:hyperlink>
          </w:p>
        </w:tc>
        <w:tc>
          <w:tcPr>
            <w:tcW w:w="2394" w:type="dxa"/>
            <w:vAlign w:val="center"/>
          </w:tcPr>
          <w:p w14:paraId="3F5E9C63" w14:textId="77777777" w:rsidR="006E6A93" w:rsidRPr="00523EDC" w:rsidRDefault="006E6A93" w:rsidP="00853A76">
            <w:pPr>
              <w:jc w:val="both"/>
              <w:rPr>
                <w:rFonts w:cstheme="minorHAnsi"/>
                <w:sz w:val="24"/>
                <w:szCs w:val="24"/>
              </w:rPr>
            </w:pPr>
            <w:r w:rsidRPr="00523EDC">
              <w:rPr>
                <w:rFonts w:cstheme="minorHAnsi"/>
              </w:rPr>
              <w:t>75.40</w:t>
            </w:r>
          </w:p>
        </w:tc>
        <w:tc>
          <w:tcPr>
            <w:tcW w:w="2394" w:type="dxa"/>
            <w:vAlign w:val="center"/>
          </w:tcPr>
          <w:p w14:paraId="3F5E9C6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6A" w14:textId="77777777" w:rsidTr="00F777E0">
        <w:tc>
          <w:tcPr>
            <w:tcW w:w="2394" w:type="dxa"/>
            <w:vAlign w:val="center"/>
          </w:tcPr>
          <w:p w14:paraId="3F5E9C66" w14:textId="77777777" w:rsidR="006E6A93" w:rsidRPr="00523EDC" w:rsidRDefault="006E6A93" w:rsidP="00853A76">
            <w:pPr>
              <w:jc w:val="both"/>
              <w:rPr>
                <w:rFonts w:cstheme="minorHAnsi"/>
                <w:sz w:val="24"/>
                <w:szCs w:val="24"/>
              </w:rPr>
            </w:pPr>
            <w:r w:rsidRPr="00523EDC">
              <w:rPr>
                <w:rFonts w:cstheme="minorHAnsi"/>
              </w:rPr>
              <w:t>64</w:t>
            </w:r>
          </w:p>
        </w:tc>
        <w:tc>
          <w:tcPr>
            <w:tcW w:w="2394" w:type="dxa"/>
            <w:vAlign w:val="center"/>
          </w:tcPr>
          <w:p w14:paraId="3F5E9C67" w14:textId="77777777" w:rsidR="006E6A93" w:rsidRPr="00523EDC" w:rsidRDefault="006E6A93" w:rsidP="00853A76">
            <w:pPr>
              <w:jc w:val="both"/>
              <w:rPr>
                <w:rFonts w:cstheme="minorHAnsi"/>
                <w:sz w:val="24"/>
                <w:szCs w:val="24"/>
              </w:rPr>
            </w:pPr>
            <w:hyperlink r:id="rId379" w:history="1">
              <w:r w:rsidRPr="00523EDC">
                <w:rPr>
                  <w:rStyle w:val="Hyperlink"/>
                  <w:rFonts w:cstheme="minorHAnsi"/>
                  <w:color w:val="auto"/>
                  <w:u w:val="none"/>
                </w:rPr>
                <w:t>Barbados</w:t>
              </w:r>
            </w:hyperlink>
          </w:p>
        </w:tc>
        <w:tc>
          <w:tcPr>
            <w:tcW w:w="2394" w:type="dxa"/>
            <w:vAlign w:val="center"/>
          </w:tcPr>
          <w:p w14:paraId="3F5E9C68" w14:textId="77777777" w:rsidR="006E6A93" w:rsidRPr="00523EDC" w:rsidRDefault="006E6A93" w:rsidP="00853A76">
            <w:pPr>
              <w:jc w:val="both"/>
              <w:rPr>
                <w:rFonts w:cstheme="minorHAnsi"/>
                <w:sz w:val="24"/>
                <w:szCs w:val="24"/>
              </w:rPr>
            </w:pPr>
            <w:r w:rsidRPr="00523EDC">
              <w:rPr>
                <w:rFonts w:cstheme="minorHAnsi"/>
              </w:rPr>
              <w:t>75.30</w:t>
            </w:r>
          </w:p>
        </w:tc>
        <w:tc>
          <w:tcPr>
            <w:tcW w:w="2394" w:type="dxa"/>
            <w:vAlign w:val="center"/>
          </w:tcPr>
          <w:p w14:paraId="3F5E9C6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6F" w14:textId="77777777" w:rsidTr="00F777E0">
        <w:tc>
          <w:tcPr>
            <w:tcW w:w="2394" w:type="dxa"/>
            <w:vAlign w:val="center"/>
          </w:tcPr>
          <w:p w14:paraId="3F5E9C6B" w14:textId="77777777" w:rsidR="006E6A93" w:rsidRPr="00523EDC" w:rsidRDefault="006E6A93" w:rsidP="00853A76">
            <w:pPr>
              <w:jc w:val="both"/>
              <w:rPr>
                <w:rFonts w:cstheme="minorHAnsi"/>
                <w:sz w:val="24"/>
                <w:szCs w:val="24"/>
              </w:rPr>
            </w:pPr>
            <w:r w:rsidRPr="00523EDC">
              <w:rPr>
                <w:rFonts w:cstheme="minorHAnsi"/>
              </w:rPr>
              <w:t>64</w:t>
            </w:r>
          </w:p>
        </w:tc>
        <w:tc>
          <w:tcPr>
            <w:tcW w:w="2394" w:type="dxa"/>
            <w:vAlign w:val="center"/>
          </w:tcPr>
          <w:p w14:paraId="3F5E9C6C" w14:textId="77777777" w:rsidR="006E6A93" w:rsidRPr="00523EDC" w:rsidRDefault="006E6A93" w:rsidP="00853A76">
            <w:pPr>
              <w:jc w:val="both"/>
              <w:rPr>
                <w:rFonts w:cstheme="minorHAnsi"/>
                <w:sz w:val="24"/>
                <w:szCs w:val="24"/>
              </w:rPr>
            </w:pPr>
            <w:hyperlink r:id="rId380" w:history="1">
              <w:r w:rsidRPr="00523EDC">
                <w:rPr>
                  <w:rStyle w:val="Hyperlink"/>
                  <w:rFonts w:cstheme="minorHAnsi"/>
                  <w:color w:val="auto"/>
                  <w:u w:val="none"/>
                </w:rPr>
                <w:t>Saint Vincent and the Grenadines</w:t>
              </w:r>
            </w:hyperlink>
          </w:p>
        </w:tc>
        <w:tc>
          <w:tcPr>
            <w:tcW w:w="2394" w:type="dxa"/>
            <w:vAlign w:val="center"/>
          </w:tcPr>
          <w:p w14:paraId="3F5E9C6D" w14:textId="77777777" w:rsidR="006E6A93" w:rsidRPr="00523EDC" w:rsidRDefault="006E6A93" w:rsidP="00853A76">
            <w:pPr>
              <w:jc w:val="both"/>
              <w:rPr>
                <w:rFonts w:cstheme="minorHAnsi"/>
                <w:sz w:val="24"/>
                <w:szCs w:val="24"/>
              </w:rPr>
            </w:pPr>
            <w:r w:rsidRPr="00523EDC">
              <w:rPr>
                <w:rFonts w:cstheme="minorHAnsi"/>
              </w:rPr>
              <w:t>75.30</w:t>
            </w:r>
          </w:p>
        </w:tc>
        <w:tc>
          <w:tcPr>
            <w:tcW w:w="2394" w:type="dxa"/>
            <w:vAlign w:val="center"/>
          </w:tcPr>
          <w:p w14:paraId="3F5E9C6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74" w14:textId="77777777" w:rsidTr="00F777E0">
        <w:tc>
          <w:tcPr>
            <w:tcW w:w="2394" w:type="dxa"/>
            <w:vAlign w:val="center"/>
          </w:tcPr>
          <w:p w14:paraId="3F5E9C70" w14:textId="77777777" w:rsidR="006E6A93" w:rsidRPr="00523EDC" w:rsidRDefault="006E6A93" w:rsidP="00853A76">
            <w:pPr>
              <w:jc w:val="both"/>
              <w:rPr>
                <w:rFonts w:cstheme="minorHAnsi"/>
                <w:sz w:val="24"/>
                <w:szCs w:val="24"/>
              </w:rPr>
            </w:pPr>
            <w:r w:rsidRPr="00523EDC">
              <w:rPr>
                <w:rFonts w:cstheme="minorHAnsi"/>
              </w:rPr>
              <w:t>64</w:t>
            </w:r>
          </w:p>
        </w:tc>
        <w:tc>
          <w:tcPr>
            <w:tcW w:w="2394" w:type="dxa"/>
            <w:vAlign w:val="center"/>
          </w:tcPr>
          <w:p w14:paraId="3F5E9C71" w14:textId="77777777" w:rsidR="006E6A93" w:rsidRPr="00523EDC" w:rsidRDefault="006E6A93" w:rsidP="00853A76">
            <w:pPr>
              <w:jc w:val="both"/>
              <w:rPr>
                <w:rFonts w:cstheme="minorHAnsi"/>
                <w:sz w:val="24"/>
                <w:szCs w:val="24"/>
              </w:rPr>
            </w:pPr>
            <w:hyperlink r:id="rId381" w:history="1">
              <w:r w:rsidRPr="00523EDC">
                <w:rPr>
                  <w:rStyle w:val="Hyperlink"/>
                  <w:rFonts w:cstheme="minorHAnsi"/>
                  <w:color w:val="auto"/>
                  <w:u w:val="none"/>
                </w:rPr>
                <w:t>Saudi Arabia</w:t>
              </w:r>
            </w:hyperlink>
          </w:p>
        </w:tc>
        <w:tc>
          <w:tcPr>
            <w:tcW w:w="2394" w:type="dxa"/>
            <w:vAlign w:val="center"/>
          </w:tcPr>
          <w:p w14:paraId="3F5E9C72" w14:textId="77777777" w:rsidR="006E6A93" w:rsidRPr="00523EDC" w:rsidRDefault="006E6A93" w:rsidP="00853A76">
            <w:pPr>
              <w:jc w:val="both"/>
              <w:rPr>
                <w:rFonts w:cstheme="minorHAnsi"/>
                <w:sz w:val="24"/>
                <w:szCs w:val="24"/>
              </w:rPr>
            </w:pPr>
            <w:r w:rsidRPr="00523EDC">
              <w:rPr>
                <w:rFonts w:cstheme="minorHAnsi"/>
              </w:rPr>
              <w:t>75.30</w:t>
            </w:r>
          </w:p>
        </w:tc>
        <w:tc>
          <w:tcPr>
            <w:tcW w:w="2394" w:type="dxa"/>
            <w:vAlign w:val="center"/>
          </w:tcPr>
          <w:p w14:paraId="3F5E9C7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79" w14:textId="77777777" w:rsidTr="00F777E0">
        <w:tc>
          <w:tcPr>
            <w:tcW w:w="2394" w:type="dxa"/>
            <w:vAlign w:val="center"/>
          </w:tcPr>
          <w:p w14:paraId="3F5E9C75" w14:textId="77777777" w:rsidR="006E6A93" w:rsidRPr="00523EDC" w:rsidRDefault="006E6A93" w:rsidP="00853A76">
            <w:pPr>
              <w:jc w:val="both"/>
              <w:rPr>
                <w:rFonts w:cstheme="minorHAnsi"/>
                <w:sz w:val="24"/>
                <w:szCs w:val="24"/>
              </w:rPr>
            </w:pPr>
            <w:r w:rsidRPr="00523EDC">
              <w:rPr>
                <w:rFonts w:cstheme="minorHAnsi"/>
              </w:rPr>
              <w:t>64</w:t>
            </w:r>
          </w:p>
        </w:tc>
        <w:tc>
          <w:tcPr>
            <w:tcW w:w="2394" w:type="dxa"/>
            <w:vAlign w:val="center"/>
          </w:tcPr>
          <w:p w14:paraId="3F5E9C76" w14:textId="77777777" w:rsidR="006E6A93" w:rsidRPr="00523EDC" w:rsidRDefault="006E6A93" w:rsidP="00853A76">
            <w:pPr>
              <w:jc w:val="both"/>
              <w:rPr>
                <w:rFonts w:cstheme="minorHAnsi"/>
                <w:sz w:val="24"/>
                <w:szCs w:val="24"/>
              </w:rPr>
            </w:pPr>
            <w:hyperlink r:id="rId382" w:history="1">
              <w:r w:rsidRPr="00523EDC">
                <w:rPr>
                  <w:rStyle w:val="Hyperlink"/>
                  <w:rFonts w:cstheme="minorHAnsi"/>
                  <w:color w:val="auto"/>
                  <w:u w:val="none"/>
                </w:rPr>
                <w:t>Solomon Islands</w:t>
              </w:r>
            </w:hyperlink>
          </w:p>
        </w:tc>
        <w:tc>
          <w:tcPr>
            <w:tcW w:w="2394" w:type="dxa"/>
            <w:vAlign w:val="center"/>
          </w:tcPr>
          <w:p w14:paraId="3F5E9C77" w14:textId="77777777" w:rsidR="006E6A93" w:rsidRPr="00523EDC" w:rsidRDefault="006E6A93" w:rsidP="00853A76">
            <w:pPr>
              <w:jc w:val="both"/>
              <w:rPr>
                <w:rFonts w:cstheme="minorHAnsi"/>
                <w:sz w:val="24"/>
                <w:szCs w:val="24"/>
              </w:rPr>
            </w:pPr>
            <w:r w:rsidRPr="00523EDC">
              <w:rPr>
                <w:rFonts w:cstheme="minorHAnsi"/>
              </w:rPr>
              <w:t>75.30</w:t>
            </w:r>
          </w:p>
        </w:tc>
        <w:tc>
          <w:tcPr>
            <w:tcW w:w="2394" w:type="dxa"/>
            <w:vAlign w:val="center"/>
          </w:tcPr>
          <w:p w14:paraId="3F5E9C7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7E" w14:textId="77777777" w:rsidTr="00F777E0">
        <w:tc>
          <w:tcPr>
            <w:tcW w:w="2394" w:type="dxa"/>
            <w:vAlign w:val="center"/>
          </w:tcPr>
          <w:p w14:paraId="3F5E9C7A" w14:textId="77777777" w:rsidR="006E6A93" w:rsidRPr="00523EDC" w:rsidRDefault="006E6A93" w:rsidP="00853A76">
            <w:pPr>
              <w:jc w:val="both"/>
              <w:rPr>
                <w:rFonts w:cstheme="minorHAnsi"/>
                <w:sz w:val="24"/>
                <w:szCs w:val="24"/>
              </w:rPr>
            </w:pPr>
            <w:r w:rsidRPr="00523EDC">
              <w:rPr>
                <w:rFonts w:cstheme="minorHAnsi"/>
              </w:rPr>
              <w:t>65</w:t>
            </w:r>
          </w:p>
        </w:tc>
        <w:tc>
          <w:tcPr>
            <w:tcW w:w="2394" w:type="dxa"/>
            <w:vAlign w:val="center"/>
          </w:tcPr>
          <w:p w14:paraId="3F5E9C7B" w14:textId="77777777" w:rsidR="006E6A93" w:rsidRPr="00523EDC" w:rsidRDefault="006E6A93" w:rsidP="00853A76">
            <w:pPr>
              <w:jc w:val="both"/>
              <w:rPr>
                <w:rFonts w:cstheme="minorHAnsi"/>
                <w:sz w:val="24"/>
                <w:szCs w:val="24"/>
              </w:rPr>
            </w:pPr>
            <w:hyperlink r:id="rId383" w:history="1">
              <w:r w:rsidRPr="00523EDC">
                <w:rPr>
                  <w:rStyle w:val="Hyperlink"/>
                  <w:rFonts w:cstheme="minorHAnsi"/>
                  <w:color w:val="auto"/>
                  <w:u w:val="none"/>
                </w:rPr>
                <w:t>Romania</w:t>
              </w:r>
            </w:hyperlink>
          </w:p>
        </w:tc>
        <w:tc>
          <w:tcPr>
            <w:tcW w:w="2394" w:type="dxa"/>
            <w:vAlign w:val="center"/>
          </w:tcPr>
          <w:p w14:paraId="3F5E9C7C" w14:textId="77777777" w:rsidR="006E6A93" w:rsidRPr="00523EDC" w:rsidRDefault="006E6A93" w:rsidP="00853A76">
            <w:pPr>
              <w:jc w:val="both"/>
              <w:rPr>
                <w:rFonts w:cstheme="minorHAnsi"/>
                <w:sz w:val="24"/>
                <w:szCs w:val="24"/>
              </w:rPr>
            </w:pPr>
            <w:r w:rsidRPr="00523EDC">
              <w:rPr>
                <w:rFonts w:cstheme="minorHAnsi"/>
              </w:rPr>
              <w:t>75.10</w:t>
            </w:r>
          </w:p>
        </w:tc>
        <w:tc>
          <w:tcPr>
            <w:tcW w:w="2394" w:type="dxa"/>
            <w:vAlign w:val="center"/>
          </w:tcPr>
          <w:p w14:paraId="3F5E9C7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83" w14:textId="77777777" w:rsidTr="00F777E0">
        <w:tc>
          <w:tcPr>
            <w:tcW w:w="2394" w:type="dxa"/>
            <w:vAlign w:val="center"/>
          </w:tcPr>
          <w:p w14:paraId="3F5E9C7F" w14:textId="77777777" w:rsidR="006E6A93" w:rsidRPr="00523EDC" w:rsidRDefault="006E6A93" w:rsidP="00853A76">
            <w:pPr>
              <w:jc w:val="both"/>
              <w:rPr>
                <w:rFonts w:cstheme="minorHAnsi"/>
                <w:sz w:val="24"/>
                <w:szCs w:val="24"/>
              </w:rPr>
            </w:pPr>
            <w:r w:rsidRPr="00523EDC">
              <w:rPr>
                <w:rFonts w:cstheme="minorHAnsi"/>
              </w:rPr>
              <w:t>66</w:t>
            </w:r>
          </w:p>
        </w:tc>
        <w:tc>
          <w:tcPr>
            <w:tcW w:w="2394" w:type="dxa"/>
            <w:vAlign w:val="center"/>
          </w:tcPr>
          <w:p w14:paraId="3F5E9C80" w14:textId="77777777" w:rsidR="006E6A93" w:rsidRPr="00523EDC" w:rsidRDefault="006E6A93" w:rsidP="00853A76">
            <w:pPr>
              <w:jc w:val="both"/>
              <w:rPr>
                <w:rFonts w:cstheme="minorHAnsi"/>
                <w:sz w:val="24"/>
                <w:szCs w:val="24"/>
              </w:rPr>
            </w:pPr>
            <w:hyperlink r:id="rId384" w:history="1">
              <w:r w:rsidRPr="00523EDC">
                <w:rPr>
                  <w:rStyle w:val="Hyperlink"/>
                  <w:rFonts w:cstheme="minorHAnsi"/>
                  <w:color w:val="auto"/>
                  <w:u w:val="none"/>
                </w:rPr>
                <w:t>Malaysia</w:t>
              </w:r>
            </w:hyperlink>
          </w:p>
        </w:tc>
        <w:tc>
          <w:tcPr>
            <w:tcW w:w="2394" w:type="dxa"/>
            <w:vAlign w:val="center"/>
          </w:tcPr>
          <w:p w14:paraId="3F5E9C81" w14:textId="77777777" w:rsidR="006E6A93" w:rsidRPr="00523EDC" w:rsidRDefault="006E6A93" w:rsidP="00853A76">
            <w:pPr>
              <w:jc w:val="both"/>
              <w:rPr>
                <w:rFonts w:cstheme="minorHAnsi"/>
                <w:sz w:val="24"/>
                <w:szCs w:val="24"/>
              </w:rPr>
            </w:pPr>
            <w:r w:rsidRPr="00523EDC">
              <w:rPr>
                <w:rFonts w:cstheme="minorHAnsi"/>
              </w:rPr>
              <w:t>75.00</w:t>
            </w:r>
          </w:p>
        </w:tc>
        <w:tc>
          <w:tcPr>
            <w:tcW w:w="2394" w:type="dxa"/>
            <w:vAlign w:val="center"/>
          </w:tcPr>
          <w:p w14:paraId="3F5E9C8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88" w14:textId="77777777" w:rsidTr="00F777E0">
        <w:tc>
          <w:tcPr>
            <w:tcW w:w="2394" w:type="dxa"/>
            <w:vAlign w:val="center"/>
          </w:tcPr>
          <w:p w14:paraId="3F5E9C84" w14:textId="77777777" w:rsidR="006E6A93" w:rsidRPr="00523EDC" w:rsidRDefault="006E6A93" w:rsidP="00853A76">
            <w:pPr>
              <w:jc w:val="both"/>
              <w:rPr>
                <w:rFonts w:cstheme="minorHAnsi"/>
                <w:sz w:val="24"/>
                <w:szCs w:val="24"/>
              </w:rPr>
            </w:pPr>
            <w:r w:rsidRPr="00523EDC">
              <w:rPr>
                <w:rFonts w:cstheme="minorHAnsi"/>
              </w:rPr>
              <w:t>66</w:t>
            </w:r>
          </w:p>
        </w:tc>
        <w:tc>
          <w:tcPr>
            <w:tcW w:w="2394" w:type="dxa"/>
            <w:vAlign w:val="center"/>
          </w:tcPr>
          <w:p w14:paraId="3F5E9C85" w14:textId="77777777" w:rsidR="006E6A93" w:rsidRPr="00523EDC" w:rsidRDefault="006E6A93" w:rsidP="00853A76">
            <w:pPr>
              <w:jc w:val="both"/>
              <w:rPr>
                <w:rFonts w:cstheme="minorHAnsi"/>
                <w:sz w:val="24"/>
                <w:szCs w:val="24"/>
              </w:rPr>
            </w:pPr>
            <w:hyperlink r:id="rId385" w:history="1">
              <w:r w:rsidRPr="00523EDC">
                <w:rPr>
                  <w:rStyle w:val="Hyperlink"/>
                  <w:rFonts w:cstheme="minorHAnsi"/>
                  <w:color w:val="auto"/>
                  <w:u w:val="none"/>
                </w:rPr>
                <w:t>West Bank</w:t>
              </w:r>
            </w:hyperlink>
          </w:p>
        </w:tc>
        <w:tc>
          <w:tcPr>
            <w:tcW w:w="2394" w:type="dxa"/>
            <w:vAlign w:val="center"/>
          </w:tcPr>
          <w:p w14:paraId="3F5E9C86" w14:textId="77777777" w:rsidR="006E6A93" w:rsidRPr="00523EDC" w:rsidRDefault="006E6A93" w:rsidP="00853A76">
            <w:pPr>
              <w:jc w:val="both"/>
              <w:rPr>
                <w:rFonts w:cstheme="minorHAnsi"/>
                <w:sz w:val="24"/>
                <w:szCs w:val="24"/>
              </w:rPr>
            </w:pPr>
            <w:r w:rsidRPr="00523EDC">
              <w:rPr>
                <w:rFonts w:cstheme="minorHAnsi"/>
              </w:rPr>
              <w:t>75.00</w:t>
            </w:r>
          </w:p>
        </w:tc>
        <w:tc>
          <w:tcPr>
            <w:tcW w:w="2394" w:type="dxa"/>
            <w:vAlign w:val="center"/>
          </w:tcPr>
          <w:p w14:paraId="3F5E9C8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8D" w14:textId="77777777" w:rsidTr="00F777E0">
        <w:tc>
          <w:tcPr>
            <w:tcW w:w="2394" w:type="dxa"/>
            <w:vAlign w:val="center"/>
          </w:tcPr>
          <w:p w14:paraId="3F5E9C89" w14:textId="77777777" w:rsidR="006E6A93" w:rsidRPr="00523EDC" w:rsidRDefault="006E6A93" w:rsidP="00853A76">
            <w:pPr>
              <w:jc w:val="both"/>
              <w:rPr>
                <w:rFonts w:cstheme="minorHAnsi"/>
                <w:sz w:val="24"/>
                <w:szCs w:val="24"/>
              </w:rPr>
            </w:pPr>
            <w:r w:rsidRPr="00523EDC">
              <w:rPr>
                <w:rFonts w:cstheme="minorHAnsi"/>
              </w:rPr>
              <w:t>67</w:t>
            </w:r>
          </w:p>
        </w:tc>
        <w:tc>
          <w:tcPr>
            <w:tcW w:w="2394" w:type="dxa"/>
            <w:vAlign w:val="center"/>
          </w:tcPr>
          <w:p w14:paraId="3F5E9C8A" w14:textId="77777777" w:rsidR="006E6A93" w:rsidRPr="00523EDC" w:rsidRDefault="006E6A93" w:rsidP="00853A76">
            <w:pPr>
              <w:jc w:val="both"/>
              <w:rPr>
                <w:rFonts w:cstheme="minorHAnsi"/>
                <w:sz w:val="24"/>
                <w:szCs w:val="24"/>
              </w:rPr>
            </w:pPr>
            <w:hyperlink r:id="rId386" w:history="1">
              <w:r w:rsidRPr="00523EDC">
                <w:rPr>
                  <w:rStyle w:val="Hyperlink"/>
                  <w:rFonts w:cstheme="minorHAnsi"/>
                  <w:color w:val="auto"/>
                  <w:u w:val="none"/>
                </w:rPr>
                <w:t>Iraq</w:t>
              </w:r>
            </w:hyperlink>
          </w:p>
        </w:tc>
        <w:tc>
          <w:tcPr>
            <w:tcW w:w="2394" w:type="dxa"/>
            <w:vAlign w:val="center"/>
          </w:tcPr>
          <w:p w14:paraId="3F5E9C8B" w14:textId="77777777" w:rsidR="006E6A93" w:rsidRPr="00523EDC" w:rsidRDefault="006E6A93" w:rsidP="00853A76">
            <w:pPr>
              <w:jc w:val="both"/>
              <w:rPr>
                <w:rFonts w:cstheme="minorHAnsi"/>
                <w:sz w:val="24"/>
                <w:szCs w:val="24"/>
              </w:rPr>
            </w:pPr>
            <w:r w:rsidRPr="00523EDC">
              <w:rPr>
                <w:rFonts w:cstheme="minorHAnsi"/>
              </w:rPr>
              <w:t>74.90</w:t>
            </w:r>
          </w:p>
        </w:tc>
        <w:tc>
          <w:tcPr>
            <w:tcW w:w="2394" w:type="dxa"/>
            <w:vAlign w:val="center"/>
          </w:tcPr>
          <w:p w14:paraId="3F5E9C8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92" w14:textId="77777777" w:rsidTr="00F777E0">
        <w:tc>
          <w:tcPr>
            <w:tcW w:w="2394" w:type="dxa"/>
            <w:vAlign w:val="center"/>
          </w:tcPr>
          <w:p w14:paraId="3F5E9C8E" w14:textId="77777777" w:rsidR="006E6A93" w:rsidRPr="00523EDC" w:rsidRDefault="006E6A93" w:rsidP="00853A76">
            <w:pPr>
              <w:jc w:val="both"/>
              <w:rPr>
                <w:rFonts w:cstheme="minorHAnsi"/>
                <w:sz w:val="24"/>
                <w:szCs w:val="24"/>
              </w:rPr>
            </w:pPr>
            <w:r w:rsidRPr="00523EDC">
              <w:rPr>
                <w:rFonts w:cstheme="minorHAnsi"/>
              </w:rPr>
              <w:t>67</w:t>
            </w:r>
          </w:p>
        </w:tc>
        <w:tc>
          <w:tcPr>
            <w:tcW w:w="2394" w:type="dxa"/>
            <w:vAlign w:val="center"/>
          </w:tcPr>
          <w:p w14:paraId="3F5E9C8F" w14:textId="77777777" w:rsidR="006E6A93" w:rsidRPr="00523EDC" w:rsidRDefault="006E6A93" w:rsidP="00853A76">
            <w:pPr>
              <w:jc w:val="both"/>
              <w:rPr>
                <w:rFonts w:cstheme="minorHAnsi"/>
                <w:sz w:val="24"/>
                <w:szCs w:val="24"/>
              </w:rPr>
            </w:pPr>
            <w:hyperlink r:id="rId387" w:history="1">
              <w:r w:rsidRPr="00523EDC">
                <w:rPr>
                  <w:rStyle w:val="Hyperlink"/>
                  <w:rFonts w:cstheme="minorHAnsi"/>
                  <w:color w:val="auto"/>
                  <w:u w:val="none"/>
                </w:rPr>
                <w:t>Lithuania</w:t>
              </w:r>
            </w:hyperlink>
          </w:p>
        </w:tc>
        <w:tc>
          <w:tcPr>
            <w:tcW w:w="2394" w:type="dxa"/>
            <w:vAlign w:val="center"/>
          </w:tcPr>
          <w:p w14:paraId="3F5E9C90" w14:textId="77777777" w:rsidR="006E6A93" w:rsidRPr="00523EDC" w:rsidRDefault="006E6A93" w:rsidP="00853A76">
            <w:pPr>
              <w:jc w:val="both"/>
              <w:rPr>
                <w:rFonts w:cstheme="minorHAnsi"/>
                <w:sz w:val="24"/>
                <w:szCs w:val="24"/>
              </w:rPr>
            </w:pPr>
            <w:r w:rsidRPr="00523EDC">
              <w:rPr>
                <w:rFonts w:cstheme="minorHAnsi"/>
              </w:rPr>
              <w:t>74.90</w:t>
            </w:r>
          </w:p>
        </w:tc>
        <w:tc>
          <w:tcPr>
            <w:tcW w:w="2394" w:type="dxa"/>
            <w:vAlign w:val="center"/>
          </w:tcPr>
          <w:p w14:paraId="3F5E9C9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97" w14:textId="77777777" w:rsidTr="00F777E0">
        <w:tc>
          <w:tcPr>
            <w:tcW w:w="2394" w:type="dxa"/>
            <w:vAlign w:val="center"/>
          </w:tcPr>
          <w:p w14:paraId="3F5E9C93" w14:textId="77777777" w:rsidR="006E6A93" w:rsidRPr="00523EDC" w:rsidRDefault="006E6A93" w:rsidP="00853A76">
            <w:pPr>
              <w:jc w:val="both"/>
              <w:rPr>
                <w:rFonts w:cstheme="minorHAnsi"/>
                <w:sz w:val="24"/>
                <w:szCs w:val="24"/>
              </w:rPr>
            </w:pPr>
            <w:r w:rsidRPr="00523EDC">
              <w:rPr>
                <w:rFonts w:cstheme="minorHAnsi"/>
              </w:rPr>
              <w:t>67</w:t>
            </w:r>
          </w:p>
        </w:tc>
        <w:tc>
          <w:tcPr>
            <w:tcW w:w="2394" w:type="dxa"/>
            <w:vAlign w:val="center"/>
          </w:tcPr>
          <w:p w14:paraId="3F5E9C94" w14:textId="77777777" w:rsidR="006E6A93" w:rsidRPr="00523EDC" w:rsidRDefault="006E6A93" w:rsidP="00853A76">
            <w:pPr>
              <w:jc w:val="both"/>
              <w:rPr>
                <w:rFonts w:cstheme="minorHAnsi"/>
                <w:sz w:val="24"/>
                <w:szCs w:val="24"/>
              </w:rPr>
            </w:pPr>
            <w:hyperlink r:id="rId388" w:history="1">
              <w:r w:rsidRPr="00523EDC">
                <w:rPr>
                  <w:rStyle w:val="Hyperlink"/>
                  <w:rFonts w:cstheme="minorHAnsi"/>
                  <w:color w:val="auto"/>
                  <w:u w:val="none"/>
                </w:rPr>
                <w:t>Syria</w:t>
              </w:r>
            </w:hyperlink>
          </w:p>
        </w:tc>
        <w:tc>
          <w:tcPr>
            <w:tcW w:w="2394" w:type="dxa"/>
            <w:vAlign w:val="center"/>
          </w:tcPr>
          <w:p w14:paraId="3F5E9C95" w14:textId="77777777" w:rsidR="006E6A93" w:rsidRPr="00523EDC" w:rsidRDefault="006E6A93" w:rsidP="00853A76">
            <w:pPr>
              <w:jc w:val="both"/>
              <w:rPr>
                <w:rFonts w:cstheme="minorHAnsi"/>
                <w:sz w:val="24"/>
                <w:szCs w:val="24"/>
              </w:rPr>
            </w:pPr>
            <w:r w:rsidRPr="00523EDC">
              <w:rPr>
                <w:rFonts w:cstheme="minorHAnsi"/>
              </w:rPr>
              <w:t>74.90</w:t>
            </w:r>
          </w:p>
        </w:tc>
        <w:tc>
          <w:tcPr>
            <w:tcW w:w="2394" w:type="dxa"/>
            <w:vAlign w:val="center"/>
          </w:tcPr>
          <w:p w14:paraId="3F5E9C9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9C" w14:textId="77777777" w:rsidTr="00F777E0">
        <w:tc>
          <w:tcPr>
            <w:tcW w:w="2394" w:type="dxa"/>
            <w:vAlign w:val="center"/>
          </w:tcPr>
          <w:p w14:paraId="3F5E9C98" w14:textId="77777777" w:rsidR="006E6A93" w:rsidRPr="00523EDC" w:rsidRDefault="006E6A93" w:rsidP="00853A76">
            <w:pPr>
              <w:jc w:val="both"/>
              <w:rPr>
                <w:rFonts w:cstheme="minorHAnsi"/>
                <w:sz w:val="24"/>
                <w:szCs w:val="24"/>
              </w:rPr>
            </w:pPr>
            <w:r w:rsidRPr="00523EDC">
              <w:rPr>
                <w:rFonts w:cstheme="minorHAnsi"/>
              </w:rPr>
              <w:t>68</w:t>
            </w:r>
          </w:p>
        </w:tc>
        <w:tc>
          <w:tcPr>
            <w:tcW w:w="2394" w:type="dxa"/>
            <w:vAlign w:val="center"/>
          </w:tcPr>
          <w:p w14:paraId="3F5E9C99" w14:textId="77777777" w:rsidR="006E6A93" w:rsidRPr="00523EDC" w:rsidRDefault="006E6A93" w:rsidP="00853A76">
            <w:pPr>
              <w:jc w:val="both"/>
              <w:rPr>
                <w:rFonts w:cstheme="minorHAnsi"/>
                <w:sz w:val="24"/>
                <w:szCs w:val="24"/>
              </w:rPr>
            </w:pPr>
            <w:hyperlink r:id="rId389" w:history="1">
              <w:r w:rsidRPr="00523EDC">
                <w:rPr>
                  <w:rStyle w:val="Hyperlink"/>
                  <w:rFonts w:cstheme="minorHAnsi"/>
                  <w:color w:val="auto"/>
                  <w:u w:val="none"/>
                </w:rPr>
                <w:t>Turkey</w:t>
              </w:r>
            </w:hyperlink>
          </w:p>
        </w:tc>
        <w:tc>
          <w:tcPr>
            <w:tcW w:w="2394" w:type="dxa"/>
            <w:vAlign w:val="center"/>
          </w:tcPr>
          <w:p w14:paraId="3F5E9C9A" w14:textId="77777777" w:rsidR="006E6A93" w:rsidRPr="00523EDC" w:rsidRDefault="006E6A93" w:rsidP="00853A76">
            <w:pPr>
              <w:jc w:val="both"/>
              <w:rPr>
                <w:rFonts w:cstheme="minorHAnsi"/>
                <w:sz w:val="24"/>
                <w:szCs w:val="24"/>
              </w:rPr>
            </w:pPr>
            <w:r w:rsidRPr="00523EDC">
              <w:rPr>
                <w:rFonts w:cstheme="minorHAnsi"/>
              </w:rPr>
              <w:t>74.80</w:t>
            </w:r>
          </w:p>
        </w:tc>
        <w:tc>
          <w:tcPr>
            <w:tcW w:w="2394" w:type="dxa"/>
            <w:vAlign w:val="center"/>
          </w:tcPr>
          <w:p w14:paraId="3F5E9C9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A1" w14:textId="77777777" w:rsidTr="00F777E0">
        <w:tc>
          <w:tcPr>
            <w:tcW w:w="2394" w:type="dxa"/>
            <w:vAlign w:val="center"/>
          </w:tcPr>
          <w:p w14:paraId="3F5E9C9D" w14:textId="77777777" w:rsidR="006E6A93" w:rsidRPr="00523EDC" w:rsidRDefault="006E6A93" w:rsidP="00853A76">
            <w:pPr>
              <w:jc w:val="both"/>
              <w:rPr>
                <w:rFonts w:cstheme="minorHAnsi"/>
                <w:sz w:val="24"/>
                <w:szCs w:val="24"/>
              </w:rPr>
            </w:pPr>
            <w:r w:rsidRPr="00523EDC">
              <w:rPr>
                <w:rFonts w:cstheme="minorHAnsi"/>
              </w:rPr>
              <w:t>69</w:t>
            </w:r>
          </w:p>
        </w:tc>
        <w:tc>
          <w:tcPr>
            <w:tcW w:w="2394" w:type="dxa"/>
            <w:vAlign w:val="center"/>
          </w:tcPr>
          <w:p w14:paraId="3F5E9C9E" w14:textId="77777777" w:rsidR="006E6A93" w:rsidRPr="00523EDC" w:rsidRDefault="006E6A93" w:rsidP="00853A76">
            <w:pPr>
              <w:jc w:val="both"/>
              <w:rPr>
                <w:rFonts w:cstheme="minorHAnsi"/>
                <w:sz w:val="24"/>
                <w:szCs w:val="24"/>
              </w:rPr>
            </w:pPr>
            <w:hyperlink r:id="rId390" w:history="1">
              <w:r w:rsidRPr="00523EDC">
                <w:rPr>
                  <w:rStyle w:val="Hyperlink"/>
                  <w:rFonts w:cstheme="minorHAnsi"/>
                  <w:color w:val="auto"/>
                  <w:u w:val="none"/>
                </w:rPr>
                <w:t>El Salvador</w:t>
              </w:r>
            </w:hyperlink>
          </w:p>
        </w:tc>
        <w:tc>
          <w:tcPr>
            <w:tcW w:w="2394" w:type="dxa"/>
            <w:vAlign w:val="center"/>
          </w:tcPr>
          <w:p w14:paraId="3F5E9C9F" w14:textId="77777777" w:rsidR="006E6A93" w:rsidRPr="00523EDC" w:rsidRDefault="006E6A93" w:rsidP="00853A76">
            <w:pPr>
              <w:jc w:val="both"/>
              <w:rPr>
                <w:rFonts w:cstheme="minorHAnsi"/>
                <w:sz w:val="24"/>
                <w:szCs w:val="24"/>
              </w:rPr>
            </w:pPr>
            <w:r w:rsidRPr="00523EDC">
              <w:rPr>
                <w:rFonts w:cstheme="minorHAnsi"/>
              </w:rPr>
              <w:t>74.70</w:t>
            </w:r>
          </w:p>
        </w:tc>
        <w:tc>
          <w:tcPr>
            <w:tcW w:w="2394" w:type="dxa"/>
            <w:vAlign w:val="center"/>
          </w:tcPr>
          <w:p w14:paraId="3F5E9CA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A6" w14:textId="77777777" w:rsidTr="00F777E0">
        <w:tc>
          <w:tcPr>
            <w:tcW w:w="2394" w:type="dxa"/>
            <w:vAlign w:val="center"/>
          </w:tcPr>
          <w:p w14:paraId="3F5E9CA2" w14:textId="77777777" w:rsidR="006E6A93" w:rsidRPr="00523EDC" w:rsidRDefault="006E6A93" w:rsidP="00853A76">
            <w:pPr>
              <w:jc w:val="both"/>
              <w:rPr>
                <w:rFonts w:cstheme="minorHAnsi"/>
                <w:sz w:val="24"/>
                <w:szCs w:val="24"/>
              </w:rPr>
            </w:pPr>
            <w:r w:rsidRPr="00523EDC">
              <w:rPr>
                <w:rFonts w:cstheme="minorHAnsi"/>
              </w:rPr>
              <w:t>69</w:t>
            </w:r>
          </w:p>
        </w:tc>
        <w:tc>
          <w:tcPr>
            <w:tcW w:w="2394" w:type="dxa"/>
            <w:vAlign w:val="center"/>
          </w:tcPr>
          <w:p w14:paraId="3F5E9CA3" w14:textId="77777777" w:rsidR="006E6A93" w:rsidRPr="00523EDC" w:rsidRDefault="006E6A93" w:rsidP="00853A76">
            <w:pPr>
              <w:jc w:val="both"/>
              <w:rPr>
                <w:rFonts w:cstheme="minorHAnsi"/>
                <w:sz w:val="24"/>
                <w:szCs w:val="24"/>
              </w:rPr>
            </w:pPr>
            <w:hyperlink r:id="rId391" w:history="1">
              <w:r w:rsidRPr="00523EDC">
                <w:rPr>
                  <w:rStyle w:val="Hyperlink"/>
                  <w:rFonts w:cstheme="minorHAnsi"/>
                  <w:color w:val="auto"/>
                  <w:u w:val="none"/>
                </w:rPr>
                <w:t>Seychelles</w:t>
              </w:r>
            </w:hyperlink>
          </w:p>
        </w:tc>
        <w:tc>
          <w:tcPr>
            <w:tcW w:w="2394" w:type="dxa"/>
            <w:vAlign w:val="center"/>
          </w:tcPr>
          <w:p w14:paraId="3F5E9CA4" w14:textId="77777777" w:rsidR="006E6A93" w:rsidRPr="00523EDC" w:rsidRDefault="006E6A93" w:rsidP="00853A76">
            <w:pPr>
              <w:jc w:val="both"/>
              <w:rPr>
                <w:rFonts w:cstheme="minorHAnsi"/>
                <w:sz w:val="24"/>
                <w:szCs w:val="24"/>
              </w:rPr>
            </w:pPr>
            <w:r w:rsidRPr="00523EDC">
              <w:rPr>
                <w:rFonts w:cstheme="minorHAnsi"/>
              </w:rPr>
              <w:t>74.70</w:t>
            </w:r>
          </w:p>
        </w:tc>
        <w:tc>
          <w:tcPr>
            <w:tcW w:w="2394" w:type="dxa"/>
            <w:vAlign w:val="center"/>
          </w:tcPr>
          <w:p w14:paraId="3F5E9CA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AB" w14:textId="77777777" w:rsidTr="00F777E0">
        <w:tc>
          <w:tcPr>
            <w:tcW w:w="2394" w:type="dxa"/>
            <w:vAlign w:val="center"/>
          </w:tcPr>
          <w:p w14:paraId="3F5E9CA7" w14:textId="77777777" w:rsidR="006E6A93" w:rsidRPr="00523EDC" w:rsidRDefault="006E6A93" w:rsidP="00853A76">
            <w:pPr>
              <w:jc w:val="both"/>
              <w:rPr>
                <w:rFonts w:cstheme="minorHAnsi"/>
                <w:sz w:val="24"/>
                <w:szCs w:val="24"/>
              </w:rPr>
            </w:pPr>
            <w:r w:rsidRPr="00523EDC">
              <w:rPr>
                <w:rFonts w:cstheme="minorHAnsi"/>
              </w:rPr>
              <w:t>69</w:t>
            </w:r>
          </w:p>
        </w:tc>
        <w:tc>
          <w:tcPr>
            <w:tcW w:w="2394" w:type="dxa"/>
            <w:vAlign w:val="center"/>
          </w:tcPr>
          <w:p w14:paraId="3F5E9CA8" w14:textId="77777777" w:rsidR="006E6A93" w:rsidRPr="00523EDC" w:rsidRDefault="006E6A93" w:rsidP="00853A76">
            <w:pPr>
              <w:jc w:val="both"/>
              <w:rPr>
                <w:rFonts w:cstheme="minorHAnsi"/>
                <w:sz w:val="24"/>
                <w:szCs w:val="24"/>
              </w:rPr>
            </w:pPr>
            <w:hyperlink r:id="rId392" w:history="1">
              <w:r w:rsidRPr="00523EDC">
                <w:rPr>
                  <w:rStyle w:val="Hyperlink"/>
                  <w:rFonts w:cstheme="minorHAnsi"/>
                  <w:color w:val="auto"/>
                  <w:u w:val="none"/>
                </w:rPr>
                <w:t>Thailand</w:t>
              </w:r>
            </w:hyperlink>
          </w:p>
        </w:tc>
        <w:tc>
          <w:tcPr>
            <w:tcW w:w="2394" w:type="dxa"/>
            <w:vAlign w:val="center"/>
          </w:tcPr>
          <w:p w14:paraId="3F5E9CA9" w14:textId="77777777" w:rsidR="006E6A93" w:rsidRPr="00523EDC" w:rsidRDefault="006E6A93" w:rsidP="00853A76">
            <w:pPr>
              <w:jc w:val="both"/>
              <w:rPr>
                <w:rFonts w:cstheme="minorHAnsi"/>
                <w:sz w:val="24"/>
                <w:szCs w:val="24"/>
              </w:rPr>
            </w:pPr>
            <w:r w:rsidRPr="00523EDC">
              <w:rPr>
                <w:rFonts w:cstheme="minorHAnsi"/>
              </w:rPr>
              <w:t>74.70</w:t>
            </w:r>
          </w:p>
        </w:tc>
        <w:tc>
          <w:tcPr>
            <w:tcW w:w="2394" w:type="dxa"/>
            <w:vAlign w:val="center"/>
          </w:tcPr>
          <w:p w14:paraId="3F5E9CA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B0" w14:textId="77777777" w:rsidTr="00F777E0">
        <w:tc>
          <w:tcPr>
            <w:tcW w:w="2394" w:type="dxa"/>
            <w:vAlign w:val="center"/>
          </w:tcPr>
          <w:p w14:paraId="3F5E9CAC" w14:textId="77777777" w:rsidR="006E6A93" w:rsidRPr="00523EDC" w:rsidRDefault="006E6A93" w:rsidP="00853A76">
            <w:pPr>
              <w:jc w:val="both"/>
              <w:rPr>
                <w:rFonts w:cstheme="minorHAnsi"/>
                <w:sz w:val="24"/>
                <w:szCs w:val="24"/>
              </w:rPr>
            </w:pPr>
            <w:r w:rsidRPr="00523EDC">
              <w:rPr>
                <w:rFonts w:cstheme="minorHAnsi"/>
              </w:rPr>
              <w:t>70</w:t>
            </w:r>
          </w:p>
        </w:tc>
        <w:tc>
          <w:tcPr>
            <w:tcW w:w="2394" w:type="dxa"/>
            <w:vAlign w:val="center"/>
          </w:tcPr>
          <w:p w14:paraId="3F5E9CAD" w14:textId="77777777" w:rsidR="006E6A93" w:rsidRPr="00523EDC" w:rsidRDefault="006E6A93" w:rsidP="00853A76">
            <w:pPr>
              <w:jc w:val="both"/>
              <w:rPr>
                <w:rFonts w:cstheme="minorHAnsi"/>
                <w:sz w:val="24"/>
                <w:szCs w:val="24"/>
              </w:rPr>
            </w:pPr>
            <w:hyperlink r:id="rId393" w:history="1">
              <w:r w:rsidRPr="00523EDC">
                <w:rPr>
                  <w:rStyle w:val="Hyperlink"/>
                  <w:rFonts w:cstheme="minorHAnsi"/>
                  <w:color w:val="auto"/>
                  <w:u w:val="none"/>
                </w:rPr>
                <w:t>Armenia</w:t>
              </w:r>
            </w:hyperlink>
          </w:p>
        </w:tc>
        <w:tc>
          <w:tcPr>
            <w:tcW w:w="2394" w:type="dxa"/>
            <w:vAlign w:val="center"/>
          </w:tcPr>
          <w:p w14:paraId="3F5E9CAE" w14:textId="77777777" w:rsidR="006E6A93" w:rsidRPr="00523EDC" w:rsidRDefault="006E6A93" w:rsidP="00853A76">
            <w:pPr>
              <w:jc w:val="both"/>
              <w:rPr>
                <w:rFonts w:cstheme="minorHAnsi"/>
                <w:sz w:val="24"/>
                <w:szCs w:val="24"/>
              </w:rPr>
            </w:pPr>
            <w:r w:rsidRPr="00523EDC">
              <w:rPr>
                <w:rFonts w:cstheme="minorHAnsi"/>
              </w:rPr>
              <w:t>74.60</w:t>
            </w:r>
          </w:p>
        </w:tc>
        <w:tc>
          <w:tcPr>
            <w:tcW w:w="2394" w:type="dxa"/>
            <w:vAlign w:val="center"/>
          </w:tcPr>
          <w:p w14:paraId="3F5E9CA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B5" w14:textId="77777777" w:rsidTr="00F777E0">
        <w:tc>
          <w:tcPr>
            <w:tcW w:w="2394" w:type="dxa"/>
            <w:vAlign w:val="center"/>
          </w:tcPr>
          <w:p w14:paraId="3F5E9CB1" w14:textId="77777777" w:rsidR="006E6A93" w:rsidRPr="00523EDC" w:rsidRDefault="006E6A93" w:rsidP="00853A76">
            <w:pPr>
              <w:jc w:val="both"/>
              <w:rPr>
                <w:rFonts w:cstheme="minorHAnsi"/>
                <w:sz w:val="24"/>
                <w:szCs w:val="24"/>
              </w:rPr>
            </w:pPr>
            <w:r w:rsidRPr="00523EDC">
              <w:rPr>
                <w:rFonts w:cstheme="minorHAnsi"/>
              </w:rPr>
              <w:t>70</w:t>
            </w:r>
          </w:p>
        </w:tc>
        <w:tc>
          <w:tcPr>
            <w:tcW w:w="2394" w:type="dxa"/>
            <w:vAlign w:val="center"/>
          </w:tcPr>
          <w:p w14:paraId="3F5E9CB2" w14:textId="77777777" w:rsidR="006E6A93" w:rsidRPr="00523EDC" w:rsidRDefault="006E6A93" w:rsidP="00853A76">
            <w:pPr>
              <w:jc w:val="both"/>
              <w:rPr>
                <w:rFonts w:cstheme="minorHAnsi"/>
                <w:sz w:val="24"/>
                <w:szCs w:val="24"/>
              </w:rPr>
            </w:pPr>
            <w:hyperlink r:id="rId394" w:history="1">
              <w:r w:rsidRPr="00523EDC">
                <w:rPr>
                  <w:rStyle w:val="Hyperlink"/>
                  <w:rFonts w:cstheme="minorHAnsi"/>
                  <w:color w:val="auto"/>
                  <w:u w:val="none"/>
                </w:rPr>
                <w:t>Jordan</w:t>
              </w:r>
            </w:hyperlink>
          </w:p>
        </w:tc>
        <w:tc>
          <w:tcPr>
            <w:tcW w:w="2394" w:type="dxa"/>
            <w:vAlign w:val="center"/>
          </w:tcPr>
          <w:p w14:paraId="3F5E9CB3" w14:textId="77777777" w:rsidR="006E6A93" w:rsidRPr="00523EDC" w:rsidRDefault="006E6A93" w:rsidP="00853A76">
            <w:pPr>
              <w:jc w:val="both"/>
              <w:rPr>
                <w:rFonts w:cstheme="minorHAnsi"/>
                <w:sz w:val="24"/>
                <w:szCs w:val="24"/>
              </w:rPr>
            </w:pPr>
            <w:r w:rsidRPr="00523EDC">
              <w:rPr>
                <w:rFonts w:cstheme="minorHAnsi"/>
              </w:rPr>
              <w:t>74.60</w:t>
            </w:r>
          </w:p>
        </w:tc>
        <w:tc>
          <w:tcPr>
            <w:tcW w:w="2394" w:type="dxa"/>
            <w:vAlign w:val="center"/>
          </w:tcPr>
          <w:p w14:paraId="3F5E9CB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BA" w14:textId="77777777" w:rsidTr="00F777E0">
        <w:tc>
          <w:tcPr>
            <w:tcW w:w="2394" w:type="dxa"/>
            <w:vAlign w:val="center"/>
          </w:tcPr>
          <w:p w14:paraId="3F5E9CB6" w14:textId="77777777" w:rsidR="006E6A93" w:rsidRPr="00523EDC" w:rsidRDefault="006E6A93" w:rsidP="00853A76">
            <w:pPr>
              <w:jc w:val="both"/>
              <w:rPr>
                <w:rFonts w:cstheme="minorHAnsi"/>
                <w:sz w:val="24"/>
                <w:szCs w:val="24"/>
              </w:rPr>
            </w:pPr>
            <w:r w:rsidRPr="00523EDC">
              <w:rPr>
                <w:rFonts w:cstheme="minorHAnsi"/>
              </w:rPr>
              <w:t>71</w:t>
            </w:r>
          </w:p>
        </w:tc>
        <w:tc>
          <w:tcPr>
            <w:tcW w:w="2394" w:type="dxa"/>
            <w:vAlign w:val="center"/>
          </w:tcPr>
          <w:p w14:paraId="3F5E9CB7" w14:textId="77777777" w:rsidR="006E6A93" w:rsidRPr="00523EDC" w:rsidRDefault="006E6A93" w:rsidP="00853A76">
            <w:pPr>
              <w:jc w:val="both"/>
              <w:rPr>
                <w:rFonts w:cstheme="minorHAnsi"/>
                <w:sz w:val="24"/>
                <w:szCs w:val="24"/>
              </w:rPr>
            </w:pPr>
            <w:hyperlink r:id="rId395" w:history="1">
              <w:r w:rsidRPr="00523EDC">
                <w:rPr>
                  <w:rStyle w:val="Hyperlink"/>
                  <w:rFonts w:cstheme="minorHAnsi"/>
                  <w:color w:val="auto"/>
                  <w:u w:val="none"/>
                </w:rPr>
                <w:t>Bulgaria</w:t>
              </w:r>
            </w:hyperlink>
          </w:p>
        </w:tc>
        <w:tc>
          <w:tcPr>
            <w:tcW w:w="2394" w:type="dxa"/>
            <w:vAlign w:val="center"/>
          </w:tcPr>
          <w:p w14:paraId="3F5E9CB8" w14:textId="77777777" w:rsidR="006E6A93" w:rsidRPr="00523EDC" w:rsidRDefault="006E6A93" w:rsidP="00853A76">
            <w:pPr>
              <w:jc w:val="both"/>
              <w:rPr>
                <w:rFonts w:cstheme="minorHAnsi"/>
                <w:sz w:val="24"/>
                <w:szCs w:val="24"/>
              </w:rPr>
            </w:pPr>
            <w:r w:rsidRPr="00523EDC">
              <w:rPr>
                <w:rFonts w:cstheme="minorHAnsi"/>
              </w:rPr>
              <w:t>74.50</w:t>
            </w:r>
          </w:p>
        </w:tc>
        <w:tc>
          <w:tcPr>
            <w:tcW w:w="2394" w:type="dxa"/>
            <w:vAlign w:val="center"/>
          </w:tcPr>
          <w:p w14:paraId="3F5E9CB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BF" w14:textId="77777777" w:rsidTr="00F777E0">
        <w:tc>
          <w:tcPr>
            <w:tcW w:w="2394" w:type="dxa"/>
            <w:vAlign w:val="center"/>
          </w:tcPr>
          <w:p w14:paraId="3F5E9CBB" w14:textId="77777777" w:rsidR="006E6A93" w:rsidRPr="00523EDC" w:rsidRDefault="006E6A93" w:rsidP="00853A76">
            <w:pPr>
              <w:jc w:val="both"/>
              <w:rPr>
                <w:rFonts w:cstheme="minorHAnsi"/>
                <w:sz w:val="24"/>
                <w:szCs w:val="24"/>
              </w:rPr>
            </w:pPr>
            <w:r w:rsidRPr="00523EDC">
              <w:rPr>
                <w:rFonts w:cstheme="minorHAnsi"/>
              </w:rPr>
              <w:t>71</w:t>
            </w:r>
          </w:p>
        </w:tc>
        <w:tc>
          <w:tcPr>
            <w:tcW w:w="2394" w:type="dxa"/>
            <w:vAlign w:val="center"/>
          </w:tcPr>
          <w:p w14:paraId="3F5E9CBC" w14:textId="77777777" w:rsidR="006E6A93" w:rsidRPr="00523EDC" w:rsidRDefault="006E6A93" w:rsidP="00853A76">
            <w:pPr>
              <w:jc w:val="both"/>
              <w:rPr>
                <w:rFonts w:cstheme="minorHAnsi"/>
                <w:sz w:val="24"/>
                <w:szCs w:val="24"/>
              </w:rPr>
            </w:pPr>
            <w:hyperlink r:id="rId396" w:history="1">
              <w:r w:rsidRPr="00523EDC">
                <w:rPr>
                  <w:rStyle w:val="Hyperlink"/>
                  <w:rFonts w:cstheme="minorHAnsi"/>
                  <w:color w:val="auto"/>
                  <w:u w:val="none"/>
                </w:rPr>
                <w:t>Latvia</w:t>
              </w:r>
            </w:hyperlink>
          </w:p>
        </w:tc>
        <w:tc>
          <w:tcPr>
            <w:tcW w:w="2394" w:type="dxa"/>
            <w:vAlign w:val="center"/>
          </w:tcPr>
          <w:p w14:paraId="3F5E9CBD" w14:textId="77777777" w:rsidR="006E6A93" w:rsidRPr="00523EDC" w:rsidRDefault="006E6A93" w:rsidP="00853A76">
            <w:pPr>
              <w:jc w:val="both"/>
              <w:rPr>
                <w:rFonts w:cstheme="minorHAnsi"/>
                <w:sz w:val="24"/>
                <w:szCs w:val="24"/>
              </w:rPr>
            </w:pPr>
            <w:r w:rsidRPr="00523EDC">
              <w:rPr>
                <w:rFonts w:cstheme="minorHAnsi"/>
              </w:rPr>
              <w:t>74.50</w:t>
            </w:r>
          </w:p>
        </w:tc>
        <w:tc>
          <w:tcPr>
            <w:tcW w:w="2394" w:type="dxa"/>
            <w:vAlign w:val="center"/>
          </w:tcPr>
          <w:p w14:paraId="3F5E9CB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C4" w14:textId="77777777" w:rsidTr="00F777E0">
        <w:tc>
          <w:tcPr>
            <w:tcW w:w="2394" w:type="dxa"/>
            <w:vAlign w:val="center"/>
          </w:tcPr>
          <w:p w14:paraId="3F5E9CC0" w14:textId="77777777" w:rsidR="006E6A93" w:rsidRPr="00523EDC" w:rsidRDefault="006E6A93" w:rsidP="00853A76">
            <w:pPr>
              <w:jc w:val="both"/>
              <w:rPr>
                <w:rFonts w:cstheme="minorHAnsi"/>
                <w:sz w:val="24"/>
                <w:szCs w:val="24"/>
              </w:rPr>
            </w:pPr>
            <w:r w:rsidRPr="00523EDC">
              <w:rPr>
                <w:rFonts w:cstheme="minorHAnsi"/>
              </w:rPr>
              <w:t>72</w:t>
            </w:r>
          </w:p>
        </w:tc>
        <w:tc>
          <w:tcPr>
            <w:tcW w:w="2394" w:type="dxa"/>
            <w:vAlign w:val="center"/>
          </w:tcPr>
          <w:p w14:paraId="3F5E9CC1" w14:textId="77777777" w:rsidR="006E6A93" w:rsidRPr="00523EDC" w:rsidRDefault="006E6A93" w:rsidP="00853A76">
            <w:pPr>
              <w:jc w:val="both"/>
              <w:rPr>
                <w:rFonts w:cstheme="minorHAnsi"/>
                <w:sz w:val="24"/>
                <w:szCs w:val="24"/>
              </w:rPr>
            </w:pPr>
            <w:hyperlink r:id="rId397" w:history="1">
              <w:r w:rsidRPr="00523EDC">
                <w:rPr>
                  <w:rStyle w:val="Hyperlink"/>
                  <w:rFonts w:cstheme="minorHAnsi"/>
                  <w:color w:val="auto"/>
                  <w:u w:val="none"/>
                </w:rPr>
                <w:t>Montserrat</w:t>
              </w:r>
            </w:hyperlink>
          </w:p>
        </w:tc>
        <w:tc>
          <w:tcPr>
            <w:tcW w:w="2394" w:type="dxa"/>
            <w:vAlign w:val="center"/>
          </w:tcPr>
          <w:p w14:paraId="3F5E9CC2" w14:textId="77777777" w:rsidR="006E6A93" w:rsidRPr="00523EDC" w:rsidRDefault="006E6A93" w:rsidP="00853A76">
            <w:pPr>
              <w:jc w:val="both"/>
              <w:rPr>
                <w:rFonts w:cstheme="minorHAnsi"/>
                <w:sz w:val="24"/>
                <w:szCs w:val="24"/>
              </w:rPr>
            </w:pPr>
            <w:r w:rsidRPr="00523EDC">
              <w:rPr>
                <w:rFonts w:cstheme="minorHAnsi"/>
              </w:rPr>
              <w:t>74.40</w:t>
            </w:r>
          </w:p>
        </w:tc>
        <w:tc>
          <w:tcPr>
            <w:tcW w:w="2394" w:type="dxa"/>
            <w:vAlign w:val="center"/>
          </w:tcPr>
          <w:p w14:paraId="3F5E9CC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C9" w14:textId="77777777" w:rsidTr="00F777E0">
        <w:tc>
          <w:tcPr>
            <w:tcW w:w="2394" w:type="dxa"/>
            <w:vAlign w:val="center"/>
          </w:tcPr>
          <w:p w14:paraId="3F5E9CC5" w14:textId="77777777" w:rsidR="006E6A93" w:rsidRPr="00523EDC" w:rsidRDefault="006E6A93" w:rsidP="00853A76">
            <w:pPr>
              <w:jc w:val="both"/>
              <w:rPr>
                <w:rFonts w:cstheme="minorHAnsi"/>
                <w:sz w:val="24"/>
                <w:szCs w:val="24"/>
              </w:rPr>
            </w:pPr>
            <w:r w:rsidRPr="00523EDC">
              <w:rPr>
                <w:rFonts w:cstheme="minorHAnsi"/>
              </w:rPr>
              <w:t>73</w:t>
            </w:r>
          </w:p>
        </w:tc>
        <w:tc>
          <w:tcPr>
            <w:tcW w:w="2394" w:type="dxa"/>
            <w:vAlign w:val="center"/>
          </w:tcPr>
          <w:p w14:paraId="3F5E9CC6" w14:textId="77777777" w:rsidR="006E6A93" w:rsidRPr="00523EDC" w:rsidRDefault="006E6A93" w:rsidP="00853A76">
            <w:pPr>
              <w:jc w:val="both"/>
              <w:rPr>
                <w:rFonts w:cstheme="minorHAnsi"/>
                <w:sz w:val="24"/>
                <w:szCs w:val="24"/>
              </w:rPr>
            </w:pPr>
            <w:hyperlink r:id="rId398" w:history="1">
              <w:r w:rsidRPr="00523EDC">
                <w:rPr>
                  <w:rStyle w:val="Hyperlink"/>
                  <w:rFonts w:cstheme="minorHAnsi"/>
                  <w:color w:val="auto"/>
                  <w:u w:val="none"/>
                </w:rPr>
                <w:t>Grenada</w:t>
              </w:r>
            </w:hyperlink>
          </w:p>
        </w:tc>
        <w:tc>
          <w:tcPr>
            <w:tcW w:w="2394" w:type="dxa"/>
            <w:vAlign w:val="center"/>
          </w:tcPr>
          <w:p w14:paraId="3F5E9CC7" w14:textId="77777777" w:rsidR="006E6A93" w:rsidRPr="00523EDC" w:rsidRDefault="006E6A93" w:rsidP="00853A76">
            <w:pPr>
              <w:jc w:val="both"/>
              <w:rPr>
                <w:rFonts w:cstheme="minorHAnsi"/>
                <w:sz w:val="24"/>
                <w:szCs w:val="24"/>
              </w:rPr>
            </w:pPr>
            <w:r w:rsidRPr="00523EDC">
              <w:rPr>
                <w:rFonts w:cstheme="minorHAnsi"/>
              </w:rPr>
              <w:t>74.30</w:t>
            </w:r>
          </w:p>
        </w:tc>
        <w:tc>
          <w:tcPr>
            <w:tcW w:w="2394" w:type="dxa"/>
            <w:vAlign w:val="center"/>
          </w:tcPr>
          <w:p w14:paraId="3F5E9CC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CE" w14:textId="77777777" w:rsidTr="00F777E0">
        <w:tc>
          <w:tcPr>
            <w:tcW w:w="2394" w:type="dxa"/>
            <w:vAlign w:val="center"/>
          </w:tcPr>
          <w:p w14:paraId="3F5E9CCA" w14:textId="77777777" w:rsidR="006E6A93" w:rsidRPr="00523EDC" w:rsidRDefault="006E6A93" w:rsidP="00853A76">
            <w:pPr>
              <w:jc w:val="both"/>
              <w:rPr>
                <w:rFonts w:cstheme="minorHAnsi"/>
                <w:sz w:val="24"/>
                <w:szCs w:val="24"/>
              </w:rPr>
            </w:pPr>
            <w:r w:rsidRPr="00523EDC">
              <w:rPr>
                <w:rFonts w:cstheme="minorHAnsi"/>
              </w:rPr>
              <w:t>74</w:t>
            </w:r>
          </w:p>
        </w:tc>
        <w:tc>
          <w:tcPr>
            <w:tcW w:w="2394" w:type="dxa"/>
            <w:vAlign w:val="center"/>
          </w:tcPr>
          <w:p w14:paraId="3F5E9CCB" w14:textId="77777777" w:rsidR="006E6A93" w:rsidRPr="00523EDC" w:rsidRDefault="006E6A93" w:rsidP="00853A76">
            <w:pPr>
              <w:jc w:val="both"/>
              <w:rPr>
                <w:rFonts w:cstheme="minorHAnsi"/>
                <w:sz w:val="24"/>
                <w:szCs w:val="24"/>
              </w:rPr>
            </w:pPr>
            <w:hyperlink r:id="rId399" w:history="1">
              <w:r w:rsidRPr="00523EDC">
                <w:rPr>
                  <w:rStyle w:val="Hyperlink"/>
                  <w:rFonts w:cstheme="minorHAnsi"/>
                  <w:color w:val="auto"/>
                  <w:u w:val="none"/>
                </w:rPr>
                <w:t>Gaza Strip</w:t>
              </w:r>
            </w:hyperlink>
          </w:p>
        </w:tc>
        <w:tc>
          <w:tcPr>
            <w:tcW w:w="2394" w:type="dxa"/>
            <w:vAlign w:val="center"/>
          </w:tcPr>
          <w:p w14:paraId="3F5E9CCC" w14:textId="77777777" w:rsidR="006E6A93" w:rsidRPr="00523EDC" w:rsidRDefault="006E6A93" w:rsidP="00853A76">
            <w:pPr>
              <w:jc w:val="both"/>
              <w:rPr>
                <w:rFonts w:cstheme="minorHAnsi"/>
                <w:sz w:val="24"/>
                <w:szCs w:val="24"/>
              </w:rPr>
            </w:pPr>
            <w:r w:rsidRPr="00523EDC">
              <w:rPr>
                <w:rFonts w:cstheme="minorHAnsi"/>
              </w:rPr>
              <w:t>73.90</w:t>
            </w:r>
          </w:p>
        </w:tc>
        <w:tc>
          <w:tcPr>
            <w:tcW w:w="2394" w:type="dxa"/>
            <w:vAlign w:val="center"/>
          </w:tcPr>
          <w:p w14:paraId="3F5E9CC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D3" w14:textId="77777777" w:rsidTr="00F777E0">
        <w:tc>
          <w:tcPr>
            <w:tcW w:w="2394" w:type="dxa"/>
            <w:vAlign w:val="center"/>
          </w:tcPr>
          <w:p w14:paraId="3F5E9CCF" w14:textId="77777777" w:rsidR="006E6A93" w:rsidRPr="00523EDC" w:rsidRDefault="006E6A93" w:rsidP="00853A76">
            <w:pPr>
              <w:jc w:val="both"/>
              <w:rPr>
                <w:rFonts w:cstheme="minorHAnsi"/>
                <w:sz w:val="24"/>
                <w:szCs w:val="24"/>
              </w:rPr>
            </w:pPr>
            <w:r w:rsidRPr="00523EDC">
              <w:rPr>
                <w:rFonts w:cstheme="minorHAnsi"/>
              </w:rPr>
              <w:t>75</w:t>
            </w:r>
          </w:p>
        </w:tc>
        <w:tc>
          <w:tcPr>
            <w:tcW w:w="2394" w:type="dxa"/>
            <w:vAlign w:val="center"/>
          </w:tcPr>
          <w:p w14:paraId="3F5E9CD0" w14:textId="77777777" w:rsidR="006E6A93" w:rsidRPr="00523EDC" w:rsidRDefault="006E6A93" w:rsidP="00853A76">
            <w:pPr>
              <w:jc w:val="both"/>
              <w:rPr>
                <w:rFonts w:cstheme="minorHAnsi"/>
                <w:sz w:val="24"/>
                <w:szCs w:val="24"/>
              </w:rPr>
            </w:pPr>
            <w:hyperlink r:id="rId400" w:history="1">
              <w:r w:rsidRPr="00523EDC">
                <w:rPr>
                  <w:rStyle w:val="Hyperlink"/>
                  <w:rFonts w:cstheme="minorHAnsi"/>
                  <w:color w:val="auto"/>
                  <w:u w:val="none"/>
                </w:rPr>
                <w:t>Brazil</w:t>
              </w:r>
            </w:hyperlink>
          </w:p>
        </w:tc>
        <w:tc>
          <w:tcPr>
            <w:tcW w:w="2394" w:type="dxa"/>
            <w:vAlign w:val="center"/>
          </w:tcPr>
          <w:p w14:paraId="3F5E9CD1" w14:textId="77777777" w:rsidR="006E6A93" w:rsidRPr="00523EDC" w:rsidRDefault="006E6A93" w:rsidP="00853A76">
            <w:pPr>
              <w:jc w:val="both"/>
              <w:rPr>
                <w:rFonts w:cstheme="minorHAnsi"/>
                <w:sz w:val="24"/>
                <w:szCs w:val="24"/>
              </w:rPr>
            </w:pPr>
            <w:r w:rsidRPr="00523EDC">
              <w:rPr>
                <w:rFonts w:cstheme="minorHAnsi"/>
              </w:rPr>
              <w:t>73.80</w:t>
            </w:r>
          </w:p>
        </w:tc>
        <w:tc>
          <w:tcPr>
            <w:tcW w:w="2394" w:type="dxa"/>
            <w:vAlign w:val="center"/>
          </w:tcPr>
          <w:p w14:paraId="3F5E9CD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D8" w14:textId="77777777" w:rsidTr="00F777E0">
        <w:tc>
          <w:tcPr>
            <w:tcW w:w="2394" w:type="dxa"/>
            <w:vAlign w:val="center"/>
          </w:tcPr>
          <w:p w14:paraId="3F5E9CD4" w14:textId="77777777" w:rsidR="006E6A93" w:rsidRPr="00523EDC" w:rsidRDefault="006E6A93" w:rsidP="00853A76">
            <w:pPr>
              <w:jc w:val="both"/>
              <w:rPr>
                <w:rFonts w:cstheme="minorHAnsi"/>
                <w:sz w:val="24"/>
                <w:szCs w:val="24"/>
              </w:rPr>
            </w:pPr>
            <w:r w:rsidRPr="00523EDC">
              <w:rPr>
                <w:rFonts w:cstheme="minorHAnsi"/>
              </w:rPr>
              <w:t>75</w:t>
            </w:r>
          </w:p>
        </w:tc>
        <w:tc>
          <w:tcPr>
            <w:tcW w:w="2394" w:type="dxa"/>
            <w:vAlign w:val="center"/>
          </w:tcPr>
          <w:p w14:paraId="3F5E9CD5" w14:textId="77777777" w:rsidR="006E6A93" w:rsidRPr="00523EDC" w:rsidRDefault="006E6A93" w:rsidP="00853A76">
            <w:pPr>
              <w:jc w:val="both"/>
              <w:rPr>
                <w:rFonts w:cstheme="minorHAnsi"/>
                <w:sz w:val="24"/>
                <w:szCs w:val="24"/>
              </w:rPr>
            </w:pPr>
            <w:hyperlink r:id="rId401" w:history="1">
              <w:r w:rsidRPr="00523EDC">
                <w:rPr>
                  <w:rStyle w:val="Hyperlink"/>
                  <w:rFonts w:cstheme="minorHAnsi"/>
                  <w:color w:val="auto"/>
                  <w:u w:val="none"/>
                </w:rPr>
                <w:t>Uzbekistan</w:t>
              </w:r>
            </w:hyperlink>
          </w:p>
        </w:tc>
        <w:tc>
          <w:tcPr>
            <w:tcW w:w="2394" w:type="dxa"/>
            <w:vAlign w:val="center"/>
          </w:tcPr>
          <w:p w14:paraId="3F5E9CD6" w14:textId="77777777" w:rsidR="006E6A93" w:rsidRPr="00523EDC" w:rsidRDefault="006E6A93" w:rsidP="00853A76">
            <w:pPr>
              <w:jc w:val="both"/>
              <w:rPr>
                <w:rFonts w:cstheme="minorHAnsi"/>
                <w:sz w:val="24"/>
                <w:szCs w:val="24"/>
              </w:rPr>
            </w:pPr>
            <w:r w:rsidRPr="00523EDC">
              <w:rPr>
                <w:rFonts w:cstheme="minorHAnsi"/>
              </w:rPr>
              <w:t>73.80</w:t>
            </w:r>
          </w:p>
        </w:tc>
        <w:tc>
          <w:tcPr>
            <w:tcW w:w="2394" w:type="dxa"/>
            <w:vAlign w:val="center"/>
          </w:tcPr>
          <w:p w14:paraId="3F5E9CD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DD" w14:textId="77777777" w:rsidTr="00F777E0">
        <w:tc>
          <w:tcPr>
            <w:tcW w:w="2394" w:type="dxa"/>
            <w:vAlign w:val="center"/>
          </w:tcPr>
          <w:p w14:paraId="3F5E9CD9" w14:textId="77777777" w:rsidR="006E6A93" w:rsidRPr="00523EDC" w:rsidRDefault="006E6A93" w:rsidP="00853A76">
            <w:pPr>
              <w:jc w:val="both"/>
              <w:rPr>
                <w:rFonts w:cstheme="minorHAnsi"/>
                <w:sz w:val="24"/>
                <w:szCs w:val="24"/>
              </w:rPr>
            </w:pPr>
            <w:r w:rsidRPr="00523EDC">
              <w:rPr>
                <w:rFonts w:cstheme="minorHAnsi"/>
              </w:rPr>
              <w:t>76</w:t>
            </w:r>
          </w:p>
        </w:tc>
        <w:tc>
          <w:tcPr>
            <w:tcW w:w="2394" w:type="dxa"/>
            <w:vAlign w:val="center"/>
          </w:tcPr>
          <w:p w14:paraId="3F5E9CDA" w14:textId="77777777" w:rsidR="006E6A93" w:rsidRPr="00523EDC" w:rsidRDefault="006E6A93" w:rsidP="00853A76">
            <w:pPr>
              <w:jc w:val="both"/>
              <w:rPr>
                <w:rFonts w:cstheme="minorHAnsi"/>
                <w:sz w:val="24"/>
                <w:szCs w:val="24"/>
              </w:rPr>
            </w:pPr>
            <w:hyperlink r:id="rId402" w:history="1">
              <w:r w:rsidRPr="00523EDC">
                <w:rPr>
                  <w:rStyle w:val="Hyperlink"/>
                  <w:rFonts w:cstheme="minorHAnsi"/>
                  <w:color w:val="auto"/>
                  <w:u w:val="none"/>
                </w:rPr>
                <w:t>Peru</w:t>
              </w:r>
            </w:hyperlink>
          </w:p>
        </w:tc>
        <w:tc>
          <w:tcPr>
            <w:tcW w:w="2394" w:type="dxa"/>
            <w:vAlign w:val="center"/>
          </w:tcPr>
          <w:p w14:paraId="3F5E9CDB" w14:textId="77777777" w:rsidR="006E6A93" w:rsidRPr="00523EDC" w:rsidRDefault="006E6A93" w:rsidP="00853A76">
            <w:pPr>
              <w:jc w:val="both"/>
              <w:rPr>
                <w:rFonts w:cstheme="minorHAnsi"/>
                <w:sz w:val="24"/>
                <w:szCs w:val="24"/>
              </w:rPr>
            </w:pPr>
            <w:r w:rsidRPr="00523EDC">
              <w:rPr>
                <w:rFonts w:cstheme="minorHAnsi"/>
              </w:rPr>
              <w:t>73.70</w:t>
            </w:r>
          </w:p>
        </w:tc>
        <w:tc>
          <w:tcPr>
            <w:tcW w:w="2394" w:type="dxa"/>
            <w:vAlign w:val="center"/>
          </w:tcPr>
          <w:p w14:paraId="3F5E9CD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E2" w14:textId="77777777" w:rsidTr="00F777E0">
        <w:tc>
          <w:tcPr>
            <w:tcW w:w="2394" w:type="dxa"/>
            <w:vAlign w:val="center"/>
          </w:tcPr>
          <w:p w14:paraId="3F5E9CDE" w14:textId="77777777" w:rsidR="006E6A93" w:rsidRPr="00523EDC" w:rsidRDefault="006E6A93" w:rsidP="00853A76">
            <w:pPr>
              <w:jc w:val="both"/>
              <w:rPr>
                <w:rFonts w:cstheme="minorHAnsi"/>
                <w:sz w:val="24"/>
                <w:szCs w:val="24"/>
              </w:rPr>
            </w:pPr>
            <w:r w:rsidRPr="00523EDC">
              <w:rPr>
                <w:rFonts w:cstheme="minorHAnsi"/>
              </w:rPr>
              <w:t>76</w:t>
            </w:r>
          </w:p>
        </w:tc>
        <w:tc>
          <w:tcPr>
            <w:tcW w:w="2394" w:type="dxa"/>
            <w:vAlign w:val="center"/>
          </w:tcPr>
          <w:p w14:paraId="3F5E9CDF" w14:textId="77777777" w:rsidR="006E6A93" w:rsidRPr="00523EDC" w:rsidRDefault="006E6A93" w:rsidP="00853A76">
            <w:pPr>
              <w:jc w:val="both"/>
              <w:rPr>
                <w:rFonts w:cstheme="minorHAnsi"/>
                <w:sz w:val="24"/>
                <w:szCs w:val="24"/>
              </w:rPr>
            </w:pPr>
            <w:hyperlink r:id="rId403" w:history="1">
              <w:r w:rsidRPr="00523EDC">
                <w:rPr>
                  <w:rStyle w:val="Hyperlink"/>
                  <w:rFonts w:cstheme="minorHAnsi"/>
                  <w:color w:val="auto"/>
                  <w:u w:val="none"/>
                </w:rPr>
                <w:t>Samoa</w:t>
              </w:r>
            </w:hyperlink>
          </w:p>
        </w:tc>
        <w:tc>
          <w:tcPr>
            <w:tcW w:w="2394" w:type="dxa"/>
            <w:vAlign w:val="center"/>
          </w:tcPr>
          <w:p w14:paraId="3F5E9CE0" w14:textId="77777777" w:rsidR="006E6A93" w:rsidRPr="00523EDC" w:rsidRDefault="006E6A93" w:rsidP="00853A76">
            <w:pPr>
              <w:jc w:val="both"/>
              <w:rPr>
                <w:rFonts w:cstheme="minorHAnsi"/>
                <w:sz w:val="24"/>
                <w:szCs w:val="24"/>
              </w:rPr>
            </w:pPr>
            <w:r w:rsidRPr="00523EDC">
              <w:rPr>
                <w:rFonts w:cstheme="minorHAnsi"/>
              </w:rPr>
              <w:t>73.70</w:t>
            </w:r>
          </w:p>
        </w:tc>
        <w:tc>
          <w:tcPr>
            <w:tcW w:w="2394" w:type="dxa"/>
            <w:vAlign w:val="center"/>
          </w:tcPr>
          <w:p w14:paraId="3F5E9CE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E7" w14:textId="77777777" w:rsidTr="00F777E0">
        <w:tc>
          <w:tcPr>
            <w:tcW w:w="2394" w:type="dxa"/>
            <w:vAlign w:val="center"/>
          </w:tcPr>
          <w:p w14:paraId="3F5E9CE3" w14:textId="77777777" w:rsidR="006E6A93" w:rsidRPr="00523EDC" w:rsidRDefault="006E6A93" w:rsidP="00853A76">
            <w:pPr>
              <w:jc w:val="both"/>
              <w:rPr>
                <w:rFonts w:cstheme="minorHAnsi"/>
                <w:sz w:val="24"/>
                <w:szCs w:val="24"/>
              </w:rPr>
            </w:pPr>
            <w:r w:rsidRPr="00523EDC">
              <w:rPr>
                <w:rFonts w:cstheme="minorHAnsi"/>
              </w:rPr>
              <w:t>77</w:t>
            </w:r>
          </w:p>
        </w:tc>
        <w:tc>
          <w:tcPr>
            <w:tcW w:w="2394" w:type="dxa"/>
            <w:vAlign w:val="center"/>
          </w:tcPr>
          <w:p w14:paraId="3F5E9CE4" w14:textId="77777777" w:rsidR="006E6A93" w:rsidRPr="00523EDC" w:rsidRDefault="006E6A93" w:rsidP="00853A76">
            <w:pPr>
              <w:jc w:val="both"/>
              <w:rPr>
                <w:rFonts w:cstheme="minorHAnsi"/>
                <w:sz w:val="24"/>
                <w:szCs w:val="24"/>
              </w:rPr>
            </w:pPr>
            <w:hyperlink r:id="rId404" w:history="1">
              <w:r w:rsidRPr="00523EDC">
                <w:rPr>
                  <w:rStyle w:val="Hyperlink"/>
                  <w:rFonts w:cstheme="minorHAnsi"/>
                  <w:color w:val="auto"/>
                  <w:u w:val="none"/>
                </w:rPr>
                <w:t>Jamaica</w:t>
              </w:r>
            </w:hyperlink>
          </w:p>
        </w:tc>
        <w:tc>
          <w:tcPr>
            <w:tcW w:w="2394" w:type="dxa"/>
            <w:vAlign w:val="center"/>
          </w:tcPr>
          <w:p w14:paraId="3F5E9CE5" w14:textId="77777777" w:rsidR="006E6A93" w:rsidRPr="00523EDC" w:rsidRDefault="006E6A93" w:rsidP="00853A76">
            <w:pPr>
              <w:jc w:val="both"/>
              <w:rPr>
                <w:rFonts w:cstheme="minorHAnsi"/>
                <w:sz w:val="24"/>
                <w:szCs w:val="24"/>
              </w:rPr>
            </w:pPr>
            <w:r w:rsidRPr="00523EDC">
              <w:rPr>
                <w:rFonts w:cstheme="minorHAnsi"/>
              </w:rPr>
              <w:t>73.60</w:t>
            </w:r>
          </w:p>
        </w:tc>
        <w:tc>
          <w:tcPr>
            <w:tcW w:w="2394" w:type="dxa"/>
            <w:vAlign w:val="center"/>
          </w:tcPr>
          <w:p w14:paraId="3F5E9CE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EC" w14:textId="77777777" w:rsidTr="00F777E0">
        <w:tc>
          <w:tcPr>
            <w:tcW w:w="2394" w:type="dxa"/>
            <w:vAlign w:val="center"/>
          </w:tcPr>
          <w:p w14:paraId="3F5E9CE8" w14:textId="77777777" w:rsidR="006E6A93" w:rsidRPr="00523EDC" w:rsidRDefault="006E6A93" w:rsidP="00853A76">
            <w:pPr>
              <w:jc w:val="both"/>
              <w:rPr>
                <w:rFonts w:cstheme="minorHAnsi"/>
                <w:sz w:val="24"/>
                <w:szCs w:val="24"/>
              </w:rPr>
            </w:pPr>
            <w:r w:rsidRPr="00523EDC">
              <w:rPr>
                <w:rFonts w:cstheme="minorHAnsi"/>
              </w:rPr>
              <w:t>78</w:t>
            </w:r>
          </w:p>
        </w:tc>
        <w:tc>
          <w:tcPr>
            <w:tcW w:w="2394" w:type="dxa"/>
            <w:vAlign w:val="center"/>
          </w:tcPr>
          <w:p w14:paraId="3F5E9CE9" w14:textId="77777777" w:rsidR="006E6A93" w:rsidRPr="00523EDC" w:rsidRDefault="006E6A93" w:rsidP="00853A76">
            <w:pPr>
              <w:jc w:val="both"/>
              <w:rPr>
                <w:rFonts w:cstheme="minorHAnsi"/>
                <w:sz w:val="24"/>
                <w:szCs w:val="24"/>
              </w:rPr>
            </w:pPr>
            <w:hyperlink r:id="rId405" w:history="1">
              <w:r w:rsidRPr="00523EDC">
                <w:rPr>
                  <w:rStyle w:val="Hyperlink"/>
                  <w:rFonts w:cstheme="minorHAnsi"/>
                  <w:color w:val="auto"/>
                  <w:u w:val="none"/>
                </w:rPr>
                <w:t>Vanuatu</w:t>
              </w:r>
            </w:hyperlink>
          </w:p>
        </w:tc>
        <w:tc>
          <w:tcPr>
            <w:tcW w:w="2394" w:type="dxa"/>
            <w:vAlign w:val="center"/>
          </w:tcPr>
          <w:p w14:paraId="3F5E9CEA" w14:textId="77777777" w:rsidR="006E6A93" w:rsidRPr="00523EDC" w:rsidRDefault="006E6A93" w:rsidP="00853A76">
            <w:pPr>
              <w:jc w:val="both"/>
              <w:rPr>
                <w:rFonts w:cstheme="minorHAnsi"/>
                <w:sz w:val="24"/>
                <w:szCs w:val="24"/>
              </w:rPr>
            </w:pPr>
            <w:r w:rsidRPr="00523EDC">
              <w:rPr>
                <w:rFonts w:cstheme="minorHAnsi"/>
              </w:rPr>
              <w:t>73.40</w:t>
            </w:r>
          </w:p>
        </w:tc>
        <w:tc>
          <w:tcPr>
            <w:tcW w:w="2394" w:type="dxa"/>
            <w:vAlign w:val="center"/>
          </w:tcPr>
          <w:p w14:paraId="3F5E9CE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F1" w14:textId="77777777" w:rsidTr="00F777E0">
        <w:tc>
          <w:tcPr>
            <w:tcW w:w="2394" w:type="dxa"/>
            <w:vAlign w:val="center"/>
          </w:tcPr>
          <w:p w14:paraId="3F5E9CED" w14:textId="77777777" w:rsidR="006E6A93" w:rsidRPr="00523EDC" w:rsidRDefault="006E6A93" w:rsidP="00853A76">
            <w:pPr>
              <w:jc w:val="both"/>
              <w:rPr>
                <w:rFonts w:cstheme="minorHAnsi"/>
                <w:sz w:val="24"/>
                <w:szCs w:val="24"/>
              </w:rPr>
            </w:pPr>
            <w:r w:rsidRPr="00523EDC">
              <w:rPr>
                <w:rFonts w:cstheme="minorHAnsi"/>
              </w:rPr>
              <w:t>78</w:t>
            </w:r>
          </w:p>
        </w:tc>
        <w:tc>
          <w:tcPr>
            <w:tcW w:w="2394" w:type="dxa"/>
            <w:vAlign w:val="center"/>
          </w:tcPr>
          <w:p w14:paraId="3F5E9CEE" w14:textId="77777777" w:rsidR="006E6A93" w:rsidRPr="00523EDC" w:rsidRDefault="006E6A93" w:rsidP="00853A76">
            <w:pPr>
              <w:jc w:val="both"/>
              <w:rPr>
                <w:rFonts w:cstheme="minorHAnsi"/>
                <w:sz w:val="24"/>
                <w:szCs w:val="24"/>
              </w:rPr>
            </w:pPr>
            <w:hyperlink r:id="rId406" w:history="1">
              <w:r w:rsidRPr="00523EDC">
                <w:rPr>
                  <w:rStyle w:val="Hyperlink"/>
                  <w:rFonts w:cstheme="minorHAnsi"/>
                  <w:color w:val="auto"/>
                  <w:u w:val="none"/>
                </w:rPr>
                <w:t>Vietnam</w:t>
              </w:r>
            </w:hyperlink>
          </w:p>
        </w:tc>
        <w:tc>
          <w:tcPr>
            <w:tcW w:w="2394" w:type="dxa"/>
            <w:vAlign w:val="center"/>
          </w:tcPr>
          <w:p w14:paraId="3F5E9CEF" w14:textId="77777777" w:rsidR="006E6A93" w:rsidRPr="00523EDC" w:rsidRDefault="006E6A93" w:rsidP="00853A76">
            <w:pPr>
              <w:jc w:val="both"/>
              <w:rPr>
                <w:rFonts w:cstheme="minorHAnsi"/>
                <w:sz w:val="24"/>
                <w:szCs w:val="24"/>
              </w:rPr>
            </w:pPr>
            <w:r w:rsidRPr="00523EDC">
              <w:rPr>
                <w:rFonts w:cstheme="minorHAnsi"/>
              </w:rPr>
              <w:t>73.40</w:t>
            </w:r>
          </w:p>
        </w:tc>
        <w:tc>
          <w:tcPr>
            <w:tcW w:w="2394" w:type="dxa"/>
            <w:vAlign w:val="center"/>
          </w:tcPr>
          <w:p w14:paraId="3F5E9CF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F6" w14:textId="77777777" w:rsidTr="00F777E0">
        <w:tc>
          <w:tcPr>
            <w:tcW w:w="2394" w:type="dxa"/>
            <w:vAlign w:val="center"/>
          </w:tcPr>
          <w:p w14:paraId="3F5E9CF2" w14:textId="77777777" w:rsidR="006E6A93" w:rsidRPr="00523EDC" w:rsidRDefault="006E6A93" w:rsidP="00853A76">
            <w:pPr>
              <w:jc w:val="both"/>
              <w:rPr>
                <w:rFonts w:cstheme="minorHAnsi"/>
                <w:sz w:val="24"/>
                <w:szCs w:val="24"/>
              </w:rPr>
            </w:pPr>
            <w:r w:rsidRPr="00523EDC">
              <w:rPr>
                <w:rFonts w:cstheme="minorHAnsi"/>
              </w:rPr>
              <w:t>79</w:t>
            </w:r>
          </w:p>
        </w:tc>
        <w:tc>
          <w:tcPr>
            <w:tcW w:w="2394" w:type="dxa"/>
            <w:vAlign w:val="center"/>
          </w:tcPr>
          <w:p w14:paraId="3F5E9CF3" w14:textId="77777777" w:rsidR="006E6A93" w:rsidRPr="00523EDC" w:rsidRDefault="006E6A93" w:rsidP="00853A76">
            <w:pPr>
              <w:jc w:val="both"/>
              <w:rPr>
                <w:rFonts w:cstheme="minorHAnsi"/>
                <w:sz w:val="24"/>
                <w:szCs w:val="24"/>
              </w:rPr>
            </w:pPr>
            <w:hyperlink r:id="rId407" w:history="1">
              <w:r w:rsidRPr="00523EDC">
                <w:rPr>
                  <w:rStyle w:val="Hyperlink"/>
                  <w:rFonts w:cstheme="minorHAnsi"/>
                  <w:color w:val="auto"/>
                  <w:u w:val="none"/>
                </w:rPr>
                <w:t>Bangladesh</w:t>
              </w:r>
            </w:hyperlink>
          </w:p>
        </w:tc>
        <w:tc>
          <w:tcPr>
            <w:tcW w:w="2394" w:type="dxa"/>
            <w:vAlign w:val="center"/>
          </w:tcPr>
          <w:p w14:paraId="3F5E9CF4" w14:textId="77777777" w:rsidR="006E6A93" w:rsidRPr="00523EDC" w:rsidRDefault="006E6A93" w:rsidP="00853A76">
            <w:pPr>
              <w:jc w:val="both"/>
              <w:rPr>
                <w:rFonts w:cstheme="minorHAnsi"/>
                <w:sz w:val="24"/>
                <w:szCs w:val="24"/>
              </w:rPr>
            </w:pPr>
            <w:r w:rsidRPr="00523EDC">
              <w:rPr>
                <w:rFonts w:cstheme="minorHAnsi"/>
              </w:rPr>
              <w:t>73.20</w:t>
            </w:r>
          </w:p>
        </w:tc>
        <w:tc>
          <w:tcPr>
            <w:tcW w:w="2394" w:type="dxa"/>
            <w:vAlign w:val="center"/>
          </w:tcPr>
          <w:p w14:paraId="3F5E9CF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CFB" w14:textId="77777777" w:rsidTr="00F777E0">
        <w:tc>
          <w:tcPr>
            <w:tcW w:w="2394" w:type="dxa"/>
            <w:vAlign w:val="center"/>
          </w:tcPr>
          <w:p w14:paraId="3F5E9CF7" w14:textId="77777777" w:rsidR="006E6A93" w:rsidRPr="00523EDC" w:rsidRDefault="006E6A93" w:rsidP="00853A76">
            <w:pPr>
              <w:jc w:val="both"/>
              <w:rPr>
                <w:rFonts w:cstheme="minorHAnsi"/>
                <w:sz w:val="24"/>
                <w:szCs w:val="24"/>
              </w:rPr>
            </w:pPr>
            <w:r w:rsidRPr="00523EDC">
              <w:rPr>
                <w:rFonts w:cstheme="minorHAnsi"/>
              </w:rPr>
              <w:lastRenderedPageBreak/>
              <w:t>79</w:t>
            </w:r>
          </w:p>
        </w:tc>
        <w:tc>
          <w:tcPr>
            <w:tcW w:w="2394" w:type="dxa"/>
            <w:vAlign w:val="center"/>
          </w:tcPr>
          <w:p w14:paraId="3F5E9CF8" w14:textId="77777777" w:rsidR="006E6A93" w:rsidRPr="00523EDC" w:rsidRDefault="006E6A93" w:rsidP="00853A76">
            <w:pPr>
              <w:jc w:val="both"/>
              <w:rPr>
                <w:rFonts w:cstheme="minorHAnsi"/>
                <w:sz w:val="24"/>
                <w:szCs w:val="24"/>
              </w:rPr>
            </w:pPr>
            <w:hyperlink r:id="rId408" w:history="1">
              <w:r w:rsidRPr="00523EDC">
                <w:rPr>
                  <w:rStyle w:val="Hyperlink"/>
                  <w:rFonts w:cstheme="minorHAnsi"/>
                  <w:color w:val="auto"/>
                  <w:u w:val="none"/>
                </w:rPr>
                <w:t>Nicaragua</w:t>
              </w:r>
            </w:hyperlink>
          </w:p>
        </w:tc>
        <w:tc>
          <w:tcPr>
            <w:tcW w:w="2394" w:type="dxa"/>
            <w:vAlign w:val="center"/>
          </w:tcPr>
          <w:p w14:paraId="3F5E9CF9" w14:textId="77777777" w:rsidR="006E6A93" w:rsidRPr="00523EDC" w:rsidRDefault="006E6A93" w:rsidP="00853A76">
            <w:pPr>
              <w:jc w:val="both"/>
              <w:rPr>
                <w:rFonts w:cstheme="minorHAnsi"/>
                <w:sz w:val="24"/>
                <w:szCs w:val="24"/>
              </w:rPr>
            </w:pPr>
            <w:r w:rsidRPr="00523EDC">
              <w:rPr>
                <w:rFonts w:cstheme="minorHAnsi"/>
              </w:rPr>
              <w:t>73.20</w:t>
            </w:r>
          </w:p>
        </w:tc>
        <w:tc>
          <w:tcPr>
            <w:tcW w:w="2394" w:type="dxa"/>
            <w:vAlign w:val="center"/>
          </w:tcPr>
          <w:p w14:paraId="3F5E9CF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00" w14:textId="77777777" w:rsidTr="00F777E0">
        <w:tc>
          <w:tcPr>
            <w:tcW w:w="2394" w:type="dxa"/>
            <w:vAlign w:val="center"/>
          </w:tcPr>
          <w:p w14:paraId="3F5E9CFC" w14:textId="77777777" w:rsidR="006E6A93" w:rsidRPr="00523EDC" w:rsidRDefault="006E6A93" w:rsidP="00853A76">
            <w:pPr>
              <w:jc w:val="both"/>
              <w:rPr>
                <w:rFonts w:cstheme="minorHAnsi"/>
                <w:sz w:val="24"/>
                <w:szCs w:val="24"/>
              </w:rPr>
            </w:pPr>
            <w:r w:rsidRPr="00523EDC">
              <w:rPr>
                <w:rFonts w:cstheme="minorHAnsi"/>
              </w:rPr>
              <w:t>80</w:t>
            </w:r>
          </w:p>
        </w:tc>
        <w:tc>
          <w:tcPr>
            <w:tcW w:w="2394" w:type="dxa"/>
            <w:vAlign w:val="center"/>
          </w:tcPr>
          <w:p w14:paraId="3F5E9CFD" w14:textId="77777777" w:rsidR="006E6A93" w:rsidRPr="00523EDC" w:rsidRDefault="006E6A93" w:rsidP="00853A76">
            <w:pPr>
              <w:jc w:val="both"/>
              <w:rPr>
                <w:rFonts w:cstheme="minorHAnsi"/>
                <w:sz w:val="24"/>
                <w:szCs w:val="24"/>
              </w:rPr>
            </w:pPr>
            <w:hyperlink r:id="rId409" w:history="1">
              <w:r w:rsidRPr="00523EDC">
                <w:rPr>
                  <w:rStyle w:val="Hyperlink"/>
                  <w:rFonts w:cstheme="minorHAnsi"/>
                  <w:color w:val="auto"/>
                  <w:u w:val="none"/>
                </w:rPr>
                <w:t>Marshall Islands</w:t>
              </w:r>
            </w:hyperlink>
          </w:p>
        </w:tc>
        <w:tc>
          <w:tcPr>
            <w:tcW w:w="2394" w:type="dxa"/>
            <w:vAlign w:val="center"/>
          </w:tcPr>
          <w:p w14:paraId="3F5E9CFE" w14:textId="77777777" w:rsidR="006E6A93" w:rsidRPr="00523EDC" w:rsidRDefault="006E6A93" w:rsidP="00853A76">
            <w:pPr>
              <w:jc w:val="both"/>
              <w:rPr>
                <w:rFonts w:cstheme="minorHAnsi"/>
                <w:sz w:val="24"/>
                <w:szCs w:val="24"/>
              </w:rPr>
            </w:pPr>
            <w:r w:rsidRPr="00523EDC">
              <w:rPr>
                <w:rFonts w:cstheme="minorHAnsi"/>
              </w:rPr>
              <w:t>73.10</w:t>
            </w:r>
          </w:p>
        </w:tc>
        <w:tc>
          <w:tcPr>
            <w:tcW w:w="2394" w:type="dxa"/>
            <w:vAlign w:val="center"/>
          </w:tcPr>
          <w:p w14:paraId="3F5E9CF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05" w14:textId="77777777" w:rsidTr="00F777E0">
        <w:tc>
          <w:tcPr>
            <w:tcW w:w="2394" w:type="dxa"/>
            <w:vAlign w:val="center"/>
          </w:tcPr>
          <w:p w14:paraId="3F5E9D01" w14:textId="77777777" w:rsidR="006E6A93" w:rsidRPr="00523EDC" w:rsidRDefault="006E6A93" w:rsidP="00853A76">
            <w:pPr>
              <w:jc w:val="both"/>
              <w:rPr>
                <w:rFonts w:cstheme="minorHAnsi"/>
                <w:sz w:val="24"/>
                <w:szCs w:val="24"/>
              </w:rPr>
            </w:pPr>
            <w:r w:rsidRPr="00523EDC">
              <w:rPr>
                <w:rFonts w:cstheme="minorHAnsi"/>
              </w:rPr>
              <w:t>80</w:t>
            </w:r>
          </w:p>
        </w:tc>
        <w:tc>
          <w:tcPr>
            <w:tcW w:w="2394" w:type="dxa"/>
            <w:vAlign w:val="center"/>
          </w:tcPr>
          <w:p w14:paraId="3F5E9D02" w14:textId="77777777" w:rsidR="006E6A93" w:rsidRPr="00523EDC" w:rsidRDefault="006E6A93" w:rsidP="00853A76">
            <w:pPr>
              <w:jc w:val="both"/>
              <w:rPr>
                <w:rFonts w:cstheme="minorHAnsi"/>
                <w:sz w:val="24"/>
                <w:szCs w:val="24"/>
              </w:rPr>
            </w:pPr>
            <w:hyperlink r:id="rId410" w:history="1">
              <w:r w:rsidRPr="00523EDC">
                <w:rPr>
                  <w:rStyle w:val="Hyperlink"/>
                  <w:rFonts w:cstheme="minorHAnsi"/>
                  <w:color w:val="auto"/>
                  <w:u w:val="none"/>
                </w:rPr>
                <w:t>Palau</w:t>
              </w:r>
            </w:hyperlink>
          </w:p>
        </w:tc>
        <w:tc>
          <w:tcPr>
            <w:tcW w:w="2394" w:type="dxa"/>
            <w:vAlign w:val="center"/>
          </w:tcPr>
          <w:p w14:paraId="3F5E9D03" w14:textId="77777777" w:rsidR="006E6A93" w:rsidRPr="00523EDC" w:rsidRDefault="006E6A93" w:rsidP="00853A76">
            <w:pPr>
              <w:jc w:val="both"/>
              <w:rPr>
                <w:rFonts w:cstheme="minorHAnsi"/>
                <w:sz w:val="24"/>
                <w:szCs w:val="24"/>
              </w:rPr>
            </w:pPr>
            <w:r w:rsidRPr="00523EDC">
              <w:rPr>
                <w:rFonts w:cstheme="minorHAnsi"/>
              </w:rPr>
              <w:t>73.10</w:t>
            </w:r>
          </w:p>
        </w:tc>
        <w:tc>
          <w:tcPr>
            <w:tcW w:w="2394" w:type="dxa"/>
            <w:vAlign w:val="center"/>
          </w:tcPr>
          <w:p w14:paraId="3F5E9D0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0A" w14:textId="77777777" w:rsidTr="00F777E0">
        <w:tc>
          <w:tcPr>
            <w:tcW w:w="2394" w:type="dxa"/>
            <w:vAlign w:val="center"/>
          </w:tcPr>
          <w:p w14:paraId="3F5E9D06" w14:textId="77777777" w:rsidR="006E6A93" w:rsidRPr="00523EDC" w:rsidRDefault="006E6A93" w:rsidP="00853A76">
            <w:pPr>
              <w:jc w:val="both"/>
              <w:rPr>
                <w:rFonts w:cstheme="minorHAnsi"/>
                <w:sz w:val="24"/>
                <w:szCs w:val="24"/>
              </w:rPr>
            </w:pPr>
            <w:r w:rsidRPr="00523EDC">
              <w:rPr>
                <w:rFonts w:cstheme="minorHAnsi"/>
              </w:rPr>
              <w:t>81</w:t>
            </w:r>
          </w:p>
        </w:tc>
        <w:tc>
          <w:tcPr>
            <w:tcW w:w="2394" w:type="dxa"/>
            <w:vAlign w:val="center"/>
          </w:tcPr>
          <w:p w14:paraId="3F5E9D07" w14:textId="77777777" w:rsidR="006E6A93" w:rsidRPr="00523EDC" w:rsidRDefault="006E6A93" w:rsidP="00853A76">
            <w:pPr>
              <w:jc w:val="both"/>
              <w:rPr>
                <w:rFonts w:cstheme="minorHAnsi"/>
                <w:sz w:val="24"/>
                <w:szCs w:val="24"/>
              </w:rPr>
            </w:pPr>
            <w:hyperlink r:id="rId411" w:history="1">
              <w:r w:rsidRPr="00523EDC">
                <w:rPr>
                  <w:rStyle w:val="Hyperlink"/>
                  <w:rFonts w:cstheme="minorHAnsi"/>
                  <w:color w:val="auto"/>
                  <w:u w:val="none"/>
                </w:rPr>
                <w:t>Micronesia, Federated States Of</w:t>
              </w:r>
            </w:hyperlink>
          </w:p>
        </w:tc>
        <w:tc>
          <w:tcPr>
            <w:tcW w:w="2394" w:type="dxa"/>
            <w:vAlign w:val="center"/>
          </w:tcPr>
          <w:p w14:paraId="3F5E9D08" w14:textId="77777777" w:rsidR="006E6A93" w:rsidRPr="00523EDC" w:rsidRDefault="006E6A93" w:rsidP="00853A76">
            <w:pPr>
              <w:jc w:val="both"/>
              <w:rPr>
                <w:rFonts w:cstheme="minorHAnsi"/>
                <w:sz w:val="24"/>
                <w:szCs w:val="24"/>
              </w:rPr>
            </w:pPr>
            <w:r w:rsidRPr="00523EDC">
              <w:rPr>
                <w:rFonts w:cstheme="minorHAnsi"/>
              </w:rPr>
              <w:t>72.90</w:t>
            </w:r>
          </w:p>
        </w:tc>
        <w:tc>
          <w:tcPr>
            <w:tcW w:w="2394" w:type="dxa"/>
            <w:vAlign w:val="center"/>
          </w:tcPr>
          <w:p w14:paraId="3F5E9D0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0F" w14:textId="77777777" w:rsidTr="00F777E0">
        <w:tc>
          <w:tcPr>
            <w:tcW w:w="2394" w:type="dxa"/>
            <w:vAlign w:val="center"/>
          </w:tcPr>
          <w:p w14:paraId="3F5E9D0B" w14:textId="77777777" w:rsidR="006E6A93" w:rsidRPr="00523EDC" w:rsidRDefault="006E6A93" w:rsidP="00853A76">
            <w:pPr>
              <w:jc w:val="both"/>
              <w:rPr>
                <w:rFonts w:cstheme="minorHAnsi"/>
                <w:sz w:val="24"/>
                <w:szCs w:val="24"/>
              </w:rPr>
            </w:pPr>
            <w:r w:rsidRPr="00523EDC">
              <w:rPr>
                <w:rFonts w:cstheme="minorHAnsi"/>
              </w:rPr>
              <w:t>81</w:t>
            </w:r>
          </w:p>
        </w:tc>
        <w:tc>
          <w:tcPr>
            <w:tcW w:w="2394" w:type="dxa"/>
            <w:vAlign w:val="center"/>
          </w:tcPr>
          <w:p w14:paraId="3F5E9D0C" w14:textId="77777777" w:rsidR="006E6A93" w:rsidRPr="00523EDC" w:rsidRDefault="006E6A93" w:rsidP="00853A76">
            <w:pPr>
              <w:jc w:val="both"/>
              <w:rPr>
                <w:rFonts w:cstheme="minorHAnsi"/>
                <w:sz w:val="24"/>
                <w:szCs w:val="24"/>
              </w:rPr>
            </w:pPr>
            <w:hyperlink r:id="rId412" w:history="1">
              <w:r w:rsidRPr="00523EDC">
                <w:rPr>
                  <w:rStyle w:val="Hyperlink"/>
                  <w:rFonts w:cstheme="minorHAnsi"/>
                  <w:color w:val="auto"/>
                  <w:u w:val="none"/>
                </w:rPr>
                <w:t>Trinidad and Tobago</w:t>
              </w:r>
            </w:hyperlink>
          </w:p>
        </w:tc>
        <w:tc>
          <w:tcPr>
            <w:tcW w:w="2394" w:type="dxa"/>
            <w:vAlign w:val="center"/>
          </w:tcPr>
          <w:p w14:paraId="3F5E9D0D" w14:textId="77777777" w:rsidR="006E6A93" w:rsidRPr="00523EDC" w:rsidRDefault="006E6A93" w:rsidP="00853A76">
            <w:pPr>
              <w:jc w:val="both"/>
              <w:rPr>
                <w:rFonts w:cstheme="minorHAnsi"/>
                <w:sz w:val="24"/>
                <w:szCs w:val="24"/>
              </w:rPr>
            </w:pPr>
            <w:r w:rsidRPr="00523EDC">
              <w:rPr>
                <w:rFonts w:cstheme="minorHAnsi"/>
              </w:rPr>
              <w:t>72.90</w:t>
            </w:r>
          </w:p>
        </w:tc>
        <w:tc>
          <w:tcPr>
            <w:tcW w:w="2394" w:type="dxa"/>
            <w:vAlign w:val="center"/>
          </w:tcPr>
          <w:p w14:paraId="3F5E9D0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14" w14:textId="77777777" w:rsidTr="00F777E0">
        <w:tc>
          <w:tcPr>
            <w:tcW w:w="2394" w:type="dxa"/>
            <w:vAlign w:val="center"/>
          </w:tcPr>
          <w:p w14:paraId="3F5E9D10" w14:textId="77777777" w:rsidR="006E6A93" w:rsidRPr="00523EDC" w:rsidRDefault="006E6A93" w:rsidP="00853A76">
            <w:pPr>
              <w:jc w:val="both"/>
              <w:rPr>
                <w:rFonts w:cstheme="minorHAnsi"/>
                <w:sz w:val="24"/>
                <w:szCs w:val="24"/>
              </w:rPr>
            </w:pPr>
            <w:r w:rsidRPr="00523EDC">
              <w:rPr>
                <w:rFonts w:cstheme="minorHAnsi"/>
              </w:rPr>
              <w:t>82</w:t>
            </w:r>
          </w:p>
        </w:tc>
        <w:tc>
          <w:tcPr>
            <w:tcW w:w="2394" w:type="dxa"/>
            <w:vAlign w:val="center"/>
          </w:tcPr>
          <w:p w14:paraId="3F5E9D11" w14:textId="77777777" w:rsidR="006E6A93" w:rsidRPr="00523EDC" w:rsidRDefault="006E6A93" w:rsidP="00853A76">
            <w:pPr>
              <w:jc w:val="both"/>
              <w:rPr>
                <w:rFonts w:cstheme="minorHAnsi"/>
                <w:sz w:val="24"/>
                <w:szCs w:val="24"/>
              </w:rPr>
            </w:pPr>
            <w:hyperlink r:id="rId413" w:history="1">
              <w:r w:rsidRPr="00523EDC">
                <w:rPr>
                  <w:rStyle w:val="Hyperlink"/>
                  <w:rFonts w:cstheme="minorHAnsi"/>
                  <w:color w:val="auto"/>
                  <w:u w:val="none"/>
                </w:rPr>
                <w:t>Belarus</w:t>
              </w:r>
            </w:hyperlink>
          </w:p>
        </w:tc>
        <w:tc>
          <w:tcPr>
            <w:tcW w:w="2394" w:type="dxa"/>
            <w:vAlign w:val="center"/>
          </w:tcPr>
          <w:p w14:paraId="3F5E9D12" w14:textId="77777777" w:rsidR="006E6A93" w:rsidRPr="00523EDC" w:rsidRDefault="006E6A93" w:rsidP="00853A76">
            <w:pPr>
              <w:jc w:val="both"/>
              <w:rPr>
                <w:rFonts w:cstheme="minorHAnsi"/>
                <w:sz w:val="24"/>
                <w:szCs w:val="24"/>
              </w:rPr>
            </w:pPr>
            <w:r w:rsidRPr="00523EDC">
              <w:rPr>
                <w:rFonts w:cstheme="minorHAnsi"/>
              </w:rPr>
              <w:t>72.70</w:t>
            </w:r>
          </w:p>
        </w:tc>
        <w:tc>
          <w:tcPr>
            <w:tcW w:w="2394" w:type="dxa"/>
            <w:vAlign w:val="center"/>
          </w:tcPr>
          <w:p w14:paraId="3F5E9D1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19" w14:textId="77777777" w:rsidTr="00F777E0">
        <w:tc>
          <w:tcPr>
            <w:tcW w:w="2394" w:type="dxa"/>
            <w:vAlign w:val="center"/>
          </w:tcPr>
          <w:p w14:paraId="3F5E9D15" w14:textId="77777777" w:rsidR="006E6A93" w:rsidRPr="00523EDC" w:rsidRDefault="006E6A93" w:rsidP="00853A76">
            <w:pPr>
              <w:jc w:val="both"/>
              <w:rPr>
                <w:rFonts w:cstheme="minorHAnsi"/>
                <w:sz w:val="24"/>
                <w:szCs w:val="24"/>
              </w:rPr>
            </w:pPr>
            <w:r w:rsidRPr="00523EDC">
              <w:rPr>
                <w:rFonts w:cstheme="minorHAnsi"/>
              </w:rPr>
              <w:t>82</w:t>
            </w:r>
          </w:p>
        </w:tc>
        <w:tc>
          <w:tcPr>
            <w:tcW w:w="2394" w:type="dxa"/>
            <w:vAlign w:val="center"/>
          </w:tcPr>
          <w:p w14:paraId="3F5E9D16" w14:textId="77777777" w:rsidR="006E6A93" w:rsidRPr="00523EDC" w:rsidRDefault="006E6A93" w:rsidP="00853A76">
            <w:pPr>
              <w:jc w:val="both"/>
              <w:rPr>
                <w:rFonts w:cstheme="minorHAnsi"/>
                <w:sz w:val="24"/>
                <w:szCs w:val="24"/>
              </w:rPr>
            </w:pPr>
            <w:hyperlink r:id="rId414" w:history="1">
              <w:r w:rsidRPr="00523EDC">
                <w:rPr>
                  <w:rStyle w:val="Hyperlink"/>
                  <w:rFonts w:cstheme="minorHAnsi"/>
                  <w:color w:val="auto"/>
                  <w:u w:val="none"/>
                </w:rPr>
                <w:t>Egypt</w:t>
              </w:r>
            </w:hyperlink>
          </w:p>
        </w:tc>
        <w:tc>
          <w:tcPr>
            <w:tcW w:w="2394" w:type="dxa"/>
            <w:vAlign w:val="center"/>
          </w:tcPr>
          <w:p w14:paraId="3F5E9D17" w14:textId="77777777" w:rsidR="006E6A93" w:rsidRPr="00523EDC" w:rsidRDefault="006E6A93" w:rsidP="00853A76">
            <w:pPr>
              <w:jc w:val="both"/>
              <w:rPr>
                <w:rFonts w:cstheme="minorHAnsi"/>
                <w:sz w:val="24"/>
                <w:szCs w:val="24"/>
              </w:rPr>
            </w:pPr>
            <w:r w:rsidRPr="00523EDC">
              <w:rPr>
                <w:rFonts w:cstheme="minorHAnsi"/>
              </w:rPr>
              <w:t>72.70</w:t>
            </w:r>
          </w:p>
        </w:tc>
        <w:tc>
          <w:tcPr>
            <w:tcW w:w="2394" w:type="dxa"/>
            <w:vAlign w:val="center"/>
          </w:tcPr>
          <w:p w14:paraId="3F5E9D1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1E" w14:textId="77777777" w:rsidTr="00F777E0">
        <w:tc>
          <w:tcPr>
            <w:tcW w:w="2394" w:type="dxa"/>
            <w:vAlign w:val="center"/>
          </w:tcPr>
          <w:p w14:paraId="3F5E9D1A" w14:textId="77777777" w:rsidR="006E6A93" w:rsidRPr="00523EDC" w:rsidRDefault="006E6A93" w:rsidP="00853A76">
            <w:pPr>
              <w:jc w:val="both"/>
              <w:rPr>
                <w:rFonts w:cstheme="minorHAnsi"/>
                <w:sz w:val="24"/>
                <w:szCs w:val="24"/>
              </w:rPr>
            </w:pPr>
            <w:r w:rsidRPr="00523EDC">
              <w:rPr>
                <w:rFonts w:cstheme="minorHAnsi"/>
              </w:rPr>
              <w:t>82</w:t>
            </w:r>
          </w:p>
        </w:tc>
        <w:tc>
          <w:tcPr>
            <w:tcW w:w="2394" w:type="dxa"/>
            <w:vAlign w:val="center"/>
          </w:tcPr>
          <w:p w14:paraId="3F5E9D1B" w14:textId="77777777" w:rsidR="006E6A93" w:rsidRPr="00523EDC" w:rsidRDefault="006E6A93" w:rsidP="00853A76">
            <w:pPr>
              <w:jc w:val="both"/>
              <w:rPr>
                <w:rFonts w:cstheme="minorHAnsi"/>
                <w:sz w:val="24"/>
                <w:szCs w:val="24"/>
              </w:rPr>
            </w:pPr>
            <w:hyperlink r:id="rId415" w:history="1">
              <w:r w:rsidRPr="00523EDC">
                <w:rPr>
                  <w:rStyle w:val="Hyperlink"/>
                  <w:rFonts w:cstheme="minorHAnsi"/>
                  <w:color w:val="auto"/>
                  <w:u w:val="none"/>
                </w:rPr>
                <w:t>Fiji</w:t>
              </w:r>
            </w:hyperlink>
          </w:p>
        </w:tc>
        <w:tc>
          <w:tcPr>
            <w:tcW w:w="2394" w:type="dxa"/>
            <w:vAlign w:val="center"/>
          </w:tcPr>
          <w:p w14:paraId="3F5E9D1C" w14:textId="77777777" w:rsidR="006E6A93" w:rsidRPr="00523EDC" w:rsidRDefault="006E6A93" w:rsidP="00853A76">
            <w:pPr>
              <w:jc w:val="both"/>
              <w:rPr>
                <w:rFonts w:cstheme="minorHAnsi"/>
                <w:sz w:val="24"/>
                <w:szCs w:val="24"/>
              </w:rPr>
            </w:pPr>
            <w:r w:rsidRPr="00523EDC">
              <w:rPr>
                <w:rFonts w:cstheme="minorHAnsi"/>
              </w:rPr>
              <w:t>72.70</w:t>
            </w:r>
          </w:p>
        </w:tc>
        <w:tc>
          <w:tcPr>
            <w:tcW w:w="2394" w:type="dxa"/>
            <w:vAlign w:val="center"/>
          </w:tcPr>
          <w:p w14:paraId="3F5E9D1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23" w14:textId="77777777" w:rsidTr="00F777E0">
        <w:tc>
          <w:tcPr>
            <w:tcW w:w="2394" w:type="dxa"/>
            <w:vAlign w:val="center"/>
          </w:tcPr>
          <w:p w14:paraId="3F5E9D1F" w14:textId="77777777" w:rsidR="006E6A93" w:rsidRPr="00523EDC" w:rsidRDefault="006E6A93" w:rsidP="00853A76">
            <w:pPr>
              <w:jc w:val="both"/>
              <w:rPr>
                <w:rFonts w:cstheme="minorHAnsi"/>
                <w:sz w:val="24"/>
                <w:szCs w:val="24"/>
              </w:rPr>
            </w:pPr>
            <w:r w:rsidRPr="00523EDC">
              <w:rPr>
                <w:rFonts w:cstheme="minorHAnsi"/>
              </w:rPr>
              <w:t>82</w:t>
            </w:r>
          </w:p>
        </w:tc>
        <w:tc>
          <w:tcPr>
            <w:tcW w:w="2394" w:type="dxa"/>
            <w:vAlign w:val="center"/>
          </w:tcPr>
          <w:p w14:paraId="3F5E9D20" w14:textId="77777777" w:rsidR="006E6A93" w:rsidRPr="00523EDC" w:rsidRDefault="006E6A93" w:rsidP="00853A76">
            <w:pPr>
              <w:jc w:val="both"/>
              <w:rPr>
                <w:rFonts w:cstheme="minorHAnsi"/>
                <w:sz w:val="24"/>
                <w:szCs w:val="24"/>
              </w:rPr>
            </w:pPr>
            <w:hyperlink r:id="rId416" w:history="1">
              <w:r w:rsidRPr="00523EDC">
                <w:rPr>
                  <w:rStyle w:val="Hyperlink"/>
                  <w:rFonts w:cstheme="minorHAnsi"/>
                  <w:color w:val="auto"/>
                  <w:u w:val="none"/>
                </w:rPr>
                <w:t>Indonesia</w:t>
              </w:r>
            </w:hyperlink>
          </w:p>
        </w:tc>
        <w:tc>
          <w:tcPr>
            <w:tcW w:w="2394" w:type="dxa"/>
            <w:vAlign w:val="center"/>
          </w:tcPr>
          <w:p w14:paraId="3F5E9D21" w14:textId="77777777" w:rsidR="006E6A93" w:rsidRPr="00523EDC" w:rsidRDefault="006E6A93" w:rsidP="00853A76">
            <w:pPr>
              <w:jc w:val="both"/>
              <w:rPr>
                <w:rFonts w:cstheme="minorHAnsi"/>
                <w:sz w:val="24"/>
                <w:szCs w:val="24"/>
              </w:rPr>
            </w:pPr>
            <w:r w:rsidRPr="00523EDC">
              <w:rPr>
                <w:rFonts w:cstheme="minorHAnsi"/>
              </w:rPr>
              <w:t>72.70</w:t>
            </w:r>
          </w:p>
        </w:tc>
        <w:tc>
          <w:tcPr>
            <w:tcW w:w="2394" w:type="dxa"/>
            <w:vAlign w:val="center"/>
          </w:tcPr>
          <w:p w14:paraId="3F5E9D2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28" w14:textId="77777777" w:rsidTr="00F777E0">
        <w:tc>
          <w:tcPr>
            <w:tcW w:w="2394" w:type="dxa"/>
            <w:vAlign w:val="center"/>
          </w:tcPr>
          <w:p w14:paraId="3F5E9D24" w14:textId="77777777" w:rsidR="006E6A93" w:rsidRPr="00523EDC" w:rsidRDefault="006E6A93" w:rsidP="00853A76">
            <w:pPr>
              <w:jc w:val="both"/>
              <w:rPr>
                <w:rFonts w:cstheme="minorHAnsi"/>
                <w:sz w:val="24"/>
                <w:szCs w:val="24"/>
              </w:rPr>
            </w:pPr>
            <w:r w:rsidRPr="00523EDC">
              <w:rPr>
                <w:rFonts w:cstheme="minorHAnsi"/>
              </w:rPr>
              <w:t>83</w:t>
            </w:r>
          </w:p>
        </w:tc>
        <w:tc>
          <w:tcPr>
            <w:tcW w:w="2394" w:type="dxa"/>
            <w:vAlign w:val="center"/>
          </w:tcPr>
          <w:p w14:paraId="3F5E9D25" w14:textId="77777777" w:rsidR="006E6A93" w:rsidRPr="00523EDC" w:rsidRDefault="006E6A93" w:rsidP="00853A76">
            <w:pPr>
              <w:jc w:val="both"/>
              <w:rPr>
                <w:rFonts w:cstheme="minorHAnsi"/>
                <w:sz w:val="24"/>
                <w:szCs w:val="24"/>
              </w:rPr>
            </w:pPr>
            <w:hyperlink r:id="rId417" w:history="1">
              <w:r w:rsidRPr="00523EDC">
                <w:rPr>
                  <w:rStyle w:val="Hyperlink"/>
                  <w:rFonts w:cstheme="minorHAnsi"/>
                  <w:color w:val="auto"/>
                  <w:u w:val="none"/>
                </w:rPr>
                <w:t>Azerbaijan</w:t>
              </w:r>
            </w:hyperlink>
          </w:p>
        </w:tc>
        <w:tc>
          <w:tcPr>
            <w:tcW w:w="2394" w:type="dxa"/>
            <w:vAlign w:val="center"/>
          </w:tcPr>
          <w:p w14:paraId="3F5E9D26" w14:textId="77777777" w:rsidR="006E6A93" w:rsidRPr="00523EDC" w:rsidRDefault="006E6A93" w:rsidP="00853A76">
            <w:pPr>
              <w:jc w:val="both"/>
              <w:rPr>
                <w:rFonts w:cstheme="minorHAnsi"/>
                <w:sz w:val="24"/>
                <w:szCs w:val="24"/>
              </w:rPr>
            </w:pPr>
            <w:r w:rsidRPr="00523EDC">
              <w:rPr>
                <w:rFonts w:cstheme="minorHAnsi"/>
              </w:rPr>
              <w:t>72.50</w:t>
            </w:r>
          </w:p>
        </w:tc>
        <w:tc>
          <w:tcPr>
            <w:tcW w:w="2394" w:type="dxa"/>
            <w:vAlign w:val="center"/>
          </w:tcPr>
          <w:p w14:paraId="3F5E9D2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2D" w14:textId="77777777" w:rsidTr="00F777E0">
        <w:tc>
          <w:tcPr>
            <w:tcW w:w="2394" w:type="dxa"/>
            <w:vAlign w:val="center"/>
          </w:tcPr>
          <w:p w14:paraId="3F5E9D29" w14:textId="77777777" w:rsidR="006E6A93" w:rsidRPr="00523EDC" w:rsidRDefault="006E6A93" w:rsidP="00853A76">
            <w:pPr>
              <w:jc w:val="both"/>
              <w:rPr>
                <w:rFonts w:cstheme="minorHAnsi"/>
                <w:sz w:val="24"/>
                <w:szCs w:val="24"/>
              </w:rPr>
            </w:pPr>
            <w:r w:rsidRPr="00523EDC">
              <w:rPr>
                <w:rFonts w:cstheme="minorHAnsi"/>
              </w:rPr>
              <w:t>84</w:t>
            </w:r>
          </w:p>
        </w:tc>
        <w:tc>
          <w:tcPr>
            <w:tcW w:w="2394" w:type="dxa"/>
            <w:vAlign w:val="center"/>
          </w:tcPr>
          <w:p w14:paraId="3F5E9D2A" w14:textId="77777777" w:rsidR="006E6A93" w:rsidRPr="00523EDC" w:rsidRDefault="006E6A93" w:rsidP="00853A76">
            <w:pPr>
              <w:jc w:val="both"/>
              <w:rPr>
                <w:rFonts w:cstheme="minorHAnsi"/>
                <w:sz w:val="24"/>
                <w:szCs w:val="24"/>
              </w:rPr>
            </w:pPr>
            <w:hyperlink r:id="rId418" w:history="1">
              <w:r w:rsidRPr="00523EDC">
                <w:rPr>
                  <w:rStyle w:val="Hyperlink"/>
                  <w:rFonts w:cstheme="minorHAnsi"/>
                  <w:color w:val="auto"/>
                  <w:u w:val="none"/>
                </w:rPr>
                <w:t xml:space="preserve">Bahamas, </w:t>
              </w:r>
              <w:proofErr w:type="gramStart"/>
              <w:r w:rsidRPr="00523EDC">
                <w:rPr>
                  <w:rStyle w:val="Hyperlink"/>
                  <w:rFonts w:cstheme="minorHAnsi"/>
                  <w:color w:val="auto"/>
                  <w:u w:val="none"/>
                </w:rPr>
                <w:t>The</w:t>
              </w:r>
              <w:proofErr w:type="gramEnd"/>
            </w:hyperlink>
          </w:p>
        </w:tc>
        <w:tc>
          <w:tcPr>
            <w:tcW w:w="2394" w:type="dxa"/>
            <w:vAlign w:val="center"/>
          </w:tcPr>
          <w:p w14:paraId="3F5E9D2B" w14:textId="77777777" w:rsidR="006E6A93" w:rsidRPr="00523EDC" w:rsidRDefault="006E6A93" w:rsidP="00853A76">
            <w:pPr>
              <w:jc w:val="both"/>
              <w:rPr>
                <w:rFonts w:cstheme="minorHAnsi"/>
                <w:sz w:val="24"/>
                <w:szCs w:val="24"/>
              </w:rPr>
            </w:pPr>
            <w:r w:rsidRPr="00523EDC">
              <w:rPr>
                <w:rFonts w:cstheme="minorHAnsi"/>
              </w:rPr>
              <w:t>72.40</w:t>
            </w:r>
          </w:p>
        </w:tc>
        <w:tc>
          <w:tcPr>
            <w:tcW w:w="2394" w:type="dxa"/>
            <w:vAlign w:val="center"/>
          </w:tcPr>
          <w:p w14:paraId="3F5E9D2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32" w14:textId="77777777" w:rsidTr="00F777E0">
        <w:tc>
          <w:tcPr>
            <w:tcW w:w="2394" w:type="dxa"/>
            <w:vAlign w:val="center"/>
          </w:tcPr>
          <w:p w14:paraId="3F5E9D2E" w14:textId="77777777" w:rsidR="006E6A93" w:rsidRPr="00523EDC" w:rsidRDefault="006E6A93" w:rsidP="00853A76">
            <w:pPr>
              <w:jc w:val="both"/>
              <w:rPr>
                <w:rFonts w:cstheme="minorHAnsi"/>
                <w:sz w:val="24"/>
                <w:szCs w:val="24"/>
              </w:rPr>
            </w:pPr>
            <w:r w:rsidRPr="00523EDC">
              <w:rPr>
                <w:rFonts w:cstheme="minorHAnsi"/>
              </w:rPr>
              <w:t>84</w:t>
            </w:r>
          </w:p>
        </w:tc>
        <w:tc>
          <w:tcPr>
            <w:tcW w:w="2394" w:type="dxa"/>
            <w:vAlign w:val="center"/>
          </w:tcPr>
          <w:p w14:paraId="3F5E9D2F" w14:textId="77777777" w:rsidR="006E6A93" w:rsidRPr="00523EDC" w:rsidRDefault="006E6A93" w:rsidP="00853A76">
            <w:pPr>
              <w:jc w:val="both"/>
              <w:rPr>
                <w:rFonts w:cstheme="minorHAnsi"/>
                <w:sz w:val="24"/>
                <w:szCs w:val="24"/>
              </w:rPr>
            </w:pPr>
            <w:hyperlink r:id="rId419" w:history="1">
              <w:r w:rsidRPr="00523EDC">
                <w:rPr>
                  <w:rStyle w:val="Hyperlink"/>
                  <w:rFonts w:cstheme="minorHAnsi"/>
                  <w:color w:val="auto"/>
                  <w:u w:val="none"/>
                </w:rPr>
                <w:t>Greenland</w:t>
              </w:r>
            </w:hyperlink>
          </w:p>
        </w:tc>
        <w:tc>
          <w:tcPr>
            <w:tcW w:w="2394" w:type="dxa"/>
            <w:vAlign w:val="center"/>
          </w:tcPr>
          <w:p w14:paraId="3F5E9D30" w14:textId="77777777" w:rsidR="006E6A93" w:rsidRPr="00523EDC" w:rsidRDefault="006E6A93" w:rsidP="00853A76">
            <w:pPr>
              <w:jc w:val="both"/>
              <w:rPr>
                <w:rFonts w:cstheme="minorHAnsi"/>
                <w:sz w:val="24"/>
                <w:szCs w:val="24"/>
              </w:rPr>
            </w:pPr>
            <w:r w:rsidRPr="00523EDC">
              <w:rPr>
                <w:rFonts w:cstheme="minorHAnsi"/>
              </w:rPr>
              <w:t>72.40</w:t>
            </w:r>
          </w:p>
        </w:tc>
        <w:tc>
          <w:tcPr>
            <w:tcW w:w="2394" w:type="dxa"/>
            <w:vAlign w:val="center"/>
          </w:tcPr>
          <w:p w14:paraId="3F5E9D3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37" w14:textId="77777777" w:rsidTr="00F777E0">
        <w:tc>
          <w:tcPr>
            <w:tcW w:w="2394" w:type="dxa"/>
            <w:vAlign w:val="center"/>
          </w:tcPr>
          <w:p w14:paraId="3F5E9D33" w14:textId="77777777" w:rsidR="006E6A93" w:rsidRPr="00523EDC" w:rsidRDefault="006E6A93" w:rsidP="00853A76">
            <w:pPr>
              <w:jc w:val="both"/>
              <w:rPr>
                <w:rFonts w:cstheme="minorHAnsi"/>
                <w:sz w:val="24"/>
                <w:szCs w:val="24"/>
              </w:rPr>
            </w:pPr>
            <w:r w:rsidRPr="00523EDC">
              <w:rPr>
                <w:rFonts w:cstheme="minorHAnsi"/>
              </w:rPr>
              <w:t>85</w:t>
            </w:r>
          </w:p>
        </w:tc>
        <w:tc>
          <w:tcPr>
            <w:tcW w:w="2394" w:type="dxa"/>
            <w:vAlign w:val="center"/>
          </w:tcPr>
          <w:p w14:paraId="3F5E9D34" w14:textId="77777777" w:rsidR="006E6A93" w:rsidRPr="00523EDC" w:rsidRDefault="006E6A93" w:rsidP="00853A76">
            <w:pPr>
              <w:jc w:val="both"/>
              <w:rPr>
                <w:rFonts w:cstheme="minorHAnsi"/>
                <w:sz w:val="24"/>
                <w:szCs w:val="24"/>
              </w:rPr>
            </w:pPr>
            <w:hyperlink r:id="rId420" w:history="1">
              <w:r w:rsidRPr="00523EDC">
                <w:rPr>
                  <w:rStyle w:val="Hyperlink"/>
                  <w:rFonts w:cstheme="minorHAnsi"/>
                  <w:color w:val="auto"/>
                  <w:u w:val="none"/>
                </w:rPr>
                <w:t>Guatemala</w:t>
              </w:r>
            </w:hyperlink>
          </w:p>
        </w:tc>
        <w:tc>
          <w:tcPr>
            <w:tcW w:w="2394" w:type="dxa"/>
            <w:vAlign w:val="center"/>
          </w:tcPr>
          <w:p w14:paraId="3F5E9D35" w14:textId="77777777" w:rsidR="006E6A93" w:rsidRPr="00523EDC" w:rsidRDefault="006E6A93" w:rsidP="00853A76">
            <w:pPr>
              <w:jc w:val="both"/>
              <w:rPr>
                <w:rFonts w:cstheme="minorHAnsi"/>
                <w:sz w:val="24"/>
                <w:szCs w:val="24"/>
              </w:rPr>
            </w:pPr>
            <w:r w:rsidRPr="00523EDC">
              <w:rPr>
                <w:rFonts w:cstheme="minorHAnsi"/>
              </w:rPr>
              <w:t>72.30</w:t>
            </w:r>
          </w:p>
        </w:tc>
        <w:tc>
          <w:tcPr>
            <w:tcW w:w="2394" w:type="dxa"/>
            <w:vAlign w:val="center"/>
          </w:tcPr>
          <w:p w14:paraId="3F5E9D3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3C" w14:textId="77777777" w:rsidTr="00F777E0">
        <w:tc>
          <w:tcPr>
            <w:tcW w:w="2394" w:type="dxa"/>
            <w:vAlign w:val="center"/>
          </w:tcPr>
          <w:p w14:paraId="3F5E9D38" w14:textId="77777777" w:rsidR="006E6A93" w:rsidRPr="00523EDC" w:rsidRDefault="006E6A93" w:rsidP="00853A76">
            <w:pPr>
              <w:jc w:val="both"/>
              <w:rPr>
                <w:rFonts w:cstheme="minorHAnsi"/>
                <w:sz w:val="24"/>
                <w:szCs w:val="24"/>
              </w:rPr>
            </w:pPr>
            <w:r w:rsidRPr="00523EDC">
              <w:rPr>
                <w:rFonts w:cstheme="minorHAnsi"/>
              </w:rPr>
              <w:t>86</w:t>
            </w:r>
          </w:p>
        </w:tc>
        <w:tc>
          <w:tcPr>
            <w:tcW w:w="2394" w:type="dxa"/>
            <w:vAlign w:val="center"/>
          </w:tcPr>
          <w:p w14:paraId="3F5E9D39" w14:textId="77777777" w:rsidR="006E6A93" w:rsidRPr="00523EDC" w:rsidRDefault="006E6A93" w:rsidP="00853A76">
            <w:pPr>
              <w:jc w:val="both"/>
              <w:rPr>
                <w:rFonts w:cstheme="minorHAnsi"/>
                <w:sz w:val="24"/>
                <w:szCs w:val="24"/>
              </w:rPr>
            </w:pPr>
            <w:hyperlink r:id="rId421" w:history="1">
              <w:r w:rsidRPr="00523EDC">
                <w:rPr>
                  <w:rStyle w:val="Hyperlink"/>
                  <w:rFonts w:cstheme="minorHAnsi"/>
                  <w:color w:val="auto"/>
                  <w:u w:val="none"/>
                </w:rPr>
                <w:t>Suriname</w:t>
              </w:r>
            </w:hyperlink>
          </w:p>
        </w:tc>
        <w:tc>
          <w:tcPr>
            <w:tcW w:w="2394" w:type="dxa"/>
            <w:vAlign w:val="center"/>
          </w:tcPr>
          <w:p w14:paraId="3F5E9D3A" w14:textId="77777777" w:rsidR="006E6A93" w:rsidRPr="00523EDC" w:rsidRDefault="006E6A93" w:rsidP="00853A76">
            <w:pPr>
              <w:jc w:val="both"/>
              <w:rPr>
                <w:rFonts w:cstheme="minorHAnsi"/>
                <w:sz w:val="24"/>
                <w:szCs w:val="24"/>
              </w:rPr>
            </w:pPr>
            <w:r w:rsidRPr="00523EDC">
              <w:rPr>
                <w:rFonts w:cstheme="minorHAnsi"/>
              </w:rPr>
              <w:t>72.20</w:t>
            </w:r>
          </w:p>
        </w:tc>
        <w:tc>
          <w:tcPr>
            <w:tcW w:w="2394" w:type="dxa"/>
            <w:vAlign w:val="center"/>
          </w:tcPr>
          <w:p w14:paraId="3F5E9D3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41" w14:textId="77777777" w:rsidTr="00F777E0">
        <w:tc>
          <w:tcPr>
            <w:tcW w:w="2394" w:type="dxa"/>
            <w:vAlign w:val="center"/>
          </w:tcPr>
          <w:p w14:paraId="3F5E9D3D" w14:textId="77777777" w:rsidR="006E6A93" w:rsidRPr="00523EDC" w:rsidRDefault="006E6A93" w:rsidP="00853A76">
            <w:pPr>
              <w:jc w:val="both"/>
              <w:rPr>
                <w:rFonts w:cstheme="minorHAnsi"/>
                <w:sz w:val="24"/>
                <w:szCs w:val="24"/>
              </w:rPr>
            </w:pPr>
            <w:r w:rsidRPr="00523EDC">
              <w:rPr>
                <w:rFonts w:cstheme="minorHAnsi"/>
              </w:rPr>
              <w:t>87</w:t>
            </w:r>
          </w:p>
        </w:tc>
        <w:tc>
          <w:tcPr>
            <w:tcW w:w="2394" w:type="dxa"/>
            <w:vAlign w:val="center"/>
          </w:tcPr>
          <w:p w14:paraId="3F5E9D3E" w14:textId="77777777" w:rsidR="006E6A93" w:rsidRPr="00523EDC" w:rsidRDefault="006E6A93" w:rsidP="00853A76">
            <w:pPr>
              <w:jc w:val="both"/>
              <w:rPr>
                <w:rFonts w:cstheme="minorHAnsi"/>
                <w:sz w:val="24"/>
                <w:szCs w:val="24"/>
              </w:rPr>
            </w:pPr>
            <w:hyperlink r:id="rId422" w:history="1">
              <w:r w:rsidRPr="00523EDC">
                <w:rPr>
                  <w:rStyle w:val="Hyperlink"/>
                  <w:rFonts w:cstheme="minorHAnsi"/>
                  <w:color w:val="auto"/>
                  <w:u w:val="none"/>
                </w:rPr>
                <w:t>Cabo Verde</w:t>
              </w:r>
            </w:hyperlink>
          </w:p>
        </w:tc>
        <w:tc>
          <w:tcPr>
            <w:tcW w:w="2394" w:type="dxa"/>
            <w:vAlign w:val="center"/>
          </w:tcPr>
          <w:p w14:paraId="3F5E9D3F" w14:textId="77777777" w:rsidR="006E6A93" w:rsidRPr="00523EDC" w:rsidRDefault="006E6A93" w:rsidP="00853A76">
            <w:pPr>
              <w:jc w:val="both"/>
              <w:rPr>
                <w:rFonts w:cstheme="minorHAnsi"/>
                <w:sz w:val="24"/>
                <w:szCs w:val="24"/>
              </w:rPr>
            </w:pPr>
            <w:r w:rsidRPr="00523EDC">
              <w:rPr>
                <w:rFonts w:cstheme="minorHAnsi"/>
              </w:rPr>
              <w:t>72.10</w:t>
            </w:r>
          </w:p>
        </w:tc>
        <w:tc>
          <w:tcPr>
            <w:tcW w:w="2394" w:type="dxa"/>
            <w:vAlign w:val="center"/>
          </w:tcPr>
          <w:p w14:paraId="3F5E9D4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46" w14:textId="77777777" w:rsidTr="00F777E0">
        <w:tc>
          <w:tcPr>
            <w:tcW w:w="2394" w:type="dxa"/>
            <w:vAlign w:val="center"/>
          </w:tcPr>
          <w:p w14:paraId="3F5E9D42" w14:textId="77777777" w:rsidR="006E6A93" w:rsidRPr="00523EDC" w:rsidRDefault="006E6A93" w:rsidP="00853A76">
            <w:pPr>
              <w:jc w:val="both"/>
              <w:rPr>
                <w:rFonts w:cstheme="minorHAnsi"/>
                <w:sz w:val="24"/>
                <w:szCs w:val="24"/>
              </w:rPr>
            </w:pPr>
            <w:r w:rsidRPr="00523EDC">
              <w:rPr>
                <w:rFonts w:cstheme="minorHAnsi"/>
              </w:rPr>
              <w:t>88</w:t>
            </w:r>
          </w:p>
        </w:tc>
        <w:tc>
          <w:tcPr>
            <w:tcW w:w="2394" w:type="dxa"/>
            <w:vAlign w:val="center"/>
          </w:tcPr>
          <w:p w14:paraId="3F5E9D43" w14:textId="77777777" w:rsidR="006E6A93" w:rsidRPr="00523EDC" w:rsidRDefault="006E6A93" w:rsidP="00853A76">
            <w:pPr>
              <w:jc w:val="both"/>
              <w:rPr>
                <w:rFonts w:cstheme="minorHAnsi"/>
                <w:sz w:val="24"/>
                <w:szCs w:val="24"/>
              </w:rPr>
            </w:pPr>
            <w:hyperlink r:id="rId423" w:history="1">
              <w:r w:rsidRPr="00523EDC">
                <w:rPr>
                  <w:rStyle w:val="Hyperlink"/>
                  <w:rFonts w:cstheme="minorHAnsi"/>
                  <w:color w:val="auto"/>
                  <w:u w:val="none"/>
                </w:rPr>
                <w:t>Ukraine</w:t>
              </w:r>
            </w:hyperlink>
          </w:p>
        </w:tc>
        <w:tc>
          <w:tcPr>
            <w:tcW w:w="2394" w:type="dxa"/>
            <w:vAlign w:val="center"/>
          </w:tcPr>
          <w:p w14:paraId="3F5E9D44" w14:textId="77777777" w:rsidR="006E6A93" w:rsidRPr="00523EDC" w:rsidRDefault="006E6A93" w:rsidP="00853A76">
            <w:pPr>
              <w:jc w:val="both"/>
              <w:rPr>
                <w:rFonts w:cstheme="minorHAnsi"/>
                <w:sz w:val="24"/>
                <w:szCs w:val="24"/>
              </w:rPr>
            </w:pPr>
            <w:r w:rsidRPr="00523EDC">
              <w:rPr>
                <w:rFonts w:cstheme="minorHAnsi"/>
              </w:rPr>
              <w:t>71.80</w:t>
            </w:r>
          </w:p>
        </w:tc>
        <w:tc>
          <w:tcPr>
            <w:tcW w:w="2394" w:type="dxa"/>
            <w:vAlign w:val="center"/>
          </w:tcPr>
          <w:p w14:paraId="3F5E9D4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4B" w14:textId="77777777" w:rsidTr="00F777E0">
        <w:tc>
          <w:tcPr>
            <w:tcW w:w="2394" w:type="dxa"/>
            <w:vAlign w:val="center"/>
          </w:tcPr>
          <w:p w14:paraId="3F5E9D47" w14:textId="77777777" w:rsidR="006E6A93" w:rsidRPr="00523EDC" w:rsidRDefault="006E6A93" w:rsidP="00853A76">
            <w:pPr>
              <w:jc w:val="both"/>
              <w:rPr>
                <w:rFonts w:cstheme="minorHAnsi"/>
                <w:sz w:val="24"/>
                <w:szCs w:val="24"/>
              </w:rPr>
            </w:pPr>
            <w:r w:rsidRPr="00523EDC">
              <w:rPr>
                <w:rFonts w:cstheme="minorHAnsi"/>
              </w:rPr>
              <w:t>89</w:t>
            </w:r>
          </w:p>
        </w:tc>
        <w:tc>
          <w:tcPr>
            <w:tcW w:w="2394" w:type="dxa"/>
            <w:vAlign w:val="center"/>
          </w:tcPr>
          <w:p w14:paraId="3F5E9D48" w14:textId="77777777" w:rsidR="006E6A93" w:rsidRPr="00523EDC" w:rsidRDefault="006E6A93" w:rsidP="00853A76">
            <w:pPr>
              <w:jc w:val="both"/>
              <w:rPr>
                <w:rFonts w:cstheme="minorHAnsi"/>
                <w:sz w:val="24"/>
                <w:szCs w:val="24"/>
              </w:rPr>
            </w:pPr>
            <w:hyperlink r:id="rId424" w:history="1">
              <w:r w:rsidRPr="00523EDC">
                <w:rPr>
                  <w:rStyle w:val="Hyperlink"/>
                  <w:rFonts w:cstheme="minorHAnsi"/>
                  <w:color w:val="auto"/>
                  <w:u w:val="none"/>
                </w:rPr>
                <w:t>Iran</w:t>
              </w:r>
            </w:hyperlink>
          </w:p>
        </w:tc>
        <w:tc>
          <w:tcPr>
            <w:tcW w:w="2394" w:type="dxa"/>
            <w:vAlign w:val="center"/>
          </w:tcPr>
          <w:p w14:paraId="3F5E9D49" w14:textId="77777777" w:rsidR="006E6A93" w:rsidRPr="00523EDC" w:rsidRDefault="006E6A93" w:rsidP="00853A76">
            <w:pPr>
              <w:jc w:val="both"/>
              <w:rPr>
                <w:rFonts w:cstheme="minorHAnsi"/>
                <w:sz w:val="24"/>
                <w:szCs w:val="24"/>
              </w:rPr>
            </w:pPr>
            <w:r w:rsidRPr="00523EDC">
              <w:rPr>
                <w:rFonts w:cstheme="minorHAnsi"/>
              </w:rPr>
              <w:t>71.40</w:t>
            </w:r>
          </w:p>
        </w:tc>
        <w:tc>
          <w:tcPr>
            <w:tcW w:w="2394" w:type="dxa"/>
            <w:vAlign w:val="center"/>
          </w:tcPr>
          <w:p w14:paraId="3F5E9D4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50" w14:textId="77777777" w:rsidTr="00F777E0">
        <w:tc>
          <w:tcPr>
            <w:tcW w:w="2394" w:type="dxa"/>
            <w:vAlign w:val="center"/>
          </w:tcPr>
          <w:p w14:paraId="3F5E9D4C" w14:textId="77777777" w:rsidR="006E6A93" w:rsidRPr="00523EDC" w:rsidRDefault="006E6A93" w:rsidP="00853A76">
            <w:pPr>
              <w:jc w:val="both"/>
              <w:rPr>
                <w:rFonts w:cstheme="minorHAnsi"/>
                <w:sz w:val="24"/>
                <w:szCs w:val="24"/>
              </w:rPr>
            </w:pPr>
            <w:r w:rsidRPr="00523EDC">
              <w:rPr>
                <w:rFonts w:cstheme="minorHAnsi"/>
              </w:rPr>
              <w:t>90</w:t>
            </w:r>
          </w:p>
        </w:tc>
        <w:tc>
          <w:tcPr>
            <w:tcW w:w="2394" w:type="dxa"/>
            <w:vAlign w:val="center"/>
          </w:tcPr>
          <w:p w14:paraId="3F5E9D4D" w14:textId="77777777" w:rsidR="006E6A93" w:rsidRPr="00523EDC" w:rsidRDefault="006E6A93" w:rsidP="00853A76">
            <w:pPr>
              <w:jc w:val="both"/>
              <w:rPr>
                <w:rFonts w:cstheme="minorHAnsi"/>
                <w:sz w:val="24"/>
                <w:szCs w:val="24"/>
              </w:rPr>
            </w:pPr>
            <w:hyperlink r:id="rId425" w:history="1">
              <w:r w:rsidRPr="00523EDC">
                <w:rPr>
                  <w:rStyle w:val="Hyperlink"/>
                  <w:rFonts w:cstheme="minorHAnsi"/>
                  <w:color w:val="auto"/>
                  <w:u w:val="none"/>
                </w:rPr>
                <w:t>Honduras</w:t>
              </w:r>
            </w:hyperlink>
          </w:p>
        </w:tc>
        <w:tc>
          <w:tcPr>
            <w:tcW w:w="2394" w:type="dxa"/>
            <w:vAlign w:val="center"/>
          </w:tcPr>
          <w:p w14:paraId="3F5E9D4E" w14:textId="77777777" w:rsidR="006E6A93" w:rsidRPr="00523EDC" w:rsidRDefault="006E6A93" w:rsidP="00853A76">
            <w:pPr>
              <w:jc w:val="both"/>
              <w:rPr>
                <w:rFonts w:cstheme="minorHAnsi"/>
                <w:sz w:val="24"/>
                <w:szCs w:val="24"/>
              </w:rPr>
            </w:pPr>
            <w:r w:rsidRPr="00523EDC">
              <w:rPr>
                <w:rFonts w:cstheme="minorHAnsi"/>
              </w:rPr>
              <w:t>71.10</w:t>
            </w:r>
          </w:p>
        </w:tc>
        <w:tc>
          <w:tcPr>
            <w:tcW w:w="2394" w:type="dxa"/>
            <w:vAlign w:val="center"/>
          </w:tcPr>
          <w:p w14:paraId="3F5E9D4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55" w14:textId="77777777" w:rsidTr="00F777E0">
        <w:tc>
          <w:tcPr>
            <w:tcW w:w="2394" w:type="dxa"/>
            <w:vAlign w:val="center"/>
          </w:tcPr>
          <w:p w14:paraId="3F5E9D51" w14:textId="77777777" w:rsidR="006E6A93" w:rsidRPr="00523EDC" w:rsidRDefault="006E6A93" w:rsidP="00853A76">
            <w:pPr>
              <w:jc w:val="both"/>
              <w:rPr>
                <w:rFonts w:cstheme="minorHAnsi"/>
                <w:sz w:val="24"/>
                <w:szCs w:val="24"/>
              </w:rPr>
            </w:pPr>
            <w:r w:rsidRPr="00523EDC">
              <w:rPr>
                <w:rFonts w:cstheme="minorHAnsi"/>
              </w:rPr>
              <w:t>91</w:t>
            </w:r>
          </w:p>
        </w:tc>
        <w:tc>
          <w:tcPr>
            <w:tcW w:w="2394" w:type="dxa"/>
            <w:vAlign w:val="center"/>
          </w:tcPr>
          <w:p w14:paraId="3F5E9D52" w14:textId="77777777" w:rsidR="006E6A93" w:rsidRPr="00523EDC" w:rsidRDefault="006E6A93" w:rsidP="00853A76">
            <w:pPr>
              <w:jc w:val="both"/>
              <w:rPr>
                <w:rFonts w:cstheme="minorHAnsi"/>
                <w:sz w:val="24"/>
                <w:szCs w:val="24"/>
              </w:rPr>
            </w:pPr>
            <w:hyperlink r:id="rId426" w:history="1">
              <w:r w:rsidRPr="00523EDC">
                <w:rPr>
                  <w:rStyle w:val="Hyperlink"/>
                  <w:rFonts w:cstheme="minorHAnsi"/>
                  <w:color w:val="auto"/>
                  <w:u w:val="none"/>
                </w:rPr>
                <w:t>Kazakhstan</w:t>
              </w:r>
            </w:hyperlink>
          </w:p>
        </w:tc>
        <w:tc>
          <w:tcPr>
            <w:tcW w:w="2394" w:type="dxa"/>
            <w:vAlign w:val="center"/>
          </w:tcPr>
          <w:p w14:paraId="3F5E9D53" w14:textId="77777777" w:rsidR="006E6A93" w:rsidRPr="00523EDC" w:rsidRDefault="006E6A93" w:rsidP="00853A76">
            <w:pPr>
              <w:jc w:val="both"/>
              <w:rPr>
                <w:rFonts w:cstheme="minorHAnsi"/>
                <w:sz w:val="24"/>
                <w:szCs w:val="24"/>
              </w:rPr>
            </w:pPr>
            <w:r w:rsidRPr="00523EDC">
              <w:rPr>
                <w:rFonts w:cstheme="minorHAnsi"/>
              </w:rPr>
              <w:t>70.80</w:t>
            </w:r>
          </w:p>
        </w:tc>
        <w:tc>
          <w:tcPr>
            <w:tcW w:w="2394" w:type="dxa"/>
            <w:vAlign w:val="center"/>
          </w:tcPr>
          <w:p w14:paraId="3F5E9D5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5A" w14:textId="77777777" w:rsidTr="00F777E0">
        <w:tc>
          <w:tcPr>
            <w:tcW w:w="2394" w:type="dxa"/>
            <w:vAlign w:val="center"/>
          </w:tcPr>
          <w:p w14:paraId="3F5E9D56" w14:textId="77777777" w:rsidR="006E6A93" w:rsidRPr="00523EDC" w:rsidRDefault="006E6A93" w:rsidP="00853A76">
            <w:pPr>
              <w:jc w:val="both"/>
              <w:rPr>
                <w:rFonts w:cstheme="minorHAnsi"/>
                <w:sz w:val="24"/>
                <w:szCs w:val="24"/>
              </w:rPr>
            </w:pPr>
            <w:r w:rsidRPr="00523EDC">
              <w:rPr>
                <w:rFonts w:cstheme="minorHAnsi"/>
              </w:rPr>
              <w:t>91</w:t>
            </w:r>
          </w:p>
        </w:tc>
        <w:tc>
          <w:tcPr>
            <w:tcW w:w="2394" w:type="dxa"/>
            <w:vAlign w:val="center"/>
          </w:tcPr>
          <w:p w14:paraId="3F5E9D57" w14:textId="77777777" w:rsidR="006E6A93" w:rsidRPr="00523EDC" w:rsidRDefault="006E6A93" w:rsidP="00853A76">
            <w:pPr>
              <w:jc w:val="both"/>
              <w:rPr>
                <w:rFonts w:cstheme="minorHAnsi"/>
                <w:sz w:val="24"/>
                <w:szCs w:val="24"/>
              </w:rPr>
            </w:pPr>
            <w:hyperlink r:id="rId427" w:history="1">
              <w:r w:rsidRPr="00523EDC">
                <w:rPr>
                  <w:rStyle w:val="Hyperlink"/>
                  <w:rFonts w:cstheme="minorHAnsi"/>
                  <w:color w:val="auto"/>
                  <w:u w:val="none"/>
                </w:rPr>
                <w:t>Russia</w:t>
              </w:r>
            </w:hyperlink>
          </w:p>
        </w:tc>
        <w:tc>
          <w:tcPr>
            <w:tcW w:w="2394" w:type="dxa"/>
            <w:vAlign w:val="center"/>
          </w:tcPr>
          <w:p w14:paraId="3F5E9D58" w14:textId="77777777" w:rsidR="006E6A93" w:rsidRPr="00523EDC" w:rsidRDefault="006E6A93" w:rsidP="00853A76">
            <w:pPr>
              <w:jc w:val="both"/>
              <w:rPr>
                <w:rFonts w:cstheme="minorHAnsi"/>
                <w:sz w:val="24"/>
                <w:szCs w:val="24"/>
              </w:rPr>
            </w:pPr>
            <w:r w:rsidRPr="00523EDC">
              <w:rPr>
                <w:rFonts w:cstheme="minorHAnsi"/>
              </w:rPr>
              <w:t>70.80</w:t>
            </w:r>
          </w:p>
        </w:tc>
        <w:tc>
          <w:tcPr>
            <w:tcW w:w="2394" w:type="dxa"/>
            <w:vAlign w:val="center"/>
          </w:tcPr>
          <w:p w14:paraId="3F5E9D5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5F" w14:textId="77777777" w:rsidTr="00F777E0">
        <w:tc>
          <w:tcPr>
            <w:tcW w:w="2394" w:type="dxa"/>
            <w:vAlign w:val="center"/>
          </w:tcPr>
          <w:p w14:paraId="3F5E9D5B" w14:textId="77777777" w:rsidR="006E6A93" w:rsidRPr="00523EDC" w:rsidRDefault="006E6A93" w:rsidP="00853A76">
            <w:pPr>
              <w:jc w:val="both"/>
              <w:rPr>
                <w:rFonts w:cstheme="minorHAnsi"/>
                <w:sz w:val="24"/>
                <w:szCs w:val="24"/>
              </w:rPr>
            </w:pPr>
            <w:r w:rsidRPr="00523EDC">
              <w:rPr>
                <w:rFonts w:cstheme="minorHAnsi"/>
              </w:rPr>
              <w:t>92</w:t>
            </w:r>
          </w:p>
        </w:tc>
        <w:tc>
          <w:tcPr>
            <w:tcW w:w="2394" w:type="dxa"/>
            <w:vAlign w:val="center"/>
          </w:tcPr>
          <w:p w14:paraId="3F5E9D5C" w14:textId="77777777" w:rsidR="006E6A93" w:rsidRPr="00523EDC" w:rsidRDefault="006E6A93" w:rsidP="00853A76">
            <w:pPr>
              <w:jc w:val="both"/>
              <w:rPr>
                <w:rFonts w:cstheme="minorHAnsi"/>
                <w:sz w:val="24"/>
                <w:szCs w:val="24"/>
              </w:rPr>
            </w:pPr>
            <w:hyperlink r:id="rId428" w:history="1">
              <w:r w:rsidRPr="00523EDC">
                <w:rPr>
                  <w:rStyle w:val="Hyperlink"/>
                  <w:rFonts w:cstheme="minorHAnsi"/>
                  <w:color w:val="auto"/>
                  <w:u w:val="none"/>
                </w:rPr>
                <w:t>Kyrgyzstan</w:t>
              </w:r>
            </w:hyperlink>
          </w:p>
        </w:tc>
        <w:tc>
          <w:tcPr>
            <w:tcW w:w="2394" w:type="dxa"/>
            <w:vAlign w:val="center"/>
          </w:tcPr>
          <w:p w14:paraId="3F5E9D5D" w14:textId="77777777" w:rsidR="006E6A93" w:rsidRPr="00523EDC" w:rsidRDefault="006E6A93" w:rsidP="00853A76">
            <w:pPr>
              <w:jc w:val="both"/>
              <w:rPr>
                <w:rFonts w:cstheme="minorHAnsi"/>
                <w:sz w:val="24"/>
                <w:szCs w:val="24"/>
              </w:rPr>
            </w:pPr>
            <w:r w:rsidRPr="00523EDC">
              <w:rPr>
                <w:rFonts w:cstheme="minorHAnsi"/>
              </w:rPr>
              <w:t>70.70</w:t>
            </w:r>
          </w:p>
        </w:tc>
        <w:tc>
          <w:tcPr>
            <w:tcW w:w="2394" w:type="dxa"/>
            <w:vAlign w:val="center"/>
          </w:tcPr>
          <w:p w14:paraId="3F5E9D5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64" w14:textId="77777777" w:rsidTr="00F777E0">
        <w:tc>
          <w:tcPr>
            <w:tcW w:w="2394" w:type="dxa"/>
            <w:vAlign w:val="center"/>
          </w:tcPr>
          <w:p w14:paraId="3F5E9D60" w14:textId="77777777" w:rsidR="006E6A93" w:rsidRPr="00523EDC" w:rsidRDefault="006E6A93" w:rsidP="00853A76">
            <w:pPr>
              <w:jc w:val="both"/>
              <w:rPr>
                <w:rFonts w:cstheme="minorHAnsi"/>
                <w:sz w:val="24"/>
                <w:szCs w:val="24"/>
              </w:rPr>
            </w:pPr>
            <w:r w:rsidRPr="00523EDC">
              <w:rPr>
                <w:rFonts w:cstheme="minorHAnsi"/>
              </w:rPr>
              <w:t>92</w:t>
            </w:r>
          </w:p>
        </w:tc>
        <w:tc>
          <w:tcPr>
            <w:tcW w:w="2394" w:type="dxa"/>
            <w:vAlign w:val="center"/>
          </w:tcPr>
          <w:p w14:paraId="3F5E9D61" w14:textId="77777777" w:rsidR="006E6A93" w:rsidRPr="00523EDC" w:rsidRDefault="006E6A93" w:rsidP="00853A76">
            <w:pPr>
              <w:jc w:val="both"/>
              <w:rPr>
                <w:rFonts w:cstheme="minorHAnsi"/>
                <w:sz w:val="24"/>
                <w:szCs w:val="24"/>
              </w:rPr>
            </w:pPr>
            <w:hyperlink r:id="rId429" w:history="1">
              <w:r w:rsidRPr="00523EDC">
                <w:rPr>
                  <w:rStyle w:val="Hyperlink"/>
                  <w:rFonts w:cstheme="minorHAnsi"/>
                  <w:color w:val="auto"/>
                  <w:u w:val="none"/>
                </w:rPr>
                <w:t>Moldova</w:t>
              </w:r>
            </w:hyperlink>
          </w:p>
        </w:tc>
        <w:tc>
          <w:tcPr>
            <w:tcW w:w="2394" w:type="dxa"/>
            <w:vAlign w:val="center"/>
          </w:tcPr>
          <w:p w14:paraId="3F5E9D62" w14:textId="77777777" w:rsidR="006E6A93" w:rsidRPr="00523EDC" w:rsidRDefault="006E6A93" w:rsidP="00853A76">
            <w:pPr>
              <w:jc w:val="both"/>
              <w:rPr>
                <w:rFonts w:cstheme="minorHAnsi"/>
                <w:sz w:val="24"/>
                <w:szCs w:val="24"/>
              </w:rPr>
            </w:pPr>
            <w:r w:rsidRPr="00523EDC">
              <w:rPr>
                <w:rFonts w:cstheme="minorHAnsi"/>
              </w:rPr>
              <w:t>70.70</w:t>
            </w:r>
          </w:p>
        </w:tc>
        <w:tc>
          <w:tcPr>
            <w:tcW w:w="2394" w:type="dxa"/>
            <w:vAlign w:val="center"/>
          </w:tcPr>
          <w:p w14:paraId="3F5E9D6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69" w14:textId="77777777" w:rsidTr="00F777E0">
        <w:tc>
          <w:tcPr>
            <w:tcW w:w="2394" w:type="dxa"/>
            <w:vAlign w:val="center"/>
          </w:tcPr>
          <w:p w14:paraId="3F5E9D65" w14:textId="77777777" w:rsidR="006E6A93" w:rsidRPr="00523EDC" w:rsidRDefault="006E6A93" w:rsidP="00853A76">
            <w:pPr>
              <w:jc w:val="both"/>
              <w:rPr>
                <w:rFonts w:cstheme="minorHAnsi"/>
                <w:sz w:val="24"/>
                <w:szCs w:val="24"/>
              </w:rPr>
            </w:pPr>
            <w:r w:rsidRPr="00523EDC">
              <w:rPr>
                <w:rFonts w:cstheme="minorHAnsi"/>
              </w:rPr>
              <w:t>92</w:t>
            </w:r>
          </w:p>
        </w:tc>
        <w:tc>
          <w:tcPr>
            <w:tcW w:w="2394" w:type="dxa"/>
            <w:vAlign w:val="center"/>
          </w:tcPr>
          <w:p w14:paraId="3F5E9D66" w14:textId="77777777" w:rsidR="006E6A93" w:rsidRPr="00523EDC" w:rsidRDefault="006E6A93" w:rsidP="00853A76">
            <w:pPr>
              <w:jc w:val="both"/>
              <w:rPr>
                <w:rFonts w:cstheme="minorHAnsi"/>
                <w:sz w:val="24"/>
                <w:szCs w:val="24"/>
              </w:rPr>
            </w:pPr>
            <w:hyperlink r:id="rId430" w:history="1">
              <w:r w:rsidRPr="00523EDC">
                <w:rPr>
                  <w:rStyle w:val="Hyperlink"/>
                  <w:rFonts w:cstheme="minorHAnsi"/>
                  <w:color w:val="auto"/>
                  <w:u w:val="none"/>
                </w:rPr>
                <w:t>Nepal</w:t>
              </w:r>
            </w:hyperlink>
          </w:p>
        </w:tc>
        <w:tc>
          <w:tcPr>
            <w:tcW w:w="2394" w:type="dxa"/>
            <w:vAlign w:val="center"/>
          </w:tcPr>
          <w:p w14:paraId="3F5E9D67" w14:textId="77777777" w:rsidR="006E6A93" w:rsidRPr="00523EDC" w:rsidRDefault="006E6A93" w:rsidP="00853A76">
            <w:pPr>
              <w:jc w:val="both"/>
              <w:rPr>
                <w:rFonts w:cstheme="minorHAnsi"/>
                <w:sz w:val="24"/>
                <w:szCs w:val="24"/>
              </w:rPr>
            </w:pPr>
            <w:r w:rsidRPr="00523EDC">
              <w:rPr>
                <w:rFonts w:cstheme="minorHAnsi"/>
              </w:rPr>
              <w:t>70.70</w:t>
            </w:r>
          </w:p>
        </w:tc>
        <w:tc>
          <w:tcPr>
            <w:tcW w:w="2394" w:type="dxa"/>
            <w:vAlign w:val="center"/>
          </w:tcPr>
          <w:p w14:paraId="3F5E9D6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6E" w14:textId="77777777" w:rsidTr="00F777E0">
        <w:tc>
          <w:tcPr>
            <w:tcW w:w="2394" w:type="dxa"/>
            <w:vAlign w:val="center"/>
          </w:tcPr>
          <w:p w14:paraId="3F5E9D6A" w14:textId="77777777" w:rsidR="006E6A93" w:rsidRPr="00523EDC" w:rsidRDefault="006E6A93" w:rsidP="00853A76">
            <w:pPr>
              <w:jc w:val="both"/>
              <w:rPr>
                <w:rFonts w:cstheme="minorHAnsi"/>
                <w:sz w:val="24"/>
                <w:szCs w:val="24"/>
              </w:rPr>
            </w:pPr>
            <w:r w:rsidRPr="00523EDC">
              <w:rPr>
                <w:rFonts w:cstheme="minorHAnsi"/>
              </w:rPr>
              <w:t>93</w:t>
            </w:r>
          </w:p>
        </w:tc>
        <w:tc>
          <w:tcPr>
            <w:tcW w:w="2394" w:type="dxa"/>
            <w:vAlign w:val="center"/>
          </w:tcPr>
          <w:p w14:paraId="3F5E9D6B" w14:textId="77777777" w:rsidR="006E6A93" w:rsidRPr="00523EDC" w:rsidRDefault="006E6A93" w:rsidP="00853A76">
            <w:pPr>
              <w:jc w:val="both"/>
              <w:rPr>
                <w:rFonts w:cstheme="minorHAnsi"/>
                <w:sz w:val="24"/>
                <w:szCs w:val="24"/>
              </w:rPr>
            </w:pPr>
            <w:hyperlink r:id="rId431" w:history="1">
              <w:r w:rsidRPr="00523EDC">
                <w:rPr>
                  <w:rStyle w:val="Hyperlink"/>
                  <w:rFonts w:cstheme="minorHAnsi"/>
                  <w:color w:val="auto"/>
                  <w:u w:val="none"/>
                </w:rPr>
                <w:t>Korea, North</w:t>
              </w:r>
            </w:hyperlink>
          </w:p>
        </w:tc>
        <w:tc>
          <w:tcPr>
            <w:tcW w:w="2394" w:type="dxa"/>
            <w:vAlign w:val="center"/>
          </w:tcPr>
          <w:p w14:paraId="3F5E9D6C" w14:textId="77777777" w:rsidR="006E6A93" w:rsidRPr="00523EDC" w:rsidRDefault="006E6A93" w:rsidP="00853A76">
            <w:pPr>
              <w:jc w:val="both"/>
              <w:rPr>
                <w:rFonts w:cstheme="minorHAnsi"/>
                <w:sz w:val="24"/>
                <w:szCs w:val="24"/>
              </w:rPr>
            </w:pPr>
            <w:r w:rsidRPr="00523EDC">
              <w:rPr>
                <w:rFonts w:cstheme="minorHAnsi"/>
              </w:rPr>
              <w:t>70.40</w:t>
            </w:r>
          </w:p>
        </w:tc>
        <w:tc>
          <w:tcPr>
            <w:tcW w:w="2394" w:type="dxa"/>
            <w:vAlign w:val="center"/>
          </w:tcPr>
          <w:p w14:paraId="3F5E9D6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73" w14:textId="77777777" w:rsidTr="00F777E0">
        <w:tc>
          <w:tcPr>
            <w:tcW w:w="2394" w:type="dxa"/>
            <w:vAlign w:val="center"/>
          </w:tcPr>
          <w:p w14:paraId="3F5E9D6F" w14:textId="77777777" w:rsidR="006E6A93" w:rsidRPr="00523EDC" w:rsidRDefault="006E6A93" w:rsidP="00853A76">
            <w:pPr>
              <w:jc w:val="both"/>
              <w:rPr>
                <w:rFonts w:cstheme="minorHAnsi"/>
                <w:sz w:val="24"/>
                <w:szCs w:val="24"/>
              </w:rPr>
            </w:pPr>
            <w:r w:rsidRPr="00523EDC">
              <w:rPr>
                <w:rFonts w:cstheme="minorHAnsi"/>
              </w:rPr>
              <w:t>94</w:t>
            </w:r>
          </w:p>
        </w:tc>
        <w:tc>
          <w:tcPr>
            <w:tcW w:w="2394" w:type="dxa"/>
            <w:vAlign w:val="center"/>
          </w:tcPr>
          <w:p w14:paraId="3F5E9D70" w14:textId="77777777" w:rsidR="006E6A93" w:rsidRPr="00523EDC" w:rsidRDefault="006E6A93" w:rsidP="00853A76">
            <w:pPr>
              <w:jc w:val="both"/>
              <w:rPr>
                <w:rFonts w:cstheme="minorHAnsi"/>
                <w:sz w:val="24"/>
                <w:szCs w:val="24"/>
              </w:rPr>
            </w:pPr>
            <w:hyperlink r:id="rId432" w:history="1">
              <w:r w:rsidRPr="00523EDC">
                <w:rPr>
                  <w:rStyle w:val="Hyperlink"/>
                  <w:rFonts w:cstheme="minorHAnsi"/>
                  <w:color w:val="auto"/>
                  <w:u w:val="none"/>
                </w:rPr>
                <w:t>Bhutan</w:t>
              </w:r>
            </w:hyperlink>
          </w:p>
        </w:tc>
        <w:tc>
          <w:tcPr>
            <w:tcW w:w="2394" w:type="dxa"/>
            <w:vAlign w:val="center"/>
          </w:tcPr>
          <w:p w14:paraId="3F5E9D71" w14:textId="77777777" w:rsidR="006E6A93" w:rsidRPr="00523EDC" w:rsidRDefault="006E6A93" w:rsidP="00853A76">
            <w:pPr>
              <w:jc w:val="both"/>
              <w:rPr>
                <w:rFonts w:cstheme="minorHAnsi"/>
                <w:sz w:val="24"/>
                <w:szCs w:val="24"/>
              </w:rPr>
            </w:pPr>
            <w:r w:rsidRPr="00523EDC">
              <w:rPr>
                <w:rFonts w:cstheme="minorHAnsi"/>
              </w:rPr>
              <w:t>70.10</w:t>
            </w:r>
          </w:p>
        </w:tc>
        <w:tc>
          <w:tcPr>
            <w:tcW w:w="2394" w:type="dxa"/>
            <w:vAlign w:val="center"/>
          </w:tcPr>
          <w:p w14:paraId="3F5E9D7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78" w14:textId="77777777" w:rsidTr="00F777E0">
        <w:tc>
          <w:tcPr>
            <w:tcW w:w="2394" w:type="dxa"/>
            <w:vAlign w:val="center"/>
          </w:tcPr>
          <w:p w14:paraId="3F5E9D74" w14:textId="77777777" w:rsidR="006E6A93" w:rsidRPr="00523EDC" w:rsidRDefault="006E6A93" w:rsidP="00853A76">
            <w:pPr>
              <w:jc w:val="both"/>
              <w:rPr>
                <w:rFonts w:cstheme="minorHAnsi"/>
                <w:sz w:val="24"/>
                <w:szCs w:val="24"/>
              </w:rPr>
            </w:pPr>
            <w:r w:rsidRPr="00523EDC">
              <w:rPr>
                <w:rFonts w:cstheme="minorHAnsi"/>
              </w:rPr>
              <w:t>94</w:t>
            </w:r>
          </w:p>
        </w:tc>
        <w:tc>
          <w:tcPr>
            <w:tcW w:w="2394" w:type="dxa"/>
            <w:vAlign w:val="center"/>
          </w:tcPr>
          <w:p w14:paraId="3F5E9D75" w14:textId="77777777" w:rsidR="006E6A93" w:rsidRPr="00523EDC" w:rsidRDefault="006E6A93" w:rsidP="00853A76">
            <w:pPr>
              <w:jc w:val="both"/>
              <w:rPr>
                <w:rFonts w:cstheme="minorHAnsi"/>
                <w:sz w:val="24"/>
                <w:szCs w:val="24"/>
              </w:rPr>
            </w:pPr>
            <w:hyperlink r:id="rId433" w:history="1">
              <w:r w:rsidRPr="00523EDC">
                <w:rPr>
                  <w:rStyle w:val="Hyperlink"/>
                  <w:rFonts w:cstheme="minorHAnsi"/>
                  <w:color w:val="auto"/>
                  <w:u w:val="none"/>
                </w:rPr>
                <w:t>Turkmenistan</w:t>
              </w:r>
            </w:hyperlink>
          </w:p>
        </w:tc>
        <w:tc>
          <w:tcPr>
            <w:tcW w:w="2394" w:type="dxa"/>
            <w:vAlign w:val="center"/>
          </w:tcPr>
          <w:p w14:paraId="3F5E9D76" w14:textId="77777777" w:rsidR="006E6A93" w:rsidRPr="00523EDC" w:rsidRDefault="006E6A93" w:rsidP="00853A76">
            <w:pPr>
              <w:jc w:val="both"/>
              <w:rPr>
                <w:rFonts w:cstheme="minorHAnsi"/>
                <w:sz w:val="24"/>
                <w:szCs w:val="24"/>
              </w:rPr>
            </w:pPr>
            <w:r w:rsidRPr="00523EDC">
              <w:rPr>
                <w:rFonts w:cstheme="minorHAnsi"/>
              </w:rPr>
              <w:t>70.10</w:t>
            </w:r>
          </w:p>
        </w:tc>
        <w:tc>
          <w:tcPr>
            <w:tcW w:w="2394" w:type="dxa"/>
            <w:vAlign w:val="center"/>
          </w:tcPr>
          <w:p w14:paraId="3F5E9D7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7D" w14:textId="77777777" w:rsidTr="00F777E0">
        <w:tc>
          <w:tcPr>
            <w:tcW w:w="2394" w:type="dxa"/>
            <w:vAlign w:val="center"/>
          </w:tcPr>
          <w:p w14:paraId="3F5E9D79" w14:textId="77777777" w:rsidR="006E6A93" w:rsidRPr="00523EDC" w:rsidRDefault="006E6A93" w:rsidP="00853A76">
            <w:pPr>
              <w:jc w:val="both"/>
              <w:rPr>
                <w:rFonts w:cstheme="minorHAnsi"/>
                <w:sz w:val="24"/>
                <w:szCs w:val="24"/>
              </w:rPr>
            </w:pPr>
            <w:r w:rsidRPr="00523EDC">
              <w:rPr>
                <w:rFonts w:cstheme="minorHAnsi"/>
              </w:rPr>
              <w:t>95</w:t>
            </w:r>
          </w:p>
        </w:tc>
        <w:tc>
          <w:tcPr>
            <w:tcW w:w="2394" w:type="dxa"/>
            <w:vAlign w:val="center"/>
          </w:tcPr>
          <w:p w14:paraId="3F5E9D7A" w14:textId="77777777" w:rsidR="006E6A93" w:rsidRPr="00523EDC" w:rsidRDefault="006E6A93" w:rsidP="00853A76">
            <w:pPr>
              <w:jc w:val="both"/>
              <w:rPr>
                <w:rFonts w:cstheme="minorHAnsi"/>
                <w:sz w:val="24"/>
                <w:szCs w:val="24"/>
              </w:rPr>
            </w:pPr>
            <w:hyperlink r:id="rId434" w:history="1">
              <w:r w:rsidRPr="00523EDC">
                <w:rPr>
                  <w:rStyle w:val="Hyperlink"/>
                  <w:rFonts w:cstheme="minorHAnsi"/>
                  <w:color w:val="auto"/>
                  <w:u w:val="none"/>
                </w:rPr>
                <w:t>Mongolia</w:t>
              </w:r>
            </w:hyperlink>
          </w:p>
        </w:tc>
        <w:tc>
          <w:tcPr>
            <w:tcW w:w="2394" w:type="dxa"/>
            <w:vAlign w:val="center"/>
          </w:tcPr>
          <w:p w14:paraId="3F5E9D7B" w14:textId="77777777" w:rsidR="006E6A93" w:rsidRPr="00523EDC" w:rsidRDefault="006E6A93" w:rsidP="00853A76">
            <w:pPr>
              <w:jc w:val="both"/>
              <w:rPr>
                <w:rFonts w:cstheme="minorHAnsi"/>
                <w:sz w:val="24"/>
                <w:szCs w:val="24"/>
              </w:rPr>
            </w:pPr>
            <w:r w:rsidRPr="00523EDC">
              <w:rPr>
                <w:rFonts w:cstheme="minorHAnsi"/>
              </w:rPr>
              <w:t>69.60</w:t>
            </w:r>
          </w:p>
        </w:tc>
        <w:tc>
          <w:tcPr>
            <w:tcW w:w="2394" w:type="dxa"/>
            <w:vAlign w:val="center"/>
          </w:tcPr>
          <w:p w14:paraId="3F5E9D7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82" w14:textId="77777777" w:rsidTr="00F777E0">
        <w:tc>
          <w:tcPr>
            <w:tcW w:w="2394" w:type="dxa"/>
            <w:vAlign w:val="center"/>
          </w:tcPr>
          <w:p w14:paraId="3F5E9D7E" w14:textId="77777777" w:rsidR="006E6A93" w:rsidRPr="00523EDC" w:rsidRDefault="006E6A93" w:rsidP="00853A76">
            <w:pPr>
              <w:jc w:val="both"/>
              <w:rPr>
                <w:rFonts w:cstheme="minorHAnsi"/>
                <w:sz w:val="24"/>
                <w:szCs w:val="24"/>
              </w:rPr>
            </w:pPr>
            <w:r w:rsidRPr="00523EDC">
              <w:rPr>
                <w:rFonts w:cstheme="minorHAnsi"/>
              </w:rPr>
              <w:t>96</w:t>
            </w:r>
          </w:p>
        </w:tc>
        <w:tc>
          <w:tcPr>
            <w:tcW w:w="2394" w:type="dxa"/>
            <w:vAlign w:val="center"/>
          </w:tcPr>
          <w:p w14:paraId="3F5E9D7F" w14:textId="77777777" w:rsidR="006E6A93" w:rsidRPr="00523EDC" w:rsidRDefault="006E6A93" w:rsidP="00853A76">
            <w:pPr>
              <w:jc w:val="both"/>
              <w:rPr>
                <w:rFonts w:cstheme="minorHAnsi"/>
                <w:sz w:val="24"/>
                <w:szCs w:val="24"/>
              </w:rPr>
            </w:pPr>
            <w:hyperlink r:id="rId435" w:history="1">
              <w:r w:rsidRPr="00523EDC">
                <w:rPr>
                  <w:rStyle w:val="Hyperlink"/>
                  <w:rFonts w:cstheme="minorHAnsi"/>
                  <w:color w:val="auto"/>
                  <w:u w:val="none"/>
                </w:rPr>
                <w:t>Bolivia</w:t>
              </w:r>
            </w:hyperlink>
          </w:p>
        </w:tc>
        <w:tc>
          <w:tcPr>
            <w:tcW w:w="2394" w:type="dxa"/>
            <w:vAlign w:val="center"/>
          </w:tcPr>
          <w:p w14:paraId="3F5E9D80" w14:textId="77777777" w:rsidR="006E6A93" w:rsidRPr="00523EDC" w:rsidRDefault="006E6A93" w:rsidP="00853A76">
            <w:pPr>
              <w:jc w:val="both"/>
              <w:rPr>
                <w:rFonts w:cstheme="minorHAnsi"/>
                <w:sz w:val="24"/>
                <w:szCs w:val="24"/>
              </w:rPr>
            </w:pPr>
            <w:r w:rsidRPr="00523EDC">
              <w:rPr>
                <w:rFonts w:cstheme="minorHAnsi"/>
              </w:rPr>
              <w:t>69.20</w:t>
            </w:r>
          </w:p>
        </w:tc>
        <w:tc>
          <w:tcPr>
            <w:tcW w:w="2394" w:type="dxa"/>
            <w:vAlign w:val="center"/>
          </w:tcPr>
          <w:p w14:paraId="3F5E9D8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87" w14:textId="77777777" w:rsidTr="00F777E0">
        <w:tc>
          <w:tcPr>
            <w:tcW w:w="2394" w:type="dxa"/>
            <w:vAlign w:val="center"/>
          </w:tcPr>
          <w:p w14:paraId="3F5E9D83" w14:textId="77777777" w:rsidR="006E6A93" w:rsidRPr="00523EDC" w:rsidRDefault="006E6A93" w:rsidP="00853A76">
            <w:pPr>
              <w:jc w:val="both"/>
              <w:rPr>
                <w:rFonts w:cstheme="minorHAnsi"/>
                <w:sz w:val="24"/>
                <w:szCs w:val="24"/>
              </w:rPr>
            </w:pPr>
            <w:r w:rsidRPr="00523EDC">
              <w:rPr>
                <w:rFonts w:cstheme="minorHAnsi"/>
              </w:rPr>
              <w:t>96</w:t>
            </w:r>
          </w:p>
        </w:tc>
        <w:tc>
          <w:tcPr>
            <w:tcW w:w="2394" w:type="dxa"/>
            <w:vAlign w:val="center"/>
          </w:tcPr>
          <w:p w14:paraId="3F5E9D84" w14:textId="77777777" w:rsidR="006E6A93" w:rsidRPr="00523EDC" w:rsidRDefault="006E6A93" w:rsidP="00853A76">
            <w:pPr>
              <w:jc w:val="both"/>
              <w:rPr>
                <w:rFonts w:cstheme="minorHAnsi"/>
                <w:sz w:val="24"/>
                <w:szCs w:val="24"/>
              </w:rPr>
            </w:pPr>
            <w:hyperlink r:id="rId436" w:history="1">
              <w:r w:rsidRPr="00523EDC">
                <w:rPr>
                  <w:rStyle w:val="Hyperlink"/>
                  <w:rFonts w:cstheme="minorHAnsi"/>
                  <w:color w:val="auto"/>
                  <w:u w:val="none"/>
                </w:rPr>
                <w:t>Philippines</w:t>
              </w:r>
            </w:hyperlink>
          </w:p>
        </w:tc>
        <w:tc>
          <w:tcPr>
            <w:tcW w:w="2394" w:type="dxa"/>
            <w:vAlign w:val="center"/>
          </w:tcPr>
          <w:p w14:paraId="3F5E9D85" w14:textId="77777777" w:rsidR="006E6A93" w:rsidRPr="00523EDC" w:rsidRDefault="006E6A93" w:rsidP="00853A76">
            <w:pPr>
              <w:jc w:val="both"/>
              <w:rPr>
                <w:rFonts w:cstheme="minorHAnsi"/>
                <w:sz w:val="24"/>
                <w:szCs w:val="24"/>
              </w:rPr>
            </w:pPr>
            <w:r w:rsidRPr="00523EDC">
              <w:rPr>
                <w:rFonts w:cstheme="minorHAnsi"/>
              </w:rPr>
              <w:t>69.20</w:t>
            </w:r>
          </w:p>
        </w:tc>
        <w:tc>
          <w:tcPr>
            <w:tcW w:w="2394" w:type="dxa"/>
            <w:vAlign w:val="center"/>
          </w:tcPr>
          <w:p w14:paraId="3F5E9D8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8C" w14:textId="77777777" w:rsidTr="00F777E0">
        <w:tc>
          <w:tcPr>
            <w:tcW w:w="2394" w:type="dxa"/>
            <w:vAlign w:val="center"/>
          </w:tcPr>
          <w:p w14:paraId="3F5E9D88" w14:textId="77777777" w:rsidR="006E6A93" w:rsidRPr="00523EDC" w:rsidRDefault="006E6A93" w:rsidP="00853A76">
            <w:pPr>
              <w:jc w:val="both"/>
              <w:rPr>
                <w:rFonts w:cstheme="minorHAnsi"/>
                <w:sz w:val="24"/>
                <w:szCs w:val="24"/>
              </w:rPr>
            </w:pPr>
            <w:r w:rsidRPr="00523EDC">
              <w:rPr>
                <w:rFonts w:cstheme="minorHAnsi"/>
              </w:rPr>
              <w:t>97</w:t>
            </w:r>
          </w:p>
        </w:tc>
        <w:tc>
          <w:tcPr>
            <w:tcW w:w="2394" w:type="dxa"/>
            <w:vAlign w:val="center"/>
          </w:tcPr>
          <w:p w14:paraId="3F5E9D89" w14:textId="77777777" w:rsidR="006E6A93" w:rsidRPr="00523EDC" w:rsidRDefault="006E6A93" w:rsidP="00853A76">
            <w:pPr>
              <w:jc w:val="both"/>
              <w:rPr>
                <w:rFonts w:cstheme="minorHAnsi"/>
                <w:sz w:val="24"/>
                <w:szCs w:val="24"/>
              </w:rPr>
            </w:pPr>
            <w:hyperlink r:id="rId437" w:history="1">
              <w:r w:rsidRPr="00523EDC">
                <w:rPr>
                  <w:rStyle w:val="Hyperlink"/>
                  <w:rFonts w:cstheme="minorHAnsi"/>
                  <w:color w:val="auto"/>
                  <w:u w:val="none"/>
                </w:rPr>
                <w:t>World</w:t>
              </w:r>
            </w:hyperlink>
          </w:p>
        </w:tc>
        <w:tc>
          <w:tcPr>
            <w:tcW w:w="2394" w:type="dxa"/>
            <w:vAlign w:val="center"/>
          </w:tcPr>
          <w:p w14:paraId="3F5E9D8A" w14:textId="77777777" w:rsidR="006E6A93" w:rsidRPr="00523EDC" w:rsidRDefault="006E6A93" w:rsidP="00853A76">
            <w:pPr>
              <w:jc w:val="both"/>
              <w:rPr>
                <w:rFonts w:cstheme="minorHAnsi"/>
                <w:sz w:val="24"/>
                <w:szCs w:val="24"/>
              </w:rPr>
            </w:pPr>
            <w:r w:rsidRPr="00523EDC">
              <w:rPr>
                <w:rFonts w:cstheme="minorHAnsi"/>
              </w:rPr>
              <w:t>69.00</w:t>
            </w:r>
          </w:p>
        </w:tc>
        <w:tc>
          <w:tcPr>
            <w:tcW w:w="2394" w:type="dxa"/>
            <w:vAlign w:val="center"/>
          </w:tcPr>
          <w:p w14:paraId="3F5E9D8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91" w14:textId="77777777" w:rsidTr="00F777E0">
        <w:tc>
          <w:tcPr>
            <w:tcW w:w="2394" w:type="dxa"/>
            <w:vAlign w:val="center"/>
          </w:tcPr>
          <w:p w14:paraId="3F5E9D8D" w14:textId="77777777" w:rsidR="006E6A93" w:rsidRPr="00523EDC" w:rsidRDefault="006E6A93" w:rsidP="00853A76">
            <w:pPr>
              <w:jc w:val="both"/>
              <w:rPr>
                <w:rFonts w:cstheme="minorHAnsi"/>
                <w:sz w:val="24"/>
                <w:szCs w:val="24"/>
              </w:rPr>
            </w:pPr>
            <w:r w:rsidRPr="00523EDC">
              <w:rPr>
                <w:rFonts w:cstheme="minorHAnsi"/>
              </w:rPr>
              <w:t>98</w:t>
            </w:r>
          </w:p>
        </w:tc>
        <w:tc>
          <w:tcPr>
            <w:tcW w:w="2394" w:type="dxa"/>
            <w:vAlign w:val="center"/>
          </w:tcPr>
          <w:p w14:paraId="3F5E9D8E" w14:textId="77777777" w:rsidR="006E6A93" w:rsidRPr="00523EDC" w:rsidRDefault="006E6A93" w:rsidP="00853A76">
            <w:pPr>
              <w:jc w:val="both"/>
              <w:rPr>
                <w:rFonts w:cstheme="minorHAnsi"/>
                <w:sz w:val="24"/>
                <w:szCs w:val="24"/>
              </w:rPr>
            </w:pPr>
            <w:hyperlink r:id="rId438" w:history="1">
              <w:r w:rsidRPr="00523EDC">
                <w:rPr>
                  <w:rStyle w:val="Hyperlink"/>
                  <w:rFonts w:cstheme="minorHAnsi"/>
                  <w:color w:val="auto"/>
                  <w:u w:val="none"/>
                </w:rPr>
                <w:t>Belize</w:t>
              </w:r>
            </w:hyperlink>
          </w:p>
        </w:tc>
        <w:tc>
          <w:tcPr>
            <w:tcW w:w="2394" w:type="dxa"/>
            <w:vAlign w:val="center"/>
          </w:tcPr>
          <w:p w14:paraId="3F5E9D8F" w14:textId="77777777" w:rsidR="006E6A93" w:rsidRPr="00523EDC" w:rsidRDefault="006E6A93" w:rsidP="00853A76">
            <w:pPr>
              <w:jc w:val="both"/>
              <w:rPr>
                <w:rFonts w:cstheme="minorHAnsi"/>
                <w:sz w:val="24"/>
                <w:szCs w:val="24"/>
              </w:rPr>
            </w:pPr>
            <w:r w:rsidRPr="00523EDC">
              <w:rPr>
                <w:rFonts w:cstheme="minorHAnsi"/>
              </w:rPr>
              <w:t>68.70</w:t>
            </w:r>
          </w:p>
        </w:tc>
        <w:tc>
          <w:tcPr>
            <w:tcW w:w="2394" w:type="dxa"/>
            <w:vAlign w:val="center"/>
          </w:tcPr>
          <w:p w14:paraId="3F5E9D9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96" w14:textId="77777777" w:rsidTr="00F777E0">
        <w:tc>
          <w:tcPr>
            <w:tcW w:w="2394" w:type="dxa"/>
            <w:vAlign w:val="center"/>
          </w:tcPr>
          <w:p w14:paraId="3F5E9D92" w14:textId="77777777" w:rsidR="006E6A93" w:rsidRPr="00523EDC" w:rsidRDefault="006E6A93" w:rsidP="00853A76">
            <w:pPr>
              <w:jc w:val="both"/>
              <w:rPr>
                <w:rFonts w:cstheme="minorHAnsi"/>
                <w:sz w:val="24"/>
                <w:szCs w:val="24"/>
              </w:rPr>
            </w:pPr>
            <w:r w:rsidRPr="00523EDC">
              <w:rPr>
                <w:rFonts w:cstheme="minorHAnsi"/>
              </w:rPr>
              <w:t>99</w:t>
            </w:r>
          </w:p>
        </w:tc>
        <w:tc>
          <w:tcPr>
            <w:tcW w:w="2394" w:type="dxa"/>
            <w:vAlign w:val="center"/>
          </w:tcPr>
          <w:p w14:paraId="3F5E9D93" w14:textId="77777777" w:rsidR="006E6A93" w:rsidRPr="00523EDC" w:rsidRDefault="006E6A93" w:rsidP="00853A76">
            <w:pPr>
              <w:jc w:val="both"/>
              <w:rPr>
                <w:rFonts w:cstheme="minorHAnsi"/>
                <w:sz w:val="24"/>
                <w:szCs w:val="24"/>
              </w:rPr>
            </w:pPr>
            <w:hyperlink r:id="rId439" w:history="1">
              <w:r w:rsidRPr="00523EDC">
                <w:rPr>
                  <w:rStyle w:val="Hyperlink"/>
                  <w:rFonts w:cstheme="minorHAnsi"/>
                  <w:color w:val="auto"/>
                  <w:u w:val="none"/>
                </w:rPr>
                <w:t>India</w:t>
              </w:r>
            </w:hyperlink>
          </w:p>
        </w:tc>
        <w:tc>
          <w:tcPr>
            <w:tcW w:w="2394" w:type="dxa"/>
            <w:vAlign w:val="center"/>
          </w:tcPr>
          <w:p w14:paraId="3F5E9D94" w14:textId="77777777" w:rsidR="006E6A93" w:rsidRPr="00523EDC" w:rsidRDefault="006E6A93" w:rsidP="00853A76">
            <w:pPr>
              <w:jc w:val="both"/>
              <w:rPr>
                <w:rFonts w:cstheme="minorHAnsi"/>
                <w:sz w:val="24"/>
                <w:szCs w:val="24"/>
              </w:rPr>
            </w:pPr>
            <w:r w:rsidRPr="00523EDC">
              <w:rPr>
                <w:rFonts w:cstheme="minorHAnsi"/>
              </w:rPr>
              <w:t>68.50</w:t>
            </w:r>
          </w:p>
        </w:tc>
        <w:tc>
          <w:tcPr>
            <w:tcW w:w="2394" w:type="dxa"/>
            <w:vAlign w:val="center"/>
          </w:tcPr>
          <w:p w14:paraId="3F5E9D9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9B" w14:textId="77777777" w:rsidTr="00F777E0">
        <w:tc>
          <w:tcPr>
            <w:tcW w:w="2394" w:type="dxa"/>
            <w:vAlign w:val="center"/>
          </w:tcPr>
          <w:p w14:paraId="3F5E9D97" w14:textId="77777777" w:rsidR="006E6A93" w:rsidRPr="00523EDC" w:rsidRDefault="006E6A93" w:rsidP="00853A76">
            <w:pPr>
              <w:jc w:val="both"/>
              <w:rPr>
                <w:rFonts w:cstheme="minorHAnsi"/>
                <w:sz w:val="24"/>
                <w:szCs w:val="24"/>
              </w:rPr>
            </w:pPr>
            <w:r w:rsidRPr="00523EDC">
              <w:rPr>
                <w:rFonts w:cstheme="minorHAnsi"/>
              </w:rPr>
              <w:t>100</w:t>
            </w:r>
          </w:p>
        </w:tc>
        <w:tc>
          <w:tcPr>
            <w:tcW w:w="2394" w:type="dxa"/>
            <w:vAlign w:val="center"/>
          </w:tcPr>
          <w:p w14:paraId="3F5E9D98" w14:textId="77777777" w:rsidR="006E6A93" w:rsidRPr="00523EDC" w:rsidRDefault="006E6A93" w:rsidP="00853A76">
            <w:pPr>
              <w:jc w:val="both"/>
              <w:rPr>
                <w:rFonts w:cstheme="minorHAnsi"/>
                <w:sz w:val="24"/>
                <w:szCs w:val="24"/>
              </w:rPr>
            </w:pPr>
            <w:hyperlink r:id="rId440" w:history="1">
              <w:r w:rsidRPr="00523EDC">
                <w:rPr>
                  <w:rStyle w:val="Hyperlink"/>
                  <w:rFonts w:cstheme="minorHAnsi"/>
                  <w:color w:val="auto"/>
                  <w:u w:val="none"/>
                </w:rPr>
                <w:t>Guyana</w:t>
              </w:r>
            </w:hyperlink>
          </w:p>
        </w:tc>
        <w:tc>
          <w:tcPr>
            <w:tcW w:w="2394" w:type="dxa"/>
            <w:vAlign w:val="center"/>
          </w:tcPr>
          <w:p w14:paraId="3F5E9D99" w14:textId="77777777" w:rsidR="006E6A93" w:rsidRPr="00523EDC" w:rsidRDefault="006E6A93" w:rsidP="00853A76">
            <w:pPr>
              <w:jc w:val="both"/>
              <w:rPr>
                <w:rFonts w:cstheme="minorHAnsi"/>
                <w:sz w:val="24"/>
                <w:szCs w:val="24"/>
              </w:rPr>
            </w:pPr>
            <w:r w:rsidRPr="00523EDC">
              <w:rPr>
                <w:rFonts w:cstheme="minorHAnsi"/>
              </w:rPr>
              <w:t>68.40</w:t>
            </w:r>
          </w:p>
        </w:tc>
        <w:tc>
          <w:tcPr>
            <w:tcW w:w="2394" w:type="dxa"/>
            <w:vAlign w:val="center"/>
          </w:tcPr>
          <w:p w14:paraId="3F5E9D9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A0" w14:textId="77777777" w:rsidTr="00F777E0">
        <w:tc>
          <w:tcPr>
            <w:tcW w:w="2394" w:type="dxa"/>
            <w:vAlign w:val="center"/>
          </w:tcPr>
          <w:p w14:paraId="3F5E9D9C" w14:textId="77777777" w:rsidR="006E6A93" w:rsidRPr="00523EDC" w:rsidRDefault="006E6A93" w:rsidP="00853A76">
            <w:pPr>
              <w:jc w:val="both"/>
              <w:rPr>
                <w:rFonts w:cstheme="minorHAnsi"/>
                <w:sz w:val="24"/>
                <w:szCs w:val="24"/>
              </w:rPr>
            </w:pPr>
            <w:r w:rsidRPr="00523EDC">
              <w:rPr>
                <w:rFonts w:cstheme="minorHAnsi"/>
              </w:rPr>
              <w:t>101</w:t>
            </w:r>
          </w:p>
        </w:tc>
        <w:tc>
          <w:tcPr>
            <w:tcW w:w="2394" w:type="dxa"/>
            <w:vAlign w:val="center"/>
          </w:tcPr>
          <w:p w14:paraId="3F5E9D9D" w14:textId="77777777" w:rsidR="006E6A93" w:rsidRPr="00523EDC" w:rsidRDefault="006E6A93" w:rsidP="00853A76">
            <w:pPr>
              <w:jc w:val="both"/>
              <w:rPr>
                <w:rFonts w:cstheme="minorHAnsi"/>
                <w:sz w:val="24"/>
                <w:szCs w:val="24"/>
              </w:rPr>
            </w:pPr>
            <w:hyperlink r:id="rId441" w:history="1">
              <w:r w:rsidRPr="00523EDC">
                <w:rPr>
                  <w:rStyle w:val="Hyperlink"/>
                  <w:rFonts w:cstheme="minorHAnsi"/>
                  <w:color w:val="auto"/>
                  <w:u w:val="none"/>
                </w:rPr>
                <w:t>Timor-Leste</w:t>
              </w:r>
            </w:hyperlink>
          </w:p>
        </w:tc>
        <w:tc>
          <w:tcPr>
            <w:tcW w:w="2394" w:type="dxa"/>
            <w:vAlign w:val="center"/>
          </w:tcPr>
          <w:p w14:paraId="3F5E9D9E" w14:textId="77777777" w:rsidR="006E6A93" w:rsidRPr="00523EDC" w:rsidRDefault="006E6A93" w:rsidP="00853A76">
            <w:pPr>
              <w:jc w:val="both"/>
              <w:rPr>
                <w:rFonts w:cstheme="minorHAnsi"/>
                <w:sz w:val="24"/>
                <w:szCs w:val="24"/>
              </w:rPr>
            </w:pPr>
            <w:r w:rsidRPr="00523EDC">
              <w:rPr>
                <w:rFonts w:cstheme="minorHAnsi"/>
              </w:rPr>
              <w:t>68.10</w:t>
            </w:r>
          </w:p>
        </w:tc>
        <w:tc>
          <w:tcPr>
            <w:tcW w:w="2394" w:type="dxa"/>
            <w:vAlign w:val="center"/>
          </w:tcPr>
          <w:p w14:paraId="3F5E9D9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A5" w14:textId="77777777" w:rsidTr="00F777E0">
        <w:tc>
          <w:tcPr>
            <w:tcW w:w="2394" w:type="dxa"/>
            <w:vAlign w:val="center"/>
          </w:tcPr>
          <w:p w14:paraId="3F5E9DA1" w14:textId="77777777" w:rsidR="006E6A93" w:rsidRPr="00523EDC" w:rsidRDefault="006E6A93" w:rsidP="00853A76">
            <w:pPr>
              <w:jc w:val="both"/>
              <w:rPr>
                <w:rFonts w:cstheme="minorHAnsi"/>
                <w:sz w:val="24"/>
                <w:szCs w:val="24"/>
              </w:rPr>
            </w:pPr>
            <w:r w:rsidRPr="00523EDC">
              <w:rPr>
                <w:rFonts w:cstheme="minorHAnsi"/>
              </w:rPr>
              <w:t>102</w:t>
            </w:r>
          </w:p>
        </w:tc>
        <w:tc>
          <w:tcPr>
            <w:tcW w:w="2394" w:type="dxa"/>
            <w:vAlign w:val="center"/>
          </w:tcPr>
          <w:p w14:paraId="3F5E9DA2" w14:textId="77777777" w:rsidR="006E6A93" w:rsidRPr="00523EDC" w:rsidRDefault="006E6A93" w:rsidP="00853A76">
            <w:pPr>
              <w:jc w:val="both"/>
              <w:rPr>
                <w:rFonts w:cstheme="minorHAnsi"/>
                <w:sz w:val="24"/>
                <w:szCs w:val="24"/>
              </w:rPr>
            </w:pPr>
            <w:hyperlink r:id="rId442" w:history="1">
              <w:r w:rsidRPr="00523EDC">
                <w:rPr>
                  <w:rStyle w:val="Hyperlink"/>
                  <w:rFonts w:cstheme="minorHAnsi"/>
                  <w:color w:val="auto"/>
                  <w:u w:val="none"/>
                </w:rPr>
                <w:t>Pakistan</w:t>
              </w:r>
            </w:hyperlink>
          </w:p>
        </w:tc>
        <w:tc>
          <w:tcPr>
            <w:tcW w:w="2394" w:type="dxa"/>
            <w:vAlign w:val="center"/>
          </w:tcPr>
          <w:p w14:paraId="3F5E9DA3" w14:textId="77777777" w:rsidR="006E6A93" w:rsidRPr="00523EDC" w:rsidRDefault="006E6A93" w:rsidP="00853A76">
            <w:pPr>
              <w:jc w:val="both"/>
              <w:rPr>
                <w:rFonts w:cstheme="minorHAnsi"/>
                <w:sz w:val="24"/>
                <w:szCs w:val="24"/>
              </w:rPr>
            </w:pPr>
            <w:r w:rsidRPr="00523EDC">
              <w:rPr>
                <w:rFonts w:cstheme="minorHAnsi"/>
              </w:rPr>
              <w:t>67.70</w:t>
            </w:r>
          </w:p>
        </w:tc>
        <w:tc>
          <w:tcPr>
            <w:tcW w:w="2394" w:type="dxa"/>
            <w:vAlign w:val="center"/>
          </w:tcPr>
          <w:p w14:paraId="3F5E9DA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AA" w14:textId="77777777" w:rsidTr="00F777E0">
        <w:tc>
          <w:tcPr>
            <w:tcW w:w="2394" w:type="dxa"/>
            <w:vAlign w:val="center"/>
          </w:tcPr>
          <w:p w14:paraId="3F5E9DA6" w14:textId="77777777" w:rsidR="006E6A93" w:rsidRPr="00523EDC" w:rsidRDefault="006E6A93" w:rsidP="00853A76">
            <w:pPr>
              <w:jc w:val="both"/>
              <w:rPr>
                <w:rFonts w:cstheme="minorHAnsi"/>
                <w:sz w:val="24"/>
                <w:szCs w:val="24"/>
              </w:rPr>
            </w:pPr>
            <w:r w:rsidRPr="00523EDC">
              <w:rPr>
                <w:rFonts w:cstheme="minorHAnsi"/>
              </w:rPr>
              <w:t>102</w:t>
            </w:r>
          </w:p>
        </w:tc>
        <w:tc>
          <w:tcPr>
            <w:tcW w:w="2394" w:type="dxa"/>
            <w:vAlign w:val="center"/>
          </w:tcPr>
          <w:p w14:paraId="3F5E9DA7" w14:textId="77777777" w:rsidR="006E6A93" w:rsidRPr="00523EDC" w:rsidRDefault="006E6A93" w:rsidP="00853A76">
            <w:pPr>
              <w:jc w:val="both"/>
              <w:rPr>
                <w:rFonts w:cstheme="minorHAnsi"/>
                <w:sz w:val="24"/>
                <w:szCs w:val="24"/>
              </w:rPr>
            </w:pPr>
            <w:hyperlink r:id="rId443" w:history="1">
              <w:r w:rsidRPr="00523EDC">
                <w:rPr>
                  <w:rStyle w:val="Hyperlink"/>
                  <w:rFonts w:cstheme="minorHAnsi"/>
                  <w:color w:val="auto"/>
                  <w:u w:val="none"/>
                </w:rPr>
                <w:t>Tajikistan</w:t>
              </w:r>
            </w:hyperlink>
          </w:p>
        </w:tc>
        <w:tc>
          <w:tcPr>
            <w:tcW w:w="2394" w:type="dxa"/>
            <w:vAlign w:val="center"/>
          </w:tcPr>
          <w:p w14:paraId="3F5E9DA8" w14:textId="77777777" w:rsidR="006E6A93" w:rsidRPr="00523EDC" w:rsidRDefault="006E6A93" w:rsidP="00853A76">
            <w:pPr>
              <w:jc w:val="both"/>
              <w:rPr>
                <w:rFonts w:cstheme="minorHAnsi"/>
                <w:sz w:val="24"/>
                <w:szCs w:val="24"/>
              </w:rPr>
            </w:pPr>
            <w:r w:rsidRPr="00523EDC">
              <w:rPr>
                <w:rFonts w:cstheme="minorHAnsi"/>
              </w:rPr>
              <w:t>67.70</w:t>
            </w:r>
          </w:p>
        </w:tc>
        <w:tc>
          <w:tcPr>
            <w:tcW w:w="2394" w:type="dxa"/>
            <w:vAlign w:val="center"/>
          </w:tcPr>
          <w:p w14:paraId="3F5E9DA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AF" w14:textId="77777777" w:rsidTr="00F777E0">
        <w:tc>
          <w:tcPr>
            <w:tcW w:w="2394" w:type="dxa"/>
            <w:vAlign w:val="center"/>
          </w:tcPr>
          <w:p w14:paraId="3F5E9DAB" w14:textId="77777777" w:rsidR="006E6A93" w:rsidRPr="00523EDC" w:rsidRDefault="006E6A93" w:rsidP="00853A76">
            <w:pPr>
              <w:jc w:val="both"/>
              <w:rPr>
                <w:rFonts w:cstheme="minorHAnsi"/>
                <w:sz w:val="24"/>
                <w:szCs w:val="24"/>
              </w:rPr>
            </w:pPr>
            <w:r w:rsidRPr="00523EDC">
              <w:rPr>
                <w:rFonts w:cstheme="minorHAnsi"/>
              </w:rPr>
              <w:t>103</w:t>
            </w:r>
          </w:p>
        </w:tc>
        <w:tc>
          <w:tcPr>
            <w:tcW w:w="2394" w:type="dxa"/>
            <w:vAlign w:val="center"/>
          </w:tcPr>
          <w:p w14:paraId="3F5E9DAC" w14:textId="77777777" w:rsidR="006E6A93" w:rsidRPr="00523EDC" w:rsidRDefault="006E6A93" w:rsidP="00853A76">
            <w:pPr>
              <w:jc w:val="both"/>
              <w:rPr>
                <w:rFonts w:cstheme="minorHAnsi"/>
                <w:sz w:val="24"/>
                <w:szCs w:val="24"/>
              </w:rPr>
            </w:pPr>
            <w:hyperlink r:id="rId444" w:history="1">
              <w:r w:rsidRPr="00523EDC">
                <w:rPr>
                  <w:rStyle w:val="Hyperlink"/>
                  <w:rFonts w:cstheme="minorHAnsi"/>
                  <w:color w:val="auto"/>
                  <w:u w:val="none"/>
                </w:rPr>
                <w:t>Papua New Guinea</w:t>
              </w:r>
            </w:hyperlink>
          </w:p>
        </w:tc>
        <w:tc>
          <w:tcPr>
            <w:tcW w:w="2394" w:type="dxa"/>
            <w:vAlign w:val="center"/>
          </w:tcPr>
          <w:p w14:paraId="3F5E9DAD" w14:textId="77777777" w:rsidR="006E6A93" w:rsidRPr="00523EDC" w:rsidRDefault="006E6A93" w:rsidP="00853A76">
            <w:pPr>
              <w:jc w:val="both"/>
              <w:rPr>
                <w:rFonts w:cstheme="minorHAnsi"/>
                <w:sz w:val="24"/>
                <w:szCs w:val="24"/>
              </w:rPr>
            </w:pPr>
            <w:r w:rsidRPr="00523EDC">
              <w:rPr>
                <w:rFonts w:cstheme="minorHAnsi"/>
              </w:rPr>
              <w:t>67.20</w:t>
            </w:r>
          </w:p>
        </w:tc>
        <w:tc>
          <w:tcPr>
            <w:tcW w:w="2394" w:type="dxa"/>
            <w:vAlign w:val="center"/>
          </w:tcPr>
          <w:p w14:paraId="3F5E9DA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B4" w14:textId="77777777" w:rsidTr="00F777E0">
        <w:tc>
          <w:tcPr>
            <w:tcW w:w="2394" w:type="dxa"/>
            <w:vAlign w:val="center"/>
          </w:tcPr>
          <w:p w14:paraId="3F5E9DB0" w14:textId="77777777" w:rsidR="006E6A93" w:rsidRPr="00523EDC" w:rsidRDefault="006E6A93" w:rsidP="00853A76">
            <w:pPr>
              <w:jc w:val="both"/>
              <w:rPr>
                <w:rFonts w:cstheme="minorHAnsi"/>
                <w:sz w:val="24"/>
                <w:szCs w:val="24"/>
              </w:rPr>
            </w:pPr>
            <w:r w:rsidRPr="00523EDC">
              <w:rPr>
                <w:rFonts w:cstheme="minorHAnsi"/>
              </w:rPr>
              <w:t>104</w:t>
            </w:r>
          </w:p>
        </w:tc>
        <w:tc>
          <w:tcPr>
            <w:tcW w:w="2394" w:type="dxa"/>
            <w:vAlign w:val="center"/>
          </w:tcPr>
          <w:p w14:paraId="3F5E9DB1" w14:textId="77777777" w:rsidR="006E6A93" w:rsidRPr="00523EDC" w:rsidRDefault="006E6A93" w:rsidP="00853A76">
            <w:pPr>
              <w:jc w:val="both"/>
              <w:rPr>
                <w:rFonts w:cstheme="minorHAnsi"/>
                <w:sz w:val="24"/>
                <w:szCs w:val="24"/>
              </w:rPr>
            </w:pPr>
            <w:hyperlink r:id="rId445" w:history="1">
              <w:r w:rsidRPr="00523EDC">
                <w:rPr>
                  <w:rStyle w:val="Hyperlink"/>
                  <w:rFonts w:cstheme="minorHAnsi"/>
                  <w:color w:val="auto"/>
                  <w:u w:val="none"/>
                </w:rPr>
                <w:t>Nauru</w:t>
              </w:r>
            </w:hyperlink>
          </w:p>
        </w:tc>
        <w:tc>
          <w:tcPr>
            <w:tcW w:w="2394" w:type="dxa"/>
            <w:vAlign w:val="center"/>
          </w:tcPr>
          <w:p w14:paraId="3F5E9DB2" w14:textId="77777777" w:rsidR="006E6A93" w:rsidRPr="00523EDC" w:rsidRDefault="006E6A93" w:rsidP="00853A76">
            <w:pPr>
              <w:jc w:val="both"/>
              <w:rPr>
                <w:rFonts w:cstheme="minorHAnsi"/>
                <w:sz w:val="24"/>
                <w:szCs w:val="24"/>
              </w:rPr>
            </w:pPr>
            <w:r w:rsidRPr="00523EDC">
              <w:rPr>
                <w:rFonts w:cstheme="minorHAnsi"/>
              </w:rPr>
              <w:t>67.10</w:t>
            </w:r>
          </w:p>
        </w:tc>
        <w:tc>
          <w:tcPr>
            <w:tcW w:w="2394" w:type="dxa"/>
            <w:vAlign w:val="center"/>
          </w:tcPr>
          <w:p w14:paraId="3F5E9DB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B9" w14:textId="77777777" w:rsidTr="00F777E0">
        <w:tc>
          <w:tcPr>
            <w:tcW w:w="2394" w:type="dxa"/>
            <w:vAlign w:val="center"/>
          </w:tcPr>
          <w:p w14:paraId="3F5E9DB5" w14:textId="77777777" w:rsidR="006E6A93" w:rsidRPr="00523EDC" w:rsidRDefault="006E6A93" w:rsidP="00853A76">
            <w:pPr>
              <w:jc w:val="both"/>
              <w:rPr>
                <w:rFonts w:cstheme="minorHAnsi"/>
                <w:sz w:val="24"/>
                <w:szCs w:val="24"/>
              </w:rPr>
            </w:pPr>
            <w:r w:rsidRPr="00523EDC">
              <w:rPr>
                <w:rFonts w:cstheme="minorHAnsi"/>
              </w:rPr>
              <w:t>105</w:t>
            </w:r>
          </w:p>
        </w:tc>
        <w:tc>
          <w:tcPr>
            <w:tcW w:w="2394" w:type="dxa"/>
            <w:vAlign w:val="center"/>
          </w:tcPr>
          <w:p w14:paraId="3F5E9DB6" w14:textId="77777777" w:rsidR="006E6A93" w:rsidRPr="00523EDC" w:rsidRDefault="006E6A93" w:rsidP="00853A76">
            <w:pPr>
              <w:jc w:val="both"/>
              <w:rPr>
                <w:rFonts w:cstheme="minorHAnsi"/>
                <w:sz w:val="24"/>
                <w:szCs w:val="24"/>
              </w:rPr>
            </w:pPr>
            <w:hyperlink r:id="rId446" w:history="1">
              <w:r w:rsidRPr="00523EDC">
                <w:rPr>
                  <w:rStyle w:val="Hyperlink"/>
                  <w:rFonts w:cstheme="minorHAnsi"/>
                  <w:color w:val="auto"/>
                  <w:u w:val="none"/>
                </w:rPr>
                <w:t>Burma</w:t>
              </w:r>
            </w:hyperlink>
          </w:p>
        </w:tc>
        <w:tc>
          <w:tcPr>
            <w:tcW w:w="2394" w:type="dxa"/>
            <w:vAlign w:val="center"/>
          </w:tcPr>
          <w:p w14:paraId="3F5E9DB7" w14:textId="77777777" w:rsidR="006E6A93" w:rsidRPr="00523EDC" w:rsidRDefault="006E6A93" w:rsidP="00853A76">
            <w:pPr>
              <w:jc w:val="both"/>
              <w:rPr>
                <w:rFonts w:cstheme="minorHAnsi"/>
                <w:sz w:val="24"/>
                <w:szCs w:val="24"/>
              </w:rPr>
            </w:pPr>
            <w:r w:rsidRPr="00523EDC">
              <w:rPr>
                <w:rFonts w:cstheme="minorHAnsi"/>
              </w:rPr>
              <w:t>66.60</w:t>
            </w:r>
          </w:p>
        </w:tc>
        <w:tc>
          <w:tcPr>
            <w:tcW w:w="2394" w:type="dxa"/>
            <w:vAlign w:val="center"/>
          </w:tcPr>
          <w:p w14:paraId="3F5E9DB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BE" w14:textId="77777777" w:rsidTr="00F777E0">
        <w:tc>
          <w:tcPr>
            <w:tcW w:w="2394" w:type="dxa"/>
            <w:vAlign w:val="center"/>
          </w:tcPr>
          <w:p w14:paraId="3F5E9DBA" w14:textId="77777777" w:rsidR="006E6A93" w:rsidRPr="00523EDC" w:rsidRDefault="006E6A93" w:rsidP="00853A76">
            <w:pPr>
              <w:jc w:val="both"/>
              <w:rPr>
                <w:rFonts w:cstheme="minorHAnsi"/>
                <w:sz w:val="24"/>
                <w:szCs w:val="24"/>
              </w:rPr>
            </w:pPr>
            <w:r w:rsidRPr="00523EDC">
              <w:rPr>
                <w:rFonts w:cstheme="minorHAnsi"/>
              </w:rPr>
              <w:t>105</w:t>
            </w:r>
          </w:p>
        </w:tc>
        <w:tc>
          <w:tcPr>
            <w:tcW w:w="2394" w:type="dxa"/>
            <w:vAlign w:val="center"/>
          </w:tcPr>
          <w:p w14:paraId="3F5E9DBB" w14:textId="77777777" w:rsidR="006E6A93" w:rsidRPr="00523EDC" w:rsidRDefault="006E6A93" w:rsidP="00853A76">
            <w:pPr>
              <w:jc w:val="both"/>
              <w:rPr>
                <w:rFonts w:cstheme="minorHAnsi"/>
                <w:sz w:val="24"/>
                <w:szCs w:val="24"/>
              </w:rPr>
            </w:pPr>
            <w:hyperlink r:id="rId447" w:history="1">
              <w:r w:rsidRPr="00523EDC">
                <w:rPr>
                  <w:rStyle w:val="Hyperlink"/>
                  <w:rFonts w:cstheme="minorHAnsi"/>
                  <w:color w:val="auto"/>
                  <w:u w:val="none"/>
                </w:rPr>
                <w:t>Ghana</w:t>
              </w:r>
            </w:hyperlink>
          </w:p>
        </w:tc>
        <w:tc>
          <w:tcPr>
            <w:tcW w:w="2394" w:type="dxa"/>
            <w:vAlign w:val="center"/>
          </w:tcPr>
          <w:p w14:paraId="3F5E9DBC" w14:textId="77777777" w:rsidR="006E6A93" w:rsidRPr="00523EDC" w:rsidRDefault="006E6A93" w:rsidP="00853A76">
            <w:pPr>
              <w:jc w:val="both"/>
              <w:rPr>
                <w:rFonts w:cstheme="minorHAnsi"/>
                <w:sz w:val="24"/>
                <w:szCs w:val="24"/>
              </w:rPr>
            </w:pPr>
            <w:r w:rsidRPr="00523EDC">
              <w:rPr>
                <w:rFonts w:cstheme="minorHAnsi"/>
              </w:rPr>
              <w:t>66.60</w:t>
            </w:r>
          </w:p>
        </w:tc>
        <w:tc>
          <w:tcPr>
            <w:tcW w:w="2394" w:type="dxa"/>
            <w:vAlign w:val="center"/>
          </w:tcPr>
          <w:p w14:paraId="3F5E9DB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C3" w14:textId="77777777" w:rsidTr="00F777E0">
        <w:tc>
          <w:tcPr>
            <w:tcW w:w="2394" w:type="dxa"/>
            <w:vAlign w:val="center"/>
          </w:tcPr>
          <w:p w14:paraId="3F5E9DBF" w14:textId="77777777" w:rsidR="006E6A93" w:rsidRPr="00523EDC" w:rsidRDefault="006E6A93" w:rsidP="00853A76">
            <w:pPr>
              <w:jc w:val="both"/>
              <w:rPr>
                <w:rFonts w:cstheme="minorHAnsi"/>
                <w:sz w:val="24"/>
                <w:szCs w:val="24"/>
              </w:rPr>
            </w:pPr>
            <w:r w:rsidRPr="00523EDC">
              <w:rPr>
                <w:rFonts w:cstheme="minorHAnsi"/>
              </w:rPr>
              <w:t>106</w:t>
            </w:r>
          </w:p>
        </w:tc>
        <w:tc>
          <w:tcPr>
            <w:tcW w:w="2394" w:type="dxa"/>
            <w:vAlign w:val="center"/>
          </w:tcPr>
          <w:p w14:paraId="3F5E9DC0" w14:textId="77777777" w:rsidR="006E6A93" w:rsidRPr="00523EDC" w:rsidRDefault="006E6A93" w:rsidP="00853A76">
            <w:pPr>
              <w:jc w:val="both"/>
              <w:rPr>
                <w:rFonts w:cstheme="minorHAnsi"/>
                <w:sz w:val="24"/>
                <w:szCs w:val="24"/>
              </w:rPr>
            </w:pPr>
            <w:hyperlink r:id="rId448" w:history="1">
              <w:r w:rsidRPr="00523EDC">
                <w:rPr>
                  <w:rStyle w:val="Hyperlink"/>
                  <w:rFonts w:cstheme="minorHAnsi"/>
                  <w:color w:val="auto"/>
                  <w:u w:val="none"/>
                </w:rPr>
                <w:t>Tuvalu</w:t>
              </w:r>
            </w:hyperlink>
          </w:p>
        </w:tc>
        <w:tc>
          <w:tcPr>
            <w:tcW w:w="2394" w:type="dxa"/>
            <w:vAlign w:val="center"/>
          </w:tcPr>
          <w:p w14:paraId="3F5E9DC1" w14:textId="77777777" w:rsidR="006E6A93" w:rsidRPr="00523EDC" w:rsidRDefault="006E6A93" w:rsidP="00853A76">
            <w:pPr>
              <w:jc w:val="both"/>
              <w:rPr>
                <w:rFonts w:cstheme="minorHAnsi"/>
                <w:sz w:val="24"/>
                <w:szCs w:val="24"/>
              </w:rPr>
            </w:pPr>
            <w:r w:rsidRPr="00523EDC">
              <w:rPr>
                <w:rFonts w:cstheme="minorHAnsi"/>
              </w:rPr>
              <w:t>66.50</w:t>
            </w:r>
          </w:p>
        </w:tc>
        <w:tc>
          <w:tcPr>
            <w:tcW w:w="2394" w:type="dxa"/>
            <w:vAlign w:val="center"/>
          </w:tcPr>
          <w:p w14:paraId="3F5E9DC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C8" w14:textId="77777777" w:rsidTr="00F777E0">
        <w:tc>
          <w:tcPr>
            <w:tcW w:w="2394" w:type="dxa"/>
            <w:vAlign w:val="center"/>
          </w:tcPr>
          <w:p w14:paraId="3F5E9DC4" w14:textId="77777777" w:rsidR="006E6A93" w:rsidRPr="00523EDC" w:rsidRDefault="006E6A93" w:rsidP="00853A76">
            <w:pPr>
              <w:jc w:val="both"/>
              <w:rPr>
                <w:rFonts w:cstheme="minorHAnsi"/>
                <w:sz w:val="24"/>
                <w:szCs w:val="24"/>
              </w:rPr>
            </w:pPr>
            <w:r w:rsidRPr="00523EDC">
              <w:rPr>
                <w:rFonts w:cstheme="minorHAnsi"/>
              </w:rPr>
              <w:t>107</w:t>
            </w:r>
          </w:p>
        </w:tc>
        <w:tc>
          <w:tcPr>
            <w:tcW w:w="2394" w:type="dxa"/>
            <w:vAlign w:val="center"/>
          </w:tcPr>
          <w:p w14:paraId="3F5E9DC5" w14:textId="77777777" w:rsidR="006E6A93" w:rsidRPr="00523EDC" w:rsidRDefault="006E6A93" w:rsidP="00853A76">
            <w:pPr>
              <w:jc w:val="both"/>
              <w:rPr>
                <w:rFonts w:cstheme="minorHAnsi"/>
                <w:sz w:val="24"/>
                <w:szCs w:val="24"/>
              </w:rPr>
            </w:pPr>
            <w:hyperlink r:id="rId449" w:history="1">
              <w:r w:rsidRPr="00523EDC">
                <w:rPr>
                  <w:rStyle w:val="Hyperlink"/>
                  <w:rFonts w:cstheme="minorHAnsi"/>
                  <w:color w:val="auto"/>
                  <w:u w:val="none"/>
                </w:rPr>
                <w:t>Kiribati</w:t>
              </w:r>
            </w:hyperlink>
          </w:p>
        </w:tc>
        <w:tc>
          <w:tcPr>
            <w:tcW w:w="2394" w:type="dxa"/>
            <w:vAlign w:val="center"/>
          </w:tcPr>
          <w:p w14:paraId="3F5E9DC6" w14:textId="77777777" w:rsidR="006E6A93" w:rsidRPr="00523EDC" w:rsidRDefault="006E6A93" w:rsidP="00853A76">
            <w:pPr>
              <w:jc w:val="both"/>
              <w:rPr>
                <w:rFonts w:cstheme="minorHAnsi"/>
                <w:sz w:val="24"/>
                <w:szCs w:val="24"/>
              </w:rPr>
            </w:pPr>
            <w:r w:rsidRPr="00523EDC">
              <w:rPr>
                <w:rFonts w:cstheme="minorHAnsi"/>
              </w:rPr>
              <w:t>66.20</w:t>
            </w:r>
          </w:p>
        </w:tc>
        <w:tc>
          <w:tcPr>
            <w:tcW w:w="2394" w:type="dxa"/>
            <w:vAlign w:val="center"/>
          </w:tcPr>
          <w:p w14:paraId="3F5E9DC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CD" w14:textId="77777777" w:rsidTr="00F777E0">
        <w:tc>
          <w:tcPr>
            <w:tcW w:w="2394" w:type="dxa"/>
            <w:vAlign w:val="center"/>
          </w:tcPr>
          <w:p w14:paraId="3F5E9DC9" w14:textId="77777777" w:rsidR="006E6A93" w:rsidRPr="00523EDC" w:rsidRDefault="006E6A93" w:rsidP="00853A76">
            <w:pPr>
              <w:jc w:val="both"/>
              <w:rPr>
                <w:rFonts w:cstheme="minorHAnsi"/>
                <w:sz w:val="24"/>
                <w:szCs w:val="24"/>
              </w:rPr>
            </w:pPr>
            <w:r w:rsidRPr="00523EDC">
              <w:rPr>
                <w:rFonts w:cstheme="minorHAnsi"/>
              </w:rPr>
              <w:t>108</w:t>
            </w:r>
          </w:p>
        </w:tc>
        <w:tc>
          <w:tcPr>
            <w:tcW w:w="2394" w:type="dxa"/>
            <w:vAlign w:val="center"/>
          </w:tcPr>
          <w:p w14:paraId="3F5E9DCA" w14:textId="77777777" w:rsidR="006E6A93" w:rsidRPr="00523EDC" w:rsidRDefault="006E6A93" w:rsidP="00853A76">
            <w:pPr>
              <w:jc w:val="both"/>
              <w:rPr>
                <w:rFonts w:cstheme="minorHAnsi"/>
                <w:sz w:val="24"/>
                <w:szCs w:val="24"/>
              </w:rPr>
            </w:pPr>
            <w:hyperlink r:id="rId450" w:history="1">
              <w:r w:rsidRPr="00523EDC">
                <w:rPr>
                  <w:rStyle w:val="Hyperlink"/>
                  <w:rFonts w:cstheme="minorHAnsi"/>
                  <w:color w:val="auto"/>
                  <w:u w:val="none"/>
                </w:rPr>
                <w:t>Madagascar</w:t>
              </w:r>
            </w:hyperlink>
          </w:p>
        </w:tc>
        <w:tc>
          <w:tcPr>
            <w:tcW w:w="2394" w:type="dxa"/>
            <w:vAlign w:val="center"/>
          </w:tcPr>
          <w:p w14:paraId="3F5E9DCB" w14:textId="77777777" w:rsidR="006E6A93" w:rsidRPr="00523EDC" w:rsidRDefault="006E6A93" w:rsidP="00853A76">
            <w:pPr>
              <w:jc w:val="both"/>
              <w:rPr>
                <w:rFonts w:cstheme="minorHAnsi"/>
                <w:sz w:val="24"/>
                <w:szCs w:val="24"/>
              </w:rPr>
            </w:pPr>
            <w:r w:rsidRPr="00523EDC">
              <w:rPr>
                <w:rFonts w:cstheme="minorHAnsi"/>
              </w:rPr>
              <w:t>65.90</w:t>
            </w:r>
          </w:p>
        </w:tc>
        <w:tc>
          <w:tcPr>
            <w:tcW w:w="2394" w:type="dxa"/>
            <w:vAlign w:val="center"/>
          </w:tcPr>
          <w:p w14:paraId="3F5E9DC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D2" w14:textId="77777777" w:rsidTr="00F777E0">
        <w:tc>
          <w:tcPr>
            <w:tcW w:w="2394" w:type="dxa"/>
            <w:vAlign w:val="center"/>
          </w:tcPr>
          <w:p w14:paraId="3F5E9DCE" w14:textId="77777777" w:rsidR="006E6A93" w:rsidRPr="00523EDC" w:rsidRDefault="006E6A93" w:rsidP="00853A76">
            <w:pPr>
              <w:jc w:val="both"/>
              <w:rPr>
                <w:rFonts w:cstheme="minorHAnsi"/>
                <w:sz w:val="24"/>
                <w:szCs w:val="24"/>
              </w:rPr>
            </w:pPr>
            <w:r w:rsidRPr="00523EDC">
              <w:rPr>
                <w:rFonts w:cstheme="minorHAnsi"/>
              </w:rPr>
              <w:t>109</w:t>
            </w:r>
          </w:p>
        </w:tc>
        <w:tc>
          <w:tcPr>
            <w:tcW w:w="2394" w:type="dxa"/>
            <w:vAlign w:val="center"/>
          </w:tcPr>
          <w:p w14:paraId="3F5E9DCF" w14:textId="77777777" w:rsidR="006E6A93" w:rsidRPr="00523EDC" w:rsidRDefault="006E6A93" w:rsidP="00853A76">
            <w:pPr>
              <w:jc w:val="both"/>
              <w:rPr>
                <w:rFonts w:cstheme="minorHAnsi"/>
                <w:sz w:val="24"/>
                <w:szCs w:val="24"/>
              </w:rPr>
            </w:pPr>
            <w:hyperlink r:id="rId451" w:history="1">
              <w:r w:rsidRPr="00523EDC">
                <w:rPr>
                  <w:rStyle w:val="Hyperlink"/>
                  <w:rFonts w:cstheme="minorHAnsi"/>
                  <w:color w:val="auto"/>
                  <w:u w:val="none"/>
                </w:rPr>
                <w:t>Yemen</w:t>
              </w:r>
            </w:hyperlink>
          </w:p>
        </w:tc>
        <w:tc>
          <w:tcPr>
            <w:tcW w:w="2394" w:type="dxa"/>
            <w:vAlign w:val="center"/>
          </w:tcPr>
          <w:p w14:paraId="3F5E9DD0" w14:textId="77777777" w:rsidR="006E6A93" w:rsidRPr="00523EDC" w:rsidRDefault="006E6A93" w:rsidP="00853A76">
            <w:pPr>
              <w:jc w:val="both"/>
              <w:rPr>
                <w:rFonts w:cstheme="minorHAnsi"/>
                <w:sz w:val="24"/>
                <w:szCs w:val="24"/>
              </w:rPr>
            </w:pPr>
            <w:r w:rsidRPr="00523EDC">
              <w:rPr>
                <w:rFonts w:cstheme="minorHAnsi"/>
              </w:rPr>
              <w:t>65.50</w:t>
            </w:r>
          </w:p>
        </w:tc>
        <w:tc>
          <w:tcPr>
            <w:tcW w:w="2394" w:type="dxa"/>
            <w:vAlign w:val="center"/>
          </w:tcPr>
          <w:p w14:paraId="3F5E9DD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D7" w14:textId="77777777" w:rsidTr="00F777E0">
        <w:tc>
          <w:tcPr>
            <w:tcW w:w="2394" w:type="dxa"/>
            <w:vAlign w:val="center"/>
          </w:tcPr>
          <w:p w14:paraId="3F5E9DD3" w14:textId="77777777" w:rsidR="006E6A93" w:rsidRPr="00523EDC" w:rsidRDefault="006E6A93" w:rsidP="00853A76">
            <w:pPr>
              <w:jc w:val="both"/>
              <w:rPr>
                <w:rFonts w:cstheme="minorHAnsi"/>
                <w:sz w:val="24"/>
                <w:szCs w:val="24"/>
              </w:rPr>
            </w:pPr>
            <w:r w:rsidRPr="00523EDC">
              <w:rPr>
                <w:rFonts w:cstheme="minorHAnsi"/>
              </w:rPr>
              <w:t>110</w:t>
            </w:r>
          </w:p>
        </w:tc>
        <w:tc>
          <w:tcPr>
            <w:tcW w:w="2394" w:type="dxa"/>
            <w:vAlign w:val="center"/>
          </w:tcPr>
          <w:p w14:paraId="3F5E9DD4" w14:textId="77777777" w:rsidR="006E6A93" w:rsidRPr="00523EDC" w:rsidRDefault="006E6A93" w:rsidP="00853A76">
            <w:pPr>
              <w:jc w:val="both"/>
              <w:rPr>
                <w:rFonts w:cstheme="minorHAnsi"/>
                <w:sz w:val="24"/>
                <w:szCs w:val="24"/>
              </w:rPr>
            </w:pPr>
            <w:hyperlink r:id="rId452" w:history="1">
              <w:r w:rsidRPr="00523EDC">
                <w:rPr>
                  <w:rStyle w:val="Hyperlink"/>
                  <w:rFonts w:cstheme="minorHAnsi"/>
                  <w:color w:val="auto"/>
                  <w:u w:val="none"/>
                </w:rPr>
                <w:t>Togo</w:t>
              </w:r>
            </w:hyperlink>
          </w:p>
        </w:tc>
        <w:tc>
          <w:tcPr>
            <w:tcW w:w="2394" w:type="dxa"/>
            <w:vAlign w:val="center"/>
          </w:tcPr>
          <w:p w14:paraId="3F5E9DD5" w14:textId="77777777" w:rsidR="006E6A93" w:rsidRPr="00523EDC" w:rsidRDefault="006E6A93" w:rsidP="00853A76">
            <w:pPr>
              <w:jc w:val="both"/>
              <w:rPr>
                <w:rFonts w:cstheme="minorHAnsi"/>
                <w:sz w:val="24"/>
                <w:szCs w:val="24"/>
              </w:rPr>
            </w:pPr>
            <w:r w:rsidRPr="00523EDC">
              <w:rPr>
                <w:rFonts w:cstheme="minorHAnsi"/>
              </w:rPr>
              <w:t>65.00</w:t>
            </w:r>
          </w:p>
        </w:tc>
        <w:tc>
          <w:tcPr>
            <w:tcW w:w="2394" w:type="dxa"/>
            <w:vAlign w:val="center"/>
          </w:tcPr>
          <w:p w14:paraId="3F5E9DD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DC" w14:textId="77777777" w:rsidTr="00F777E0">
        <w:tc>
          <w:tcPr>
            <w:tcW w:w="2394" w:type="dxa"/>
            <w:vAlign w:val="center"/>
          </w:tcPr>
          <w:p w14:paraId="3F5E9DD8" w14:textId="77777777" w:rsidR="006E6A93" w:rsidRPr="00523EDC" w:rsidRDefault="006E6A93" w:rsidP="00853A76">
            <w:pPr>
              <w:jc w:val="both"/>
              <w:rPr>
                <w:rFonts w:cstheme="minorHAnsi"/>
                <w:sz w:val="24"/>
                <w:szCs w:val="24"/>
              </w:rPr>
            </w:pPr>
            <w:r w:rsidRPr="00523EDC">
              <w:rPr>
                <w:rFonts w:cstheme="minorHAnsi"/>
              </w:rPr>
              <w:lastRenderedPageBreak/>
              <w:t>111</w:t>
            </w:r>
          </w:p>
        </w:tc>
        <w:tc>
          <w:tcPr>
            <w:tcW w:w="2394" w:type="dxa"/>
            <w:vAlign w:val="center"/>
          </w:tcPr>
          <w:p w14:paraId="3F5E9DD9" w14:textId="77777777" w:rsidR="006E6A93" w:rsidRPr="00523EDC" w:rsidRDefault="006E6A93" w:rsidP="00853A76">
            <w:pPr>
              <w:jc w:val="both"/>
              <w:rPr>
                <w:rFonts w:cstheme="minorHAnsi"/>
                <w:sz w:val="24"/>
                <w:szCs w:val="24"/>
              </w:rPr>
            </w:pPr>
            <w:hyperlink r:id="rId453" w:history="1">
              <w:r w:rsidRPr="00523EDC">
                <w:rPr>
                  <w:rStyle w:val="Hyperlink"/>
                  <w:rFonts w:cstheme="minorHAnsi"/>
                  <w:color w:val="auto"/>
                  <w:u w:val="none"/>
                </w:rPr>
                <w:t>Eritrea</w:t>
              </w:r>
            </w:hyperlink>
          </w:p>
        </w:tc>
        <w:tc>
          <w:tcPr>
            <w:tcW w:w="2394" w:type="dxa"/>
            <w:vAlign w:val="center"/>
          </w:tcPr>
          <w:p w14:paraId="3F5E9DDA" w14:textId="77777777" w:rsidR="006E6A93" w:rsidRPr="00523EDC" w:rsidRDefault="006E6A93" w:rsidP="00853A76">
            <w:pPr>
              <w:jc w:val="both"/>
              <w:rPr>
                <w:rFonts w:cstheme="minorHAnsi"/>
                <w:sz w:val="24"/>
                <w:szCs w:val="24"/>
              </w:rPr>
            </w:pPr>
            <w:r w:rsidRPr="00523EDC">
              <w:rPr>
                <w:rFonts w:cstheme="minorHAnsi"/>
              </w:rPr>
              <w:t>64.90</w:t>
            </w:r>
          </w:p>
        </w:tc>
        <w:tc>
          <w:tcPr>
            <w:tcW w:w="2394" w:type="dxa"/>
            <w:vAlign w:val="center"/>
          </w:tcPr>
          <w:p w14:paraId="3F5E9DD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E1" w14:textId="77777777" w:rsidTr="00F777E0">
        <w:tc>
          <w:tcPr>
            <w:tcW w:w="2394" w:type="dxa"/>
            <w:vAlign w:val="center"/>
          </w:tcPr>
          <w:p w14:paraId="3F5E9DDD" w14:textId="77777777" w:rsidR="006E6A93" w:rsidRPr="00523EDC" w:rsidRDefault="006E6A93" w:rsidP="00853A76">
            <w:pPr>
              <w:jc w:val="both"/>
              <w:rPr>
                <w:rFonts w:cstheme="minorHAnsi"/>
                <w:sz w:val="24"/>
                <w:szCs w:val="24"/>
              </w:rPr>
            </w:pPr>
            <w:r w:rsidRPr="00523EDC">
              <w:rPr>
                <w:rFonts w:cstheme="minorHAnsi"/>
              </w:rPr>
              <w:t>111</w:t>
            </w:r>
          </w:p>
        </w:tc>
        <w:tc>
          <w:tcPr>
            <w:tcW w:w="2394" w:type="dxa"/>
            <w:vAlign w:val="center"/>
          </w:tcPr>
          <w:p w14:paraId="3F5E9DDE" w14:textId="77777777" w:rsidR="006E6A93" w:rsidRPr="00523EDC" w:rsidRDefault="006E6A93" w:rsidP="00853A76">
            <w:pPr>
              <w:jc w:val="both"/>
              <w:rPr>
                <w:rFonts w:cstheme="minorHAnsi"/>
                <w:sz w:val="24"/>
                <w:szCs w:val="24"/>
              </w:rPr>
            </w:pPr>
            <w:hyperlink r:id="rId454" w:history="1">
              <w:r w:rsidRPr="00523EDC">
                <w:rPr>
                  <w:rStyle w:val="Hyperlink"/>
                  <w:rFonts w:cstheme="minorHAnsi"/>
                  <w:color w:val="auto"/>
                  <w:u w:val="none"/>
                </w:rPr>
                <w:t xml:space="preserve">Gambia, </w:t>
              </w:r>
              <w:proofErr w:type="gramStart"/>
              <w:r w:rsidRPr="00523EDC">
                <w:rPr>
                  <w:rStyle w:val="Hyperlink"/>
                  <w:rFonts w:cstheme="minorHAnsi"/>
                  <w:color w:val="auto"/>
                  <w:u w:val="none"/>
                </w:rPr>
                <w:t>The</w:t>
              </w:r>
              <w:proofErr w:type="gramEnd"/>
            </w:hyperlink>
          </w:p>
        </w:tc>
        <w:tc>
          <w:tcPr>
            <w:tcW w:w="2394" w:type="dxa"/>
            <w:vAlign w:val="center"/>
          </w:tcPr>
          <w:p w14:paraId="3F5E9DDF" w14:textId="77777777" w:rsidR="006E6A93" w:rsidRPr="00523EDC" w:rsidRDefault="006E6A93" w:rsidP="00853A76">
            <w:pPr>
              <w:jc w:val="both"/>
              <w:rPr>
                <w:rFonts w:cstheme="minorHAnsi"/>
                <w:sz w:val="24"/>
                <w:szCs w:val="24"/>
              </w:rPr>
            </w:pPr>
            <w:r w:rsidRPr="00523EDC">
              <w:rPr>
                <w:rFonts w:cstheme="minorHAnsi"/>
              </w:rPr>
              <w:t>64.90</w:t>
            </w:r>
          </w:p>
        </w:tc>
        <w:tc>
          <w:tcPr>
            <w:tcW w:w="2394" w:type="dxa"/>
            <w:vAlign w:val="center"/>
          </w:tcPr>
          <w:p w14:paraId="3F5E9DE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E6" w14:textId="77777777" w:rsidTr="00F777E0">
        <w:tc>
          <w:tcPr>
            <w:tcW w:w="2394" w:type="dxa"/>
            <w:vAlign w:val="center"/>
          </w:tcPr>
          <w:p w14:paraId="3F5E9DE2" w14:textId="77777777" w:rsidR="006E6A93" w:rsidRPr="00523EDC" w:rsidRDefault="006E6A93" w:rsidP="00853A76">
            <w:pPr>
              <w:jc w:val="both"/>
              <w:rPr>
                <w:rFonts w:cstheme="minorHAnsi"/>
                <w:sz w:val="24"/>
                <w:szCs w:val="24"/>
              </w:rPr>
            </w:pPr>
            <w:r w:rsidRPr="00523EDC">
              <w:rPr>
                <w:rFonts w:cstheme="minorHAnsi"/>
              </w:rPr>
              <w:t>111</w:t>
            </w:r>
          </w:p>
        </w:tc>
        <w:tc>
          <w:tcPr>
            <w:tcW w:w="2394" w:type="dxa"/>
            <w:vAlign w:val="center"/>
          </w:tcPr>
          <w:p w14:paraId="3F5E9DE3" w14:textId="77777777" w:rsidR="006E6A93" w:rsidRPr="00523EDC" w:rsidRDefault="006E6A93" w:rsidP="00853A76">
            <w:pPr>
              <w:jc w:val="both"/>
              <w:rPr>
                <w:rFonts w:cstheme="minorHAnsi"/>
                <w:sz w:val="24"/>
                <w:szCs w:val="24"/>
              </w:rPr>
            </w:pPr>
            <w:hyperlink r:id="rId455" w:history="1">
              <w:r w:rsidRPr="00523EDC">
                <w:rPr>
                  <w:rStyle w:val="Hyperlink"/>
                  <w:rFonts w:cstheme="minorHAnsi"/>
                  <w:color w:val="auto"/>
                  <w:u w:val="none"/>
                </w:rPr>
                <w:t>Sao Tome and Principe</w:t>
              </w:r>
            </w:hyperlink>
          </w:p>
        </w:tc>
        <w:tc>
          <w:tcPr>
            <w:tcW w:w="2394" w:type="dxa"/>
            <w:vAlign w:val="center"/>
          </w:tcPr>
          <w:p w14:paraId="3F5E9DE4" w14:textId="77777777" w:rsidR="006E6A93" w:rsidRPr="00523EDC" w:rsidRDefault="006E6A93" w:rsidP="00853A76">
            <w:pPr>
              <w:jc w:val="both"/>
              <w:rPr>
                <w:rFonts w:cstheme="minorHAnsi"/>
                <w:sz w:val="24"/>
                <w:szCs w:val="24"/>
              </w:rPr>
            </w:pPr>
            <w:r w:rsidRPr="00523EDC">
              <w:rPr>
                <w:rFonts w:cstheme="minorHAnsi"/>
              </w:rPr>
              <w:t>64.90</w:t>
            </w:r>
          </w:p>
        </w:tc>
        <w:tc>
          <w:tcPr>
            <w:tcW w:w="2394" w:type="dxa"/>
            <w:vAlign w:val="center"/>
          </w:tcPr>
          <w:p w14:paraId="3F5E9DE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EB" w14:textId="77777777" w:rsidTr="00F777E0">
        <w:tc>
          <w:tcPr>
            <w:tcW w:w="2394" w:type="dxa"/>
            <w:vAlign w:val="center"/>
          </w:tcPr>
          <w:p w14:paraId="3F5E9DE7" w14:textId="77777777" w:rsidR="006E6A93" w:rsidRPr="00523EDC" w:rsidRDefault="006E6A93" w:rsidP="00853A76">
            <w:pPr>
              <w:jc w:val="both"/>
              <w:rPr>
                <w:rFonts w:cstheme="minorHAnsi"/>
                <w:sz w:val="24"/>
                <w:szCs w:val="24"/>
              </w:rPr>
            </w:pPr>
            <w:r w:rsidRPr="00523EDC">
              <w:rPr>
                <w:rFonts w:cstheme="minorHAnsi"/>
              </w:rPr>
              <w:t>112</w:t>
            </w:r>
          </w:p>
        </w:tc>
        <w:tc>
          <w:tcPr>
            <w:tcW w:w="2394" w:type="dxa"/>
            <w:vAlign w:val="center"/>
          </w:tcPr>
          <w:p w14:paraId="3F5E9DE8" w14:textId="77777777" w:rsidR="006E6A93" w:rsidRPr="00523EDC" w:rsidRDefault="006E6A93" w:rsidP="00853A76">
            <w:pPr>
              <w:jc w:val="both"/>
              <w:rPr>
                <w:rFonts w:cstheme="minorHAnsi"/>
                <w:sz w:val="24"/>
                <w:szCs w:val="24"/>
              </w:rPr>
            </w:pPr>
            <w:hyperlink r:id="rId456" w:history="1">
              <w:r w:rsidRPr="00523EDC">
                <w:rPr>
                  <w:rStyle w:val="Hyperlink"/>
                  <w:rFonts w:cstheme="minorHAnsi"/>
                  <w:color w:val="auto"/>
                  <w:u w:val="none"/>
                </w:rPr>
                <w:t>Cambodia</w:t>
              </w:r>
            </w:hyperlink>
          </w:p>
        </w:tc>
        <w:tc>
          <w:tcPr>
            <w:tcW w:w="2394" w:type="dxa"/>
            <w:vAlign w:val="center"/>
          </w:tcPr>
          <w:p w14:paraId="3F5E9DE9" w14:textId="77777777" w:rsidR="006E6A93" w:rsidRPr="00523EDC" w:rsidRDefault="006E6A93" w:rsidP="00853A76">
            <w:pPr>
              <w:jc w:val="both"/>
              <w:rPr>
                <w:rFonts w:cstheme="minorHAnsi"/>
                <w:sz w:val="24"/>
                <w:szCs w:val="24"/>
              </w:rPr>
            </w:pPr>
            <w:r w:rsidRPr="00523EDC">
              <w:rPr>
                <w:rFonts w:cstheme="minorHAnsi"/>
              </w:rPr>
              <w:t>64.50</w:t>
            </w:r>
          </w:p>
        </w:tc>
        <w:tc>
          <w:tcPr>
            <w:tcW w:w="2394" w:type="dxa"/>
            <w:vAlign w:val="center"/>
          </w:tcPr>
          <w:p w14:paraId="3F5E9DE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F0" w14:textId="77777777" w:rsidTr="00F777E0">
        <w:tc>
          <w:tcPr>
            <w:tcW w:w="2394" w:type="dxa"/>
            <w:vAlign w:val="center"/>
          </w:tcPr>
          <w:p w14:paraId="3F5E9DEC" w14:textId="77777777" w:rsidR="006E6A93" w:rsidRPr="00523EDC" w:rsidRDefault="006E6A93" w:rsidP="00853A76">
            <w:pPr>
              <w:jc w:val="both"/>
              <w:rPr>
                <w:rFonts w:cstheme="minorHAnsi"/>
                <w:sz w:val="24"/>
                <w:szCs w:val="24"/>
              </w:rPr>
            </w:pPr>
            <w:r w:rsidRPr="00523EDC">
              <w:rPr>
                <w:rFonts w:cstheme="minorHAnsi"/>
              </w:rPr>
              <w:t>113</w:t>
            </w:r>
          </w:p>
        </w:tc>
        <w:tc>
          <w:tcPr>
            <w:tcW w:w="2394" w:type="dxa"/>
            <w:vAlign w:val="center"/>
          </w:tcPr>
          <w:p w14:paraId="3F5E9DED" w14:textId="77777777" w:rsidR="006E6A93" w:rsidRPr="00523EDC" w:rsidRDefault="006E6A93" w:rsidP="00853A76">
            <w:pPr>
              <w:jc w:val="both"/>
              <w:rPr>
                <w:rFonts w:cstheme="minorHAnsi"/>
                <w:sz w:val="24"/>
                <w:szCs w:val="24"/>
              </w:rPr>
            </w:pPr>
            <w:hyperlink r:id="rId457" w:history="1">
              <w:r w:rsidRPr="00523EDC">
                <w:rPr>
                  <w:rStyle w:val="Hyperlink"/>
                  <w:rFonts w:cstheme="minorHAnsi"/>
                  <w:color w:val="auto"/>
                  <w:u w:val="none"/>
                </w:rPr>
                <w:t>Laos</w:t>
              </w:r>
            </w:hyperlink>
          </w:p>
        </w:tc>
        <w:tc>
          <w:tcPr>
            <w:tcW w:w="2394" w:type="dxa"/>
            <w:vAlign w:val="center"/>
          </w:tcPr>
          <w:p w14:paraId="3F5E9DEE" w14:textId="77777777" w:rsidR="006E6A93" w:rsidRPr="00523EDC" w:rsidRDefault="006E6A93" w:rsidP="00853A76">
            <w:pPr>
              <w:jc w:val="both"/>
              <w:rPr>
                <w:rFonts w:cstheme="minorHAnsi"/>
                <w:sz w:val="24"/>
                <w:szCs w:val="24"/>
              </w:rPr>
            </w:pPr>
            <w:r w:rsidRPr="00523EDC">
              <w:rPr>
                <w:rFonts w:cstheme="minorHAnsi"/>
              </w:rPr>
              <w:t>64.30</w:t>
            </w:r>
          </w:p>
        </w:tc>
        <w:tc>
          <w:tcPr>
            <w:tcW w:w="2394" w:type="dxa"/>
            <w:vAlign w:val="center"/>
          </w:tcPr>
          <w:p w14:paraId="3F5E9DE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F5" w14:textId="77777777" w:rsidTr="00F777E0">
        <w:tc>
          <w:tcPr>
            <w:tcW w:w="2394" w:type="dxa"/>
            <w:vAlign w:val="center"/>
          </w:tcPr>
          <w:p w14:paraId="3F5E9DF1" w14:textId="77777777" w:rsidR="006E6A93" w:rsidRPr="00523EDC" w:rsidRDefault="006E6A93" w:rsidP="00853A76">
            <w:pPr>
              <w:jc w:val="both"/>
              <w:rPr>
                <w:rFonts w:cstheme="minorHAnsi"/>
                <w:sz w:val="24"/>
                <w:szCs w:val="24"/>
              </w:rPr>
            </w:pPr>
            <w:r w:rsidRPr="00523EDC">
              <w:rPr>
                <w:rFonts w:cstheme="minorHAnsi"/>
              </w:rPr>
              <w:t>114</w:t>
            </w:r>
          </w:p>
        </w:tc>
        <w:tc>
          <w:tcPr>
            <w:tcW w:w="2394" w:type="dxa"/>
            <w:vAlign w:val="center"/>
          </w:tcPr>
          <w:p w14:paraId="3F5E9DF2" w14:textId="77777777" w:rsidR="006E6A93" w:rsidRPr="00523EDC" w:rsidRDefault="006E6A93" w:rsidP="00853A76">
            <w:pPr>
              <w:jc w:val="both"/>
              <w:rPr>
                <w:rFonts w:cstheme="minorHAnsi"/>
                <w:sz w:val="24"/>
                <w:szCs w:val="24"/>
              </w:rPr>
            </w:pPr>
            <w:hyperlink r:id="rId458" w:history="1">
              <w:r w:rsidRPr="00523EDC">
                <w:rPr>
                  <w:rStyle w:val="Hyperlink"/>
                  <w:rFonts w:cstheme="minorHAnsi"/>
                  <w:color w:val="auto"/>
                  <w:u w:val="none"/>
                </w:rPr>
                <w:t>Comoros</w:t>
              </w:r>
            </w:hyperlink>
          </w:p>
        </w:tc>
        <w:tc>
          <w:tcPr>
            <w:tcW w:w="2394" w:type="dxa"/>
            <w:vAlign w:val="center"/>
          </w:tcPr>
          <w:p w14:paraId="3F5E9DF3" w14:textId="77777777" w:rsidR="006E6A93" w:rsidRPr="00523EDC" w:rsidRDefault="006E6A93" w:rsidP="00853A76">
            <w:pPr>
              <w:jc w:val="both"/>
              <w:rPr>
                <w:rFonts w:cstheme="minorHAnsi"/>
                <w:sz w:val="24"/>
                <w:szCs w:val="24"/>
              </w:rPr>
            </w:pPr>
            <w:r w:rsidRPr="00523EDC">
              <w:rPr>
                <w:rFonts w:cstheme="minorHAnsi"/>
              </w:rPr>
              <w:t>64.20</w:t>
            </w:r>
          </w:p>
        </w:tc>
        <w:tc>
          <w:tcPr>
            <w:tcW w:w="2394" w:type="dxa"/>
            <w:vAlign w:val="center"/>
          </w:tcPr>
          <w:p w14:paraId="3F5E9DF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FA" w14:textId="77777777" w:rsidTr="00F777E0">
        <w:tc>
          <w:tcPr>
            <w:tcW w:w="2394" w:type="dxa"/>
            <w:vAlign w:val="center"/>
          </w:tcPr>
          <w:p w14:paraId="3F5E9DF6" w14:textId="77777777" w:rsidR="006E6A93" w:rsidRPr="00523EDC" w:rsidRDefault="006E6A93" w:rsidP="00853A76">
            <w:pPr>
              <w:jc w:val="both"/>
              <w:rPr>
                <w:rFonts w:cstheme="minorHAnsi"/>
                <w:sz w:val="24"/>
                <w:szCs w:val="24"/>
              </w:rPr>
            </w:pPr>
            <w:r w:rsidRPr="00523EDC">
              <w:rPr>
                <w:rFonts w:cstheme="minorHAnsi"/>
              </w:rPr>
              <w:t>114</w:t>
            </w:r>
          </w:p>
        </w:tc>
        <w:tc>
          <w:tcPr>
            <w:tcW w:w="2394" w:type="dxa"/>
            <w:vAlign w:val="center"/>
          </w:tcPr>
          <w:p w14:paraId="3F5E9DF7" w14:textId="77777777" w:rsidR="006E6A93" w:rsidRPr="00523EDC" w:rsidRDefault="006E6A93" w:rsidP="00853A76">
            <w:pPr>
              <w:jc w:val="both"/>
              <w:rPr>
                <w:rFonts w:cstheme="minorHAnsi"/>
                <w:sz w:val="24"/>
                <w:szCs w:val="24"/>
              </w:rPr>
            </w:pPr>
            <w:hyperlink r:id="rId459" w:history="1">
              <w:r w:rsidRPr="00523EDC">
                <w:rPr>
                  <w:rStyle w:val="Hyperlink"/>
                  <w:rFonts w:cstheme="minorHAnsi"/>
                  <w:color w:val="auto"/>
                  <w:u w:val="none"/>
                </w:rPr>
                <w:t>Equatorial Guinea</w:t>
              </w:r>
            </w:hyperlink>
          </w:p>
        </w:tc>
        <w:tc>
          <w:tcPr>
            <w:tcW w:w="2394" w:type="dxa"/>
            <w:vAlign w:val="center"/>
          </w:tcPr>
          <w:p w14:paraId="3F5E9DF8" w14:textId="77777777" w:rsidR="006E6A93" w:rsidRPr="00523EDC" w:rsidRDefault="006E6A93" w:rsidP="00853A76">
            <w:pPr>
              <w:jc w:val="both"/>
              <w:rPr>
                <w:rFonts w:cstheme="minorHAnsi"/>
                <w:sz w:val="24"/>
                <w:szCs w:val="24"/>
              </w:rPr>
            </w:pPr>
            <w:r w:rsidRPr="00523EDC">
              <w:rPr>
                <w:rFonts w:cstheme="minorHAnsi"/>
              </w:rPr>
              <w:t>64.20</w:t>
            </w:r>
          </w:p>
        </w:tc>
        <w:tc>
          <w:tcPr>
            <w:tcW w:w="2394" w:type="dxa"/>
            <w:vAlign w:val="center"/>
          </w:tcPr>
          <w:p w14:paraId="3F5E9DF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DFF" w14:textId="77777777" w:rsidTr="00F777E0">
        <w:tc>
          <w:tcPr>
            <w:tcW w:w="2394" w:type="dxa"/>
            <w:vAlign w:val="center"/>
          </w:tcPr>
          <w:p w14:paraId="3F5E9DFB" w14:textId="77777777" w:rsidR="006E6A93" w:rsidRPr="00523EDC" w:rsidRDefault="006E6A93" w:rsidP="00853A76">
            <w:pPr>
              <w:jc w:val="both"/>
              <w:rPr>
                <w:rFonts w:cstheme="minorHAnsi"/>
                <w:sz w:val="24"/>
                <w:szCs w:val="24"/>
              </w:rPr>
            </w:pPr>
            <w:r w:rsidRPr="00523EDC">
              <w:rPr>
                <w:rFonts w:cstheme="minorHAnsi"/>
              </w:rPr>
              <w:t>115</w:t>
            </w:r>
          </w:p>
        </w:tc>
        <w:tc>
          <w:tcPr>
            <w:tcW w:w="2394" w:type="dxa"/>
            <w:vAlign w:val="center"/>
          </w:tcPr>
          <w:p w14:paraId="3F5E9DFC" w14:textId="77777777" w:rsidR="006E6A93" w:rsidRPr="00523EDC" w:rsidRDefault="006E6A93" w:rsidP="00853A76">
            <w:pPr>
              <w:jc w:val="both"/>
              <w:rPr>
                <w:rFonts w:cstheme="minorHAnsi"/>
                <w:sz w:val="24"/>
                <w:szCs w:val="24"/>
              </w:rPr>
            </w:pPr>
            <w:hyperlink r:id="rId460" w:history="1">
              <w:r w:rsidRPr="00523EDC">
                <w:rPr>
                  <w:rStyle w:val="Hyperlink"/>
                  <w:rFonts w:cstheme="minorHAnsi"/>
                  <w:color w:val="auto"/>
                  <w:u w:val="none"/>
                </w:rPr>
                <w:t>Sudan</w:t>
              </w:r>
            </w:hyperlink>
          </w:p>
        </w:tc>
        <w:tc>
          <w:tcPr>
            <w:tcW w:w="2394" w:type="dxa"/>
            <w:vAlign w:val="center"/>
          </w:tcPr>
          <w:p w14:paraId="3F5E9DFD" w14:textId="77777777" w:rsidR="006E6A93" w:rsidRPr="00523EDC" w:rsidRDefault="006E6A93" w:rsidP="00853A76">
            <w:pPr>
              <w:jc w:val="both"/>
              <w:rPr>
                <w:rFonts w:cstheme="minorHAnsi"/>
                <w:sz w:val="24"/>
                <w:szCs w:val="24"/>
              </w:rPr>
            </w:pPr>
            <w:r w:rsidRPr="00523EDC">
              <w:rPr>
                <w:rFonts w:cstheme="minorHAnsi"/>
              </w:rPr>
              <w:t>64.10</w:t>
            </w:r>
          </w:p>
        </w:tc>
        <w:tc>
          <w:tcPr>
            <w:tcW w:w="2394" w:type="dxa"/>
            <w:vAlign w:val="center"/>
          </w:tcPr>
          <w:p w14:paraId="3F5E9DF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04" w14:textId="77777777" w:rsidTr="00F777E0">
        <w:tc>
          <w:tcPr>
            <w:tcW w:w="2394" w:type="dxa"/>
            <w:vAlign w:val="center"/>
          </w:tcPr>
          <w:p w14:paraId="3F5E9E00" w14:textId="77777777" w:rsidR="006E6A93" w:rsidRPr="00523EDC" w:rsidRDefault="006E6A93" w:rsidP="00853A76">
            <w:pPr>
              <w:jc w:val="both"/>
              <w:rPr>
                <w:rFonts w:cstheme="minorHAnsi"/>
                <w:sz w:val="24"/>
                <w:szCs w:val="24"/>
              </w:rPr>
            </w:pPr>
            <w:r w:rsidRPr="00523EDC">
              <w:rPr>
                <w:rFonts w:cstheme="minorHAnsi"/>
              </w:rPr>
              <w:t>116</w:t>
            </w:r>
          </w:p>
        </w:tc>
        <w:tc>
          <w:tcPr>
            <w:tcW w:w="2394" w:type="dxa"/>
            <w:vAlign w:val="center"/>
          </w:tcPr>
          <w:p w14:paraId="3F5E9E01" w14:textId="77777777" w:rsidR="006E6A93" w:rsidRPr="00523EDC" w:rsidRDefault="006E6A93" w:rsidP="00853A76">
            <w:pPr>
              <w:jc w:val="both"/>
              <w:rPr>
                <w:rFonts w:cstheme="minorHAnsi"/>
                <w:sz w:val="24"/>
                <w:szCs w:val="24"/>
              </w:rPr>
            </w:pPr>
            <w:hyperlink r:id="rId461" w:history="1">
              <w:r w:rsidRPr="00523EDC">
                <w:rPr>
                  <w:rStyle w:val="Hyperlink"/>
                  <w:rFonts w:cstheme="minorHAnsi"/>
                  <w:color w:val="auto"/>
                  <w:u w:val="none"/>
                </w:rPr>
                <w:t>Kenya</w:t>
              </w:r>
            </w:hyperlink>
          </w:p>
        </w:tc>
        <w:tc>
          <w:tcPr>
            <w:tcW w:w="2394" w:type="dxa"/>
            <w:vAlign w:val="center"/>
          </w:tcPr>
          <w:p w14:paraId="3F5E9E02" w14:textId="77777777" w:rsidR="006E6A93" w:rsidRPr="00523EDC" w:rsidRDefault="006E6A93" w:rsidP="00853A76">
            <w:pPr>
              <w:jc w:val="both"/>
              <w:rPr>
                <w:rFonts w:cstheme="minorHAnsi"/>
                <w:sz w:val="24"/>
                <w:szCs w:val="24"/>
              </w:rPr>
            </w:pPr>
            <w:r w:rsidRPr="00523EDC">
              <w:rPr>
                <w:rFonts w:cstheme="minorHAnsi"/>
              </w:rPr>
              <w:t>64.00</w:t>
            </w:r>
          </w:p>
        </w:tc>
        <w:tc>
          <w:tcPr>
            <w:tcW w:w="2394" w:type="dxa"/>
            <w:vAlign w:val="center"/>
          </w:tcPr>
          <w:p w14:paraId="3F5E9E0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09" w14:textId="77777777" w:rsidTr="00F777E0">
        <w:tc>
          <w:tcPr>
            <w:tcW w:w="2394" w:type="dxa"/>
            <w:vAlign w:val="center"/>
          </w:tcPr>
          <w:p w14:paraId="3F5E9E05" w14:textId="77777777" w:rsidR="006E6A93" w:rsidRPr="00523EDC" w:rsidRDefault="006E6A93" w:rsidP="00853A76">
            <w:pPr>
              <w:jc w:val="both"/>
              <w:rPr>
                <w:rFonts w:cstheme="minorHAnsi"/>
                <w:sz w:val="24"/>
                <w:szCs w:val="24"/>
              </w:rPr>
            </w:pPr>
            <w:r w:rsidRPr="00523EDC">
              <w:rPr>
                <w:rFonts w:cstheme="minorHAnsi"/>
              </w:rPr>
              <w:t>117</w:t>
            </w:r>
          </w:p>
        </w:tc>
        <w:tc>
          <w:tcPr>
            <w:tcW w:w="2394" w:type="dxa"/>
            <w:vAlign w:val="center"/>
          </w:tcPr>
          <w:p w14:paraId="3F5E9E06" w14:textId="77777777" w:rsidR="006E6A93" w:rsidRPr="00523EDC" w:rsidRDefault="006E6A93" w:rsidP="00853A76">
            <w:pPr>
              <w:jc w:val="both"/>
              <w:rPr>
                <w:rFonts w:cstheme="minorHAnsi"/>
                <w:sz w:val="24"/>
                <w:szCs w:val="24"/>
              </w:rPr>
            </w:pPr>
            <w:hyperlink r:id="rId462" w:history="1">
              <w:r w:rsidRPr="00523EDC">
                <w:rPr>
                  <w:rStyle w:val="Hyperlink"/>
                  <w:rFonts w:cstheme="minorHAnsi"/>
                  <w:color w:val="auto"/>
                  <w:u w:val="none"/>
                </w:rPr>
                <w:t>Haiti</w:t>
              </w:r>
            </w:hyperlink>
          </w:p>
        </w:tc>
        <w:tc>
          <w:tcPr>
            <w:tcW w:w="2394" w:type="dxa"/>
            <w:vAlign w:val="center"/>
          </w:tcPr>
          <w:p w14:paraId="3F5E9E07" w14:textId="77777777" w:rsidR="006E6A93" w:rsidRPr="00523EDC" w:rsidRDefault="006E6A93" w:rsidP="00853A76">
            <w:pPr>
              <w:jc w:val="both"/>
              <w:rPr>
                <w:rFonts w:cstheme="minorHAnsi"/>
                <w:sz w:val="24"/>
                <w:szCs w:val="24"/>
              </w:rPr>
            </w:pPr>
            <w:r w:rsidRPr="00523EDC">
              <w:rPr>
                <w:rFonts w:cstheme="minorHAnsi"/>
              </w:rPr>
              <w:t>63.80</w:t>
            </w:r>
          </w:p>
        </w:tc>
        <w:tc>
          <w:tcPr>
            <w:tcW w:w="2394" w:type="dxa"/>
            <w:vAlign w:val="center"/>
          </w:tcPr>
          <w:p w14:paraId="3F5E9E0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0E" w14:textId="77777777" w:rsidTr="00F777E0">
        <w:tc>
          <w:tcPr>
            <w:tcW w:w="2394" w:type="dxa"/>
            <w:vAlign w:val="center"/>
          </w:tcPr>
          <w:p w14:paraId="3F5E9E0A" w14:textId="77777777" w:rsidR="006E6A93" w:rsidRPr="00523EDC" w:rsidRDefault="006E6A93" w:rsidP="00853A76">
            <w:pPr>
              <w:jc w:val="both"/>
              <w:rPr>
                <w:rFonts w:cstheme="minorHAnsi"/>
                <w:sz w:val="24"/>
                <w:szCs w:val="24"/>
              </w:rPr>
            </w:pPr>
            <w:r w:rsidRPr="00523EDC">
              <w:rPr>
                <w:rFonts w:cstheme="minorHAnsi"/>
              </w:rPr>
              <w:t>118</w:t>
            </w:r>
          </w:p>
        </w:tc>
        <w:tc>
          <w:tcPr>
            <w:tcW w:w="2394" w:type="dxa"/>
            <w:vAlign w:val="center"/>
          </w:tcPr>
          <w:p w14:paraId="3F5E9E0B" w14:textId="77777777" w:rsidR="006E6A93" w:rsidRPr="00523EDC" w:rsidRDefault="006E6A93" w:rsidP="00853A76">
            <w:pPr>
              <w:jc w:val="both"/>
              <w:rPr>
                <w:rFonts w:cstheme="minorHAnsi"/>
                <w:sz w:val="24"/>
                <w:szCs w:val="24"/>
              </w:rPr>
            </w:pPr>
            <w:hyperlink r:id="rId463" w:history="1">
              <w:r w:rsidRPr="00523EDC">
                <w:rPr>
                  <w:rStyle w:val="Hyperlink"/>
                  <w:rFonts w:cstheme="minorHAnsi"/>
                  <w:color w:val="auto"/>
                  <w:u w:val="none"/>
                </w:rPr>
                <w:t>Namibia</w:t>
              </w:r>
            </w:hyperlink>
          </w:p>
        </w:tc>
        <w:tc>
          <w:tcPr>
            <w:tcW w:w="2394" w:type="dxa"/>
            <w:vAlign w:val="center"/>
          </w:tcPr>
          <w:p w14:paraId="3F5E9E0C" w14:textId="77777777" w:rsidR="006E6A93" w:rsidRPr="00523EDC" w:rsidRDefault="006E6A93" w:rsidP="00853A76">
            <w:pPr>
              <w:jc w:val="both"/>
              <w:rPr>
                <w:rFonts w:cstheme="minorHAnsi"/>
                <w:sz w:val="24"/>
                <w:szCs w:val="24"/>
              </w:rPr>
            </w:pPr>
            <w:r w:rsidRPr="00523EDC">
              <w:rPr>
                <w:rFonts w:cstheme="minorHAnsi"/>
              </w:rPr>
              <w:t>63.60</w:t>
            </w:r>
          </w:p>
        </w:tc>
        <w:tc>
          <w:tcPr>
            <w:tcW w:w="2394" w:type="dxa"/>
            <w:vAlign w:val="center"/>
          </w:tcPr>
          <w:p w14:paraId="3F5E9E0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13" w14:textId="77777777" w:rsidTr="00F777E0">
        <w:tc>
          <w:tcPr>
            <w:tcW w:w="2394" w:type="dxa"/>
            <w:vAlign w:val="center"/>
          </w:tcPr>
          <w:p w14:paraId="3F5E9E0F" w14:textId="77777777" w:rsidR="006E6A93" w:rsidRPr="00523EDC" w:rsidRDefault="006E6A93" w:rsidP="00853A76">
            <w:pPr>
              <w:jc w:val="both"/>
              <w:rPr>
                <w:rFonts w:cstheme="minorHAnsi"/>
                <w:sz w:val="24"/>
                <w:szCs w:val="24"/>
              </w:rPr>
            </w:pPr>
            <w:r w:rsidRPr="00523EDC">
              <w:rPr>
                <w:rFonts w:cstheme="minorHAnsi"/>
              </w:rPr>
              <w:t>119</w:t>
            </w:r>
          </w:p>
        </w:tc>
        <w:tc>
          <w:tcPr>
            <w:tcW w:w="2394" w:type="dxa"/>
            <w:vAlign w:val="center"/>
          </w:tcPr>
          <w:p w14:paraId="3F5E9E10" w14:textId="77777777" w:rsidR="006E6A93" w:rsidRPr="00523EDC" w:rsidRDefault="006E6A93" w:rsidP="00853A76">
            <w:pPr>
              <w:jc w:val="both"/>
              <w:rPr>
                <w:rFonts w:cstheme="minorHAnsi"/>
                <w:sz w:val="24"/>
                <w:szCs w:val="24"/>
              </w:rPr>
            </w:pPr>
            <w:hyperlink r:id="rId464" w:history="1">
              <w:r w:rsidRPr="00523EDC">
                <w:rPr>
                  <w:rStyle w:val="Hyperlink"/>
                  <w:rFonts w:cstheme="minorHAnsi"/>
                  <w:color w:val="auto"/>
                  <w:u w:val="none"/>
                </w:rPr>
                <w:t>Djibouti</w:t>
              </w:r>
            </w:hyperlink>
          </w:p>
        </w:tc>
        <w:tc>
          <w:tcPr>
            <w:tcW w:w="2394" w:type="dxa"/>
            <w:vAlign w:val="center"/>
          </w:tcPr>
          <w:p w14:paraId="3F5E9E11" w14:textId="77777777" w:rsidR="006E6A93" w:rsidRPr="00523EDC" w:rsidRDefault="006E6A93" w:rsidP="00853A76">
            <w:pPr>
              <w:jc w:val="both"/>
              <w:rPr>
                <w:rFonts w:cstheme="minorHAnsi"/>
                <w:sz w:val="24"/>
                <w:szCs w:val="24"/>
              </w:rPr>
            </w:pPr>
            <w:r w:rsidRPr="00523EDC">
              <w:rPr>
                <w:rFonts w:cstheme="minorHAnsi"/>
              </w:rPr>
              <w:t>63.20</w:t>
            </w:r>
          </w:p>
        </w:tc>
        <w:tc>
          <w:tcPr>
            <w:tcW w:w="2394" w:type="dxa"/>
            <w:vAlign w:val="center"/>
          </w:tcPr>
          <w:p w14:paraId="3F5E9E1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18" w14:textId="77777777" w:rsidTr="00F777E0">
        <w:tc>
          <w:tcPr>
            <w:tcW w:w="2394" w:type="dxa"/>
            <w:vAlign w:val="center"/>
          </w:tcPr>
          <w:p w14:paraId="3F5E9E14" w14:textId="77777777" w:rsidR="006E6A93" w:rsidRPr="00523EDC" w:rsidRDefault="006E6A93" w:rsidP="00853A76">
            <w:pPr>
              <w:jc w:val="both"/>
              <w:rPr>
                <w:rFonts w:cstheme="minorHAnsi"/>
                <w:sz w:val="24"/>
                <w:szCs w:val="24"/>
              </w:rPr>
            </w:pPr>
            <w:r w:rsidRPr="00523EDC">
              <w:rPr>
                <w:rFonts w:cstheme="minorHAnsi"/>
              </w:rPr>
              <w:t>120</w:t>
            </w:r>
          </w:p>
        </w:tc>
        <w:tc>
          <w:tcPr>
            <w:tcW w:w="2394" w:type="dxa"/>
            <w:vAlign w:val="center"/>
          </w:tcPr>
          <w:p w14:paraId="3F5E9E15" w14:textId="77777777" w:rsidR="006E6A93" w:rsidRPr="00523EDC" w:rsidRDefault="006E6A93" w:rsidP="00853A76">
            <w:pPr>
              <w:jc w:val="both"/>
              <w:rPr>
                <w:rFonts w:cstheme="minorHAnsi"/>
                <w:sz w:val="24"/>
                <w:szCs w:val="24"/>
              </w:rPr>
            </w:pPr>
            <w:hyperlink r:id="rId465" w:history="1">
              <w:r w:rsidRPr="00523EDC">
                <w:rPr>
                  <w:rStyle w:val="Hyperlink"/>
                  <w:rFonts w:cstheme="minorHAnsi"/>
                  <w:color w:val="auto"/>
                  <w:u w:val="none"/>
                </w:rPr>
                <w:t>South Africa</w:t>
              </w:r>
            </w:hyperlink>
          </w:p>
        </w:tc>
        <w:tc>
          <w:tcPr>
            <w:tcW w:w="2394" w:type="dxa"/>
            <w:vAlign w:val="center"/>
          </w:tcPr>
          <w:p w14:paraId="3F5E9E16" w14:textId="77777777" w:rsidR="006E6A93" w:rsidRPr="00523EDC" w:rsidRDefault="006E6A93" w:rsidP="00853A76">
            <w:pPr>
              <w:jc w:val="both"/>
              <w:rPr>
                <w:rFonts w:cstheme="minorHAnsi"/>
                <w:sz w:val="24"/>
                <w:szCs w:val="24"/>
              </w:rPr>
            </w:pPr>
            <w:r w:rsidRPr="00523EDC">
              <w:rPr>
                <w:rFonts w:cstheme="minorHAnsi"/>
              </w:rPr>
              <w:t>63.10</w:t>
            </w:r>
          </w:p>
        </w:tc>
        <w:tc>
          <w:tcPr>
            <w:tcW w:w="2394" w:type="dxa"/>
            <w:vAlign w:val="center"/>
          </w:tcPr>
          <w:p w14:paraId="3F5E9E1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1D" w14:textId="77777777" w:rsidTr="00F777E0">
        <w:tc>
          <w:tcPr>
            <w:tcW w:w="2394" w:type="dxa"/>
            <w:vAlign w:val="center"/>
          </w:tcPr>
          <w:p w14:paraId="3F5E9E19" w14:textId="77777777" w:rsidR="006E6A93" w:rsidRPr="00523EDC" w:rsidRDefault="006E6A93" w:rsidP="00853A76">
            <w:pPr>
              <w:jc w:val="both"/>
              <w:rPr>
                <w:rFonts w:cstheme="minorHAnsi"/>
                <w:sz w:val="24"/>
                <w:szCs w:val="24"/>
              </w:rPr>
            </w:pPr>
            <w:r w:rsidRPr="00523EDC">
              <w:rPr>
                <w:rFonts w:cstheme="minorHAnsi"/>
              </w:rPr>
              <w:t>121</w:t>
            </w:r>
          </w:p>
        </w:tc>
        <w:tc>
          <w:tcPr>
            <w:tcW w:w="2394" w:type="dxa"/>
            <w:vAlign w:val="center"/>
          </w:tcPr>
          <w:p w14:paraId="3F5E9E1A" w14:textId="77777777" w:rsidR="006E6A93" w:rsidRPr="00523EDC" w:rsidRDefault="006E6A93" w:rsidP="00853A76">
            <w:pPr>
              <w:jc w:val="both"/>
              <w:rPr>
                <w:rFonts w:cstheme="minorHAnsi"/>
                <w:sz w:val="24"/>
                <w:szCs w:val="24"/>
              </w:rPr>
            </w:pPr>
            <w:hyperlink r:id="rId466" w:history="1">
              <w:r w:rsidRPr="00523EDC">
                <w:rPr>
                  <w:rStyle w:val="Hyperlink"/>
                  <w:rFonts w:cstheme="minorHAnsi"/>
                  <w:color w:val="auto"/>
                  <w:u w:val="none"/>
                </w:rPr>
                <w:t>Mauritania</w:t>
              </w:r>
            </w:hyperlink>
          </w:p>
        </w:tc>
        <w:tc>
          <w:tcPr>
            <w:tcW w:w="2394" w:type="dxa"/>
            <w:vAlign w:val="center"/>
          </w:tcPr>
          <w:p w14:paraId="3F5E9E1B" w14:textId="77777777" w:rsidR="006E6A93" w:rsidRPr="00523EDC" w:rsidRDefault="006E6A93" w:rsidP="00853A76">
            <w:pPr>
              <w:jc w:val="both"/>
              <w:rPr>
                <w:rFonts w:cstheme="minorHAnsi"/>
                <w:sz w:val="24"/>
                <w:szCs w:val="24"/>
              </w:rPr>
            </w:pPr>
            <w:r w:rsidRPr="00523EDC">
              <w:rPr>
                <w:rFonts w:cstheme="minorHAnsi"/>
              </w:rPr>
              <w:t>63.00</w:t>
            </w:r>
          </w:p>
        </w:tc>
        <w:tc>
          <w:tcPr>
            <w:tcW w:w="2394" w:type="dxa"/>
            <w:vAlign w:val="center"/>
          </w:tcPr>
          <w:p w14:paraId="3F5E9E1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22" w14:textId="77777777" w:rsidTr="00F777E0">
        <w:tc>
          <w:tcPr>
            <w:tcW w:w="2394" w:type="dxa"/>
            <w:vAlign w:val="center"/>
          </w:tcPr>
          <w:p w14:paraId="3F5E9E1E" w14:textId="77777777" w:rsidR="006E6A93" w:rsidRPr="00523EDC" w:rsidRDefault="006E6A93" w:rsidP="00853A76">
            <w:pPr>
              <w:jc w:val="both"/>
              <w:rPr>
                <w:rFonts w:cstheme="minorHAnsi"/>
                <w:sz w:val="24"/>
                <w:szCs w:val="24"/>
              </w:rPr>
            </w:pPr>
            <w:r w:rsidRPr="00523EDC">
              <w:rPr>
                <w:rFonts w:cstheme="minorHAnsi"/>
              </w:rPr>
              <w:t>121</w:t>
            </w:r>
          </w:p>
        </w:tc>
        <w:tc>
          <w:tcPr>
            <w:tcW w:w="2394" w:type="dxa"/>
            <w:vAlign w:val="center"/>
          </w:tcPr>
          <w:p w14:paraId="3F5E9E1F" w14:textId="77777777" w:rsidR="006E6A93" w:rsidRPr="00523EDC" w:rsidRDefault="006E6A93" w:rsidP="00853A76">
            <w:pPr>
              <w:jc w:val="both"/>
              <w:rPr>
                <w:rFonts w:cstheme="minorHAnsi"/>
                <w:sz w:val="24"/>
                <w:szCs w:val="24"/>
              </w:rPr>
            </w:pPr>
            <w:hyperlink r:id="rId467" w:history="1">
              <w:r w:rsidRPr="00523EDC">
                <w:rPr>
                  <w:rStyle w:val="Hyperlink"/>
                  <w:rFonts w:cstheme="minorHAnsi"/>
                  <w:color w:val="auto"/>
                  <w:u w:val="none"/>
                </w:rPr>
                <w:t>Western Sahara</w:t>
              </w:r>
            </w:hyperlink>
          </w:p>
        </w:tc>
        <w:tc>
          <w:tcPr>
            <w:tcW w:w="2394" w:type="dxa"/>
            <w:vAlign w:val="center"/>
          </w:tcPr>
          <w:p w14:paraId="3F5E9E20" w14:textId="77777777" w:rsidR="006E6A93" w:rsidRPr="00523EDC" w:rsidRDefault="006E6A93" w:rsidP="00853A76">
            <w:pPr>
              <w:jc w:val="both"/>
              <w:rPr>
                <w:rFonts w:cstheme="minorHAnsi"/>
                <w:sz w:val="24"/>
                <w:szCs w:val="24"/>
              </w:rPr>
            </w:pPr>
            <w:r w:rsidRPr="00523EDC">
              <w:rPr>
                <w:rFonts w:cstheme="minorHAnsi"/>
              </w:rPr>
              <w:t>63.00</w:t>
            </w:r>
          </w:p>
        </w:tc>
        <w:tc>
          <w:tcPr>
            <w:tcW w:w="2394" w:type="dxa"/>
            <w:vAlign w:val="center"/>
          </w:tcPr>
          <w:p w14:paraId="3F5E9E2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27" w14:textId="77777777" w:rsidTr="00F777E0">
        <w:tc>
          <w:tcPr>
            <w:tcW w:w="2394" w:type="dxa"/>
            <w:vAlign w:val="center"/>
          </w:tcPr>
          <w:p w14:paraId="3F5E9E23" w14:textId="77777777" w:rsidR="006E6A93" w:rsidRPr="00523EDC" w:rsidRDefault="006E6A93" w:rsidP="00853A76">
            <w:pPr>
              <w:jc w:val="both"/>
              <w:rPr>
                <w:rFonts w:cstheme="minorHAnsi"/>
                <w:sz w:val="24"/>
                <w:szCs w:val="24"/>
              </w:rPr>
            </w:pPr>
            <w:r w:rsidRPr="00523EDC">
              <w:rPr>
                <w:rFonts w:cstheme="minorHAnsi"/>
              </w:rPr>
              <w:t>122</w:t>
            </w:r>
          </w:p>
        </w:tc>
        <w:tc>
          <w:tcPr>
            <w:tcW w:w="2394" w:type="dxa"/>
            <w:vAlign w:val="center"/>
          </w:tcPr>
          <w:p w14:paraId="3F5E9E24" w14:textId="77777777" w:rsidR="006E6A93" w:rsidRPr="00523EDC" w:rsidRDefault="006E6A93" w:rsidP="00853A76">
            <w:pPr>
              <w:jc w:val="both"/>
              <w:rPr>
                <w:rFonts w:cstheme="minorHAnsi"/>
                <w:sz w:val="24"/>
                <w:szCs w:val="24"/>
              </w:rPr>
            </w:pPr>
            <w:hyperlink r:id="rId468" w:history="1">
              <w:r w:rsidRPr="00523EDC">
                <w:rPr>
                  <w:rStyle w:val="Hyperlink"/>
                  <w:rFonts w:cstheme="minorHAnsi"/>
                  <w:color w:val="auto"/>
                  <w:u w:val="none"/>
                </w:rPr>
                <w:t>Ethiopia</w:t>
              </w:r>
            </w:hyperlink>
          </w:p>
        </w:tc>
        <w:tc>
          <w:tcPr>
            <w:tcW w:w="2394" w:type="dxa"/>
            <w:vAlign w:val="center"/>
          </w:tcPr>
          <w:p w14:paraId="3F5E9E25" w14:textId="77777777" w:rsidR="006E6A93" w:rsidRPr="00523EDC" w:rsidRDefault="006E6A93" w:rsidP="00853A76">
            <w:pPr>
              <w:jc w:val="both"/>
              <w:rPr>
                <w:rFonts w:cstheme="minorHAnsi"/>
                <w:sz w:val="24"/>
                <w:szCs w:val="24"/>
              </w:rPr>
            </w:pPr>
            <w:r w:rsidRPr="00523EDC">
              <w:rPr>
                <w:rFonts w:cstheme="minorHAnsi"/>
              </w:rPr>
              <w:t>62.20</w:t>
            </w:r>
          </w:p>
        </w:tc>
        <w:tc>
          <w:tcPr>
            <w:tcW w:w="2394" w:type="dxa"/>
            <w:vAlign w:val="center"/>
          </w:tcPr>
          <w:p w14:paraId="3F5E9E2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2C" w14:textId="77777777" w:rsidTr="00F777E0">
        <w:tc>
          <w:tcPr>
            <w:tcW w:w="2394" w:type="dxa"/>
            <w:vAlign w:val="center"/>
          </w:tcPr>
          <w:p w14:paraId="3F5E9E28" w14:textId="77777777" w:rsidR="006E6A93" w:rsidRPr="00523EDC" w:rsidRDefault="006E6A93" w:rsidP="00853A76">
            <w:pPr>
              <w:jc w:val="both"/>
              <w:rPr>
                <w:rFonts w:cstheme="minorHAnsi"/>
                <w:sz w:val="24"/>
                <w:szCs w:val="24"/>
              </w:rPr>
            </w:pPr>
            <w:r w:rsidRPr="00523EDC">
              <w:rPr>
                <w:rFonts w:cstheme="minorHAnsi"/>
              </w:rPr>
              <w:t>122</w:t>
            </w:r>
          </w:p>
        </w:tc>
        <w:tc>
          <w:tcPr>
            <w:tcW w:w="2394" w:type="dxa"/>
            <w:vAlign w:val="center"/>
          </w:tcPr>
          <w:p w14:paraId="3F5E9E29" w14:textId="77777777" w:rsidR="006E6A93" w:rsidRPr="00523EDC" w:rsidRDefault="006E6A93" w:rsidP="00853A76">
            <w:pPr>
              <w:jc w:val="both"/>
              <w:rPr>
                <w:rFonts w:cstheme="minorHAnsi"/>
                <w:sz w:val="24"/>
                <w:szCs w:val="24"/>
              </w:rPr>
            </w:pPr>
            <w:hyperlink r:id="rId469" w:history="1">
              <w:r w:rsidRPr="00523EDC">
                <w:rPr>
                  <w:rStyle w:val="Hyperlink"/>
                  <w:rFonts w:cstheme="minorHAnsi"/>
                  <w:color w:val="auto"/>
                  <w:u w:val="none"/>
                </w:rPr>
                <w:t>Tanzania</w:t>
              </w:r>
            </w:hyperlink>
          </w:p>
        </w:tc>
        <w:tc>
          <w:tcPr>
            <w:tcW w:w="2394" w:type="dxa"/>
            <w:vAlign w:val="center"/>
          </w:tcPr>
          <w:p w14:paraId="3F5E9E2A" w14:textId="77777777" w:rsidR="006E6A93" w:rsidRPr="00523EDC" w:rsidRDefault="006E6A93" w:rsidP="00853A76">
            <w:pPr>
              <w:jc w:val="both"/>
              <w:rPr>
                <w:rFonts w:cstheme="minorHAnsi"/>
                <w:sz w:val="24"/>
                <w:szCs w:val="24"/>
              </w:rPr>
            </w:pPr>
            <w:r w:rsidRPr="00523EDC">
              <w:rPr>
                <w:rFonts w:cstheme="minorHAnsi"/>
              </w:rPr>
              <w:t>62.20</w:t>
            </w:r>
          </w:p>
        </w:tc>
        <w:tc>
          <w:tcPr>
            <w:tcW w:w="2394" w:type="dxa"/>
            <w:vAlign w:val="center"/>
          </w:tcPr>
          <w:p w14:paraId="3F5E9E2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31" w14:textId="77777777" w:rsidTr="00F777E0">
        <w:tc>
          <w:tcPr>
            <w:tcW w:w="2394" w:type="dxa"/>
            <w:vAlign w:val="center"/>
          </w:tcPr>
          <w:p w14:paraId="3F5E9E2D" w14:textId="77777777" w:rsidR="006E6A93" w:rsidRPr="00523EDC" w:rsidRDefault="006E6A93" w:rsidP="00853A76">
            <w:pPr>
              <w:jc w:val="both"/>
              <w:rPr>
                <w:rFonts w:cstheme="minorHAnsi"/>
                <w:sz w:val="24"/>
                <w:szCs w:val="24"/>
              </w:rPr>
            </w:pPr>
            <w:r w:rsidRPr="00523EDC">
              <w:rPr>
                <w:rFonts w:cstheme="minorHAnsi"/>
              </w:rPr>
              <w:t>123</w:t>
            </w:r>
          </w:p>
        </w:tc>
        <w:tc>
          <w:tcPr>
            <w:tcW w:w="2394" w:type="dxa"/>
            <w:vAlign w:val="center"/>
          </w:tcPr>
          <w:p w14:paraId="3F5E9E2E" w14:textId="77777777" w:rsidR="006E6A93" w:rsidRPr="00523EDC" w:rsidRDefault="006E6A93" w:rsidP="00853A76">
            <w:pPr>
              <w:jc w:val="both"/>
              <w:rPr>
                <w:rFonts w:cstheme="minorHAnsi"/>
                <w:sz w:val="24"/>
                <w:szCs w:val="24"/>
              </w:rPr>
            </w:pPr>
            <w:hyperlink r:id="rId470" w:history="1">
              <w:r w:rsidRPr="00523EDC">
                <w:rPr>
                  <w:rStyle w:val="Hyperlink"/>
                  <w:rFonts w:cstheme="minorHAnsi"/>
                  <w:color w:val="auto"/>
                  <w:u w:val="none"/>
                </w:rPr>
                <w:t>Benin</w:t>
              </w:r>
            </w:hyperlink>
          </w:p>
        </w:tc>
        <w:tc>
          <w:tcPr>
            <w:tcW w:w="2394" w:type="dxa"/>
            <w:vAlign w:val="center"/>
          </w:tcPr>
          <w:p w14:paraId="3F5E9E2F" w14:textId="77777777" w:rsidR="006E6A93" w:rsidRPr="00523EDC" w:rsidRDefault="006E6A93" w:rsidP="00853A76">
            <w:pPr>
              <w:jc w:val="both"/>
              <w:rPr>
                <w:rFonts w:cstheme="minorHAnsi"/>
                <w:sz w:val="24"/>
                <w:szCs w:val="24"/>
              </w:rPr>
            </w:pPr>
            <w:r w:rsidRPr="00523EDC">
              <w:rPr>
                <w:rFonts w:cstheme="minorHAnsi"/>
              </w:rPr>
              <w:t>61.90</w:t>
            </w:r>
          </w:p>
        </w:tc>
        <w:tc>
          <w:tcPr>
            <w:tcW w:w="2394" w:type="dxa"/>
            <w:vAlign w:val="center"/>
          </w:tcPr>
          <w:p w14:paraId="3F5E9E3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36" w14:textId="77777777" w:rsidTr="00F777E0">
        <w:tc>
          <w:tcPr>
            <w:tcW w:w="2394" w:type="dxa"/>
            <w:vAlign w:val="center"/>
          </w:tcPr>
          <w:p w14:paraId="3F5E9E32" w14:textId="77777777" w:rsidR="006E6A93" w:rsidRPr="00523EDC" w:rsidRDefault="006E6A93" w:rsidP="00853A76">
            <w:pPr>
              <w:jc w:val="both"/>
              <w:rPr>
                <w:rFonts w:cstheme="minorHAnsi"/>
                <w:sz w:val="24"/>
                <w:szCs w:val="24"/>
              </w:rPr>
            </w:pPr>
            <w:r w:rsidRPr="00523EDC">
              <w:rPr>
                <w:rFonts w:cstheme="minorHAnsi"/>
              </w:rPr>
              <w:t>124</w:t>
            </w:r>
          </w:p>
        </w:tc>
        <w:tc>
          <w:tcPr>
            <w:tcW w:w="2394" w:type="dxa"/>
            <w:vAlign w:val="center"/>
          </w:tcPr>
          <w:p w14:paraId="3F5E9E33" w14:textId="77777777" w:rsidR="006E6A93" w:rsidRPr="00523EDC" w:rsidRDefault="006E6A93" w:rsidP="00853A76">
            <w:pPr>
              <w:jc w:val="both"/>
              <w:rPr>
                <w:rFonts w:cstheme="minorHAnsi"/>
                <w:sz w:val="24"/>
                <w:szCs w:val="24"/>
              </w:rPr>
            </w:pPr>
            <w:hyperlink r:id="rId471" w:history="1">
              <w:r w:rsidRPr="00523EDC">
                <w:rPr>
                  <w:rStyle w:val="Hyperlink"/>
                  <w:rFonts w:cstheme="minorHAnsi"/>
                  <w:color w:val="auto"/>
                  <w:u w:val="none"/>
                </w:rPr>
                <w:t>Senegal</w:t>
              </w:r>
            </w:hyperlink>
          </w:p>
        </w:tc>
        <w:tc>
          <w:tcPr>
            <w:tcW w:w="2394" w:type="dxa"/>
            <w:vAlign w:val="center"/>
          </w:tcPr>
          <w:p w14:paraId="3F5E9E34" w14:textId="77777777" w:rsidR="006E6A93" w:rsidRPr="00523EDC" w:rsidRDefault="006E6A93" w:rsidP="00853A76">
            <w:pPr>
              <w:jc w:val="both"/>
              <w:rPr>
                <w:rFonts w:cstheme="minorHAnsi"/>
                <w:sz w:val="24"/>
                <w:szCs w:val="24"/>
              </w:rPr>
            </w:pPr>
            <w:r w:rsidRPr="00523EDC">
              <w:rPr>
                <w:rFonts w:cstheme="minorHAnsi"/>
              </w:rPr>
              <w:t>61.70</w:t>
            </w:r>
          </w:p>
        </w:tc>
        <w:tc>
          <w:tcPr>
            <w:tcW w:w="2394" w:type="dxa"/>
            <w:vAlign w:val="center"/>
          </w:tcPr>
          <w:p w14:paraId="3F5E9E3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3B" w14:textId="77777777" w:rsidTr="00F777E0">
        <w:tc>
          <w:tcPr>
            <w:tcW w:w="2394" w:type="dxa"/>
            <w:vAlign w:val="center"/>
          </w:tcPr>
          <w:p w14:paraId="3F5E9E37" w14:textId="77777777" w:rsidR="006E6A93" w:rsidRPr="00523EDC" w:rsidRDefault="006E6A93" w:rsidP="00853A76">
            <w:pPr>
              <w:jc w:val="both"/>
              <w:rPr>
                <w:rFonts w:cstheme="minorHAnsi"/>
                <w:sz w:val="24"/>
                <w:szCs w:val="24"/>
              </w:rPr>
            </w:pPr>
            <w:r w:rsidRPr="00523EDC">
              <w:rPr>
                <w:rFonts w:cstheme="minorHAnsi"/>
              </w:rPr>
              <w:t>125</w:t>
            </w:r>
          </w:p>
        </w:tc>
        <w:tc>
          <w:tcPr>
            <w:tcW w:w="2394" w:type="dxa"/>
            <w:vAlign w:val="center"/>
          </w:tcPr>
          <w:p w14:paraId="3F5E9E38" w14:textId="77777777" w:rsidR="006E6A93" w:rsidRPr="00523EDC" w:rsidRDefault="006E6A93" w:rsidP="00853A76">
            <w:pPr>
              <w:jc w:val="both"/>
              <w:rPr>
                <w:rFonts w:cstheme="minorHAnsi"/>
                <w:sz w:val="24"/>
                <w:szCs w:val="24"/>
              </w:rPr>
            </w:pPr>
            <w:hyperlink r:id="rId472" w:history="1">
              <w:r w:rsidRPr="00523EDC">
                <w:rPr>
                  <w:rStyle w:val="Hyperlink"/>
                  <w:rFonts w:cstheme="minorHAnsi"/>
                  <w:color w:val="auto"/>
                  <w:u w:val="none"/>
                </w:rPr>
                <w:t>Malawi</w:t>
              </w:r>
            </w:hyperlink>
          </w:p>
        </w:tc>
        <w:tc>
          <w:tcPr>
            <w:tcW w:w="2394" w:type="dxa"/>
            <w:vAlign w:val="center"/>
          </w:tcPr>
          <w:p w14:paraId="3F5E9E39" w14:textId="77777777" w:rsidR="006E6A93" w:rsidRPr="00523EDC" w:rsidRDefault="006E6A93" w:rsidP="00853A76">
            <w:pPr>
              <w:jc w:val="both"/>
              <w:rPr>
                <w:rFonts w:cstheme="minorHAnsi"/>
                <w:sz w:val="24"/>
                <w:szCs w:val="24"/>
              </w:rPr>
            </w:pPr>
            <w:r w:rsidRPr="00523EDC">
              <w:rPr>
                <w:rFonts w:cstheme="minorHAnsi"/>
              </w:rPr>
              <w:t>61.20</w:t>
            </w:r>
          </w:p>
        </w:tc>
        <w:tc>
          <w:tcPr>
            <w:tcW w:w="2394" w:type="dxa"/>
            <w:vAlign w:val="center"/>
          </w:tcPr>
          <w:p w14:paraId="3F5E9E3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40" w14:textId="77777777" w:rsidTr="00F777E0">
        <w:tc>
          <w:tcPr>
            <w:tcW w:w="2394" w:type="dxa"/>
            <w:vAlign w:val="center"/>
          </w:tcPr>
          <w:p w14:paraId="3F5E9E3C" w14:textId="77777777" w:rsidR="006E6A93" w:rsidRPr="00523EDC" w:rsidRDefault="006E6A93" w:rsidP="00853A76">
            <w:pPr>
              <w:jc w:val="both"/>
              <w:rPr>
                <w:rFonts w:cstheme="minorHAnsi"/>
                <w:sz w:val="24"/>
                <w:szCs w:val="24"/>
              </w:rPr>
            </w:pPr>
            <w:r w:rsidRPr="00523EDC">
              <w:rPr>
                <w:rFonts w:cstheme="minorHAnsi"/>
              </w:rPr>
              <w:t>126</w:t>
            </w:r>
          </w:p>
        </w:tc>
        <w:tc>
          <w:tcPr>
            <w:tcW w:w="2394" w:type="dxa"/>
            <w:vAlign w:val="center"/>
          </w:tcPr>
          <w:p w14:paraId="3F5E9E3D" w14:textId="77777777" w:rsidR="006E6A93" w:rsidRPr="00523EDC" w:rsidRDefault="006E6A93" w:rsidP="00853A76">
            <w:pPr>
              <w:jc w:val="both"/>
              <w:rPr>
                <w:rFonts w:cstheme="minorHAnsi"/>
                <w:sz w:val="24"/>
                <w:szCs w:val="24"/>
              </w:rPr>
            </w:pPr>
            <w:hyperlink r:id="rId473" w:history="1">
              <w:r w:rsidRPr="00523EDC">
                <w:rPr>
                  <w:rStyle w:val="Hyperlink"/>
                  <w:rFonts w:cstheme="minorHAnsi"/>
                  <w:color w:val="auto"/>
                  <w:u w:val="none"/>
                </w:rPr>
                <w:t>Guinea</w:t>
              </w:r>
            </w:hyperlink>
          </w:p>
        </w:tc>
        <w:tc>
          <w:tcPr>
            <w:tcW w:w="2394" w:type="dxa"/>
            <w:vAlign w:val="center"/>
          </w:tcPr>
          <w:p w14:paraId="3F5E9E3E" w14:textId="77777777" w:rsidR="006E6A93" w:rsidRPr="00523EDC" w:rsidRDefault="006E6A93" w:rsidP="00853A76">
            <w:pPr>
              <w:jc w:val="both"/>
              <w:rPr>
                <w:rFonts w:cstheme="minorHAnsi"/>
                <w:sz w:val="24"/>
                <w:szCs w:val="24"/>
              </w:rPr>
            </w:pPr>
            <w:r w:rsidRPr="00523EDC">
              <w:rPr>
                <w:rFonts w:cstheme="minorHAnsi"/>
              </w:rPr>
              <w:t>60.60</w:t>
            </w:r>
          </w:p>
        </w:tc>
        <w:tc>
          <w:tcPr>
            <w:tcW w:w="2394" w:type="dxa"/>
            <w:vAlign w:val="center"/>
          </w:tcPr>
          <w:p w14:paraId="3F5E9E3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45" w14:textId="77777777" w:rsidTr="00F777E0">
        <w:tc>
          <w:tcPr>
            <w:tcW w:w="2394" w:type="dxa"/>
            <w:vAlign w:val="center"/>
          </w:tcPr>
          <w:p w14:paraId="3F5E9E41" w14:textId="77777777" w:rsidR="006E6A93" w:rsidRPr="00523EDC" w:rsidRDefault="006E6A93" w:rsidP="00853A76">
            <w:pPr>
              <w:jc w:val="both"/>
              <w:rPr>
                <w:rFonts w:cstheme="minorHAnsi"/>
                <w:sz w:val="24"/>
                <w:szCs w:val="24"/>
              </w:rPr>
            </w:pPr>
            <w:r w:rsidRPr="00523EDC">
              <w:rPr>
                <w:rFonts w:cstheme="minorHAnsi"/>
              </w:rPr>
              <w:t>127</w:t>
            </w:r>
          </w:p>
        </w:tc>
        <w:tc>
          <w:tcPr>
            <w:tcW w:w="2394" w:type="dxa"/>
            <w:vAlign w:val="center"/>
          </w:tcPr>
          <w:p w14:paraId="3F5E9E42" w14:textId="77777777" w:rsidR="006E6A93" w:rsidRPr="00523EDC" w:rsidRDefault="006E6A93" w:rsidP="00853A76">
            <w:pPr>
              <w:jc w:val="both"/>
              <w:rPr>
                <w:rFonts w:cstheme="minorHAnsi"/>
                <w:sz w:val="24"/>
                <w:szCs w:val="24"/>
              </w:rPr>
            </w:pPr>
            <w:hyperlink r:id="rId474" w:history="1">
              <w:r w:rsidRPr="00523EDC">
                <w:rPr>
                  <w:rStyle w:val="Hyperlink"/>
                  <w:rFonts w:cstheme="minorHAnsi"/>
                  <w:color w:val="auto"/>
                  <w:u w:val="none"/>
                </w:rPr>
                <w:t>Burundi</w:t>
              </w:r>
            </w:hyperlink>
          </w:p>
        </w:tc>
        <w:tc>
          <w:tcPr>
            <w:tcW w:w="2394" w:type="dxa"/>
            <w:vAlign w:val="center"/>
          </w:tcPr>
          <w:p w14:paraId="3F5E9E43" w14:textId="77777777" w:rsidR="006E6A93" w:rsidRPr="00523EDC" w:rsidRDefault="006E6A93" w:rsidP="00853A76">
            <w:pPr>
              <w:jc w:val="both"/>
              <w:rPr>
                <w:rFonts w:cstheme="minorHAnsi"/>
                <w:sz w:val="24"/>
                <w:szCs w:val="24"/>
              </w:rPr>
            </w:pPr>
            <w:r w:rsidRPr="00523EDC">
              <w:rPr>
                <w:rFonts w:cstheme="minorHAnsi"/>
              </w:rPr>
              <w:t>60.50</w:t>
            </w:r>
          </w:p>
        </w:tc>
        <w:tc>
          <w:tcPr>
            <w:tcW w:w="2394" w:type="dxa"/>
            <w:vAlign w:val="center"/>
          </w:tcPr>
          <w:p w14:paraId="3F5E9E4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4A" w14:textId="77777777" w:rsidTr="00F777E0">
        <w:tc>
          <w:tcPr>
            <w:tcW w:w="2394" w:type="dxa"/>
            <w:vAlign w:val="center"/>
          </w:tcPr>
          <w:p w14:paraId="3F5E9E46" w14:textId="77777777" w:rsidR="006E6A93" w:rsidRPr="00523EDC" w:rsidRDefault="006E6A93" w:rsidP="00853A76">
            <w:pPr>
              <w:jc w:val="both"/>
              <w:rPr>
                <w:rFonts w:cstheme="minorHAnsi"/>
                <w:sz w:val="24"/>
                <w:szCs w:val="24"/>
              </w:rPr>
            </w:pPr>
            <w:r w:rsidRPr="00523EDC">
              <w:rPr>
                <w:rFonts w:cstheme="minorHAnsi"/>
              </w:rPr>
              <w:t>128</w:t>
            </w:r>
          </w:p>
        </w:tc>
        <w:tc>
          <w:tcPr>
            <w:tcW w:w="2394" w:type="dxa"/>
            <w:vAlign w:val="center"/>
          </w:tcPr>
          <w:p w14:paraId="3F5E9E47" w14:textId="77777777" w:rsidR="006E6A93" w:rsidRPr="00523EDC" w:rsidRDefault="006E6A93" w:rsidP="00853A76">
            <w:pPr>
              <w:jc w:val="both"/>
              <w:rPr>
                <w:rFonts w:cstheme="minorHAnsi"/>
                <w:sz w:val="24"/>
                <w:szCs w:val="24"/>
              </w:rPr>
            </w:pPr>
            <w:hyperlink r:id="rId475" w:history="1">
              <w:r w:rsidRPr="00523EDC">
                <w:rPr>
                  <w:rStyle w:val="Hyperlink"/>
                  <w:rFonts w:cstheme="minorHAnsi"/>
                  <w:color w:val="auto"/>
                  <w:u w:val="none"/>
                </w:rPr>
                <w:t>Rwanda</w:t>
              </w:r>
            </w:hyperlink>
          </w:p>
        </w:tc>
        <w:tc>
          <w:tcPr>
            <w:tcW w:w="2394" w:type="dxa"/>
            <w:vAlign w:val="center"/>
          </w:tcPr>
          <w:p w14:paraId="3F5E9E48" w14:textId="77777777" w:rsidR="006E6A93" w:rsidRPr="00523EDC" w:rsidRDefault="006E6A93" w:rsidP="00853A76">
            <w:pPr>
              <w:jc w:val="both"/>
              <w:rPr>
                <w:rFonts w:cstheme="minorHAnsi"/>
                <w:sz w:val="24"/>
                <w:szCs w:val="24"/>
              </w:rPr>
            </w:pPr>
            <w:r w:rsidRPr="00523EDC">
              <w:rPr>
                <w:rFonts w:cstheme="minorHAnsi"/>
              </w:rPr>
              <w:t>60.10</w:t>
            </w:r>
          </w:p>
        </w:tc>
        <w:tc>
          <w:tcPr>
            <w:tcW w:w="2394" w:type="dxa"/>
            <w:vAlign w:val="center"/>
          </w:tcPr>
          <w:p w14:paraId="3F5E9E4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4F" w14:textId="77777777" w:rsidTr="00F777E0">
        <w:tc>
          <w:tcPr>
            <w:tcW w:w="2394" w:type="dxa"/>
            <w:vAlign w:val="center"/>
          </w:tcPr>
          <w:p w14:paraId="3F5E9E4B" w14:textId="77777777" w:rsidR="006E6A93" w:rsidRPr="00523EDC" w:rsidRDefault="006E6A93" w:rsidP="00853A76">
            <w:pPr>
              <w:jc w:val="both"/>
              <w:rPr>
                <w:rFonts w:cstheme="minorHAnsi"/>
                <w:sz w:val="24"/>
                <w:szCs w:val="24"/>
              </w:rPr>
            </w:pPr>
            <w:r w:rsidRPr="00523EDC">
              <w:rPr>
                <w:rFonts w:cstheme="minorHAnsi"/>
              </w:rPr>
              <w:t>129</w:t>
            </w:r>
          </w:p>
        </w:tc>
        <w:tc>
          <w:tcPr>
            <w:tcW w:w="2394" w:type="dxa"/>
            <w:vAlign w:val="center"/>
          </w:tcPr>
          <w:p w14:paraId="3F5E9E4C" w14:textId="77777777" w:rsidR="006E6A93" w:rsidRPr="00523EDC" w:rsidRDefault="006E6A93" w:rsidP="00853A76">
            <w:pPr>
              <w:jc w:val="both"/>
              <w:rPr>
                <w:rFonts w:cstheme="minorHAnsi"/>
                <w:sz w:val="24"/>
                <w:szCs w:val="24"/>
              </w:rPr>
            </w:pPr>
            <w:hyperlink r:id="rId476" w:history="1">
              <w:r w:rsidRPr="00523EDC">
                <w:rPr>
                  <w:rStyle w:val="Hyperlink"/>
                  <w:rFonts w:cstheme="minorHAnsi"/>
                  <w:color w:val="auto"/>
                  <w:u w:val="none"/>
                </w:rPr>
                <w:t xml:space="preserve">Congo, Republic </w:t>
              </w:r>
              <w:proofErr w:type="gramStart"/>
              <w:r w:rsidRPr="00523EDC">
                <w:rPr>
                  <w:rStyle w:val="Hyperlink"/>
                  <w:rFonts w:cstheme="minorHAnsi"/>
                  <w:color w:val="auto"/>
                  <w:u w:val="none"/>
                </w:rPr>
                <w:t>Of</w:t>
              </w:r>
              <w:proofErr w:type="gramEnd"/>
              <w:r w:rsidRPr="00523EDC">
                <w:rPr>
                  <w:rStyle w:val="Hyperlink"/>
                  <w:rFonts w:cstheme="minorHAnsi"/>
                  <w:color w:val="auto"/>
                  <w:u w:val="none"/>
                </w:rPr>
                <w:t xml:space="preserve"> The</w:t>
              </w:r>
            </w:hyperlink>
          </w:p>
        </w:tc>
        <w:tc>
          <w:tcPr>
            <w:tcW w:w="2394" w:type="dxa"/>
            <w:vAlign w:val="center"/>
          </w:tcPr>
          <w:p w14:paraId="3F5E9E4D" w14:textId="77777777" w:rsidR="006E6A93" w:rsidRPr="00523EDC" w:rsidRDefault="006E6A93" w:rsidP="00853A76">
            <w:pPr>
              <w:jc w:val="both"/>
              <w:rPr>
                <w:rFonts w:cstheme="minorHAnsi"/>
                <w:sz w:val="24"/>
                <w:szCs w:val="24"/>
              </w:rPr>
            </w:pPr>
            <w:r w:rsidRPr="00523EDC">
              <w:rPr>
                <w:rFonts w:cstheme="minorHAnsi"/>
              </w:rPr>
              <w:t>59.30</w:t>
            </w:r>
          </w:p>
        </w:tc>
        <w:tc>
          <w:tcPr>
            <w:tcW w:w="2394" w:type="dxa"/>
            <w:vAlign w:val="center"/>
          </w:tcPr>
          <w:p w14:paraId="3F5E9E4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54" w14:textId="77777777" w:rsidTr="00F777E0">
        <w:tc>
          <w:tcPr>
            <w:tcW w:w="2394" w:type="dxa"/>
            <w:vAlign w:val="center"/>
          </w:tcPr>
          <w:p w14:paraId="3F5E9E50" w14:textId="77777777" w:rsidR="006E6A93" w:rsidRPr="00523EDC" w:rsidRDefault="006E6A93" w:rsidP="00853A76">
            <w:pPr>
              <w:jc w:val="both"/>
              <w:rPr>
                <w:rFonts w:cstheme="minorHAnsi"/>
                <w:sz w:val="24"/>
                <w:szCs w:val="24"/>
              </w:rPr>
            </w:pPr>
            <w:r w:rsidRPr="00523EDC">
              <w:rPr>
                <w:rFonts w:cstheme="minorHAnsi"/>
              </w:rPr>
              <w:t>130</w:t>
            </w:r>
          </w:p>
        </w:tc>
        <w:tc>
          <w:tcPr>
            <w:tcW w:w="2394" w:type="dxa"/>
            <w:vAlign w:val="center"/>
          </w:tcPr>
          <w:p w14:paraId="3F5E9E51" w14:textId="77777777" w:rsidR="006E6A93" w:rsidRPr="00523EDC" w:rsidRDefault="006E6A93" w:rsidP="00853A76">
            <w:pPr>
              <w:jc w:val="both"/>
              <w:rPr>
                <w:rFonts w:cstheme="minorHAnsi"/>
                <w:sz w:val="24"/>
                <w:szCs w:val="24"/>
              </w:rPr>
            </w:pPr>
            <w:hyperlink r:id="rId477" w:history="1">
              <w:r w:rsidRPr="00523EDC">
                <w:rPr>
                  <w:rStyle w:val="Hyperlink"/>
                  <w:rFonts w:cstheme="minorHAnsi"/>
                  <w:color w:val="auto"/>
                  <w:u w:val="none"/>
                </w:rPr>
                <w:t>Liberia</w:t>
              </w:r>
            </w:hyperlink>
          </w:p>
        </w:tc>
        <w:tc>
          <w:tcPr>
            <w:tcW w:w="2394" w:type="dxa"/>
            <w:vAlign w:val="center"/>
          </w:tcPr>
          <w:p w14:paraId="3F5E9E52" w14:textId="77777777" w:rsidR="006E6A93" w:rsidRPr="00523EDC" w:rsidRDefault="006E6A93" w:rsidP="00853A76">
            <w:pPr>
              <w:jc w:val="both"/>
              <w:rPr>
                <w:rFonts w:cstheme="minorHAnsi"/>
                <w:sz w:val="24"/>
                <w:szCs w:val="24"/>
              </w:rPr>
            </w:pPr>
            <w:r w:rsidRPr="00523EDC">
              <w:rPr>
                <w:rFonts w:cstheme="minorHAnsi"/>
              </w:rPr>
              <w:t>59.00</w:t>
            </w:r>
          </w:p>
        </w:tc>
        <w:tc>
          <w:tcPr>
            <w:tcW w:w="2394" w:type="dxa"/>
            <w:vAlign w:val="center"/>
          </w:tcPr>
          <w:p w14:paraId="3F5E9E5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59" w14:textId="77777777" w:rsidTr="00F777E0">
        <w:tc>
          <w:tcPr>
            <w:tcW w:w="2394" w:type="dxa"/>
            <w:vAlign w:val="center"/>
          </w:tcPr>
          <w:p w14:paraId="3F5E9E55" w14:textId="77777777" w:rsidR="006E6A93" w:rsidRPr="00523EDC" w:rsidRDefault="006E6A93" w:rsidP="00853A76">
            <w:pPr>
              <w:jc w:val="both"/>
              <w:rPr>
                <w:rFonts w:cstheme="minorHAnsi"/>
                <w:sz w:val="24"/>
                <w:szCs w:val="24"/>
              </w:rPr>
            </w:pPr>
            <w:r w:rsidRPr="00523EDC">
              <w:rPr>
                <w:rFonts w:cstheme="minorHAnsi"/>
              </w:rPr>
              <w:t>131</w:t>
            </w:r>
          </w:p>
        </w:tc>
        <w:tc>
          <w:tcPr>
            <w:tcW w:w="2394" w:type="dxa"/>
            <w:vAlign w:val="center"/>
          </w:tcPr>
          <w:p w14:paraId="3F5E9E56" w14:textId="77777777" w:rsidR="006E6A93" w:rsidRPr="00523EDC" w:rsidRDefault="006E6A93" w:rsidP="00853A76">
            <w:pPr>
              <w:jc w:val="both"/>
              <w:rPr>
                <w:rFonts w:cstheme="minorHAnsi"/>
                <w:sz w:val="24"/>
                <w:szCs w:val="24"/>
              </w:rPr>
            </w:pPr>
            <w:hyperlink r:id="rId478" w:history="1">
              <w:r w:rsidRPr="00523EDC">
                <w:rPr>
                  <w:rStyle w:val="Hyperlink"/>
                  <w:rFonts w:cstheme="minorHAnsi"/>
                  <w:color w:val="auto"/>
                  <w:u w:val="none"/>
                </w:rPr>
                <w:t>Cote d'Ivoire</w:t>
              </w:r>
            </w:hyperlink>
          </w:p>
        </w:tc>
        <w:tc>
          <w:tcPr>
            <w:tcW w:w="2394" w:type="dxa"/>
            <w:vAlign w:val="center"/>
          </w:tcPr>
          <w:p w14:paraId="3F5E9E57" w14:textId="77777777" w:rsidR="006E6A93" w:rsidRPr="00523EDC" w:rsidRDefault="006E6A93" w:rsidP="00853A76">
            <w:pPr>
              <w:jc w:val="both"/>
              <w:rPr>
                <w:rFonts w:cstheme="minorHAnsi"/>
                <w:sz w:val="24"/>
                <w:szCs w:val="24"/>
              </w:rPr>
            </w:pPr>
            <w:r w:rsidRPr="00523EDC">
              <w:rPr>
                <w:rFonts w:cstheme="minorHAnsi"/>
              </w:rPr>
              <w:t>58.70</w:t>
            </w:r>
          </w:p>
        </w:tc>
        <w:tc>
          <w:tcPr>
            <w:tcW w:w="2394" w:type="dxa"/>
            <w:vAlign w:val="center"/>
          </w:tcPr>
          <w:p w14:paraId="3F5E9E5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5E" w14:textId="77777777" w:rsidTr="00F777E0">
        <w:tc>
          <w:tcPr>
            <w:tcW w:w="2394" w:type="dxa"/>
            <w:vAlign w:val="center"/>
          </w:tcPr>
          <w:p w14:paraId="3F5E9E5A" w14:textId="77777777" w:rsidR="006E6A93" w:rsidRPr="00523EDC" w:rsidRDefault="006E6A93" w:rsidP="00853A76">
            <w:pPr>
              <w:jc w:val="both"/>
              <w:rPr>
                <w:rFonts w:cstheme="minorHAnsi"/>
                <w:sz w:val="24"/>
                <w:szCs w:val="24"/>
              </w:rPr>
            </w:pPr>
            <w:r w:rsidRPr="00523EDC">
              <w:rPr>
                <w:rFonts w:cstheme="minorHAnsi"/>
              </w:rPr>
              <w:t>132</w:t>
            </w:r>
          </w:p>
        </w:tc>
        <w:tc>
          <w:tcPr>
            <w:tcW w:w="2394" w:type="dxa"/>
            <w:vAlign w:val="center"/>
          </w:tcPr>
          <w:p w14:paraId="3F5E9E5B" w14:textId="77777777" w:rsidR="006E6A93" w:rsidRPr="00523EDC" w:rsidRDefault="006E6A93" w:rsidP="00853A76">
            <w:pPr>
              <w:jc w:val="both"/>
              <w:rPr>
                <w:rFonts w:cstheme="minorHAnsi"/>
                <w:sz w:val="24"/>
                <w:szCs w:val="24"/>
              </w:rPr>
            </w:pPr>
            <w:hyperlink r:id="rId479" w:history="1">
              <w:r w:rsidRPr="00523EDC">
                <w:rPr>
                  <w:rStyle w:val="Hyperlink"/>
                  <w:rFonts w:cstheme="minorHAnsi"/>
                  <w:color w:val="auto"/>
                  <w:u w:val="none"/>
                </w:rPr>
                <w:t>Cameroon</w:t>
              </w:r>
            </w:hyperlink>
          </w:p>
        </w:tc>
        <w:tc>
          <w:tcPr>
            <w:tcW w:w="2394" w:type="dxa"/>
            <w:vAlign w:val="center"/>
          </w:tcPr>
          <w:p w14:paraId="3F5E9E5C" w14:textId="77777777" w:rsidR="006E6A93" w:rsidRPr="00523EDC" w:rsidRDefault="006E6A93" w:rsidP="00853A76">
            <w:pPr>
              <w:jc w:val="both"/>
              <w:rPr>
                <w:rFonts w:cstheme="minorHAnsi"/>
                <w:sz w:val="24"/>
                <w:szCs w:val="24"/>
              </w:rPr>
            </w:pPr>
            <w:r w:rsidRPr="00523EDC">
              <w:rPr>
                <w:rFonts w:cstheme="minorHAnsi"/>
              </w:rPr>
              <w:t>58.50</w:t>
            </w:r>
          </w:p>
        </w:tc>
        <w:tc>
          <w:tcPr>
            <w:tcW w:w="2394" w:type="dxa"/>
            <w:vAlign w:val="center"/>
          </w:tcPr>
          <w:p w14:paraId="3F5E9E5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63" w14:textId="77777777" w:rsidTr="00F777E0">
        <w:tc>
          <w:tcPr>
            <w:tcW w:w="2394" w:type="dxa"/>
            <w:vAlign w:val="center"/>
          </w:tcPr>
          <w:p w14:paraId="3F5E9E5F" w14:textId="77777777" w:rsidR="006E6A93" w:rsidRPr="00523EDC" w:rsidRDefault="006E6A93" w:rsidP="00853A76">
            <w:pPr>
              <w:jc w:val="both"/>
              <w:rPr>
                <w:rFonts w:cstheme="minorHAnsi"/>
                <w:sz w:val="24"/>
                <w:szCs w:val="24"/>
              </w:rPr>
            </w:pPr>
            <w:r w:rsidRPr="00523EDC">
              <w:rPr>
                <w:rFonts w:cstheme="minorHAnsi"/>
              </w:rPr>
              <w:t>133</w:t>
            </w:r>
          </w:p>
        </w:tc>
        <w:tc>
          <w:tcPr>
            <w:tcW w:w="2394" w:type="dxa"/>
            <w:vAlign w:val="center"/>
          </w:tcPr>
          <w:p w14:paraId="3F5E9E60" w14:textId="77777777" w:rsidR="006E6A93" w:rsidRPr="00523EDC" w:rsidRDefault="006E6A93" w:rsidP="00853A76">
            <w:pPr>
              <w:jc w:val="both"/>
              <w:rPr>
                <w:rFonts w:cstheme="minorHAnsi"/>
                <w:sz w:val="24"/>
                <w:szCs w:val="24"/>
              </w:rPr>
            </w:pPr>
            <w:hyperlink r:id="rId480" w:history="1">
              <w:r w:rsidRPr="00523EDC">
                <w:rPr>
                  <w:rStyle w:val="Hyperlink"/>
                  <w:rFonts w:cstheme="minorHAnsi"/>
                  <w:color w:val="auto"/>
                  <w:u w:val="none"/>
                </w:rPr>
                <w:t>Sierra Leone</w:t>
              </w:r>
            </w:hyperlink>
          </w:p>
        </w:tc>
        <w:tc>
          <w:tcPr>
            <w:tcW w:w="2394" w:type="dxa"/>
            <w:vAlign w:val="center"/>
          </w:tcPr>
          <w:p w14:paraId="3F5E9E61" w14:textId="77777777" w:rsidR="006E6A93" w:rsidRPr="00523EDC" w:rsidRDefault="006E6A93" w:rsidP="00853A76">
            <w:pPr>
              <w:jc w:val="both"/>
              <w:rPr>
                <w:rFonts w:cstheme="minorHAnsi"/>
                <w:sz w:val="24"/>
                <w:szCs w:val="24"/>
              </w:rPr>
            </w:pPr>
            <w:r w:rsidRPr="00523EDC">
              <w:rPr>
                <w:rFonts w:cstheme="minorHAnsi"/>
              </w:rPr>
              <w:t>58.20</w:t>
            </w:r>
          </w:p>
        </w:tc>
        <w:tc>
          <w:tcPr>
            <w:tcW w:w="2394" w:type="dxa"/>
            <w:vAlign w:val="center"/>
          </w:tcPr>
          <w:p w14:paraId="3F5E9E6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68" w14:textId="77777777" w:rsidTr="00F777E0">
        <w:tc>
          <w:tcPr>
            <w:tcW w:w="2394" w:type="dxa"/>
            <w:vAlign w:val="center"/>
          </w:tcPr>
          <w:p w14:paraId="3F5E9E64" w14:textId="77777777" w:rsidR="006E6A93" w:rsidRPr="00523EDC" w:rsidRDefault="006E6A93" w:rsidP="00853A76">
            <w:pPr>
              <w:jc w:val="both"/>
              <w:rPr>
                <w:rFonts w:cstheme="minorHAnsi"/>
                <w:sz w:val="24"/>
                <w:szCs w:val="24"/>
              </w:rPr>
            </w:pPr>
            <w:r w:rsidRPr="00523EDC">
              <w:rPr>
                <w:rFonts w:cstheme="minorHAnsi"/>
              </w:rPr>
              <w:t>134</w:t>
            </w:r>
          </w:p>
        </w:tc>
        <w:tc>
          <w:tcPr>
            <w:tcW w:w="2394" w:type="dxa"/>
            <w:vAlign w:val="center"/>
          </w:tcPr>
          <w:p w14:paraId="3F5E9E65" w14:textId="77777777" w:rsidR="006E6A93" w:rsidRPr="00523EDC" w:rsidRDefault="006E6A93" w:rsidP="00853A76">
            <w:pPr>
              <w:jc w:val="both"/>
              <w:rPr>
                <w:rFonts w:cstheme="minorHAnsi"/>
                <w:sz w:val="24"/>
                <w:szCs w:val="24"/>
              </w:rPr>
            </w:pPr>
            <w:hyperlink r:id="rId481" w:history="1">
              <w:r w:rsidRPr="00523EDC">
                <w:rPr>
                  <w:rStyle w:val="Hyperlink"/>
                  <w:rFonts w:cstheme="minorHAnsi"/>
                  <w:color w:val="auto"/>
                  <w:u w:val="none"/>
                </w:rPr>
                <w:t>Zimbabwe</w:t>
              </w:r>
            </w:hyperlink>
          </w:p>
        </w:tc>
        <w:tc>
          <w:tcPr>
            <w:tcW w:w="2394" w:type="dxa"/>
            <w:vAlign w:val="center"/>
          </w:tcPr>
          <w:p w14:paraId="3F5E9E66" w14:textId="77777777" w:rsidR="006E6A93" w:rsidRPr="00523EDC" w:rsidRDefault="006E6A93" w:rsidP="00853A76">
            <w:pPr>
              <w:jc w:val="both"/>
              <w:rPr>
                <w:rFonts w:cstheme="minorHAnsi"/>
                <w:sz w:val="24"/>
                <w:szCs w:val="24"/>
              </w:rPr>
            </w:pPr>
            <w:r w:rsidRPr="00523EDC">
              <w:rPr>
                <w:rFonts w:cstheme="minorHAnsi"/>
              </w:rPr>
              <w:t>58.00</w:t>
            </w:r>
          </w:p>
        </w:tc>
        <w:tc>
          <w:tcPr>
            <w:tcW w:w="2394" w:type="dxa"/>
            <w:vAlign w:val="center"/>
          </w:tcPr>
          <w:p w14:paraId="3F5E9E6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6D" w14:textId="77777777" w:rsidTr="00F777E0">
        <w:tc>
          <w:tcPr>
            <w:tcW w:w="2394" w:type="dxa"/>
            <w:vAlign w:val="center"/>
          </w:tcPr>
          <w:p w14:paraId="3F5E9E69" w14:textId="77777777" w:rsidR="006E6A93" w:rsidRPr="00523EDC" w:rsidRDefault="006E6A93" w:rsidP="00853A76">
            <w:pPr>
              <w:jc w:val="both"/>
              <w:rPr>
                <w:rFonts w:cstheme="minorHAnsi"/>
                <w:sz w:val="24"/>
                <w:szCs w:val="24"/>
              </w:rPr>
            </w:pPr>
            <w:r w:rsidRPr="00523EDC">
              <w:rPr>
                <w:rFonts w:cstheme="minorHAnsi"/>
              </w:rPr>
              <w:t>135</w:t>
            </w:r>
          </w:p>
        </w:tc>
        <w:tc>
          <w:tcPr>
            <w:tcW w:w="2394" w:type="dxa"/>
            <w:vAlign w:val="center"/>
          </w:tcPr>
          <w:p w14:paraId="3F5E9E6A" w14:textId="77777777" w:rsidR="006E6A93" w:rsidRPr="00523EDC" w:rsidRDefault="006E6A93" w:rsidP="00853A76">
            <w:pPr>
              <w:jc w:val="both"/>
              <w:rPr>
                <w:rFonts w:cstheme="minorHAnsi"/>
                <w:sz w:val="24"/>
                <w:szCs w:val="24"/>
              </w:rPr>
            </w:pPr>
            <w:hyperlink r:id="rId482" w:history="1">
              <w:r w:rsidRPr="00523EDC">
                <w:rPr>
                  <w:rStyle w:val="Hyperlink"/>
                  <w:rFonts w:cstheme="minorHAnsi"/>
                  <w:color w:val="auto"/>
                  <w:u w:val="none"/>
                </w:rPr>
                <w:t xml:space="preserve">Congo, Democratic Republic </w:t>
              </w:r>
              <w:proofErr w:type="gramStart"/>
              <w:r w:rsidRPr="00523EDC">
                <w:rPr>
                  <w:rStyle w:val="Hyperlink"/>
                  <w:rFonts w:cstheme="minorHAnsi"/>
                  <w:color w:val="auto"/>
                  <w:u w:val="none"/>
                </w:rPr>
                <w:t>Of</w:t>
              </w:r>
              <w:proofErr w:type="gramEnd"/>
              <w:r w:rsidRPr="00523EDC">
                <w:rPr>
                  <w:rStyle w:val="Hyperlink"/>
                  <w:rFonts w:cstheme="minorHAnsi"/>
                  <w:color w:val="auto"/>
                  <w:u w:val="none"/>
                </w:rPr>
                <w:t xml:space="preserve"> The</w:t>
              </w:r>
            </w:hyperlink>
          </w:p>
        </w:tc>
        <w:tc>
          <w:tcPr>
            <w:tcW w:w="2394" w:type="dxa"/>
            <w:vAlign w:val="center"/>
          </w:tcPr>
          <w:p w14:paraId="3F5E9E6B" w14:textId="77777777" w:rsidR="006E6A93" w:rsidRPr="00523EDC" w:rsidRDefault="006E6A93" w:rsidP="00853A76">
            <w:pPr>
              <w:jc w:val="both"/>
              <w:rPr>
                <w:rFonts w:cstheme="minorHAnsi"/>
                <w:sz w:val="24"/>
                <w:szCs w:val="24"/>
              </w:rPr>
            </w:pPr>
            <w:r w:rsidRPr="00523EDC">
              <w:rPr>
                <w:rFonts w:cstheme="minorHAnsi"/>
              </w:rPr>
              <w:t>57.30</w:t>
            </w:r>
          </w:p>
        </w:tc>
        <w:tc>
          <w:tcPr>
            <w:tcW w:w="2394" w:type="dxa"/>
            <w:vAlign w:val="center"/>
          </w:tcPr>
          <w:p w14:paraId="3F5E9E6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72" w14:textId="77777777" w:rsidTr="00F777E0">
        <w:tc>
          <w:tcPr>
            <w:tcW w:w="2394" w:type="dxa"/>
            <w:vAlign w:val="center"/>
          </w:tcPr>
          <w:p w14:paraId="3F5E9E6E" w14:textId="77777777" w:rsidR="006E6A93" w:rsidRPr="00523EDC" w:rsidRDefault="006E6A93" w:rsidP="00853A76">
            <w:pPr>
              <w:jc w:val="both"/>
              <w:rPr>
                <w:rFonts w:cstheme="minorHAnsi"/>
                <w:sz w:val="24"/>
                <w:szCs w:val="24"/>
              </w:rPr>
            </w:pPr>
            <w:r w:rsidRPr="00523EDC">
              <w:rPr>
                <w:rFonts w:cstheme="minorHAnsi"/>
              </w:rPr>
              <w:t>136</w:t>
            </w:r>
          </w:p>
        </w:tc>
        <w:tc>
          <w:tcPr>
            <w:tcW w:w="2394" w:type="dxa"/>
            <w:vAlign w:val="center"/>
          </w:tcPr>
          <w:p w14:paraId="3F5E9E6F" w14:textId="77777777" w:rsidR="006E6A93" w:rsidRPr="00523EDC" w:rsidRDefault="006E6A93" w:rsidP="00853A76">
            <w:pPr>
              <w:jc w:val="both"/>
              <w:rPr>
                <w:rFonts w:cstheme="minorHAnsi"/>
                <w:sz w:val="24"/>
                <w:szCs w:val="24"/>
              </w:rPr>
            </w:pPr>
            <w:hyperlink r:id="rId483" w:history="1">
              <w:r w:rsidRPr="00523EDC">
                <w:rPr>
                  <w:rStyle w:val="Hyperlink"/>
                  <w:rFonts w:cstheme="minorHAnsi"/>
                  <w:color w:val="auto"/>
                  <w:u w:val="none"/>
                </w:rPr>
                <w:t>Angola</w:t>
              </w:r>
            </w:hyperlink>
          </w:p>
        </w:tc>
        <w:tc>
          <w:tcPr>
            <w:tcW w:w="2394" w:type="dxa"/>
            <w:vAlign w:val="center"/>
          </w:tcPr>
          <w:p w14:paraId="3F5E9E70" w14:textId="77777777" w:rsidR="006E6A93" w:rsidRPr="00523EDC" w:rsidRDefault="006E6A93" w:rsidP="00853A76">
            <w:pPr>
              <w:jc w:val="both"/>
              <w:rPr>
                <w:rFonts w:cstheme="minorHAnsi"/>
                <w:sz w:val="24"/>
                <w:szCs w:val="24"/>
              </w:rPr>
            </w:pPr>
            <w:r w:rsidRPr="00523EDC">
              <w:rPr>
                <w:rFonts w:cstheme="minorHAnsi"/>
              </w:rPr>
              <w:t>56.00</w:t>
            </w:r>
          </w:p>
        </w:tc>
        <w:tc>
          <w:tcPr>
            <w:tcW w:w="2394" w:type="dxa"/>
            <w:vAlign w:val="center"/>
          </w:tcPr>
          <w:p w14:paraId="3F5E9E71"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77" w14:textId="77777777" w:rsidTr="00F777E0">
        <w:tc>
          <w:tcPr>
            <w:tcW w:w="2394" w:type="dxa"/>
            <w:vAlign w:val="center"/>
          </w:tcPr>
          <w:p w14:paraId="3F5E9E73" w14:textId="77777777" w:rsidR="006E6A93" w:rsidRPr="00523EDC" w:rsidRDefault="006E6A93" w:rsidP="00853A76">
            <w:pPr>
              <w:jc w:val="both"/>
              <w:rPr>
                <w:rFonts w:cstheme="minorHAnsi"/>
                <w:sz w:val="24"/>
                <w:szCs w:val="24"/>
              </w:rPr>
            </w:pPr>
            <w:r w:rsidRPr="00523EDC">
              <w:rPr>
                <w:rFonts w:cstheme="minorHAnsi"/>
              </w:rPr>
              <w:t>137</w:t>
            </w:r>
          </w:p>
        </w:tc>
        <w:tc>
          <w:tcPr>
            <w:tcW w:w="2394" w:type="dxa"/>
            <w:vAlign w:val="center"/>
          </w:tcPr>
          <w:p w14:paraId="3F5E9E74" w14:textId="77777777" w:rsidR="006E6A93" w:rsidRPr="00523EDC" w:rsidRDefault="006E6A93" w:rsidP="00853A76">
            <w:pPr>
              <w:jc w:val="both"/>
              <w:rPr>
                <w:rFonts w:cstheme="minorHAnsi"/>
                <w:sz w:val="24"/>
                <w:szCs w:val="24"/>
              </w:rPr>
            </w:pPr>
            <w:hyperlink r:id="rId484" w:history="1">
              <w:r w:rsidRPr="00523EDC">
                <w:rPr>
                  <w:rStyle w:val="Hyperlink"/>
                  <w:rFonts w:cstheme="minorHAnsi"/>
                  <w:color w:val="auto"/>
                  <w:u w:val="none"/>
                </w:rPr>
                <w:t>Mali</w:t>
              </w:r>
            </w:hyperlink>
          </w:p>
        </w:tc>
        <w:tc>
          <w:tcPr>
            <w:tcW w:w="2394" w:type="dxa"/>
            <w:vAlign w:val="center"/>
          </w:tcPr>
          <w:p w14:paraId="3F5E9E75" w14:textId="77777777" w:rsidR="006E6A93" w:rsidRPr="00523EDC" w:rsidRDefault="006E6A93" w:rsidP="00853A76">
            <w:pPr>
              <w:jc w:val="both"/>
              <w:rPr>
                <w:rFonts w:cstheme="minorHAnsi"/>
                <w:sz w:val="24"/>
                <w:szCs w:val="24"/>
              </w:rPr>
            </w:pPr>
            <w:r w:rsidRPr="00523EDC">
              <w:rPr>
                <w:rFonts w:cstheme="minorHAnsi"/>
              </w:rPr>
              <w:t>55.80</w:t>
            </w:r>
          </w:p>
        </w:tc>
        <w:tc>
          <w:tcPr>
            <w:tcW w:w="2394" w:type="dxa"/>
            <w:vAlign w:val="center"/>
          </w:tcPr>
          <w:p w14:paraId="3F5E9E76"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7C" w14:textId="77777777" w:rsidTr="00F777E0">
        <w:tc>
          <w:tcPr>
            <w:tcW w:w="2394" w:type="dxa"/>
            <w:vAlign w:val="center"/>
          </w:tcPr>
          <w:p w14:paraId="3F5E9E78" w14:textId="77777777" w:rsidR="006E6A93" w:rsidRPr="00523EDC" w:rsidRDefault="006E6A93" w:rsidP="00853A76">
            <w:pPr>
              <w:jc w:val="both"/>
              <w:rPr>
                <w:rFonts w:cstheme="minorHAnsi"/>
                <w:sz w:val="24"/>
                <w:szCs w:val="24"/>
              </w:rPr>
            </w:pPr>
            <w:r w:rsidRPr="00523EDC">
              <w:rPr>
                <w:rFonts w:cstheme="minorHAnsi"/>
              </w:rPr>
              <w:t>138</w:t>
            </w:r>
          </w:p>
        </w:tc>
        <w:tc>
          <w:tcPr>
            <w:tcW w:w="2394" w:type="dxa"/>
            <w:vAlign w:val="center"/>
          </w:tcPr>
          <w:p w14:paraId="3F5E9E79" w14:textId="77777777" w:rsidR="006E6A93" w:rsidRPr="00523EDC" w:rsidRDefault="006E6A93" w:rsidP="00853A76">
            <w:pPr>
              <w:jc w:val="both"/>
              <w:rPr>
                <w:rFonts w:cstheme="minorHAnsi"/>
                <w:sz w:val="24"/>
                <w:szCs w:val="24"/>
              </w:rPr>
            </w:pPr>
            <w:hyperlink r:id="rId485" w:history="1">
              <w:r w:rsidRPr="00523EDC">
                <w:rPr>
                  <w:rStyle w:val="Hyperlink"/>
                  <w:rFonts w:cstheme="minorHAnsi"/>
                  <w:color w:val="auto"/>
                  <w:u w:val="none"/>
                </w:rPr>
                <w:t>Burkina Faso</w:t>
              </w:r>
            </w:hyperlink>
          </w:p>
        </w:tc>
        <w:tc>
          <w:tcPr>
            <w:tcW w:w="2394" w:type="dxa"/>
            <w:vAlign w:val="center"/>
          </w:tcPr>
          <w:p w14:paraId="3F5E9E7A" w14:textId="77777777" w:rsidR="006E6A93" w:rsidRPr="00523EDC" w:rsidRDefault="006E6A93" w:rsidP="00853A76">
            <w:pPr>
              <w:jc w:val="both"/>
              <w:rPr>
                <w:rFonts w:cstheme="minorHAnsi"/>
                <w:sz w:val="24"/>
                <w:szCs w:val="24"/>
              </w:rPr>
            </w:pPr>
            <w:r w:rsidRPr="00523EDC">
              <w:rPr>
                <w:rFonts w:cstheme="minorHAnsi"/>
              </w:rPr>
              <w:t>55.50</w:t>
            </w:r>
          </w:p>
        </w:tc>
        <w:tc>
          <w:tcPr>
            <w:tcW w:w="2394" w:type="dxa"/>
            <w:vAlign w:val="center"/>
          </w:tcPr>
          <w:p w14:paraId="3F5E9E7B"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81" w14:textId="77777777" w:rsidTr="00F777E0">
        <w:tc>
          <w:tcPr>
            <w:tcW w:w="2394" w:type="dxa"/>
            <w:vAlign w:val="center"/>
          </w:tcPr>
          <w:p w14:paraId="3F5E9E7D" w14:textId="77777777" w:rsidR="006E6A93" w:rsidRPr="00523EDC" w:rsidRDefault="006E6A93" w:rsidP="00853A76">
            <w:pPr>
              <w:jc w:val="both"/>
              <w:rPr>
                <w:rFonts w:cstheme="minorHAnsi"/>
                <w:sz w:val="24"/>
                <w:szCs w:val="24"/>
              </w:rPr>
            </w:pPr>
            <w:r w:rsidRPr="00523EDC">
              <w:rPr>
                <w:rFonts w:cstheme="minorHAnsi"/>
              </w:rPr>
              <w:t>138</w:t>
            </w:r>
          </w:p>
        </w:tc>
        <w:tc>
          <w:tcPr>
            <w:tcW w:w="2394" w:type="dxa"/>
            <w:vAlign w:val="center"/>
          </w:tcPr>
          <w:p w14:paraId="3F5E9E7E" w14:textId="77777777" w:rsidR="006E6A93" w:rsidRPr="00523EDC" w:rsidRDefault="006E6A93" w:rsidP="00853A76">
            <w:pPr>
              <w:jc w:val="both"/>
              <w:rPr>
                <w:rFonts w:cstheme="minorHAnsi"/>
                <w:sz w:val="24"/>
                <w:szCs w:val="24"/>
              </w:rPr>
            </w:pPr>
            <w:hyperlink r:id="rId486" w:history="1">
              <w:r w:rsidRPr="00523EDC">
                <w:rPr>
                  <w:rStyle w:val="Hyperlink"/>
                  <w:rFonts w:cstheme="minorHAnsi"/>
                  <w:color w:val="auto"/>
                  <w:u w:val="none"/>
                </w:rPr>
                <w:t>Niger</w:t>
              </w:r>
            </w:hyperlink>
          </w:p>
        </w:tc>
        <w:tc>
          <w:tcPr>
            <w:tcW w:w="2394" w:type="dxa"/>
            <w:vAlign w:val="center"/>
          </w:tcPr>
          <w:p w14:paraId="3F5E9E7F" w14:textId="77777777" w:rsidR="006E6A93" w:rsidRPr="00523EDC" w:rsidRDefault="006E6A93" w:rsidP="00853A76">
            <w:pPr>
              <w:jc w:val="both"/>
              <w:rPr>
                <w:rFonts w:cstheme="minorHAnsi"/>
                <w:sz w:val="24"/>
                <w:szCs w:val="24"/>
              </w:rPr>
            </w:pPr>
            <w:r w:rsidRPr="00523EDC">
              <w:rPr>
                <w:rFonts w:cstheme="minorHAnsi"/>
              </w:rPr>
              <w:t>55.50</w:t>
            </w:r>
          </w:p>
        </w:tc>
        <w:tc>
          <w:tcPr>
            <w:tcW w:w="2394" w:type="dxa"/>
            <w:vAlign w:val="center"/>
          </w:tcPr>
          <w:p w14:paraId="3F5E9E80"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86" w14:textId="77777777" w:rsidTr="00F777E0">
        <w:tc>
          <w:tcPr>
            <w:tcW w:w="2394" w:type="dxa"/>
            <w:vAlign w:val="center"/>
          </w:tcPr>
          <w:p w14:paraId="3F5E9E82" w14:textId="77777777" w:rsidR="006E6A93" w:rsidRPr="00523EDC" w:rsidRDefault="006E6A93" w:rsidP="00853A76">
            <w:pPr>
              <w:jc w:val="both"/>
              <w:rPr>
                <w:rFonts w:cstheme="minorHAnsi"/>
                <w:sz w:val="24"/>
                <w:szCs w:val="24"/>
              </w:rPr>
            </w:pPr>
            <w:r w:rsidRPr="00523EDC">
              <w:rPr>
                <w:rFonts w:cstheme="minorHAnsi"/>
              </w:rPr>
              <w:t>139</w:t>
            </w:r>
          </w:p>
        </w:tc>
        <w:tc>
          <w:tcPr>
            <w:tcW w:w="2394" w:type="dxa"/>
            <w:vAlign w:val="center"/>
          </w:tcPr>
          <w:p w14:paraId="3F5E9E83" w14:textId="77777777" w:rsidR="006E6A93" w:rsidRPr="00523EDC" w:rsidRDefault="006E6A93" w:rsidP="00853A76">
            <w:pPr>
              <w:jc w:val="both"/>
              <w:rPr>
                <w:rFonts w:cstheme="minorHAnsi"/>
                <w:sz w:val="24"/>
                <w:szCs w:val="24"/>
              </w:rPr>
            </w:pPr>
            <w:hyperlink r:id="rId487" w:history="1">
              <w:r w:rsidRPr="00523EDC">
                <w:rPr>
                  <w:rStyle w:val="Hyperlink"/>
                  <w:rFonts w:cstheme="minorHAnsi"/>
                  <w:color w:val="auto"/>
                  <w:u w:val="none"/>
                </w:rPr>
                <w:t>Uganda</w:t>
              </w:r>
            </w:hyperlink>
          </w:p>
        </w:tc>
        <w:tc>
          <w:tcPr>
            <w:tcW w:w="2394" w:type="dxa"/>
            <w:vAlign w:val="center"/>
          </w:tcPr>
          <w:p w14:paraId="3F5E9E84" w14:textId="77777777" w:rsidR="006E6A93" w:rsidRPr="00523EDC" w:rsidRDefault="006E6A93" w:rsidP="00853A76">
            <w:pPr>
              <w:jc w:val="both"/>
              <w:rPr>
                <w:rFonts w:cstheme="minorHAnsi"/>
                <w:sz w:val="24"/>
                <w:szCs w:val="24"/>
              </w:rPr>
            </w:pPr>
            <w:r w:rsidRPr="00523EDC">
              <w:rPr>
                <w:rFonts w:cstheme="minorHAnsi"/>
              </w:rPr>
              <w:t>55.40</w:t>
            </w:r>
          </w:p>
        </w:tc>
        <w:tc>
          <w:tcPr>
            <w:tcW w:w="2394" w:type="dxa"/>
            <w:vAlign w:val="center"/>
          </w:tcPr>
          <w:p w14:paraId="3F5E9E85"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8B" w14:textId="77777777" w:rsidTr="00F777E0">
        <w:tc>
          <w:tcPr>
            <w:tcW w:w="2394" w:type="dxa"/>
            <w:vAlign w:val="center"/>
          </w:tcPr>
          <w:p w14:paraId="3F5E9E87" w14:textId="77777777" w:rsidR="006E6A93" w:rsidRPr="00523EDC" w:rsidRDefault="006E6A93" w:rsidP="00853A76">
            <w:pPr>
              <w:jc w:val="both"/>
              <w:rPr>
                <w:rFonts w:cstheme="minorHAnsi"/>
                <w:sz w:val="24"/>
                <w:szCs w:val="24"/>
              </w:rPr>
            </w:pPr>
            <w:r w:rsidRPr="00523EDC">
              <w:rPr>
                <w:rFonts w:cstheme="minorHAnsi"/>
              </w:rPr>
              <w:t>140</w:t>
            </w:r>
          </w:p>
        </w:tc>
        <w:tc>
          <w:tcPr>
            <w:tcW w:w="2394" w:type="dxa"/>
            <w:vAlign w:val="center"/>
          </w:tcPr>
          <w:p w14:paraId="3F5E9E88" w14:textId="77777777" w:rsidR="006E6A93" w:rsidRPr="00523EDC" w:rsidRDefault="006E6A93" w:rsidP="00853A76">
            <w:pPr>
              <w:jc w:val="both"/>
              <w:rPr>
                <w:rFonts w:cstheme="minorHAnsi"/>
                <w:sz w:val="24"/>
                <w:szCs w:val="24"/>
              </w:rPr>
            </w:pPr>
            <w:hyperlink r:id="rId488" w:history="1">
              <w:r w:rsidRPr="00523EDC">
                <w:rPr>
                  <w:rStyle w:val="Hyperlink"/>
                  <w:rFonts w:cstheme="minorHAnsi"/>
                  <w:color w:val="auto"/>
                  <w:u w:val="none"/>
                </w:rPr>
                <w:t>Botswana</w:t>
              </w:r>
            </w:hyperlink>
          </w:p>
        </w:tc>
        <w:tc>
          <w:tcPr>
            <w:tcW w:w="2394" w:type="dxa"/>
            <w:vAlign w:val="center"/>
          </w:tcPr>
          <w:p w14:paraId="3F5E9E89" w14:textId="77777777" w:rsidR="006E6A93" w:rsidRPr="00523EDC" w:rsidRDefault="006E6A93" w:rsidP="00853A76">
            <w:pPr>
              <w:jc w:val="both"/>
              <w:rPr>
                <w:rFonts w:cstheme="minorHAnsi"/>
                <w:sz w:val="24"/>
                <w:szCs w:val="24"/>
              </w:rPr>
            </w:pPr>
            <w:r w:rsidRPr="00523EDC">
              <w:rPr>
                <w:rFonts w:cstheme="minorHAnsi"/>
              </w:rPr>
              <w:t>54.50</w:t>
            </w:r>
          </w:p>
        </w:tc>
        <w:tc>
          <w:tcPr>
            <w:tcW w:w="2394" w:type="dxa"/>
            <w:vAlign w:val="center"/>
          </w:tcPr>
          <w:p w14:paraId="3F5E9E8A"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90" w14:textId="77777777" w:rsidTr="00F777E0">
        <w:tc>
          <w:tcPr>
            <w:tcW w:w="2394" w:type="dxa"/>
            <w:vAlign w:val="center"/>
          </w:tcPr>
          <w:p w14:paraId="3F5E9E8C" w14:textId="77777777" w:rsidR="006E6A93" w:rsidRPr="00523EDC" w:rsidRDefault="006E6A93" w:rsidP="00853A76">
            <w:pPr>
              <w:jc w:val="both"/>
              <w:rPr>
                <w:rFonts w:cstheme="minorHAnsi"/>
                <w:sz w:val="24"/>
                <w:szCs w:val="24"/>
              </w:rPr>
            </w:pPr>
            <w:r w:rsidRPr="00523EDC">
              <w:rPr>
                <w:rFonts w:cstheme="minorHAnsi"/>
              </w:rPr>
              <w:t>141</w:t>
            </w:r>
          </w:p>
        </w:tc>
        <w:tc>
          <w:tcPr>
            <w:tcW w:w="2394" w:type="dxa"/>
            <w:vAlign w:val="center"/>
          </w:tcPr>
          <w:p w14:paraId="3F5E9E8D" w14:textId="77777777" w:rsidR="006E6A93" w:rsidRPr="00523EDC" w:rsidRDefault="006E6A93" w:rsidP="00853A76">
            <w:pPr>
              <w:jc w:val="both"/>
              <w:rPr>
                <w:rFonts w:cstheme="minorHAnsi"/>
                <w:sz w:val="24"/>
                <w:szCs w:val="24"/>
              </w:rPr>
            </w:pPr>
            <w:hyperlink r:id="rId489" w:history="1">
              <w:r w:rsidRPr="00523EDC">
                <w:rPr>
                  <w:rStyle w:val="Hyperlink"/>
                  <w:rFonts w:cstheme="minorHAnsi"/>
                  <w:color w:val="auto"/>
                  <w:u w:val="none"/>
                </w:rPr>
                <w:t>Nigeria</w:t>
              </w:r>
            </w:hyperlink>
          </w:p>
        </w:tc>
        <w:tc>
          <w:tcPr>
            <w:tcW w:w="2394" w:type="dxa"/>
            <w:vAlign w:val="center"/>
          </w:tcPr>
          <w:p w14:paraId="3F5E9E8E" w14:textId="77777777" w:rsidR="006E6A93" w:rsidRPr="00523EDC" w:rsidRDefault="006E6A93" w:rsidP="00853A76">
            <w:pPr>
              <w:jc w:val="both"/>
              <w:rPr>
                <w:rFonts w:cstheme="minorHAnsi"/>
                <w:sz w:val="24"/>
                <w:szCs w:val="24"/>
              </w:rPr>
            </w:pPr>
            <w:r w:rsidRPr="00523EDC">
              <w:rPr>
                <w:rFonts w:cstheme="minorHAnsi"/>
              </w:rPr>
              <w:t>53.40</w:t>
            </w:r>
          </w:p>
        </w:tc>
        <w:tc>
          <w:tcPr>
            <w:tcW w:w="2394" w:type="dxa"/>
            <w:vAlign w:val="center"/>
          </w:tcPr>
          <w:p w14:paraId="3F5E9E8F"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95" w14:textId="77777777" w:rsidTr="00F777E0">
        <w:tc>
          <w:tcPr>
            <w:tcW w:w="2394" w:type="dxa"/>
            <w:vAlign w:val="center"/>
          </w:tcPr>
          <w:p w14:paraId="3F5E9E91" w14:textId="77777777" w:rsidR="006E6A93" w:rsidRPr="00523EDC" w:rsidRDefault="006E6A93" w:rsidP="00853A76">
            <w:pPr>
              <w:jc w:val="both"/>
              <w:rPr>
                <w:rFonts w:cstheme="minorHAnsi"/>
                <w:sz w:val="24"/>
                <w:szCs w:val="24"/>
              </w:rPr>
            </w:pPr>
            <w:r w:rsidRPr="00523EDC">
              <w:rPr>
                <w:rFonts w:cstheme="minorHAnsi"/>
              </w:rPr>
              <w:t>142</w:t>
            </w:r>
          </w:p>
        </w:tc>
        <w:tc>
          <w:tcPr>
            <w:tcW w:w="2394" w:type="dxa"/>
            <w:vAlign w:val="center"/>
          </w:tcPr>
          <w:p w14:paraId="3F5E9E92" w14:textId="77777777" w:rsidR="006E6A93" w:rsidRPr="00523EDC" w:rsidRDefault="006E6A93" w:rsidP="00853A76">
            <w:pPr>
              <w:jc w:val="both"/>
              <w:rPr>
                <w:rFonts w:cstheme="minorHAnsi"/>
                <w:sz w:val="24"/>
                <w:szCs w:val="24"/>
              </w:rPr>
            </w:pPr>
            <w:hyperlink r:id="rId490" w:history="1">
              <w:r w:rsidRPr="00523EDC">
                <w:rPr>
                  <w:rStyle w:val="Hyperlink"/>
                  <w:rFonts w:cstheme="minorHAnsi"/>
                  <w:color w:val="auto"/>
                  <w:u w:val="none"/>
                </w:rPr>
                <w:t>Mozambique</w:t>
              </w:r>
            </w:hyperlink>
          </w:p>
        </w:tc>
        <w:tc>
          <w:tcPr>
            <w:tcW w:w="2394" w:type="dxa"/>
            <w:vAlign w:val="center"/>
          </w:tcPr>
          <w:p w14:paraId="3F5E9E93" w14:textId="77777777" w:rsidR="006E6A93" w:rsidRPr="00523EDC" w:rsidRDefault="006E6A93" w:rsidP="00853A76">
            <w:pPr>
              <w:jc w:val="both"/>
              <w:rPr>
                <w:rFonts w:cstheme="minorHAnsi"/>
                <w:sz w:val="24"/>
                <w:szCs w:val="24"/>
              </w:rPr>
            </w:pPr>
            <w:r w:rsidRPr="00523EDC">
              <w:rPr>
                <w:rFonts w:cstheme="minorHAnsi"/>
              </w:rPr>
              <w:t>53.30</w:t>
            </w:r>
          </w:p>
        </w:tc>
        <w:tc>
          <w:tcPr>
            <w:tcW w:w="2394" w:type="dxa"/>
            <w:vAlign w:val="center"/>
          </w:tcPr>
          <w:p w14:paraId="3F5E9E94"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9A" w14:textId="77777777" w:rsidTr="00F777E0">
        <w:tc>
          <w:tcPr>
            <w:tcW w:w="2394" w:type="dxa"/>
            <w:vAlign w:val="center"/>
          </w:tcPr>
          <w:p w14:paraId="3F5E9E96" w14:textId="77777777" w:rsidR="006E6A93" w:rsidRPr="00523EDC" w:rsidRDefault="006E6A93" w:rsidP="00853A76">
            <w:pPr>
              <w:jc w:val="both"/>
              <w:rPr>
                <w:rFonts w:cstheme="minorHAnsi"/>
                <w:sz w:val="24"/>
                <w:szCs w:val="24"/>
              </w:rPr>
            </w:pPr>
            <w:r w:rsidRPr="00523EDC">
              <w:rPr>
                <w:rFonts w:cstheme="minorHAnsi"/>
              </w:rPr>
              <w:t>143</w:t>
            </w:r>
          </w:p>
        </w:tc>
        <w:tc>
          <w:tcPr>
            <w:tcW w:w="2394" w:type="dxa"/>
            <w:vAlign w:val="center"/>
          </w:tcPr>
          <w:p w14:paraId="3F5E9E97" w14:textId="77777777" w:rsidR="006E6A93" w:rsidRPr="00523EDC" w:rsidRDefault="006E6A93" w:rsidP="00853A76">
            <w:pPr>
              <w:jc w:val="both"/>
              <w:rPr>
                <w:rFonts w:cstheme="minorHAnsi"/>
                <w:sz w:val="24"/>
                <w:szCs w:val="24"/>
              </w:rPr>
            </w:pPr>
            <w:hyperlink r:id="rId491" w:history="1">
              <w:r w:rsidRPr="00523EDC">
                <w:rPr>
                  <w:rStyle w:val="Hyperlink"/>
                  <w:rFonts w:cstheme="minorHAnsi"/>
                  <w:color w:val="auto"/>
                  <w:u w:val="none"/>
                </w:rPr>
                <w:t>Lesotho</w:t>
              </w:r>
            </w:hyperlink>
          </w:p>
        </w:tc>
        <w:tc>
          <w:tcPr>
            <w:tcW w:w="2394" w:type="dxa"/>
            <w:vAlign w:val="center"/>
          </w:tcPr>
          <w:p w14:paraId="3F5E9E98" w14:textId="77777777" w:rsidR="006E6A93" w:rsidRPr="00523EDC" w:rsidRDefault="006E6A93" w:rsidP="00853A76">
            <w:pPr>
              <w:jc w:val="both"/>
              <w:rPr>
                <w:rFonts w:cstheme="minorHAnsi"/>
                <w:sz w:val="24"/>
                <w:szCs w:val="24"/>
              </w:rPr>
            </w:pPr>
            <w:r w:rsidRPr="00523EDC">
              <w:rPr>
                <w:rFonts w:cstheme="minorHAnsi"/>
              </w:rPr>
              <w:t>53.00</w:t>
            </w:r>
          </w:p>
        </w:tc>
        <w:tc>
          <w:tcPr>
            <w:tcW w:w="2394" w:type="dxa"/>
            <w:vAlign w:val="center"/>
          </w:tcPr>
          <w:p w14:paraId="3F5E9E99"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9F" w14:textId="77777777" w:rsidTr="00F777E0">
        <w:tc>
          <w:tcPr>
            <w:tcW w:w="2394" w:type="dxa"/>
            <w:vAlign w:val="center"/>
          </w:tcPr>
          <w:p w14:paraId="3F5E9E9B" w14:textId="77777777" w:rsidR="006E6A93" w:rsidRPr="00523EDC" w:rsidRDefault="006E6A93" w:rsidP="00853A76">
            <w:pPr>
              <w:jc w:val="both"/>
              <w:rPr>
                <w:rFonts w:cstheme="minorHAnsi"/>
                <w:sz w:val="24"/>
                <w:szCs w:val="24"/>
              </w:rPr>
            </w:pPr>
            <w:r w:rsidRPr="00523EDC">
              <w:rPr>
                <w:rFonts w:cstheme="minorHAnsi"/>
              </w:rPr>
              <w:t>144</w:t>
            </w:r>
          </w:p>
        </w:tc>
        <w:tc>
          <w:tcPr>
            <w:tcW w:w="2394" w:type="dxa"/>
            <w:vAlign w:val="center"/>
          </w:tcPr>
          <w:p w14:paraId="3F5E9E9C" w14:textId="77777777" w:rsidR="006E6A93" w:rsidRPr="00523EDC" w:rsidRDefault="006E6A93" w:rsidP="00853A76">
            <w:pPr>
              <w:jc w:val="both"/>
              <w:rPr>
                <w:rFonts w:cstheme="minorHAnsi"/>
                <w:sz w:val="24"/>
                <w:szCs w:val="24"/>
              </w:rPr>
            </w:pPr>
            <w:hyperlink r:id="rId492" w:history="1">
              <w:r w:rsidRPr="00523EDC">
                <w:rPr>
                  <w:rStyle w:val="Hyperlink"/>
                  <w:rFonts w:cstheme="minorHAnsi"/>
                  <w:color w:val="auto"/>
                  <w:u w:val="none"/>
                </w:rPr>
                <w:t>Zambia</w:t>
              </w:r>
            </w:hyperlink>
          </w:p>
        </w:tc>
        <w:tc>
          <w:tcPr>
            <w:tcW w:w="2394" w:type="dxa"/>
            <w:vAlign w:val="center"/>
          </w:tcPr>
          <w:p w14:paraId="3F5E9E9D" w14:textId="77777777" w:rsidR="006E6A93" w:rsidRPr="00523EDC" w:rsidRDefault="006E6A93" w:rsidP="00853A76">
            <w:pPr>
              <w:jc w:val="both"/>
              <w:rPr>
                <w:rFonts w:cstheme="minorHAnsi"/>
                <w:sz w:val="24"/>
                <w:szCs w:val="24"/>
              </w:rPr>
            </w:pPr>
            <w:r w:rsidRPr="00523EDC">
              <w:rPr>
                <w:rFonts w:cstheme="minorHAnsi"/>
              </w:rPr>
              <w:t>52.50</w:t>
            </w:r>
          </w:p>
        </w:tc>
        <w:tc>
          <w:tcPr>
            <w:tcW w:w="2394" w:type="dxa"/>
            <w:vAlign w:val="center"/>
          </w:tcPr>
          <w:p w14:paraId="3F5E9E9E"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A4" w14:textId="77777777" w:rsidTr="00F777E0">
        <w:tc>
          <w:tcPr>
            <w:tcW w:w="2394" w:type="dxa"/>
            <w:vAlign w:val="center"/>
          </w:tcPr>
          <w:p w14:paraId="3F5E9EA0" w14:textId="77777777" w:rsidR="006E6A93" w:rsidRPr="00523EDC" w:rsidRDefault="006E6A93" w:rsidP="00853A76">
            <w:pPr>
              <w:jc w:val="both"/>
              <w:rPr>
                <w:rFonts w:cstheme="minorHAnsi"/>
                <w:sz w:val="24"/>
                <w:szCs w:val="24"/>
              </w:rPr>
            </w:pPr>
            <w:r w:rsidRPr="00523EDC">
              <w:rPr>
                <w:rFonts w:cstheme="minorHAnsi"/>
              </w:rPr>
              <w:t>145</w:t>
            </w:r>
          </w:p>
        </w:tc>
        <w:tc>
          <w:tcPr>
            <w:tcW w:w="2394" w:type="dxa"/>
            <w:vAlign w:val="center"/>
          </w:tcPr>
          <w:p w14:paraId="3F5E9EA1" w14:textId="77777777" w:rsidR="006E6A93" w:rsidRPr="00523EDC" w:rsidRDefault="006E6A93" w:rsidP="00853A76">
            <w:pPr>
              <w:jc w:val="both"/>
              <w:rPr>
                <w:rFonts w:cstheme="minorHAnsi"/>
                <w:sz w:val="24"/>
                <w:szCs w:val="24"/>
              </w:rPr>
            </w:pPr>
            <w:hyperlink r:id="rId493" w:history="1">
              <w:r w:rsidRPr="00523EDC">
                <w:rPr>
                  <w:rStyle w:val="Hyperlink"/>
                  <w:rFonts w:cstheme="minorHAnsi"/>
                  <w:color w:val="auto"/>
                  <w:u w:val="none"/>
                </w:rPr>
                <w:t>Somalia</w:t>
              </w:r>
            </w:hyperlink>
          </w:p>
        </w:tc>
        <w:tc>
          <w:tcPr>
            <w:tcW w:w="2394" w:type="dxa"/>
            <w:vAlign w:val="center"/>
          </w:tcPr>
          <w:p w14:paraId="3F5E9EA2" w14:textId="77777777" w:rsidR="006E6A93" w:rsidRPr="00523EDC" w:rsidRDefault="006E6A93" w:rsidP="00853A76">
            <w:pPr>
              <w:jc w:val="both"/>
              <w:rPr>
                <w:rFonts w:cstheme="minorHAnsi"/>
                <w:sz w:val="24"/>
                <w:szCs w:val="24"/>
              </w:rPr>
            </w:pPr>
            <w:r w:rsidRPr="00523EDC">
              <w:rPr>
                <w:rFonts w:cstheme="minorHAnsi"/>
              </w:rPr>
              <w:t>52.40</w:t>
            </w:r>
          </w:p>
        </w:tc>
        <w:tc>
          <w:tcPr>
            <w:tcW w:w="2394" w:type="dxa"/>
            <w:vAlign w:val="center"/>
          </w:tcPr>
          <w:p w14:paraId="3F5E9EA3"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A9" w14:textId="77777777" w:rsidTr="00F777E0">
        <w:tc>
          <w:tcPr>
            <w:tcW w:w="2394" w:type="dxa"/>
            <w:vAlign w:val="center"/>
          </w:tcPr>
          <w:p w14:paraId="3F5E9EA5" w14:textId="77777777" w:rsidR="006E6A93" w:rsidRPr="00523EDC" w:rsidRDefault="006E6A93" w:rsidP="00853A76">
            <w:pPr>
              <w:jc w:val="both"/>
              <w:rPr>
                <w:rFonts w:cstheme="minorHAnsi"/>
                <w:sz w:val="24"/>
                <w:szCs w:val="24"/>
              </w:rPr>
            </w:pPr>
            <w:r w:rsidRPr="00523EDC">
              <w:rPr>
                <w:rFonts w:cstheme="minorHAnsi"/>
              </w:rPr>
              <w:t>146</w:t>
            </w:r>
          </w:p>
        </w:tc>
        <w:tc>
          <w:tcPr>
            <w:tcW w:w="2394" w:type="dxa"/>
            <w:vAlign w:val="center"/>
          </w:tcPr>
          <w:p w14:paraId="3F5E9EA6" w14:textId="77777777" w:rsidR="006E6A93" w:rsidRPr="00523EDC" w:rsidRDefault="006E6A93" w:rsidP="00853A76">
            <w:pPr>
              <w:jc w:val="both"/>
              <w:rPr>
                <w:rFonts w:cstheme="minorHAnsi"/>
                <w:sz w:val="24"/>
                <w:szCs w:val="24"/>
              </w:rPr>
            </w:pPr>
            <w:hyperlink r:id="rId494" w:history="1">
              <w:r w:rsidRPr="00523EDC">
                <w:rPr>
                  <w:rStyle w:val="Hyperlink"/>
                  <w:rFonts w:cstheme="minorHAnsi"/>
                  <w:color w:val="auto"/>
                  <w:u w:val="none"/>
                </w:rPr>
                <w:t>Central African Republic</w:t>
              </w:r>
            </w:hyperlink>
          </w:p>
        </w:tc>
        <w:tc>
          <w:tcPr>
            <w:tcW w:w="2394" w:type="dxa"/>
            <w:vAlign w:val="center"/>
          </w:tcPr>
          <w:p w14:paraId="3F5E9EA7" w14:textId="77777777" w:rsidR="006E6A93" w:rsidRPr="00523EDC" w:rsidRDefault="006E6A93" w:rsidP="00853A76">
            <w:pPr>
              <w:jc w:val="both"/>
              <w:rPr>
                <w:rFonts w:cstheme="minorHAnsi"/>
                <w:sz w:val="24"/>
                <w:szCs w:val="24"/>
              </w:rPr>
            </w:pPr>
            <w:r w:rsidRPr="00523EDC">
              <w:rPr>
                <w:rFonts w:cstheme="minorHAnsi"/>
              </w:rPr>
              <w:t>52.30</w:t>
            </w:r>
          </w:p>
        </w:tc>
        <w:tc>
          <w:tcPr>
            <w:tcW w:w="2394" w:type="dxa"/>
            <w:vAlign w:val="center"/>
          </w:tcPr>
          <w:p w14:paraId="3F5E9EA8"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AE" w14:textId="77777777" w:rsidTr="00F777E0">
        <w:tc>
          <w:tcPr>
            <w:tcW w:w="2394" w:type="dxa"/>
            <w:vAlign w:val="center"/>
          </w:tcPr>
          <w:p w14:paraId="3F5E9EAA" w14:textId="77777777" w:rsidR="006E6A93" w:rsidRPr="00523EDC" w:rsidRDefault="006E6A93" w:rsidP="00853A76">
            <w:pPr>
              <w:jc w:val="both"/>
              <w:rPr>
                <w:rFonts w:cstheme="minorHAnsi"/>
                <w:sz w:val="24"/>
                <w:szCs w:val="24"/>
              </w:rPr>
            </w:pPr>
            <w:r w:rsidRPr="00523EDC">
              <w:rPr>
                <w:rFonts w:cstheme="minorHAnsi"/>
              </w:rPr>
              <w:t>147</w:t>
            </w:r>
          </w:p>
        </w:tc>
        <w:tc>
          <w:tcPr>
            <w:tcW w:w="2394" w:type="dxa"/>
            <w:vAlign w:val="center"/>
          </w:tcPr>
          <w:p w14:paraId="3F5E9EAB" w14:textId="77777777" w:rsidR="006E6A93" w:rsidRPr="00523EDC" w:rsidRDefault="006E6A93" w:rsidP="00853A76">
            <w:pPr>
              <w:jc w:val="both"/>
              <w:rPr>
                <w:rFonts w:cstheme="minorHAnsi"/>
                <w:sz w:val="24"/>
                <w:szCs w:val="24"/>
              </w:rPr>
            </w:pPr>
            <w:hyperlink r:id="rId495" w:history="1">
              <w:r w:rsidRPr="00523EDC">
                <w:rPr>
                  <w:rStyle w:val="Hyperlink"/>
                  <w:rFonts w:cstheme="minorHAnsi"/>
                  <w:color w:val="auto"/>
                  <w:u w:val="none"/>
                </w:rPr>
                <w:t>Gabon</w:t>
              </w:r>
            </w:hyperlink>
          </w:p>
        </w:tc>
        <w:tc>
          <w:tcPr>
            <w:tcW w:w="2394" w:type="dxa"/>
            <w:vAlign w:val="center"/>
          </w:tcPr>
          <w:p w14:paraId="3F5E9EAC" w14:textId="77777777" w:rsidR="006E6A93" w:rsidRPr="00523EDC" w:rsidRDefault="006E6A93" w:rsidP="00853A76">
            <w:pPr>
              <w:jc w:val="both"/>
              <w:rPr>
                <w:rFonts w:cstheme="minorHAnsi"/>
                <w:sz w:val="24"/>
                <w:szCs w:val="24"/>
              </w:rPr>
            </w:pPr>
            <w:r w:rsidRPr="00523EDC">
              <w:rPr>
                <w:rFonts w:cstheme="minorHAnsi"/>
              </w:rPr>
              <w:t>52.10</w:t>
            </w:r>
          </w:p>
        </w:tc>
        <w:tc>
          <w:tcPr>
            <w:tcW w:w="2394" w:type="dxa"/>
            <w:vAlign w:val="center"/>
          </w:tcPr>
          <w:p w14:paraId="3F5E9EAD"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B3" w14:textId="77777777" w:rsidTr="00F777E0">
        <w:tc>
          <w:tcPr>
            <w:tcW w:w="2394" w:type="dxa"/>
            <w:vAlign w:val="center"/>
          </w:tcPr>
          <w:p w14:paraId="3F5E9EAF" w14:textId="77777777" w:rsidR="006E6A93" w:rsidRPr="00523EDC" w:rsidRDefault="006E6A93" w:rsidP="00853A76">
            <w:pPr>
              <w:jc w:val="both"/>
              <w:rPr>
                <w:rFonts w:cstheme="minorHAnsi"/>
                <w:sz w:val="24"/>
                <w:szCs w:val="24"/>
              </w:rPr>
            </w:pPr>
            <w:r w:rsidRPr="00523EDC">
              <w:rPr>
                <w:rFonts w:cstheme="minorHAnsi"/>
              </w:rPr>
              <w:t>148</w:t>
            </w:r>
          </w:p>
        </w:tc>
        <w:tc>
          <w:tcPr>
            <w:tcW w:w="2394" w:type="dxa"/>
            <w:vAlign w:val="center"/>
          </w:tcPr>
          <w:p w14:paraId="3F5E9EB0" w14:textId="77777777" w:rsidR="006E6A93" w:rsidRPr="00523EDC" w:rsidRDefault="006E6A93" w:rsidP="00853A76">
            <w:pPr>
              <w:jc w:val="both"/>
              <w:rPr>
                <w:rFonts w:cstheme="minorHAnsi"/>
                <w:sz w:val="24"/>
                <w:szCs w:val="24"/>
              </w:rPr>
            </w:pPr>
            <w:hyperlink r:id="rId496" w:history="1">
              <w:r w:rsidRPr="00523EDC">
                <w:rPr>
                  <w:rStyle w:val="Hyperlink"/>
                  <w:rFonts w:cstheme="minorHAnsi"/>
                  <w:color w:val="auto"/>
                  <w:u w:val="none"/>
                </w:rPr>
                <w:t>Swaziland</w:t>
              </w:r>
            </w:hyperlink>
          </w:p>
        </w:tc>
        <w:tc>
          <w:tcPr>
            <w:tcW w:w="2394" w:type="dxa"/>
            <w:vAlign w:val="center"/>
          </w:tcPr>
          <w:p w14:paraId="3F5E9EB1" w14:textId="77777777" w:rsidR="006E6A93" w:rsidRPr="00523EDC" w:rsidRDefault="006E6A93" w:rsidP="00853A76">
            <w:pPr>
              <w:jc w:val="both"/>
              <w:rPr>
                <w:rFonts w:cstheme="minorHAnsi"/>
                <w:sz w:val="24"/>
                <w:szCs w:val="24"/>
              </w:rPr>
            </w:pPr>
            <w:r w:rsidRPr="00523EDC">
              <w:rPr>
                <w:rFonts w:cstheme="minorHAnsi"/>
              </w:rPr>
              <w:t>51.60</w:t>
            </w:r>
          </w:p>
        </w:tc>
        <w:tc>
          <w:tcPr>
            <w:tcW w:w="2394" w:type="dxa"/>
            <w:vAlign w:val="center"/>
          </w:tcPr>
          <w:p w14:paraId="3F5E9EB2"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B8" w14:textId="77777777" w:rsidTr="00F777E0">
        <w:tc>
          <w:tcPr>
            <w:tcW w:w="2394" w:type="dxa"/>
            <w:vAlign w:val="center"/>
          </w:tcPr>
          <w:p w14:paraId="3F5E9EB4" w14:textId="77777777" w:rsidR="006E6A93" w:rsidRPr="00523EDC" w:rsidRDefault="006E6A93" w:rsidP="00853A76">
            <w:pPr>
              <w:jc w:val="both"/>
              <w:rPr>
                <w:rFonts w:cstheme="minorHAnsi"/>
                <w:sz w:val="24"/>
                <w:szCs w:val="24"/>
              </w:rPr>
            </w:pPr>
            <w:r w:rsidRPr="00523EDC">
              <w:rPr>
                <w:rFonts w:cstheme="minorHAnsi"/>
              </w:rPr>
              <w:t>149</w:t>
            </w:r>
          </w:p>
        </w:tc>
        <w:tc>
          <w:tcPr>
            <w:tcW w:w="2394" w:type="dxa"/>
            <w:vAlign w:val="center"/>
          </w:tcPr>
          <w:p w14:paraId="3F5E9EB5" w14:textId="77777777" w:rsidR="006E6A93" w:rsidRPr="00523EDC" w:rsidRDefault="006E6A93" w:rsidP="00853A76">
            <w:pPr>
              <w:jc w:val="both"/>
              <w:rPr>
                <w:rFonts w:cstheme="minorHAnsi"/>
                <w:sz w:val="24"/>
                <w:szCs w:val="24"/>
              </w:rPr>
            </w:pPr>
            <w:hyperlink r:id="rId497" w:history="1">
              <w:r w:rsidRPr="00523EDC">
                <w:rPr>
                  <w:rStyle w:val="Hyperlink"/>
                  <w:rFonts w:cstheme="minorHAnsi"/>
                  <w:color w:val="auto"/>
                  <w:u w:val="none"/>
                </w:rPr>
                <w:t>Afghanistan</w:t>
              </w:r>
            </w:hyperlink>
          </w:p>
        </w:tc>
        <w:tc>
          <w:tcPr>
            <w:tcW w:w="2394" w:type="dxa"/>
            <w:vAlign w:val="center"/>
          </w:tcPr>
          <w:p w14:paraId="3F5E9EB6" w14:textId="77777777" w:rsidR="006E6A93" w:rsidRPr="00523EDC" w:rsidRDefault="006E6A93" w:rsidP="00853A76">
            <w:pPr>
              <w:jc w:val="both"/>
              <w:rPr>
                <w:rFonts w:cstheme="minorHAnsi"/>
                <w:sz w:val="24"/>
                <w:szCs w:val="24"/>
              </w:rPr>
            </w:pPr>
            <w:r w:rsidRPr="00523EDC">
              <w:rPr>
                <w:rFonts w:cstheme="minorHAnsi"/>
              </w:rPr>
              <w:t>51.30</w:t>
            </w:r>
          </w:p>
        </w:tc>
        <w:tc>
          <w:tcPr>
            <w:tcW w:w="2394" w:type="dxa"/>
            <w:vAlign w:val="center"/>
          </w:tcPr>
          <w:p w14:paraId="3F5E9EB7"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BD" w14:textId="77777777" w:rsidTr="00F777E0">
        <w:tc>
          <w:tcPr>
            <w:tcW w:w="2394" w:type="dxa"/>
            <w:vAlign w:val="center"/>
          </w:tcPr>
          <w:p w14:paraId="3F5E9EB9" w14:textId="77777777" w:rsidR="006E6A93" w:rsidRPr="00523EDC" w:rsidRDefault="006E6A93" w:rsidP="00853A76">
            <w:pPr>
              <w:jc w:val="both"/>
              <w:rPr>
                <w:rFonts w:cstheme="minorHAnsi"/>
                <w:sz w:val="24"/>
                <w:szCs w:val="24"/>
              </w:rPr>
            </w:pPr>
            <w:r w:rsidRPr="00523EDC">
              <w:rPr>
                <w:rFonts w:cstheme="minorHAnsi"/>
              </w:rPr>
              <w:lastRenderedPageBreak/>
              <w:t>150</w:t>
            </w:r>
          </w:p>
        </w:tc>
        <w:tc>
          <w:tcPr>
            <w:tcW w:w="2394" w:type="dxa"/>
            <w:vAlign w:val="center"/>
          </w:tcPr>
          <w:p w14:paraId="3F5E9EBA" w14:textId="77777777" w:rsidR="006E6A93" w:rsidRPr="00523EDC" w:rsidRDefault="006E6A93" w:rsidP="00853A76">
            <w:pPr>
              <w:jc w:val="both"/>
              <w:rPr>
                <w:rFonts w:cstheme="minorHAnsi"/>
                <w:sz w:val="24"/>
                <w:szCs w:val="24"/>
              </w:rPr>
            </w:pPr>
            <w:hyperlink r:id="rId498" w:history="1">
              <w:r w:rsidRPr="00523EDC">
                <w:rPr>
                  <w:rStyle w:val="Hyperlink"/>
                  <w:rFonts w:cstheme="minorHAnsi"/>
                  <w:color w:val="auto"/>
                  <w:u w:val="none"/>
                </w:rPr>
                <w:t>Guinea-Bissau</w:t>
              </w:r>
            </w:hyperlink>
          </w:p>
        </w:tc>
        <w:tc>
          <w:tcPr>
            <w:tcW w:w="2394" w:type="dxa"/>
            <w:vAlign w:val="center"/>
          </w:tcPr>
          <w:p w14:paraId="3F5E9EBB" w14:textId="77777777" w:rsidR="006E6A93" w:rsidRPr="00523EDC" w:rsidRDefault="006E6A93" w:rsidP="00853A76">
            <w:pPr>
              <w:jc w:val="both"/>
              <w:rPr>
                <w:rFonts w:cstheme="minorHAnsi"/>
                <w:sz w:val="24"/>
                <w:szCs w:val="24"/>
              </w:rPr>
            </w:pPr>
            <w:r w:rsidRPr="00523EDC">
              <w:rPr>
                <w:rFonts w:cstheme="minorHAnsi"/>
              </w:rPr>
              <w:t>50.60</w:t>
            </w:r>
          </w:p>
        </w:tc>
        <w:tc>
          <w:tcPr>
            <w:tcW w:w="2394" w:type="dxa"/>
            <w:vAlign w:val="center"/>
          </w:tcPr>
          <w:p w14:paraId="3F5E9EBC" w14:textId="77777777" w:rsidR="006E6A93" w:rsidRPr="00523EDC" w:rsidRDefault="006E6A93" w:rsidP="00853A76">
            <w:pPr>
              <w:jc w:val="both"/>
              <w:rPr>
                <w:rFonts w:cstheme="minorHAnsi"/>
                <w:sz w:val="24"/>
                <w:szCs w:val="24"/>
              </w:rPr>
            </w:pPr>
            <w:r w:rsidRPr="00523EDC">
              <w:rPr>
                <w:rFonts w:cstheme="minorHAnsi"/>
              </w:rPr>
              <w:t>2016 est.</w:t>
            </w:r>
          </w:p>
        </w:tc>
      </w:tr>
      <w:tr w:rsidR="006E6A93" w:rsidRPr="00523EDC" w14:paraId="3F5E9EC2" w14:textId="77777777" w:rsidTr="00F777E0">
        <w:tc>
          <w:tcPr>
            <w:tcW w:w="2394" w:type="dxa"/>
            <w:vAlign w:val="center"/>
          </w:tcPr>
          <w:p w14:paraId="3F5E9EBE" w14:textId="77777777" w:rsidR="006E6A93" w:rsidRPr="00523EDC" w:rsidRDefault="006E6A93" w:rsidP="00853A76">
            <w:pPr>
              <w:jc w:val="both"/>
              <w:rPr>
                <w:rFonts w:cstheme="minorHAnsi"/>
                <w:sz w:val="24"/>
                <w:szCs w:val="24"/>
              </w:rPr>
            </w:pPr>
            <w:r w:rsidRPr="00523EDC">
              <w:rPr>
                <w:rFonts w:cstheme="minorHAnsi"/>
              </w:rPr>
              <w:t>151</w:t>
            </w:r>
          </w:p>
        </w:tc>
        <w:tc>
          <w:tcPr>
            <w:tcW w:w="2394" w:type="dxa"/>
            <w:vAlign w:val="center"/>
          </w:tcPr>
          <w:p w14:paraId="3F5E9EBF" w14:textId="77777777" w:rsidR="006E6A93" w:rsidRPr="00523EDC" w:rsidRDefault="006E6A93" w:rsidP="00853A76">
            <w:pPr>
              <w:jc w:val="both"/>
              <w:rPr>
                <w:rFonts w:cstheme="minorHAnsi"/>
                <w:sz w:val="24"/>
                <w:szCs w:val="24"/>
              </w:rPr>
            </w:pPr>
            <w:hyperlink r:id="rId499" w:history="1">
              <w:r w:rsidRPr="00523EDC">
                <w:rPr>
                  <w:rStyle w:val="Hyperlink"/>
                  <w:rFonts w:cstheme="minorHAnsi"/>
                  <w:color w:val="auto"/>
                  <w:u w:val="none"/>
                </w:rPr>
                <w:t>Chad</w:t>
              </w:r>
            </w:hyperlink>
          </w:p>
        </w:tc>
        <w:tc>
          <w:tcPr>
            <w:tcW w:w="2394" w:type="dxa"/>
            <w:vAlign w:val="center"/>
          </w:tcPr>
          <w:p w14:paraId="3F5E9EC0" w14:textId="77777777" w:rsidR="006E6A93" w:rsidRPr="00523EDC" w:rsidRDefault="006E6A93" w:rsidP="00853A76">
            <w:pPr>
              <w:jc w:val="both"/>
              <w:rPr>
                <w:rFonts w:cstheme="minorHAnsi"/>
                <w:sz w:val="24"/>
                <w:szCs w:val="24"/>
              </w:rPr>
            </w:pPr>
            <w:r w:rsidRPr="00523EDC">
              <w:rPr>
                <w:rFonts w:cstheme="minorHAnsi"/>
              </w:rPr>
              <w:t>50.20</w:t>
            </w:r>
          </w:p>
        </w:tc>
        <w:tc>
          <w:tcPr>
            <w:tcW w:w="2394" w:type="dxa"/>
            <w:vAlign w:val="center"/>
          </w:tcPr>
          <w:p w14:paraId="3F5E9EC1" w14:textId="77777777" w:rsidR="006E6A93" w:rsidRPr="00523EDC" w:rsidRDefault="006E6A93" w:rsidP="00853A76">
            <w:pPr>
              <w:jc w:val="both"/>
              <w:rPr>
                <w:rFonts w:cstheme="minorHAnsi"/>
                <w:sz w:val="24"/>
                <w:szCs w:val="24"/>
              </w:rPr>
            </w:pPr>
            <w:r w:rsidRPr="00523EDC">
              <w:rPr>
                <w:rFonts w:cstheme="minorHAnsi"/>
              </w:rPr>
              <w:t>2016 est.</w:t>
            </w:r>
          </w:p>
        </w:tc>
      </w:tr>
    </w:tbl>
    <w:p w14:paraId="3F5E9EC3" w14:textId="77777777" w:rsidR="006E6A93" w:rsidRPr="00523EDC" w:rsidRDefault="006E6A93" w:rsidP="00853A76">
      <w:pPr>
        <w:spacing w:after="0" w:line="240" w:lineRule="auto"/>
        <w:jc w:val="both"/>
        <w:rPr>
          <w:rFonts w:cstheme="minorHAnsi"/>
          <w:lang w:val="en-GB"/>
        </w:rPr>
      </w:pPr>
    </w:p>
    <w:p w14:paraId="3F5E9EC4" w14:textId="77777777" w:rsidR="006E6A93" w:rsidRPr="00523EDC" w:rsidRDefault="006E6A93" w:rsidP="00853A76">
      <w:pPr>
        <w:spacing w:line="240" w:lineRule="auto"/>
        <w:rPr>
          <w:b/>
        </w:rPr>
      </w:pPr>
      <w:r w:rsidRPr="00523EDC">
        <w:rPr>
          <w:b/>
        </w:rPr>
        <w:t>Abortion Rates by Country (countries listed by name)</w:t>
      </w:r>
    </w:p>
    <w:p w14:paraId="3F5E9EC5" w14:textId="77777777" w:rsidR="006E6A93" w:rsidRPr="00523EDC" w:rsidRDefault="006E6A93" w:rsidP="00853A76">
      <w:pPr>
        <w:pStyle w:val="NormalWeb"/>
        <w:jc w:val="both"/>
        <w:rPr>
          <w:rFonts w:asciiTheme="minorHAnsi" w:hAnsiTheme="minorHAnsi" w:cstheme="minorHAnsi"/>
          <w:sz w:val="22"/>
          <w:szCs w:val="22"/>
        </w:rPr>
      </w:pPr>
      <w:r w:rsidRPr="00523EDC">
        <w:rPr>
          <w:rFonts w:asciiTheme="minorHAnsi" w:hAnsiTheme="minorHAnsi" w:cstheme="minorHAnsi"/>
          <w:sz w:val="22"/>
          <w:szCs w:val="22"/>
        </w:rPr>
        <w:t>Compiled by Wm. Robert Johnston</w:t>
      </w:r>
      <w:r w:rsidRPr="00523EDC">
        <w:rPr>
          <w:rFonts w:asciiTheme="minorHAnsi" w:hAnsiTheme="minorHAnsi" w:cstheme="minorHAnsi"/>
          <w:sz w:val="22"/>
          <w:szCs w:val="22"/>
          <w:vertAlign w:val="superscript"/>
        </w:rPr>
        <w:t>11</w:t>
      </w:r>
      <w:r w:rsidRPr="00523EDC">
        <w:rPr>
          <w:rFonts w:asciiTheme="minorHAnsi" w:hAnsiTheme="minorHAnsi" w:cstheme="minorHAnsi"/>
          <w:sz w:val="22"/>
          <w:szCs w:val="22"/>
        </w:rPr>
        <w:t> </w:t>
      </w:r>
      <w:r w:rsidR="00A0589E" w:rsidRPr="00523EDC">
        <w:rPr>
          <w:rFonts w:asciiTheme="minorHAnsi" w:hAnsiTheme="minorHAnsi" w:cstheme="minorHAnsi"/>
          <w:sz w:val="22"/>
          <w:szCs w:val="22"/>
        </w:rPr>
        <w:t>(</w:t>
      </w:r>
      <w:r w:rsidRPr="00523EDC">
        <w:rPr>
          <w:rFonts w:asciiTheme="minorHAnsi" w:hAnsiTheme="minorHAnsi" w:cstheme="minorHAnsi"/>
          <w:sz w:val="22"/>
          <w:szCs w:val="22"/>
        </w:rPr>
        <w:t>last updated 25 February 2017</w:t>
      </w:r>
      <w:r w:rsidR="00A0589E" w:rsidRPr="00523EDC">
        <w:rPr>
          <w:rFonts w:asciiTheme="minorHAnsi" w:hAnsiTheme="minorHAnsi" w:cstheme="minorHAnsi"/>
          <w:sz w:val="22"/>
          <w:szCs w:val="22"/>
        </w:rPr>
        <w:t>)</w:t>
      </w:r>
    </w:p>
    <w:p w14:paraId="3F5E9EC6" w14:textId="77777777" w:rsidR="006E6A93" w:rsidRPr="00523EDC" w:rsidRDefault="006E6A93" w:rsidP="00853A76">
      <w:pPr>
        <w:pStyle w:val="NormalWeb"/>
        <w:jc w:val="both"/>
        <w:rPr>
          <w:rFonts w:asciiTheme="minorHAnsi" w:hAnsiTheme="minorHAnsi" w:cstheme="minorHAnsi"/>
          <w:sz w:val="22"/>
          <w:szCs w:val="22"/>
        </w:rPr>
      </w:pPr>
      <w:r w:rsidRPr="00523EDC">
        <w:rPr>
          <w:rFonts w:asciiTheme="minorHAnsi" w:hAnsiTheme="minorHAnsi" w:cstheme="minorHAnsi"/>
          <w:sz w:val="22"/>
          <w:szCs w:val="22"/>
        </w:rPr>
        <w:t>Abortion rates per 1000 women ages 15-39, most recent data</w:t>
      </w:r>
    </w:p>
    <w:tbl>
      <w:tblPr>
        <w:tblStyle w:val="TableGrid"/>
        <w:tblW w:w="0" w:type="auto"/>
        <w:tblLook w:val="04A0" w:firstRow="1" w:lastRow="0" w:firstColumn="1" w:lastColumn="0" w:noHBand="0" w:noVBand="1"/>
      </w:tblPr>
      <w:tblGrid>
        <w:gridCol w:w="2394"/>
        <w:gridCol w:w="2394"/>
        <w:gridCol w:w="2394"/>
        <w:gridCol w:w="2394"/>
      </w:tblGrid>
      <w:tr w:rsidR="006E6A93" w:rsidRPr="00523EDC" w14:paraId="3F5E9ECB" w14:textId="77777777" w:rsidTr="00F777E0">
        <w:tc>
          <w:tcPr>
            <w:tcW w:w="2394" w:type="dxa"/>
            <w:vAlign w:val="center"/>
          </w:tcPr>
          <w:p w14:paraId="3F5E9EC7" w14:textId="77777777" w:rsidR="006E6A93" w:rsidRPr="00523EDC" w:rsidRDefault="006E6A93" w:rsidP="00853A76">
            <w:pPr>
              <w:jc w:val="both"/>
              <w:rPr>
                <w:rFonts w:cstheme="minorHAnsi"/>
                <w:b/>
                <w:bCs/>
                <w:sz w:val="24"/>
                <w:szCs w:val="24"/>
              </w:rPr>
            </w:pPr>
            <w:r w:rsidRPr="00523EDC">
              <w:rPr>
                <w:rFonts w:cstheme="minorHAnsi"/>
                <w:b/>
                <w:bCs/>
              </w:rPr>
              <w:t>Country</w:t>
            </w:r>
          </w:p>
        </w:tc>
        <w:tc>
          <w:tcPr>
            <w:tcW w:w="2394" w:type="dxa"/>
            <w:vAlign w:val="center"/>
          </w:tcPr>
          <w:p w14:paraId="3F5E9EC8" w14:textId="77777777" w:rsidR="006E6A93" w:rsidRPr="00523EDC" w:rsidRDefault="00A65404" w:rsidP="00853A76">
            <w:pPr>
              <w:jc w:val="both"/>
              <w:rPr>
                <w:rFonts w:cstheme="minorHAnsi"/>
                <w:b/>
                <w:bCs/>
                <w:sz w:val="24"/>
                <w:szCs w:val="24"/>
              </w:rPr>
            </w:pPr>
            <w:r w:rsidRPr="00523EDC">
              <w:rPr>
                <w:rFonts w:cstheme="minorHAnsi"/>
                <w:b/>
                <w:bCs/>
              </w:rPr>
              <w:t>Y</w:t>
            </w:r>
            <w:r w:rsidR="006E6A93" w:rsidRPr="00523EDC">
              <w:rPr>
                <w:rFonts w:cstheme="minorHAnsi"/>
                <w:b/>
                <w:bCs/>
              </w:rPr>
              <w:t>ear</w:t>
            </w:r>
          </w:p>
        </w:tc>
        <w:tc>
          <w:tcPr>
            <w:tcW w:w="2394" w:type="dxa"/>
            <w:vAlign w:val="center"/>
          </w:tcPr>
          <w:p w14:paraId="3F5E9EC9" w14:textId="77777777" w:rsidR="006E6A93" w:rsidRPr="00523EDC" w:rsidRDefault="006E6A93" w:rsidP="00853A76">
            <w:pPr>
              <w:jc w:val="both"/>
              <w:rPr>
                <w:rFonts w:cstheme="minorHAnsi"/>
                <w:b/>
                <w:bCs/>
                <w:sz w:val="24"/>
                <w:szCs w:val="24"/>
              </w:rPr>
            </w:pPr>
            <w:r w:rsidRPr="00523EDC">
              <w:rPr>
                <w:rFonts w:cstheme="minorHAnsi"/>
                <w:b/>
                <w:bCs/>
              </w:rPr>
              <w:t>%</w:t>
            </w:r>
          </w:p>
        </w:tc>
        <w:tc>
          <w:tcPr>
            <w:tcW w:w="2394" w:type="dxa"/>
            <w:vAlign w:val="center"/>
          </w:tcPr>
          <w:p w14:paraId="3F5E9ECA" w14:textId="77777777" w:rsidR="006E6A93" w:rsidRPr="00523EDC" w:rsidRDefault="006E6A93" w:rsidP="00853A76">
            <w:pPr>
              <w:jc w:val="both"/>
              <w:rPr>
                <w:rFonts w:cstheme="minorHAnsi"/>
                <w:b/>
                <w:bCs/>
                <w:sz w:val="24"/>
                <w:szCs w:val="24"/>
              </w:rPr>
            </w:pPr>
            <w:r w:rsidRPr="00523EDC">
              <w:rPr>
                <w:rFonts w:cstheme="minorHAnsi"/>
                <w:b/>
                <w:bCs/>
              </w:rPr>
              <w:t>Notes</w:t>
            </w:r>
          </w:p>
        </w:tc>
      </w:tr>
      <w:tr w:rsidR="006E6A93" w:rsidRPr="00523EDC" w14:paraId="3F5E9ED0" w14:textId="77777777" w:rsidTr="00F777E0">
        <w:tc>
          <w:tcPr>
            <w:tcW w:w="2394" w:type="dxa"/>
            <w:vAlign w:val="center"/>
          </w:tcPr>
          <w:p w14:paraId="3F5E9ECC" w14:textId="77777777" w:rsidR="006E6A93" w:rsidRPr="00523EDC" w:rsidRDefault="006E6A93" w:rsidP="00853A76">
            <w:pPr>
              <w:jc w:val="both"/>
              <w:rPr>
                <w:rFonts w:cstheme="minorHAnsi"/>
                <w:sz w:val="24"/>
                <w:szCs w:val="24"/>
              </w:rPr>
            </w:pPr>
            <w:r w:rsidRPr="00523EDC">
              <w:rPr>
                <w:rFonts w:cstheme="minorHAnsi"/>
              </w:rPr>
              <w:t>Albania</w:t>
            </w:r>
          </w:p>
        </w:tc>
        <w:tc>
          <w:tcPr>
            <w:tcW w:w="2394" w:type="dxa"/>
            <w:vAlign w:val="center"/>
          </w:tcPr>
          <w:p w14:paraId="3F5E9ECD"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ECE" w14:textId="77777777" w:rsidR="006E6A93" w:rsidRPr="00523EDC" w:rsidRDefault="006E6A93" w:rsidP="00853A76">
            <w:pPr>
              <w:jc w:val="both"/>
              <w:rPr>
                <w:rFonts w:cstheme="minorHAnsi"/>
                <w:sz w:val="24"/>
                <w:szCs w:val="24"/>
              </w:rPr>
            </w:pPr>
            <w:r w:rsidRPr="00523EDC">
              <w:rPr>
                <w:rFonts w:cstheme="minorHAnsi"/>
              </w:rPr>
              <w:t>3.48</w:t>
            </w:r>
          </w:p>
        </w:tc>
        <w:tc>
          <w:tcPr>
            <w:tcW w:w="2394" w:type="dxa"/>
            <w:vAlign w:val="center"/>
          </w:tcPr>
          <w:p w14:paraId="3F5E9ECF" w14:textId="77777777" w:rsidR="006E6A93" w:rsidRPr="00523EDC" w:rsidRDefault="006E6A93" w:rsidP="00853A76">
            <w:pPr>
              <w:jc w:val="both"/>
              <w:rPr>
                <w:rFonts w:cstheme="minorHAnsi"/>
                <w:sz w:val="24"/>
                <w:szCs w:val="24"/>
              </w:rPr>
            </w:pPr>
          </w:p>
        </w:tc>
      </w:tr>
      <w:tr w:rsidR="006E6A93" w:rsidRPr="00523EDC" w14:paraId="3F5E9ED5" w14:textId="77777777" w:rsidTr="00F777E0">
        <w:tc>
          <w:tcPr>
            <w:tcW w:w="2394" w:type="dxa"/>
            <w:vAlign w:val="center"/>
          </w:tcPr>
          <w:p w14:paraId="3F5E9ED1" w14:textId="77777777" w:rsidR="006E6A93" w:rsidRPr="00523EDC" w:rsidRDefault="006E6A93" w:rsidP="00853A76">
            <w:pPr>
              <w:jc w:val="both"/>
              <w:rPr>
                <w:rFonts w:cstheme="minorHAnsi"/>
                <w:sz w:val="24"/>
                <w:szCs w:val="24"/>
              </w:rPr>
            </w:pPr>
            <w:r w:rsidRPr="00523EDC">
              <w:rPr>
                <w:rFonts w:cstheme="minorHAnsi"/>
              </w:rPr>
              <w:t>Anguilla</w:t>
            </w:r>
          </w:p>
        </w:tc>
        <w:tc>
          <w:tcPr>
            <w:tcW w:w="2394" w:type="dxa"/>
            <w:vAlign w:val="center"/>
          </w:tcPr>
          <w:p w14:paraId="3F5E9ED2" w14:textId="77777777" w:rsidR="006E6A93" w:rsidRPr="00523EDC" w:rsidRDefault="006E6A93" w:rsidP="00853A76">
            <w:pPr>
              <w:jc w:val="both"/>
              <w:rPr>
                <w:rFonts w:cstheme="minorHAnsi"/>
                <w:sz w:val="24"/>
                <w:szCs w:val="24"/>
              </w:rPr>
            </w:pPr>
            <w:r w:rsidRPr="00523EDC">
              <w:rPr>
                <w:rFonts w:cstheme="minorHAnsi"/>
              </w:rPr>
              <w:t>2005</w:t>
            </w:r>
          </w:p>
        </w:tc>
        <w:tc>
          <w:tcPr>
            <w:tcW w:w="2394" w:type="dxa"/>
            <w:vAlign w:val="center"/>
          </w:tcPr>
          <w:p w14:paraId="3F5E9ED3" w14:textId="77777777" w:rsidR="006E6A93" w:rsidRPr="00523EDC" w:rsidRDefault="006E6A93" w:rsidP="00853A76">
            <w:pPr>
              <w:jc w:val="both"/>
              <w:rPr>
                <w:rFonts w:cstheme="minorHAnsi"/>
                <w:sz w:val="24"/>
                <w:szCs w:val="24"/>
              </w:rPr>
            </w:pPr>
            <w:r w:rsidRPr="00523EDC">
              <w:rPr>
                <w:rFonts w:cstheme="minorHAnsi"/>
              </w:rPr>
              <w:t>8.06</w:t>
            </w:r>
          </w:p>
        </w:tc>
        <w:tc>
          <w:tcPr>
            <w:tcW w:w="2394" w:type="dxa"/>
            <w:vAlign w:val="center"/>
          </w:tcPr>
          <w:p w14:paraId="3F5E9ED4" w14:textId="77777777" w:rsidR="006E6A93" w:rsidRPr="00523EDC" w:rsidRDefault="006E6A93" w:rsidP="00853A76">
            <w:pPr>
              <w:jc w:val="both"/>
              <w:rPr>
                <w:rFonts w:cstheme="minorHAnsi"/>
                <w:sz w:val="24"/>
                <w:szCs w:val="24"/>
              </w:rPr>
            </w:pPr>
          </w:p>
        </w:tc>
      </w:tr>
      <w:tr w:rsidR="006E6A93" w:rsidRPr="00523EDC" w14:paraId="3F5E9EDA" w14:textId="77777777" w:rsidTr="00F777E0">
        <w:tc>
          <w:tcPr>
            <w:tcW w:w="2394" w:type="dxa"/>
            <w:vAlign w:val="center"/>
          </w:tcPr>
          <w:p w14:paraId="3F5E9ED6" w14:textId="77777777" w:rsidR="006E6A93" w:rsidRPr="00523EDC" w:rsidRDefault="006E6A93" w:rsidP="00853A76">
            <w:pPr>
              <w:jc w:val="both"/>
              <w:rPr>
                <w:rFonts w:cstheme="minorHAnsi"/>
                <w:sz w:val="24"/>
                <w:szCs w:val="24"/>
              </w:rPr>
            </w:pPr>
            <w:r w:rsidRPr="00523EDC">
              <w:rPr>
                <w:rFonts w:cstheme="minorHAnsi"/>
              </w:rPr>
              <w:t>Armenia</w:t>
            </w:r>
          </w:p>
        </w:tc>
        <w:tc>
          <w:tcPr>
            <w:tcW w:w="2394" w:type="dxa"/>
            <w:vAlign w:val="center"/>
          </w:tcPr>
          <w:p w14:paraId="3F5E9ED7"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ED8" w14:textId="77777777" w:rsidR="006E6A93" w:rsidRPr="00523EDC" w:rsidRDefault="006E6A93" w:rsidP="00853A76">
            <w:pPr>
              <w:jc w:val="both"/>
              <w:rPr>
                <w:rFonts w:cstheme="minorHAnsi"/>
                <w:sz w:val="24"/>
                <w:szCs w:val="24"/>
              </w:rPr>
            </w:pPr>
            <w:r w:rsidRPr="00523EDC">
              <w:rPr>
                <w:rFonts w:cstheme="minorHAnsi"/>
              </w:rPr>
              <w:t>19.83</w:t>
            </w:r>
          </w:p>
        </w:tc>
        <w:tc>
          <w:tcPr>
            <w:tcW w:w="2394" w:type="dxa"/>
            <w:vAlign w:val="center"/>
          </w:tcPr>
          <w:p w14:paraId="3F5E9ED9" w14:textId="77777777" w:rsidR="006E6A93" w:rsidRPr="00523EDC" w:rsidRDefault="006E6A93" w:rsidP="00853A76">
            <w:pPr>
              <w:jc w:val="both"/>
              <w:rPr>
                <w:rFonts w:cstheme="minorHAnsi"/>
                <w:sz w:val="24"/>
                <w:szCs w:val="24"/>
              </w:rPr>
            </w:pPr>
          </w:p>
        </w:tc>
      </w:tr>
      <w:tr w:rsidR="006E6A93" w:rsidRPr="00523EDC" w14:paraId="3F5E9EDF" w14:textId="77777777" w:rsidTr="00F777E0">
        <w:tc>
          <w:tcPr>
            <w:tcW w:w="2394" w:type="dxa"/>
            <w:vAlign w:val="center"/>
          </w:tcPr>
          <w:p w14:paraId="3F5E9EDB" w14:textId="77777777" w:rsidR="006E6A93" w:rsidRPr="00523EDC" w:rsidRDefault="006E6A93" w:rsidP="00853A76">
            <w:pPr>
              <w:jc w:val="both"/>
              <w:rPr>
                <w:rFonts w:cstheme="minorHAnsi"/>
                <w:sz w:val="24"/>
                <w:szCs w:val="24"/>
              </w:rPr>
            </w:pPr>
            <w:r w:rsidRPr="00523EDC">
              <w:rPr>
                <w:rFonts w:cstheme="minorHAnsi"/>
              </w:rPr>
              <w:t>Australia</w:t>
            </w:r>
          </w:p>
        </w:tc>
        <w:tc>
          <w:tcPr>
            <w:tcW w:w="2394" w:type="dxa"/>
            <w:vAlign w:val="center"/>
          </w:tcPr>
          <w:p w14:paraId="3F5E9EDC"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EDD" w14:textId="77777777" w:rsidR="006E6A93" w:rsidRPr="00523EDC" w:rsidRDefault="006E6A93" w:rsidP="00853A76">
            <w:pPr>
              <w:jc w:val="both"/>
              <w:rPr>
                <w:rFonts w:cstheme="minorHAnsi"/>
                <w:sz w:val="24"/>
                <w:szCs w:val="24"/>
              </w:rPr>
            </w:pPr>
            <w:r w:rsidRPr="00523EDC">
              <w:rPr>
                <w:rFonts w:cstheme="minorHAnsi"/>
              </w:rPr>
              <w:t>16.56</w:t>
            </w:r>
          </w:p>
        </w:tc>
        <w:tc>
          <w:tcPr>
            <w:tcW w:w="2394" w:type="dxa"/>
            <w:vAlign w:val="center"/>
          </w:tcPr>
          <w:p w14:paraId="3F5E9EDE" w14:textId="77777777" w:rsidR="006E6A93" w:rsidRPr="00523EDC" w:rsidRDefault="006E6A93" w:rsidP="00853A76">
            <w:pPr>
              <w:jc w:val="both"/>
              <w:rPr>
                <w:rFonts w:cstheme="minorHAnsi"/>
                <w:sz w:val="24"/>
                <w:szCs w:val="24"/>
              </w:rPr>
            </w:pPr>
            <w:r w:rsidRPr="00523EDC">
              <w:rPr>
                <w:rFonts w:cstheme="minorHAnsi"/>
              </w:rPr>
              <w:t>E</w:t>
            </w:r>
          </w:p>
        </w:tc>
      </w:tr>
      <w:tr w:rsidR="006E6A93" w:rsidRPr="00523EDC" w14:paraId="3F5E9EE4" w14:textId="77777777" w:rsidTr="00F777E0">
        <w:tc>
          <w:tcPr>
            <w:tcW w:w="2394" w:type="dxa"/>
            <w:vAlign w:val="center"/>
          </w:tcPr>
          <w:p w14:paraId="3F5E9EE0" w14:textId="77777777" w:rsidR="006E6A93" w:rsidRPr="00523EDC" w:rsidRDefault="006E6A93" w:rsidP="00853A76">
            <w:pPr>
              <w:jc w:val="both"/>
              <w:rPr>
                <w:rFonts w:cstheme="minorHAnsi"/>
                <w:sz w:val="24"/>
                <w:szCs w:val="24"/>
              </w:rPr>
            </w:pPr>
            <w:r w:rsidRPr="00523EDC">
              <w:rPr>
                <w:rFonts w:cstheme="minorHAnsi"/>
              </w:rPr>
              <w:t>Austria</w:t>
            </w:r>
          </w:p>
        </w:tc>
        <w:tc>
          <w:tcPr>
            <w:tcW w:w="2394" w:type="dxa"/>
            <w:vAlign w:val="center"/>
          </w:tcPr>
          <w:p w14:paraId="3F5E9EE1" w14:textId="77777777" w:rsidR="006E6A93" w:rsidRPr="00523EDC" w:rsidRDefault="006E6A93" w:rsidP="00853A76">
            <w:pPr>
              <w:jc w:val="both"/>
              <w:rPr>
                <w:rFonts w:cstheme="minorHAnsi"/>
                <w:sz w:val="24"/>
                <w:szCs w:val="24"/>
              </w:rPr>
            </w:pPr>
            <w:r w:rsidRPr="00523EDC">
              <w:rPr>
                <w:rFonts w:cstheme="minorHAnsi"/>
              </w:rPr>
              <w:t>2005</w:t>
            </w:r>
          </w:p>
        </w:tc>
        <w:tc>
          <w:tcPr>
            <w:tcW w:w="2394" w:type="dxa"/>
            <w:vAlign w:val="center"/>
          </w:tcPr>
          <w:p w14:paraId="3F5E9EE2" w14:textId="77777777" w:rsidR="006E6A93" w:rsidRPr="00523EDC" w:rsidRDefault="006E6A93" w:rsidP="00853A76">
            <w:pPr>
              <w:jc w:val="both"/>
              <w:rPr>
                <w:rFonts w:cstheme="minorHAnsi"/>
                <w:sz w:val="24"/>
                <w:szCs w:val="24"/>
              </w:rPr>
            </w:pPr>
            <w:r w:rsidRPr="00523EDC">
              <w:rPr>
                <w:rFonts w:cstheme="minorHAnsi"/>
              </w:rPr>
              <w:t>1.27</w:t>
            </w:r>
          </w:p>
        </w:tc>
        <w:tc>
          <w:tcPr>
            <w:tcW w:w="2394" w:type="dxa"/>
            <w:vAlign w:val="center"/>
          </w:tcPr>
          <w:p w14:paraId="3F5E9EE3" w14:textId="77777777" w:rsidR="006E6A93" w:rsidRPr="00523EDC" w:rsidRDefault="006E6A93" w:rsidP="00853A76">
            <w:pPr>
              <w:jc w:val="both"/>
              <w:rPr>
                <w:rFonts w:cstheme="minorHAnsi"/>
                <w:sz w:val="24"/>
                <w:szCs w:val="24"/>
              </w:rPr>
            </w:pPr>
          </w:p>
        </w:tc>
      </w:tr>
      <w:tr w:rsidR="006E6A93" w:rsidRPr="00523EDC" w14:paraId="3F5E9EE9" w14:textId="77777777" w:rsidTr="00F777E0">
        <w:tc>
          <w:tcPr>
            <w:tcW w:w="2394" w:type="dxa"/>
            <w:vAlign w:val="center"/>
          </w:tcPr>
          <w:p w14:paraId="3F5E9EE5" w14:textId="77777777" w:rsidR="006E6A93" w:rsidRPr="00523EDC" w:rsidRDefault="006E6A93" w:rsidP="00853A76">
            <w:pPr>
              <w:jc w:val="both"/>
              <w:rPr>
                <w:rFonts w:cstheme="minorHAnsi"/>
                <w:sz w:val="24"/>
                <w:szCs w:val="24"/>
              </w:rPr>
            </w:pPr>
            <w:r w:rsidRPr="00523EDC">
              <w:rPr>
                <w:rFonts w:cstheme="minorHAnsi"/>
              </w:rPr>
              <w:t>Azerbaijan</w:t>
            </w:r>
          </w:p>
        </w:tc>
        <w:tc>
          <w:tcPr>
            <w:tcW w:w="2394" w:type="dxa"/>
            <w:vAlign w:val="center"/>
          </w:tcPr>
          <w:p w14:paraId="3F5E9EE6"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EE7" w14:textId="77777777" w:rsidR="006E6A93" w:rsidRPr="00523EDC" w:rsidRDefault="006E6A93" w:rsidP="00853A76">
            <w:pPr>
              <w:jc w:val="both"/>
              <w:rPr>
                <w:rFonts w:cstheme="minorHAnsi"/>
                <w:sz w:val="24"/>
                <w:szCs w:val="24"/>
              </w:rPr>
            </w:pPr>
            <w:r w:rsidRPr="00523EDC">
              <w:rPr>
                <w:rFonts w:cstheme="minorHAnsi"/>
              </w:rPr>
              <w:t>13.77</w:t>
            </w:r>
          </w:p>
        </w:tc>
        <w:tc>
          <w:tcPr>
            <w:tcW w:w="2394" w:type="dxa"/>
            <w:vAlign w:val="center"/>
          </w:tcPr>
          <w:p w14:paraId="3F5E9EE8" w14:textId="77777777" w:rsidR="006E6A93" w:rsidRPr="00523EDC" w:rsidRDefault="006E6A93" w:rsidP="00853A76">
            <w:pPr>
              <w:jc w:val="both"/>
              <w:rPr>
                <w:rFonts w:cstheme="minorHAnsi"/>
                <w:sz w:val="24"/>
                <w:szCs w:val="24"/>
              </w:rPr>
            </w:pPr>
          </w:p>
        </w:tc>
      </w:tr>
      <w:tr w:rsidR="006E6A93" w:rsidRPr="00523EDC" w14:paraId="3F5E9EEE" w14:textId="77777777" w:rsidTr="00F777E0">
        <w:tc>
          <w:tcPr>
            <w:tcW w:w="2394" w:type="dxa"/>
            <w:vAlign w:val="center"/>
          </w:tcPr>
          <w:p w14:paraId="3F5E9EEA" w14:textId="77777777" w:rsidR="006E6A93" w:rsidRPr="00523EDC" w:rsidRDefault="006E6A93" w:rsidP="00853A76">
            <w:pPr>
              <w:jc w:val="both"/>
              <w:rPr>
                <w:rFonts w:cstheme="minorHAnsi"/>
                <w:sz w:val="24"/>
                <w:szCs w:val="24"/>
              </w:rPr>
            </w:pPr>
            <w:r w:rsidRPr="00523EDC">
              <w:rPr>
                <w:rFonts w:cstheme="minorHAnsi"/>
              </w:rPr>
              <w:t>Bahrain</w:t>
            </w:r>
          </w:p>
        </w:tc>
        <w:tc>
          <w:tcPr>
            <w:tcW w:w="2394" w:type="dxa"/>
            <w:vAlign w:val="center"/>
          </w:tcPr>
          <w:p w14:paraId="3F5E9EEB"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EEC" w14:textId="77777777" w:rsidR="006E6A93" w:rsidRPr="00523EDC" w:rsidRDefault="006E6A93" w:rsidP="00853A76">
            <w:pPr>
              <w:jc w:val="both"/>
              <w:rPr>
                <w:rFonts w:cstheme="minorHAnsi"/>
                <w:sz w:val="24"/>
                <w:szCs w:val="24"/>
              </w:rPr>
            </w:pPr>
            <w:r w:rsidRPr="00523EDC">
              <w:rPr>
                <w:rFonts w:cstheme="minorHAnsi"/>
              </w:rPr>
              <w:t>9.48</w:t>
            </w:r>
          </w:p>
        </w:tc>
        <w:tc>
          <w:tcPr>
            <w:tcW w:w="2394" w:type="dxa"/>
            <w:vAlign w:val="center"/>
          </w:tcPr>
          <w:p w14:paraId="3F5E9EED" w14:textId="77777777" w:rsidR="006E6A93" w:rsidRPr="00523EDC" w:rsidRDefault="006E6A93" w:rsidP="00853A76">
            <w:pPr>
              <w:jc w:val="both"/>
              <w:rPr>
                <w:rFonts w:cstheme="minorHAnsi"/>
                <w:sz w:val="24"/>
                <w:szCs w:val="24"/>
              </w:rPr>
            </w:pPr>
          </w:p>
        </w:tc>
      </w:tr>
      <w:tr w:rsidR="006E6A93" w:rsidRPr="00523EDC" w14:paraId="3F5E9EF3" w14:textId="77777777" w:rsidTr="00F777E0">
        <w:tc>
          <w:tcPr>
            <w:tcW w:w="2394" w:type="dxa"/>
            <w:vAlign w:val="center"/>
          </w:tcPr>
          <w:p w14:paraId="3F5E9EEF" w14:textId="77777777" w:rsidR="006E6A93" w:rsidRPr="00523EDC" w:rsidRDefault="006E6A93" w:rsidP="00853A76">
            <w:pPr>
              <w:jc w:val="both"/>
              <w:rPr>
                <w:rFonts w:cstheme="minorHAnsi"/>
                <w:sz w:val="24"/>
                <w:szCs w:val="24"/>
              </w:rPr>
            </w:pPr>
            <w:r w:rsidRPr="00523EDC">
              <w:rPr>
                <w:rFonts w:cstheme="minorHAnsi"/>
              </w:rPr>
              <w:t>Barbados</w:t>
            </w:r>
          </w:p>
        </w:tc>
        <w:tc>
          <w:tcPr>
            <w:tcW w:w="2394" w:type="dxa"/>
            <w:vAlign w:val="center"/>
          </w:tcPr>
          <w:p w14:paraId="3F5E9EF0" w14:textId="77777777" w:rsidR="006E6A93" w:rsidRPr="00523EDC" w:rsidRDefault="006E6A93" w:rsidP="00853A76">
            <w:pPr>
              <w:jc w:val="both"/>
              <w:rPr>
                <w:rFonts w:cstheme="minorHAnsi"/>
                <w:sz w:val="24"/>
                <w:szCs w:val="24"/>
              </w:rPr>
            </w:pPr>
            <w:r w:rsidRPr="00523EDC">
              <w:rPr>
                <w:rFonts w:cstheme="minorHAnsi"/>
              </w:rPr>
              <w:t>2006</w:t>
            </w:r>
          </w:p>
        </w:tc>
        <w:tc>
          <w:tcPr>
            <w:tcW w:w="2394" w:type="dxa"/>
            <w:vAlign w:val="center"/>
          </w:tcPr>
          <w:p w14:paraId="3F5E9EF1" w14:textId="77777777" w:rsidR="006E6A93" w:rsidRPr="00523EDC" w:rsidRDefault="006E6A93" w:rsidP="00853A76">
            <w:pPr>
              <w:jc w:val="both"/>
              <w:rPr>
                <w:rFonts w:cstheme="minorHAnsi"/>
                <w:sz w:val="24"/>
                <w:szCs w:val="24"/>
              </w:rPr>
            </w:pPr>
            <w:r w:rsidRPr="00523EDC">
              <w:rPr>
                <w:rFonts w:cstheme="minorHAnsi"/>
              </w:rPr>
              <w:t>9.90</w:t>
            </w:r>
          </w:p>
        </w:tc>
        <w:tc>
          <w:tcPr>
            <w:tcW w:w="2394" w:type="dxa"/>
            <w:vAlign w:val="center"/>
          </w:tcPr>
          <w:p w14:paraId="3F5E9EF2" w14:textId="77777777" w:rsidR="006E6A93" w:rsidRPr="00523EDC" w:rsidRDefault="006E6A93" w:rsidP="00853A76">
            <w:pPr>
              <w:jc w:val="both"/>
              <w:rPr>
                <w:rFonts w:cstheme="minorHAnsi"/>
                <w:sz w:val="24"/>
                <w:szCs w:val="24"/>
              </w:rPr>
            </w:pPr>
          </w:p>
        </w:tc>
      </w:tr>
      <w:tr w:rsidR="006E6A93" w:rsidRPr="00523EDC" w14:paraId="3F5E9EF8" w14:textId="77777777" w:rsidTr="00F777E0">
        <w:tc>
          <w:tcPr>
            <w:tcW w:w="2394" w:type="dxa"/>
            <w:vAlign w:val="center"/>
          </w:tcPr>
          <w:p w14:paraId="3F5E9EF4" w14:textId="77777777" w:rsidR="006E6A93" w:rsidRPr="00523EDC" w:rsidRDefault="006E6A93" w:rsidP="00853A76">
            <w:pPr>
              <w:jc w:val="both"/>
              <w:rPr>
                <w:rFonts w:cstheme="minorHAnsi"/>
                <w:sz w:val="24"/>
                <w:szCs w:val="24"/>
              </w:rPr>
            </w:pPr>
            <w:r w:rsidRPr="00523EDC">
              <w:rPr>
                <w:rFonts w:cstheme="minorHAnsi"/>
              </w:rPr>
              <w:t>Belarus</w:t>
            </w:r>
          </w:p>
        </w:tc>
        <w:tc>
          <w:tcPr>
            <w:tcW w:w="2394" w:type="dxa"/>
            <w:vAlign w:val="center"/>
          </w:tcPr>
          <w:p w14:paraId="3F5E9EF5"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EF6" w14:textId="77777777" w:rsidR="006E6A93" w:rsidRPr="00523EDC" w:rsidRDefault="006E6A93" w:rsidP="00853A76">
            <w:pPr>
              <w:jc w:val="both"/>
              <w:rPr>
                <w:rFonts w:cstheme="minorHAnsi"/>
                <w:sz w:val="24"/>
                <w:szCs w:val="24"/>
              </w:rPr>
            </w:pPr>
            <w:r w:rsidRPr="00523EDC">
              <w:rPr>
                <w:rFonts w:cstheme="minorHAnsi"/>
              </w:rPr>
              <w:t>14.73</w:t>
            </w:r>
          </w:p>
        </w:tc>
        <w:tc>
          <w:tcPr>
            <w:tcW w:w="2394" w:type="dxa"/>
            <w:vAlign w:val="center"/>
          </w:tcPr>
          <w:p w14:paraId="3F5E9EF7" w14:textId="77777777" w:rsidR="006E6A93" w:rsidRPr="00523EDC" w:rsidRDefault="006E6A93" w:rsidP="00853A76">
            <w:pPr>
              <w:jc w:val="both"/>
              <w:rPr>
                <w:rFonts w:cstheme="minorHAnsi"/>
                <w:sz w:val="24"/>
                <w:szCs w:val="24"/>
              </w:rPr>
            </w:pPr>
          </w:p>
        </w:tc>
      </w:tr>
      <w:tr w:rsidR="006E6A93" w:rsidRPr="00523EDC" w14:paraId="3F5E9EFD" w14:textId="77777777" w:rsidTr="00F777E0">
        <w:tc>
          <w:tcPr>
            <w:tcW w:w="2394" w:type="dxa"/>
            <w:vAlign w:val="center"/>
          </w:tcPr>
          <w:p w14:paraId="3F5E9EF9" w14:textId="77777777" w:rsidR="006E6A93" w:rsidRPr="00523EDC" w:rsidRDefault="006E6A93" w:rsidP="00853A76">
            <w:pPr>
              <w:jc w:val="both"/>
              <w:rPr>
                <w:rFonts w:cstheme="minorHAnsi"/>
                <w:sz w:val="24"/>
                <w:szCs w:val="24"/>
              </w:rPr>
            </w:pPr>
            <w:r w:rsidRPr="00523EDC">
              <w:rPr>
                <w:rFonts w:cstheme="minorHAnsi"/>
              </w:rPr>
              <w:t>Belgium</w:t>
            </w:r>
          </w:p>
        </w:tc>
        <w:tc>
          <w:tcPr>
            <w:tcW w:w="2394" w:type="dxa"/>
            <w:vAlign w:val="center"/>
          </w:tcPr>
          <w:p w14:paraId="3F5E9EFA" w14:textId="77777777" w:rsidR="006E6A93" w:rsidRPr="00523EDC" w:rsidRDefault="006E6A93" w:rsidP="00853A76">
            <w:pPr>
              <w:jc w:val="both"/>
              <w:rPr>
                <w:rFonts w:cstheme="minorHAnsi"/>
                <w:sz w:val="24"/>
                <w:szCs w:val="24"/>
              </w:rPr>
            </w:pPr>
            <w:r w:rsidRPr="00523EDC">
              <w:rPr>
                <w:rFonts w:cstheme="minorHAnsi"/>
              </w:rPr>
              <w:t>2011</w:t>
            </w:r>
          </w:p>
        </w:tc>
        <w:tc>
          <w:tcPr>
            <w:tcW w:w="2394" w:type="dxa"/>
            <w:vAlign w:val="center"/>
          </w:tcPr>
          <w:p w14:paraId="3F5E9EFB" w14:textId="77777777" w:rsidR="006E6A93" w:rsidRPr="00523EDC" w:rsidRDefault="006E6A93" w:rsidP="00853A76">
            <w:pPr>
              <w:jc w:val="both"/>
              <w:rPr>
                <w:rFonts w:cstheme="minorHAnsi"/>
                <w:sz w:val="24"/>
                <w:szCs w:val="24"/>
              </w:rPr>
            </w:pPr>
            <w:r w:rsidRPr="00523EDC">
              <w:rPr>
                <w:rFonts w:cstheme="minorHAnsi"/>
              </w:rPr>
              <w:t>11.45</w:t>
            </w:r>
          </w:p>
        </w:tc>
        <w:tc>
          <w:tcPr>
            <w:tcW w:w="2394" w:type="dxa"/>
            <w:vAlign w:val="center"/>
          </w:tcPr>
          <w:p w14:paraId="3F5E9EFC"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02" w14:textId="77777777" w:rsidTr="00F777E0">
        <w:tc>
          <w:tcPr>
            <w:tcW w:w="2394" w:type="dxa"/>
            <w:vAlign w:val="center"/>
          </w:tcPr>
          <w:p w14:paraId="3F5E9EFE" w14:textId="77777777" w:rsidR="006E6A93" w:rsidRPr="00523EDC" w:rsidRDefault="006E6A93" w:rsidP="00853A76">
            <w:pPr>
              <w:jc w:val="both"/>
              <w:rPr>
                <w:rFonts w:cstheme="minorHAnsi"/>
                <w:sz w:val="24"/>
                <w:szCs w:val="24"/>
              </w:rPr>
            </w:pPr>
            <w:r w:rsidRPr="00523EDC">
              <w:rPr>
                <w:rFonts w:cstheme="minorHAnsi"/>
              </w:rPr>
              <w:t>Belize</w:t>
            </w:r>
          </w:p>
        </w:tc>
        <w:tc>
          <w:tcPr>
            <w:tcW w:w="2394" w:type="dxa"/>
            <w:vAlign w:val="center"/>
          </w:tcPr>
          <w:p w14:paraId="3F5E9EFF" w14:textId="77777777" w:rsidR="006E6A93" w:rsidRPr="00523EDC" w:rsidRDefault="006E6A93" w:rsidP="00853A76">
            <w:pPr>
              <w:jc w:val="both"/>
              <w:rPr>
                <w:rFonts w:cstheme="minorHAnsi"/>
                <w:sz w:val="24"/>
                <w:szCs w:val="24"/>
              </w:rPr>
            </w:pPr>
            <w:r w:rsidRPr="00523EDC">
              <w:rPr>
                <w:rFonts w:cstheme="minorHAnsi"/>
              </w:rPr>
              <w:t>1996</w:t>
            </w:r>
          </w:p>
        </w:tc>
        <w:tc>
          <w:tcPr>
            <w:tcW w:w="2394" w:type="dxa"/>
            <w:vAlign w:val="center"/>
          </w:tcPr>
          <w:p w14:paraId="3F5E9F00" w14:textId="77777777" w:rsidR="006E6A93" w:rsidRPr="00523EDC" w:rsidRDefault="006E6A93" w:rsidP="00853A76">
            <w:pPr>
              <w:jc w:val="both"/>
              <w:rPr>
                <w:rFonts w:cstheme="minorHAnsi"/>
                <w:sz w:val="24"/>
                <w:szCs w:val="24"/>
              </w:rPr>
            </w:pPr>
            <w:r w:rsidRPr="00523EDC">
              <w:rPr>
                <w:rFonts w:cstheme="minorHAnsi"/>
              </w:rPr>
              <w:t>59.59</w:t>
            </w:r>
          </w:p>
        </w:tc>
        <w:tc>
          <w:tcPr>
            <w:tcW w:w="2394" w:type="dxa"/>
            <w:vAlign w:val="center"/>
          </w:tcPr>
          <w:p w14:paraId="3F5E9F01" w14:textId="77777777" w:rsidR="006E6A93" w:rsidRPr="00523EDC" w:rsidRDefault="006E6A93" w:rsidP="00853A76">
            <w:pPr>
              <w:jc w:val="both"/>
              <w:rPr>
                <w:rFonts w:cstheme="minorHAnsi"/>
                <w:sz w:val="24"/>
                <w:szCs w:val="24"/>
              </w:rPr>
            </w:pPr>
          </w:p>
        </w:tc>
      </w:tr>
      <w:tr w:rsidR="006E6A93" w:rsidRPr="00523EDC" w14:paraId="3F5E9F07" w14:textId="77777777" w:rsidTr="00F777E0">
        <w:tc>
          <w:tcPr>
            <w:tcW w:w="2394" w:type="dxa"/>
            <w:vAlign w:val="center"/>
          </w:tcPr>
          <w:p w14:paraId="3F5E9F03" w14:textId="77777777" w:rsidR="006E6A93" w:rsidRPr="00523EDC" w:rsidRDefault="006E6A93" w:rsidP="00853A76">
            <w:pPr>
              <w:jc w:val="both"/>
              <w:rPr>
                <w:rFonts w:cstheme="minorHAnsi"/>
                <w:sz w:val="24"/>
                <w:szCs w:val="24"/>
              </w:rPr>
            </w:pPr>
            <w:r w:rsidRPr="00523EDC">
              <w:rPr>
                <w:rFonts w:cstheme="minorHAnsi"/>
              </w:rPr>
              <w:t>Bermuda</w:t>
            </w:r>
          </w:p>
        </w:tc>
        <w:tc>
          <w:tcPr>
            <w:tcW w:w="2394" w:type="dxa"/>
            <w:vAlign w:val="center"/>
          </w:tcPr>
          <w:p w14:paraId="3F5E9F04"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05" w14:textId="77777777" w:rsidR="006E6A93" w:rsidRPr="00523EDC" w:rsidRDefault="006E6A93" w:rsidP="00853A76">
            <w:pPr>
              <w:jc w:val="both"/>
              <w:rPr>
                <w:rFonts w:cstheme="minorHAnsi"/>
                <w:sz w:val="24"/>
                <w:szCs w:val="24"/>
              </w:rPr>
            </w:pPr>
            <w:r w:rsidRPr="00523EDC">
              <w:rPr>
                <w:rFonts w:cstheme="minorHAnsi"/>
              </w:rPr>
              <w:t>24.50</w:t>
            </w:r>
          </w:p>
        </w:tc>
        <w:tc>
          <w:tcPr>
            <w:tcW w:w="2394" w:type="dxa"/>
            <w:vAlign w:val="center"/>
          </w:tcPr>
          <w:p w14:paraId="3F5E9F06" w14:textId="77777777" w:rsidR="006E6A93" w:rsidRPr="00523EDC" w:rsidRDefault="006E6A93" w:rsidP="00853A76">
            <w:pPr>
              <w:jc w:val="both"/>
              <w:rPr>
                <w:rFonts w:cstheme="minorHAnsi"/>
                <w:sz w:val="24"/>
                <w:szCs w:val="24"/>
              </w:rPr>
            </w:pPr>
          </w:p>
        </w:tc>
      </w:tr>
      <w:tr w:rsidR="006E6A93" w:rsidRPr="00523EDC" w14:paraId="3F5E9F0C" w14:textId="77777777" w:rsidTr="00F777E0">
        <w:tc>
          <w:tcPr>
            <w:tcW w:w="2394" w:type="dxa"/>
            <w:vAlign w:val="center"/>
          </w:tcPr>
          <w:p w14:paraId="3F5E9F08" w14:textId="77777777" w:rsidR="006E6A93" w:rsidRPr="00523EDC" w:rsidRDefault="006E6A93" w:rsidP="00853A76">
            <w:pPr>
              <w:jc w:val="both"/>
              <w:rPr>
                <w:rFonts w:cstheme="minorHAnsi"/>
                <w:sz w:val="24"/>
                <w:szCs w:val="24"/>
              </w:rPr>
            </w:pPr>
            <w:r w:rsidRPr="00523EDC">
              <w:rPr>
                <w:rFonts w:cstheme="minorHAnsi"/>
              </w:rPr>
              <w:t>Bosnia and Herzegovina</w:t>
            </w:r>
          </w:p>
        </w:tc>
        <w:tc>
          <w:tcPr>
            <w:tcW w:w="2394" w:type="dxa"/>
            <w:vAlign w:val="center"/>
          </w:tcPr>
          <w:p w14:paraId="3F5E9F09"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0A" w14:textId="77777777" w:rsidR="006E6A93" w:rsidRPr="00523EDC" w:rsidRDefault="006E6A93" w:rsidP="00853A76">
            <w:pPr>
              <w:jc w:val="both"/>
              <w:rPr>
                <w:rFonts w:cstheme="minorHAnsi"/>
                <w:sz w:val="24"/>
                <w:szCs w:val="24"/>
              </w:rPr>
            </w:pPr>
            <w:r w:rsidRPr="00523EDC">
              <w:rPr>
                <w:rFonts w:cstheme="minorHAnsi"/>
              </w:rPr>
              <w:t>2.79</w:t>
            </w:r>
          </w:p>
        </w:tc>
        <w:tc>
          <w:tcPr>
            <w:tcW w:w="2394" w:type="dxa"/>
            <w:vAlign w:val="center"/>
          </w:tcPr>
          <w:p w14:paraId="3F5E9F0B" w14:textId="77777777" w:rsidR="006E6A93" w:rsidRPr="00523EDC" w:rsidRDefault="006E6A93" w:rsidP="00853A76">
            <w:pPr>
              <w:jc w:val="both"/>
              <w:rPr>
                <w:rFonts w:cstheme="minorHAnsi"/>
                <w:sz w:val="24"/>
                <w:szCs w:val="24"/>
              </w:rPr>
            </w:pPr>
          </w:p>
        </w:tc>
      </w:tr>
      <w:tr w:rsidR="006E6A93" w:rsidRPr="00523EDC" w14:paraId="3F5E9F11" w14:textId="77777777" w:rsidTr="00F777E0">
        <w:tc>
          <w:tcPr>
            <w:tcW w:w="2394" w:type="dxa"/>
            <w:vAlign w:val="center"/>
          </w:tcPr>
          <w:p w14:paraId="3F5E9F0D" w14:textId="77777777" w:rsidR="006E6A93" w:rsidRPr="00523EDC" w:rsidRDefault="006E6A93" w:rsidP="00853A76">
            <w:pPr>
              <w:jc w:val="both"/>
              <w:rPr>
                <w:rFonts w:cstheme="minorHAnsi"/>
                <w:sz w:val="24"/>
                <w:szCs w:val="24"/>
              </w:rPr>
            </w:pPr>
            <w:r w:rsidRPr="00523EDC">
              <w:rPr>
                <w:rFonts w:cstheme="minorHAnsi"/>
              </w:rPr>
              <w:t>Bulgaria</w:t>
            </w:r>
          </w:p>
        </w:tc>
        <w:tc>
          <w:tcPr>
            <w:tcW w:w="2394" w:type="dxa"/>
            <w:vAlign w:val="center"/>
          </w:tcPr>
          <w:p w14:paraId="3F5E9F0E"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0F" w14:textId="77777777" w:rsidR="006E6A93" w:rsidRPr="00523EDC" w:rsidRDefault="006E6A93" w:rsidP="00853A76">
            <w:pPr>
              <w:jc w:val="both"/>
              <w:rPr>
                <w:rFonts w:cstheme="minorHAnsi"/>
                <w:sz w:val="24"/>
                <w:szCs w:val="24"/>
              </w:rPr>
            </w:pPr>
            <w:r w:rsidRPr="00523EDC">
              <w:rPr>
                <w:rFonts w:cstheme="minorHAnsi"/>
              </w:rPr>
              <w:t>24.85</w:t>
            </w:r>
          </w:p>
        </w:tc>
        <w:tc>
          <w:tcPr>
            <w:tcW w:w="2394" w:type="dxa"/>
            <w:vAlign w:val="center"/>
          </w:tcPr>
          <w:p w14:paraId="3F5E9F10" w14:textId="77777777" w:rsidR="006E6A93" w:rsidRPr="00523EDC" w:rsidRDefault="006E6A93" w:rsidP="00853A76">
            <w:pPr>
              <w:jc w:val="both"/>
              <w:rPr>
                <w:rFonts w:cstheme="minorHAnsi"/>
                <w:sz w:val="24"/>
                <w:szCs w:val="24"/>
              </w:rPr>
            </w:pPr>
          </w:p>
        </w:tc>
      </w:tr>
      <w:tr w:rsidR="006E6A93" w:rsidRPr="00523EDC" w14:paraId="3F5E9F16" w14:textId="77777777" w:rsidTr="00F777E0">
        <w:tc>
          <w:tcPr>
            <w:tcW w:w="2394" w:type="dxa"/>
            <w:vAlign w:val="center"/>
          </w:tcPr>
          <w:p w14:paraId="3F5E9F12" w14:textId="77777777" w:rsidR="006E6A93" w:rsidRPr="00523EDC" w:rsidRDefault="006E6A93" w:rsidP="00853A76">
            <w:pPr>
              <w:jc w:val="both"/>
              <w:rPr>
                <w:rFonts w:cstheme="minorHAnsi"/>
                <w:sz w:val="24"/>
                <w:szCs w:val="24"/>
              </w:rPr>
            </w:pPr>
            <w:r w:rsidRPr="00523EDC">
              <w:rPr>
                <w:rFonts w:cstheme="minorHAnsi"/>
              </w:rPr>
              <w:t>Burundi</w:t>
            </w:r>
          </w:p>
        </w:tc>
        <w:tc>
          <w:tcPr>
            <w:tcW w:w="2394" w:type="dxa"/>
            <w:vAlign w:val="center"/>
          </w:tcPr>
          <w:p w14:paraId="3F5E9F13"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F14" w14:textId="77777777" w:rsidR="006E6A93" w:rsidRPr="00523EDC" w:rsidRDefault="006E6A93" w:rsidP="00853A76">
            <w:pPr>
              <w:jc w:val="both"/>
              <w:rPr>
                <w:rFonts w:cstheme="minorHAnsi"/>
                <w:sz w:val="24"/>
                <w:szCs w:val="24"/>
              </w:rPr>
            </w:pPr>
            <w:r w:rsidRPr="00523EDC">
              <w:rPr>
                <w:rFonts w:cstheme="minorHAnsi"/>
              </w:rPr>
              <w:t>1.64</w:t>
            </w:r>
          </w:p>
        </w:tc>
        <w:tc>
          <w:tcPr>
            <w:tcW w:w="2394" w:type="dxa"/>
            <w:vAlign w:val="center"/>
          </w:tcPr>
          <w:p w14:paraId="3F5E9F15" w14:textId="77777777" w:rsidR="006E6A93" w:rsidRPr="00523EDC" w:rsidRDefault="006E6A93" w:rsidP="00853A76">
            <w:pPr>
              <w:jc w:val="both"/>
              <w:rPr>
                <w:rFonts w:cstheme="minorHAnsi"/>
                <w:sz w:val="24"/>
                <w:szCs w:val="24"/>
              </w:rPr>
            </w:pPr>
          </w:p>
        </w:tc>
      </w:tr>
      <w:tr w:rsidR="006E6A93" w:rsidRPr="00523EDC" w14:paraId="3F5E9F1B" w14:textId="77777777" w:rsidTr="00F777E0">
        <w:tc>
          <w:tcPr>
            <w:tcW w:w="2394" w:type="dxa"/>
            <w:vAlign w:val="center"/>
          </w:tcPr>
          <w:p w14:paraId="3F5E9F17" w14:textId="77777777" w:rsidR="006E6A93" w:rsidRPr="00523EDC" w:rsidRDefault="006E6A93" w:rsidP="00853A76">
            <w:pPr>
              <w:jc w:val="both"/>
              <w:rPr>
                <w:rFonts w:cstheme="minorHAnsi"/>
                <w:sz w:val="24"/>
                <w:szCs w:val="24"/>
              </w:rPr>
            </w:pPr>
            <w:r w:rsidRPr="00523EDC">
              <w:rPr>
                <w:rFonts w:cstheme="minorHAnsi"/>
              </w:rPr>
              <w:t>Canada</w:t>
            </w:r>
          </w:p>
        </w:tc>
        <w:tc>
          <w:tcPr>
            <w:tcW w:w="2394" w:type="dxa"/>
            <w:vAlign w:val="center"/>
          </w:tcPr>
          <w:p w14:paraId="3F5E9F18"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19" w14:textId="77777777" w:rsidR="006E6A93" w:rsidRPr="00523EDC" w:rsidRDefault="006E6A93" w:rsidP="00853A76">
            <w:pPr>
              <w:jc w:val="both"/>
              <w:rPr>
                <w:rFonts w:cstheme="minorHAnsi"/>
                <w:sz w:val="24"/>
                <w:szCs w:val="24"/>
              </w:rPr>
            </w:pPr>
            <w:r w:rsidRPr="00523EDC">
              <w:rPr>
                <w:rFonts w:cstheme="minorHAnsi"/>
              </w:rPr>
              <w:t>18.88</w:t>
            </w:r>
          </w:p>
        </w:tc>
        <w:tc>
          <w:tcPr>
            <w:tcW w:w="2394" w:type="dxa"/>
            <w:vAlign w:val="center"/>
          </w:tcPr>
          <w:p w14:paraId="3F5E9F1A" w14:textId="77777777" w:rsidR="006E6A93" w:rsidRPr="00523EDC" w:rsidRDefault="006E6A93" w:rsidP="00853A76">
            <w:pPr>
              <w:jc w:val="both"/>
              <w:rPr>
                <w:rFonts w:cstheme="minorHAnsi"/>
                <w:sz w:val="24"/>
                <w:szCs w:val="24"/>
              </w:rPr>
            </w:pPr>
            <w:r w:rsidRPr="00523EDC">
              <w:rPr>
                <w:rFonts w:cstheme="minorHAnsi"/>
              </w:rPr>
              <w:t>E</w:t>
            </w:r>
          </w:p>
        </w:tc>
      </w:tr>
      <w:tr w:rsidR="006E6A93" w:rsidRPr="00523EDC" w14:paraId="3F5E9F20" w14:textId="77777777" w:rsidTr="00F777E0">
        <w:tc>
          <w:tcPr>
            <w:tcW w:w="2394" w:type="dxa"/>
            <w:vAlign w:val="center"/>
          </w:tcPr>
          <w:p w14:paraId="3F5E9F1C" w14:textId="77777777" w:rsidR="006E6A93" w:rsidRPr="00523EDC" w:rsidRDefault="006E6A93" w:rsidP="00853A76">
            <w:pPr>
              <w:jc w:val="both"/>
              <w:rPr>
                <w:rFonts w:cstheme="minorHAnsi"/>
                <w:sz w:val="24"/>
                <w:szCs w:val="24"/>
              </w:rPr>
            </w:pPr>
            <w:r w:rsidRPr="00523EDC">
              <w:rPr>
                <w:rFonts w:cstheme="minorHAnsi"/>
              </w:rPr>
              <w:t>Chile</w:t>
            </w:r>
          </w:p>
        </w:tc>
        <w:tc>
          <w:tcPr>
            <w:tcW w:w="2394" w:type="dxa"/>
            <w:vAlign w:val="center"/>
          </w:tcPr>
          <w:p w14:paraId="3F5E9F1D" w14:textId="77777777" w:rsidR="006E6A93" w:rsidRPr="00523EDC" w:rsidRDefault="006E6A93" w:rsidP="00853A76">
            <w:pPr>
              <w:jc w:val="both"/>
              <w:rPr>
                <w:rFonts w:cstheme="minorHAnsi"/>
                <w:sz w:val="24"/>
                <w:szCs w:val="24"/>
              </w:rPr>
            </w:pPr>
            <w:r w:rsidRPr="00523EDC">
              <w:rPr>
                <w:rFonts w:cstheme="minorHAnsi"/>
              </w:rPr>
              <w:t>1991</w:t>
            </w:r>
          </w:p>
        </w:tc>
        <w:tc>
          <w:tcPr>
            <w:tcW w:w="2394" w:type="dxa"/>
            <w:vAlign w:val="center"/>
          </w:tcPr>
          <w:p w14:paraId="3F5E9F1E" w14:textId="77777777" w:rsidR="006E6A93" w:rsidRPr="00523EDC" w:rsidRDefault="006E6A93" w:rsidP="00853A76">
            <w:pPr>
              <w:jc w:val="both"/>
              <w:rPr>
                <w:rFonts w:cstheme="minorHAnsi"/>
                <w:sz w:val="24"/>
                <w:szCs w:val="24"/>
              </w:rPr>
            </w:pPr>
            <w:r w:rsidRPr="00523EDC">
              <w:rPr>
                <w:rFonts w:cstheme="minorHAnsi"/>
              </w:rPr>
              <w:t>0.02</w:t>
            </w:r>
          </w:p>
        </w:tc>
        <w:tc>
          <w:tcPr>
            <w:tcW w:w="2394" w:type="dxa"/>
            <w:vAlign w:val="center"/>
          </w:tcPr>
          <w:p w14:paraId="3F5E9F1F" w14:textId="77777777" w:rsidR="006E6A93" w:rsidRPr="00523EDC" w:rsidRDefault="006E6A93" w:rsidP="00853A76">
            <w:pPr>
              <w:jc w:val="both"/>
              <w:rPr>
                <w:rFonts w:cstheme="minorHAnsi"/>
                <w:sz w:val="24"/>
                <w:szCs w:val="24"/>
              </w:rPr>
            </w:pPr>
          </w:p>
        </w:tc>
      </w:tr>
      <w:tr w:rsidR="006E6A93" w:rsidRPr="00523EDC" w14:paraId="3F5E9F25" w14:textId="77777777" w:rsidTr="00F777E0">
        <w:tc>
          <w:tcPr>
            <w:tcW w:w="2394" w:type="dxa"/>
            <w:vAlign w:val="center"/>
          </w:tcPr>
          <w:p w14:paraId="3F5E9F21" w14:textId="77777777" w:rsidR="006E6A93" w:rsidRPr="00523EDC" w:rsidRDefault="006E6A93" w:rsidP="00853A76">
            <w:pPr>
              <w:jc w:val="both"/>
              <w:rPr>
                <w:rFonts w:cstheme="minorHAnsi"/>
                <w:sz w:val="24"/>
                <w:szCs w:val="24"/>
              </w:rPr>
            </w:pPr>
            <w:r w:rsidRPr="00523EDC">
              <w:rPr>
                <w:rFonts w:cstheme="minorHAnsi"/>
              </w:rPr>
              <w:t>ROC Taiwan</w:t>
            </w:r>
          </w:p>
        </w:tc>
        <w:tc>
          <w:tcPr>
            <w:tcW w:w="2394" w:type="dxa"/>
            <w:vAlign w:val="center"/>
          </w:tcPr>
          <w:p w14:paraId="3F5E9F22"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23" w14:textId="77777777" w:rsidR="006E6A93" w:rsidRPr="00523EDC" w:rsidRDefault="006E6A93" w:rsidP="00853A76">
            <w:pPr>
              <w:jc w:val="both"/>
              <w:rPr>
                <w:rFonts w:cstheme="minorHAnsi"/>
                <w:sz w:val="24"/>
                <w:szCs w:val="24"/>
              </w:rPr>
            </w:pPr>
            <w:r w:rsidRPr="00523EDC">
              <w:rPr>
                <w:rFonts w:cstheme="minorHAnsi"/>
              </w:rPr>
              <w:t>7.84</w:t>
            </w:r>
          </w:p>
        </w:tc>
        <w:tc>
          <w:tcPr>
            <w:tcW w:w="2394" w:type="dxa"/>
            <w:vAlign w:val="center"/>
          </w:tcPr>
          <w:p w14:paraId="3F5E9F24" w14:textId="77777777" w:rsidR="006E6A93" w:rsidRPr="00523EDC" w:rsidRDefault="006E6A93" w:rsidP="00853A76">
            <w:pPr>
              <w:jc w:val="both"/>
              <w:rPr>
                <w:rFonts w:cstheme="minorHAnsi"/>
                <w:sz w:val="24"/>
                <w:szCs w:val="24"/>
              </w:rPr>
            </w:pPr>
          </w:p>
        </w:tc>
      </w:tr>
      <w:tr w:rsidR="006E6A93" w:rsidRPr="00523EDC" w14:paraId="3F5E9F2A" w14:textId="77777777" w:rsidTr="00F777E0">
        <w:tc>
          <w:tcPr>
            <w:tcW w:w="2394" w:type="dxa"/>
            <w:vAlign w:val="center"/>
          </w:tcPr>
          <w:p w14:paraId="3F5E9F26" w14:textId="77777777" w:rsidR="006E6A93" w:rsidRPr="00523EDC" w:rsidRDefault="006E6A93" w:rsidP="00853A76">
            <w:pPr>
              <w:jc w:val="both"/>
              <w:rPr>
                <w:rFonts w:cstheme="minorHAnsi"/>
                <w:sz w:val="24"/>
                <w:szCs w:val="24"/>
              </w:rPr>
            </w:pPr>
            <w:r w:rsidRPr="00523EDC">
              <w:rPr>
                <w:rFonts w:cstheme="minorHAnsi"/>
              </w:rPr>
              <w:t>PR China</w:t>
            </w:r>
          </w:p>
        </w:tc>
        <w:tc>
          <w:tcPr>
            <w:tcW w:w="2394" w:type="dxa"/>
            <w:vAlign w:val="center"/>
          </w:tcPr>
          <w:p w14:paraId="3F5E9F27"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9F28" w14:textId="77777777" w:rsidR="006E6A93" w:rsidRPr="00523EDC" w:rsidRDefault="006E6A93" w:rsidP="00853A76">
            <w:pPr>
              <w:jc w:val="both"/>
              <w:rPr>
                <w:rFonts w:cstheme="minorHAnsi"/>
                <w:sz w:val="24"/>
                <w:szCs w:val="24"/>
              </w:rPr>
            </w:pPr>
            <w:r w:rsidRPr="00523EDC">
              <w:rPr>
                <w:rFonts w:cstheme="minorHAnsi"/>
              </w:rPr>
              <w:t>26.07</w:t>
            </w:r>
          </w:p>
        </w:tc>
        <w:tc>
          <w:tcPr>
            <w:tcW w:w="2394" w:type="dxa"/>
            <w:vAlign w:val="center"/>
          </w:tcPr>
          <w:p w14:paraId="3F5E9F29" w14:textId="77777777" w:rsidR="006E6A93" w:rsidRPr="00523EDC" w:rsidRDefault="006E6A93" w:rsidP="00853A76">
            <w:pPr>
              <w:jc w:val="both"/>
              <w:rPr>
                <w:rFonts w:cstheme="minorHAnsi"/>
                <w:sz w:val="24"/>
                <w:szCs w:val="24"/>
              </w:rPr>
            </w:pPr>
          </w:p>
        </w:tc>
      </w:tr>
      <w:tr w:rsidR="006E6A93" w:rsidRPr="00523EDC" w14:paraId="3F5E9F2F" w14:textId="77777777" w:rsidTr="00F777E0">
        <w:tc>
          <w:tcPr>
            <w:tcW w:w="2394" w:type="dxa"/>
            <w:vAlign w:val="center"/>
          </w:tcPr>
          <w:p w14:paraId="3F5E9F2B" w14:textId="77777777" w:rsidR="006E6A93" w:rsidRPr="00523EDC" w:rsidRDefault="006E6A93" w:rsidP="00853A76">
            <w:pPr>
              <w:jc w:val="both"/>
              <w:rPr>
                <w:rFonts w:cstheme="minorHAnsi"/>
                <w:sz w:val="24"/>
                <w:szCs w:val="24"/>
              </w:rPr>
            </w:pPr>
            <w:r w:rsidRPr="00523EDC">
              <w:rPr>
                <w:rFonts w:cstheme="minorHAnsi"/>
              </w:rPr>
              <w:t>Comoros</w:t>
            </w:r>
          </w:p>
        </w:tc>
        <w:tc>
          <w:tcPr>
            <w:tcW w:w="2394" w:type="dxa"/>
            <w:vAlign w:val="center"/>
          </w:tcPr>
          <w:p w14:paraId="3F5E9F2C" w14:textId="77777777" w:rsidR="006E6A93" w:rsidRPr="00523EDC" w:rsidRDefault="006E6A93" w:rsidP="00853A76">
            <w:pPr>
              <w:jc w:val="both"/>
              <w:rPr>
                <w:rFonts w:cstheme="minorHAnsi"/>
                <w:sz w:val="24"/>
                <w:szCs w:val="24"/>
              </w:rPr>
            </w:pPr>
            <w:r w:rsidRPr="00523EDC">
              <w:rPr>
                <w:rFonts w:cstheme="minorHAnsi"/>
              </w:rPr>
              <w:t>2010</w:t>
            </w:r>
          </w:p>
        </w:tc>
        <w:tc>
          <w:tcPr>
            <w:tcW w:w="2394" w:type="dxa"/>
            <w:vAlign w:val="center"/>
          </w:tcPr>
          <w:p w14:paraId="3F5E9F2D" w14:textId="77777777" w:rsidR="006E6A93" w:rsidRPr="00523EDC" w:rsidRDefault="006E6A93" w:rsidP="00853A76">
            <w:pPr>
              <w:jc w:val="both"/>
              <w:rPr>
                <w:rFonts w:cstheme="minorHAnsi"/>
                <w:sz w:val="24"/>
                <w:szCs w:val="24"/>
              </w:rPr>
            </w:pPr>
            <w:r w:rsidRPr="00523EDC">
              <w:rPr>
                <w:rFonts w:cstheme="minorHAnsi"/>
              </w:rPr>
              <w:t>0.96</w:t>
            </w:r>
          </w:p>
        </w:tc>
        <w:tc>
          <w:tcPr>
            <w:tcW w:w="2394" w:type="dxa"/>
            <w:vAlign w:val="center"/>
          </w:tcPr>
          <w:p w14:paraId="3F5E9F2E" w14:textId="77777777" w:rsidR="006E6A93" w:rsidRPr="00523EDC" w:rsidRDefault="006E6A93" w:rsidP="00853A76">
            <w:pPr>
              <w:jc w:val="both"/>
              <w:rPr>
                <w:rFonts w:cstheme="minorHAnsi"/>
                <w:sz w:val="24"/>
                <w:szCs w:val="24"/>
              </w:rPr>
            </w:pPr>
          </w:p>
        </w:tc>
      </w:tr>
      <w:tr w:rsidR="006E6A93" w:rsidRPr="00523EDC" w14:paraId="3F5E9F34" w14:textId="77777777" w:rsidTr="00F777E0">
        <w:tc>
          <w:tcPr>
            <w:tcW w:w="2394" w:type="dxa"/>
            <w:vAlign w:val="center"/>
          </w:tcPr>
          <w:p w14:paraId="3F5E9F30" w14:textId="77777777" w:rsidR="006E6A93" w:rsidRPr="00523EDC" w:rsidRDefault="006E6A93" w:rsidP="00853A76">
            <w:pPr>
              <w:jc w:val="both"/>
              <w:rPr>
                <w:rFonts w:cstheme="minorHAnsi"/>
                <w:sz w:val="24"/>
                <w:szCs w:val="24"/>
              </w:rPr>
            </w:pPr>
            <w:r w:rsidRPr="00523EDC">
              <w:rPr>
                <w:rFonts w:cstheme="minorHAnsi"/>
              </w:rPr>
              <w:t>Costa Rica</w:t>
            </w:r>
          </w:p>
        </w:tc>
        <w:tc>
          <w:tcPr>
            <w:tcW w:w="2394" w:type="dxa"/>
            <w:vAlign w:val="center"/>
          </w:tcPr>
          <w:p w14:paraId="3F5E9F31"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32" w14:textId="77777777" w:rsidR="006E6A93" w:rsidRPr="00523EDC" w:rsidRDefault="006E6A93" w:rsidP="00853A76">
            <w:pPr>
              <w:jc w:val="both"/>
              <w:rPr>
                <w:rFonts w:cstheme="minorHAnsi"/>
                <w:sz w:val="24"/>
                <w:szCs w:val="24"/>
              </w:rPr>
            </w:pPr>
            <w:r w:rsidRPr="00523EDC">
              <w:rPr>
                <w:rFonts w:cstheme="minorHAnsi"/>
              </w:rPr>
              <w:t>7.27</w:t>
            </w:r>
          </w:p>
        </w:tc>
        <w:tc>
          <w:tcPr>
            <w:tcW w:w="2394" w:type="dxa"/>
            <w:vAlign w:val="center"/>
          </w:tcPr>
          <w:p w14:paraId="3F5E9F33" w14:textId="77777777" w:rsidR="006E6A93" w:rsidRPr="00523EDC" w:rsidRDefault="006E6A93" w:rsidP="00853A76">
            <w:pPr>
              <w:jc w:val="both"/>
              <w:rPr>
                <w:rFonts w:cstheme="minorHAnsi"/>
                <w:sz w:val="24"/>
                <w:szCs w:val="24"/>
              </w:rPr>
            </w:pPr>
          </w:p>
        </w:tc>
      </w:tr>
      <w:tr w:rsidR="006E6A93" w:rsidRPr="00523EDC" w14:paraId="3F5E9F39" w14:textId="77777777" w:rsidTr="00F777E0">
        <w:tc>
          <w:tcPr>
            <w:tcW w:w="2394" w:type="dxa"/>
            <w:vAlign w:val="center"/>
          </w:tcPr>
          <w:p w14:paraId="3F5E9F35" w14:textId="77777777" w:rsidR="006E6A93" w:rsidRPr="00523EDC" w:rsidRDefault="006E6A93" w:rsidP="00853A76">
            <w:pPr>
              <w:jc w:val="both"/>
              <w:rPr>
                <w:rFonts w:cstheme="minorHAnsi"/>
                <w:sz w:val="24"/>
                <w:szCs w:val="24"/>
              </w:rPr>
            </w:pPr>
            <w:r w:rsidRPr="00523EDC">
              <w:rPr>
                <w:rFonts w:cstheme="minorHAnsi"/>
              </w:rPr>
              <w:t>Croatia</w:t>
            </w:r>
          </w:p>
        </w:tc>
        <w:tc>
          <w:tcPr>
            <w:tcW w:w="2394" w:type="dxa"/>
            <w:vAlign w:val="center"/>
          </w:tcPr>
          <w:p w14:paraId="3F5E9F36"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37" w14:textId="77777777" w:rsidR="006E6A93" w:rsidRPr="00523EDC" w:rsidRDefault="006E6A93" w:rsidP="00853A76">
            <w:pPr>
              <w:jc w:val="both"/>
              <w:rPr>
                <w:rFonts w:cstheme="minorHAnsi"/>
                <w:sz w:val="24"/>
                <w:szCs w:val="24"/>
              </w:rPr>
            </w:pPr>
            <w:r w:rsidRPr="00523EDC">
              <w:rPr>
                <w:rFonts w:cstheme="minorHAnsi"/>
              </w:rPr>
              <w:t>4.34</w:t>
            </w:r>
          </w:p>
        </w:tc>
        <w:tc>
          <w:tcPr>
            <w:tcW w:w="2394" w:type="dxa"/>
            <w:vAlign w:val="center"/>
          </w:tcPr>
          <w:p w14:paraId="3F5E9F38" w14:textId="77777777" w:rsidR="006E6A93" w:rsidRPr="00523EDC" w:rsidRDefault="006E6A93" w:rsidP="00853A76">
            <w:pPr>
              <w:jc w:val="both"/>
              <w:rPr>
                <w:rFonts w:cstheme="minorHAnsi"/>
                <w:sz w:val="24"/>
                <w:szCs w:val="24"/>
              </w:rPr>
            </w:pPr>
          </w:p>
        </w:tc>
      </w:tr>
      <w:tr w:rsidR="006E6A93" w:rsidRPr="00523EDC" w14:paraId="3F5E9F3E" w14:textId="77777777" w:rsidTr="00F777E0">
        <w:tc>
          <w:tcPr>
            <w:tcW w:w="2394" w:type="dxa"/>
            <w:vAlign w:val="center"/>
          </w:tcPr>
          <w:p w14:paraId="3F5E9F3A" w14:textId="77777777" w:rsidR="006E6A93" w:rsidRPr="00523EDC" w:rsidRDefault="006E6A93" w:rsidP="00853A76">
            <w:pPr>
              <w:jc w:val="both"/>
              <w:rPr>
                <w:rFonts w:cstheme="minorHAnsi"/>
                <w:sz w:val="24"/>
                <w:szCs w:val="24"/>
              </w:rPr>
            </w:pPr>
            <w:r w:rsidRPr="00523EDC">
              <w:rPr>
                <w:rFonts w:cstheme="minorHAnsi"/>
              </w:rPr>
              <w:t>Cuba</w:t>
            </w:r>
          </w:p>
        </w:tc>
        <w:tc>
          <w:tcPr>
            <w:tcW w:w="2394" w:type="dxa"/>
            <w:vAlign w:val="center"/>
          </w:tcPr>
          <w:p w14:paraId="3F5E9F3B"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F3C" w14:textId="77777777" w:rsidR="006E6A93" w:rsidRPr="00523EDC" w:rsidRDefault="006E6A93" w:rsidP="00853A76">
            <w:pPr>
              <w:jc w:val="both"/>
              <w:rPr>
                <w:rFonts w:cstheme="minorHAnsi"/>
                <w:sz w:val="24"/>
                <w:szCs w:val="24"/>
              </w:rPr>
            </w:pPr>
            <w:r w:rsidRPr="00523EDC">
              <w:rPr>
                <w:rFonts w:cstheme="minorHAnsi"/>
              </w:rPr>
              <w:t>46.69</w:t>
            </w:r>
          </w:p>
        </w:tc>
        <w:tc>
          <w:tcPr>
            <w:tcW w:w="2394" w:type="dxa"/>
            <w:vAlign w:val="center"/>
          </w:tcPr>
          <w:p w14:paraId="3F5E9F3D" w14:textId="77777777" w:rsidR="006E6A93" w:rsidRPr="00523EDC" w:rsidRDefault="006E6A93" w:rsidP="00853A76">
            <w:pPr>
              <w:jc w:val="both"/>
              <w:rPr>
                <w:rFonts w:cstheme="minorHAnsi"/>
                <w:sz w:val="24"/>
                <w:szCs w:val="24"/>
              </w:rPr>
            </w:pPr>
          </w:p>
        </w:tc>
      </w:tr>
      <w:tr w:rsidR="006E6A93" w:rsidRPr="00523EDC" w14:paraId="3F5E9F43" w14:textId="77777777" w:rsidTr="00F777E0">
        <w:tc>
          <w:tcPr>
            <w:tcW w:w="2394" w:type="dxa"/>
            <w:vAlign w:val="center"/>
          </w:tcPr>
          <w:p w14:paraId="3F5E9F3F" w14:textId="77777777" w:rsidR="006E6A93" w:rsidRPr="00523EDC" w:rsidRDefault="006E6A93" w:rsidP="00853A76">
            <w:pPr>
              <w:jc w:val="both"/>
              <w:rPr>
                <w:rFonts w:cstheme="minorHAnsi"/>
                <w:sz w:val="24"/>
                <w:szCs w:val="24"/>
              </w:rPr>
            </w:pPr>
            <w:r w:rsidRPr="00523EDC">
              <w:rPr>
                <w:rFonts w:cstheme="minorHAnsi"/>
              </w:rPr>
              <w:t>Czech Republic</w:t>
            </w:r>
          </w:p>
        </w:tc>
        <w:tc>
          <w:tcPr>
            <w:tcW w:w="2394" w:type="dxa"/>
            <w:vAlign w:val="center"/>
          </w:tcPr>
          <w:p w14:paraId="3F5E9F40"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41" w14:textId="77777777" w:rsidR="006E6A93" w:rsidRPr="00523EDC" w:rsidRDefault="006E6A93" w:rsidP="00853A76">
            <w:pPr>
              <w:jc w:val="both"/>
              <w:rPr>
                <w:rFonts w:cstheme="minorHAnsi"/>
                <w:sz w:val="24"/>
                <w:szCs w:val="24"/>
              </w:rPr>
            </w:pPr>
            <w:r w:rsidRPr="00523EDC">
              <w:rPr>
                <w:rFonts w:cstheme="minorHAnsi"/>
              </w:rPr>
              <w:t>12.08</w:t>
            </w:r>
          </w:p>
        </w:tc>
        <w:tc>
          <w:tcPr>
            <w:tcW w:w="2394" w:type="dxa"/>
            <w:vAlign w:val="center"/>
          </w:tcPr>
          <w:p w14:paraId="3F5E9F42" w14:textId="77777777" w:rsidR="006E6A93" w:rsidRPr="00523EDC" w:rsidRDefault="006E6A93" w:rsidP="00853A76">
            <w:pPr>
              <w:jc w:val="both"/>
              <w:rPr>
                <w:rFonts w:cstheme="minorHAnsi"/>
                <w:sz w:val="24"/>
                <w:szCs w:val="24"/>
              </w:rPr>
            </w:pPr>
          </w:p>
        </w:tc>
      </w:tr>
      <w:tr w:rsidR="006E6A93" w:rsidRPr="00523EDC" w14:paraId="3F5E9F48" w14:textId="77777777" w:rsidTr="00F777E0">
        <w:tc>
          <w:tcPr>
            <w:tcW w:w="2394" w:type="dxa"/>
            <w:vAlign w:val="center"/>
          </w:tcPr>
          <w:p w14:paraId="3F5E9F44" w14:textId="77777777" w:rsidR="006E6A93" w:rsidRPr="00523EDC" w:rsidRDefault="006E6A93" w:rsidP="00853A76">
            <w:pPr>
              <w:jc w:val="both"/>
              <w:rPr>
                <w:rFonts w:cstheme="minorHAnsi"/>
                <w:sz w:val="24"/>
                <w:szCs w:val="24"/>
              </w:rPr>
            </w:pPr>
            <w:r w:rsidRPr="00523EDC">
              <w:rPr>
                <w:rFonts w:cstheme="minorHAnsi"/>
              </w:rPr>
              <w:t>Denmark</w:t>
            </w:r>
          </w:p>
        </w:tc>
        <w:tc>
          <w:tcPr>
            <w:tcW w:w="2394" w:type="dxa"/>
            <w:vAlign w:val="center"/>
          </w:tcPr>
          <w:p w14:paraId="3F5E9F45"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46" w14:textId="77777777" w:rsidR="006E6A93" w:rsidRPr="00523EDC" w:rsidRDefault="006E6A93" w:rsidP="00853A76">
            <w:pPr>
              <w:jc w:val="both"/>
              <w:rPr>
                <w:rFonts w:cstheme="minorHAnsi"/>
                <w:sz w:val="24"/>
                <w:szCs w:val="24"/>
              </w:rPr>
            </w:pPr>
            <w:r w:rsidRPr="00523EDC">
              <w:rPr>
                <w:rFonts w:cstheme="minorHAnsi"/>
              </w:rPr>
              <w:t>17.72</w:t>
            </w:r>
          </w:p>
        </w:tc>
        <w:tc>
          <w:tcPr>
            <w:tcW w:w="2394" w:type="dxa"/>
            <w:vAlign w:val="center"/>
          </w:tcPr>
          <w:p w14:paraId="3F5E9F47" w14:textId="77777777" w:rsidR="006E6A93" w:rsidRPr="00523EDC" w:rsidRDefault="006E6A93" w:rsidP="00853A76">
            <w:pPr>
              <w:jc w:val="both"/>
              <w:rPr>
                <w:rFonts w:cstheme="minorHAnsi"/>
                <w:sz w:val="24"/>
                <w:szCs w:val="24"/>
              </w:rPr>
            </w:pPr>
          </w:p>
        </w:tc>
      </w:tr>
      <w:tr w:rsidR="006E6A93" w:rsidRPr="00523EDC" w14:paraId="3F5E9F4D" w14:textId="77777777" w:rsidTr="00F777E0">
        <w:tc>
          <w:tcPr>
            <w:tcW w:w="2394" w:type="dxa"/>
            <w:vAlign w:val="center"/>
          </w:tcPr>
          <w:p w14:paraId="3F5E9F49" w14:textId="77777777" w:rsidR="006E6A93" w:rsidRPr="00523EDC" w:rsidRDefault="006E6A93" w:rsidP="00853A76">
            <w:pPr>
              <w:jc w:val="both"/>
              <w:rPr>
                <w:rFonts w:cstheme="minorHAnsi"/>
                <w:sz w:val="24"/>
                <w:szCs w:val="24"/>
              </w:rPr>
            </w:pPr>
            <w:r w:rsidRPr="00523EDC">
              <w:rPr>
                <w:rFonts w:cstheme="minorHAnsi"/>
              </w:rPr>
              <w:t>Dominican Republic</w:t>
            </w:r>
          </w:p>
        </w:tc>
        <w:tc>
          <w:tcPr>
            <w:tcW w:w="2394" w:type="dxa"/>
            <w:vAlign w:val="center"/>
          </w:tcPr>
          <w:p w14:paraId="3F5E9F4A"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4B" w14:textId="77777777" w:rsidR="006E6A93" w:rsidRPr="00523EDC" w:rsidRDefault="006E6A93" w:rsidP="00853A76">
            <w:pPr>
              <w:jc w:val="both"/>
              <w:rPr>
                <w:rFonts w:cstheme="minorHAnsi"/>
                <w:sz w:val="24"/>
                <w:szCs w:val="24"/>
              </w:rPr>
            </w:pPr>
            <w:r w:rsidRPr="00523EDC">
              <w:rPr>
                <w:rFonts w:cstheme="minorHAnsi"/>
              </w:rPr>
              <w:t>12.90</w:t>
            </w:r>
          </w:p>
        </w:tc>
        <w:tc>
          <w:tcPr>
            <w:tcW w:w="2394" w:type="dxa"/>
            <w:vAlign w:val="center"/>
          </w:tcPr>
          <w:p w14:paraId="3F5E9F4C" w14:textId="77777777" w:rsidR="006E6A93" w:rsidRPr="00523EDC" w:rsidRDefault="006E6A93" w:rsidP="00853A76">
            <w:pPr>
              <w:jc w:val="both"/>
              <w:rPr>
                <w:rFonts w:cstheme="minorHAnsi"/>
                <w:sz w:val="24"/>
                <w:szCs w:val="24"/>
              </w:rPr>
            </w:pPr>
          </w:p>
        </w:tc>
      </w:tr>
      <w:tr w:rsidR="006E6A93" w:rsidRPr="00523EDC" w14:paraId="3F5E9F52" w14:textId="77777777" w:rsidTr="00F777E0">
        <w:tc>
          <w:tcPr>
            <w:tcW w:w="2394" w:type="dxa"/>
            <w:vAlign w:val="center"/>
          </w:tcPr>
          <w:p w14:paraId="3F5E9F4E" w14:textId="77777777" w:rsidR="006E6A93" w:rsidRPr="00523EDC" w:rsidRDefault="006E6A93" w:rsidP="00853A76">
            <w:pPr>
              <w:jc w:val="both"/>
              <w:rPr>
                <w:rFonts w:cstheme="minorHAnsi"/>
                <w:sz w:val="24"/>
                <w:szCs w:val="24"/>
              </w:rPr>
            </w:pPr>
            <w:r w:rsidRPr="00523EDC">
              <w:rPr>
                <w:rFonts w:cstheme="minorHAnsi"/>
              </w:rPr>
              <w:t>Estonia</w:t>
            </w:r>
          </w:p>
        </w:tc>
        <w:tc>
          <w:tcPr>
            <w:tcW w:w="2394" w:type="dxa"/>
            <w:vAlign w:val="center"/>
          </w:tcPr>
          <w:p w14:paraId="3F5E9F4F"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50" w14:textId="77777777" w:rsidR="006E6A93" w:rsidRPr="00523EDC" w:rsidRDefault="006E6A93" w:rsidP="00853A76">
            <w:pPr>
              <w:jc w:val="both"/>
              <w:rPr>
                <w:rFonts w:cstheme="minorHAnsi"/>
                <w:sz w:val="24"/>
                <w:szCs w:val="24"/>
              </w:rPr>
            </w:pPr>
            <w:r w:rsidRPr="00523EDC">
              <w:rPr>
                <w:rFonts w:cstheme="minorHAnsi"/>
              </w:rPr>
              <w:t>25.65</w:t>
            </w:r>
          </w:p>
        </w:tc>
        <w:tc>
          <w:tcPr>
            <w:tcW w:w="2394" w:type="dxa"/>
            <w:vAlign w:val="center"/>
          </w:tcPr>
          <w:p w14:paraId="3F5E9F51" w14:textId="77777777" w:rsidR="006E6A93" w:rsidRPr="00523EDC" w:rsidRDefault="006E6A93" w:rsidP="00853A76">
            <w:pPr>
              <w:jc w:val="both"/>
              <w:rPr>
                <w:rFonts w:cstheme="minorHAnsi"/>
                <w:sz w:val="24"/>
                <w:szCs w:val="24"/>
              </w:rPr>
            </w:pPr>
          </w:p>
        </w:tc>
      </w:tr>
      <w:tr w:rsidR="006E6A93" w:rsidRPr="00523EDC" w14:paraId="3F5E9F57" w14:textId="77777777" w:rsidTr="00F777E0">
        <w:tc>
          <w:tcPr>
            <w:tcW w:w="2394" w:type="dxa"/>
            <w:vAlign w:val="center"/>
          </w:tcPr>
          <w:p w14:paraId="3F5E9F53" w14:textId="77777777" w:rsidR="006E6A93" w:rsidRPr="00523EDC" w:rsidRDefault="006E6A93" w:rsidP="00853A76">
            <w:pPr>
              <w:jc w:val="both"/>
              <w:rPr>
                <w:rFonts w:cstheme="minorHAnsi"/>
                <w:sz w:val="24"/>
                <w:szCs w:val="24"/>
              </w:rPr>
            </w:pPr>
            <w:r w:rsidRPr="00523EDC">
              <w:rPr>
                <w:rFonts w:cstheme="minorHAnsi"/>
              </w:rPr>
              <w:t>Faeroe Islands</w:t>
            </w:r>
          </w:p>
        </w:tc>
        <w:tc>
          <w:tcPr>
            <w:tcW w:w="2394" w:type="dxa"/>
            <w:vAlign w:val="center"/>
          </w:tcPr>
          <w:p w14:paraId="3F5E9F54"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F55" w14:textId="77777777" w:rsidR="006E6A93" w:rsidRPr="00523EDC" w:rsidRDefault="006E6A93" w:rsidP="00853A76">
            <w:pPr>
              <w:jc w:val="both"/>
              <w:rPr>
                <w:rFonts w:cstheme="minorHAnsi"/>
                <w:sz w:val="24"/>
                <w:szCs w:val="24"/>
              </w:rPr>
            </w:pPr>
            <w:r w:rsidRPr="00523EDC">
              <w:rPr>
                <w:rFonts w:cstheme="minorHAnsi"/>
              </w:rPr>
              <w:t>3.00</w:t>
            </w:r>
          </w:p>
        </w:tc>
        <w:tc>
          <w:tcPr>
            <w:tcW w:w="2394" w:type="dxa"/>
            <w:vAlign w:val="center"/>
          </w:tcPr>
          <w:p w14:paraId="3F5E9F56" w14:textId="77777777" w:rsidR="006E6A93" w:rsidRPr="00523EDC" w:rsidRDefault="006E6A93" w:rsidP="00853A76">
            <w:pPr>
              <w:jc w:val="both"/>
              <w:rPr>
                <w:rFonts w:cstheme="minorHAnsi"/>
                <w:sz w:val="24"/>
                <w:szCs w:val="24"/>
              </w:rPr>
            </w:pPr>
          </w:p>
        </w:tc>
      </w:tr>
      <w:tr w:rsidR="006E6A93" w:rsidRPr="00523EDC" w14:paraId="3F5E9F5C" w14:textId="77777777" w:rsidTr="00F777E0">
        <w:tc>
          <w:tcPr>
            <w:tcW w:w="2394" w:type="dxa"/>
            <w:vAlign w:val="center"/>
          </w:tcPr>
          <w:p w14:paraId="3F5E9F58" w14:textId="77777777" w:rsidR="006E6A93" w:rsidRPr="00523EDC" w:rsidRDefault="006E6A93" w:rsidP="00853A76">
            <w:pPr>
              <w:jc w:val="both"/>
              <w:rPr>
                <w:rFonts w:cstheme="minorHAnsi"/>
                <w:sz w:val="24"/>
                <w:szCs w:val="24"/>
              </w:rPr>
            </w:pPr>
            <w:r w:rsidRPr="00523EDC">
              <w:rPr>
                <w:rFonts w:cstheme="minorHAnsi"/>
              </w:rPr>
              <w:t>Finland</w:t>
            </w:r>
          </w:p>
        </w:tc>
        <w:tc>
          <w:tcPr>
            <w:tcW w:w="2394" w:type="dxa"/>
            <w:vAlign w:val="center"/>
          </w:tcPr>
          <w:p w14:paraId="3F5E9F59"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5A" w14:textId="77777777" w:rsidR="006E6A93" w:rsidRPr="00523EDC" w:rsidRDefault="006E6A93" w:rsidP="00853A76">
            <w:pPr>
              <w:jc w:val="both"/>
              <w:rPr>
                <w:rFonts w:cstheme="minorHAnsi"/>
                <w:sz w:val="24"/>
                <w:szCs w:val="24"/>
              </w:rPr>
            </w:pPr>
            <w:r w:rsidRPr="00523EDC">
              <w:rPr>
                <w:rFonts w:cstheme="minorHAnsi"/>
              </w:rPr>
              <w:t>11.33</w:t>
            </w:r>
          </w:p>
        </w:tc>
        <w:tc>
          <w:tcPr>
            <w:tcW w:w="2394" w:type="dxa"/>
            <w:vAlign w:val="center"/>
          </w:tcPr>
          <w:p w14:paraId="3F5E9F5B" w14:textId="77777777" w:rsidR="006E6A93" w:rsidRPr="00523EDC" w:rsidRDefault="006E6A93" w:rsidP="00853A76">
            <w:pPr>
              <w:jc w:val="both"/>
              <w:rPr>
                <w:rFonts w:cstheme="minorHAnsi"/>
                <w:sz w:val="24"/>
                <w:szCs w:val="24"/>
              </w:rPr>
            </w:pPr>
          </w:p>
        </w:tc>
      </w:tr>
      <w:tr w:rsidR="006E6A93" w:rsidRPr="00523EDC" w14:paraId="3F5E9F61" w14:textId="77777777" w:rsidTr="00F777E0">
        <w:tc>
          <w:tcPr>
            <w:tcW w:w="2394" w:type="dxa"/>
            <w:vAlign w:val="center"/>
          </w:tcPr>
          <w:p w14:paraId="3F5E9F5D" w14:textId="77777777" w:rsidR="006E6A93" w:rsidRPr="00523EDC" w:rsidRDefault="006E6A93" w:rsidP="00853A76">
            <w:pPr>
              <w:jc w:val="both"/>
              <w:rPr>
                <w:rFonts w:cstheme="minorHAnsi"/>
                <w:sz w:val="24"/>
                <w:szCs w:val="24"/>
              </w:rPr>
            </w:pPr>
            <w:r w:rsidRPr="00523EDC">
              <w:rPr>
                <w:rFonts w:cstheme="minorHAnsi"/>
              </w:rPr>
              <w:t>France</w:t>
            </w:r>
          </w:p>
        </w:tc>
        <w:tc>
          <w:tcPr>
            <w:tcW w:w="2394" w:type="dxa"/>
            <w:vAlign w:val="center"/>
          </w:tcPr>
          <w:p w14:paraId="3F5E9F5E"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5F" w14:textId="77777777" w:rsidR="006E6A93" w:rsidRPr="00523EDC" w:rsidRDefault="006E6A93" w:rsidP="00853A76">
            <w:pPr>
              <w:jc w:val="both"/>
              <w:rPr>
                <w:rFonts w:cstheme="minorHAnsi"/>
                <w:sz w:val="24"/>
                <w:szCs w:val="24"/>
              </w:rPr>
            </w:pPr>
            <w:r w:rsidRPr="00523EDC">
              <w:rPr>
                <w:rFonts w:cstheme="minorHAnsi"/>
              </w:rPr>
              <w:t>20.79</w:t>
            </w:r>
          </w:p>
        </w:tc>
        <w:tc>
          <w:tcPr>
            <w:tcW w:w="2394" w:type="dxa"/>
            <w:vAlign w:val="center"/>
          </w:tcPr>
          <w:p w14:paraId="3F5E9F60"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66" w14:textId="77777777" w:rsidTr="00F777E0">
        <w:tc>
          <w:tcPr>
            <w:tcW w:w="2394" w:type="dxa"/>
            <w:vAlign w:val="center"/>
          </w:tcPr>
          <w:p w14:paraId="3F5E9F62" w14:textId="77777777" w:rsidR="006E6A93" w:rsidRPr="00523EDC" w:rsidRDefault="006E6A93" w:rsidP="00853A76">
            <w:pPr>
              <w:jc w:val="both"/>
              <w:rPr>
                <w:rFonts w:cstheme="minorHAnsi"/>
                <w:sz w:val="24"/>
                <w:szCs w:val="24"/>
              </w:rPr>
            </w:pPr>
            <w:r w:rsidRPr="00523EDC">
              <w:rPr>
                <w:rFonts w:cstheme="minorHAnsi"/>
              </w:rPr>
              <w:t>French Guiana</w:t>
            </w:r>
          </w:p>
        </w:tc>
        <w:tc>
          <w:tcPr>
            <w:tcW w:w="2394" w:type="dxa"/>
            <w:vAlign w:val="center"/>
          </w:tcPr>
          <w:p w14:paraId="3F5E9F63"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64" w14:textId="77777777" w:rsidR="006E6A93" w:rsidRPr="00523EDC" w:rsidRDefault="006E6A93" w:rsidP="00853A76">
            <w:pPr>
              <w:jc w:val="both"/>
              <w:rPr>
                <w:rFonts w:cstheme="minorHAnsi"/>
                <w:sz w:val="24"/>
                <w:szCs w:val="24"/>
              </w:rPr>
            </w:pPr>
            <w:r w:rsidRPr="00523EDC">
              <w:rPr>
                <w:rFonts w:cstheme="minorHAnsi"/>
              </w:rPr>
              <w:t>40.94</w:t>
            </w:r>
          </w:p>
        </w:tc>
        <w:tc>
          <w:tcPr>
            <w:tcW w:w="2394" w:type="dxa"/>
            <w:vAlign w:val="center"/>
          </w:tcPr>
          <w:p w14:paraId="3F5E9F65" w14:textId="77777777" w:rsidR="006E6A93" w:rsidRPr="00523EDC" w:rsidRDefault="006E6A93" w:rsidP="00853A76">
            <w:pPr>
              <w:jc w:val="both"/>
              <w:rPr>
                <w:rFonts w:cstheme="minorHAnsi"/>
                <w:sz w:val="24"/>
                <w:szCs w:val="24"/>
              </w:rPr>
            </w:pPr>
          </w:p>
        </w:tc>
      </w:tr>
      <w:tr w:rsidR="006E6A93" w:rsidRPr="00523EDC" w14:paraId="3F5E9F6B" w14:textId="77777777" w:rsidTr="00F777E0">
        <w:tc>
          <w:tcPr>
            <w:tcW w:w="2394" w:type="dxa"/>
            <w:vAlign w:val="center"/>
          </w:tcPr>
          <w:p w14:paraId="3F5E9F67" w14:textId="77777777" w:rsidR="006E6A93" w:rsidRPr="00523EDC" w:rsidRDefault="006E6A93" w:rsidP="00853A76">
            <w:pPr>
              <w:jc w:val="both"/>
              <w:rPr>
                <w:rFonts w:cstheme="minorHAnsi"/>
                <w:sz w:val="24"/>
                <w:szCs w:val="24"/>
              </w:rPr>
            </w:pPr>
            <w:r w:rsidRPr="00523EDC">
              <w:rPr>
                <w:rFonts w:cstheme="minorHAnsi"/>
              </w:rPr>
              <w:t>Georgia</w:t>
            </w:r>
          </w:p>
        </w:tc>
        <w:tc>
          <w:tcPr>
            <w:tcW w:w="2394" w:type="dxa"/>
            <w:vAlign w:val="center"/>
          </w:tcPr>
          <w:p w14:paraId="3F5E9F68"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69" w14:textId="77777777" w:rsidR="006E6A93" w:rsidRPr="00523EDC" w:rsidRDefault="006E6A93" w:rsidP="00853A76">
            <w:pPr>
              <w:jc w:val="both"/>
              <w:rPr>
                <w:rFonts w:cstheme="minorHAnsi"/>
                <w:sz w:val="24"/>
                <w:szCs w:val="24"/>
              </w:rPr>
            </w:pPr>
            <w:r w:rsidRPr="00523EDC">
              <w:rPr>
                <w:rFonts w:cstheme="minorHAnsi"/>
              </w:rPr>
              <w:t>39.05</w:t>
            </w:r>
          </w:p>
        </w:tc>
        <w:tc>
          <w:tcPr>
            <w:tcW w:w="2394" w:type="dxa"/>
            <w:vAlign w:val="center"/>
          </w:tcPr>
          <w:p w14:paraId="3F5E9F6A" w14:textId="77777777" w:rsidR="006E6A93" w:rsidRPr="00523EDC" w:rsidRDefault="006E6A93" w:rsidP="00853A76">
            <w:pPr>
              <w:jc w:val="both"/>
              <w:rPr>
                <w:rFonts w:cstheme="minorHAnsi"/>
                <w:sz w:val="24"/>
                <w:szCs w:val="24"/>
              </w:rPr>
            </w:pPr>
          </w:p>
        </w:tc>
      </w:tr>
      <w:tr w:rsidR="006E6A93" w:rsidRPr="00523EDC" w14:paraId="3F5E9F70" w14:textId="77777777" w:rsidTr="00F777E0">
        <w:tc>
          <w:tcPr>
            <w:tcW w:w="2394" w:type="dxa"/>
            <w:vAlign w:val="center"/>
          </w:tcPr>
          <w:p w14:paraId="3F5E9F6C" w14:textId="77777777" w:rsidR="006E6A93" w:rsidRPr="00523EDC" w:rsidRDefault="006E6A93" w:rsidP="00853A76">
            <w:pPr>
              <w:jc w:val="both"/>
              <w:rPr>
                <w:rFonts w:cstheme="minorHAnsi"/>
                <w:sz w:val="24"/>
                <w:szCs w:val="24"/>
              </w:rPr>
            </w:pPr>
            <w:r w:rsidRPr="00523EDC">
              <w:rPr>
                <w:rFonts w:cstheme="minorHAnsi"/>
              </w:rPr>
              <w:t>FR Germany</w:t>
            </w:r>
          </w:p>
        </w:tc>
        <w:tc>
          <w:tcPr>
            <w:tcW w:w="2394" w:type="dxa"/>
            <w:vAlign w:val="center"/>
          </w:tcPr>
          <w:p w14:paraId="3F5E9F6D"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6E" w14:textId="77777777" w:rsidR="006E6A93" w:rsidRPr="00523EDC" w:rsidRDefault="006E6A93" w:rsidP="00853A76">
            <w:pPr>
              <w:jc w:val="both"/>
              <w:rPr>
                <w:rFonts w:cstheme="minorHAnsi"/>
                <w:sz w:val="24"/>
                <w:szCs w:val="24"/>
              </w:rPr>
            </w:pPr>
            <w:r w:rsidRPr="00523EDC">
              <w:rPr>
                <w:rFonts w:cstheme="minorHAnsi"/>
              </w:rPr>
              <w:t>8.72</w:t>
            </w:r>
          </w:p>
        </w:tc>
        <w:tc>
          <w:tcPr>
            <w:tcW w:w="2394" w:type="dxa"/>
            <w:vAlign w:val="center"/>
          </w:tcPr>
          <w:p w14:paraId="3F5E9F6F" w14:textId="77777777" w:rsidR="006E6A93" w:rsidRPr="00523EDC" w:rsidRDefault="006E6A93" w:rsidP="00853A76">
            <w:pPr>
              <w:jc w:val="both"/>
              <w:rPr>
                <w:rFonts w:cstheme="minorHAnsi"/>
                <w:sz w:val="24"/>
                <w:szCs w:val="24"/>
              </w:rPr>
            </w:pPr>
          </w:p>
        </w:tc>
      </w:tr>
      <w:tr w:rsidR="006E6A93" w:rsidRPr="00523EDC" w14:paraId="3F5E9F75" w14:textId="77777777" w:rsidTr="00F777E0">
        <w:tc>
          <w:tcPr>
            <w:tcW w:w="2394" w:type="dxa"/>
            <w:vAlign w:val="center"/>
          </w:tcPr>
          <w:p w14:paraId="3F5E9F71" w14:textId="77777777" w:rsidR="006E6A93" w:rsidRPr="00523EDC" w:rsidRDefault="006E6A93" w:rsidP="00853A76">
            <w:pPr>
              <w:jc w:val="both"/>
              <w:rPr>
                <w:rFonts w:cstheme="minorHAnsi"/>
                <w:sz w:val="24"/>
                <w:szCs w:val="24"/>
              </w:rPr>
            </w:pPr>
            <w:r w:rsidRPr="00523EDC">
              <w:rPr>
                <w:rFonts w:cstheme="minorHAnsi"/>
              </w:rPr>
              <w:t>Gibraltar</w:t>
            </w:r>
          </w:p>
        </w:tc>
        <w:tc>
          <w:tcPr>
            <w:tcW w:w="2394" w:type="dxa"/>
            <w:vAlign w:val="center"/>
          </w:tcPr>
          <w:p w14:paraId="3F5E9F72"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F73" w14:textId="77777777" w:rsidR="006E6A93" w:rsidRPr="00523EDC" w:rsidRDefault="006E6A93" w:rsidP="00853A76">
            <w:pPr>
              <w:jc w:val="both"/>
              <w:rPr>
                <w:rFonts w:cstheme="minorHAnsi"/>
                <w:sz w:val="24"/>
                <w:szCs w:val="24"/>
              </w:rPr>
            </w:pPr>
            <w:r w:rsidRPr="00523EDC">
              <w:rPr>
                <w:rFonts w:cstheme="minorHAnsi"/>
              </w:rPr>
              <w:t>1.10</w:t>
            </w:r>
          </w:p>
        </w:tc>
        <w:tc>
          <w:tcPr>
            <w:tcW w:w="2394" w:type="dxa"/>
            <w:vAlign w:val="center"/>
          </w:tcPr>
          <w:p w14:paraId="3F5E9F74"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7A" w14:textId="77777777" w:rsidTr="00F777E0">
        <w:tc>
          <w:tcPr>
            <w:tcW w:w="2394" w:type="dxa"/>
            <w:vAlign w:val="center"/>
          </w:tcPr>
          <w:p w14:paraId="3F5E9F76" w14:textId="77777777" w:rsidR="006E6A93" w:rsidRPr="00523EDC" w:rsidRDefault="006E6A93" w:rsidP="00853A76">
            <w:pPr>
              <w:jc w:val="both"/>
              <w:rPr>
                <w:rFonts w:cstheme="minorHAnsi"/>
                <w:sz w:val="24"/>
                <w:szCs w:val="24"/>
              </w:rPr>
            </w:pPr>
            <w:r w:rsidRPr="00523EDC">
              <w:rPr>
                <w:rFonts w:cstheme="minorHAnsi"/>
              </w:rPr>
              <w:lastRenderedPageBreak/>
              <w:t>Greece</w:t>
            </w:r>
          </w:p>
        </w:tc>
        <w:tc>
          <w:tcPr>
            <w:tcW w:w="2394" w:type="dxa"/>
            <w:vAlign w:val="center"/>
          </w:tcPr>
          <w:p w14:paraId="3F5E9F77"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9F78" w14:textId="77777777" w:rsidR="006E6A93" w:rsidRPr="00523EDC" w:rsidRDefault="006E6A93" w:rsidP="00853A76">
            <w:pPr>
              <w:jc w:val="both"/>
              <w:rPr>
                <w:rFonts w:cstheme="minorHAnsi"/>
                <w:sz w:val="24"/>
                <w:szCs w:val="24"/>
              </w:rPr>
            </w:pPr>
            <w:r w:rsidRPr="00523EDC">
              <w:rPr>
                <w:rFonts w:cstheme="minorHAnsi"/>
              </w:rPr>
              <w:t>10.48</w:t>
            </w:r>
          </w:p>
        </w:tc>
        <w:tc>
          <w:tcPr>
            <w:tcW w:w="2394" w:type="dxa"/>
            <w:vAlign w:val="center"/>
          </w:tcPr>
          <w:p w14:paraId="3F5E9F79" w14:textId="77777777" w:rsidR="006E6A93" w:rsidRPr="00523EDC" w:rsidRDefault="006E6A93" w:rsidP="00853A76">
            <w:pPr>
              <w:jc w:val="both"/>
              <w:rPr>
                <w:rFonts w:cstheme="minorHAnsi"/>
                <w:sz w:val="24"/>
                <w:szCs w:val="24"/>
              </w:rPr>
            </w:pPr>
          </w:p>
        </w:tc>
      </w:tr>
      <w:tr w:rsidR="006E6A93" w:rsidRPr="00523EDC" w14:paraId="3F5E9F7F" w14:textId="77777777" w:rsidTr="00F777E0">
        <w:tc>
          <w:tcPr>
            <w:tcW w:w="2394" w:type="dxa"/>
            <w:vAlign w:val="center"/>
          </w:tcPr>
          <w:p w14:paraId="3F5E9F7B" w14:textId="77777777" w:rsidR="006E6A93" w:rsidRPr="00523EDC" w:rsidRDefault="006E6A93" w:rsidP="00853A76">
            <w:pPr>
              <w:jc w:val="both"/>
              <w:rPr>
                <w:rFonts w:cstheme="minorHAnsi"/>
                <w:sz w:val="24"/>
                <w:szCs w:val="24"/>
              </w:rPr>
            </w:pPr>
            <w:r w:rsidRPr="00523EDC">
              <w:rPr>
                <w:rFonts w:cstheme="minorHAnsi"/>
              </w:rPr>
              <w:t>Greenland</w:t>
            </w:r>
          </w:p>
        </w:tc>
        <w:tc>
          <w:tcPr>
            <w:tcW w:w="2394" w:type="dxa"/>
            <w:vAlign w:val="center"/>
          </w:tcPr>
          <w:p w14:paraId="3F5E9F7C"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7D" w14:textId="77777777" w:rsidR="006E6A93" w:rsidRPr="00523EDC" w:rsidRDefault="006E6A93" w:rsidP="00853A76">
            <w:pPr>
              <w:jc w:val="both"/>
              <w:rPr>
                <w:rFonts w:cstheme="minorHAnsi"/>
                <w:sz w:val="24"/>
                <w:szCs w:val="24"/>
              </w:rPr>
            </w:pPr>
            <w:r w:rsidRPr="00523EDC">
              <w:rPr>
                <w:rFonts w:cstheme="minorHAnsi"/>
              </w:rPr>
              <w:t>85.80</w:t>
            </w:r>
          </w:p>
        </w:tc>
        <w:tc>
          <w:tcPr>
            <w:tcW w:w="2394" w:type="dxa"/>
            <w:vAlign w:val="center"/>
          </w:tcPr>
          <w:p w14:paraId="3F5E9F7E" w14:textId="77777777" w:rsidR="006E6A93" w:rsidRPr="00523EDC" w:rsidRDefault="006E6A93" w:rsidP="00853A76">
            <w:pPr>
              <w:jc w:val="both"/>
              <w:rPr>
                <w:rFonts w:cstheme="minorHAnsi"/>
                <w:sz w:val="24"/>
                <w:szCs w:val="24"/>
              </w:rPr>
            </w:pPr>
          </w:p>
        </w:tc>
      </w:tr>
      <w:tr w:rsidR="006E6A93" w:rsidRPr="00523EDC" w14:paraId="3F5E9F84" w14:textId="77777777" w:rsidTr="00F777E0">
        <w:tc>
          <w:tcPr>
            <w:tcW w:w="2394" w:type="dxa"/>
            <w:vAlign w:val="center"/>
          </w:tcPr>
          <w:p w14:paraId="3F5E9F80" w14:textId="77777777" w:rsidR="006E6A93" w:rsidRPr="00523EDC" w:rsidRDefault="006E6A93" w:rsidP="00853A76">
            <w:pPr>
              <w:jc w:val="both"/>
              <w:rPr>
                <w:rFonts w:cstheme="minorHAnsi"/>
                <w:sz w:val="24"/>
                <w:szCs w:val="24"/>
              </w:rPr>
            </w:pPr>
            <w:r w:rsidRPr="00523EDC">
              <w:rPr>
                <w:rFonts w:cstheme="minorHAnsi"/>
              </w:rPr>
              <w:t>Guadeloupe</w:t>
            </w:r>
          </w:p>
        </w:tc>
        <w:tc>
          <w:tcPr>
            <w:tcW w:w="2394" w:type="dxa"/>
            <w:vAlign w:val="center"/>
          </w:tcPr>
          <w:p w14:paraId="3F5E9F81"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82" w14:textId="77777777" w:rsidR="006E6A93" w:rsidRPr="00523EDC" w:rsidRDefault="006E6A93" w:rsidP="00853A76">
            <w:pPr>
              <w:jc w:val="both"/>
              <w:rPr>
                <w:rFonts w:cstheme="minorHAnsi"/>
                <w:sz w:val="24"/>
                <w:szCs w:val="24"/>
              </w:rPr>
            </w:pPr>
            <w:r w:rsidRPr="00523EDC">
              <w:rPr>
                <w:rFonts w:cstheme="minorHAnsi"/>
              </w:rPr>
              <w:t>39.64</w:t>
            </w:r>
          </w:p>
        </w:tc>
        <w:tc>
          <w:tcPr>
            <w:tcW w:w="2394" w:type="dxa"/>
            <w:vAlign w:val="center"/>
          </w:tcPr>
          <w:p w14:paraId="3F5E9F83" w14:textId="77777777" w:rsidR="006E6A93" w:rsidRPr="00523EDC" w:rsidRDefault="006E6A93" w:rsidP="00853A76">
            <w:pPr>
              <w:jc w:val="both"/>
              <w:rPr>
                <w:rFonts w:cstheme="minorHAnsi"/>
                <w:sz w:val="24"/>
                <w:szCs w:val="24"/>
              </w:rPr>
            </w:pPr>
          </w:p>
        </w:tc>
      </w:tr>
      <w:tr w:rsidR="006E6A93" w:rsidRPr="00523EDC" w14:paraId="3F5E9F89" w14:textId="77777777" w:rsidTr="00F777E0">
        <w:tc>
          <w:tcPr>
            <w:tcW w:w="2394" w:type="dxa"/>
            <w:vAlign w:val="center"/>
          </w:tcPr>
          <w:p w14:paraId="3F5E9F85" w14:textId="77777777" w:rsidR="006E6A93" w:rsidRPr="00523EDC" w:rsidRDefault="006E6A93" w:rsidP="00853A76">
            <w:pPr>
              <w:jc w:val="both"/>
              <w:rPr>
                <w:rFonts w:cstheme="minorHAnsi"/>
                <w:sz w:val="24"/>
                <w:szCs w:val="24"/>
              </w:rPr>
            </w:pPr>
            <w:r w:rsidRPr="00523EDC">
              <w:rPr>
                <w:rFonts w:cstheme="minorHAnsi"/>
              </w:rPr>
              <w:t>Guam</w:t>
            </w:r>
          </w:p>
        </w:tc>
        <w:tc>
          <w:tcPr>
            <w:tcW w:w="2394" w:type="dxa"/>
            <w:vAlign w:val="center"/>
          </w:tcPr>
          <w:p w14:paraId="3F5E9F86" w14:textId="77777777" w:rsidR="006E6A93" w:rsidRPr="00523EDC" w:rsidRDefault="006E6A93" w:rsidP="00853A76">
            <w:pPr>
              <w:jc w:val="both"/>
              <w:rPr>
                <w:rFonts w:cstheme="minorHAnsi"/>
                <w:sz w:val="24"/>
                <w:szCs w:val="24"/>
              </w:rPr>
            </w:pPr>
            <w:r w:rsidRPr="00523EDC">
              <w:rPr>
                <w:rFonts w:cstheme="minorHAnsi"/>
              </w:rPr>
              <w:t>2016</w:t>
            </w:r>
          </w:p>
        </w:tc>
        <w:tc>
          <w:tcPr>
            <w:tcW w:w="2394" w:type="dxa"/>
            <w:vAlign w:val="center"/>
          </w:tcPr>
          <w:p w14:paraId="3F5E9F87" w14:textId="77777777" w:rsidR="006E6A93" w:rsidRPr="00523EDC" w:rsidRDefault="006E6A93" w:rsidP="00853A76">
            <w:pPr>
              <w:jc w:val="both"/>
              <w:rPr>
                <w:rFonts w:cstheme="minorHAnsi"/>
                <w:sz w:val="24"/>
                <w:szCs w:val="24"/>
              </w:rPr>
            </w:pPr>
            <w:r w:rsidRPr="00523EDC">
              <w:rPr>
                <w:rFonts w:cstheme="minorHAnsi"/>
              </w:rPr>
              <w:t>9.90</w:t>
            </w:r>
          </w:p>
        </w:tc>
        <w:tc>
          <w:tcPr>
            <w:tcW w:w="2394" w:type="dxa"/>
            <w:vAlign w:val="center"/>
          </w:tcPr>
          <w:p w14:paraId="3F5E9F88" w14:textId="77777777" w:rsidR="006E6A93" w:rsidRPr="00523EDC" w:rsidRDefault="006E6A93" w:rsidP="00853A76">
            <w:pPr>
              <w:jc w:val="both"/>
              <w:rPr>
                <w:rFonts w:cstheme="minorHAnsi"/>
                <w:sz w:val="24"/>
                <w:szCs w:val="24"/>
              </w:rPr>
            </w:pPr>
          </w:p>
        </w:tc>
      </w:tr>
      <w:tr w:rsidR="006E6A93" w:rsidRPr="00523EDC" w14:paraId="3F5E9F8E" w14:textId="77777777" w:rsidTr="00F777E0">
        <w:tc>
          <w:tcPr>
            <w:tcW w:w="2394" w:type="dxa"/>
            <w:vAlign w:val="center"/>
          </w:tcPr>
          <w:p w14:paraId="3F5E9F8A" w14:textId="77777777" w:rsidR="006E6A93" w:rsidRPr="00523EDC" w:rsidRDefault="006E6A93" w:rsidP="00853A76">
            <w:pPr>
              <w:jc w:val="both"/>
              <w:rPr>
                <w:rFonts w:cstheme="minorHAnsi"/>
                <w:sz w:val="24"/>
                <w:szCs w:val="24"/>
              </w:rPr>
            </w:pPr>
            <w:r w:rsidRPr="00523EDC">
              <w:rPr>
                <w:rFonts w:cstheme="minorHAnsi"/>
              </w:rPr>
              <w:t>Guernsey</w:t>
            </w:r>
          </w:p>
        </w:tc>
        <w:tc>
          <w:tcPr>
            <w:tcW w:w="2394" w:type="dxa"/>
            <w:vAlign w:val="center"/>
          </w:tcPr>
          <w:p w14:paraId="3F5E9F8B"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9F8C" w14:textId="77777777" w:rsidR="006E6A93" w:rsidRPr="00523EDC" w:rsidRDefault="006E6A93" w:rsidP="00853A76">
            <w:pPr>
              <w:jc w:val="both"/>
              <w:rPr>
                <w:rFonts w:cstheme="minorHAnsi"/>
                <w:sz w:val="24"/>
                <w:szCs w:val="24"/>
              </w:rPr>
            </w:pPr>
            <w:r w:rsidRPr="00523EDC">
              <w:rPr>
                <w:rFonts w:cstheme="minorHAnsi"/>
              </w:rPr>
              <w:t>11.50</w:t>
            </w:r>
          </w:p>
        </w:tc>
        <w:tc>
          <w:tcPr>
            <w:tcW w:w="2394" w:type="dxa"/>
            <w:vAlign w:val="center"/>
          </w:tcPr>
          <w:p w14:paraId="3F5E9F8D"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93" w14:textId="77777777" w:rsidTr="00F777E0">
        <w:tc>
          <w:tcPr>
            <w:tcW w:w="2394" w:type="dxa"/>
            <w:vAlign w:val="center"/>
          </w:tcPr>
          <w:p w14:paraId="3F5E9F8F" w14:textId="77777777" w:rsidR="006E6A93" w:rsidRPr="00523EDC" w:rsidRDefault="006E6A93" w:rsidP="00853A76">
            <w:pPr>
              <w:jc w:val="both"/>
              <w:rPr>
                <w:rFonts w:cstheme="minorHAnsi"/>
                <w:sz w:val="24"/>
                <w:szCs w:val="24"/>
              </w:rPr>
            </w:pPr>
            <w:r w:rsidRPr="00523EDC">
              <w:rPr>
                <w:rFonts w:cstheme="minorHAnsi"/>
              </w:rPr>
              <w:t>Guyana</w:t>
            </w:r>
          </w:p>
        </w:tc>
        <w:tc>
          <w:tcPr>
            <w:tcW w:w="2394" w:type="dxa"/>
            <w:vAlign w:val="center"/>
          </w:tcPr>
          <w:p w14:paraId="3F5E9F90"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91" w14:textId="77777777" w:rsidR="006E6A93" w:rsidRPr="00523EDC" w:rsidRDefault="006E6A93" w:rsidP="00853A76">
            <w:pPr>
              <w:jc w:val="both"/>
              <w:rPr>
                <w:rFonts w:cstheme="minorHAnsi"/>
                <w:sz w:val="24"/>
                <w:szCs w:val="24"/>
              </w:rPr>
            </w:pPr>
            <w:r w:rsidRPr="00523EDC">
              <w:rPr>
                <w:rFonts w:cstheme="minorHAnsi"/>
              </w:rPr>
              <w:t>5.00</w:t>
            </w:r>
          </w:p>
        </w:tc>
        <w:tc>
          <w:tcPr>
            <w:tcW w:w="2394" w:type="dxa"/>
            <w:vAlign w:val="center"/>
          </w:tcPr>
          <w:p w14:paraId="3F5E9F92" w14:textId="77777777" w:rsidR="006E6A93" w:rsidRPr="00523EDC" w:rsidRDefault="006E6A93" w:rsidP="00853A76">
            <w:pPr>
              <w:jc w:val="both"/>
              <w:rPr>
                <w:rFonts w:cstheme="minorHAnsi"/>
                <w:sz w:val="24"/>
                <w:szCs w:val="24"/>
              </w:rPr>
            </w:pPr>
          </w:p>
        </w:tc>
      </w:tr>
      <w:tr w:rsidR="006E6A93" w:rsidRPr="00523EDC" w14:paraId="3F5E9F98" w14:textId="77777777" w:rsidTr="00F777E0">
        <w:tc>
          <w:tcPr>
            <w:tcW w:w="2394" w:type="dxa"/>
            <w:vAlign w:val="center"/>
          </w:tcPr>
          <w:p w14:paraId="3F5E9F94" w14:textId="77777777" w:rsidR="006E6A93" w:rsidRPr="00523EDC" w:rsidRDefault="006E6A93" w:rsidP="00853A76">
            <w:pPr>
              <w:jc w:val="both"/>
              <w:rPr>
                <w:rFonts w:cstheme="minorHAnsi"/>
                <w:sz w:val="24"/>
                <w:szCs w:val="24"/>
              </w:rPr>
            </w:pPr>
            <w:r w:rsidRPr="00523EDC">
              <w:rPr>
                <w:rFonts w:cstheme="minorHAnsi"/>
              </w:rPr>
              <w:t>Hong Kong</w:t>
            </w:r>
          </w:p>
        </w:tc>
        <w:tc>
          <w:tcPr>
            <w:tcW w:w="2394" w:type="dxa"/>
            <w:vAlign w:val="center"/>
          </w:tcPr>
          <w:p w14:paraId="3F5E9F95"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9F96" w14:textId="77777777" w:rsidR="006E6A93" w:rsidRPr="00523EDC" w:rsidRDefault="006E6A93" w:rsidP="00853A76">
            <w:pPr>
              <w:jc w:val="both"/>
              <w:rPr>
                <w:rFonts w:cstheme="minorHAnsi"/>
                <w:sz w:val="24"/>
                <w:szCs w:val="24"/>
              </w:rPr>
            </w:pPr>
            <w:r w:rsidRPr="00523EDC">
              <w:rPr>
                <w:rFonts w:cstheme="minorHAnsi"/>
              </w:rPr>
              <w:t>8.17</w:t>
            </w:r>
          </w:p>
        </w:tc>
        <w:tc>
          <w:tcPr>
            <w:tcW w:w="2394" w:type="dxa"/>
            <w:vAlign w:val="center"/>
          </w:tcPr>
          <w:p w14:paraId="3F5E9F97" w14:textId="77777777" w:rsidR="006E6A93" w:rsidRPr="00523EDC" w:rsidRDefault="006E6A93" w:rsidP="00853A76">
            <w:pPr>
              <w:jc w:val="both"/>
              <w:rPr>
                <w:rFonts w:cstheme="minorHAnsi"/>
                <w:sz w:val="24"/>
                <w:szCs w:val="24"/>
              </w:rPr>
            </w:pPr>
          </w:p>
        </w:tc>
      </w:tr>
      <w:tr w:rsidR="006E6A93" w:rsidRPr="00523EDC" w14:paraId="3F5E9F9D" w14:textId="77777777" w:rsidTr="00F777E0">
        <w:tc>
          <w:tcPr>
            <w:tcW w:w="2394" w:type="dxa"/>
            <w:vAlign w:val="center"/>
          </w:tcPr>
          <w:p w14:paraId="3F5E9F99" w14:textId="77777777" w:rsidR="006E6A93" w:rsidRPr="00523EDC" w:rsidRDefault="006E6A93" w:rsidP="00853A76">
            <w:pPr>
              <w:jc w:val="both"/>
              <w:rPr>
                <w:rFonts w:cstheme="minorHAnsi"/>
                <w:sz w:val="24"/>
                <w:szCs w:val="24"/>
              </w:rPr>
            </w:pPr>
            <w:r w:rsidRPr="00523EDC">
              <w:rPr>
                <w:rFonts w:cstheme="minorHAnsi"/>
              </w:rPr>
              <w:t>Hungary</w:t>
            </w:r>
          </w:p>
        </w:tc>
        <w:tc>
          <w:tcPr>
            <w:tcW w:w="2394" w:type="dxa"/>
            <w:vAlign w:val="center"/>
          </w:tcPr>
          <w:p w14:paraId="3F5E9F9A"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9B" w14:textId="77777777" w:rsidR="006E6A93" w:rsidRPr="00523EDC" w:rsidRDefault="006E6A93" w:rsidP="00853A76">
            <w:pPr>
              <w:jc w:val="both"/>
              <w:rPr>
                <w:rFonts w:cstheme="minorHAnsi"/>
                <w:sz w:val="24"/>
                <w:szCs w:val="24"/>
              </w:rPr>
            </w:pPr>
            <w:r w:rsidRPr="00523EDC">
              <w:rPr>
                <w:rFonts w:cstheme="minorHAnsi"/>
              </w:rPr>
              <w:t>19.72</w:t>
            </w:r>
          </w:p>
        </w:tc>
        <w:tc>
          <w:tcPr>
            <w:tcW w:w="2394" w:type="dxa"/>
            <w:vAlign w:val="center"/>
          </w:tcPr>
          <w:p w14:paraId="3F5E9F9C" w14:textId="77777777" w:rsidR="006E6A93" w:rsidRPr="00523EDC" w:rsidRDefault="006E6A93" w:rsidP="00853A76">
            <w:pPr>
              <w:jc w:val="both"/>
              <w:rPr>
                <w:rFonts w:cstheme="minorHAnsi"/>
                <w:sz w:val="24"/>
                <w:szCs w:val="24"/>
              </w:rPr>
            </w:pPr>
          </w:p>
        </w:tc>
      </w:tr>
      <w:tr w:rsidR="006E6A93" w:rsidRPr="00523EDC" w14:paraId="3F5E9FA2" w14:textId="77777777" w:rsidTr="00F777E0">
        <w:tc>
          <w:tcPr>
            <w:tcW w:w="2394" w:type="dxa"/>
            <w:vAlign w:val="center"/>
          </w:tcPr>
          <w:p w14:paraId="3F5E9F9E" w14:textId="77777777" w:rsidR="006E6A93" w:rsidRPr="00523EDC" w:rsidRDefault="006E6A93" w:rsidP="00853A76">
            <w:pPr>
              <w:jc w:val="both"/>
              <w:rPr>
                <w:rFonts w:cstheme="minorHAnsi"/>
                <w:sz w:val="24"/>
                <w:szCs w:val="24"/>
              </w:rPr>
            </w:pPr>
            <w:r w:rsidRPr="00523EDC">
              <w:rPr>
                <w:rFonts w:cstheme="minorHAnsi"/>
              </w:rPr>
              <w:t>Iceland</w:t>
            </w:r>
          </w:p>
        </w:tc>
        <w:tc>
          <w:tcPr>
            <w:tcW w:w="2394" w:type="dxa"/>
            <w:vAlign w:val="center"/>
          </w:tcPr>
          <w:p w14:paraId="3F5E9F9F"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A0" w14:textId="77777777" w:rsidR="006E6A93" w:rsidRPr="00523EDC" w:rsidRDefault="006E6A93" w:rsidP="00853A76">
            <w:pPr>
              <w:jc w:val="both"/>
              <w:rPr>
                <w:rFonts w:cstheme="minorHAnsi"/>
                <w:sz w:val="24"/>
                <w:szCs w:val="24"/>
              </w:rPr>
            </w:pPr>
            <w:r w:rsidRPr="00523EDC">
              <w:rPr>
                <w:rFonts w:cstheme="minorHAnsi"/>
              </w:rPr>
              <w:t>16.91</w:t>
            </w:r>
          </w:p>
        </w:tc>
        <w:tc>
          <w:tcPr>
            <w:tcW w:w="2394" w:type="dxa"/>
            <w:vAlign w:val="center"/>
          </w:tcPr>
          <w:p w14:paraId="3F5E9FA1" w14:textId="77777777" w:rsidR="006E6A93" w:rsidRPr="00523EDC" w:rsidRDefault="006E6A93" w:rsidP="00853A76">
            <w:pPr>
              <w:jc w:val="both"/>
              <w:rPr>
                <w:rFonts w:cstheme="minorHAnsi"/>
                <w:sz w:val="24"/>
                <w:szCs w:val="24"/>
              </w:rPr>
            </w:pPr>
          </w:p>
        </w:tc>
      </w:tr>
      <w:tr w:rsidR="006E6A93" w:rsidRPr="00523EDC" w14:paraId="3F5E9FA7" w14:textId="77777777" w:rsidTr="00F777E0">
        <w:tc>
          <w:tcPr>
            <w:tcW w:w="2394" w:type="dxa"/>
            <w:vAlign w:val="center"/>
          </w:tcPr>
          <w:p w14:paraId="3F5E9FA3" w14:textId="77777777" w:rsidR="006E6A93" w:rsidRPr="00523EDC" w:rsidRDefault="006E6A93" w:rsidP="00853A76">
            <w:pPr>
              <w:jc w:val="both"/>
              <w:rPr>
                <w:rFonts w:cstheme="minorHAnsi"/>
                <w:sz w:val="24"/>
                <w:szCs w:val="24"/>
              </w:rPr>
            </w:pPr>
            <w:r w:rsidRPr="00523EDC">
              <w:rPr>
                <w:rFonts w:cstheme="minorHAnsi"/>
              </w:rPr>
              <w:t>India</w:t>
            </w:r>
          </w:p>
        </w:tc>
        <w:tc>
          <w:tcPr>
            <w:tcW w:w="2394" w:type="dxa"/>
            <w:vAlign w:val="center"/>
          </w:tcPr>
          <w:p w14:paraId="3F5E9FA4"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A5" w14:textId="77777777" w:rsidR="006E6A93" w:rsidRPr="00523EDC" w:rsidRDefault="006E6A93" w:rsidP="00853A76">
            <w:pPr>
              <w:jc w:val="both"/>
              <w:rPr>
                <w:rFonts w:cstheme="minorHAnsi"/>
                <w:sz w:val="24"/>
                <w:szCs w:val="24"/>
              </w:rPr>
            </w:pPr>
            <w:r w:rsidRPr="00523EDC">
              <w:rPr>
                <w:rFonts w:cstheme="minorHAnsi"/>
              </w:rPr>
              <w:t>2.87</w:t>
            </w:r>
          </w:p>
        </w:tc>
        <w:tc>
          <w:tcPr>
            <w:tcW w:w="2394" w:type="dxa"/>
            <w:vAlign w:val="center"/>
          </w:tcPr>
          <w:p w14:paraId="3F5E9FA6" w14:textId="77777777" w:rsidR="006E6A93" w:rsidRPr="00523EDC" w:rsidRDefault="006E6A93" w:rsidP="00853A76">
            <w:pPr>
              <w:jc w:val="both"/>
              <w:rPr>
                <w:rFonts w:cstheme="minorHAnsi"/>
                <w:sz w:val="24"/>
                <w:szCs w:val="24"/>
              </w:rPr>
            </w:pPr>
          </w:p>
        </w:tc>
      </w:tr>
      <w:tr w:rsidR="006E6A93" w:rsidRPr="00523EDC" w14:paraId="3F5E9FAC" w14:textId="77777777" w:rsidTr="00F777E0">
        <w:tc>
          <w:tcPr>
            <w:tcW w:w="2394" w:type="dxa"/>
            <w:vAlign w:val="center"/>
          </w:tcPr>
          <w:p w14:paraId="3F5E9FA8" w14:textId="77777777" w:rsidR="006E6A93" w:rsidRPr="00523EDC" w:rsidRDefault="006E6A93" w:rsidP="00853A76">
            <w:pPr>
              <w:jc w:val="both"/>
              <w:rPr>
                <w:rFonts w:cstheme="minorHAnsi"/>
                <w:sz w:val="24"/>
                <w:szCs w:val="24"/>
              </w:rPr>
            </w:pPr>
            <w:r w:rsidRPr="00523EDC">
              <w:rPr>
                <w:rFonts w:cstheme="minorHAnsi"/>
              </w:rPr>
              <w:t>Ireland</w:t>
            </w:r>
          </w:p>
        </w:tc>
        <w:tc>
          <w:tcPr>
            <w:tcW w:w="2394" w:type="dxa"/>
            <w:vAlign w:val="center"/>
          </w:tcPr>
          <w:p w14:paraId="3F5E9FA9"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AA" w14:textId="77777777" w:rsidR="006E6A93" w:rsidRPr="00523EDC" w:rsidRDefault="006E6A93" w:rsidP="00853A76">
            <w:pPr>
              <w:jc w:val="both"/>
              <w:rPr>
                <w:rFonts w:cstheme="minorHAnsi"/>
                <w:sz w:val="24"/>
                <w:szCs w:val="24"/>
              </w:rPr>
            </w:pPr>
            <w:r w:rsidRPr="00523EDC">
              <w:rPr>
                <w:rFonts w:cstheme="minorHAnsi"/>
              </w:rPr>
              <w:t>4.09</w:t>
            </w:r>
          </w:p>
        </w:tc>
        <w:tc>
          <w:tcPr>
            <w:tcW w:w="2394" w:type="dxa"/>
            <w:vAlign w:val="center"/>
          </w:tcPr>
          <w:p w14:paraId="3F5E9FAB"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B1" w14:textId="77777777" w:rsidTr="00F777E0">
        <w:tc>
          <w:tcPr>
            <w:tcW w:w="2394" w:type="dxa"/>
            <w:vAlign w:val="center"/>
          </w:tcPr>
          <w:p w14:paraId="3F5E9FAD" w14:textId="77777777" w:rsidR="006E6A93" w:rsidRPr="00523EDC" w:rsidRDefault="006E6A93" w:rsidP="00853A76">
            <w:pPr>
              <w:jc w:val="both"/>
              <w:rPr>
                <w:rFonts w:cstheme="minorHAnsi"/>
                <w:sz w:val="24"/>
                <w:szCs w:val="24"/>
              </w:rPr>
            </w:pPr>
            <w:r w:rsidRPr="00523EDC">
              <w:rPr>
                <w:rFonts w:cstheme="minorHAnsi"/>
              </w:rPr>
              <w:t>Isle of Man</w:t>
            </w:r>
          </w:p>
        </w:tc>
        <w:tc>
          <w:tcPr>
            <w:tcW w:w="2394" w:type="dxa"/>
            <w:vAlign w:val="center"/>
          </w:tcPr>
          <w:p w14:paraId="3F5E9FAE"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AF" w14:textId="77777777" w:rsidR="006E6A93" w:rsidRPr="00523EDC" w:rsidRDefault="006E6A93" w:rsidP="00853A76">
            <w:pPr>
              <w:jc w:val="both"/>
              <w:rPr>
                <w:rFonts w:cstheme="minorHAnsi"/>
                <w:sz w:val="24"/>
                <w:szCs w:val="24"/>
              </w:rPr>
            </w:pPr>
            <w:r w:rsidRPr="00523EDC">
              <w:rPr>
                <w:rFonts w:cstheme="minorHAnsi"/>
              </w:rPr>
              <w:t>8.50</w:t>
            </w:r>
          </w:p>
        </w:tc>
        <w:tc>
          <w:tcPr>
            <w:tcW w:w="2394" w:type="dxa"/>
            <w:vAlign w:val="center"/>
          </w:tcPr>
          <w:p w14:paraId="3F5E9FB0"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B6" w14:textId="77777777" w:rsidTr="00F777E0">
        <w:tc>
          <w:tcPr>
            <w:tcW w:w="2394" w:type="dxa"/>
            <w:vAlign w:val="center"/>
          </w:tcPr>
          <w:p w14:paraId="3F5E9FB2" w14:textId="77777777" w:rsidR="006E6A93" w:rsidRPr="00523EDC" w:rsidRDefault="006E6A93" w:rsidP="00853A76">
            <w:pPr>
              <w:jc w:val="both"/>
              <w:rPr>
                <w:rFonts w:cstheme="minorHAnsi"/>
                <w:sz w:val="24"/>
                <w:szCs w:val="24"/>
              </w:rPr>
            </w:pPr>
            <w:r w:rsidRPr="00523EDC">
              <w:rPr>
                <w:rFonts w:cstheme="minorHAnsi"/>
              </w:rPr>
              <w:t>Israel</w:t>
            </w:r>
          </w:p>
        </w:tc>
        <w:tc>
          <w:tcPr>
            <w:tcW w:w="2394" w:type="dxa"/>
            <w:vAlign w:val="center"/>
          </w:tcPr>
          <w:p w14:paraId="3F5E9FB3"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B4" w14:textId="77777777" w:rsidR="006E6A93" w:rsidRPr="00523EDC" w:rsidRDefault="006E6A93" w:rsidP="00853A76">
            <w:pPr>
              <w:jc w:val="both"/>
              <w:rPr>
                <w:rFonts w:cstheme="minorHAnsi"/>
                <w:sz w:val="24"/>
                <w:szCs w:val="24"/>
              </w:rPr>
            </w:pPr>
            <w:r w:rsidRPr="00523EDC">
              <w:rPr>
                <w:rFonts w:cstheme="minorHAnsi"/>
              </w:rPr>
              <w:t>13.85</w:t>
            </w:r>
          </w:p>
        </w:tc>
        <w:tc>
          <w:tcPr>
            <w:tcW w:w="2394" w:type="dxa"/>
            <w:vAlign w:val="center"/>
          </w:tcPr>
          <w:p w14:paraId="3F5E9FB5" w14:textId="77777777" w:rsidR="006E6A93" w:rsidRPr="00523EDC" w:rsidRDefault="006E6A93" w:rsidP="00853A76">
            <w:pPr>
              <w:jc w:val="both"/>
              <w:rPr>
                <w:rFonts w:cstheme="minorHAnsi"/>
                <w:sz w:val="24"/>
                <w:szCs w:val="24"/>
              </w:rPr>
            </w:pPr>
          </w:p>
        </w:tc>
      </w:tr>
      <w:tr w:rsidR="006E6A93" w:rsidRPr="00523EDC" w14:paraId="3F5E9FBB" w14:textId="77777777" w:rsidTr="00F777E0">
        <w:tc>
          <w:tcPr>
            <w:tcW w:w="2394" w:type="dxa"/>
            <w:vAlign w:val="center"/>
          </w:tcPr>
          <w:p w14:paraId="3F5E9FB7" w14:textId="77777777" w:rsidR="006E6A93" w:rsidRPr="00523EDC" w:rsidRDefault="006E6A93" w:rsidP="00853A76">
            <w:pPr>
              <w:jc w:val="both"/>
              <w:rPr>
                <w:rFonts w:cstheme="minorHAnsi"/>
                <w:sz w:val="24"/>
                <w:szCs w:val="24"/>
              </w:rPr>
            </w:pPr>
            <w:r w:rsidRPr="00523EDC">
              <w:rPr>
                <w:rFonts w:cstheme="minorHAnsi"/>
              </w:rPr>
              <w:t>Italy</w:t>
            </w:r>
          </w:p>
        </w:tc>
        <w:tc>
          <w:tcPr>
            <w:tcW w:w="2394" w:type="dxa"/>
            <w:vAlign w:val="center"/>
          </w:tcPr>
          <w:p w14:paraId="3F5E9FB8"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B9" w14:textId="77777777" w:rsidR="006E6A93" w:rsidRPr="00523EDC" w:rsidRDefault="006E6A93" w:rsidP="00853A76">
            <w:pPr>
              <w:jc w:val="both"/>
              <w:rPr>
                <w:rFonts w:cstheme="minorHAnsi"/>
                <w:sz w:val="24"/>
                <w:szCs w:val="24"/>
              </w:rPr>
            </w:pPr>
            <w:r w:rsidRPr="00523EDC">
              <w:rPr>
                <w:rFonts w:cstheme="minorHAnsi"/>
              </w:rPr>
              <w:t>10.87</w:t>
            </w:r>
          </w:p>
        </w:tc>
        <w:tc>
          <w:tcPr>
            <w:tcW w:w="2394" w:type="dxa"/>
            <w:vAlign w:val="center"/>
          </w:tcPr>
          <w:p w14:paraId="3F5E9FBA" w14:textId="77777777" w:rsidR="006E6A93" w:rsidRPr="00523EDC" w:rsidRDefault="006E6A93" w:rsidP="00853A76">
            <w:pPr>
              <w:jc w:val="both"/>
              <w:rPr>
                <w:rFonts w:cstheme="minorHAnsi"/>
                <w:sz w:val="24"/>
                <w:szCs w:val="24"/>
              </w:rPr>
            </w:pPr>
          </w:p>
        </w:tc>
      </w:tr>
      <w:tr w:rsidR="006E6A93" w:rsidRPr="00523EDC" w14:paraId="3F5E9FC0" w14:textId="77777777" w:rsidTr="00F777E0">
        <w:tc>
          <w:tcPr>
            <w:tcW w:w="2394" w:type="dxa"/>
            <w:vAlign w:val="center"/>
          </w:tcPr>
          <w:p w14:paraId="3F5E9FBC" w14:textId="77777777" w:rsidR="006E6A93" w:rsidRPr="00523EDC" w:rsidRDefault="006E6A93" w:rsidP="00853A76">
            <w:pPr>
              <w:jc w:val="both"/>
              <w:rPr>
                <w:rFonts w:cstheme="minorHAnsi"/>
                <w:sz w:val="24"/>
                <w:szCs w:val="24"/>
              </w:rPr>
            </w:pPr>
            <w:r w:rsidRPr="00523EDC">
              <w:rPr>
                <w:rFonts w:cstheme="minorHAnsi"/>
              </w:rPr>
              <w:t>Japan</w:t>
            </w:r>
          </w:p>
        </w:tc>
        <w:tc>
          <w:tcPr>
            <w:tcW w:w="2394" w:type="dxa"/>
            <w:vAlign w:val="center"/>
          </w:tcPr>
          <w:p w14:paraId="3F5E9FBD"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BE" w14:textId="77777777" w:rsidR="006E6A93" w:rsidRPr="00523EDC" w:rsidRDefault="006E6A93" w:rsidP="00853A76">
            <w:pPr>
              <w:jc w:val="both"/>
              <w:rPr>
                <w:rFonts w:cstheme="minorHAnsi"/>
                <w:sz w:val="24"/>
                <w:szCs w:val="24"/>
              </w:rPr>
            </w:pPr>
            <w:r w:rsidRPr="00523EDC">
              <w:rPr>
                <w:rFonts w:cstheme="minorHAnsi"/>
              </w:rPr>
              <w:t>10.08</w:t>
            </w:r>
          </w:p>
        </w:tc>
        <w:tc>
          <w:tcPr>
            <w:tcW w:w="2394" w:type="dxa"/>
            <w:vAlign w:val="center"/>
          </w:tcPr>
          <w:p w14:paraId="3F5E9FBF" w14:textId="77777777" w:rsidR="006E6A93" w:rsidRPr="00523EDC" w:rsidRDefault="006E6A93" w:rsidP="00853A76">
            <w:pPr>
              <w:jc w:val="both"/>
              <w:rPr>
                <w:rFonts w:cstheme="minorHAnsi"/>
                <w:sz w:val="24"/>
                <w:szCs w:val="24"/>
              </w:rPr>
            </w:pPr>
          </w:p>
        </w:tc>
      </w:tr>
      <w:tr w:rsidR="006E6A93" w:rsidRPr="00523EDC" w14:paraId="3F5E9FC5" w14:textId="77777777" w:rsidTr="00F777E0">
        <w:tc>
          <w:tcPr>
            <w:tcW w:w="2394" w:type="dxa"/>
            <w:vAlign w:val="center"/>
          </w:tcPr>
          <w:p w14:paraId="3F5E9FC1" w14:textId="77777777" w:rsidR="006E6A93" w:rsidRPr="00523EDC" w:rsidRDefault="006E6A93" w:rsidP="00853A76">
            <w:pPr>
              <w:jc w:val="both"/>
              <w:rPr>
                <w:rFonts w:cstheme="minorHAnsi"/>
                <w:sz w:val="24"/>
                <w:szCs w:val="24"/>
              </w:rPr>
            </w:pPr>
            <w:r w:rsidRPr="00523EDC">
              <w:rPr>
                <w:rFonts w:cstheme="minorHAnsi"/>
              </w:rPr>
              <w:t>Jersey</w:t>
            </w:r>
          </w:p>
        </w:tc>
        <w:tc>
          <w:tcPr>
            <w:tcW w:w="2394" w:type="dxa"/>
            <w:vAlign w:val="center"/>
          </w:tcPr>
          <w:p w14:paraId="3F5E9FC2"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C3" w14:textId="77777777" w:rsidR="006E6A93" w:rsidRPr="00523EDC" w:rsidRDefault="006E6A93" w:rsidP="00853A76">
            <w:pPr>
              <w:jc w:val="both"/>
              <w:rPr>
                <w:rFonts w:cstheme="minorHAnsi"/>
                <w:sz w:val="24"/>
                <w:szCs w:val="24"/>
              </w:rPr>
            </w:pPr>
            <w:r w:rsidRPr="00523EDC">
              <w:rPr>
                <w:rFonts w:cstheme="minorHAnsi"/>
              </w:rPr>
              <w:t>10.33</w:t>
            </w:r>
          </w:p>
        </w:tc>
        <w:tc>
          <w:tcPr>
            <w:tcW w:w="2394" w:type="dxa"/>
            <w:vAlign w:val="center"/>
          </w:tcPr>
          <w:p w14:paraId="3F5E9FC4"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CA" w14:textId="77777777" w:rsidTr="00F777E0">
        <w:tc>
          <w:tcPr>
            <w:tcW w:w="2394" w:type="dxa"/>
            <w:vAlign w:val="center"/>
          </w:tcPr>
          <w:p w14:paraId="3F5E9FC6" w14:textId="77777777" w:rsidR="006E6A93" w:rsidRPr="00523EDC" w:rsidRDefault="006E6A93" w:rsidP="00853A76">
            <w:pPr>
              <w:jc w:val="both"/>
              <w:rPr>
                <w:rFonts w:cstheme="minorHAnsi"/>
                <w:sz w:val="24"/>
                <w:szCs w:val="24"/>
              </w:rPr>
            </w:pPr>
            <w:r w:rsidRPr="00523EDC">
              <w:rPr>
                <w:rFonts w:cstheme="minorHAnsi"/>
              </w:rPr>
              <w:t>Kazakhstan</w:t>
            </w:r>
          </w:p>
        </w:tc>
        <w:tc>
          <w:tcPr>
            <w:tcW w:w="2394" w:type="dxa"/>
            <w:vAlign w:val="center"/>
          </w:tcPr>
          <w:p w14:paraId="3F5E9FC7"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C8" w14:textId="77777777" w:rsidR="006E6A93" w:rsidRPr="00523EDC" w:rsidRDefault="006E6A93" w:rsidP="00853A76">
            <w:pPr>
              <w:jc w:val="both"/>
              <w:rPr>
                <w:rFonts w:cstheme="minorHAnsi"/>
                <w:sz w:val="24"/>
                <w:szCs w:val="24"/>
              </w:rPr>
            </w:pPr>
            <w:r w:rsidRPr="00523EDC">
              <w:rPr>
                <w:rFonts w:cstheme="minorHAnsi"/>
              </w:rPr>
              <w:t>22.82</w:t>
            </w:r>
          </w:p>
        </w:tc>
        <w:tc>
          <w:tcPr>
            <w:tcW w:w="2394" w:type="dxa"/>
            <w:vAlign w:val="center"/>
          </w:tcPr>
          <w:p w14:paraId="3F5E9FC9" w14:textId="77777777" w:rsidR="006E6A93" w:rsidRPr="00523EDC" w:rsidRDefault="006E6A93" w:rsidP="00853A76">
            <w:pPr>
              <w:jc w:val="both"/>
              <w:rPr>
                <w:rFonts w:cstheme="minorHAnsi"/>
                <w:sz w:val="24"/>
                <w:szCs w:val="24"/>
              </w:rPr>
            </w:pPr>
          </w:p>
        </w:tc>
      </w:tr>
      <w:tr w:rsidR="006E6A93" w:rsidRPr="00523EDC" w14:paraId="3F5E9FCF" w14:textId="77777777" w:rsidTr="00F777E0">
        <w:tc>
          <w:tcPr>
            <w:tcW w:w="2394" w:type="dxa"/>
            <w:vAlign w:val="center"/>
          </w:tcPr>
          <w:p w14:paraId="3F5E9FCB" w14:textId="77777777" w:rsidR="006E6A93" w:rsidRPr="00523EDC" w:rsidRDefault="006E6A93" w:rsidP="00853A76">
            <w:pPr>
              <w:jc w:val="both"/>
              <w:rPr>
                <w:rFonts w:cstheme="minorHAnsi"/>
                <w:sz w:val="24"/>
                <w:szCs w:val="24"/>
              </w:rPr>
            </w:pPr>
            <w:r w:rsidRPr="00523EDC">
              <w:rPr>
                <w:rFonts w:cstheme="minorHAnsi"/>
              </w:rPr>
              <w:t>ROK South Korea</w:t>
            </w:r>
          </w:p>
        </w:tc>
        <w:tc>
          <w:tcPr>
            <w:tcW w:w="2394" w:type="dxa"/>
            <w:vAlign w:val="center"/>
          </w:tcPr>
          <w:p w14:paraId="3F5E9FCC" w14:textId="77777777" w:rsidR="006E6A93" w:rsidRPr="00523EDC" w:rsidRDefault="006E6A93" w:rsidP="00853A76">
            <w:pPr>
              <w:jc w:val="both"/>
              <w:rPr>
                <w:rFonts w:cstheme="minorHAnsi"/>
                <w:sz w:val="24"/>
                <w:szCs w:val="24"/>
              </w:rPr>
            </w:pPr>
            <w:r w:rsidRPr="00523EDC">
              <w:rPr>
                <w:rFonts w:cstheme="minorHAnsi"/>
              </w:rPr>
              <w:t>2010</w:t>
            </w:r>
          </w:p>
        </w:tc>
        <w:tc>
          <w:tcPr>
            <w:tcW w:w="2394" w:type="dxa"/>
            <w:vAlign w:val="center"/>
          </w:tcPr>
          <w:p w14:paraId="3F5E9FCD" w14:textId="77777777" w:rsidR="006E6A93" w:rsidRPr="00523EDC" w:rsidRDefault="006E6A93" w:rsidP="00853A76">
            <w:pPr>
              <w:jc w:val="both"/>
              <w:rPr>
                <w:rFonts w:cstheme="minorHAnsi"/>
                <w:sz w:val="24"/>
                <w:szCs w:val="24"/>
              </w:rPr>
            </w:pPr>
            <w:r w:rsidRPr="00523EDC">
              <w:rPr>
                <w:rFonts w:cstheme="minorHAnsi"/>
              </w:rPr>
              <w:t>19.10</w:t>
            </w:r>
          </w:p>
        </w:tc>
        <w:tc>
          <w:tcPr>
            <w:tcW w:w="2394" w:type="dxa"/>
            <w:vAlign w:val="center"/>
          </w:tcPr>
          <w:p w14:paraId="3F5E9FCE" w14:textId="77777777" w:rsidR="006E6A93" w:rsidRPr="00523EDC" w:rsidRDefault="006E6A93" w:rsidP="00853A76">
            <w:pPr>
              <w:jc w:val="both"/>
              <w:rPr>
                <w:rFonts w:cstheme="minorHAnsi"/>
                <w:sz w:val="24"/>
                <w:szCs w:val="24"/>
              </w:rPr>
            </w:pPr>
          </w:p>
        </w:tc>
      </w:tr>
      <w:tr w:rsidR="006E6A93" w:rsidRPr="00523EDC" w14:paraId="3F5E9FD4" w14:textId="77777777" w:rsidTr="00F777E0">
        <w:tc>
          <w:tcPr>
            <w:tcW w:w="2394" w:type="dxa"/>
            <w:vAlign w:val="center"/>
          </w:tcPr>
          <w:p w14:paraId="3F5E9FD0" w14:textId="77777777" w:rsidR="006E6A93" w:rsidRPr="00523EDC" w:rsidRDefault="006E6A93" w:rsidP="00853A76">
            <w:pPr>
              <w:jc w:val="both"/>
              <w:rPr>
                <w:rFonts w:cstheme="minorHAnsi"/>
                <w:sz w:val="24"/>
                <w:szCs w:val="24"/>
              </w:rPr>
            </w:pPr>
            <w:r w:rsidRPr="00523EDC">
              <w:rPr>
                <w:rFonts w:cstheme="minorHAnsi"/>
              </w:rPr>
              <w:t>Kosovo</w:t>
            </w:r>
          </w:p>
        </w:tc>
        <w:tc>
          <w:tcPr>
            <w:tcW w:w="2394" w:type="dxa"/>
            <w:vAlign w:val="center"/>
          </w:tcPr>
          <w:p w14:paraId="3F5E9FD1" w14:textId="77777777" w:rsidR="006E6A93" w:rsidRPr="00523EDC" w:rsidRDefault="006E6A93" w:rsidP="00853A76">
            <w:pPr>
              <w:jc w:val="both"/>
              <w:rPr>
                <w:rFonts w:cstheme="minorHAnsi"/>
                <w:sz w:val="24"/>
                <w:szCs w:val="24"/>
              </w:rPr>
            </w:pPr>
            <w:r w:rsidRPr="00523EDC">
              <w:rPr>
                <w:rFonts w:cstheme="minorHAnsi"/>
              </w:rPr>
              <w:t>2006</w:t>
            </w:r>
          </w:p>
        </w:tc>
        <w:tc>
          <w:tcPr>
            <w:tcW w:w="2394" w:type="dxa"/>
            <w:vAlign w:val="center"/>
          </w:tcPr>
          <w:p w14:paraId="3F5E9FD2" w14:textId="77777777" w:rsidR="006E6A93" w:rsidRPr="00523EDC" w:rsidRDefault="006E6A93" w:rsidP="00853A76">
            <w:pPr>
              <w:jc w:val="both"/>
              <w:rPr>
                <w:rFonts w:cstheme="minorHAnsi"/>
                <w:sz w:val="24"/>
                <w:szCs w:val="24"/>
              </w:rPr>
            </w:pPr>
            <w:r w:rsidRPr="00523EDC">
              <w:rPr>
                <w:rFonts w:cstheme="minorHAnsi"/>
              </w:rPr>
              <w:t>4.43</w:t>
            </w:r>
          </w:p>
        </w:tc>
        <w:tc>
          <w:tcPr>
            <w:tcW w:w="2394" w:type="dxa"/>
            <w:vAlign w:val="center"/>
          </w:tcPr>
          <w:p w14:paraId="3F5E9FD3" w14:textId="77777777" w:rsidR="006E6A93" w:rsidRPr="00523EDC" w:rsidRDefault="006E6A93" w:rsidP="00853A76">
            <w:pPr>
              <w:jc w:val="both"/>
              <w:rPr>
                <w:rFonts w:cstheme="minorHAnsi"/>
                <w:sz w:val="24"/>
                <w:szCs w:val="24"/>
              </w:rPr>
            </w:pPr>
          </w:p>
        </w:tc>
      </w:tr>
      <w:tr w:rsidR="006E6A93" w:rsidRPr="00523EDC" w14:paraId="3F5E9FD9" w14:textId="77777777" w:rsidTr="00F777E0">
        <w:tc>
          <w:tcPr>
            <w:tcW w:w="2394" w:type="dxa"/>
            <w:vAlign w:val="center"/>
          </w:tcPr>
          <w:p w14:paraId="3F5E9FD5" w14:textId="77777777" w:rsidR="006E6A93" w:rsidRPr="00523EDC" w:rsidRDefault="006E6A93" w:rsidP="00853A76">
            <w:pPr>
              <w:jc w:val="both"/>
              <w:rPr>
                <w:rFonts w:cstheme="minorHAnsi"/>
                <w:sz w:val="24"/>
                <w:szCs w:val="24"/>
              </w:rPr>
            </w:pPr>
            <w:r w:rsidRPr="00523EDC">
              <w:rPr>
                <w:rFonts w:cstheme="minorHAnsi"/>
              </w:rPr>
              <w:t>Kyrgyzstan</w:t>
            </w:r>
          </w:p>
        </w:tc>
        <w:tc>
          <w:tcPr>
            <w:tcW w:w="2394" w:type="dxa"/>
            <w:vAlign w:val="center"/>
          </w:tcPr>
          <w:p w14:paraId="3F5E9FD6"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D7" w14:textId="77777777" w:rsidR="006E6A93" w:rsidRPr="00523EDC" w:rsidRDefault="006E6A93" w:rsidP="00853A76">
            <w:pPr>
              <w:jc w:val="both"/>
              <w:rPr>
                <w:rFonts w:cstheme="minorHAnsi"/>
                <w:sz w:val="24"/>
                <w:szCs w:val="24"/>
              </w:rPr>
            </w:pPr>
            <w:r w:rsidRPr="00523EDC">
              <w:rPr>
                <w:rFonts w:cstheme="minorHAnsi"/>
              </w:rPr>
              <w:t>12.27</w:t>
            </w:r>
          </w:p>
        </w:tc>
        <w:tc>
          <w:tcPr>
            <w:tcW w:w="2394" w:type="dxa"/>
            <w:vAlign w:val="center"/>
          </w:tcPr>
          <w:p w14:paraId="3F5E9FD8" w14:textId="77777777" w:rsidR="006E6A93" w:rsidRPr="00523EDC" w:rsidRDefault="006E6A93" w:rsidP="00853A76">
            <w:pPr>
              <w:jc w:val="both"/>
              <w:rPr>
                <w:rFonts w:cstheme="minorHAnsi"/>
                <w:sz w:val="24"/>
                <w:szCs w:val="24"/>
              </w:rPr>
            </w:pPr>
          </w:p>
        </w:tc>
      </w:tr>
      <w:tr w:rsidR="006E6A93" w:rsidRPr="00523EDC" w14:paraId="3F5E9FDE" w14:textId="77777777" w:rsidTr="00F777E0">
        <w:tc>
          <w:tcPr>
            <w:tcW w:w="2394" w:type="dxa"/>
            <w:vAlign w:val="center"/>
          </w:tcPr>
          <w:p w14:paraId="3F5E9FDA" w14:textId="77777777" w:rsidR="006E6A93" w:rsidRPr="00523EDC" w:rsidRDefault="006E6A93" w:rsidP="00853A76">
            <w:pPr>
              <w:jc w:val="both"/>
              <w:rPr>
                <w:rFonts w:cstheme="minorHAnsi"/>
                <w:sz w:val="24"/>
                <w:szCs w:val="24"/>
              </w:rPr>
            </w:pPr>
            <w:r w:rsidRPr="00523EDC">
              <w:rPr>
                <w:rFonts w:cstheme="minorHAnsi"/>
              </w:rPr>
              <w:t>Latvia</w:t>
            </w:r>
          </w:p>
        </w:tc>
        <w:tc>
          <w:tcPr>
            <w:tcW w:w="2394" w:type="dxa"/>
            <w:vAlign w:val="center"/>
          </w:tcPr>
          <w:p w14:paraId="3F5E9FDB"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DC" w14:textId="77777777" w:rsidR="006E6A93" w:rsidRPr="00523EDC" w:rsidRDefault="006E6A93" w:rsidP="00853A76">
            <w:pPr>
              <w:jc w:val="both"/>
              <w:rPr>
                <w:rFonts w:cstheme="minorHAnsi"/>
                <w:sz w:val="24"/>
                <w:szCs w:val="24"/>
              </w:rPr>
            </w:pPr>
            <w:r w:rsidRPr="00523EDC">
              <w:rPr>
                <w:rFonts w:cstheme="minorHAnsi"/>
              </w:rPr>
              <w:t>16.97</w:t>
            </w:r>
          </w:p>
        </w:tc>
        <w:tc>
          <w:tcPr>
            <w:tcW w:w="2394" w:type="dxa"/>
            <w:vAlign w:val="center"/>
          </w:tcPr>
          <w:p w14:paraId="3F5E9FDD" w14:textId="77777777" w:rsidR="006E6A93" w:rsidRPr="00523EDC" w:rsidRDefault="006E6A93" w:rsidP="00853A76">
            <w:pPr>
              <w:jc w:val="both"/>
              <w:rPr>
                <w:rFonts w:cstheme="minorHAnsi"/>
                <w:sz w:val="24"/>
                <w:szCs w:val="24"/>
              </w:rPr>
            </w:pPr>
          </w:p>
        </w:tc>
      </w:tr>
      <w:tr w:rsidR="006E6A93" w:rsidRPr="00523EDC" w14:paraId="3F5E9FE3" w14:textId="77777777" w:rsidTr="00F777E0">
        <w:tc>
          <w:tcPr>
            <w:tcW w:w="2394" w:type="dxa"/>
            <w:vAlign w:val="center"/>
          </w:tcPr>
          <w:p w14:paraId="3F5E9FDF" w14:textId="77777777" w:rsidR="006E6A93" w:rsidRPr="00523EDC" w:rsidRDefault="006E6A93" w:rsidP="00853A76">
            <w:pPr>
              <w:jc w:val="both"/>
              <w:rPr>
                <w:rFonts w:cstheme="minorHAnsi"/>
                <w:sz w:val="24"/>
                <w:szCs w:val="24"/>
              </w:rPr>
            </w:pPr>
            <w:r w:rsidRPr="00523EDC">
              <w:rPr>
                <w:rFonts w:cstheme="minorHAnsi"/>
              </w:rPr>
              <w:t>Lithuania</w:t>
            </w:r>
          </w:p>
        </w:tc>
        <w:tc>
          <w:tcPr>
            <w:tcW w:w="2394" w:type="dxa"/>
            <w:vAlign w:val="center"/>
          </w:tcPr>
          <w:p w14:paraId="3F5E9FE0"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E1" w14:textId="77777777" w:rsidR="006E6A93" w:rsidRPr="00523EDC" w:rsidRDefault="006E6A93" w:rsidP="00853A76">
            <w:pPr>
              <w:jc w:val="both"/>
              <w:rPr>
                <w:rFonts w:cstheme="minorHAnsi"/>
                <w:sz w:val="24"/>
                <w:szCs w:val="24"/>
              </w:rPr>
            </w:pPr>
            <w:r w:rsidRPr="00523EDC">
              <w:rPr>
                <w:rFonts w:cstheme="minorHAnsi"/>
              </w:rPr>
              <w:t>10.76</w:t>
            </w:r>
          </w:p>
        </w:tc>
        <w:tc>
          <w:tcPr>
            <w:tcW w:w="2394" w:type="dxa"/>
            <w:vAlign w:val="center"/>
          </w:tcPr>
          <w:p w14:paraId="3F5E9FE2" w14:textId="77777777" w:rsidR="006E6A93" w:rsidRPr="00523EDC" w:rsidRDefault="006E6A93" w:rsidP="00853A76">
            <w:pPr>
              <w:jc w:val="both"/>
              <w:rPr>
                <w:rFonts w:cstheme="minorHAnsi"/>
                <w:sz w:val="24"/>
                <w:szCs w:val="24"/>
              </w:rPr>
            </w:pPr>
          </w:p>
        </w:tc>
      </w:tr>
      <w:tr w:rsidR="006E6A93" w:rsidRPr="00523EDC" w14:paraId="3F5E9FE8" w14:textId="77777777" w:rsidTr="00F777E0">
        <w:tc>
          <w:tcPr>
            <w:tcW w:w="2394" w:type="dxa"/>
            <w:vAlign w:val="center"/>
          </w:tcPr>
          <w:p w14:paraId="3F5E9FE4" w14:textId="77777777" w:rsidR="006E6A93" w:rsidRPr="00523EDC" w:rsidRDefault="006E6A93" w:rsidP="00853A76">
            <w:pPr>
              <w:jc w:val="both"/>
              <w:rPr>
                <w:rFonts w:cstheme="minorHAnsi"/>
                <w:sz w:val="24"/>
                <w:szCs w:val="24"/>
              </w:rPr>
            </w:pPr>
            <w:r w:rsidRPr="00523EDC">
              <w:rPr>
                <w:rFonts w:cstheme="minorHAnsi"/>
              </w:rPr>
              <w:t>Macedonia</w:t>
            </w:r>
          </w:p>
        </w:tc>
        <w:tc>
          <w:tcPr>
            <w:tcW w:w="2394" w:type="dxa"/>
            <w:vAlign w:val="center"/>
          </w:tcPr>
          <w:p w14:paraId="3F5E9FE5"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9FE6" w14:textId="77777777" w:rsidR="006E6A93" w:rsidRPr="00523EDC" w:rsidRDefault="006E6A93" w:rsidP="00853A76">
            <w:pPr>
              <w:jc w:val="both"/>
              <w:rPr>
                <w:rFonts w:cstheme="minorHAnsi"/>
                <w:sz w:val="24"/>
                <w:szCs w:val="24"/>
              </w:rPr>
            </w:pPr>
            <w:r w:rsidRPr="00523EDC">
              <w:rPr>
                <w:rFonts w:cstheme="minorHAnsi"/>
              </w:rPr>
              <w:t>12.52</w:t>
            </w:r>
          </w:p>
        </w:tc>
        <w:tc>
          <w:tcPr>
            <w:tcW w:w="2394" w:type="dxa"/>
            <w:vAlign w:val="center"/>
          </w:tcPr>
          <w:p w14:paraId="3F5E9FE7" w14:textId="77777777" w:rsidR="006E6A93" w:rsidRPr="00523EDC" w:rsidRDefault="006E6A93" w:rsidP="00853A76">
            <w:pPr>
              <w:jc w:val="both"/>
              <w:rPr>
                <w:rFonts w:cstheme="minorHAnsi"/>
                <w:sz w:val="24"/>
                <w:szCs w:val="24"/>
              </w:rPr>
            </w:pPr>
          </w:p>
        </w:tc>
      </w:tr>
      <w:tr w:rsidR="006E6A93" w:rsidRPr="00523EDC" w14:paraId="3F5E9FED" w14:textId="77777777" w:rsidTr="00F777E0">
        <w:tc>
          <w:tcPr>
            <w:tcW w:w="2394" w:type="dxa"/>
            <w:vAlign w:val="center"/>
          </w:tcPr>
          <w:p w14:paraId="3F5E9FE9" w14:textId="77777777" w:rsidR="006E6A93" w:rsidRPr="00523EDC" w:rsidRDefault="006E6A93" w:rsidP="00853A76">
            <w:pPr>
              <w:jc w:val="both"/>
              <w:rPr>
                <w:rFonts w:cstheme="minorHAnsi"/>
                <w:sz w:val="24"/>
                <w:szCs w:val="24"/>
              </w:rPr>
            </w:pPr>
            <w:r w:rsidRPr="00523EDC">
              <w:rPr>
                <w:rFonts w:cstheme="minorHAnsi"/>
              </w:rPr>
              <w:t>Malta</w:t>
            </w:r>
          </w:p>
        </w:tc>
        <w:tc>
          <w:tcPr>
            <w:tcW w:w="2394" w:type="dxa"/>
            <w:vAlign w:val="center"/>
          </w:tcPr>
          <w:p w14:paraId="3F5E9FEA"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EB" w14:textId="77777777" w:rsidR="006E6A93" w:rsidRPr="00523EDC" w:rsidRDefault="006E6A93" w:rsidP="00853A76">
            <w:pPr>
              <w:jc w:val="both"/>
              <w:rPr>
                <w:rFonts w:cstheme="minorHAnsi"/>
                <w:sz w:val="24"/>
                <w:szCs w:val="24"/>
              </w:rPr>
            </w:pPr>
            <w:r w:rsidRPr="00523EDC">
              <w:rPr>
                <w:rFonts w:cstheme="minorHAnsi"/>
              </w:rPr>
              <w:t>0.87</w:t>
            </w:r>
          </w:p>
        </w:tc>
        <w:tc>
          <w:tcPr>
            <w:tcW w:w="2394" w:type="dxa"/>
            <w:vAlign w:val="center"/>
          </w:tcPr>
          <w:p w14:paraId="3F5E9FEC"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9FF2" w14:textId="77777777" w:rsidTr="00F777E0">
        <w:tc>
          <w:tcPr>
            <w:tcW w:w="2394" w:type="dxa"/>
            <w:vAlign w:val="center"/>
          </w:tcPr>
          <w:p w14:paraId="3F5E9FEE" w14:textId="77777777" w:rsidR="006E6A93" w:rsidRPr="00523EDC" w:rsidRDefault="006E6A93" w:rsidP="00853A76">
            <w:pPr>
              <w:jc w:val="both"/>
              <w:rPr>
                <w:rFonts w:cstheme="minorHAnsi"/>
                <w:sz w:val="24"/>
                <w:szCs w:val="24"/>
              </w:rPr>
            </w:pPr>
            <w:r w:rsidRPr="00523EDC">
              <w:rPr>
                <w:rFonts w:cstheme="minorHAnsi"/>
              </w:rPr>
              <w:t>Martinique</w:t>
            </w:r>
          </w:p>
        </w:tc>
        <w:tc>
          <w:tcPr>
            <w:tcW w:w="2394" w:type="dxa"/>
            <w:vAlign w:val="center"/>
          </w:tcPr>
          <w:p w14:paraId="3F5E9FEF"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F0" w14:textId="77777777" w:rsidR="006E6A93" w:rsidRPr="00523EDC" w:rsidRDefault="006E6A93" w:rsidP="00853A76">
            <w:pPr>
              <w:jc w:val="both"/>
              <w:rPr>
                <w:rFonts w:cstheme="minorHAnsi"/>
                <w:sz w:val="24"/>
                <w:szCs w:val="24"/>
              </w:rPr>
            </w:pPr>
            <w:r w:rsidRPr="00523EDC">
              <w:rPr>
                <w:rFonts w:cstheme="minorHAnsi"/>
              </w:rPr>
              <w:t>30.75</w:t>
            </w:r>
          </w:p>
        </w:tc>
        <w:tc>
          <w:tcPr>
            <w:tcW w:w="2394" w:type="dxa"/>
            <w:vAlign w:val="center"/>
          </w:tcPr>
          <w:p w14:paraId="3F5E9FF1" w14:textId="77777777" w:rsidR="006E6A93" w:rsidRPr="00523EDC" w:rsidRDefault="006E6A93" w:rsidP="00853A76">
            <w:pPr>
              <w:jc w:val="both"/>
              <w:rPr>
                <w:rFonts w:cstheme="minorHAnsi"/>
                <w:sz w:val="24"/>
                <w:szCs w:val="24"/>
              </w:rPr>
            </w:pPr>
          </w:p>
        </w:tc>
      </w:tr>
      <w:tr w:rsidR="006E6A93" w:rsidRPr="00523EDC" w14:paraId="3F5E9FF7" w14:textId="77777777" w:rsidTr="00F777E0">
        <w:tc>
          <w:tcPr>
            <w:tcW w:w="2394" w:type="dxa"/>
            <w:vAlign w:val="center"/>
          </w:tcPr>
          <w:p w14:paraId="3F5E9FF3" w14:textId="77777777" w:rsidR="006E6A93" w:rsidRPr="00523EDC" w:rsidRDefault="006E6A93" w:rsidP="00853A76">
            <w:pPr>
              <w:jc w:val="both"/>
              <w:rPr>
                <w:rFonts w:cstheme="minorHAnsi"/>
                <w:sz w:val="24"/>
                <w:szCs w:val="24"/>
              </w:rPr>
            </w:pPr>
            <w:r w:rsidRPr="00523EDC">
              <w:rPr>
                <w:rFonts w:cstheme="minorHAnsi"/>
              </w:rPr>
              <w:t>Mayotte</w:t>
            </w:r>
          </w:p>
        </w:tc>
        <w:tc>
          <w:tcPr>
            <w:tcW w:w="2394" w:type="dxa"/>
            <w:vAlign w:val="center"/>
          </w:tcPr>
          <w:p w14:paraId="3F5E9FF4"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F5" w14:textId="77777777" w:rsidR="006E6A93" w:rsidRPr="00523EDC" w:rsidRDefault="006E6A93" w:rsidP="00853A76">
            <w:pPr>
              <w:jc w:val="both"/>
              <w:rPr>
                <w:rFonts w:cstheme="minorHAnsi"/>
                <w:sz w:val="24"/>
                <w:szCs w:val="24"/>
              </w:rPr>
            </w:pPr>
            <w:r w:rsidRPr="00523EDC">
              <w:rPr>
                <w:rFonts w:cstheme="minorHAnsi"/>
              </w:rPr>
              <w:t>37.46</w:t>
            </w:r>
          </w:p>
        </w:tc>
        <w:tc>
          <w:tcPr>
            <w:tcW w:w="2394" w:type="dxa"/>
            <w:vAlign w:val="center"/>
          </w:tcPr>
          <w:p w14:paraId="3F5E9FF6" w14:textId="77777777" w:rsidR="006E6A93" w:rsidRPr="00523EDC" w:rsidRDefault="006E6A93" w:rsidP="00853A76">
            <w:pPr>
              <w:jc w:val="both"/>
              <w:rPr>
                <w:rFonts w:cstheme="minorHAnsi"/>
                <w:sz w:val="24"/>
                <w:szCs w:val="24"/>
              </w:rPr>
            </w:pPr>
          </w:p>
        </w:tc>
      </w:tr>
      <w:tr w:rsidR="006E6A93" w:rsidRPr="00523EDC" w14:paraId="3F5E9FFC" w14:textId="77777777" w:rsidTr="00F777E0">
        <w:tc>
          <w:tcPr>
            <w:tcW w:w="2394" w:type="dxa"/>
            <w:vAlign w:val="center"/>
          </w:tcPr>
          <w:p w14:paraId="3F5E9FF8" w14:textId="77777777" w:rsidR="006E6A93" w:rsidRPr="00523EDC" w:rsidRDefault="006E6A93" w:rsidP="00853A76">
            <w:pPr>
              <w:jc w:val="both"/>
              <w:rPr>
                <w:rFonts w:cstheme="minorHAnsi"/>
                <w:sz w:val="24"/>
                <w:szCs w:val="24"/>
              </w:rPr>
            </w:pPr>
            <w:r w:rsidRPr="00523EDC">
              <w:rPr>
                <w:rFonts w:cstheme="minorHAnsi"/>
              </w:rPr>
              <w:t>Mexico</w:t>
            </w:r>
          </w:p>
        </w:tc>
        <w:tc>
          <w:tcPr>
            <w:tcW w:w="2394" w:type="dxa"/>
            <w:vAlign w:val="center"/>
          </w:tcPr>
          <w:p w14:paraId="3F5E9FF9"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9FFA" w14:textId="77777777" w:rsidR="006E6A93" w:rsidRPr="00523EDC" w:rsidRDefault="006E6A93" w:rsidP="00853A76">
            <w:pPr>
              <w:jc w:val="both"/>
              <w:rPr>
                <w:rFonts w:cstheme="minorHAnsi"/>
                <w:sz w:val="24"/>
                <w:szCs w:val="24"/>
              </w:rPr>
            </w:pPr>
            <w:r w:rsidRPr="00523EDC">
              <w:rPr>
                <w:rFonts w:cstheme="minorHAnsi"/>
              </w:rPr>
              <w:t>0.76</w:t>
            </w:r>
          </w:p>
        </w:tc>
        <w:tc>
          <w:tcPr>
            <w:tcW w:w="2394" w:type="dxa"/>
            <w:vAlign w:val="center"/>
          </w:tcPr>
          <w:p w14:paraId="3F5E9FFB" w14:textId="77777777" w:rsidR="006E6A93" w:rsidRPr="00523EDC" w:rsidRDefault="006E6A93" w:rsidP="00853A76">
            <w:pPr>
              <w:jc w:val="both"/>
              <w:rPr>
                <w:rFonts w:cstheme="minorHAnsi"/>
                <w:sz w:val="24"/>
                <w:szCs w:val="24"/>
              </w:rPr>
            </w:pPr>
          </w:p>
        </w:tc>
      </w:tr>
      <w:tr w:rsidR="006E6A93" w:rsidRPr="00523EDC" w14:paraId="3F5EA001" w14:textId="77777777" w:rsidTr="00F777E0">
        <w:tc>
          <w:tcPr>
            <w:tcW w:w="2394" w:type="dxa"/>
            <w:vAlign w:val="center"/>
          </w:tcPr>
          <w:p w14:paraId="3F5E9FFD" w14:textId="77777777" w:rsidR="006E6A93" w:rsidRPr="00523EDC" w:rsidRDefault="006E6A93" w:rsidP="00853A76">
            <w:pPr>
              <w:jc w:val="both"/>
              <w:rPr>
                <w:rFonts w:cstheme="minorHAnsi"/>
                <w:sz w:val="24"/>
                <w:szCs w:val="24"/>
              </w:rPr>
            </w:pPr>
            <w:r w:rsidRPr="00523EDC">
              <w:rPr>
                <w:rFonts w:cstheme="minorHAnsi"/>
              </w:rPr>
              <w:t>Micronesia</w:t>
            </w:r>
          </w:p>
        </w:tc>
        <w:tc>
          <w:tcPr>
            <w:tcW w:w="2394" w:type="dxa"/>
            <w:vAlign w:val="center"/>
          </w:tcPr>
          <w:p w14:paraId="3F5E9FFE" w14:textId="77777777" w:rsidR="006E6A93" w:rsidRPr="00523EDC" w:rsidRDefault="006E6A93" w:rsidP="00853A76">
            <w:pPr>
              <w:jc w:val="both"/>
              <w:rPr>
                <w:rFonts w:cstheme="minorHAnsi"/>
                <w:sz w:val="24"/>
                <w:szCs w:val="24"/>
              </w:rPr>
            </w:pPr>
            <w:r w:rsidRPr="00523EDC">
              <w:rPr>
                <w:rFonts w:cstheme="minorHAnsi"/>
              </w:rPr>
              <w:t>2008</w:t>
            </w:r>
          </w:p>
        </w:tc>
        <w:tc>
          <w:tcPr>
            <w:tcW w:w="2394" w:type="dxa"/>
            <w:vAlign w:val="center"/>
          </w:tcPr>
          <w:p w14:paraId="3F5E9FFF" w14:textId="77777777" w:rsidR="006E6A93" w:rsidRPr="00523EDC" w:rsidRDefault="006E6A93" w:rsidP="00853A76">
            <w:pPr>
              <w:jc w:val="both"/>
              <w:rPr>
                <w:rFonts w:cstheme="minorHAnsi"/>
                <w:sz w:val="24"/>
                <w:szCs w:val="24"/>
              </w:rPr>
            </w:pPr>
            <w:r w:rsidRPr="00523EDC">
              <w:rPr>
                <w:rFonts w:cstheme="minorHAnsi"/>
              </w:rPr>
              <w:t>0.20</w:t>
            </w:r>
          </w:p>
        </w:tc>
        <w:tc>
          <w:tcPr>
            <w:tcW w:w="2394" w:type="dxa"/>
            <w:vAlign w:val="center"/>
          </w:tcPr>
          <w:p w14:paraId="3F5EA000"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06" w14:textId="77777777" w:rsidTr="00F777E0">
        <w:tc>
          <w:tcPr>
            <w:tcW w:w="2394" w:type="dxa"/>
            <w:vAlign w:val="center"/>
          </w:tcPr>
          <w:p w14:paraId="3F5EA002" w14:textId="77777777" w:rsidR="006E6A93" w:rsidRPr="00523EDC" w:rsidRDefault="006E6A93" w:rsidP="00853A76">
            <w:pPr>
              <w:jc w:val="both"/>
              <w:rPr>
                <w:rFonts w:cstheme="minorHAnsi"/>
                <w:sz w:val="24"/>
                <w:szCs w:val="24"/>
              </w:rPr>
            </w:pPr>
            <w:r w:rsidRPr="00523EDC">
              <w:rPr>
                <w:rFonts w:cstheme="minorHAnsi"/>
              </w:rPr>
              <w:t>Moldova</w:t>
            </w:r>
          </w:p>
        </w:tc>
        <w:tc>
          <w:tcPr>
            <w:tcW w:w="2394" w:type="dxa"/>
            <w:vAlign w:val="center"/>
          </w:tcPr>
          <w:p w14:paraId="3F5EA003"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04" w14:textId="77777777" w:rsidR="006E6A93" w:rsidRPr="00523EDC" w:rsidRDefault="006E6A93" w:rsidP="00853A76">
            <w:pPr>
              <w:jc w:val="both"/>
              <w:rPr>
                <w:rFonts w:cstheme="minorHAnsi"/>
                <w:sz w:val="24"/>
                <w:szCs w:val="24"/>
              </w:rPr>
            </w:pPr>
            <w:r w:rsidRPr="00523EDC">
              <w:rPr>
                <w:rFonts w:cstheme="minorHAnsi"/>
              </w:rPr>
              <w:t>21.47</w:t>
            </w:r>
          </w:p>
        </w:tc>
        <w:tc>
          <w:tcPr>
            <w:tcW w:w="2394" w:type="dxa"/>
            <w:vAlign w:val="center"/>
          </w:tcPr>
          <w:p w14:paraId="3F5EA005" w14:textId="77777777" w:rsidR="006E6A93" w:rsidRPr="00523EDC" w:rsidRDefault="006E6A93" w:rsidP="00853A76">
            <w:pPr>
              <w:jc w:val="both"/>
              <w:rPr>
                <w:rFonts w:cstheme="minorHAnsi"/>
                <w:sz w:val="24"/>
                <w:szCs w:val="24"/>
              </w:rPr>
            </w:pPr>
          </w:p>
        </w:tc>
      </w:tr>
      <w:tr w:rsidR="006E6A93" w:rsidRPr="00523EDC" w14:paraId="3F5EA00B" w14:textId="77777777" w:rsidTr="00F777E0">
        <w:tc>
          <w:tcPr>
            <w:tcW w:w="2394" w:type="dxa"/>
            <w:vAlign w:val="center"/>
          </w:tcPr>
          <w:p w14:paraId="3F5EA007" w14:textId="77777777" w:rsidR="006E6A93" w:rsidRPr="00523EDC" w:rsidRDefault="006E6A93" w:rsidP="00853A76">
            <w:pPr>
              <w:jc w:val="both"/>
              <w:rPr>
                <w:rFonts w:cstheme="minorHAnsi"/>
                <w:sz w:val="24"/>
                <w:szCs w:val="24"/>
              </w:rPr>
            </w:pPr>
            <w:r w:rsidRPr="00523EDC">
              <w:rPr>
                <w:rFonts w:cstheme="minorHAnsi"/>
              </w:rPr>
              <w:t>Mongolia</w:t>
            </w:r>
          </w:p>
        </w:tc>
        <w:tc>
          <w:tcPr>
            <w:tcW w:w="2394" w:type="dxa"/>
            <w:vAlign w:val="center"/>
          </w:tcPr>
          <w:p w14:paraId="3F5EA008"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09" w14:textId="77777777" w:rsidR="006E6A93" w:rsidRPr="00523EDC" w:rsidRDefault="006E6A93" w:rsidP="00853A76">
            <w:pPr>
              <w:jc w:val="both"/>
              <w:rPr>
                <w:rFonts w:cstheme="minorHAnsi"/>
                <w:sz w:val="24"/>
                <w:szCs w:val="24"/>
              </w:rPr>
            </w:pPr>
            <w:r w:rsidRPr="00523EDC">
              <w:rPr>
                <w:rFonts w:cstheme="minorHAnsi"/>
              </w:rPr>
              <w:t>26.89</w:t>
            </w:r>
          </w:p>
        </w:tc>
        <w:tc>
          <w:tcPr>
            <w:tcW w:w="2394" w:type="dxa"/>
            <w:vAlign w:val="center"/>
          </w:tcPr>
          <w:p w14:paraId="3F5EA00A" w14:textId="77777777" w:rsidR="006E6A93" w:rsidRPr="00523EDC" w:rsidRDefault="006E6A93" w:rsidP="00853A76">
            <w:pPr>
              <w:jc w:val="both"/>
              <w:rPr>
                <w:rFonts w:cstheme="minorHAnsi"/>
                <w:sz w:val="24"/>
                <w:szCs w:val="24"/>
              </w:rPr>
            </w:pPr>
          </w:p>
        </w:tc>
      </w:tr>
      <w:tr w:rsidR="006E6A93" w:rsidRPr="00523EDC" w14:paraId="3F5EA010" w14:textId="77777777" w:rsidTr="00F777E0">
        <w:tc>
          <w:tcPr>
            <w:tcW w:w="2394" w:type="dxa"/>
            <w:vAlign w:val="center"/>
          </w:tcPr>
          <w:p w14:paraId="3F5EA00C" w14:textId="77777777" w:rsidR="006E6A93" w:rsidRPr="00523EDC" w:rsidRDefault="006E6A93" w:rsidP="00853A76">
            <w:pPr>
              <w:jc w:val="both"/>
              <w:rPr>
                <w:rFonts w:cstheme="minorHAnsi"/>
                <w:sz w:val="24"/>
                <w:szCs w:val="24"/>
              </w:rPr>
            </w:pPr>
            <w:r w:rsidRPr="00523EDC">
              <w:rPr>
                <w:rFonts w:cstheme="minorHAnsi"/>
              </w:rPr>
              <w:t>Montenegro</w:t>
            </w:r>
          </w:p>
        </w:tc>
        <w:tc>
          <w:tcPr>
            <w:tcW w:w="2394" w:type="dxa"/>
            <w:vAlign w:val="center"/>
          </w:tcPr>
          <w:p w14:paraId="3F5EA00D"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0E" w14:textId="77777777" w:rsidR="006E6A93" w:rsidRPr="00523EDC" w:rsidRDefault="006E6A93" w:rsidP="00853A76">
            <w:pPr>
              <w:jc w:val="both"/>
              <w:rPr>
                <w:rFonts w:cstheme="minorHAnsi"/>
                <w:sz w:val="24"/>
                <w:szCs w:val="24"/>
              </w:rPr>
            </w:pPr>
            <w:r w:rsidRPr="00523EDC">
              <w:rPr>
                <w:rFonts w:cstheme="minorHAnsi"/>
              </w:rPr>
              <w:t>11.48</w:t>
            </w:r>
          </w:p>
        </w:tc>
        <w:tc>
          <w:tcPr>
            <w:tcW w:w="2394" w:type="dxa"/>
            <w:vAlign w:val="center"/>
          </w:tcPr>
          <w:p w14:paraId="3F5EA00F" w14:textId="77777777" w:rsidR="006E6A93" w:rsidRPr="00523EDC" w:rsidRDefault="006E6A93" w:rsidP="00853A76">
            <w:pPr>
              <w:jc w:val="both"/>
              <w:rPr>
                <w:rFonts w:cstheme="minorHAnsi"/>
                <w:sz w:val="24"/>
                <w:szCs w:val="24"/>
              </w:rPr>
            </w:pPr>
          </w:p>
        </w:tc>
      </w:tr>
      <w:tr w:rsidR="006E6A93" w:rsidRPr="00523EDC" w14:paraId="3F5EA015" w14:textId="77777777" w:rsidTr="00F777E0">
        <w:tc>
          <w:tcPr>
            <w:tcW w:w="2394" w:type="dxa"/>
            <w:vAlign w:val="center"/>
          </w:tcPr>
          <w:p w14:paraId="3F5EA011" w14:textId="77777777" w:rsidR="006E6A93" w:rsidRPr="00523EDC" w:rsidRDefault="006E6A93" w:rsidP="00853A76">
            <w:pPr>
              <w:jc w:val="both"/>
              <w:rPr>
                <w:rFonts w:cstheme="minorHAnsi"/>
                <w:sz w:val="24"/>
                <w:szCs w:val="24"/>
              </w:rPr>
            </w:pPr>
            <w:r w:rsidRPr="00523EDC">
              <w:rPr>
                <w:rFonts w:cstheme="minorHAnsi"/>
              </w:rPr>
              <w:t>Nagorno-Karabakh</w:t>
            </w:r>
          </w:p>
        </w:tc>
        <w:tc>
          <w:tcPr>
            <w:tcW w:w="2394" w:type="dxa"/>
            <w:vAlign w:val="center"/>
          </w:tcPr>
          <w:p w14:paraId="3F5EA012"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13" w14:textId="77777777" w:rsidR="006E6A93" w:rsidRPr="00523EDC" w:rsidRDefault="006E6A93" w:rsidP="00853A76">
            <w:pPr>
              <w:jc w:val="both"/>
              <w:rPr>
                <w:rFonts w:cstheme="minorHAnsi"/>
                <w:sz w:val="24"/>
                <w:szCs w:val="24"/>
              </w:rPr>
            </w:pPr>
            <w:r w:rsidRPr="00523EDC">
              <w:rPr>
                <w:rFonts w:cstheme="minorHAnsi"/>
              </w:rPr>
              <w:t>23.33</w:t>
            </w:r>
          </w:p>
        </w:tc>
        <w:tc>
          <w:tcPr>
            <w:tcW w:w="2394" w:type="dxa"/>
            <w:vAlign w:val="center"/>
          </w:tcPr>
          <w:p w14:paraId="3F5EA014" w14:textId="77777777" w:rsidR="006E6A93" w:rsidRPr="00523EDC" w:rsidRDefault="006E6A93" w:rsidP="00853A76">
            <w:pPr>
              <w:jc w:val="both"/>
              <w:rPr>
                <w:rFonts w:cstheme="minorHAnsi"/>
                <w:sz w:val="24"/>
                <w:szCs w:val="24"/>
              </w:rPr>
            </w:pPr>
          </w:p>
        </w:tc>
      </w:tr>
      <w:tr w:rsidR="006E6A93" w:rsidRPr="00523EDC" w14:paraId="3F5EA01A" w14:textId="77777777" w:rsidTr="00F777E0">
        <w:tc>
          <w:tcPr>
            <w:tcW w:w="2394" w:type="dxa"/>
            <w:vAlign w:val="center"/>
          </w:tcPr>
          <w:p w14:paraId="3F5EA016" w14:textId="77777777" w:rsidR="006E6A93" w:rsidRPr="00523EDC" w:rsidRDefault="006E6A93" w:rsidP="00853A76">
            <w:pPr>
              <w:jc w:val="both"/>
              <w:rPr>
                <w:rFonts w:cstheme="minorHAnsi"/>
                <w:sz w:val="24"/>
                <w:szCs w:val="24"/>
              </w:rPr>
            </w:pPr>
            <w:r w:rsidRPr="00523EDC">
              <w:rPr>
                <w:rFonts w:cstheme="minorHAnsi"/>
              </w:rPr>
              <w:t>Netherlands</w:t>
            </w:r>
          </w:p>
        </w:tc>
        <w:tc>
          <w:tcPr>
            <w:tcW w:w="2394" w:type="dxa"/>
            <w:vAlign w:val="center"/>
          </w:tcPr>
          <w:p w14:paraId="3F5EA017"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18" w14:textId="77777777" w:rsidR="006E6A93" w:rsidRPr="00523EDC" w:rsidRDefault="006E6A93" w:rsidP="00853A76">
            <w:pPr>
              <w:jc w:val="both"/>
              <w:rPr>
                <w:rFonts w:cstheme="minorHAnsi"/>
                <w:sz w:val="24"/>
                <w:szCs w:val="24"/>
              </w:rPr>
            </w:pPr>
            <w:r w:rsidRPr="00523EDC">
              <w:rPr>
                <w:rFonts w:cstheme="minorHAnsi"/>
              </w:rPr>
              <w:t>12.10</w:t>
            </w:r>
          </w:p>
        </w:tc>
        <w:tc>
          <w:tcPr>
            <w:tcW w:w="2394" w:type="dxa"/>
            <w:vAlign w:val="center"/>
          </w:tcPr>
          <w:p w14:paraId="3F5EA019" w14:textId="77777777" w:rsidR="006E6A93" w:rsidRPr="00523EDC" w:rsidRDefault="006E6A93" w:rsidP="00853A76">
            <w:pPr>
              <w:jc w:val="both"/>
              <w:rPr>
                <w:rFonts w:cstheme="minorHAnsi"/>
                <w:sz w:val="24"/>
                <w:szCs w:val="24"/>
              </w:rPr>
            </w:pPr>
          </w:p>
        </w:tc>
      </w:tr>
      <w:tr w:rsidR="006E6A93" w:rsidRPr="00523EDC" w14:paraId="3F5EA01F" w14:textId="77777777" w:rsidTr="00F777E0">
        <w:tc>
          <w:tcPr>
            <w:tcW w:w="2394" w:type="dxa"/>
            <w:vAlign w:val="center"/>
          </w:tcPr>
          <w:p w14:paraId="3F5EA01B" w14:textId="77777777" w:rsidR="006E6A93" w:rsidRPr="00523EDC" w:rsidRDefault="006E6A93" w:rsidP="00853A76">
            <w:pPr>
              <w:jc w:val="both"/>
              <w:rPr>
                <w:rFonts w:cstheme="minorHAnsi"/>
                <w:sz w:val="24"/>
                <w:szCs w:val="24"/>
              </w:rPr>
            </w:pPr>
            <w:r w:rsidRPr="00523EDC">
              <w:rPr>
                <w:rFonts w:cstheme="minorHAnsi"/>
              </w:rPr>
              <w:t>New Caledonia</w:t>
            </w:r>
          </w:p>
        </w:tc>
        <w:tc>
          <w:tcPr>
            <w:tcW w:w="2394" w:type="dxa"/>
            <w:vAlign w:val="center"/>
          </w:tcPr>
          <w:p w14:paraId="3F5EA01C"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A01D" w14:textId="77777777" w:rsidR="006E6A93" w:rsidRPr="00523EDC" w:rsidRDefault="006E6A93" w:rsidP="00853A76">
            <w:pPr>
              <w:jc w:val="both"/>
              <w:rPr>
                <w:rFonts w:cstheme="minorHAnsi"/>
                <w:sz w:val="24"/>
                <w:szCs w:val="24"/>
              </w:rPr>
            </w:pPr>
            <w:r w:rsidRPr="00523EDC">
              <w:rPr>
                <w:rFonts w:cstheme="minorHAnsi"/>
              </w:rPr>
              <w:t>31.29</w:t>
            </w:r>
          </w:p>
        </w:tc>
        <w:tc>
          <w:tcPr>
            <w:tcW w:w="2394" w:type="dxa"/>
            <w:vAlign w:val="center"/>
          </w:tcPr>
          <w:p w14:paraId="3F5EA01E" w14:textId="77777777" w:rsidR="006E6A93" w:rsidRPr="00523EDC" w:rsidRDefault="006E6A93" w:rsidP="00853A76">
            <w:pPr>
              <w:jc w:val="both"/>
              <w:rPr>
                <w:rFonts w:cstheme="minorHAnsi"/>
                <w:sz w:val="24"/>
                <w:szCs w:val="24"/>
              </w:rPr>
            </w:pPr>
          </w:p>
        </w:tc>
      </w:tr>
      <w:tr w:rsidR="006E6A93" w:rsidRPr="00523EDC" w14:paraId="3F5EA024" w14:textId="77777777" w:rsidTr="00F777E0">
        <w:tc>
          <w:tcPr>
            <w:tcW w:w="2394" w:type="dxa"/>
            <w:vAlign w:val="center"/>
          </w:tcPr>
          <w:p w14:paraId="3F5EA020" w14:textId="77777777" w:rsidR="006E6A93" w:rsidRPr="00523EDC" w:rsidRDefault="006E6A93" w:rsidP="00853A76">
            <w:pPr>
              <w:jc w:val="both"/>
              <w:rPr>
                <w:rFonts w:cstheme="minorHAnsi"/>
                <w:sz w:val="24"/>
                <w:szCs w:val="24"/>
              </w:rPr>
            </w:pPr>
            <w:r w:rsidRPr="00523EDC">
              <w:rPr>
                <w:rFonts w:cstheme="minorHAnsi"/>
              </w:rPr>
              <w:t>New Zealand</w:t>
            </w:r>
          </w:p>
        </w:tc>
        <w:tc>
          <w:tcPr>
            <w:tcW w:w="2394" w:type="dxa"/>
            <w:vAlign w:val="center"/>
          </w:tcPr>
          <w:p w14:paraId="3F5EA021"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22" w14:textId="77777777" w:rsidR="006E6A93" w:rsidRPr="00523EDC" w:rsidRDefault="006E6A93" w:rsidP="00853A76">
            <w:pPr>
              <w:jc w:val="both"/>
              <w:rPr>
                <w:rFonts w:cstheme="minorHAnsi"/>
                <w:sz w:val="24"/>
                <w:szCs w:val="24"/>
              </w:rPr>
            </w:pPr>
            <w:r w:rsidRPr="00523EDC">
              <w:rPr>
                <w:rFonts w:cstheme="minorHAnsi"/>
              </w:rPr>
              <w:t>18.14</w:t>
            </w:r>
          </w:p>
        </w:tc>
        <w:tc>
          <w:tcPr>
            <w:tcW w:w="2394" w:type="dxa"/>
            <w:vAlign w:val="center"/>
          </w:tcPr>
          <w:p w14:paraId="3F5EA023" w14:textId="77777777" w:rsidR="006E6A93" w:rsidRPr="00523EDC" w:rsidRDefault="006E6A93" w:rsidP="00853A76">
            <w:pPr>
              <w:jc w:val="both"/>
              <w:rPr>
                <w:rFonts w:cstheme="minorHAnsi"/>
                <w:sz w:val="24"/>
                <w:szCs w:val="24"/>
              </w:rPr>
            </w:pPr>
          </w:p>
        </w:tc>
      </w:tr>
      <w:tr w:rsidR="006E6A93" w:rsidRPr="00523EDC" w14:paraId="3F5EA029" w14:textId="77777777" w:rsidTr="00F777E0">
        <w:tc>
          <w:tcPr>
            <w:tcW w:w="2394" w:type="dxa"/>
            <w:vAlign w:val="center"/>
          </w:tcPr>
          <w:p w14:paraId="3F5EA025" w14:textId="77777777" w:rsidR="006E6A93" w:rsidRPr="00523EDC" w:rsidRDefault="006E6A93" w:rsidP="00853A76">
            <w:pPr>
              <w:jc w:val="both"/>
              <w:rPr>
                <w:rFonts w:cstheme="minorHAnsi"/>
                <w:sz w:val="24"/>
                <w:szCs w:val="24"/>
              </w:rPr>
            </w:pPr>
            <w:r w:rsidRPr="00523EDC">
              <w:rPr>
                <w:rFonts w:cstheme="minorHAnsi"/>
              </w:rPr>
              <w:t>Northern Mariana Islands</w:t>
            </w:r>
          </w:p>
        </w:tc>
        <w:tc>
          <w:tcPr>
            <w:tcW w:w="2394" w:type="dxa"/>
            <w:vAlign w:val="center"/>
          </w:tcPr>
          <w:p w14:paraId="3F5EA026"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A027" w14:textId="77777777" w:rsidR="006E6A93" w:rsidRPr="00523EDC" w:rsidRDefault="006E6A93" w:rsidP="00853A76">
            <w:pPr>
              <w:jc w:val="both"/>
              <w:rPr>
                <w:rFonts w:cstheme="minorHAnsi"/>
                <w:sz w:val="24"/>
                <w:szCs w:val="24"/>
              </w:rPr>
            </w:pPr>
            <w:r w:rsidRPr="00523EDC">
              <w:rPr>
                <w:rFonts w:cstheme="minorHAnsi"/>
              </w:rPr>
              <w:t>0.30</w:t>
            </w:r>
          </w:p>
        </w:tc>
        <w:tc>
          <w:tcPr>
            <w:tcW w:w="2394" w:type="dxa"/>
            <w:vAlign w:val="center"/>
          </w:tcPr>
          <w:p w14:paraId="3F5EA028"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2E" w14:textId="77777777" w:rsidTr="00F777E0">
        <w:tc>
          <w:tcPr>
            <w:tcW w:w="2394" w:type="dxa"/>
            <w:vAlign w:val="center"/>
          </w:tcPr>
          <w:p w14:paraId="3F5EA02A" w14:textId="77777777" w:rsidR="006E6A93" w:rsidRPr="00523EDC" w:rsidRDefault="006E6A93" w:rsidP="00853A76">
            <w:pPr>
              <w:jc w:val="both"/>
              <w:rPr>
                <w:rFonts w:cstheme="minorHAnsi"/>
                <w:sz w:val="24"/>
                <w:szCs w:val="24"/>
              </w:rPr>
            </w:pPr>
            <w:r w:rsidRPr="00523EDC">
              <w:rPr>
                <w:rFonts w:cstheme="minorHAnsi"/>
              </w:rPr>
              <w:t>Norway</w:t>
            </w:r>
          </w:p>
        </w:tc>
        <w:tc>
          <w:tcPr>
            <w:tcW w:w="2394" w:type="dxa"/>
            <w:vAlign w:val="center"/>
          </w:tcPr>
          <w:p w14:paraId="3F5EA02B"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2C" w14:textId="77777777" w:rsidR="006E6A93" w:rsidRPr="00523EDC" w:rsidRDefault="006E6A93" w:rsidP="00853A76">
            <w:pPr>
              <w:jc w:val="both"/>
              <w:rPr>
                <w:rFonts w:cstheme="minorHAnsi"/>
                <w:sz w:val="24"/>
                <w:szCs w:val="24"/>
              </w:rPr>
            </w:pPr>
            <w:r w:rsidRPr="00523EDC">
              <w:rPr>
                <w:rFonts w:cstheme="minorHAnsi"/>
              </w:rPr>
              <w:t>16.75</w:t>
            </w:r>
          </w:p>
        </w:tc>
        <w:tc>
          <w:tcPr>
            <w:tcW w:w="2394" w:type="dxa"/>
            <w:vAlign w:val="center"/>
          </w:tcPr>
          <w:p w14:paraId="3F5EA02D" w14:textId="77777777" w:rsidR="006E6A93" w:rsidRPr="00523EDC" w:rsidRDefault="006E6A93" w:rsidP="00853A76">
            <w:pPr>
              <w:jc w:val="both"/>
              <w:rPr>
                <w:rFonts w:cstheme="minorHAnsi"/>
                <w:sz w:val="24"/>
                <w:szCs w:val="24"/>
              </w:rPr>
            </w:pPr>
          </w:p>
        </w:tc>
      </w:tr>
      <w:tr w:rsidR="006E6A93" w:rsidRPr="00523EDC" w14:paraId="3F5EA033" w14:textId="77777777" w:rsidTr="00F777E0">
        <w:tc>
          <w:tcPr>
            <w:tcW w:w="2394" w:type="dxa"/>
            <w:vAlign w:val="center"/>
          </w:tcPr>
          <w:p w14:paraId="3F5EA02F" w14:textId="77777777" w:rsidR="006E6A93" w:rsidRPr="00523EDC" w:rsidRDefault="006E6A93" w:rsidP="00853A76">
            <w:pPr>
              <w:jc w:val="both"/>
              <w:rPr>
                <w:rFonts w:cstheme="minorHAnsi"/>
                <w:sz w:val="24"/>
                <w:szCs w:val="24"/>
              </w:rPr>
            </w:pPr>
            <w:r w:rsidRPr="00523EDC">
              <w:rPr>
                <w:rFonts w:cstheme="minorHAnsi"/>
              </w:rPr>
              <w:t>Palau</w:t>
            </w:r>
          </w:p>
        </w:tc>
        <w:tc>
          <w:tcPr>
            <w:tcW w:w="2394" w:type="dxa"/>
            <w:vAlign w:val="center"/>
          </w:tcPr>
          <w:p w14:paraId="3F5EA030" w14:textId="77777777" w:rsidR="006E6A93" w:rsidRPr="00523EDC" w:rsidRDefault="006E6A93" w:rsidP="00853A76">
            <w:pPr>
              <w:jc w:val="both"/>
              <w:rPr>
                <w:rFonts w:cstheme="minorHAnsi"/>
                <w:sz w:val="24"/>
                <w:szCs w:val="24"/>
              </w:rPr>
            </w:pPr>
            <w:r w:rsidRPr="00523EDC">
              <w:rPr>
                <w:rFonts w:cstheme="minorHAnsi"/>
              </w:rPr>
              <w:t>2016</w:t>
            </w:r>
          </w:p>
        </w:tc>
        <w:tc>
          <w:tcPr>
            <w:tcW w:w="2394" w:type="dxa"/>
            <w:vAlign w:val="center"/>
          </w:tcPr>
          <w:p w14:paraId="3F5EA031" w14:textId="77777777" w:rsidR="006E6A93" w:rsidRPr="00523EDC" w:rsidRDefault="006E6A93" w:rsidP="00853A76">
            <w:pPr>
              <w:jc w:val="both"/>
              <w:rPr>
                <w:rFonts w:cstheme="minorHAnsi"/>
                <w:sz w:val="24"/>
                <w:szCs w:val="24"/>
              </w:rPr>
            </w:pPr>
            <w:r w:rsidRPr="00523EDC">
              <w:rPr>
                <w:rFonts w:cstheme="minorHAnsi"/>
              </w:rPr>
              <w:t>0.30</w:t>
            </w:r>
          </w:p>
        </w:tc>
        <w:tc>
          <w:tcPr>
            <w:tcW w:w="2394" w:type="dxa"/>
            <w:vAlign w:val="center"/>
          </w:tcPr>
          <w:p w14:paraId="3F5EA032"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38" w14:textId="77777777" w:rsidTr="00F777E0">
        <w:tc>
          <w:tcPr>
            <w:tcW w:w="2394" w:type="dxa"/>
            <w:vAlign w:val="center"/>
          </w:tcPr>
          <w:p w14:paraId="3F5EA034" w14:textId="77777777" w:rsidR="006E6A93" w:rsidRPr="00523EDC" w:rsidRDefault="006E6A93" w:rsidP="00853A76">
            <w:pPr>
              <w:jc w:val="both"/>
              <w:rPr>
                <w:rFonts w:cstheme="minorHAnsi"/>
                <w:sz w:val="24"/>
                <w:szCs w:val="24"/>
              </w:rPr>
            </w:pPr>
            <w:r w:rsidRPr="00523EDC">
              <w:rPr>
                <w:rFonts w:cstheme="minorHAnsi"/>
              </w:rPr>
              <w:t>Panama</w:t>
            </w:r>
          </w:p>
        </w:tc>
        <w:tc>
          <w:tcPr>
            <w:tcW w:w="2394" w:type="dxa"/>
            <w:vAlign w:val="center"/>
          </w:tcPr>
          <w:p w14:paraId="3F5EA035" w14:textId="77777777" w:rsidR="006E6A93" w:rsidRPr="00523EDC" w:rsidRDefault="006E6A93" w:rsidP="00853A76">
            <w:pPr>
              <w:jc w:val="both"/>
              <w:rPr>
                <w:rFonts w:cstheme="minorHAnsi"/>
                <w:sz w:val="24"/>
                <w:szCs w:val="24"/>
              </w:rPr>
            </w:pPr>
            <w:r w:rsidRPr="00523EDC">
              <w:rPr>
                <w:rFonts w:cstheme="minorHAnsi"/>
              </w:rPr>
              <w:t>2000</w:t>
            </w:r>
          </w:p>
        </w:tc>
        <w:tc>
          <w:tcPr>
            <w:tcW w:w="2394" w:type="dxa"/>
            <w:vAlign w:val="center"/>
          </w:tcPr>
          <w:p w14:paraId="3F5EA036" w14:textId="77777777" w:rsidR="006E6A93" w:rsidRPr="00523EDC" w:rsidRDefault="006E6A93" w:rsidP="00853A76">
            <w:pPr>
              <w:jc w:val="both"/>
              <w:rPr>
                <w:rFonts w:cstheme="minorHAnsi"/>
                <w:sz w:val="24"/>
                <w:szCs w:val="24"/>
              </w:rPr>
            </w:pPr>
            <w:r w:rsidRPr="00523EDC">
              <w:rPr>
                <w:rFonts w:cstheme="minorHAnsi"/>
              </w:rPr>
              <w:t>0.02</w:t>
            </w:r>
          </w:p>
        </w:tc>
        <w:tc>
          <w:tcPr>
            <w:tcW w:w="2394" w:type="dxa"/>
            <w:vAlign w:val="center"/>
          </w:tcPr>
          <w:p w14:paraId="3F5EA037" w14:textId="77777777" w:rsidR="006E6A93" w:rsidRPr="00523EDC" w:rsidRDefault="006E6A93" w:rsidP="00853A76">
            <w:pPr>
              <w:jc w:val="both"/>
              <w:rPr>
                <w:rFonts w:cstheme="minorHAnsi"/>
                <w:sz w:val="24"/>
                <w:szCs w:val="24"/>
              </w:rPr>
            </w:pPr>
          </w:p>
        </w:tc>
      </w:tr>
      <w:tr w:rsidR="006E6A93" w:rsidRPr="00523EDC" w14:paraId="3F5EA03D" w14:textId="77777777" w:rsidTr="00F777E0">
        <w:tc>
          <w:tcPr>
            <w:tcW w:w="2394" w:type="dxa"/>
            <w:vAlign w:val="center"/>
          </w:tcPr>
          <w:p w14:paraId="3F5EA039" w14:textId="77777777" w:rsidR="006E6A93" w:rsidRPr="00523EDC" w:rsidRDefault="006E6A93" w:rsidP="00853A76">
            <w:pPr>
              <w:jc w:val="both"/>
              <w:rPr>
                <w:rFonts w:cstheme="minorHAnsi"/>
                <w:sz w:val="24"/>
                <w:szCs w:val="24"/>
              </w:rPr>
            </w:pPr>
            <w:r w:rsidRPr="00523EDC">
              <w:rPr>
                <w:rFonts w:cstheme="minorHAnsi"/>
              </w:rPr>
              <w:t>Paraguay</w:t>
            </w:r>
          </w:p>
        </w:tc>
        <w:tc>
          <w:tcPr>
            <w:tcW w:w="2394" w:type="dxa"/>
            <w:vAlign w:val="center"/>
          </w:tcPr>
          <w:p w14:paraId="3F5EA03A"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A03B" w14:textId="77777777" w:rsidR="006E6A93" w:rsidRPr="00523EDC" w:rsidRDefault="006E6A93" w:rsidP="00853A76">
            <w:pPr>
              <w:jc w:val="both"/>
              <w:rPr>
                <w:rFonts w:cstheme="minorHAnsi"/>
                <w:sz w:val="24"/>
                <w:szCs w:val="24"/>
              </w:rPr>
            </w:pPr>
            <w:r w:rsidRPr="00523EDC">
              <w:rPr>
                <w:rFonts w:cstheme="minorHAnsi"/>
              </w:rPr>
              <w:t>3.07</w:t>
            </w:r>
          </w:p>
        </w:tc>
        <w:tc>
          <w:tcPr>
            <w:tcW w:w="2394" w:type="dxa"/>
            <w:vAlign w:val="center"/>
          </w:tcPr>
          <w:p w14:paraId="3F5EA03C" w14:textId="77777777" w:rsidR="006E6A93" w:rsidRPr="00523EDC" w:rsidRDefault="006E6A93" w:rsidP="00853A76">
            <w:pPr>
              <w:jc w:val="both"/>
              <w:rPr>
                <w:rFonts w:cstheme="minorHAnsi"/>
                <w:sz w:val="24"/>
                <w:szCs w:val="24"/>
              </w:rPr>
            </w:pPr>
          </w:p>
        </w:tc>
      </w:tr>
      <w:tr w:rsidR="006E6A93" w:rsidRPr="00523EDC" w14:paraId="3F5EA042" w14:textId="77777777" w:rsidTr="00F777E0">
        <w:tc>
          <w:tcPr>
            <w:tcW w:w="2394" w:type="dxa"/>
            <w:vAlign w:val="center"/>
          </w:tcPr>
          <w:p w14:paraId="3F5EA03E" w14:textId="77777777" w:rsidR="006E6A93" w:rsidRPr="00523EDC" w:rsidRDefault="006E6A93" w:rsidP="00853A76">
            <w:pPr>
              <w:jc w:val="both"/>
              <w:rPr>
                <w:rFonts w:cstheme="minorHAnsi"/>
                <w:sz w:val="24"/>
                <w:szCs w:val="24"/>
              </w:rPr>
            </w:pPr>
            <w:r w:rsidRPr="00523EDC">
              <w:rPr>
                <w:rFonts w:cstheme="minorHAnsi"/>
              </w:rPr>
              <w:t>Poland</w:t>
            </w:r>
          </w:p>
        </w:tc>
        <w:tc>
          <w:tcPr>
            <w:tcW w:w="2394" w:type="dxa"/>
            <w:vAlign w:val="center"/>
          </w:tcPr>
          <w:p w14:paraId="3F5EA03F"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40" w14:textId="77777777" w:rsidR="006E6A93" w:rsidRPr="00523EDC" w:rsidRDefault="006E6A93" w:rsidP="00853A76">
            <w:pPr>
              <w:jc w:val="both"/>
              <w:rPr>
                <w:rFonts w:cstheme="minorHAnsi"/>
                <w:sz w:val="24"/>
                <w:szCs w:val="24"/>
              </w:rPr>
            </w:pPr>
            <w:r w:rsidRPr="00523EDC">
              <w:rPr>
                <w:rFonts w:cstheme="minorHAnsi"/>
              </w:rPr>
              <w:t>0.14</w:t>
            </w:r>
          </w:p>
        </w:tc>
        <w:tc>
          <w:tcPr>
            <w:tcW w:w="2394" w:type="dxa"/>
            <w:vAlign w:val="center"/>
          </w:tcPr>
          <w:p w14:paraId="3F5EA041"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47" w14:textId="77777777" w:rsidTr="00F777E0">
        <w:tc>
          <w:tcPr>
            <w:tcW w:w="2394" w:type="dxa"/>
            <w:vAlign w:val="center"/>
          </w:tcPr>
          <w:p w14:paraId="3F5EA043" w14:textId="77777777" w:rsidR="006E6A93" w:rsidRPr="00523EDC" w:rsidRDefault="006E6A93" w:rsidP="00853A76">
            <w:pPr>
              <w:jc w:val="both"/>
              <w:rPr>
                <w:rFonts w:cstheme="minorHAnsi"/>
                <w:sz w:val="24"/>
                <w:szCs w:val="24"/>
              </w:rPr>
            </w:pPr>
            <w:r w:rsidRPr="00523EDC">
              <w:rPr>
                <w:rFonts w:cstheme="minorHAnsi"/>
              </w:rPr>
              <w:t>Portugal</w:t>
            </w:r>
          </w:p>
        </w:tc>
        <w:tc>
          <w:tcPr>
            <w:tcW w:w="2394" w:type="dxa"/>
            <w:vAlign w:val="center"/>
          </w:tcPr>
          <w:p w14:paraId="3F5EA044"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45" w14:textId="77777777" w:rsidR="006E6A93" w:rsidRPr="00523EDC" w:rsidRDefault="006E6A93" w:rsidP="00853A76">
            <w:pPr>
              <w:jc w:val="both"/>
              <w:rPr>
                <w:rFonts w:cstheme="minorHAnsi"/>
                <w:sz w:val="24"/>
                <w:szCs w:val="24"/>
              </w:rPr>
            </w:pPr>
            <w:r w:rsidRPr="00523EDC">
              <w:rPr>
                <w:rFonts w:cstheme="minorHAnsi"/>
              </w:rPr>
              <w:t>9.64</w:t>
            </w:r>
          </w:p>
        </w:tc>
        <w:tc>
          <w:tcPr>
            <w:tcW w:w="2394" w:type="dxa"/>
            <w:vAlign w:val="center"/>
          </w:tcPr>
          <w:p w14:paraId="3F5EA046" w14:textId="77777777" w:rsidR="006E6A93" w:rsidRPr="00523EDC" w:rsidRDefault="006E6A93" w:rsidP="00853A76">
            <w:pPr>
              <w:jc w:val="both"/>
              <w:rPr>
                <w:rFonts w:cstheme="minorHAnsi"/>
                <w:sz w:val="24"/>
                <w:szCs w:val="24"/>
              </w:rPr>
            </w:pPr>
          </w:p>
        </w:tc>
      </w:tr>
      <w:tr w:rsidR="006E6A93" w:rsidRPr="00523EDC" w14:paraId="3F5EA04C" w14:textId="77777777" w:rsidTr="00F777E0">
        <w:tc>
          <w:tcPr>
            <w:tcW w:w="2394" w:type="dxa"/>
            <w:vAlign w:val="center"/>
          </w:tcPr>
          <w:p w14:paraId="3F5EA048" w14:textId="77777777" w:rsidR="006E6A93" w:rsidRPr="00523EDC" w:rsidRDefault="006E6A93" w:rsidP="00853A76">
            <w:pPr>
              <w:jc w:val="both"/>
              <w:rPr>
                <w:rFonts w:cstheme="minorHAnsi"/>
                <w:sz w:val="24"/>
                <w:szCs w:val="24"/>
              </w:rPr>
            </w:pPr>
            <w:r w:rsidRPr="00523EDC">
              <w:rPr>
                <w:rFonts w:cstheme="minorHAnsi"/>
              </w:rPr>
              <w:lastRenderedPageBreak/>
              <w:t>Puerto Rico</w:t>
            </w:r>
          </w:p>
        </w:tc>
        <w:tc>
          <w:tcPr>
            <w:tcW w:w="2394" w:type="dxa"/>
            <w:vAlign w:val="center"/>
          </w:tcPr>
          <w:p w14:paraId="3F5EA049" w14:textId="77777777" w:rsidR="006E6A93" w:rsidRPr="00523EDC" w:rsidRDefault="006E6A93" w:rsidP="00853A76">
            <w:pPr>
              <w:jc w:val="both"/>
              <w:rPr>
                <w:rFonts w:cstheme="minorHAnsi"/>
                <w:sz w:val="24"/>
                <w:szCs w:val="24"/>
              </w:rPr>
            </w:pPr>
            <w:r w:rsidRPr="00523EDC">
              <w:rPr>
                <w:rFonts w:cstheme="minorHAnsi"/>
              </w:rPr>
              <w:t>2011</w:t>
            </w:r>
          </w:p>
        </w:tc>
        <w:tc>
          <w:tcPr>
            <w:tcW w:w="2394" w:type="dxa"/>
            <w:vAlign w:val="center"/>
          </w:tcPr>
          <w:p w14:paraId="3F5EA04A" w14:textId="77777777" w:rsidR="006E6A93" w:rsidRPr="00523EDC" w:rsidRDefault="006E6A93" w:rsidP="00853A76">
            <w:pPr>
              <w:jc w:val="both"/>
              <w:rPr>
                <w:rFonts w:cstheme="minorHAnsi"/>
                <w:sz w:val="24"/>
                <w:szCs w:val="24"/>
              </w:rPr>
            </w:pPr>
            <w:r w:rsidRPr="00523EDC">
              <w:rPr>
                <w:rFonts w:cstheme="minorHAnsi"/>
              </w:rPr>
              <w:t>9.73</w:t>
            </w:r>
          </w:p>
        </w:tc>
        <w:tc>
          <w:tcPr>
            <w:tcW w:w="2394" w:type="dxa"/>
            <w:vAlign w:val="center"/>
          </w:tcPr>
          <w:p w14:paraId="3F5EA04B" w14:textId="77777777" w:rsidR="006E6A93" w:rsidRPr="00523EDC" w:rsidRDefault="006E6A93" w:rsidP="00853A76">
            <w:pPr>
              <w:jc w:val="both"/>
              <w:rPr>
                <w:rFonts w:cstheme="minorHAnsi"/>
                <w:sz w:val="24"/>
                <w:szCs w:val="24"/>
              </w:rPr>
            </w:pPr>
          </w:p>
        </w:tc>
      </w:tr>
      <w:tr w:rsidR="006E6A93" w:rsidRPr="00523EDC" w14:paraId="3F5EA051" w14:textId="77777777" w:rsidTr="00F777E0">
        <w:tc>
          <w:tcPr>
            <w:tcW w:w="2394" w:type="dxa"/>
            <w:vAlign w:val="center"/>
          </w:tcPr>
          <w:p w14:paraId="3F5EA04D" w14:textId="77777777" w:rsidR="006E6A93" w:rsidRPr="00523EDC" w:rsidRDefault="006E6A93" w:rsidP="00853A76">
            <w:pPr>
              <w:jc w:val="both"/>
              <w:rPr>
                <w:rFonts w:cstheme="minorHAnsi"/>
                <w:sz w:val="24"/>
                <w:szCs w:val="24"/>
              </w:rPr>
            </w:pPr>
            <w:r w:rsidRPr="00523EDC">
              <w:rPr>
                <w:rFonts w:cstheme="minorHAnsi"/>
              </w:rPr>
              <w:t>Qatar</w:t>
            </w:r>
          </w:p>
        </w:tc>
        <w:tc>
          <w:tcPr>
            <w:tcW w:w="2394" w:type="dxa"/>
            <w:vAlign w:val="center"/>
          </w:tcPr>
          <w:p w14:paraId="3F5EA04E"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A04F" w14:textId="77777777" w:rsidR="006E6A93" w:rsidRPr="00523EDC" w:rsidRDefault="006E6A93" w:rsidP="00853A76">
            <w:pPr>
              <w:jc w:val="both"/>
              <w:rPr>
                <w:rFonts w:cstheme="minorHAnsi"/>
                <w:sz w:val="24"/>
                <w:szCs w:val="24"/>
              </w:rPr>
            </w:pPr>
            <w:r w:rsidRPr="00523EDC">
              <w:rPr>
                <w:rFonts w:cstheme="minorHAnsi"/>
              </w:rPr>
              <w:t>0.40</w:t>
            </w:r>
          </w:p>
        </w:tc>
        <w:tc>
          <w:tcPr>
            <w:tcW w:w="2394" w:type="dxa"/>
            <w:vAlign w:val="center"/>
          </w:tcPr>
          <w:p w14:paraId="3F5EA050"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56" w14:textId="77777777" w:rsidTr="00F777E0">
        <w:tc>
          <w:tcPr>
            <w:tcW w:w="2394" w:type="dxa"/>
            <w:vAlign w:val="center"/>
          </w:tcPr>
          <w:p w14:paraId="3F5EA052" w14:textId="77777777" w:rsidR="006E6A93" w:rsidRPr="00523EDC" w:rsidRDefault="006E6A93" w:rsidP="00853A76">
            <w:pPr>
              <w:jc w:val="both"/>
              <w:rPr>
                <w:rFonts w:cstheme="minorHAnsi"/>
                <w:sz w:val="24"/>
                <w:szCs w:val="24"/>
              </w:rPr>
            </w:pPr>
            <w:r w:rsidRPr="00523EDC">
              <w:rPr>
                <w:rFonts w:cstheme="minorHAnsi"/>
              </w:rPr>
              <w:t>Reunion</w:t>
            </w:r>
          </w:p>
        </w:tc>
        <w:tc>
          <w:tcPr>
            <w:tcW w:w="2394" w:type="dxa"/>
            <w:vAlign w:val="center"/>
          </w:tcPr>
          <w:p w14:paraId="3F5EA053"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54" w14:textId="77777777" w:rsidR="006E6A93" w:rsidRPr="00523EDC" w:rsidRDefault="006E6A93" w:rsidP="00853A76">
            <w:pPr>
              <w:jc w:val="both"/>
              <w:rPr>
                <w:rFonts w:cstheme="minorHAnsi"/>
                <w:sz w:val="24"/>
                <w:szCs w:val="24"/>
              </w:rPr>
            </w:pPr>
            <w:r w:rsidRPr="00523EDC">
              <w:rPr>
                <w:rFonts w:cstheme="minorHAnsi"/>
              </w:rPr>
              <w:t>24.71</w:t>
            </w:r>
          </w:p>
        </w:tc>
        <w:tc>
          <w:tcPr>
            <w:tcW w:w="2394" w:type="dxa"/>
            <w:vAlign w:val="center"/>
          </w:tcPr>
          <w:p w14:paraId="3F5EA055" w14:textId="77777777" w:rsidR="006E6A93" w:rsidRPr="00523EDC" w:rsidRDefault="006E6A93" w:rsidP="00853A76">
            <w:pPr>
              <w:jc w:val="both"/>
              <w:rPr>
                <w:rFonts w:cstheme="minorHAnsi"/>
                <w:sz w:val="24"/>
                <w:szCs w:val="24"/>
              </w:rPr>
            </w:pPr>
          </w:p>
        </w:tc>
      </w:tr>
      <w:tr w:rsidR="006E6A93" w:rsidRPr="00523EDC" w14:paraId="3F5EA05B" w14:textId="77777777" w:rsidTr="00F777E0">
        <w:tc>
          <w:tcPr>
            <w:tcW w:w="2394" w:type="dxa"/>
            <w:vAlign w:val="center"/>
          </w:tcPr>
          <w:p w14:paraId="3F5EA057" w14:textId="77777777" w:rsidR="006E6A93" w:rsidRPr="00523EDC" w:rsidRDefault="006E6A93" w:rsidP="00853A76">
            <w:pPr>
              <w:jc w:val="both"/>
              <w:rPr>
                <w:rFonts w:cstheme="minorHAnsi"/>
                <w:sz w:val="24"/>
                <w:szCs w:val="24"/>
              </w:rPr>
            </w:pPr>
            <w:r w:rsidRPr="00523EDC">
              <w:rPr>
                <w:rFonts w:cstheme="minorHAnsi"/>
              </w:rPr>
              <w:t>Romania</w:t>
            </w:r>
          </w:p>
        </w:tc>
        <w:tc>
          <w:tcPr>
            <w:tcW w:w="2394" w:type="dxa"/>
            <w:vAlign w:val="center"/>
          </w:tcPr>
          <w:p w14:paraId="3F5EA058"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59" w14:textId="77777777" w:rsidR="006E6A93" w:rsidRPr="00523EDC" w:rsidRDefault="006E6A93" w:rsidP="00853A76">
            <w:pPr>
              <w:jc w:val="both"/>
              <w:rPr>
                <w:rFonts w:cstheme="minorHAnsi"/>
                <w:sz w:val="24"/>
                <w:szCs w:val="24"/>
              </w:rPr>
            </w:pPr>
            <w:r w:rsidRPr="00523EDC">
              <w:rPr>
                <w:rFonts w:cstheme="minorHAnsi"/>
              </w:rPr>
              <w:t>20.62</w:t>
            </w:r>
          </w:p>
        </w:tc>
        <w:tc>
          <w:tcPr>
            <w:tcW w:w="2394" w:type="dxa"/>
            <w:vAlign w:val="center"/>
          </w:tcPr>
          <w:p w14:paraId="3F5EA05A" w14:textId="77777777" w:rsidR="006E6A93" w:rsidRPr="00523EDC" w:rsidRDefault="006E6A93" w:rsidP="00853A76">
            <w:pPr>
              <w:jc w:val="both"/>
              <w:rPr>
                <w:rFonts w:cstheme="minorHAnsi"/>
                <w:sz w:val="24"/>
                <w:szCs w:val="24"/>
              </w:rPr>
            </w:pPr>
          </w:p>
        </w:tc>
      </w:tr>
      <w:tr w:rsidR="006E6A93" w:rsidRPr="00523EDC" w14:paraId="3F5EA060" w14:textId="77777777" w:rsidTr="00F777E0">
        <w:tc>
          <w:tcPr>
            <w:tcW w:w="2394" w:type="dxa"/>
            <w:vAlign w:val="center"/>
          </w:tcPr>
          <w:p w14:paraId="3F5EA05C" w14:textId="77777777" w:rsidR="006E6A93" w:rsidRPr="00523EDC" w:rsidRDefault="006E6A93" w:rsidP="00853A76">
            <w:pPr>
              <w:jc w:val="both"/>
              <w:rPr>
                <w:rFonts w:cstheme="minorHAnsi"/>
                <w:sz w:val="24"/>
                <w:szCs w:val="24"/>
              </w:rPr>
            </w:pPr>
            <w:r w:rsidRPr="00523EDC">
              <w:rPr>
                <w:rFonts w:cstheme="minorHAnsi"/>
              </w:rPr>
              <w:t>Russia</w:t>
            </w:r>
          </w:p>
        </w:tc>
        <w:tc>
          <w:tcPr>
            <w:tcW w:w="2394" w:type="dxa"/>
            <w:vAlign w:val="center"/>
          </w:tcPr>
          <w:p w14:paraId="3F5EA05D"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5E" w14:textId="77777777" w:rsidR="006E6A93" w:rsidRPr="00523EDC" w:rsidRDefault="006E6A93" w:rsidP="00853A76">
            <w:pPr>
              <w:jc w:val="both"/>
              <w:rPr>
                <w:rFonts w:cstheme="minorHAnsi"/>
                <w:sz w:val="24"/>
                <w:szCs w:val="24"/>
              </w:rPr>
            </w:pPr>
            <w:r w:rsidRPr="00523EDC">
              <w:rPr>
                <w:rFonts w:cstheme="minorHAnsi"/>
              </w:rPr>
              <w:t>37.28</w:t>
            </w:r>
          </w:p>
        </w:tc>
        <w:tc>
          <w:tcPr>
            <w:tcW w:w="2394" w:type="dxa"/>
            <w:vAlign w:val="center"/>
          </w:tcPr>
          <w:p w14:paraId="3F5EA05F" w14:textId="77777777" w:rsidR="006E6A93" w:rsidRPr="00523EDC" w:rsidRDefault="006E6A93" w:rsidP="00853A76">
            <w:pPr>
              <w:jc w:val="both"/>
              <w:rPr>
                <w:rFonts w:cstheme="minorHAnsi"/>
                <w:sz w:val="24"/>
                <w:szCs w:val="24"/>
              </w:rPr>
            </w:pPr>
          </w:p>
        </w:tc>
      </w:tr>
      <w:tr w:rsidR="006E6A93" w:rsidRPr="00523EDC" w14:paraId="3F5EA065" w14:textId="77777777" w:rsidTr="00F777E0">
        <w:tc>
          <w:tcPr>
            <w:tcW w:w="2394" w:type="dxa"/>
            <w:vAlign w:val="center"/>
          </w:tcPr>
          <w:p w14:paraId="3F5EA061" w14:textId="77777777" w:rsidR="006E6A93" w:rsidRPr="00523EDC" w:rsidRDefault="006E6A93" w:rsidP="00853A76">
            <w:pPr>
              <w:jc w:val="both"/>
              <w:rPr>
                <w:rFonts w:cstheme="minorHAnsi"/>
                <w:sz w:val="24"/>
                <w:szCs w:val="24"/>
              </w:rPr>
            </w:pPr>
            <w:r w:rsidRPr="00523EDC">
              <w:rPr>
                <w:rFonts w:cstheme="minorHAnsi"/>
              </w:rPr>
              <w:t>Saint Helena</w:t>
            </w:r>
          </w:p>
        </w:tc>
        <w:tc>
          <w:tcPr>
            <w:tcW w:w="2394" w:type="dxa"/>
            <w:vAlign w:val="center"/>
          </w:tcPr>
          <w:p w14:paraId="3F5EA062" w14:textId="77777777" w:rsidR="006E6A93" w:rsidRPr="00523EDC" w:rsidRDefault="006E6A93" w:rsidP="00853A76">
            <w:pPr>
              <w:jc w:val="both"/>
              <w:rPr>
                <w:rFonts w:cstheme="minorHAnsi"/>
                <w:sz w:val="24"/>
                <w:szCs w:val="24"/>
              </w:rPr>
            </w:pPr>
            <w:r w:rsidRPr="00523EDC">
              <w:rPr>
                <w:rFonts w:cstheme="minorHAnsi"/>
              </w:rPr>
              <w:t>1990</w:t>
            </w:r>
          </w:p>
        </w:tc>
        <w:tc>
          <w:tcPr>
            <w:tcW w:w="2394" w:type="dxa"/>
            <w:vAlign w:val="center"/>
          </w:tcPr>
          <w:p w14:paraId="3F5EA063" w14:textId="77777777" w:rsidR="006E6A93" w:rsidRPr="00523EDC" w:rsidRDefault="006E6A93" w:rsidP="00853A76">
            <w:pPr>
              <w:jc w:val="both"/>
              <w:rPr>
                <w:rFonts w:cstheme="minorHAnsi"/>
                <w:sz w:val="24"/>
                <w:szCs w:val="24"/>
              </w:rPr>
            </w:pPr>
            <w:r w:rsidRPr="00523EDC">
              <w:rPr>
                <w:rFonts w:cstheme="minorHAnsi"/>
              </w:rPr>
              <w:t>3.00</w:t>
            </w:r>
          </w:p>
        </w:tc>
        <w:tc>
          <w:tcPr>
            <w:tcW w:w="2394" w:type="dxa"/>
            <w:vAlign w:val="center"/>
          </w:tcPr>
          <w:p w14:paraId="3F5EA064" w14:textId="77777777" w:rsidR="006E6A93" w:rsidRPr="00523EDC" w:rsidRDefault="006E6A93" w:rsidP="00853A76">
            <w:pPr>
              <w:jc w:val="both"/>
              <w:rPr>
                <w:rFonts w:cstheme="minorHAnsi"/>
                <w:sz w:val="24"/>
                <w:szCs w:val="24"/>
              </w:rPr>
            </w:pPr>
          </w:p>
        </w:tc>
      </w:tr>
      <w:tr w:rsidR="006E6A93" w:rsidRPr="00523EDC" w14:paraId="3F5EA06A" w14:textId="77777777" w:rsidTr="00F777E0">
        <w:tc>
          <w:tcPr>
            <w:tcW w:w="2394" w:type="dxa"/>
            <w:vAlign w:val="center"/>
          </w:tcPr>
          <w:p w14:paraId="3F5EA066" w14:textId="77777777" w:rsidR="006E6A93" w:rsidRPr="00523EDC" w:rsidRDefault="006E6A93" w:rsidP="00853A76">
            <w:pPr>
              <w:jc w:val="both"/>
              <w:rPr>
                <w:rFonts w:cstheme="minorHAnsi"/>
                <w:sz w:val="24"/>
                <w:szCs w:val="24"/>
              </w:rPr>
            </w:pPr>
            <w:r w:rsidRPr="00523EDC">
              <w:rPr>
                <w:rFonts w:cstheme="minorHAnsi"/>
              </w:rPr>
              <w:t>Serbia</w:t>
            </w:r>
          </w:p>
        </w:tc>
        <w:tc>
          <w:tcPr>
            <w:tcW w:w="2394" w:type="dxa"/>
            <w:vAlign w:val="center"/>
          </w:tcPr>
          <w:p w14:paraId="3F5EA067"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68" w14:textId="77777777" w:rsidR="006E6A93" w:rsidRPr="00523EDC" w:rsidRDefault="006E6A93" w:rsidP="00853A76">
            <w:pPr>
              <w:jc w:val="both"/>
              <w:rPr>
                <w:rFonts w:cstheme="minorHAnsi"/>
                <w:sz w:val="24"/>
                <w:szCs w:val="24"/>
              </w:rPr>
            </w:pPr>
            <w:r w:rsidRPr="00523EDC">
              <w:rPr>
                <w:rFonts w:cstheme="minorHAnsi"/>
              </w:rPr>
              <w:t>11.23</w:t>
            </w:r>
          </w:p>
        </w:tc>
        <w:tc>
          <w:tcPr>
            <w:tcW w:w="2394" w:type="dxa"/>
            <w:vAlign w:val="center"/>
          </w:tcPr>
          <w:p w14:paraId="3F5EA069" w14:textId="77777777" w:rsidR="006E6A93" w:rsidRPr="00523EDC" w:rsidRDefault="006E6A93" w:rsidP="00853A76">
            <w:pPr>
              <w:jc w:val="both"/>
              <w:rPr>
                <w:rFonts w:cstheme="minorHAnsi"/>
                <w:sz w:val="24"/>
                <w:szCs w:val="24"/>
              </w:rPr>
            </w:pPr>
          </w:p>
        </w:tc>
      </w:tr>
      <w:tr w:rsidR="006E6A93" w:rsidRPr="00523EDC" w14:paraId="3F5EA06F" w14:textId="77777777" w:rsidTr="00F777E0">
        <w:tc>
          <w:tcPr>
            <w:tcW w:w="2394" w:type="dxa"/>
            <w:vAlign w:val="center"/>
          </w:tcPr>
          <w:p w14:paraId="3F5EA06B" w14:textId="77777777" w:rsidR="006E6A93" w:rsidRPr="00523EDC" w:rsidRDefault="006E6A93" w:rsidP="00853A76">
            <w:pPr>
              <w:jc w:val="both"/>
              <w:rPr>
                <w:rFonts w:cstheme="minorHAnsi"/>
                <w:sz w:val="24"/>
                <w:szCs w:val="24"/>
              </w:rPr>
            </w:pPr>
            <w:r w:rsidRPr="00523EDC">
              <w:rPr>
                <w:rFonts w:cstheme="minorHAnsi"/>
              </w:rPr>
              <w:t>Seychelles</w:t>
            </w:r>
          </w:p>
        </w:tc>
        <w:tc>
          <w:tcPr>
            <w:tcW w:w="2394" w:type="dxa"/>
            <w:vAlign w:val="center"/>
          </w:tcPr>
          <w:p w14:paraId="3F5EA06C"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6D" w14:textId="77777777" w:rsidR="006E6A93" w:rsidRPr="00523EDC" w:rsidRDefault="006E6A93" w:rsidP="00853A76">
            <w:pPr>
              <w:jc w:val="both"/>
              <w:rPr>
                <w:rFonts w:cstheme="minorHAnsi"/>
                <w:sz w:val="24"/>
                <w:szCs w:val="24"/>
              </w:rPr>
            </w:pPr>
            <w:r w:rsidRPr="00523EDC">
              <w:rPr>
                <w:rFonts w:cstheme="minorHAnsi"/>
              </w:rPr>
              <w:t>31.63</w:t>
            </w:r>
          </w:p>
        </w:tc>
        <w:tc>
          <w:tcPr>
            <w:tcW w:w="2394" w:type="dxa"/>
            <w:vAlign w:val="center"/>
          </w:tcPr>
          <w:p w14:paraId="3F5EA06E" w14:textId="77777777" w:rsidR="006E6A93" w:rsidRPr="00523EDC" w:rsidRDefault="006E6A93" w:rsidP="00853A76">
            <w:pPr>
              <w:jc w:val="both"/>
              <w:rPr>
                <w:rFonts w:cstheme="minorHAnsi"/>
                <w:sz w:val="24"/>
                <w:szCs w:val="24"/>
              </w:rPr>
            </w:pPr>
          </w:p>
        </w:tc>
      </w:tr>
      <w:tr w:rsidR="006E6A93" w:rsidRPr="00523EDC" w14:paraId="3F5EA074" w14:textId="77777777" w:rsidTr="00F777E0">
        <w:tc>
          <w:tcPr>
            <w:tcW w:w="2394" w:type="dxa"/>
            <w:vAlign w:val="center"/>
          </w:tcPr>
          <w:p w14:paraId="3F5EA070" w14:textId="77777777" w:rsidR="006E6A93" w:rsidRPr="00523EDC" w:rsidRDefault="006E6A93" w:rsidP="00853A76">
            <w:pPr>
              <w:jc w:val="both"/>
              <w:rPr>
                <w:rFonts w:cstheme="minorHAnsi"/>
                <w:sz w:val="24"/>
                <w:szCs w:val="24"/>
              </w:rPr>
            </w:pPr>
            <w:r w:rsidRPr="00523EDC">
              <w:rPr>
                <w:rFonts w:cstheme="minorHAnsi"/>
              </w:rPr>
              <w:t>Singapore</w:t>
            </w:r>
          </w:p>
        </w:tc>
        <w:tc>
          <w:tcPr>
            <w:tcW w:w="2394" w:type="dxa"/>
            <w:vAlign w:val="center"/>
          </w:tcPr>
          <w:p w14:paraId="3F5EA071"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72" w14:textId="77777777" w:rsidR="006E6A93" w:rsidRPr="00523EDC" w:rsidRDefault="006E6A93" w:rsidP="00853A76">
            <w:pPr>
              <w:jc w:val="both"/>
              <w:rPr>
                <w:rFonts w:cstheme="minorHAnsi"/>
                <w:sz w:val="24"/>
                <w:szCs w:val="24"/>
              </w:rPr>
            </w:pPr>
            <w:r w:rsidRPr="00523EDC">
              <w:rPr>
                <w:rFonts w:cstheme="minorHAnsi"/>
              </w:rPr>
              <w:t>6.30</w:t>
            </w:r>
          </w:p>
        </w:tc>
        <w:tc>
          <w:tcPr>
            <w:tcW w:w="2394" w:type="dxa"/>
            <w:vAlign w:val="center"/>
          </w:tcPr>
          <w:p w14:paraId="3F5EA073" w14:textId="77777777" w:rsidR="006E6A93" w:rsidRPr="00523EDC" w:rsidRDefault="006E6A93" w:rsidP="00853A76">
            <w:pPr>
              <w:jc w:val="both"/>
              <w:rPr>
                <w:rFonts w:cstheme="minorHAnsi"/>
                <w:sz w:val="24"/>
                <w:szCs w:val="24"/>
              </w:rPr>
            </w:pPr>
          </w:p>
        </w:tc>
      </w:tr>
      <w:tr w:rsidR="006E6A93" w:rsidRPr="00523EDC" w14:paraId="3F5EA079" w14:textId="77777777" w:rsidTr="00F777E0">
        <w:tc>
          <w:tcPr>
            <w:tcW w:w="2394" w:type="dxa"/>
            <w:vAlign w:val="center"/>
          </w:tcPr>
          <w:p w14:paraId="3F5EA075" w14:textId="77777777" w:rsidR="006E6A93" w:rsidRPr="00523EDC" w:rsidRDefault="006E6A93" w:rsidP="00853A76">
            <w:pPr>
              <w:jc w:val="both"/>
              <w:rPr>
                <w:rFonts w:cstheme="minorHAnsi"/>
                <w:sz w:val="24"/>
                <w:szCs w:val="24"/>
              </w:rPr>
            </w:pPr>
            <w:r w:rsidRPr="00523EDC">
              <w:rPr>
                <w:rFonts w:cstheme="minorHAnsi"/>
              </w:rPr>
              <w:t>Slovakia</w:t>
            </w:r>
          </w:p>
        </w:tc>
        <w:tc>
          <w:tcPr>
            <w:tcW w:w="2394" w:type="dxa"/>
            <w:vAlign w:val="center"/>
          </w:tcPr>
          <w:p w14:paraId="3F5EA076"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77" w14:textId="77777777" w:rsidR="006E6A93" w:rsidRPr="00523EDC" w:rsidRDefault="006E6A93" w:rsidP="00853A76">
            <w:pPr>
              <w:jc w:val="both"/>
              <w:rPr>
                <w:rFonts w:cstheme="minorHAnsi"/>
                <w:sz w:val="24"/>
                <w:szCs w:val="24"/>
              </w:rPr>
            </w:pPr>
            <w:r w:rsidRPr="00523EDC">
              <w:rPr>
                <w:rFonts w:cstheme="minorHAnsi"/>
              </w:rPr>
              <w:t>10.76</w:t>
            </w:r>
          </w:p>
        </w:tc>
        <w:tc>
          <w:tcPr>
            <w:tcW w:w="2394" w:type="dxa"/>
            <w:vAlign w:val="center"/>
          </w:tcPr>
          <w:p w14:paraId="3F5EA078" w14:textId="77777777" w:rsidR="006E6A93" w:rsidRPr="00523EDC" w:rsidRDefault="006E6A93" w:rsidP="00853A76">
            <w:pPr>
              <w:jc w:val="both"/>
              <w:rPr>
                <w:rFonts w:cstheme="minorHAnsi"/>
                <w:sz w:val="24"/>
                <w:szCs w:val="24"/>
              </w:rPr>
            </w:pPr>
          </w:p>
        </w:tc>
      </w:tr>
      <w:tr w:rsidR="006E6A93" w:rsidRPr="00523EDC" w14:paraId="3F5EA07E" w14:textId="77777777" w:rsidTr="00F777E0">
        <w:tc>
          <w:tcPr>
            <w:tcW w:w="2394" w:type="dxa"/>
            <w:vAlign w:val="center"/>
          </w:tcPr>
          <w:p w14:paraId="3F5EA07A" w14:textId="77777777" w:rsidR="006E6A93" w:rsidRPr="00523EDC" w:rsidRDefault="006E6A93" w:rsidP="00853A76">
            <w:pPr>
              <w:jc w:val="both"/>
              <w:rPr>
                <w:rFonts w:cstheme="minorHAnsi"/>
                <w:sz w:val="24"/>
                <w:szCs w:val="24"/>
              </w:rPr>
            </w:pPr>
            <w:r w:rsidRPr="00523EDC">
              <w:rPr>
                <w:rFonts w:cstheme="minorHAnsi"/>
              </w:rPr>
              <w:t>Slovenia</w:t>
            </w:r>
          </w:p>
        </w:tc>
        <w:tc>
          <w:tcPr>
            <w:tcW w:w="2394" w:type="dxa"/>
            <w:vAlign w:val="center"/>
          </w:tcPr>
          <w:p w14:paraId="3F5EA07B"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7C" w14:textId="77777777" w:rsidR="006E6A93" w:rsidRPr="00523EDC" w:rsidRDefault="006E6A93" w:rsidP="00853A76">
            <w:pPr>
              <w:jc w:val="both"/>
              <w:rPr>
                <w:rFonts w:cstheme="minorHAnsi"/>
                <w:sz w:val="24"/>
                <w:szCs w:val="24"/>
              </w:rPr>
            </w:pPr>
            <w:r w:rsidRPr="00523EDC">
              <w:rPr>
                <w:rFonts w:cstheme="minorHAnsi"/>
              </w:rPr>
              <w:t>13.25</w:t>
            </w:r>
          </w:p>
        </w:tc>
        <w:tc>
          <w:tcPr>
            <w:tcW w:w="2394" w:type="dxa"/>
            <w:vAlign w:val="center"/>
          </w:tcPr>
          <w:p w14:paraId="3F5EA07D" w14:textId="77777777" w:rsidR="006E6A93" w:rsidRPr="00523EDC" w:rsidRDefault="006E6A93" w:rsidP="00853A76">
            <w:pPr>
              <w:jc w:val="both"/>
              <w:rPr>
                <w:rFonts w:cstheme="minorHAnsi"/>
                <w:sz w:val="24"/>
                <w:szCs w:val="24"/>
              </w:rPr>
            </w:pPr>
          </w:p>
        </w:tc>
      </w:tr>
      <w:tr w:rsidR="006E6A93" w:rsidRPr="00523EDC" w14:paraId="3F5EA083" w14:textId="77777777" w:rsidTr="00F777E0">
        <w:tc>
          <w:tcPr>
            <w:tcW w:w="2394" w:type="dxa"/>
            <w:vAlign w:val="center"/>
          </w:tcPr>
          <w:p w14:paraId="3F5EA07F" w14:textId="77777777" w:rsidR="006E6A93" w:rsidRPr="00523EDC" w:rsidRDefault="006E6A93" w:rsidP="00853A76">
            <w:pPr>
              <w:jc w:val="both"/>
              <w:rPr>
                <w:rFonts w:cstheme="minorHAnsi"/>
                <w:sz w:val="24"/>
                <w:szCs w:val="24"/>
              </w:rPr>
            </w:pPr>
            <w:r w:rsidRPr="00523EDC">
              <w:rPr>
                <w:rFonts w:cstheme="minorHAnsi"/>
              </w:rPr>
              <w:t>South Africa</w:t>
            </w:r>
          </w:p>
        </w:tc>
        <w:tc>
          <w:tcPr>
            <w:tcW w:w="2394" w:type="dxa"/>
            <w:vAlign w:val="center"/>
          </w:tcPr>
          <w:p w14:paraId="3F5EA080"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81" w14:textId="77777777" w:rsidR="006E6A93" w:rsidRPr="00523EDC" w:rsidRDefault="006E6A93" w:rsidP="00853A76">
            <w:pPr>
              <w:jc w:val="both"/>
              <w:rPr>
                <w:rFonts w:cstheme="minorHAnsi"/>
                <w:sz w:val="24"/>
                <w:szCs w:val="24"/>
              </w:rPr>
            </w:pPr>
            <w:r w:rsidRPr="00523EDC">
              <w:rPr>
                <w:rFonts w:cstheme="minorHAnsi"/>
              </w:rPr>
              <w:t>7.56</w:t>
            </w:r>
          </w:p>
        </w:tc>
        <w:tc>
          <w:tcPr>
            <w:tcW w:w="2394" w:type="dxa"/>
            <w:vAlign w:val="center"/>
          </w:tcPr>
          <w:p w14:paraId="3F5EA082" w14:textId="77777777" w:rsidR="006E6A93" w:rsidRPr="00523EDC" w:rsidRDefault="006E6A93" w:rsidP="00853A76">
            <w:pPr>
              <w:jc w:val="both"/>
              <w:rPr>
                <w:rFonts w:cstheme="minorHAnsi"/>
                <w:sz w:val="24"/>
                <w:szCs w:val="24"/>
              </w:rPr>
            </w:pPr>
          </w:p>
        </w:tc>
      </w:tr>
      <w:tr w:rsidR="006E6A93" w:rsidRPr="00523EDC" w14:paraId="3F5EA088" w14:textId="77777777" w:rsidTr="00F777E0">
        <w:tc>
          <w:tcPr>
            <w:tcW w:w="2394" w:type="dxa"/>
            <w:vAlign w:val="center"/>
          </w:tcPr>
          <w:p w14:paraId="3F5EA084" w14:textId="77777777" w:rsidR="006E6A93" w:rsidRPr="00523EDC" w:rsidRDefault="006E6A93" w:rsidP="00853A76">
            <w:pPr>
              <w:jc w:val="both"/>
              <w:rPr>
                <w:rFonts w:cstheme="minorHAnsi"/>
                <w:sz w:val="24"/>
                <w:szCs w:val="24"/>
              </w:rPr>
            </w:pPr>
            <w:r w:rsidRPr="00523EDC">
              <w:rPr>
                <w:rFonts w:cstheme="minorHAnsi"/>
              </w:rPr>
              <w:t>Spain</w:t>
            </w:r>
          </w:p>
        </w:tc>
        <w:tc>
          <w:tcPr>
            <w:tcW w:w="2394" w:type="dxa"/>
            <w:vAlign w:val="center"/>
          </w:tcPr>
          <w:p w14:paraId="3F5EA085"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86" w14:textId="77777777" w:rsidR="006E6A93" w:rsidRPr="00523EDC" w:rsidRDefault="006E6A93" w:rsidP="00853A76">
            <w:pPr>
              <w:jc w:val="both"/>
              <w:rPr>
                <w:rFonts w:cstheme="minorHAnsi"/>
                <w:sz w:val="24"/>
                <w:szCs w:val="24"/>
              </w:rPr>
            </w:pPr>
            <w:r w:rsidRPr="00523EDC">
              <w:rPr>
                <w:rFonts w:cstheme="minorHAnsi"/>
              </w:rPr>
              <w:t>12.98</w:t>
            </w:r>
          </w:p>
        </w:tc>
        <w:tc>
          <w:tcPr>
            <w:tcW w:w="2394" w:type="dxa"/>
            <w:vAlign w:val="center"/>
          </w:tcPr>
          <w:p w14:paraId="3F5EA087" w14:textId="77777777" w:rsidR="006E6A93" w:rsidRPr="00523EDC" w:rsidRDefault="006E6A93" w:rsidP="00853A76">
            <w:pPr>
              <w:jc w:val="both"/>
              <w:rPr>
                <w:rFonts w:cstheme="minorHAnsi"/>
                <w:sz w:val="24"/>
                <w:szCs w:val="24"/>
              </w:rPr>
            </w:pPr>
          </w:p>
        </w:tc>
      </w:tr>
      <w:tr w:rsidR="006E6A93" w:rsidRPr="00523EDC" w14:paraId="3F5EA08D" w14:textId="77777777" w:rsidTr="00F777E0">
        <w:tc>
          <w:tcPr>
            <w:tcW w:w="2394" w:type="dxa"/>
            <w:vAlign w:val="center"/>
          </w:tcPr>
          <w:p w14:paraId="3F5EA089" w14:textId="77777777" w:rsidR="006E6A93" w:rsidRPr="00523EDC" w:rsidRDefault="006E6A93" w:rsidP="00853A76">
            <w:pPr>
              <w:jc w:val="both"/>
              <w:rPr>
                <w:rFonts w:cstheme="minorHAnsi"/>
                <w:sz w:val="24"/>
                <w:szCs w:val="24"/>
              </w:rPr>
            </w:pPr>
            <w:r w:rsidRPr="00523EDC">
              <w:rPr>
                <w:rFonts w:cstheme="minorHAnsi"/>
              </w:rPr>
              <w:t>Suriname</w:t>
            </w:r>
          </w:p>
        </w:tc>
        <w:tc>
          <w:tcPr>
            <w:tcW w:w="2394" w:type="dxa"/>
            <w:vAlign w:val="center"/>
          </w:tcPr>
          <w:p w14:paraId="3F5EA08A" w14:textId="77777777" w:rsidR="006E6A93" w:rsidRPr="00523EDC" w:rsidRDefault="006E6A93" w:rsidP="00853A76">
            <w:pPr>
              <w:jc w:val="both"/>
              <w:rPr>
                <w:rFonts w:cstheme="minorHAnsi"/>
                <w:sz w:val="24"/>
                <w:szCs w:val="24"/>
              </w:rPr>
            </w:pPr>
            <w:r w:rsidRPr="00523EDC">
              <w:rPr>
                <w:rFonts w:cstheme="minorHAnsi"/>
              </w:rPr>
              <w:t>1994</w:t>
            </w:r>
          </w:p>
        </w:tc>
        <w:tc>
          <w:tcPr>
            <w:tcW w:w="2394" w:type="dxa"/>
            <w:vAlign w:val="center"/>
          </w:tcPr>
          <w:p w14:paraId="3F5EA08B" w14:textId="77777777" w:rsidR="006E6A93" w:rsidRPr="00523EDC" w:rsidRDefault="006E6A93" w:rsidP="00853A76">
            <w:pPr>
              <w:jc w:val="both"/>
              <w:rPr>
                <w:rFonts w:cstheme="minorHAnsi"/>
                <w:sz w:val="24"/>
                <w:szCs w:val="24"/>
              </w:rPr>
            </w:pPr>
            <w:r w:rsidRPr="00523EDC">
              <w:rPr>
                <w:rFonts w:cstheme="minorHAnsi"/>
              </w:rPr>
              <w:t>2.91</w:t>
            </w:r>
          </w:p>
        </w:tc>
        <w:tc>
          <w:tcPr>
            <w:tcW w:w="2394" w:type="dxa"/>
            <w:vAlign w:val="center"/>
          </w:tcPr>
          <w:p w14:paraId="3F5EA08C" w14:textId="77777777" w:rsidR="006E6A93" w:rsidRPr="00523EDC" w:rsidRDefault="006E6A93" w:rsidP="00853A76">
            <w:pPr>
              <w:jc w:val="both"/>
              <w:rPr>
                <w:rFonts w:cstheme="minorHAnsi"/>
                <w:sz w:val="24"/>
                <w:szCs w:val="24"/>
              </w:rPr>
            </w:pPr>
          </w:p>
        </w:tc>
      </w:tr>
      <w:tr w:rsidR="006E6A93" w:rsidRPr="00523EDC" w14:paraId="3F5EA092" w14:textId="77777777" w:rsidTr="00F777E0">
        <w:tc>
          <w:tcPr>
            <w:tcW w:w="2394" w:type="dxa"/>
            <w:vAlign w:val="center"/>
          </w:tcPr>
          <w:p w14:paraId="3F5EA08E" w14:textId="77777777" w:rsidR="006E6A93" w:rsidRPr="00523EDC" w:rsidRDefault="006E6A93" w:rsidP="00853A76">
            <w:pPr>
              <w:jc w:val="both"/>
              <w:rPr>
                <w:rFonts w:cstheme="minorHAnsi"/>
                <w:sz w:val="24"/>
                <w:szCs w:val="24"/>
              </w:rPr>
            </w:pPr>
            <w:r w:rsidRPr="00523EDC">
              <w:rPr>
                <w:rFonts w:cstheme="minorHAnsi"/>
              </w:rPr>
              <w:t>Sweden</w:t>
            </w:r>
          </w:p>
        </w:tc>
        <w:tc>
          <w:tcPr>
            <w:tcW w:w="2394" w:type="dxa"/>
            <w:vAlign w:val="center"/>
          </w:tcPr>
          <w:p w14:paraId="3F5EA08F"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90" w14:textId="77777777" w:rsidR="006E6A93" w:rsidRPr="00523EDC" w:rsidRDefault="006E6A93" w:rsidP="00853A76">
            <w:pPr>
              <w:jc w:val="both"/>
              <w:rPr>
                <w:rFonts w:cstheme="minorHAnsi"/>
                <w:sz w:val="24"/>
                <w:szCs w:val="24"/>
              </w:rPr>
            </w:pPr>
            <w:r w:rsidRPr="00523EDC">
              <w:rPr>
                <w:rFonts w:cstheme="minorHAnsi"/>
              </w:rPr>
              <w:t>25.35</w:t>
            </w:r>
          </w:p>
        </w:tc>
        <w:tc>
          <w:tcPr>
            <w:tcW w:w="2394" w:type="dxa"/>
            <w:vAlign w:val="center"/>
          </w:tcPr>
          <w:p w14:paraId="3F5EA091" w14:textId="77777777" w:rsidR="006E6A93" w:rsidRPr="00523EDC" w:rsidRDefault="006E6A93" w:rsidP="00853A76">
            <w:pPr>
              <w:jc w:val="both"/>
              <w:rPr>
                <w:rFonts w:cstheme="minorHAnsi"/>
                <w:sz w:val="24"/>
                <w:szCs w:val="24"/>
              </w:rPr>
            </w:pPr>
          </w:p>
        </w:tc>
      </w:tr>
      <w:tr w:rsidR="006E6A93" w:rsidRPr="00523EDC" w14:paraId="3F5EA097" w14:textId="77777777" w:rsidTr="00F777E0">
        <w:tc>
          <w:tcPr>
            <w:tcW w:w="2394" w:type="dxa"/>
            <w:vAlign w:val="center"/>
          </w:tcPr>
          <w:p w14:paraId="3F5EA093" w14:textId="77777777" w:rsidR="006E6A93" w:rsidRPr="00523EDC" w:rsidRDefault="006E6A93" w:rsidP="00853A76">
            <w:pPr>
              <w:jc w:val="both"/>
              <w:rPr>
                <w:rFonts w:cstheme="minorHAnsi"/>
                <w:sz w:val="24"/>
                <w:szCs w:val="24"/>
              </w:rPr>
            </w:pPr>
            <w:r w:rsidRPr="00523EDC">
              <w:rPr>
                <w:rFonts w:cstheme="minorHAnsi"/>
              </w:rPr>
              <w:t>Switzerland</w:t>
            </w:r>
          </w:p>
        </w:tc>
        <w:tc>
          <w:tcPr>
            <w:tcW w:w="2394" w:type="dxa"/>
            <w:vAlign w:val="center"/>
          </w:tcPr>
          <w:p w14:paraId="3F5EA094"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95" w14:textId="77777777" w:rsidR="006E6A93" w:rsidRPr="00523EDC" w:rsidRDefault="006E6A93" w:rsidP="00853A76">
            <w:pPr>
              <w:jc w:val="both"/>
              <w:rPr>
                <w:rFonts w:cstheme="minorHAnsi"/>
                <w:sz w:val="24"/>
                <w:szCs w:val="24"/>
              </w:rPr>
            </w:pPr>
            <w:r w:rsidRPr="00523EDC">
              <w:rPr>
                <w:rFonts w:cstheme="minorHAnsi"/>
              </w:rPr>
              <w:t>7.97</w:t>
            </w:r>
          </w:p>
        </w:tc>
        <w:tc>
          <w:tcPr>
            <w:tcW w:w="2394" w:type="dxa"/>
            <w:vAlign w:val="center"/>
          </w:tcPr>
          <w:p w14:paraId="3F5EA096" w14:textId="77777777" w:rsidR="006E6A93" w:rsidRPr="00523EDC" w:rsidRDefault="006E6A93" w:rsidP="00853A76">
            <w:pPr>
              <w:jc w:val="both"/>
              <w:rPr>
                <w:rFonts w:cstheme="minorHAnsi"/>
                <w:sz w:val="24"/>
                <w:szCs w:val="24"/>
              </w:rPr>
            </w:pPr>
          </w:p>
        </w:tc>
      </w:tr>
      <w:tr w:rsidR="006E6A93" w:rsidRPr="00523EDC" w14:paraId="3F5EA09C" w14:textId="77777777" w:rsidTr="00F777E0">
        <w:tc>
          <w:tcPr>
            <w:tcW w:w="2394" w:type="dxa"/>
            <w:vAlign w:val="center"/>
          </w:tcPr>
          <w:p w14:paraId="3F5EA098" w14:textId="77777777" w:rsidR="006E6A93" w:rsidRPr="00523EDC" w:rsidRDefault="006E6A93" w:rsidP="00853A76">
            <w:pPr>
              <w:jc w:val="both"/>
              <w:rPr>
                <w:rFonts w:cstheme="minorHAnsi"/>
                <w:sz w:val="24"/>
                <w:szCs w:val="24"/>
              </w:rPr>
            </w:pPr>
            <w:r w:rsidRPr="00523EDC">
              <w:rPr>
                <w:rFonts w:cstheme="minorHAnsi"/>
              </w:rPr>
              <w:t>Tajikistan</w:t>
            </w:r>
          </w:p>
        </w:tc>
        <w:tc>
          <w:tcPr>
            <w:tcW w:w="2394" w:type="dxa"/>
            <w:vAlign w:val="center"/>
          </w:tcPr>
          <w:p w14:paraId="3F5EA099"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9A" w14:textId="77777777" w:rsidR="006E6A93" w:rsidRPr="00523EDC" w:rsidRDefault="006E6A93" w:rsidP="00853A76">
            <w:pPr>
              <w:jc w:val="both"/>
              <w:rPr>
                <w:rFonts w:cstheme="minorHAnsi"/>
                <w:sz w:val="24"/>
                <w:szCs w:val="24"/>
              </w:rPr>
            </w:pPr>
            <w:r w:rsidRPr="00523EDC">
              <w:rPr>
                <w:rFonts w:cstheme="minorHAnsi"/>
              </w:rPr>
              <w:t>9.75</w:t>
            </w:r>
          </w:p>
        </w:tc>
        <w:tc>
          <w:tcPr>
            <w:tcW w:w="2394" w:type="dxa"/>
            <w:vAlign w:val="center"/>
          </w:tcPr>
          <w:p w14:paraId="3F5EA09B" w14:textId="77777777" w:rsidR="006E6A93" w:rsidRPr="00523EDC" w:rsidRDefault="006E6A93" w:rsidP="00853A76">
            <w:pPr>
              <w:jc w:val="both"/>
              <w:rPr>
                <w:rFonts w:cstheme="minorHAnsi"/>
                <w:sz w:val="24"/>
                <w:szCs w:val="24"/>
              </w:rPr>
            </w:pPr>
          </w:p>
        </w:tc>
      </w:tr>
      <w:tr w:rsidR="006E6A93" w:rsidRPr="00523EDC" w14:paraId="3F5EA0A1" w14:textId="77777777" w:rsidTr="00F777E0">
        <w:tc>
          <w:tcPr>
            <w:tcW w:w="2394" w:type="dxa"/>
            <w:vAlign w:val="center"/>
          </w:tcPr>
          <w:p w14:paraId="3F5EA09D" w14:textId="77777777" w:rsidR="006E6A93" w:rsidRPr="00523EDC" w:rsidRDefault="006E6A93" w:rsidP="00853A76">
            <w:pPr>
              <w:jc w:val="both"/>
              <w:rPr>
                <w:rFonts w:cstheme="minorHAnsi"/>
                <w:sz w:val="24"/>
                <w:szCs w:val="24"/>
              </w:rPr>
            </w:pPr>
            <w:r w:rsidRPr="00523EDC">
              <w:rPr>
                <w:rFonts w:cstheme="minorHAnsi"/>
              </w:rPr>
              <w:t>Transnistria</w:t>
            </w:r>
          </w:p>
        </w:tc>
        <w:tc>
          <w:tcPr>
            <w:tcW w:w="2394" w:type="dxa"/>
            <w:vAlign w:val="center"/>
          </w:tcPr>
          <w:p w14:paraId="3F5EA09E"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9F" w14:textId="77777777" w:rsidR="006E6A93" w:rsidRPr="00523EDC" w:rsidRDefault="006E6A93" w:rsidP="00853A76">
            <w:pPr>
              <w:jc w:val="both"/>
              <w:rPr>
                <w:rFonts w:cstheme="minorHAnsi"/>
                <w:sz w:val="24"/>
                <w:szCs w:val="24"/>
              </w:rPr>
            </w:pPr>
            <w:r w:rsidRPr="00523EDC">
              <w:rPr>
                <w:rFonts w:cstheme="minorHAnsi"/>
              </w:rPr>
              <w:t>34.67</w:t>
            </w:r>
          </w:p>
        </w:tc>
        <w:tc>
          <w:tcPr>
            <w:tcW w:w="2394" w:type="dxa"/>
            <w:vAlign w:val="center"/>
          </w:tcPr>
          <w:p w14:paraId="3F5EA0A0" w14:textId="77777777" w:rsidR="006E6A93" w:rsidRPr="00523EDC" w:rsidRDefault="006E6A93" w:rsidP="00853A76">
            <w:pPr>
              <w:jc w:val="both"/>
              <w:rPr>
                <w:rFonts w:cstheme="minorHAnsi"/>
                <w:sz w:val="24"/>
                <w:szCs w:val="24"/>
              </w:rPr>
            </w:pPr>
          </w:p>
        </w:tc>
      </w:tr>
      <w:tr w:rsidR="006E6A93" w:rsidRPr="00523EDC" w14:paraId="3F5EA0A6" w14:textId="77777777" w:rsidTr="00F777E0">
        <w:tc>
          <w:tcPr>
            <w:tcW w:w="2394" w:type="dxa"/>
            <w:vAlign w:val="center"/>
          </w:tcPr>
          <w:p w14:paraId="3F5EA0A2" w14:textId="77777777" w:rsidR="006E6A93" w:rsidRPr="00523EDC" w:rsidRDefault="006E6A93" w:rsidP="00853A76">
            <w:pPr>
              <w:jc w:val="both"/>
              <w:rPr>
                <w:rFonts w:cstheme="minorHAnsi"/>
                <w:sz w:val="24"/>
                <w:szCs w:val="24"/>
              </w:rPr>
            </w:pPr>
            <w:r w:rsidRPr="00523EDC">
              <w:rPr>
                <w:rFonts w:cstheme="minorHAnsi"/>
              </w:rPr>
              <w:t>Trinidad and Tobago</w:t>
            </w:r>
          </w:p>
        </w:tc>
        <w:tc>
          <w:tcPr>
            <w:tcW w:w="2394" w:type="dxa"/>
            <w:vAlign w:val="center"/>
          </w:tcPr>
          <w:p w14:paraId="3F5EA0A3" w14:textId="77777777" w:rsidR="006E6A93" w:rsidRPr="00523EDC" w:rsidRDefault="006E6A93" w:rsidP="00853A76">
            <w:pPr>
              <w:jc w:val="both"/>
              <w:rPr>
                <w:rFonts w:cstheme="minorHAnsi"/>
                <w:sz w:val="24"/>
                <w:szCs w:val="24"/>
              </w:rPr>
            </w:pPr>
            <w:r w:rsidRPr="00523EDC">
              <w:rPr>
                <w:rFonts w:cstheme="minorHAnsi"/>
              </w:rPr>
              <w:t>2004</w:t>
            </w:r>
          </w:p>
        </w:tc>
        <w:tc>
          <w:tcPr>
            <w:tcW w:w="2394" w:type="dxa"/>
            <w:vAlign w:val="center"/>
          </w:tcPr>
          <w:p w14:paraId="3F5EA0A4" w14:textId="77777777" w:rsidR="006E6A93" w:rsidRPr="00523EDC" w:rsidRDefault="006E6A93" w:rsidP="00853A76">
            <w:pPr>
              <w:jc w:val="both"/>
              <w:rPr>
                <w:rFonts w:cstheme="minorHAnsi"/>
                <w:sz w:val="24"/>
                <w:szCs w:val="24"/>
              </w:rPr>
            </w:pPr>
            <w:r w:rsidRPr="00523EDC">
              <w:rPr>
                <w:rFonts w:cstheme="minorHAnsi"/>
              </w:rPr>
              <w:t>0.02</w:t>
            </w:r>
          </w:p>
        </w:tc>
        <w:tc>
          <w:tcPr>
            <w:tcW w:w="2394" w:type="dxa"/>
            <w:vAlign w:val="center"/>
          </w:tcPr>
          <w:p w14:paraId="3F5EA0A5" w14:textId="77777777" w:rsidR="006E6A93" w:rsidRPr="00523EDC" w:rsidRDefault="006E6A93" w:rsidP="00853A76">
            <w:pPr>
              <w:jc w:val="both"/>
              <w:rPr>
                <w:rFonts w:cstheme="minorHAnsi"/>
                <w:sz w:val="24"/>
                <w:szCs w:val="24"/>
              </w:rPr>
            </w:pPr>
          </w:p>
        </w:tc>
      </w:tr>
      <w:tr w:rsidR="006E6A93" w:rsidRPr="00523EDC" w14:paraId="3F5EA0AB" w14:textId="77777777" w:rsidTr="00F777E0">
        <w:tc>
          <w:tcPr>
            <w:tcW w:w="2394" w:type="dxa"/>
            <w:vAlign w:val="center"/>
          </w:tcPr>
          <w:p w14:paraId="3F5EA0A7" w14:textId="77777777" w:rsidR="006E6A93" w:rsidRPr="00523EDC" w:rsidRDefault="006E6A93" w:rsidP="00853A76">
            <w:pPr>
              <w:jc w:val="both"/>
              <w:rPr>
                <w:rFonts w:cstheme="minorHAnsi"/>
                <w:sz w:val="24"/>
                <w:szCs w:val="24"/>
              </w:rPr>
            </w:pPr>
            <w:r w:rsidRPr="00523EDC">
              <w:rPr>
                <w:rFonts w:cstheme="minorHAnsi"/>
              </w:rPr>
              <w:t>Tunisia</w:t>
            </w:r>
          </w:p>
        </w:tc>
        <w:tc>
          <w:tcPr>
            <w:tcW w:w="2394" w:type="dxa"/>
            <w:vAlign w:val="center"/>
          </w:tcPr>
          <w:p w14:paraId="3F5EA0A8" w14:textId="77777777" w:rsidR="006E6A93" w:rsidRPr="00523EDC" w:rsidRDefault="006E6A93" w:rsidP="00853A76">
            <w:pPr>
              <w:jc w:val="both"/>
              <w:rPr>
                <w:rFonts w:cstheme="minorHAnsi"/>
                <w:sz w:val="24"/>
                <w:szCs w:val="24"/>
              </w:rPr>
            </w:pPr>
            <w:r w:rsidRPr="00523EDC">
              <w:rPr>
                <w:rFonts w:cstheme="minorHAnsi"/>
              </w:rPr>
              <w:t>2009</w:t>
            </w:r>
          </w:p>
        </w:tc>
        <w:tc>
          <w:tcPr>
            <w:tcW w:w="2394" w:type="dxa"/>
            <w:vAlign w:val="center"/>
          </w:tcPr>
          <w:p w14:paraId="3F5EA0A9" w14:textId="77777777" w:rsidR="006E6A93" w:rsidRPr="00523EDC" w:rsidRDefault="006E6A93" w:rsidP="00853A76">
            <w:pPr>
              <w:jc w:val="both"/>
              <w:rPr>
                <w:rFonts w:cstheme="minorHAnsi"/>
                <w:sz w:val="24"/>
                <w:szCs w:val="24"/>
              </w:rPr>
            </w:pPr>
            <w:r w:rsidRPr="00523EDC">
              <w:rPr>
                <w:rFonts w:cstheme="minorHAnsi"/>
              </w:rPr>
              <w:t>6.40</w:t>
            </w:r>
          </w:p>
        </w:tc>
        <w:tc>
          <w:tcPr>
            <w:tcW w:w="2394" w:type="dxa"/>
            <w:vAlign w:val="center"/>
          </w:tcPr>
          <w:p w14:paraId="3F5EA0AA" w14:textId="77777777" w:rsidR="006E6A93" w:rsidRPr="00523EDC" w:rsidRDefault="006E6A93" w:rsidP="00853A76">
            <w:pPr>
              <w:jc w:val="both"/>
              <w:rPr>
                <w:rFonts w:cstheme="minorHAnsi"/>
                <w:sz w:val="24"/>
                <w:szCs w:val="24"/>
              </w:rPr>
            </w:pPr>
          </w:p>
        </w:tc>
      </w:tr>
      <w:tr w:rsidR="006E6A93" w:rsidRPr="00523EDC" w14:paraId="3F5EA0B0" w14:textId="77777777" w:rsidTr="00F777E0">
        <w:tc>
          <w:tcPr>
            <w:tcW w:w="2394" w:type="dxa"/>
            <w:vAlign w:val="center"/>
          </w:tcPr>
          <w:p w14:paraId="3F5EA0AC" w14:textId="77777777" w:rsidR="006E6A93" w:rsidRPr="00523EDC" w:rsidRDefault="006E6A93" w:rsidP="00853A76">
            <w:pPr>
              <w:jc w:val="both"/>
              <w:rPr>
                <w:rFonts w:cstheme="minorHAnsi"/>
                <w:sz w:val="24"/>
                <w:szCs w:val="24"/>
              </w:rPr>
            </w:pPr>
            <w:r w:rsidRPr="00523EDC">
              <w:rPr>
                <w:rFonts w:cstheme="minorHAnsi"/>
              </w:rPr>
              <w:t>Turkey</w:t>
            </w:r>
          </w:p>
        </w:tc>
        <w:tc>
          <w:tcPr>
            <w:tcW w:w="2394" w:type="dxa"/>
            <w:vAlign w:val="center"/>
          </w:tcPr>
          <w:p w14:paraId="3F5EA0AD" w14:textId="77777777" w:rsidR="006E6A93" w:rsidRPr="00523EDC" w:rsidRDefault="006E6A93" w:rsidP="00853A76">
            <w:pPr>
              <w:jc w:val="both"/>
              <w:rPr>
                <w:rFonts w:cstheme="minorHAnsi"/>
                <w:sz w:val="24"/>
                <w:szCs w:val="24"/>
              </w:rPr>
            </w:pPr>
            <w:r w:rsidRPr="00523EDC">
              <w:rPr>
                <w:rFonts w:cstheme="minorHAnsi"/>
              </w:rPr>
              <w:t>2013</w:t>
            </w:r>
          </w:p>
        </w:tc>
        <w:tc>
          <w:tcPr>
            <w:tcW w:w="2394" w:type="dxa"/>
            <w:vAlign w:val="center"/>
          </w:tcPr>
          <w:p w14:paraId="3F5EA0AE" w14:textId="77777777" w:rsidR="006E6A93" w:rsidRPr="00523EDC" w:rsidRDefault="006E6A93" w:rsidP="00853A76">
            <w:pPr>
              <w:jc w:val="both"/>
              <w:rPr>
                <w:rFonts w:cstheme="minorHAnsi"/>
                <w:sz w:val="24"/>
                <w:szCs w:val="24"/>
              </w:rPr>
            </w:pPr>
            <w:r w:rsidRPr="00523EDC">
              <w:rPr>
                <w:rFonts w:cstheme="minorHAnsi"/>
              </w:rPr>
              <w:t>3.16</w:t>
            </w:r>
          </w:p>
        </w:tc>
        <w:tc>
          <w:tcPr>
            <w:tcW w:w="2394" w:type="dxa"/>
            <w:vAlign w:val="center"/>
          </w:tcPr>
          <w:p w14:paraId="3F5EA0AF" w14:textId="77777777" w:rsidR="006E6A93" w:rsidRPr="00523EDC" w:rsidRDefault="006E6A93" w:rsidP="00853A76">
            <w:pPr>
              <w:jc w:val="both"/>
              <w:rPr>
                <w:rFonts w:cstheme="minorHAnsi"/>
                <w:sz w:val="24"/>
                <w:szCs w:val="24"/>
              </w:rPr>
            </w:pPr>
          </w:p>
        </w:tc>
      </w:tr>
      <w:tr w:rsidR="006E6A93" w:rsidRPr="00523EDC" w14:paraId="3F5EA0B5" w14:textId="77777777" w:rsidTr="00F777E0">
        <w:tc>
          <w:tcPr>
            <w:tcW w:w="2394" w:type="dxa"/>
            <w:vAlign w:val="center"/>
          </w:tcPr>
          <w:p w14:paraId="3F5EA0B1" w14:textId="77777777" w:rsidR="006E6A93" w:rsidRPr="00523EDC" w:rsidRDefault="006E6A93" w:rsidP="00853A76">
            <w:pPr>
              <w:jc w:val="both"/>
              <w:rPr>
                <w:rFonts w:cstheme="minorHAnsi"/>
                <w:sz w:val="24"/>
                <w:szCs w:val="24"/>
              </w:rPr>
            </w:pPr>
            <w:r w:rsidRPr="00523EDC">
              <w:rPr>
                <w:rFonts w:cstheme="minorHAnsi"/>
              </w:rPr>
              <w:t>Turkmenistan</w:t>
            </w:r>
          </w:p>
        </w:tc>
        <w:tc>
          <w:tcPr>
            <w:tcW w:w="2394" w:type="dxa"/>
            <w:vAlign w:val="center"/>
          </w:tcPr>
          <w:p w14:paraId="3F5EA0B2"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B3" w14:textId="77777777" w:rsidR="006E6A93" w:rsidRPr="00523EDC" w:rsidRDefault="006E6A93" w:rsidP="00853A76">
            <w:pPr>
              <w:jc w:val="both"/>
              <w:rPr>
                <w:rFonts w:cstheme="minorHAnsi"/>
                <w:sz w:val="24"/>
                <w:szCs w:val="24"/>
              </w:rPr>
            </w:pPr>
            <w:r w:rsidRPr="00523EDC">
              <w:rPr>
                <w:rFonts w:cstheme="minorHAnsi"/>
              </w:rPr>
              <w:t>9.70</w:t>
            </w:r>
          </w:p>
        </w:tc>
        <w:tc>
          <w:tcPr>
            <w:tcW w:w="2394" w:type="dxa"/>
            <w:vAlign w:val="center"/>
          </w:tcPr>
          <w:p w14:paraId="3F5EA0B4" w14:textId="77777777" w:rsidR="006E6A93" w:rsidRPr="00523EDC" w:rsidRDefault="006E6A93" w:rsidP="00853A76">
            <w:pPr>
              <w:jc w:val="both"/>
              <w:rPr>
                <w:rFonts w:cstheme="minorHAnsi"/>
                <w:sz w:val="24"/>
                <w:szCs w:val="24"/>
              </w:rPr>
            </w:pPr>
          </w:p>
        </w:tc>
      </w:tr>
      <w:tr w:rsidR="006E6A93" w:rsidRPr="00523EDC" w14:paraId="3F5EA0BA" w14:textId="77777777" w:rsidTr="00F777E0">
        <w:tc>
          <w:tcPr>
            <w:tcW w:w="2394" w:type="dxa"/>
            <w:vAlign w:val="center"/>
          </w:tcPr>
          <w:p w14:paraId="3F5EA0B6" w14:textId="77777777" w:rsidR="006E6A93" w:rsidRPr="00523EDC" w:rsidRDefault="006E6A93" w:rsidP="00853A76">
            <w:pPr>
              <w:jc w:val="both"/>
              <w:rPr>
                <w:rFonts w:cstheme="minorHAnsi"/>
                <w:sz w:val="24"/>
                <w:szCs w:val="24"/>
              </w:rPr>
            </w:pPr>
            <w:r w:rsidRPr="00523EDC">
              <w:rPr>
                <w:rFonts w:cstheme="minorHAnsi"/>
              </w:rPr>
              <w:t>Turks and Caicos Islands</w:t>
            </w:r>
          </w:p>
        </w:tc>
        <w:tc>
          <w:tcPr>
            <w:tcW w:w="2394" w:type="dxa"/>
            <w:vAlign w:val="center"/>
          </w:tcPr>
          <w:p w14:paraId="3F5EA0B7" w14:textId="77777777" w:rsidR="006E6A93" w:rsidRPr="00523EDC" w:rsidRDefault="006E6A93" w:rsidP="00853A76">
            <w:pPr>
              <w:jc w:val="both"/>
              <w:rPr>
                <w:rFonts w:cstheme="minorHAnsi"/>
                <w:sz w:val="24"/>
                <w:szCs w:val="24"/>
              </w:rPr>
            </w:pPr>
            <w:r w:rsidRPr="00523EDC">
              <w:rPr>
                <w:rFonts w:cstheme="minorHAnsi"/>
              </w:rPr>
              <w:t>2005</w:t>
            </w:r>
          </w:p>
        </w:tc>
        <w:tc>
          <w:tcPr>
            <w:tcW w:w="2394" w:type="dxa"/>
            <w:vAlign w:val="center"/>
          </w:tcPr>
          <w:p w14:paraId="3F5EA0B8" w14:textId="77777777" w:rsidR="006E6A93" w:rsidRPr="00523EDC" w:rsidRDefault="006E6A93" w:rsidP="00853A76">
            <w:pPr>
              <w:jc w:val="both"/>
              <w:rPr>
                <w:rFonts w:cstheme="minorHAnsi"/>
                <w:sz w:val="24"/>
                <w:szCs w:val="24"/>
              </w:rPr>
            </w:pPr>
            <w:r w:rsidRPr="00523EDC">
              <w:rPr>
                <w:rFonts w:cstheme="minorHAnsi"/>
              </w:rPr>
              <w:t>5.10</w:t>
            </w:r>
          </w:p>
        </w:tc>
        <w:tc>
          <w:tcPr>
            <w:tcW w:w="2394" w:type="dxa"/>
            <w:vAlign w:val="center"/>
          </w:tcPr>
          <w:p w14:paraId="3F5EA0B9" w14:textId="77777777" w:rsidR="006E6A93" w:rsidRPr="00523EDC" w:rsidRDefault="006E6A93" w:rsidP="00853A76">
            <w:pPr>
              <w:jc w:val="both"/>
              <w:rPr>
                <w:rFonts w:cstheme="minorHAnsi"/>
                <w:sz w:val="24"/>
                <w:szCs w:val="24"/>
              </w:rPr>
            </w:pPr>
          </w:p>
        </w:tc>
      </w:tr>
      <w:tr w:rsidR="006E6A93" w:rsidRPr="00523EDC" w14:paraId="3F5EA0BF" w14:textId="77777777" w:rsidTr="00F777E0">
        <w:tc>
          <w:tcPr>
            <w:tcW w:w="2394" w:type="dxa"/>
            <w:vAlign w:val="center"/>
          </w:tcPr>
          <w:p w14:paraId="3F5EA0BB" w14:textId="77777777" w:rsidR="006E6A93" w:rsidRPr="00523EDC" w:rsidRDefault="006E6A93" w:rsidP="00853A76">
            <w:pPr>
              <w:jc w:val="both"/>
              <w:rPr>
                <w:rFonts w:cstheme="minorHAnsi"/>
                <w:sz w:val="24"/>
                <w:szCs w:val="24"/>
              </w:rPr>
            </w:pPr>
            <w:r w:rsidRPr="00523EDC">
              <w:rPr>
                <w:rFonts w:cstheme="minorHAnsi"/>
              </w:rPr>
              <w:t>Ukraine</w:t>
            </w:r>
          </w:p>
        </w:tc>
        <w:tc>
          <w:tcPr>
            <w:tcW w:w="2394" w:type="dxa"/>
            <w:vAlign w:val="center"/>
          </w:tcPr>
          <w:p w14:paraId="3F5EA0BC"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BD" w14:textId="77777777" w:rsidR="006E6A93" w:rsidRPr="00523EDC" w:rsidRDefault="006E6A93" w:rsidP="00853A76">
            <w:pPr>
              <w:jc w:val="both"/>
              <w:rPr>
                <w:rFonts w:cstheme="minorHAnsi"/>
                <w:sz w:val="24"/>
                <w:szCs w:val="24"/>
              </w:rPr>
            </w:pPr>
            <w:r w:rsidRPr="00523EDC">
              <w:rPr>
                <w:rFonts w:cstheme="minorHAnsi"/>
              </w:rPr>
              <w:t>14.89</w:t>
            </w:r>
          </w:p>
        </w:tc>
        <w:tc>
          <w:tcPr>
            <w:tcW w:w="2394" w:type="dxa"/>
            <w:vAlign w:val="center"/>
          </w:tcPr>
          <w:p w14:paraId="3F5EA0BE" w14:textId="77777777" w:rsidR="006E6A93" w:rsidRPr="00523EDC" w:rsidRDefault="006E6A93" w:rsidP="00853A76">
            <w:pPr>
              <w:jc w:val="both"/>
              <w:rPr>
                <w:rFonts w:cstheme="minorHAnsi"/>
                <w:sz w:val="24"/>
                <w:szCs w:val="24"/>
              </w:rPr>
            </w:pPr>
          </w:p>
        </w:tc>
      </w:tr>
      <w:tr w:rsidR="006E6A93" w:rsidRPr="00523EDC" w14:paraId="3F5EA0C4" w14:textId="77777777" w:rsidTr="00F777E0">
        <w:tc>
          <w:tcPr>
            <w:tcW w:w="2394" w:type="dxa"/>
            <w:vAlign w:val="center"/>
          </w:tcPr>
          <w:p w14:paraId="3F5EA0C0" w14:textId="77777777" w:rsidR="006E6A93" w:rsidRPr="00523EDC" w:rsidRDefault="006E6A93" w:rsidP="00853A76">
            <w:pPr>
              <w:jc w:val="both"/>
              <w:rPr>
                <w:rFonts w:cstheme="minorHAnsi"/>
                <w:sz w:val="24"/>
                <w:szCs w:val="24"/>
              </w:rPr>
            </w:pPr>
            <w:r w:rsidRPr="00523EDC">
              <w:rPr>
                <w:rFonts w:cstheme="minorHAnsi"/>
              </w:rPr>
              <w:t>United Arab Emirates</w:t>
            </w:r>
          </w:p>
        </w:tc>
        <w:tc>
          <w:tcPr>
            <w:tcW w:w="2394" w:type="dxa"/>
            <w:vAlign w:val="center"/>
          </w:tcPr>
          <w:p w14:paraId="3F5EA0C1" w14:textId="77777777" w:rsidR="006E6A93" w:rsidRPr="00523EDC" w:rsidRDefault="006E6A93" w:rsidP="00853A76">
            <w:pPr>
              <w:jc w:val="both"/>
              <w:rPr>
                <w:rFonts w:cstheme="minorHAnsi"/>
                <w:sz w:val="24"/>
                <w:szCs w:val="24"/>
              </w:rPr>
            </w:pPr>
            <w:r w:rsidRPr="00523EDC">
              <w:rPr>
                <w:rFonts w:cstheme="minorHAnsi"/>
              </w:rPr>
              <w:t>2014</w:t>
            </w:r>
          </w:p>
        </w:tc>
        <w:tc>
          <w:tcPr>
            <w:tcW w:w="2394" w:type="dxa"/>
            <w:vAlign w:val="center"/>
          </w:tcPr>
          <w:p w14:paraId="3F5EA0C2" w14:textId="77777777" w:rsidR="006E6A93" w:rsidRPr="00523EDC" w:rsidRDefault="006E6A93" w:rsidP="00853A76">
            <w:pPr>
              <w:jc w:val="both"/>
              <w:rPr>
                <w:rFonts w:cstheme="minorHAnsi"/>
                <w:sz w:val="24"/>
                <w:szCs w:val="24"/>
              </w:rPr>
            </w:pPr>
            <w:r w:rsidRPr="00523EDC">
              <w:rPr>
                <w:rFonts w:cstheme="minorHAnsi"/>
              </w:rPr>
              <w:t>0.17</w:t>
            </w:r>
          </w:p>
        </w:tc>
        <w:tc>
          <w:tcPr>
            <w:tcW w:w="2394" w:type="dxa"/>
            <w:vAlign w:val="center"/>
          </w:tcPr>
          <w:p w14:paraId="3F5EA0C3" w14:textId="77777777" w:rsidR="006E6A93" w:rsidRPr="00523EDC" w:rsidRDefault="006E6A93" w:rsidP="00853A76">
            <w:pPr>
              <w:jc w:val="both"/>
              <w:rPr>
                <w:rFonts w:cstheme="minorHAnsi"/>
                <w:sz w:val="24"/>
                <w:szCs w:val="24"/>
              </w:rPr>
            </w:pPr>
            <w:r w:rsidRPr="00523EDC">
              <w:rPr>
                <w:rFonts w:cstheme="minorHAnsi"/>
              </w:rPr>
              <w:t>#</w:t>
            </w:r>
          </w:p>
        </w:tc>
      </w:tr>
      <w:tr w:rsidR="006E6A93" w:rsidRPr="00523EDC" w14:paraId="3F5EA0C9" w14:textId="77777777" w:rsidTr="00F777E0">
        <w:tc>
          <w:tcPr>
            <w:tcW w:w="2394" w:type="dxa"/>
            <w:vAlign w:val="center"/>
          </w:tcPr>
          <w:p w14:paraId="3F5EA0C5" w14:textId="77777777" w:rsidR="006E6A93" w:rsidRPr="00523EDC" w:rsidRDefault="006E6A93" w:rsidP="00853A76">
            <w:pPr>
              <w:jc w:val="both"/>
              <w:rPr>
                <w:rFonts w:cstheme="minorHAnsi"/>
                <w:sz w:val="24"/>
                <w:szCs w:val="24"/>
              </w:rPr>
            </w:pPr>
            <w:r w:rsidRPr="00523EDC">
              <w:rPr>
                <w:rFonts w:cstheme="minorHAnsi"/>
              </w:rPr>
              <w:t>United Kingdom</w:t>
            </w:r>
          </w:p>
        </w:tc>
        <w:tc>
          <w:tcPr>
            <w:tcW w:w="2394" w:type="dxa"/>
            <w:vAlign w:val="center"/>
          </w:tcPr>
          <w:p w14:paraId="3F5EA0C6"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C7" w14:textId="77777777" w:rsidR="006E6A93" w:rsidRPr="00523EDC" w:rsidRDefault="006E6A93" w:rsidP="00853A76">
            <w:pPr>
              <w:jc w:val="both"/>
              <w:rPr>
                <w:rFonts w:cstheme="minorHAnsi"/>
                <w:sz w:val="24"/>
                <w:szCs w:val="24"/>
              </w:rPr>
            </w:pPr>
            <w:r w:rsidRPr="00523EDC">
              <w:rPr>
                <w:rFonts w:cstheme="minorHAnsi"/>
              </w:rPr>
              <w:t>20.21</w:t>
            </w:r>
          </w:p>
        </w:tc>
        <w:tc>
          <w:tcPr>
            <w:tcW w:w="2394" w:type="dxa"/>
            <w:vAlign w:val="center"/>
          </w:tcPr>
          <w:p w14:paraId="3F5EA0C8" w14:textId="77777777" w:rsidR="006E6A93" w:rsidRPr="00523EDC" w:rsidRDefault="006E6A93" w:rsidP="00853A76">
            <w:pPr>
              <w:jc w:val="both"/>
              <w:rPr>
                <w:rFonts w:cstheme="minorHAnsi"/>
                <w:sz w:val="24"/>
                <w:szCs w:val="24"/>
              </w:rPr>
            </w:pPr>
          </w:p>
        </w:tc>
      </w:tr>
      <w:tr w:rsidR="006E6A93" w:rsidRPr="00523EDC" w14:paraId="3F5EA0CE" w14:textId="77777777" w:rsidTr="00F777E0">
        <w:tc>
          <w:tcPr>
            <w:tcW w:w="2394" w:type="dxa"/>
            <w:vAlign w:val="center"/>
          </w:tcPr>
          <w:p w14:paraId="3F5EA0CA" w14:textId="77777777" w:rsidR="006E6A93" w:rsidRPr="00523EDC" w:rsidRDefault="006E6A93" w:rsidP="00853A76">
            <w:pPr>
              <w:jc w:val="both"/>
              <w:rPr>
                <w:rFonts w:cstheme="minorHAnsi"/>
                <w:sz w:val="24"/>
                <w:szCs w:val="24"/>
              </w:rPr>
            </w:pPr>
            <w:r w:rsidRPr="00523EDC">
              <w:rPr>
                <w:rFonts w:cstheme="minorHAnsi"/>
              </w:rPr>
              <w:t>United States</w:t>
            </w:r>
          </w:p>
        </w:tc>
        <w:tc>
          <w:tcPr>
            <w:tcW w:w="2394" w:type="dxa"/>
            <w:vAlign w:val="center"/>
          </w:tcPr>
          <w:p w14:paraId="3F5EA0CB"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CC" w14:textId="77777777" w:rsidR="006E6A93" w:rsidRPr="00523EDC" w:rsidRDefault="006E6A93" w:rsidP="00853A76">
            <w:pPr>
              <w:jc w:val="both"/>
              <w:rPr>
                <w:rFonts w:cstheme="minorHAnsi"/>
                <w:sz w:val="24"/>
                <w:szCs w:val="24"/>
              </w:rPr>
            </w:pPr>
            <w:r w:rsidRPr="00523EDC">
              <w:rPr>
                <w:rFonts w:cstheme="minorHAnsi"/>
              </w:rPr>
              <w:t>17.13</w:t>
            </w:r>
          </w:p>
        </w:tc>
        <w:tc>
          <w:tcPr>
            <w:tcW w:w="2394" w:type="dxa"/>
            <w:vAlign w:val="center"/>
          </w:tcPr>
          <w:p w14:paraId="3F5EA0CD" w14:textId="77777777" w:rsidR="006E6A93" w:rsidRPr="00523EDC" w:rsidRDefault="006E6A93" w:rsidP="00853A76">
            <w:pPr>
              <w:jc w:val="both"/>
              <w:rPr>
                <w:rFonts w:cstheme="minorHAnsi"/>
                <w:sz w:val="24"/>
                <w:szCs w:val="24"/>
              </w:rPr>
            </w:pPr>
            <w:r w:rsidRPr="00523EDC">
              <w:rPr>
                <w:rFonts w:cstheme="minorHAnsi"/>
              </w:rPr>
              <w:t>E</w:t>
            </w:r>
          </w:p>
        </w:tc>
      </w:tr>
      <w:tr w:rsidR="006E6A93" w:rsidRPr="00523EDC" w14:paraId="3F5EA0D3" w14:textId="77777777" w:rsidTr="00F777E0">
        <w:tc>
          <w:tcPr>
            <w:tcW w:w="2394" w:type="dxa"/>
            <w:vAlign w:val="center"/>
          </w:tcPr>
          <w:p w14:paraId="3F5EA0CF" w14:textId="77777777" w:rsidR="006E6A93" w:rsidRPr="00523EDC" w:rsidRDefault="006E6A93" w:rsidP="00853A76">
            <w:pPr>
              <w:jc w:val="both"/>
              <w:rPr>
                <w:rFonts w:cstheme="minorHAnsi"/>
                <w:sz w:val="24"/>
                <w:szCs w:val="24"/>
              </w:rPr>
            </w:pPr>
            <w:r w:rsidRPr="00523EDC">
              <w:rPr>
                <w:rFonts w:cstheme="minorHAnsi"/>
              </w:rPr>
              <w:t>Uzbekistan</w:t>
            </w:r>
          </w:p>
        </w:tc>
        <w:tc>
          <w:tcPr>
            <w:tcW w:w="2394" w:type="dxa"/>
            <w:vAlign w:val="center"/>
          </w:tcPr>
          <w:p w14:paraId="3F5EA0D0" w14:textId="77777777" w:rsidR="006E6A93" w:rsidRPr="00523EDC" w:rsidRDefault="006E6A93" w:rsidP="00853A76">
            <w:pPr>
              <w:jc w:val="both"/>
              <w:rPr>
                <w:rFonts w:cstheme="minorHAnsi"/>
                <w:sz w:val="24"/>
                <w:szCs w:val="24"/>
              </w:rPr>
            </w:pPr>
            <w:r w:rsidRPr="00523EDC">
              <w:rPr>
                <w:rFonts w:cstheme="minorHAnsi"/>
              </w:rPr>
              <w:t>2015</w:t>
            </w:r>
          </w:p>
        </w:tc>
        <w:tc>
          <w:tcPr>
            <w:tcW w:w="2394" w:type="dxa"/>
            <w:vAlign w:val="center"/>
          </w:tcPr>
          <w:p w14:paraId="3F5EA0D1" w14:textId="77777777" w:rsidR="006E6A93" w:rsidRPr="00523EDC" w:rsidRDefault="006E6A93" w:rsidP="00853A76">
            <w:pPr>
              <w:jc w:val="both"/>
              <w:rPr>
                <w:rFonts w:cstheme="minorHAnsi"/>
                <w:sz w:val="24"/>
                <w:szCs w:val="24"/>
              </w:rPr>
            </w:pPr>
            <w:r w:rsidRPr="00523EDC">
              <w:rPr>
                <w:rFonts w:cstheme="minorHAnsi"/>
              </w:rPr>
              <w:t>5.99</w:t>
            </w:r>
          </w:p>
        </w:tc>
        <w:tc>
          <w:tcPr>
            <w:tcW w:w="2394" w:type="dxa"/>
            <w:vAlign w:val="center"/>
          </w:tcPr>
          <w:p w14:paraId="3F5EA0D2" w14:textId="77777777" w:rsidR="006E6A93" w:rsidRPr="00523EDC" w:rsidRDefault="006E6A93" w:rsidP="00853A76">
            <w:pPr>
              <w:jc w:val="both"/>
              <w:rPr>
                <w:rFonts w:cstheme="minorHAnsi"/>
                <w:sz w:val="24"/>
                <w:szCs w:val="24"/>
              </w:rPr>
            </w:pPr>
          </w:p>
        </w:tc>
      </w:tr>
      <w:tr w:rsidR="006E6A93" w:rsidRPr="00523EDC" w14:paraId="3F5EA0D8" w14:textId="77777777" w:rsidTr="00F777E0">
        <w:tc>
          <w:tcPr>
            <w:tcW w:w="2394" w:type="dxa"/>
            <w:vAlign w:val="center"/>
          </w:tcPr>
          <w:p w14:paraId="3F5EA0D4" w14:textId="77777777" w:rsidR="006E6A93" w:rsidRPr="00523EDC" w:rsidRDefault="006E6A93" w:rsidP="00853A76">
            <w:pPr>
              <w:jc w:val="both"/>
              <w:rPr>
                <w:rFonts w:cstheme="minorHAnsi"/>
                <w:sz w:val="24"/>
                <w:szCs w:val="24"/>
              </w:rPr>
            </w:pPr>
            <w:r w:rsidRPr="00523EDC">
              <w:rPr>
                <w:rFonts w:cstheme="minorHAnsi"/>
              </w:rPr>
              <w:t>Vietnam</w:t>
            </w:r>
          </w:p>
        </w:tc>
        <w:tc>
          <w:tcPr>
            <w:tcW w:w="2394" w:type="dxa"/>
            <w:vAlign w:val="center"/>
          </w:tcPr>
          <w:p w14:paraId="3F5EA0D5" w14:textId="77777777" w:rsidR="006E6A93" w:rsidRPr="00523EDC" w:rsidRDefault="006E6A93" w:rsidP="00853A76">
            <w:pPr>
              <w:jc w:val="both"/>
              <w:rPr>
                <w:rFonts w:cstheme="minorHAnsi"/>
                <w:sz w:val="24"/>
                <w:szCs w:val="24"/>
              </w:rPr>
            </w:pPr>
            <w:r w:rsidRPr="00523EDC">
              <w:rPr>
                <w:rFonts w:cstheme="minorHAnsi"/>
              </w:rPr>
              <w:t>2012</w:t>
            </w:r>
          </w:p>
        </w:tc>
        <w:tc>
          <w:tcPr>
            <w:tcW w:w="2394" w:type="dxa"/>
            <w:vAlign w:val="center"/>
          </w:tcPr>
          <w:p w14:paraId="3F5EA0D6" w14:textId="77777777" w:rsidR="006E6A93" w:rsidRPr="00523EDC" w:rsidRDefault="006E6A93" w:rsidP="00853A76">
            <w:pPr>
              <w:jc w:val="both"/>
              <w:rPr>
                <w:rFonts w:cstheme="minorHAnsi"/>
                <w:sz w:val="24"/>
                <w:szCs w:val="24"/>
              </w:rPr>
            </w:pPr>
            <w:r w:rsidRPr="00523EDC">
              <w:rPr>
                <w:rFonts w:cstheme="minorHAnsi"/>
              </w:rPr>
              <w:t>15.10</w:t>
            </w:r>
          </w:p>
        </w:tc>
        <w:tc>
          <w:tcPr>
            <w:tcW w:w="2394" w:type="dxa"/>
            <w:vAlign w:val="center"/>
          </w:tcPr>
          <w:p w14:paraId="3F5EA0D7" w14:textId="77777777" w:rsidR="006E6A93" w:rsidRPr="00523EDC" w:rsidRDefault="006E6A93" w:rsidP="00853A76">
            <w:pPr>
              <w:jc w:val="both"/>
              <w:rPr>
                <w:rFonts w:cstheme="minorHAnsi"/>
                <w:sz w:val="24"/>
                <w:szCs w:val="24"/>
              </w:rPr>
            </w:pPr>
          </w:p>
        </w:tc>
      </w:tr>
    </w:tbl>
    <w:p w14:paraId="3F5EA0D9" w14:textId="77777777" w:rsidR="006E6A93" w:rsidRPr="00523EDC" w:rsidRDefault="006E6A93" w:rsidP="00853A76">
      <w:pPr>
        <w:pStyle w:val="NormalWeb"/>
        <w:jc w:val="both"/>
        <w:rPr>
          <w:rFonts w:asciiTheme="minorHAnsi" w:hAnsiTheme="minorHAnsi" w:cstheme="minorHAnsi"/>
          <w:sz w:val="20"/>
          <w:szCs w:val="20"/>
        </w:rPr>
      </w:pPr>
      <w:r w:rsidRPr="00523EDC">
        <w:rPr>
          <w:rFonts w:asciiTheme="minorHAnsi" w:hAnsiTheme="minorHAnsi" w:cstheme="minorHAnsi"/>
          <w:sz w:val="20"/>
          <w:szCs w:val="20"/>
        </w:rPr>
        <w:t>Notes: Data generally included in-country occurrences regardless of residency of those obtaining abortions. (#) indicates values which include abortions by country residents obtained abroad. (E) indicates results based on estimates developed for the </w:t>
      </w:r>
      <w:hyperlink r:id="rId500" w:history="1">
        <w:r w:rsidRPr="00523EDC">
          <w:rPr>
            <w:rStyle w:val="Hyperlink"/>
            <w:rFonts w:asciiTheme="minorHAnsi" w:hAnsiTheme="minorHAnsi" w:cstheme="minorHAnsi"/>
            <w:color w:val="auto"/>
            <w:sz w:val="20"/>
            <w:szCs w:val="20"/>
            <w:u w:val="none"/>
          </w:rPr>
          <w:t>Abortion Worldwide Report</w:t>
        </w:r>
      </w:hyperlink>
      <w:r w:rsidRPr="00523EDC">
        <w:rPr>
          <w:rFonts w:asciiTheme="minorHAnsi" w:hAnsiTheme="minorHAnsi" w:cstheme="minorHAnsi"/>
          <w:sz w:val="20"/>
          <w:szCs w:val="20"/>
        </w:rPr>
        <w:t>. Population figures are based on U.S. Census Bureau estimates. See </w:t>
      </w:r>
      <w:hyperlink r:id="rId501" w:anchor="ST" w:history="1">
        <w:r w:rsidRPr="00523EDC">
          <w:rPr>
            <w:rStyle w:val="Hyperlink"/>
            <w:rFonts w:asciiTheme="minorHAnsi" w:hAnsiTheme="minorHAnsi" w:cstheme="minorHAnsi"/>
            <w:color w:val="auto"/>
            <w:sz w:val="20"/>
            <w:szCs w:val="20"/>
            <w:u w:val="none"/>
          </w:rPr>
          <w:t>respective country pages</w:t>
        </w:r>
      </w:hyperlink>
      <w:r w:rsidRPr="00523EDC">
        <w:rPr>
          <w:rFonts w:asciiTheme="minorHAnsi" w:hAnsiTheme="minorHAnsi" w:cstheme="minorHAnsi"/>
          <w:sz w:val="20"/>
          <w:szCs w:val="20"/>
        </w:rPr>
        <w:t> for sources.</w:t>
      </w:r>
    </w:p>
    <w:p w14:paraId="3F5EA0DA" w14:textId="77777777" w:rsidR="006E6A93" w:rsidRPr="00523EDC" w:rsidRDefault="006E6A93" w:rsidP="00853A76">
      <w:pPr>
        <w:pStyle w:val="NormalWeb"/>
        <w:jc w:val="both"/>
        <w:rPr>
          <w:rFonts w:asciiTheme="minorHAnsi" w:hAnsiTheme="minorHAnsi" w:cstheme="minorHAnsi"/>
          <w:b/>
          <w:sz w:val="22"/>
          <w:szCs w:val="20"/>
        </w:rPr>
      </w:pPr>
      <w:r w:rsidRPr="00523EDC">
        <w:rPr>
          <w:rFonts w:asciiTheme="minorHAnsi" w:hAnsiTheme="minorHAnsi" w:cstheme="minorHAnsi"/>
          <w:b/>
          <w:sz w:val="22"/>
          <w:szCs w:val="20"/>
        </w:rPr>
        <w:t>Abortion Ratios (% abortions per pregnancies)</w:t>
      </w:r>
      <w:r w:rsidRPr="00523EDC">
        <w:rPr>
          <w:rFonts w:asciiTheme="minorHAnsi" w:hAnsiTheme="minorHAnsi" w:cstheme="minorHAnsi"/>
          <w:b/>
          <w:sz w:val="22"/>
          <w:szCs w:val="20"/>
          <w:vertAlign w:val="superscript"/>
        </w:rPr>
        <w:t>12</w:t>
      </w:r>
    </w:p>
    <w:p w14:paraId="3F5EA0DB" w14:textId="77777777" w:rsidR="00B7066B" w:rsidRPr="00523EDC" w:rsidRDefault="00B7066B" w:rsidP="00853A76">
      <w:pPr>
        <w:shd w:val="clear" w:color="auto" w:fill="FFFFFF"/>
        <w:spacing w:before="100" w:beforeAutospacing="1" w:after="100" w:afterAutospacing="1" w:line="240" w:lineRule="auto"/>
        <w:rPr>
          <w:rFonts w:eastAsia="Times New Roman" w:cstheme="minorHAnsi"/>
          <w:color w:val="26282A"/>
        </w:rPr>
      </w:pPr>
      <w:r w:rsidRPr="00523EDC">
        <w:rPr>
          <w:rFonts w:eastAsia="Times New Roman" w:cstheme="minorHAnsi"/>
          <w:color w:val="26282A"/>
        </w:rPr>
        <w:t>ESTIMATED OVERALL SAFE AND UNSAFE ABORTION RATIOS (ABORTION PER 100 LIVE BIRTHS) WORLDWIDE AND BY REGION AND SUBREGION, 2008</w:t>
      </w:r>
    </w:p>
    <w:tbl>
      <w:tblPr>
        <w:tblW w:w="9018" w:type="dxa"/>
        <w:shd w:val="clear" w:color="auto" w:fill="FFFFFF"/>
        <w:tblCellMar>
          <w:left w:w="0" w:type="dxa"/>
          <w:right w:w="0" w:type="dxa"/>
        </w:tblCellMar>
        <w:tblLook w:val="04A0" w:firstRow="1" w:lastRow="0" w:firstColumn="1" w:lastColumn="0" w:noHBand="0" w:noVBand="1"/>
      </w:tblPr>
      <w:tblGrid>
        <w:gridCol w:w="4809"/>
        <w:gridCol w:w="1389"/>
        <w:gridCol w:w="1608"/>
        <w:gridCol w:w="1212"/>
      </w:tblGrid>
      <w:tr w:rsidR="00B7066B" w:rsidRPr="00523EDC" w14:paraId="3F5EA0DE" w14:textId="77777777" w:rsidTr="00B7066B">
        <w:tc>
          <w:tcPr>
            <w:tcW w:w="4809"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DC" w14:textId="77777777" w:rsidR="00B7066B" w:rsidRPr="00523EDC" w:rsidRDefault="00B7066B" w:rsidP="00853A76">
            <w:pPr>
              <w:spacing w:before="100" w:beforeAutospacing="1" w:after="0" w:line="240" w:lineRule="auto"/>
              <w:jc w:val="center"/>
              <w:rPr>
                <w:rFonts w:eastAsia="Times New Roman" w:cstheme="minorHAnsi"/>
                <w:color w:val="26282A"/>
              </w:rPr>
            </w:pPr>
            <w:r w:rsidRPr="00523EDC">
              <w:rPr>
                <w:rFonts w:eastAsia="Times New Roman" w:cstheme="minorHAnsi"/>
                <w:b/>
                <w:bCs/>
                <w:color w:val="26282A"/>
              </w:rPr>
              <w:t>REGION AND SUBREGION</w:t>
            </w:r>
          </w:p>
        </w:tc>
        <w:tc>
          <w:tcPr>
            <w:tcW w:w="4209"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0DD" w14:textId="77777777" w:rsidR="00B7066B" w:rsidRPr="00523EDC" w:rsidRDefault="00B7066B" w:rsidP="00853A76">
            <w:pPr>
              <w:spacing w:before="100" w:beforeAutospacing="1" w:after="0" w:line="240" w:lineRule="auto"/>
              <w:jc w:val="center"/>
              <w:rPr>
                <w:rFonts w:eastAsia="Times New Roman" w:cstheme="minorHAnsi"/>
                <w:color w:val="26282A"/>
              </w:rPr>
            </w:pPr>
            <w:r w:rsidRPr="00523EDC">
              <w:rPr>
                <w:rFonts w:eastAsia="Times New Roman" w:cstheme="minorHAnsi"/>
                <w:b/>
                <w:bCs/>
                <w:color w:val="26282A"/>
              </w:rPr>
              <w:t>ABORTION RATIO</w:t>
            </w:r>
          </w:p>
        </w:tc>
      </w:tr>
      <w:tr w:rsidR="00B7066B" w:rsidRPr="00523EDC" w14:paraId="3F5EA0E3" w14:textId="77777777" w:rsidTr="00B7066B">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F5EA0DF" w14:textId="77777777" w:rsidR="00B7066B" w:rsidRPr="00523EDC" w:rsidRDefault="00B7066B" w:rsidP="00853A76">
            <w:pPr>
              <w:spacing w:after="0" w:line="240" w:lineRule="auto"/>
              <w:rPr>
                <w:rFonts w:eastAsia="Times New Roman" w:cstheme="minorHAnsi"/>
                <w:color w:val="26282A"/>
              </w:rPr>
            </w:pP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TOTAL</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SAFE</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UNSAFE</w:t>
            </w:r>
          </w:p>
        </w:tc>
      </w:tr>
      <w:tr w:rsidR="00B7066B" w:rsidRPr="00523EDC" w14:paraId="3F5EA0E8"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E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WORLD</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32</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16</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16</w:t>
            </w:r>
          </w:p>
        </w:tc>
      </w:tr>
      <w:tr w:rsidR="00B7066B" w:rsidRPr="00523EDC" w14:paraId="3F5EA0ED"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E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DEVELOPED COUNTRIES *</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44</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41</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w:t>
            </w:r>
          </w:p>
        </w:tc>
      </w:tr>
      <w:tr w:rsidR="00B7066B" w:rsidRPr="00523EDC" w14:paraId="3F5EA0F2"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E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lastRenderedPageBreak/>
              <w:t>EXCLUDING EASTERN 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E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30</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0F7"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F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DEVELOPING COUNTRIES*</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31</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14</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17</w:t>
            </w:r>
          </w:p>
        </w:tc>
      </w:tr>
      <w:tr w:rsidR="00B7066B" w:rsidRPr="00523EDC" w14:paraId="3F5EA0FC"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F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EXCLUDING CHINA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27</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7</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20</w:t>
            </w:r>
          </w:p>
        </w:tc>
      </w:tr>
      <w:tr w:rsidR="00B7066B" w:rsidRPr="00523EDC" w14:paraId="3F5EA101"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0F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0F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 </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17</w:t>
            </w:r>
          </w:p>
        </w:tc>
      </w:tr>
      <w:tr w:rsidR="00B7066B" w:rsidRPr="00523EDC" w14:paraId="3F5EA106"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0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EASTERN 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21</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20</w:t>
            </w:r>
          </w:p>
        </w:tc>
      </w:tr>
      <w:tr w:rsidR="00B7066B" w:rsidRPr="00523EDC" w14:paraId="3F5EA10B"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0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MIDDLE 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r>
      <w:tr w:rsidR="00B7066B" w:rsidRPr="00523EDC" w14:paraId="3F5EA110"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0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NORTHERN 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0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r>
      <w:tr w:rsidR="00B7066B" w:rsidRPr="00523EDC" w14:paraId="3F5EA115"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1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SOUTHERN 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17</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7</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10</w:t>
            </w:r>
          </w:p>
        </w:tc>
      </w:tr>
      <w:tr w:rsidR="00B7066B" w:rsidRPr="00523EDC" w14:paraId="3F5EA11A"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1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WESTERN AFRICA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16</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16</w:t>
            </w:r>
          </w:p>
        </w:tc>
      </w:tr>
      <w:tr w:rsidR="00B7066B" w:rsidRPr="00523EDC" w14:paraId="3F5EA11F"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1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ASIA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35</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21</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1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14</w:t>
            </w:r>
          </w:p>
        </w:tc>
      </w:tr>
      <w:tr w:rsidR="00B7066B" w:rsidRPr="00523EDC" w14:paraId="3F5EA124"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2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EASTERN ASIA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51</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51</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129"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2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SOUTH- CENTRAL ASIA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26</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9</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17</w:t>
            </w:r>
          </w:p>
        </w:tc>
      </w:tr>
      <w:tr w:rsidR="00B7066B" w:rsidRPr="00523EDC" w14:paraId="3F5EA12E"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2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SOUTH – EASTERN ASIA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46</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2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28</w:t>
            </w:r>
          </w:p>
        </w:tc>
      </w:tr>
      <w:tr w:rsidR="00B7066B" w:rsidRPr="00523EDC" w14:paraId="3F5EA133"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2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WESTERN ASIA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26</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16</w:t>
            </w:r>
          </w:p>
        </w:tc>
      </w:tr>
      <w:tr w:rsidR="00B7066B" w:rsidRPr="00523EDC" w14:paraId="3F5EA138"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3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54</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50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5</w:t>
            </w:r>
          </w:p>
        </w:tc>
      </w:tr>
      <w:tr w:rsidR="00B7066B" w:rsidRPr="00523EDC" w14:paraId="3F5EA13D"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3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EASTERN 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93</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81</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12</w:t>
            </w:r>
          </w:p>
        </w:tc>
      </w:tr>
      <w:tr w:rsidR="00B7066B" w:rsidRPr="00523EDC" w14:paraId="3F5EA142"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3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NORTHERN 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3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28</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28</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147"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4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SOUTHERN 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37</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37</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14C"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4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WESTERN EUROPE</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23</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23</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B"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151"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4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LATIN AMERICA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41</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4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0"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39</w:t>
            </w:r>
          </w:p>
        </w:tc>
      </w:tr>
      <w:tr w:rsidR="00B7066B" w:rsidRPr="00523EDC" w14:paraId="3F5EA156"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5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CARIBBEAN</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49</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26</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5"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22</w:t>
            </w:r>
          </w:p>
        </w:tc>
      </w:tr>
      <w:tr w:rsidR="00B7066B" w:rsidRPr="00523EDC" w14:paraId="3F5EA15B"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5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CENTRAL AMERICA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34</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A"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34</w:t>
            </w:r>
          </w:p>
        </w:tc>
      </w:tr>
      <w:tr w:rsidR="00B7066B" w:rsidRPr="00523EDC" w14:paraId="3F5EA160"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5C"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SOUTH AMERICA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D"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43</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E"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5F"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43</w:t>
            </w:r>
          </w:p>
        </w:tc>
      </w:tr>
      <w:tr w:rsidR="00B7066B" w:rsidRPr="00523EDC" w14:paraId="3F5EA165"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61"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NORTHERN AMERICA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2"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29</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3"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29</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4"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0</w:t>
            </w:r>
          </w:p>
        </w:tc>
      </w:tr>
      <w:tr w:rsidR="00B7066B" w:rsidRPr="00523EDC" w14:paraId="3F5EA16A" w14:textId="77777777" w:rsidTr="00B7066B">
        <w:tc>
          <w:tcPr>
            <w:tcW w:w="480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166"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b/>
                <w:bCs/>
                <w:color w:val="26282A"/>
              </w:rPr>
              <w:t>OCEANIA</w:t>
            </w:r>
          </w:p>
        </w:tc>
        <w:tc>
          <w:tcPr>
            <w:tcW w:w="13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7"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21</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8"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18</w:t>
            </w:r>
          </w:p>
        </w:tc>
        <w:tc>
          <w:tcPr>
            <w:tcW w:w="12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169" w14:textId="77777777" w:rsidR="00B7066B" w:rsidRPr="00523EDC" w:rsidRDefault="00B7066B" w:rsidP="00853A76">
            <w:pPr>
              <w:spacing w:before="100" w:beforeAutospacing="1" w:after="0" w:line="240" w:lineRule="auto"/>
              <w:rPr>
                <w:rFonts w:eastAsia="Times New Roman" w:cstheme="minorHAnsi"/>
                <w:color w:val="26282A"/>
              </w:rPr>
            </w:pPr>
            <w:r w:rsidRPr="00523EDC">
              <w:rPr>
                <w:rFonts w:eastAsia="Times New Roman" w:cstheme="minorHAnsi"/>
                <w:color w:val="26282A"/>
              </w:rPr>
              <w:t>3+</w:t>
            </w:r>
          </w:p>
        </w:tc>
      </w:tr>
    </w:tbl>
    <w:p w14:paraId="3F5EA16B" w14:textId="77777777" w:rsidR="00B7066B" w:rsidRPr="00523EDC" w:rsidRDefault="00B7066B" w:rsidP="00853A76">
      <w:pPr>
        <w:shd w:val="clear" w:color="auto" w:fill="FFFFFF"/>
        <w:spacing w:before="100" w:beforeAutospacing="1" w:after="100" w:afterAutospacing="1" w:line="240" w:lineRule="auto"/>
        <w:jc w:val="both"/>
        <w:rPr>
          <w:rFonts w:eastAsia="Times New Roman" w:cstheme="minorHAnsi"/>
          <w:color w:val="26282A"/>
          <w:sz w:val="18"/>
        </w:rPr>
      </w:pPr>
      <w:r w:rsidRPr="00523EDC">
        <w:rPr>
          <w:rFonts w:eastAsia="Times New Roman" w:cstheme="minorHAnsi"/>
          <w:color w:val="26282A"/>
          <w:sz w:val="18"/>
        </w:rPr>
        <w:t> *DEVELOPED COUNTRIES INCLUDE ALL COUNTRIES IN EUROPE AND NORTHERN AMERICA, AS WELL AS AUSTRALIA, JAPAN AND NEWZEALAND: ALL OTHERS ARE CLASSIFIED AS DEVELOPING COUNTRIES.</w:t>
      </w:r>
    </w:p>
    <w:p w14:paraId="3F5EA16C" w14:textId="77777777" w:rsidR="006E6A93" w:rsidRPr="00523EDC" w:rsidRDefault="006E6A93" w:rsidP="00853A76">
      <w:pPr>
        <w:spacing w:line="240" w:lineRule="auto"/>
        <w:ind w:firstLine="720"/>
        <w:jc w:val="both"/>
        <w:rPr>
          <w:rFonts w:cstheme="minorHAnsi"/>
        </w:rPr>
      </w:pPr>
      <w:r w:rsidRPr="00523EDC">
        <w:rPr>
          <w:rFonts w:cstheme="minorHAnsi"/>
        </w:rPr>
        <w:t xml:space="preserve">Developed by this author, here is the table, which gives the life expectancy at birth and the </w:t>
      </w:r>
      <w:proofErr w:type="gramStart"/>
      <w:r w:rsidR="007C7C2D">
        <w:rPr>
          <w:rFonts w:cstheme="minorHAnsi"/>
        </w:rPr>
        <w:t>True</w:t>
      </w:r>
      <w:r w:rsidRPr="00523EDC">
        <w:rPr>
          <w:rFonts w:cstheme="minorHAnsi"/>
        </w:rPr>
        <w:t xml:space="preserve"> Life</w:t>
      </w:r>
      <w:proofErr w:type="gramEnd"/>
      <w:r w:rsidRPr="00523EDC">
        <w:rPr>
          <w:rFonts w:cstheme="minorHAnsi"/>
        </w:rPr>
        <w:t xml:space="preserve"> Expectancy (at conception) calculated through use of abortion ratio of the region. These represent the approximate positions of the individual countries as the information regarding abortion ratio (percentage of abortions in the total pregnancies) of all individual countries is not available.</w:t>
      </w:r>
    </w:p>
    <w:p w14:paraId="3F5EA16D" w14:textId="77777777" w:rsidR="006E6A93" w:rsidRPr="00523EDC" w:rsidRDefault="007C7C2D" w:rsidP="00853A76">
      <w:pPr>
        <w:spacing w:line="240" w:lineRule="auto"/>
        <w:jc w:val="both"/>
        <w:rPr>
          <w:rFonts w:cstheme="minorHAnsi"/>
          <w:b/>
        </w:rPr>
      </w:pPr>
      <w:r>
        <w:rPr>
          <w:rFonts w:cstheme="minorHAnsi"/>
          <w:b/>
        </w:rPr>
        <w:t>True</w:t>
      </w:r>
      <w:r w:rsidR="006E6A93" w:rsidRPr="00523EDC">
        <w:rPr>
          <w:rFonts w:cstheme="minorHAnsi"/>
          <w:b/>
        </w:rPr>
        <w:t xml:space="preserve"> Life Expectancy (at conception)</w:t>
      </w:r>
    </w:p>
    <w:tbl>
      <w:tblPr>
        <w:tblStyle w:val="TableGrid"/>
        <w:tblW w:w="9446" w:type="dxa"/>
        <w:tblLook w:val="04A0" w:firstRow="1" w:lastRow="0" w:firstColumn="1" w:lastColumn="0" w:noHBand="0" w:noVBand="1"/>
      </w:tblPr>
      <w:tblGrid>
        <w:gridCol w:w="1560"/>
        <w:gridCol w:w="1595"/>
        <w:gridCol w:w="1593"/>
        <w:gridCol w:w="1563"/>
        <w:gridCol w:w="1572"/>
        <w:gridCol w:w="1563"/>
      </w:tblGrid>
      <w:tr w:rsidR="006E6A93" w:rsidRPr="00523EDC" w14:paraId="3F5EA175" w14:textId="77777777" w:rsidTr="00F777E0">
        <w:tc>
          <w:tcPr>
            <w:tcW w:w="1560" w:type="dxa"/>
            <w:vAlign w:val="center"/>
          </w:tcPr>
          <w:p w14:paraId="3F5EA16E" w14:textId="77777777" w:rsidR="006E6A93" w:rsidRPr="00523EDC" w:rsidRDefault="006E6A93" w:rsidP="00853A76">
            <w:pPr>
              <w:jc w:val="both"/>
              <w:rPr>
                <w:rFonts w:eastAsia="Times New Roman" w:cstheme="minorHAnsi"/>
                <w:lang w:eastAsia="en-IN"/>
              </w:rPr>
            </w:pPr>
            <w:r w:rsidRPr="00523EDC">
              <w:rPr>
                <w:rFonts w:eastAsia="Times New Roman" w:cstheme="minorHAnsi"/>
                <w:b/>
                <w:bCs/>
                <w:lang w:eastAsia="en-IN"/>
              </w:rPr>
              <w:t xml:space="preserve">Rank </w:t>
            </w:r>
          </w:p>
        </w:tc>
        <w:tc>
          <w:tcPr>
            <w:tcW w:w="1595" w:type="dxa"/>
            <w:vAlign w:val="center"/>
          </w:tcPr>
          <w:p w14:paraId="3F5EA16F" w14:textId="77777777" w:rsidR="006E6A93" w:rsidRPr="00523EDC" w:rsidRDefault="006E6A93" w:rsidP="00853A76">
            <w:pPr>
              <w:jc w:val="both"/>
              <w:rPr>
                <w:rFonts w:eastAsia="Times New Roman" w:cstheme="minorHAnsi"/>
                <w:lang w:eastAsia="en-IN"/>
              </w:rPr>
            </w:pPr>
            <w:r w:rsidRPr="00523EDC">
              <w:rPr>
                <w:rFonts w:eastAsia="Times New Roman" w:cstheme="minorHAnsi"/>
                <w:b/>
                <w:bCs/>
                <w:lang w:eastAsia="en-IN"/>
              </w:rPr>
              <w:t>Country</w:t>
            </w:r>
          </w:p>
        </w:tc>
        <w:tc>
          <w:tcPr>
            <w:tcW w:w="1593" w:type="dxa"/>
            <w:vAlign w:val="center"/>
          </w:tcPr>
          <w:p w14:paraId="3F5EA170" w14:textId="77777777" w:rsidR="006E6A93" w:rsidRPr="00523EDC" w:rsidRDefault="006E6A93" w:rsidP="00853A76">
            <w:pPr>
              <w:jc w:val="both"/>
              <w:rPr>
                <w:rFonts w:eastAsia="Times New Roman" w:cstheme="minorHAnsi"/>
                <w:lang w:eastAsia="en-IN"/>
              </w:rPr>
            </w:pPr>
            <w:r w:rsidRPr="00523EDC">
              <w:rPr>
                <w:rFonts w:eastAsia="Times New Roman" w:cstheme="minorHAnsi"/>
                <w:b/>
                <w:bCs/>
                <w:lang w:eastAsia="en-IN"/>
              </w:rPr>
              <w:t xml:space="preserve">LIFE EXPECTANCY BIRTH (LEB) </w:t>
            </w:r>
          </w:p>
        </w:tc>
        <w:tc>
          <w:tcPr>
            <w:tcW w:w="1563" w:type="dxa"/>
            <w:vAlign w:val="center"/>
          </w:tcPr>
          <w:p w14:paraId="3F5EA171" w14:textId="77777777" w:rsidR="006E6A93" w:rsidRPr="00523EDC" w:rsidRDefault="006E6A93" w:rsidP="00853A76">
            <w:pPr>
              <w:jc w:val="both"/>
              <w:rPr>
                <w:rFonts w:eastAsia="Times New Roman" w:cstheme="minorHAnsi"/>
                <w:lang w:eastAsia="en-IN"/>
              </w:rPr>
            </w:pPr>
            <w:r w:rsidRPr="00523EDC">
              <w:rPr>
                <w:rFonts w:eastAsia="Times New Roman" w:cstheme="minorHAnsi"/>
                <w:b/>
                <w:bCs/>
                <w:lang w:eastAsia="en-IN"/>
              </w:rPr>
              <w:t>Date of Info</w:t>
            </w:r>
          </w:p>
        </w:tc>
        <w:tc>
          <w:tcPr>
            <w:tcW w:w="1572" w:type="dxa"/>
          </w:tcPr>
          <w:p w14:paraId="3F5EA172" w14:textId="77777777" w:rsidR="006E6A93" w:rsidRPr="00523EDC" w:rsidRDefault="006E6A93" w:rsidP="00853A76">
            <w:pPr>
              <w:jc w:val="both"/>
              <w:rPr>
                <w:rFonts w:eastAsia="Times New Roman" w:cstheme="minorHAnsi"/>
                <w:b/>
                <w:bCs/>
                <w:lang w:eastAsia="en-IN"/>
              </w:rPr>
            </w:pPr>
            <w:r w:rsidRPr="00523EDC">
              <w:rPr>
                <w:rFonts w:eastAsia="Times New Roman" w:cstheme="minorHAnsi"/>
                <w:b/>
                <w:bCs/>
                <w:lang w:eastAsia="en-IN"/>
              </w:rPr>
              <w:t>ABORTI</w:t>
            </w:r>
          </w:p>
          <w:p w14:paraId="3F5EA173" w14:textId="77777777" w:rsidR="006E6A93" w:rsidRPr="00523EDC" w:rsidRDefault="006E6A93" w:rsidP="00853A76">
            <w:pPr>
              <w:jc w:val="both"/>
              <w:rPr>
                <w:rFonts w:eastAsia="Times New Roman" w:cstheme="minorHAnsi"/>
                <w:b/>
                <w:bCs/>
                <w:lang w:eastAsia="en-IN"/>
              </w:rPr>
            </w:pPr>
            <w:r w:rsidRPr="00523EDC">
              <w:rPr>
                <w:rFonts w:eastAsia="Times New Roman" w:cstheme="minorHAnsi"/>
                <w:b/>
                <w:bCs/>
                <w:lang w:eastAsia="en-IN"/>
              </w:rPr>
              <w:t>ON RATIO (%)</w:t>
            </w:r>
          </w:p>
        </w:tc>
        <w:tc>
          <w:tcPr>
            <w:tcW w:w="1563" w:type="dxa"/>
          </w:tcPr>
          <w:p w14:paraId="3F5EA174" w14:textId="77777777" w:rsidR="006E6A93" w:rsidRPr="00523EDC" w:rsidRDefault="006E6A93" w:rsidP="00853A76">
            <w:pPr>
              <w:jc w:val="both"/>
              <w:rPr>
                <w:rFonts w:eastAsia="Times New Roman" w:cstheme="minorHAnsi"/>
                <w:b/>
                <w:bCs/>
                <w:lang w:eastAsia="en-IN"/>
              </w:rPr>
            </w:pPr>
            <w:r w:rsidRPr="00523EDC">
              <w:rPr>
                <w:rFonts w:eastAsia="Times New Roman" w:cstheme="minorHAnsi"/>
                <w:b/>
                <w:bCs/>
                <w:lang w:eastAsia="en-IN"/>
              </w:rPr>
              <w:t xml:space="preserve">     TLE</w:t>
            </w:r>
          </w:p>
        </w:tc>
      </w:tr>
      <w:tr w:rsidR="006E6A93" w:rsidRPr="00523EDC" w14:paraId="3F5EA17C" w14:textId="77777777" w:rsidTr="00F777E0">
        <w:tc>
          <w:tcPr>
            <w:tcW w:w="1560" w:type="dxa"/>
            <w:vAlign w:val="center"/>
          </w:tcPr>
          <w:p w14:paraId="3F5EA17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w:t>
            </w:r>
          </w:p>
        </w:tc>
        <w:tc>
          <w:tcPr>
            <w:tcW w:w="1595" w:type="dxa"/>
            <w:vAlign w:val="center"/>
          </w:tcPr>
          <w:p w14:paraId="3F5EA177" w14:textId="77777777" w:rsidR="006E6A93" w:rsidRPr="00523EDC" w:rsidRDefault="006E6A93" w:rsidP="00853A76">
            <w:pPr>
              <w:jc w:val="both"/>
              <w:rPr>
                <w:rFonts w:eastAsia="Times New Roman" w:cstheme="minorHAnsi"/>
                <w:lang w:eastAsia="en-IN"/>
              </w:rPr>
            </w:pPr>
            <w:hyperlink r:id="rId502" w:history="1">
              <w:r w:rsidRPr="00523EDC">
                <w:rPr>
                  <w:rFonts w:eastAsia="Times New Roman" w:cstheme="minorHAnsi"/>
                  <w:lang w:eastAsia="en-IN"/>
                </w:rPr>
                <w:t>Monaco</w:t>
              </w:r>
            </w:hyperlink>
          </w:p>
        </w:tc>
        <w:tc>
          <w:tcPr>
            <w:tcW w:w="1593" w:type="dxa"/>
            <w:vAlign w:val="center"/>
          </w:tcPr>
          <w:p w14:paraId="3F5EA17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89.50</w:t>
            </w:r>
          </w:p>
        </w:tc>
        <w:tc>
          <w:tcPr>
            <w:tcW w:w="1563" w:type="dxa"/>
            <w:vAlign w:val="center"/>
          </w:tcPr>
          <w:p w14:paraId="3F5EA1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7A" w14:textId="77777777" w:rsidR="006E6A93" w:rsidRPr="00523EDC" w:rsidRDefault="006E6A93" w:rsidP="00853A76">
            <w:pPr>
              <w:jc w:val="both"/>
              <w:rPr>
                <w:rFonts w:eastAsia="Times New Roman" w:cstheme="minorHAnsi"/>
                <w:lang w:eastAsia="en-IN"/>
              </w:rPr>
            </w:pPr>
          </w:p>
        </w:tc>
        <w:tc>
          <w:tcPr>
            <w:tcW w:w="1563" w:type="dxa"/>
          </w:tcPr>
          <w:p w14:paraId="3F5EA17B" w14:textId="77777777" w:rsidR="006E6A93" w:rsidRPr="00523EDC" w:rsidRDefault="006E6A93" w:rsidP="00853A76">
            <w:pPr>
              <w:jc w:val="both"/>
              <w:rPr>
                <w:rFonts w:eastAsia="Times New Roman" w:cstheme="minorHAnsi"/>
                <w:lang w:eastAsia="en-IN"/>
              </w:rPr>
            </w:pPr>
          </w:p>
        </w:tc>
      </w:tr>
      <w:tr w:rsidR="006E6A93" w:rsidRPr="00523EDC" w14:paraId="3F5EA183" w14:textId="77777777" w:rsidTr="00F777E0">
        <w:tc>
          <w:tcPr>
            <w:tcW w:w="1560" w:type="dxa"/>
            <w:vAlign w:val="center"/>
          </w:tcPr>
          <w:p w14:paraId="3F5EA17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w:t>
            </w:r>
          </w:p>
        </w:tc>
        <w:tc>
          <w:tcPr>
            <w:tcW w:w="1595" w:type="dxa"/>
            <w:vAlign w:val="center"/>
          </w:tcPr>
          <w:p w14:paraId="3F5EA17E" w14:textId="77777777" w:rsidR="006E6A93" w:rsidRPr="00523EDC" w:rsidRDefault="006E6A93" w:rsidP="00853A76">
            <w:pPr>
              <w:jc w:val="both"/>
              <w:rPr>
                <w:rFonts w:eastAsia="Times New Roman" w:cstheme="minorHAnsi"/>
                <w:lang w:eastAsia="en-IN"/>
              </w:rPr>
            </w:pPr>
            <w:hyperlink r:id="rId503" w:history="1">
              <w:r w:rsidRPr="00523EDC">
                <w:rPr>
                  <w:rFonts w:eastAsia="Times New Roman" w:cstheme="minorHAnsi"/>
                  <w:lang w:eastAsia="en-IN"/>
                </w:rPr>
                <w:t>Japan</w:t>
              </w:r>
            </w:hyperlink>
          </w:p>
        </w:tc>
        <w:tc>
          <w:tcPr>
            <w:tcW w:w="1593" w:type="dxa"/>
            <w:vAlign w:val="center"/>
          </w:tcPr>
          <w:p w14:paraId="3F5EA17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85.00</w:t>
            </w:r>
          </w:p>
        </w:tc>
        <w:tc>
          <w:tcPr>
            <w:tcW w:w="1563" w:type="dxa"/>
            <w:vAlign w:val="center"/>
          </w:tcPr>
          <w:p w14:paraId="3F5EA1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8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1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56.10</w:t>
            </w:r>
          </w:p>
        </w:tc>
      </w:tr>
      <w:tr w:rsidR="006E6A93" w:rsidRPr="00523EDC" w14:paraId="3F5EA18A" w14:textId="77777777" w:rsidTr="00F777E0">
        <w:tc>
          <w:tcPr>
            <w:tcW w:w="1560" w:type="dxa"/>
            <w:vAlign w:val="center"/>
          </w:tcPr>
          <w:p w14:paraId="3F5EA18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w:t>
            </w:r>
          </w:p>
        </w:tc>
        <w:tc>
          <w:tcPr>
            <w:tcW w:w="1595" w:type="dxa"/>
            <w:vAlign w:val="center"/>
          </w:tcPr>
          <w:p w14:paraId="3F5EA185" w14:textId="77777777" w:rsidR="006E6A93" w:rsidRPr="00523EDC" w:rsidRDefault="006E6A93" w:rsidP="00853A76">
            <w:pPr>
              <w:jc w:val="both"/>
              <w:rPr>
                <w:rFonts w:eastAsia="Times New Roman" w:cstheme="minorHAnsi"/>
                <w:lang w:eastAsia="en-IN"/>
              </w:rPr>
            </w:pPr>
            <w:hyperlink r:id="rId504" w:history="1">
              <w:r w:rsidRPr="00523EDC">
                <w:rPr>
                  <w:rFonts w:eastAsia="Times New Roman" w:cstheme="minorHAnsi"/>
                  <w:lang w:eastAsia="en-IN"/>
                </w:rPr>
                <w:t>Singapore</w:t>
              </w:r>
            </w:hyperlink>
          </w:p>
        </w:tc>
        <w:tc>
          <w:tcPr>
            <w:tcW w:w="1593" w:type="dxa"/>
            <w:vAlign w:val="center"/>
          </w:tcPr>
          <w:p w14:paraId="3F5EA18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85.00</w:t>
            </w:r>
          </w:p>
        </w:tc>
        <w:tc>
          <w:tcPr>
            <w:tcW w:w="1563" w:type="dxa"/>
            <w:vAlign w:val="center"/>
          </w:tcPr>
          <w:p w14:paraId="3F5EA1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8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1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61.20</w:t>
            </w:r>
          </w:p>
        </w:tc>
      </w:tr>
      <w:tr w:rsidR="006E6A93" w:rsidRPr="00523EDC" w14:paraId="3F5EA191" w14:textId="77777777" w:rsidTr="00F777E0">
        <w:tc>
          <w:tcPr>
            <w:tcW w:w="1560" w:type="dxa"/>
            <w:vAlign w:val="center"/>
          </w:tcPr>
          <w:p w14:paraId="3F5EA18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w:t>
            </w:r>
          </w:p>
        </w:tc>
        <w:tc>
          <w:tcPr>
            <w:tcW w:w="1595" w:type="dxa"/>
            <w:vAlign w:val="center"/>
          </w:tcPr>
          <w:p w14:paraId="3F5EA18C" w14:textId="77777777" w:rsidR="006E6A93" w:rsidRPr="00523EDC" w:rsidRDefault="006E6A93" w:rsidP="00853A76">
            <w:pPr>
              <w:jc w:val="both"/>
              <w:rPr>
                <w:rFonts w:eastAsia="Times New Roman" w:cstheme="minorHAnsi"/>
                <w:lang w:eastAsia="en-IN"/>
              </w:rPr>
            </w:pPr>
            <w:hyperlink r:id="rId505" w:history="1">
              <w:r w:rsidRPr="00523EDC">
                <w:rPr>
                  <w:rFonts w:eastAsia="Times New Roman" w:cstheme="minorHAnsi"/>
                  <w:lang w:eastAsia="en-IN"/>
                </w:rPr>
                <w:t>Macau</w:t>
              </w:r>
            </w:hyperlink>
          </w:p>
        </w:tc>
        <w:tc>
          <w:tcPr>
            <w:tcW w:w="1593" w:type="dxa"/>
            <w:vAlign w:val="center"/>
          </w:tcPr>
          <w:p w14:paraId="3F5EA18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84.50</w:t>
            </w:r>
          </w:p>
        </w:tc>
        <w:tc>
          <w:tcPr>
            <w:tcW w:w="1563" w:type="dxa"/>
            <w:vAlign w:val="center"/>
          </w:tcPr>
          <w:p w14:paraId="3F5EA18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8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1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55.77</w:t>
            </w:r>
          </w:p>
        </w:tc>
      </w:tr>
      <w:tr w:rsidR="006E6A93" w:rsidRPr="00523EDC" w14:paraId="3F5EA198" w14:textId="77777777" w:rsidTr="00F777E0">
        <w:tc>
          <w:tcPr>
            <w:tcW w:w="1560" w:type="dxa"/>
            <w:vAlign w:val="center"/>
          </w:tcPr>
          <w:p w14:paraId="3F5EA19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w:t>
            </w:r>
          </w:p>
        </w:tc>
        <w:tc>
          <w:tcPr>
            <w:tcW w:w="1595" w:type="dxa"/>
            <w:vAlign w:val="center"/>
          </w:tcPr>
          <w:p w14:paraId="3F5EA193" w14:textId="77777777" w:rsidR="006E6A93" w:rsidRPr="00523EDC" w:rsidRDefault="006E6A93" w:rsidP="00853A76">
            <w:pPr>
              <w:jc w:val="both"/>
              <w:rPr>
                <w:rFonts w:eastAsia="Times New Roman" w:cstheme="minorHAnsi"/>
                <w:lang w:eastAsia="en-IN"/>
              </w:rPr>
            </w:pPr>
            <w:hyperlink r:id="rId506" w:history="1">
              <w:r w:rsidRPr="00523EDC">
                <w:rPr>
                  <w:rFonts w:eastAsia="Times New Roman" w:cstheme="minorHAnsi"/>
                  <w:lang w:eastAsia="en-IN"/>
                </w:rPr>
                <w:t>San Marino</w:t>
              </w:r>
            </w:hyperlink>
          </w:p>
        </w:tc>
        <w:tc>
          <w:tcPr>
            <w:tcW w:w="1593" w:type="dxa"/>
            <w:vAlign w:val="center"/>
          </w:tcPr>
          <w:p w14:paraId="3F5EA19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83.30</w:t>
            </w:r>
          </w:p>
        </w:tc>
        <w:tc>
          <w:tcPr>
            <w:tcW w:w="1563" w:type="dxa"/>
            <w:vAlign w:val="center"/>
          </w:tcPr>
          <w:p w14:paraId="3F5EA1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96" w14:textId="77777777" w:rsidR="006E6A93" w:rsidRPr="00523EDC" w:rsidRDefault="006E6A93" w:rsidP="00853A76">
            <w:pPr>
              <w:jc w:val="both"/>
              <w:rPr>
                <w:rFonts w:eastAsia="Times New Roman" w:cstheme="minorHAnsi"/>
                <w:lang w:eastAsia="en-IN"/>
              </w:rPr>
            </w:pPr>
          </w:p>
        </w:tc>
        <w:tc>
          <w:tcPr>
            <w:tcW w:w="1563" w:type="dxa"/>
          </w:tcPr>
          <w:p w14:paraId="3F5EA197" w14:textId="77777777" w:rsidR="006E6A93" w:rsidRPr="00523EDC" w:rsidRDefault="006E6A93" w:rsidP="00853A76">
            <w:pPr>
              <w:jc w:val="both"/>
              <w:rPr>
                <w:rFonts w:eastAsia="Times New Roman" w:cstheme="minorHAnsi"/>
                <w:lang w:eastAsia="en-IN"/>
              </w:rPr>
            </w:pPr>
          </w:p>
        </w:tc>
      </w:tr>
      <w:tr w:rsidR="006E6A93" w:rsidRPr="00523EDC" w14:paraId="3F5EA19F" w14:textId="77777777" w:rsidTr="00F777E0">
        <w:tc>
          <w:tcPr>
            <w:tcW w:w="1560" w:type="dxa"/>
            <w:vAlign w:val="center"/>
          </w:tcPr>
          <w:p w14:paraId="3F5EA19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w:t>
            </w:r>
          </w:p>
        </w:tc>
        <w:tc>
          <w:tcPr>
            <w:tcW w:w="1595" w:type="dxa"/>
            <w:vAlign w:val="center"/>
          </w:tcPr>
          <w:p w14:paraId="3F5EA19A" w14:textId="77777777" w:rsidR="006E6A93" w:rsidRPr="00523EDC" w:rsidRDefault="006E6A93" w:rsidP="00853A76">
            <w:pPr>
              <w:jc w:val="both"/>
              <w:rPr>
                <w:rFonts w:eastAsia="Times New Roman" w:cstheme="minorHAnsi"/>
                <w:lang w:eastAsia="en-IN"/>
              </w:rPr>
            </w:pPr>
            <w:hyperlink r:id="rId507" w:history="1">
              <w:r w:rsidRPr="00523EDC">
                <w:rPr>
                  <w:rFonts w:eastAsia="Times New Roman" w:cstheme="minorHAnsi"/>
                  <w:lang w:eastAsia="en-IN"/>
                </w:rPr>
                <w:t>Iceland</w:t>
              </w:r>
            </w:hyperlink>
          </w:p>
        </w:tc>
        <w:tc>
          <w:tcPr>
            <w:tcW w:w="1593" w:type="dxa"/>
            <w:vAlign w:val="center"/>
          </w:tcPr>
          <w:p w14:paraId="3F5EA19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83.00</w:t>
            </w:r>
          </w:p>
        </w:tc>
        <w:tc>
          <w:tcPr>
            <w:tcW w:w="1563" w:type="dxa"/>
            <w:vAlign w:val="center"/>
          </w:tcPr>
          <w:p w14:paraId="3F5EA1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9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63" w:type="dxa"/>
          </w:tcPr>
          <w:p w14:paraId="3F5EA19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63.91</w:t>
            </w:r>
          </w:p>
        </w:tc>
      </w:tr>
      <w:tr w:rsidR="006E6A93" w:rsidRPr="00523EDC" w14:paraId="3F5EA1A6" w14:textId="77777777" w:rsidTr="00F777E0">
        <w:tc>
          <w:tcPr>
            <w:tcW w:w="1560" w:type="dxa"/>
            <w:vAlign w:val="center"/>
          </w:tcPr>
          <w:p w14:paraId="3F5EA1A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w:t>
            </w:r>
          </w:p>
        </w:tc>
        <w:tc>
          <w:tcPr>
            <w:tcW w:w="1595" w:type="dxa"/>
            <w:vAlign w:val="center"/>
          </w:tcPr>
          <w:p w14:paraId="3F5EA1A1" w14:textId="77777777" w:rsidR="006E6A93" w:rsidRPr="00523EDC" w:rsidRDefault="006E6A93" w:rsidP="00853A76">
            <w:pPr>
              <w:jc w:val="both"/>
              <w:rPr>
                <w:rFonts w:eastAsia="Times New Roman" w:cstheme="minorHAnsi"/>
                <w:lang w:eastAsia="en-IN"/>
              </w:rPr>
            </w:pPr>
            <w:hyperlink r:id="rId508" w:history="1">
              <w:r w:rsidRPr="00523EDC">
                <w:rPr>
                  <w:rFonts w:eastAsia="Times New Roman" w:cstheme="minorHAnsi"/>
                  <w:lang w:eastAsia="en-IN"/>
                </w:rPr>
                <w:t>Hong Kong</w:t>
              </w:r>
            </w:hyperlink>
          </w:p>
        </w:tc>
        <w:tc>
          <w:tcPr>
            <w:tcW w:w="1593" w:type="dxa"/>
            <w:vAlign w:val="center"/>
          </w:tcPr>
          <w:p w14:paraId="3F5EA1A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82.90</w:t>
            </w:r>
          </w:p>
        </w:tc>
        <w:tc>
          <w:tcPr>
            <w:tcW w:w="1563" w:type="dxa"/>
            <w:vAlign w:val="center"/>
          </w:tcPr>
          <w:p w14:paraId="3F5EA1A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A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1A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54.71</w:t>
            </w:r>
          </w:p>
        </w:tc>
      </w:tr>
      <w:tr w:rsidR="006E6A93" w:rsidRPr="00523EDC" w14:paraId="3F5EA1AD" w14:textId="77777777" w:rsidTr="00F777E0">
        <w:tc>
          <w:tcPr>
            <w:tcW w:w="1560" w:type="dxa"/>
            <w:vAlign w:val="center"/>
          </w:tcPr>
          <w:p w14:paraId="3F5EA1A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7</w:t>
            </w:r>
          </w:p>
        </w:tc>
        <w:tc>
          <w:tcPr>
            <w:tcW w:w="1595" w:type="dxa"/>
            <w:vAlign w:val="center"/>
          </w:tcPr>
          <w:p w14:paraId="3F5EA1A8" w14:textId="77777777" w:rsidR="006E6A93" w:rsidRPr="00523EDC" w:rsidRDefault="006E6A93" w:rsidP="00853A76">
            <w:pPr>
              <w:jc w:val="both"/>
              <w:rPr>
                <w:rFonts w:eastAsia="Times New Roman" w:cstheme="minorHAnsi"/>
                <w:lang w:eastAsia="en-IN"/>
              </w:rPr>
            </w:pPr>
            <w:hyperlink r:id="rId509" w:history="1">
              <w:r w:rsidRPr="00523EDC">
                <w:rPr>
                  <w:rFonts w:eastAsia="Times New Roman" w:cstheme="minorHAnsi"/>
                  <w:lang w:eastAsia="en-IN"/>
                </w:rPr>
                <w:t>Andorra</w:t>
              </w:r>
            </w:hyperlink>
          </w:p>
        </w:tc>
        <w:tc>
          <w:tcPr>
            <w:tcW w:w="1593" w:type="dxa"/>
            <w:vAlign w:val="center"/>
          </w:tcPr>
          <w:p w14:paraId="3F5EA1A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82.80</w:t>
            </w:r>
          </w:p>
        </w:tc>
        <w:tc>
          <w:tcPr>
            <w:tcW w:w="1563" w:type="dxa"/>
            <w:vAlign w:val="center"/>
          </w:tcPr>
          <w:p w14:paraId="3F5EA1A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AB" w14:textId="77777777" w:rsidR="006E6A93" w:rsidRPr="00523EDC" w:rsidRDefault="006E6A93" w:rsidP="00853A76">
            <w:pPr>
              <w:jc w:val="both"/>
              <w:rPr>
                <w:rFonts w:eastAsia="Times New Roman" w:cstheme="minorHAnsi"/>
                <w:lang w:eastAsia="en-IN"/>
              </w:rPr>
            </w:pPr>
          </w:p>
        </w:tc>
        <w:tc>
          <w:tcPr>
            <w:tcW w:w="1563" w:type="dxa"/>
          </w:tcPr>
          <w:p w14:paraId="3F5EA1AC" w14:textId="77777777" w:rsidR="006E6A93" w:rsidRPr="00523EDC" w:rsidRDefault="006E6A93" w:rsidP="00853A76">
            <w:pPr>
              <w:jc w:val="both"/>
              <w:rPr>
                <w:rFonts w:eastAsia="Times New Roman" w:cstheme="minorHAnsi"/>
                <w:lang w:eastAsia="en-IN"/>
              </w:rPr>
            </w:pPr>
          </w:p>
        </w:tc>
      </w:tr>
      <w:tr w:rsidR="006E6A93" w:rsidRPr="00523EDC" w14:paraId="3F5EA1B4" w14:textId="77777777" w:rsidTr="00F777E0">
        <w:tc>
          <w:tcPr>
            <w:tcW w:w="1560" w:type="dxa"/>
            <w:vAlign w:val="center"/>
          </w:tcPr>
          <w:p w14:paraId="3F5EA1A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w:t>
            </w:r>
          </w:p>
        </w:tc>
        <w:tc>
          <w:tcPr>
            <w:tcW w:w="1595" w:type="dxa"/>
            <w:vAlign w:val="center"/>
          </w:tcPr>
          <w:p w14:paraId="3F5EA1AF" w14:textId="77777777" w:rsidR="006E6A93" w:rsidRPr="00523EDC" w:rsidRDefault="006E6A93" w:rsidP="00853A76">
            <w:pPr>
              <w:jc w:val="both"/>
              <w:rPr>
                <w:rFonts w:eastAsia="Times New Roman" w:cstheme="minorHAnsi"/>
                <w:lang w:eastAsia="en-IN"/>
              </w:rPr>
            </w:pPr>
            <w:hyperlink r:id="rId510" w:history="1">
              <w:r w:rsidRPr="00523EDC">
                <w:rPr>
                  <w:rFonts w:eastAsia="Times New Roman" w:cstheme="minorHAnsi"/>
                  <w:lang w:eastAsia="en-IN"/>
                </w:rPr>
                <w:t>Switzerland</w:t>
              </w:r>
            </w:hyperlink>
          </w:p>
        </w:tc>
        <w:tc>
          <w:tcPr>
            <w:tcW w:w="1593" w:type="dxa"/>
            <w:vAlign w:val="center"/>
          </w:tcPr>
          <w:p w14:paraId="3F5EA1B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82.60</w:t>
            </w:r>
          </w:p>
        </w:tc>
        <w:tc>
          <w:tcPr>
            <w:tcW w:w="1563" w:type="dxa"/>
            <w:vAlign w:val="center"/>
          </w:tcPr>
          <w:p w14:paraId="3F5EA1B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B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1B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68.55</w:t>
            </w:r>
          </w:p>
        </w:tc>
      </w:tr>
      <w:tr w:rsidR="006E6A93" w:rsidRPr="00523EDC" w14:paraId="3F5EA1BB" w14:textId="77777777" w:rsidTr="00F777E0">
        <w:tc>
          <w:tcPr>
            <w:tcW w:w="1560" w:type="dxa"/>
            <w:vAlign w:val="center"/>
          </w:tcPr>
          <w:p w14:paraId="3F5EA1B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w:t>
            </w:r>
          </w:p>
        </w:tc>
        <w:tc>
          <w:tcPr>
            <w:tcW w:w="1595" w:type="dxa"/>
            <w:vAlign w:val="center"/>
          </w:tcPr>
          <w:p w14:paraId="3F5EA1B6" w14:textId="77777777" w:rsidR="006E6A93" w:rsidRPr="00523EDC" w:rsidRDefault="006E6A93" w:rsidP="00853A76">
            <w:pPr>
              <w:jc w:val="both"/>
              <w:rPr>
                <w:rFonts w:eastAsia="Times New Roman" w:cstheme="minorHAnsi"/>
                <w:lang w:eastAsia="en-IN"/>
              </w:rPr>
            </w:pPr>
            <w:hyperlink r:id="rId511" w:history="1">
              <w:r w:rsidRPr="00523EDC">
                <w:rPr>
                  <w:rFonts w:eastAsia="Times New Roman" w:cstheme="minorHAnsi"/>
                  <w:lang w:eastAsia="en-IN"/>
                </w:rPr>
                <w:t>Guernsey</w:t>
              </w:r>
            </w:hyperlink>
          </w:p>
        </w:tc>
        <w:tc>
          <w:tcPr>
            <w:tcW w:w="1593" w:type="dxa"/>
            <w:vAlign w:val="center"/>
          </w:tcPr>
          <w:p w14:paraId="3F5EA1B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82.50</w:t>
            </w:r>
          </w:p>
        </w:tc>
        <w:tc>
          <w:tcPr>
            <w:tcW w:w="1563" w:type="dxa"/>
            <w:vAlign w:val="center"/>
          </w:tcPr>
          <w:p w14:paraId="3F5EA1B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B9" w14:textId="77777777" w:rsidR="006E6A93" w:rsidRPr="00523EDC" w:rsidRDefault="006E6A93" w:rsidP="00853A76">
            <w:pPr>
              <w:jc w:val="both"/>
              <w:rPr>
                <w:rFonts w:eastAsia="Times New Roman" w:cstheme="minorHAnsi"/>
                <w:lang w:eastAsia="en-IN"/>
              </w:rPr>
            </w:pPr>
          </w:p>
        </w:tc>
        <w:tc>
          <w:tcPr>
            <w:tcW w:w="1563" w:type="dxa"/>
          </w:tcPr>
          <w:p w14:paraId="3F5EA1BA" w14:textId="77777777" w:rsidR="006E6A93" w:rsidRPr="00523EDC" w:rsidRDefault="006E6A93" w:rsidP="00853A76">
            <w:pPr>
              <w:jc w:val="both"/>
              <w:rPr>
                <w:rFonts w:eastAsia="Times New Roman" w:cstheme="minorHAnsi"/>
                <w:lang w:eastAsia="en-IN"/>
              </w:rPr>
            </w:pPr>
          </w:p>
        </w:tc>
      </w:tr>
      <w:tr w:rsidR="006E6A93" w:rsidRPr="00523EDC" w14:paraId="3F5EA1C2" w14:textId="77777777" w:rsidTr="00F777E0">
        <w:tc>
          <w:tcPr>
            <w:tcW w:w="1560" w:type="dxa"/>
            <w:vAlign w:val="center"/>
          </w:tcPr>
          <w:p w14:paraId="3F5EA1B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w:t>
            </w:r>
          </w:p>
        </w:tc>
        <w:tc>
          <w:tcPr>
            <w:tcW w:w="1595" w:type="dxa"/>
            <w:vAlign w:val="center"/>
          </w:tcPr>
          <w:p w14:paraId="3F5EA1BD" w14:textId="77777777" w:rsidR="006E6A93" w:rsidRPr="00523EDC" w:rsidRDefault="006E6A93" w:rsidP="00853A76">
            <w:pPr>
              <w:jc w:val="both"/>
              <w:rPr>
                <w:rFonts w:eastAsia="Times New Roman" w:cstheme="minorHAnsi"/>
                <w:lang w:eastAsia="en-IN"/>
              </w:rPr>
            </w:pPr>
            <w:hyperlink r:id="rId512" w:history="1">
              <w:r w:rsidRPr="00523EDC">
                <w:rPr>
                  <w:rFonts w:eastAsia="Times New Roman" w:cstheme="minorHAnsi"/>
                  <w:lang w:eastAsia="en-IN"/>
                </w:rPr>
                <w:t>Israel</w:t>
              </w:r>
            </w:hyperlink>
          </w:p>
        </w:tc>
        <w:tc>
          <w:tcPr>
            <w:tcW w:w="1593" w:type="dxa"/>
            <w:vAlign w:val="center"/>
          </w:tcPr>
          <w:p w14:paraId="3F5EA1B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82.40</w:t>
            </w:r>
          </w:p>
        </w:tc>
        <w:tc>
          <w:tcPr>
            <w:tcW w:w="1563" w:type="dxa"/>
            <w:vAlign w:val="center"/>
          </w:tcPr>
          <w:p w14:paraId="3F5EA1B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C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1C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65.92</w:t>
            </w:r>
          </w:p>
        </w:tc>
      </w:tr>
      <w:tr w:rsidR="006E6A93" w:rsidRPr="00523EDC" w14:paraId="3F5EA1C9" w14:textId="77777777" w:rsidTr="00F777E0">
        <w:tc>
          <w:tcPr>
            <w:tcW w:w="1560" w:type="dxa"/>
            <w:vAlign w:val="center"/>
          </w:tcPr>
          <w:p w14:paraId="3F5EA1C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w:t>
            </w:r>
          </w:p>
        </w:tc>
        <w:tc>
          <w:tcPr>
            <w:tcW w:w="1595" w:type="dxa"/>
            <w:vAlign w:val="center"/>
          </w:tcPr>
          <w:p w14:paraId="3F5EA1C4" w14:textId="77777777" w:rsidR="006E6A93" w:rsidRPr="00523EDC" w:rsidRDefault="006E6A93" w:rsidP="00853A76">
            <w:pPr>
              <w:jc w:val="both"/>
              <w:rPr>
                <w:rFonts w:eastAsia="Times New Roman" w:cstheme="minorHAnsi"/>
                <w:lang w:eastAsia="en-IN"/>
              </w:rPr>
            </w:pPr>
            <w:hyperlink r:id="rId513" w:history="1">
              <w:r w:rsidRPr="00523EDC">
                <w:rPr>
                  <w:rFonts w:eastAsia="Times New Roman" w:cstheme="minorHAnsi"/>
                  <w:lang w:eastAsia="en-IN"/>
                </w:rPr>
                <w:t>Korea, South</w:t>
              </w:r>
            </w:hyperlink>
          </w:p>
        </w:tc>
        <w:tc>
          <w:tcPr>
            <w:tcW w:w="1593" w:type="dxa"/>
            <w:vAlign w:val="center"/>
          </w:tcPr>
          <w:p w14:paraId="3F5EA1C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82.40</w:t>
            </w:r>
          </w:p>
        </w:tc>
        <w:tc>
          <w:tcPr>
            <w:tcW w:w="1563" w:type="dxa"/>
            <w:vAlign w:val="center"/>
          </w:tcPr>
          <w:p w14:paraId="3F5EA1C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C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1C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54.38</w:t>
            </w:r>
          </w:p>
        </w:tc>
      </w:tr>
      <w:tr w:rsidR="006E6A93" w:rsidRPr="00523EDC" w14:paraId="3F5EA1D0" w14:textId="77777777" w:rsidTr="00F777E0">
        <w:tc>
          <w:tcPr>
            <w:tcW w:w="1560" w:type="dxa"/>
            <w:vAlign w:val="center"/>
          </w:tcPr>
          <w:p w14:paraId="3F5EA1C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w:t>
            </w:r>
          </w:p>
        </w:tc>
        <w:tc>
          <w:tcPr>
            <w:tcW w:w="1595" w:type="dxa"/>
            <w:vAlign w:val="center"/>
          </w:tcPr>
          <w:p w14:paraId="3F5EA1CB" w14:textId="77777777" w:rsidR="006E6A93" w:rsidRPr="00523EDC" w:rsidRDefault="006E6A93" w:rsidP="00853A76">
            <w:pPr>
              <w:jc w:val="both"/>
              <w:rPr>
                <w:rFonts w:eastAsia="Times New Roman" w:cstheme="minorHAnsi"/>
                <w:lang w:eastAsia="en-IN"/>
              </w:rPr>
            </w:pPr>
            <w:hyperlink r:id="rId514" w:history="1">
              <w:r w:rsidRPr="00523EDC">
                <w:rPr>
                  <w:rFonts w:eastAsia="Times New Roman" w:cstheme="minorHAnsi"/>
                  <w:lang w:eastAsia="en-IN"/>
                </w:rPr>
                <w:t>Luxembourg</w:t>
              </w:r>
            </w:hyperlink>
          </w:p>
        </w:tc>
        <w:tc>
          <w:tcPr>
            <w:tcW w:w="1593" w:type="dxa"/>
            <w:vAlign w:val="center"/>
          </w:tcPr>
          <w:p w14:paraId="3F5EA1C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82.30</w:t>
            </w:r>
          </w:p>
        </w:tc>
        <w:tc>
          <w:tcPr>
            <w:tcW w:w="1563" w:type="dxa"/>
            <w:vAlign w:val="center"/>
          </w:tcPr>
          <w:p w14:paraId="3F5EA1C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C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1C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68.30</w:t>
            </w:r>
          </w:p>
        </w:tc>
      </w:tr>
      <w:tr w:rsidR="006E6A93" w:rsidRPr="00523EDC" w14:paraId="3F5EA1D7" w14:textId="77777777" w:rsidTr="00F777E0">
        <w:tc>
          <w:tcPr>
            <w:tcW w:w="1560" w:type="dxa"/>
            <w:vAlign w:val="center"/>
          </w:tcPr>
          <w:p w14:paraId="3F5EA1D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95" w:type="dxa"/>
            <w:vAlign w:val="center"/>
          </w:tcPr>
          <w:p w14:paraId="3F5EA1D2" w14:textId="77777777" w:rsidR="006E6A93" w:rsidRPr="00523EDC" w:rsidRDefault="006E6A93" w:rsidP="00853A76">
            <w:pPr>
              <w:jc w:val="both"/>
              <w:rPr>
                <w:rFonts w:eastAsia="Times New Roman" w:cstheme="minorHAnsi"/>
                <w:lang w:eastAsia="en-IN"/>
              </w:rPr>
            </w:pPr>
            <w:hyperlink r:id="rId515" w:history="1">
              <w:r w:rsidRPr="00523EDC">
                <w:rPr>
                  <w:rFonts w:eastAsia="Times New Roman" w:cstheme="minorHAnsi"/>
                  <w:lang w:eastAsia="en-IN"/>
                </w:rPr>
                <w:t>Australia</w:t>
              </w:r>
            </w:hyperlink>
          </w:p>
        </w:tc>
        <w:tc>
          <w:tcPr>
            <w:tcW w:w="1593" w:type="dxa"/>
            <w:vAlign w:val="center"/>
          </w:tcPr>
          <w:p w14:paraId="3F5EA1D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82.20</w:t>
            </w:r>
          </w:p>
        </w:tc>
        <w:tc>
          <w:tcPr>
            <w:tcW w:w="1563" w:type="dxa"/>
            <w:vAlign w:val="center"/>
          </w:tcPr>
          <w:p w14:paraId="3F5EA1D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D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63" w:type="dxa"/>
          </w:tcPr>
          <w:p w14:paraId="3F5EA1D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47.67</w:t>
            </w:r>
          </w:p>
        </w:tc>
      </w:tr>
      <w:tr w:rsidR="006E6A93" w:rsidRPr="00523EDC" w14:paraId="3F5EA1DE" w14:textId="77777777" w:rsidTr="00F777E0">
        <w:tc>
          <w:tcPr>
            <w:tcW w:w="1560" w:type="dxa"/>
            <w:vAlign w:val="center"/>
          </w:tcPr>
          <w:p w14:paraId="3F5EA1D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95" w:type="dxa"/>
            <w:vAlign w:val="center"/>
          </w:tcPr>
          <w:p w14:paraId="3F5EA1D9" w14:textId="77777777" w:rsidR="006E6A93" w:rsidRPr="00523EDC" w:rsidRDefault="006E6A93" w:rsidP="00853A76">
            <w:pPr>
              <w:jc w:val="both"/>
              <w:rPr>
                <w:rFonts w:eastAsia="Times New Roman" w:cstheme="minorHAnsi"/>
                <w:lang w:eastAsia="en-IN"/>
              </w:rPr>
            </w:pPr>
            <w:hyperlink r:id="rId516" w:history="1">
              <w:r w:rsidRPr="00523EDC">
                <w:rPr>
                  <w:rFonts w:eastAsia="Times New Roman" w:cstheme="minorHAnsi"/>
                  <w:lang w:eastAsia="en-IN"/>
                </w:rPr>
                <w:t>Italy</w:t>
              </w:r>
            </w:hyperlink>
          </w:p>
        </w:tc>
        <w:tc>
          <w:tcPr>
            <w:tcW w:w="1593" w:type="dxa"/>
            <w:vAlign w:val="center"/>
          </w:tcPr>
          <w:p w14:paraId="3F5EA1D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82.20</w:t>
            </w:r>
          </w:p>
        </w:tc>
        <w:tc>
          <w:tcPr>
            <w:tcW w:w="1563" w:type="dxa"/>
            <w:vAlign w:val="center"/>
          </w:tcPr>
          <w:p w14:paraId="3F5EA1D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D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1D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54.25</w:t>
            </w:r>
          </w:p>
        </w:tc>
      </w:tr>
      <w:tr w:rsidR="006E6A93" w:rsidRPr="00523EDC" w14:paraId="3F5EA1E5" w14:textId="77777777" w:rsidTr="00F777E0">
        <w:tc>
          <w:tcPr>
            <w:tcW w:w="1560" w:type="dxa"/>
            <w:vAlign w:val="center"/>
          </w:tcPr>
          <w:p w14:paraId="3F5EA1D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w:t>
            </w:r>
          </w:p>
        </w:tc>
        <w:tc>
          <w:tcPr>
            <w:tcW w:w="1595" w:type="dxa"/>
            <w:vAlign w:val="center"/>
          </w:tcPr>
          <w:p w14:paraId="3F5EA1E0" w14:textId="77777777" w:rsidR="006E6A93" w:rsidRPr="00523EDC" w:rsidRDefault="006E6A93" w:rsidP="00853A76">
            <w:pPr>
              <w:jc w:val="both"/>
              <w:rPr>
                <w:rFonts w:eastAsia="Times New Roman" w:cstheme="minorHAnsi"/>
                <w:lang w:eastAsia="en-IN"/>
              </w:rPr>
            </w:pPr>
            <w:hyperlink r:id="rId517" w:history="1">
              <w:r w:rsidRPr="00523EDC">
                <w:rPr>
                  <w:rFonts w:eastAsia="Times New Roman" w:cstheme="minorHAnsi"/>
                  <w:lang w:eastAsia="en-IN"/>
                </w:rPr>
                <w:t>Sweden</w:t>
              </w:r>
            </w:hyperlink>
          </w:p>
        </w:tc>
        <w:tc>
          <w:tcPr>
            <w:tcW w:w="1593" w:type="dxa"/>
            <w:vAlign w:val="center"/>
          </w:tcPr>
          <w:p w14:paraId="3F5EA1E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82.10</w:t>
            </w:r>
          </w:p>
        </w:tc>
        <w:tc>
          <w:tcPr>
            <w:tcW w:w="1563" w:type="dxa"/>
            <w:vAlign w:val="center"/>
          </w:tcPr>
          <w:p w14:paraId="3F5EA1E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E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68.8</w:t>
            </w:r>
          </w:p>
        </w:tc>
        <w:tc>
          <w:tcPr>
            <w:tcW w:w="1563" w:type="dxa"/>
          </w:tcPr>
          <w:p w14:paraId="3F5EA1E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25.61</w:t>
            </w:r>
          </w:p>
        </w:tc>
      </w:tr>
      <w:tr w:rsidR="006E6A93" w:rsidRPr="00523EDC" w14:paraId="3F5EA1EC" w14:textId="77777777" w:rsidTr="00F777E0">
        <w:tc>
          <w:tcPr>
            <w:tcW w:w="1560" w:type="dxa"/>
            <w:vAlign w:val="center"/>
          </w:tcPr>
          <w:p w14:paraId="3F5EA1E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95" w:type="dxa"/>
            <w:vAlign w:val="center"/>
          </w:tcPr>
          <w:p w14:paraId="3F5EA1E7" w14:textId="77777777" w:rsidR="006E6A93" w:rsidRPr="00523EDC" w:rsidRDefault="006E6A93" w:rsidP="00853A76">
            <w:pPr>
              <w:jc w:val="both"/>
              <w:rPr>
                <w:rFonts w:eastAsia="Times New Roman" w:cstheme="minorHAnsi"/>
                <w:lang w:eastAsia="en-IN"/>
              </w:rPr>
            </w:pPr>
            <w:hyperlink r:id="rId518" w:history="1">
              <w:r w:rsidRPr="00523EDC">
                <w:rPr>
                  <w:rFonts w:eastAsia="Times New Roman" w:cstheme="minorHAnsi"/>
                  <w:lang w:eastAsia="en-IN"/>
                </w:rPr>
                <w:t>Canada</w:t>
              </w:r>
            </w:hyperlink>
          </w:p>
        </w:tc>
        <w:tc>
          <w:tcPr>
            <w:tcW w:w="1593" w:type="dxa"/>
            <w:vAlign w:val="center"/>
          </w:tcPr>
          <w:p w14:paraId="3F5EA1E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81.90</w:t>
            </w:r>
          </w:p>
        </w:tc>
        <w:tc>
          <w:tcPr>
            <w:tcW w:w="1563" w:type="dxa"/>
            <w:vAlign w:val="center"/>
          </w:tcPr>
          <w:p w14:paraId="3F5EA1E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E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46.4</w:t>
            </w:r>
          </w:p>
        </w:tc>
        <w:tc>
          <w:tcPr>
            <w:tcW w:w="1563" w:type="dxa"/>
          </w:tcPr>
          <w:p w14:paraId="3F5EA1E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43.89</w:t>
            </w:r>
          </w:p>
        </w:tc>
      </w:tr>
      <w:tr w:rsidR="006E6A93" w:rsidRPr="00523EDC" w14:paraId="3F5EA1F3" w14:textId="77777777" w:rsidTr="00F777E0">
        <w:tc>
          <w:tcPr>
            <w:tcW w:w="1560" w:type="dxa"/>
            <w:vAlign w:val="center"/>
          </w:tcPr>
          <w:p w14:paraId="3F5EA1E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95" w:type="dxa"/>
            <w:vAlign w:val="center"/>
          </w:tcPr>
          <w:p w14:paraId="3F5EA1EE" w14:textId="77777777" w:rsidR="006E6A93" w:rsidRPr="00523EDC" w:rsidRDefault="006E6A93" w:rsidP="00853A76">
            <w:pPr>
              <w:jc w:val="both"/>
              <w:rPr>
                <w:rFonts w:eastAsia="Times New Roman" w:cstheme="minorHAnsi"/>
                <w:lang w:eastAsia="en-IN"/>
              </w:rPr>
            </w:pPr>
            <w:hyperlink r:id="rId519" w:history="1">
              <w:r w:rsidRPr="00523EDC">
                <w:rPr>
                  <w:rFonts w:eastAsia="Times New Roman" w:cstheme="minorHAnsi"/>
                  <w:lang w:eastAsia="en-IN"/>
                </w:rPr>
                <w:t>Jersey</w:t>
              </w:r>
            </w:hyperlink>
          </w:p>
        </w:tc>
        <w:tc>
          <w:tcPr>
            <w:tcW w:w="1593" w:type="dxa"/>
            <w:vAlign w:val="center"/>
          </w:tcPr>
          <w:p w14:paraId="3F5EA1E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81.90</w:t>
            </w:r>
          </w:p>
        </w:tc>
        <w:tc>
          <w:tcPr>
            <w:tcW w:w="1563" w:type="dxa"/>
            <w:vAlign w:val="center"/>
          </w:tcPr>
          <w:p w14:paraId="3F5EA1F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F1" w14:textId="77777777" w:rsidR="006E6A93" w:rsidRPr="00523EDC" w:rsidRDefault="006E6A93" w:rsidP="00853A76">
            <w:pPr>
              <w:jc w:val="both"/>
              <w:rPr>
                <w:rFonts w:eastAsia="Times New Roman" w:cstheme="minorHAnsi"/>
                <w:lang w:eastAsia="en-IN"/>
              </w:rPr>
            </w:pPr>
          </w:p>
        </w:tc>
        <w:tc>
          <w:tcPr>
            <w:tcW w:w="1563" w:type="dxa"/>
          </w:tcPr>
          <w:p w14:paraId="3F5EA1F2" w14:textId="77777777" w:rsidR="006E6A93" w:rsidRPr="00523EDC" w:rsidRDefault="006E6A93" w:rsidP="00853A76">
            <w:pPr>
              <w:jc w:val="both"/>
              <w:rPr>
                <w:rFonts w:eastAsia="Times New Roman" w:cstheme="minorHAnsi"/>
                <w:lang w:eastAsia="en-IN"/>
              </w:rPr>
            </w:pPr>
          </w:p>
        </w:tc>
      </w:tr>
      <w:tr w:rsidR="006E6A93" w:rsidRPr="00523EDC" w14:paraId="3F5EA1FA" w14:textId="77777777" w:rsidTr="00F777E0">
        <w:tc>
          <w:tcPr>
            <w:tcW w:w="1560" w:type="dxa"/>
            <w:vAlign w:val="center"/>
          </w:tcPr>
          <w:p w14:paraId="3F5EA1F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95" w:type="dxa"/>
            <w:vAlign w:val="center"/>
          </w:tcPr>
          <w:p w14:paraId="3F5EA1F5" w14:textId="77777777" w:rsidR="006E6A93" w:rsidRPr="00523EDC" w:rsidRDefault="006E6A93" w:rsidP="00853A76">
            <w:pPr>
              <w:jc w:val="both"/>
              <w:rPr>
                <w:rFonts w:eastAsia="Times New Roman" w:cstheme="minorHAnsi"/>
                <w:lang w:eastAsia="en-IN"/>
              </w:rPr>
            </w:pPr>
            <w:hyperlink r:id="rId520" w:history="1">
              <w:r w:rsidRPr="00523EDC">
                <w:rPr>
                  <w:rFonts w:eastAsia="Times New Roman" w:cstheme="minorHAnsi"/>
                  <w:lang w:eastAsia="en-IN"/>
                </w:rPr>
                <w:t>Liechtenstein</w:t>
              </w:r>
            </w:hyperlink>
          </w:p>
        </w:tc>
        <w:tc>
          <w:tcPr>
            <w:tcW w:w="1593" w:type="dxa"/>
            <w:vAlign w:val="center"/>
          </w:tcPr>
          <w:p w14:paraId="3F5EA1F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81.90</w:t>
            </w:r>
          </w:p>
        </w:tc>
        <w:tc>
          <w:tcPr>
            <w:tcW w:w="1563" w:type="dxa"/>
            <w:vAlign w:val="center"/>
          </w:tcPr>
          <w:p w14:paraId="3F5EA1F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F8" w14:textId="77777777" w:rsidR="006E6A93" w:rsidRPr="00523EDC" w:rsidRDefault="006E6A93" w:rsidP="00853A76">
            <w:pPr>
              <w:jc w:val="both"/>
              <w:rPr>
                <w:rFonts w:eastAsia="Times New Roman" w:cstheme="minorHAnsi"/>
                <w:lang w:eastAsia="en-IN"/>
              </w:rPr>
            </w:pPr>
          </w:p>
        </w:tc>
        <w:tc>
          <w:tcPr>
            <w:tcW w:w="1563" w:type="dxa"/>
          </w:tcPr>
          <w:p w14:paraId="3F5EA1F9" w14:textId="77777777" w:rsidR="006E6A93" w:rsidRPr="00523EDC" w:rsidRDefault="006E6A93" w:rsidP="00853A76">
            <w:pPr>
              <w:jc w:val="both"/>
              <w:rPr>
                <w:rFonts w:eastAsia="Times New Roman" w:cstheme="minorHAnsi"/>
                <w:lang w:eastAsia="en-IN"/>
              </w:rPr>
            </w:pPr>
          </w:p>
        </w:tc>
      </w:tr>
      <w:tr w:rsidR="006E6A93" w:rsidRPr="00523EDC" w14:paraId="3F5EA201" w14:textId="77777777" w:rsidTr="00F777E0">
        <w:tc>
          <w:tcPr>
            <w:tcW w:w="1560" w:type="dxa"/>
            <w:vAlign w:val="center"/>
          </w:tcPr>
          <w:p w14:paraId="3F5EA1F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95" w:type="dxa"/>
            <w:vAlign w:val="center"/>
          </w:tcPr>
          <w:p w14:paraId="3F5EA1FC" w14:textId="77777777" w:rsidR="006E6A93" w:rsidRPr="00523EDC" w:rsidRDefault="006E6A93" w:rsidP="00853A76">
            <w:pPr>
              <w:jc w:val="both"/>
              <w:rPr>
                <w:rFonts w:eastAsia="Times New Roman" w:cstheme="minorHAnsi"/>
                <w:lang w:eastAsia="en-IN"/>
              </w:rPr>
            </w:pPr>
            <w:hyperlink r:id="rId521" w:history="1">
              <w:r w:rsidRPr="00523EDC">
                <w:rPr>
                  <w:rFonts w:eastAsia="Times New Roman" w:cstheme="minorHAnsi"/>
                  <w:lang w:eastAsia="en-IN"/>
                </w:rPr>
                <w:t>France</w:t>
              </w:r>
            </w:hyperlink>
          </w:p>
        </w:tc>
        <w:tc>
          <w:tcPr>
            <w:tcW w:w="1593" w:type="dxa"/>
            <w:vAlign w:val="center"/>
          </w:tcPr>
          <w:p w14:paraId="3F5EA1F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81.80</w:t>
            </w:r>
          </w:p>
        </w:tc>
        <w:tc>
          <w:tcPr>
            <w:tcW w:w="1563" w:type="dxa"/>
            <w:vAlign w:val="center"/>
          </w:tcPr>
          <w:p w14:paraId="3F5EA1F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1F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50.5</w:t>
            </w:r>
          </w:p>
        </w:tc>
        <w:tc>
          <w:tcPr>
            <w:tcW w:w="1563" w:type="dxa"/>
          </w:tcPr>
          <w:p w14:paraId="3F5EA20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40.49</w:t>
            </w:r>
          </w:p>
        </w:tc>
      </w:tr>
      <w:tr w:rsidR="006E6A93" w:rsidRPr="00523EDC" w14:paraId="3F5EA208" w14:textId="77777777" w:rsidTr="00F777E0">
        <w:tc>
          <w:tcPr>
            <w:tcW w:w="1560" w:type="dxa"/>
            <w:vAlign w:val="center"/>
          </w:tcPr>
          <w:p w14:paraId="3F5EA20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95" w:type="dxa"/>
            <w:vAlign w:val="center"/>
          </w:tcPr>
          <w:p w14:paraId="3F5EA203" w14:textId="77777777" w:rsidR="006E6A93" w:rsidRPr="00523EDC" w:rsidRDefault="006E6A93" w:rsidP="00853A76">
            <w:pPr>
              <w:jc w:val="both"/>
              <w:rPr>
                <w:rFonts w:eastAsia="Times New Roman" w:cstheme="minorHAnsi"/>
                <w:lang w:eastAsia="en-IN"/>
              </w:rPr>
            </w:pPr>
            <w:hyperlink r:id="rId522" w:history="1">
              <w:r w:rsidRPr="00523EDC">
                <w:rPr>
                  <w:rFonts w:eastAsia="Times New Roman" w:cstheme="minorHAnsi"/>
                  <w:lang w:eastAsia="en-IN"/>
                </w:rPr>
                <w:t>Norway</w:t>
              </w:r>
            </w:hyperlink>
          </w:p>
        </w:tc>
        <w:tc>
          <w:tcPr>
            <w:tcW w:w="1593" w:type="dxa"/>
            <w:vAlign w:val="center"/>
          </w:tcPr>
          <w:p w14:paraId="3F5EA20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81.80</w:t>
            </w:r>
          </w:p>
        </w:tc>
        <w:tc>
          <w:tcPr>
            <w:tcW w:w="1563" w:type="dxa"/>
            <w:vAlign w:val="center"/>
          </w:tcPr>
          <w:p w14:paraId="3F5EA20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0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63" w:type="dxa"/>
          </w:tcPr>
          <w:p w14:paraId="3F5EA20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62.98</w:t>
            </w:r>
          </w:p>
        </w:tc>
      </w:tr>
      <w:tr w:rsidR="006E6A93" w:rsidRPr="00523EDC" w14:paraId="3F5EA20F" w14:textId="77777777" w:rsidTr="00F777E0">
        <w:tc>
          <w:tcPr>
            <w:tcW w:w="1560" w:type="dxa"/>
            <w:vAlign w:val="center"/>
          </w:tcPr>
          <w:p w14:paraId="3F5EA20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95" w:type="dxa"/>
            <w:vAlign w:val="center"/>
          </w:tcPr>
          <w:p w14:paraId="3F5EA20A" w14:textId="77777777" w:rsidR="006E6A93" w:rsidRPr="00523EDC" w:rsidRDefault="006E6A93" w:rsidP="00853A76">
            <w:pPr>
              <w:jc w:val="both"/>
              <w:rPr>
                <w:rFonts w:eastAsia="Times New Roman" w:cstheme="minorHAnsi"/>
                <w:lang w:eastAsia="en-IN"/>
              </w:rPr>
            </w:pPr>
            <w:hyperlink r:id="rId523" w:history="1">
              <w:r w:rsidRPr="00523EDC">
                <w:rPr>
                  <w:rFonts w:eastAsia="Times New Roman" w:cstheme="minorHAnsi"/>
                  <w:lang w:eastAsia="en-IN"/>
                </w:rPr>
                <w:t>Spain</w:t>
              </w:r>
            </w:hyperlink>
          </w:p>
        </w:tc>
        <w:tc>
          <w:tcPr>
            <w:tcW w:w="1593" w:type="dxa"/>
            <w:vAlign w:val="center"/>
          </w:tcPr>
          <w:p w14:paraId="3F5EA20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81.70</w:t>
            </w:r>
          </w:p>
        </w:tc>
        <w:tc>
          <w:tcPr>
            <w:tcW w:w="1563" w:type="dxa"/>
            <w:vAlign w:val="center"/>
          </w:tcPr>
          <w:p w14:paraId="3F5EA20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0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63" w:type="dxa"/>
          </w:tcPr>
          <w:p w14:paraId="3F5EA20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47.38</w:t>
            </w:r>
          </w:p>
        </w:tc>
      </w:tr>
      <w:tr w:rsidR="006E6A93" w:rsidRPr="00523EDC" w14:paraId="3F5EA216" w14:textId="77777777" w:rsidTr="00F777E0">
        <w:tc>
          <w:tcPr>
            <w:tcW w:w="1560" w:type="dxa"/>
            <w:vAlign w:val="center"/>
          </w:tcPr>
          <w:p w14:paraId="3F5EA21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95" w:type="dxa"/>
            <w:vAlign w:val="center"/>
          </w:tcPr>
          <w:p w14:paraId="3F5EA211" w14:textId="77777777" w:rsidR="006E6A93" w:rsidRPr="00523EDC" w:rsidRDefault="006E6A93" w:rsidP="00853A76">
            <w:pPr>
              <w:jc w:val="both"/>
              <w:rPr>
                <w:rFonts w:eastAsia="Times New Roman" w:cstheme="minorHAnsi"/>
                <w:lang w:eastAsia="en-IN"/>
              </w:rPr>
            </w:pPr>
            <w:hyperlink r:id="rId524" w:history="1">
              <w:r w:rsidRPr="00523EDC">
                <w:rPr>
                  <w:rFonts w:eastAsia="Times New Roman" w:cstheme="minorHAnsi"/>
                  <w:lang w:eastAsia="en-IN"/>
                </w:rPr>
                <w:t>Austria</w:t>
              </w:r>
            </w:hyperlink>
          </w:p>
        </w:tc>
        <w:tc>
          <w:tcPr>
            <w:tcW w:w="1593" w:type="dxa"/>
            <w:vAlign w:val="center"/>
          </w:tcPr>
          <w:p w14:paraId="3F5EA21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81.50</w:t>
            </w:r>
          </w:p>
        </w:tc>
        <w:tc>
          <w:tcPr>
            <w:tcW w:w="1563" w:type="dxa"/>
            <w:vAlign w:val="center"/>
          </w:tcPr>
          <w:p w14:paraId="3F5EA21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1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21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67.64</w:t>
            </w:r>
          </w:p>
        </w:tc>
      </w:tr>
      <w:tr w:rsidR="006E6A93" w:rsidRPr="00523EDC" w14:paraId="3F5EA21D" w14:textId="77777777" w:rsidTr="00F777E0">
        <w:tc>
          <w:tcPr>
            <w:tcW w:w="1560" w:type="dxa"/>
            <w:vAlign w:val="center"/>
          </w:tcPr>
          <w:p w14:paraId="3F5EA21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95" w:type="dxa"/>
            <w:vAlign w:val="center"/>
          </w:tcPr>
          <w:p w14:paraId="3F5EA218" w14:textId="77777777" w:rsidR="006E6A93" w:rsidRPr="00523EDC" w:rsidRDefault="006E6A93" w:rsidP="00853A76">
            <w:pPr>
              <w:jc w:val="both"/>
              <w:rPr>
                <w:rFonts w:eastAsia="Times New Roman" w:cstheme="minorHAnsi"/>
                <w:lang w:eastAsia="en-IN"/>
              </w:rPr>
            </w:pPr>
            <w:hyperlink r:id="rId525" w:history="1">
              <w:r w:rsidRPr="00523EDC">
                <w:rPr>
                  <w:rFonts w:eastAsia="Times New Roman" w:cstheme="minorHAnsi"/>
                  <w:lang w:eastAsia="en-IN"/>
                </w:rPr>
                <w:t>Anguilla</w:t>
              </w:r>
            </w:hyperlink>
          </w:p>
        </w:tc>
        <w:tc>
          <w:tcPr>
            <w:tcW w:w="1593" w:type="dxa"/>
            <w:vAlign w:val="center"/>
          </w:tcPr>
          <w:p w14:paraId="3F5EA21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81.40</w:t>
            </w:r>
          </w:p>
        </w:tc>
        <w:tc>
          <w:tcPr>
            <w:tcW w:w="1563" w:type="dxa"/>
            <w:vAlign w:val="center"/>
          </w:tcPr>
          <w:p w14:paraId="3F5EA21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1B" w14:textId="77777777" w:rsidR="006E6A93" w:rsidRPr="00523EDC" w:rsidRDefault="006E6A93" w:rsidP="00853A76">
            <w:pPr>
              <w:jc w:val="both"/>
              <w:rPr>
                <w:rFonts w:eastAsia="Times New Roman" w:cstheme="minorHAnsi"/>
                <w:lang w:eastAsia="en-IN"/>
              </w:rPr>
            </w:pPr>
          </w:p>
        </w:tc>
        <w:tc>
          <w:tcPr>
            <w:tcW w:w="1563" w:type="dxa"/>
          </w:tcPr>
          <w:p w14:paraId="3F5EA21C" w14:textId="77777777" w:rsidR="006E6A93" w:rsidRPr="00523EDC" w:rsidRDefault="006E6A93" w:rsidP="00853A76">
            <w:pPr>
              <w:jc w:val="both"/>
              <w:rPr>
                <w:rFonts w:eastAsia="Times New Roman" w:cstheme="minorHAnsi"/>
                <w:lang w:eastAsia="en-IN"/>
              </w:rPr>
            </w:pPr>
          </w:p>
        </w:tc>
      </w:tr>
      <w:tr w:rsidR="006E6A93" w:rsidRPr="00523EDC" w14:paraId="3F5EA224" w14:textId="77777777" w:rsidTr="00F777E0">
        <w:tc>
          <w:tcPr>
            <w:tcW w:w="1560" w:type="dxa"/>
            <w:vAlign w:val="center"/>
          </w:tcPr>
          <w:p w14:paraId="3F5EA21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19</w:t>
            </w:r>
          </w:p>
        </w:tc>
        <w:tc>
          <w:tcPr>
            <w:tcW w:w="1595" w:type="dxa"/>
            <w:vAlign w:val="center"/>
          </w:tcPr>
          <w:p w14:paraId="3F5EA21F" w14:textId="77777777" w:rsidR="006E6A93" w:rsidRPr="00523EDC" w:rsidRDefault="006E6A93" w:rsidP="00853A76">
            <w:pPr>
              <w:jc w:val="both"/>
              <w:rPr>
                <w:rFonts w:eastAsia="Times New Roman" w:cstheme="minorHAnsi"/>
                <w:lang w:eastAsia="en-IN"/>
              </w:rPr>
            </w:pPr>
            <w:hyperlink r:id="rId526" w:history="1">
              <w:r w:rsidRPr="00523EDC">
                <w:rPr>
                  <w:rFonts w:eastAsia="Times New Roman" w:cstheme="minorHAnsi"/>
                  <w:lang w:eastAsia="en-IN"/>
                </w:rPr>
                <w:t>Bermuda</w:t>
              </w:r>
            </w:hyperlink>
          </w:p>
        </w:tc>
        <w:tc>
          <w:tcPr>
            <w:tcW w:w="1593" w:type="dxa"/>
            <w:vAlign w:val="center"/>
          </w:tcPr>
          <w:p w14:paraId="3F5EA22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81.30</w:t>
            </w:r>
          </w:p>
        </w:tc>
        <w:tc>
          <w:tcPr>
            <w:tcW w:w="1563" w:type="dxa"/>
            <w:vAlign w:val="center"/>
          </w:tcPr>
          <w:p w14:paraId="3F5EA22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22" w14:textId="77777777" w:rsidR="006E6A93" w:rsidRPr="00523EDC" w:rsidRDefault="006E6A93" w:rsidP="00853A76">
            <w:pPr>
              <w:jc w:val="both"/>
              <w:rPr>
                <w:rFonts w:eastAsia="Times New Roman" w:cstheme="minorHAnsi"/>
                <w:lang w:eastAsia="en-IN"/>
              </w:rPr>
            </w:pPr>
          </w:p>
        </w:tc>
        <w:tc>
          <w:tcPr>
            <w:tcW w:w="1563" w:type="dxa"/>
          </w:tcPr>
          <w:p w14:paraId="3F5EA223" w14:textId="77777777" w:rsidR="006E6A93" w:rsidRPr="00523EDC" w:rsidRDefault="006E6A93" w:rsidP="00853A76">
            <w:pPr>
              <w:jc w:val="both"/>
              <w:rPr>
                <w:rFonts w:eastAsia="Times New Roman" w:cstheme="minorHAnsi"/>
                <w:lang w:eastAsia="en-IN"/>
              </w:rPr>
            </w:pPr>
          </w:p>
        </w:tc>
      </w:tr>
      <w:tr w:rsidR="006E6A93" w:rsidRPr="00523EDC" w14:paraId="3F5EA22B" w14:textId="77777777" w:rsidTr="00F777E0">
        <w:tc>
          <w:tcPr>
            <w:tcW w:w="1560" w:type="dxa"/>
            <w:vAlign w:val="center"/>
          </w:tcPr>
          <w:p w14:paraId="3F5EA22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19</w:t>
            </w:r>
          </w:p>
        </w:tc>
        <w:tc>
          <w:tcPr>
            <w:tcW w:w="1595" w:type="dxa"/>
            <w:vAlign w:val="center"/>
          </w:tcPr>
          <w:p w14:paraId="3F5EA226" w14:textId="77777777" w:rsidR="006E6A93" w:rsidRPr="00523EDC" w:rsidRDefault="006E6A93" w:rsidP="00853A76">
            <w:pPr>
              <w:jc w:val="both"/>
              <w:rPr>
                <w:rFonts w:eastAsia="Times New Roman" w:cstheme="minorHAnsi"/>
                <w:lang w:eastAsia="en-IN"/>
              </w:rPr>
            </w:pPr>
            <w:hyperlink r:id="rId527" w:history="1">
              <w:r w:rsidRPr="00523EDC">
                <w:rPr>
                  <w:rFonts w:eastAsia="Times New Roman" w:cstheme="minorHAnsi"/>
                  <w:lang w:eastAsia="en-IN"/>
                </w:rPr>
                <w:t>Netherlands</w:t>
              </w:r>
            </w:hyperlink>
          </w:p>
        </w:tc>
        <w:tc>
          <w:tcPr>
            <w:tcW w:w="1593" w:type="dxa"/>
            <w:vAlign w:val="center"/>
          </w:tcPr>
          <w:p w14:paraId="3F5EA22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81.30</w:t>
            </w:r>
          </w:p>
        </w:tc>
        <w:tc>
          <w:tcPr>
            <w:tcW w:w="1563" w:type="dxa"/>
            <w:vAlign w:val="center"/>
          </w:tcPr>
          <w:p w14:paraId="3F5EA22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2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22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67.47</w:t>
            </w:r>
          </w:p>
        </w:tc>
      </w:tr>
      <w:tr w:rsidR="006E6A93" w:rsidRPr="00523EDC" w14:paraId="3F5EA232" w14:textId="77777777" w:rsidTr="00F777E0">
        <w:tc>
          <w:tcPr>
            <w:tcW w:w="1560" w:type="dxa"/>
            <w:vAlign w:val="center"/>
          </w:tcPr>
          <w:p w14:paraId="3F5EA22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95" w:type="dxa"/>
            <w:vAlign w:val="center"/>
          </w:tcPr>
          <w:p w14:paraId="3F5EA22D" w14:textId="77777777" w:rsidR="006E6A93" w:rsidRPr="00523EDC" w:rsidRDefault="006E6A93" w:rsidP="00853A76">
            <w:pPr>
              <w:jc w:val="both"/>
              <w:rPr>
                <w:rFonts w:eastAsia="Times New Roman" w:cstheme="minorHAnsi"/>
                <w:lang w:eastAsia="en-IN"/>
              </w:rPr>
            </w:pPr>
            <w:hyperlink r:id="rId528" w:history="1">
              <w:r w:rsidRPr="00523EDC">
                <w:rPr>
                  <w:rFonts w:eastAsia="Times New Roman" w:cstheme="minorHAnsi"/>
                  <w:lang w:eastAsia="en-IN"/>
                </w:rPr>
                <w:t>Cayman Islands</w:t>
              </w:r>
            </w:hyperlink>
          </w:p>
        </w:tc>
        <w:tc>
          <w:tcPr>
            <w:tcW w:w="1593" w:type="dxa"/>
            <w:vAlign w:val="center"/>
          </w:tcPr>
          <w:p w14:paraId="3F5EA22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81.20</w:t>
            </w:r>
          </w:p>
        </w:tc>
        <w:tc>
          <w:tcPr>
            <w:tcW w:w="1563" w:type="dxa"/>
            <w:vAlign w:val="center"/>
          </w:tcPr>
          <w:p w14:paraId="3F5EA22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30" w14:textId="77777777" w:rsidR="006E6A93" w:rsidRPr="00523EDC" w:rsidRDefault="006E6A93" w:rsidP="00853A76">
            <w:pPr>
              <w:jc w:val="both"/>
              <w:rPr>
                <w:rFonts w:eastAsia="Times New Roman" w:cstheme="minorHAnsi"/>
                <w:lang w:eastAsia="en-IN"/>
              </w:rPr>
            </w:pPr>
          </w:p>
        </w:tc>
        <w:tc>
          <w:tcPr>
            <w:tcW w:w="1563" w:type="dxa"/>
          </w:tcPr>
          <w:p w14:paraId="3F5EA231" w14:textId="77777777" w:rsidR="006E6A93" w:rsidRPr="00523EDC" w:rsidRDefault="006E6A93" w:rsidP="00853A76">
            <w:pPr>
              <w:jc w:val="both"/>
              <w:rPr>
                <w:rFonts w:eastAsia="Times New Roman" w:cstheme="minorHAnsi"/>
                <w:lang w:eastAsia="en-IN"/>
              </w:rPr>
            </w:pPr>
          </w:p>
        </w:tc>
      </w:tr>
      <w:tr w:rsidR="006E6A93" w:rsidRPr="00523EDC" w14:paraId="3F5EA239" w14:textId="77777777" w:rsidTr="00F777E0">
        <w:tc>
          <w:tcPr>
            <w:tcW w:w="1560" w:type="dxa"/>
            <w:vAlign w:val="center"/>
          </w:tcPr>
          <w:p w14:paraId="3F5EA23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95" w:type="dxa"/>
            <w:vAlign w:val="center"/>
          </w:tcPr>
          <w:p w14:paraId="3F5EA234" w14:textId="77777777" w:rsidR="006E6A93" w:rsidRPr="00523EDC" w:rsidRDefault="006E6A93" w:rsidP="00853A76">
            <w:pPr>
              <w:jc w:val="both"/>
              <w:rPr>
                <w:rFonts w:eastAsia="Times New Roman" w:cstheme="minorHAnsi"/>
                <w:lang w:eastAsia="en-IN"/>
              </w:rPr>
            </w:pPr>
            <w:hyperlink r:id="rId529" w:history="1">
              <w:r w:rsidRPr="00523EDC">
                <w:rPr>
                  <w:rFonts w:eastAsia="Times New Roman" w:cstheme="minorHAnsi"/>
                  <w:lang w:eastAsia="en-IN"/>
                </w:rPr>
                <w:t>Isle Of Man</w:t>
              </w:r>
            </w:hyperlink>
          </w:p>
        </w:tc>
        <w:tc>
          <w:tcPr>
            <w:tcW w:w="1593" w:type="dxa"/>
            <w:vAlign w:val="center"/>
          </w:tcPr>
          <w:p w14:paraId="3F5EA23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81.20</w:t>
            </w:r>
          </w:p>
        </w:tc>
        <w:tc>
          <w:tcPr>
            <w:tcW w:w="1563" w:type="dxa"/>
            <w:vAlign w:val="center"/>
          </w:tcPr>
          <w:p w14:paraId="3F5EA23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37" w14:textId="77777777" w:rsidR="006E6A93" w:rsidRPr="00523EDC" w:rsidRDefault="006E6A93" w:rsidP="00853A76">
            <w:pPr>
              <w:jc w:val="both"/>
              <w:rPr>
                <w:rFonts w:eastAsia="Times New Roman" w:cstheme="minorHAnsi"/>
                <w:lang w:eastAsia="en-IN"/>
              </w:rPr>
            </w:pPr>
          </w:p>
        </w:tc>
        <w:tc>
          <w:tcPr>
            <w:tcW w:w="1563" w:type="dxa"/>
          </w:tcPr>
          <w:p w14:paraId="3F5EA238" w14:textId="77777777" w:rsidR="006E6A93" w:rsidRPr="00523EDC" w:rsidRDefault="006E6A93" w:rsidP="00853A76">
            <w:pPr>
              <w:jc w:val="both"/>
              <w:rPr>
                <w:rFonts w:eastAsia="Times New Roman" w:cstheme="minorHAnsi"/>
                <w:lang w:eastAsia="en-IN"/>
              </w:rPr>
            </w:pPr>
          </w:p>
        </w:tc>
      </w:tr>
      <w:tr w:rsidR="006E6A93" w:rsidRPr="00523EDC" w14:paraId="3F5EA240" w14:textId="77777777" w:rsidTr="00F777E0">
        <w:tc>
          <w:tcPr>
            <w:tcW w:w="1560" w:type="dxa"/>
            <w:vAlign w:val="center"/>
          </w:tcPr>
          <w:p w14:paraId="3F5EA23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95" w:type="dxa"/>
            <w:vAlign w:val="center"/>
          </w:tcPr>
          <w:p w14:paraId="3F5EA23B" w14:textId="77777777" w:rsidR="006E6A93" w:rsidRPr="00523EDC" w:rsidRDefault="006E6A93" w:rsidP="00853A76">
            <w:pPr>
              <w:jc w:val="both"/>
              <w:rPr>
                <w:rFonts w:eastAsia="Times New Roman" w:cstheme="minorHAnsi"/>
                <w:lang w:eastAsia="en-IN"/>
              </w:rPr>
            </w:pPr>
            <w:hyperlink r:id="rId530" w:history="1">
              <w:r w:rsidRPr="00523EDC">
                <w:rPr>
                  <w:rFonts w:eastAsia="Times New Roman" w:cstheme="minorHAnsi"/>
                  <w:lang w:eastAsia="en-IN"/>
                </w:rPr>
                <w:t>New Zealand</w:t>
              </w:r>
            </w:hyperlink>
          </w:p>
        </w:tc>
        <w:tc>
          <w:tcPr>
            <w:tcW w:w="1593" w:type="dxa"/>
            <w:vAlign w:val="center"/>
          </w:tcPr>
          <w:p w14:paraId="3F5EA23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81.20</w:t>
            </w:r>
          </w:p>
        </w:tc>
        <w:tc>
          <w:tcPr>
            <w:tcW w:w="1563" w:type="dxa"/>
            <w:vAlign w:val="center"/>
          </w:tcPr>
          <w:p w14:paraId="3F5EA23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3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63" w:type="dxa"/>
          </w:tcPr>
          <w:p w14:paraId="3F5EA23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47.09</w:t>
            </w:r>
          </w:p>
        </w:tc>
      </w:tr>
      <w:tr w:rsidR="006E6A93" w:rsidRPr="00523EDC" w14:paraId="3F5EA247" w14:textId="77777777" w:rsidTr="00F777E0">
        <w:tc>
          <w:tcPr>
            <w:tcW w:w="1560" w:type="dxa"/>
            <w:vAlign w:val="center"/>
          </w:tcPr>
          <w:p w14:paraId="3F5EA24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95" w:type="dxa"/>
            <w:vAlign w:val="center"/>
          </w:tcPr>
          <w:p w14:paraId="3F5EA242" w14:textId="77777777" w:rsidR="006E6A93" w:rsidRPr="00523EDC" w:rsidRDefault="006E6A93" w:rsidP="00853A76">
            <w:pPr>
              <w:jc w:val="both"/>
              <w:rPr>
                <w:rFonts w:eastAsia="Times New Roman" w:cstheme="minorHAnsi"/>
                <w:lang w:eastAsia="en-IN"/>
              </w:rPr>
            </w:pPr>
            <w:hyperlink r:id="rId531" w:history="1">
              <w:r w:rsidRPr="00523EDC">
                <w:rPr>
                  <w:rFonts w:eastAsia="Times New Roman" w:cstheme="minorHAnsi"/>
                  <w:lang w:eastAsia="en-IN"/>
                </w:rPr>
                <w:t>Belgium</w:t>
              </w:r>
            </w:hyperlink>
          </w:p>
        </w:tc>
        <w:tc>
          <w:tcPr>
            <w:tcW w:w="1593" w:type="dxa"/>
            <w:vAlign w:val="center"/>
          </w:tcPr>
          <w:p w14:paraId="3F5EA24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81.00</w:t>
            </w:r>
          </w:p>
        </w:tc>
        <w:tc>
          <w:tcPr>
            <w:tcW w:w="1563" w:type="dxa"/>
            <w:vAlign w:val="center"/>
          </w:tcPr>
          <w:p w14:paraId="3F5EA24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4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24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67.23</w:t>
            </w:r>
          </w:p>
        </w:tc>
      </w:tr>
      <w:tr w:rsidR="006E6A93" w:rsidRPr="00523EDC" w14:paraId="3F5EA24E" w14:textId="77777777" w:rsidTr="00F777E0">
        <w:tc>
          <w:tcPr>
            <w:tcW w:w="1560" w:type="dxa"/>
            <w:vAlign w:val="center"/>
          </w:tcPr>
          <w:p w14:paraId="3F5EA24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22</w:t>
            </w:r>
          </w:p>
        </w:tc>
        <w:tc>
          <w:tcPr>
            <w:tcW w:w="1595" w:type="dxa"/>
            <w:vAlign w:val="center"/>
          </w:tcPr>
          <w:p w14:paraId="3F5EA249" w14:textId="77777777" w:rsidR="006E6A93" w:rsidRPr="00523EDC" w:rsidRDefault="006E6A93" w:rsidP="00853A76">
            <w:pPr>
              <w:jc w:val="both"/>
              <w:rPr>
                <w:rFonts w:eastAsia="Times New Roman" w:cstheme="minorHAnsi"/>
                <w:lang w:eastAsia="en-IN"/>
              </w:rPr>
            </w:pPr>
            <w:hyperlink r:id="rId532" w:history="1">
              <w:r w:rsidRPr="00523EDC">
                <w:rPr>
                  <w:rFonts w:eastAsia="Times New Roman" w:cstheme="minorHAnsi"/>
                  <w:lang w:eastAsia="en-IN"/>
                </w:rPr>
                <w:t>Finland</w:t>
              </w:r>
            </w:hyperlink>
          </w:p>
        </w:tc>
        <w:tc>
          <w:tcPr>
            <w:tcW w:w="1593" w:type="dxa"/>
            <w:vAlign w:val="center"/>
          </w:tcPr>
          <w:p w14:paraId="3F5EA24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80.90</w:t>
            </w:r>
          </w:p>
        </w:tc>
        <w:tc>
          <w:tcPr>
            <w:tcW w:w="1563" w:type="dxa"/>
            <w:vAlign w:val="center"/>
          </w:tcPr>
          <w:p w14:paraId="3F5EA24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4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63" w:type="dxa"/>
          </w:tcPr>
          <w:p w14:paraId="3F5EA24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62.29</w:t>
            </w:r>
          </w:p>
        </w:tc>
      </w:tr>
      <w:tr w:rsidR="006E6A93" w:rsidRPr="00523EDC" w14:paraId="3F5EA255" w14:textId="77777777" w:rsidTr="00F777E0">
        <w:tc>
          <w:tcPr>
            <w:tcW w:w="1560" w:type="dxa"/>
            <w:vAlign w:val="center"/>
          </w:tcPr>
          <w:p w14:paraId="3F5EA24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95" w:type="dxa"/>
            <w:vAlign w:val="center"/>
          </w:tcPr>
          <w:p w14:paraId="3F5EA250" w14:textId="77777777" w:rsidR="006E6A93" w:rsidRPr="00523EDC" w:rsidRDefault="006E6A93" w:rsidP="00853A76">
            <w:pPr>
              <w:jc w:val="both"/>
              <w:rPr>
                <w:rFonts w:eastAsia="Times New Roman" w:cstheme="minorHAnsi"/>
                <w:lang w:eastAsia="en-IN"/>
              </w:rPr>
            </w:pPr>
            <w:hyperlink r:id="rId533" w:history="1">
              <w:r w:rsidRPr="00523EDC">
                <w:rPr>
                  <w:rFonts w:eastAsia="Times New Roman" w:cstheme="minorHAnsi"/>
                  <w:lang w:eastAsia="en-IN"/>
                </w:rPr>
                <w:t>Ireland</w:t>
              </w:r>
            </w:hyperlink>
          </w:p>
        </w:tc>
        <w:tc>
          <w:tcPr>
            <w:tcW w:w="1593" w:type="dxa"/>
            <w:vAlign w:val="center"/>
          </w:tcPr>
          <w:p w14:paraId="3F5EA25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80.80</w:t>
            </w:r>
          </w:p>
        </w:tc>
        <w:tc>
          <w:tcPr>
            <w:tcW w:w="1563" w:type="dxa"/>
            <w:vAlign w:val="center"/>
          </w:tcPr>
          <w:p w14:paraId="3F5EA25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5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63" w:type="dxa"/>
          </w:tcPr>
          <w:p w14:paraId="3F5EA25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62.21</w:t>
            </w:r>
          </w:p>
        </w:tc>
      </w:tr>
      <w:tr w:rsidR="006E6A93" w:rsidRPr="00523EDC" w14:paraId="3F5EA25C" w14:textId="77777777" w:rsidTr="00F777E0">
        <w:tc>
          <w:tcPr>
            <w:tcW w:w="1560" w:type="dxa"/>
            <w:vAlign w:val="center"/>
          </w:tcPr>
          <w:p w14:paraId="3F5EA25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24</w:t>
            </w:r>
          </w:p>
        </w:tc>
        <w:tc>
          <w:tcPr>
            <w:tcW w:w="1595" w:type="dxa"/>
            <w:vAlign w:val="center"/>
          </w:tcPr>
          <w:p w14:paraId="3F5EA257" w14:textId="77777777" w:rsidR="006E6A93" w:rsidRPr="00523EDC" w:rsidRDefault="006E6A93" w:rsidP="00853A76">
            <w:pPr>
              <w:jc w:val="both"/>
              <w:rPr>
                <w:rFonts w:eastAsia="Times New Roman" w:cstheme="minorHAnsi"/>
                <w:lang w:eastAsia="en-IN"/>
              </w:rPr>
            </w:pPr>
            <w:hyperlink r:id="rId534" w:history="1">
              <w:r w:rsidRPr="00523EDC">
                <w:rPr>
                  <w:rFonts w:eastAsia="Times New Roman" w:cstheme="minorHAnsi"/>
                  <w:lang w:eastAsia="en-IN"/>
                </w:rPr>
                <w:t>Germany</w:t>
              </w:r>
            </w:hyperlink>
          </w:p>
        </w:tc>
        <w:tc>
          <w:tcPr>
            <w:tcW w:w="1593" w:type="dxa"/>
            <w:vAlign w:val="center"/>
          </w:tcPr>
          <w:p w14:paraId="3F5EA25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80.70</w:t>
            </w:r>
          </w:p>
        </w:tc>
        <w:tc>
          <w:tcPr>
            <w:tcW w:w="1563" w:type="dxa"/>
            <w:vAlign w:val="center"/>
          </w:tcPr>
          <w:p w14:paraId="3F5EA25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5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17</w:t>
            </w:r>
          </w:p>
        </w:tc>
        <w:tc>
          <w:tcPr>
            <w:tcW w:w="1563" w:type="dxa"/>
          </w:tcPr>
          <w:p w14:paraId="3F5EA25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66.98</w:t>
            </w:r>
          </w:p>
        </w:tc>
      </w:tr>
      <w:tr w:rsidR="006E6A93" w:rsidRPr="00523EDC" w14:paraId="3F5EA263" w14:textId="77777777" w:rsidTr="00F777E0">
        <w:tc>
          <w:tcPr>
            <w:tcW w:w="1560" w:type="dxa"/>
            <w:vAlign w:val="center"/>
          </w:tcPr>
          <w:p w14:paraId="3F5EA25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24</w:t>
            </w:r>
          </w:p>
        </w:tc>
        <w:tc>
          <w:tcPr>
            <w:tcW w:w="1595" w:type="dxa"/>
            <w:vAlign w:val="center"/>
          </w:tcPr>
          <w:p w14:paraId="3F5EA25E" w14:textId="77777777" w:rsidR="006E6A93" w:rsidRPr="00523EDC" w:rsidRDefault="006E6A93" w:rsidP="00853A76">
            <w:pPr>
              <w:jc w:val="both"/>
              <w:rPr>
                <w:rFonts w:eastAsia="Times New Roman" w:cstheme="minorHAnsi"/>
                <w:lang w:eastAsia="en-IN"/>
              </w:rPr>
            </w:pPr>
            <w:hyperlink r:id="rId535" w:history="1">
              <w:r w:rsidRPr="00523EDC">
                <w:rPr>
                  <w:rFonts w:eastAsia="Times New Roman" w:cstheme="minorHAnsi"/>
                  <w:lang w:eastAsia="en-IN"/>
                </w:rPr>
                <w:t>United Kingdom</w:t>
              </w:r>
            </w:hyperlink>
          </w:p>
        </w:tc>
        <w:tc>
          <w:tcPr>
            <w:tcW w:w="1593" w:type="dxa"/>
            <w:vAlign w:val="center"/>
          </w:tcPr>
          <w:p w14:paraId="3F5EA25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80.70</w:t>
            </w:r>
          </w:p>
        </w:tc>
        <w:tc>
          <w:tcPr>
            <w:tcW w:w="1563" w:type="dxa"/>
            <w:vAlign w:val="center"/>
          </w:tcPr>
          <w:p w14:paraId="3F5EA26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6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39.4</w:t>
            </w:r>
          </w:p>
        </w:tc>
        <w:tc>
          <w:tcPr>
            <w:tcW w:w="1563" w:type="dxa"/>
          </w:tcPr>
          <w:p w14:paraId="3F5EA26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48.76</w:t>
            </w:r>
          </w:p>
        </w:tc>
      </w:tr>
      <w:tr w:rsidR="006E6A93" w:rsidRPr="00523EDC" w14:paraId="3F5EA26A" w14:textId="77777777" w:rsidTr="00F777E0">
        <w:tc>
          <w:tcPr>
            <w:tcW w:w="1560" w:type="dxa"/>
            <w:vAlign w:val="center"/>
          </w:tcPr>
          <w:p w14:paraId="3F5EA26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25</w:t>
            </w:r>
          </w:p>
        </w:tc>
        <w:tc>
          <w:tcPr>
            <w:tcW w:w="1595" w:type="dxa"/>
            <w:vAlign w:val="center"/>
          </w:tcPr>
          <w:p w14:paraId="3F5EA265" w14:textId="77777777" w:rsidR="006E6A93" w:rsidRPr="00523EDC" w:rsidRDefault="006E6A93" w:rsidP="00853A76">
            <w:pPr>
              <w:jc w:val="both"/>
              <w:rPr>
                <w:rFonts w:eastAsia="Times New Roman" w:cstheme="minorHAnsi"/>
                <w:lang w:eastAsia="en-IN"/>
              </w:rPr>
            </w:pPr>
            <w:hyperlink r:id="rId536" w:history="1">
              <w:r w:rsidRPr="00523EDC">
                <w:rPr>
                  <w:rFonts w:eastAsia="Times New Roman" w:cstheme="minorHAnsi"/>
                  <w:lang w:eastAsia="en-IN"/>
                </w:rPr>
                <w:t>Greece</w:t>
              </w:r>
            </w:hyperlink>
          </w:p>
        </w:tc>
        <w:tc>
          <w:tcPr>
            <w:tcW w:w="1593" w:type="dxa"/>
            <w:vAlign w:val="center"/>
          </w:tcPr>
          <w:p w14:paraId="3F5EA26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80.50</w:t>
            </w:r>
          </w:p>
        </w:tc>
        <w:tc>
          <w:tcPr>
            <w:tcW w:w="1563" w:type="dxa"/>
            <w:vAlign w:val="center"/>
          </w:tcPr>
          <w:p w14:paraId="3F5EA26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6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26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53.13</w:t>
            </w:r>
          </w:p>
        </w:tc>
      </w:tr>
      <w:tr w:rsidR="006E6A93" w:rsidRPr="00523EDC" w14:paraId="3F5EA271" w14:textId="77777777" w:rsidTr="00F777E0">
        <w:tc>
          <w:tcPr>
            <w:tcW w:w="1560" w:type="dxa"/>
            <w:vAlign w:val="center"/>
          </w:tcPr>
          <w:p w14:paraId="3F5EA26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25</w:t>
            </w:r>
          </w:p>
        </w:tc>
        <w:tc>
          <w:tcPr>
            <w:tcW w:w="1595" w:type="dxa"/>
            <w:vAlign w:val="center"/>
          </w:tcPr>
          <w:p w14:paraId="3F5EA26C" w14:textId="77777777" w:rsidR="006E6A93" w:rsidRPr="00523EDC" w:rsidRDefault="006E6A93" w:rsidP="00853A76">
            <w:pPr>
              <w:jc w:val="both"/>
              <w:rPr>
                <w:rFonts w:eastAsia="Times New Roman" w:cstheme="minorHAnsi"/>
                <w:lang w:eastAsia="en-IN"/>
              </w:rPr>
            </w:pPr>
            <w:hyperlink r:id="rId537" w:history="1">
              <w:r w:rsidRPr="00523EDC">
                <w:rPr>
                  <w:rFonts w:eastAsia="Times New Roman" w:cstheme="minorHAnsi"/>
                  <w:lang w:eastAsia="en-IN"/>
                </w:rPr>
                <w:t>Saint Pierre and Miquelon</w:t>
              </w:r>
            </w:hyperlink>
          </w:p>
        </w:tc>
        <w:tc>
          <w:tcPr>
            <w:tcW w:w="1593" w:type="dxa"/>
            <w:vAlign w:val="center"/>
          </w:tcPr>
          <w:p w14:paraId="3F5EA26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80.50</w:t>
            </w:r>
          </w:p>
        </w:tc>
        <w:tc>
          <w:tcPr>
            <w:tcW w:w="1563" w:type="dxa"/>
            <w:vAlign w:val="center"/>
          </w:tcPr>
          <w:p w14:paraId="3F5EA26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6F" w14:textId="77777777" w:rsidR="006E6A93" w:rsidRPr="00523EDC" w:rsidRDefault="006E6A93" w:rsidP="00853A76">
            <w:pPr>
              <w:jc w:val="both"/>
              <w:rPr>
                <w:rFonts w:eastAsia="Times New Roman" w:cstheme="minorHAnsi"/>
                <w:lang w:eastAsia="en-IN"/>
              </w:rPr>
            </w:pPr>
          </w:p>
        </w:tc>
        <w:tc>
          <w:tcPr>
            <w:tcW w:w="1563" w:type="dxa"/>
          </w:tcPr>
          <w:p w14:paraId="3F5EA270" w14:textId="77777777" w:rsidR="006E6A93" w:rsidRPr="00523EDC" w:rsidRDefault="006E6A93" w:rsidP="00853A76">
            <w:pPr>
              <w:jc w:val="both"/>
              <w:rPr>
                <w:rFonts w:eastAsia="Times New Roman" w:cstheme="minorHAnsi"/>
                <w:lang w:eastAsia="en-IN"/>
              </w:rPr>
            </w:pPr>
          </w:p>
        </w:tc>
      </w:tr>
      <w:tr w:rsidR="006E6A93" w:rsidRPr="00523EDC" w14:paraId="3F5EA278" w14:textId="77777777" w:rsidTr="00F777E0">
        <w:tc>
          <w:tcPr>
            <w:tcW w:w="1560" w:type="dxa"/>
            <w:vAlign w:val="center"/>
          </w:tcPr>
          <w:p w14:paraId="3F5EA27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w:t>
            </w:r>
          </w:p>
        </w:tc>
        <w:tc>
          <w:tcPr>
            <w:tcW w:w="1595" w:type="dxa"/>
            <w:vAlign w:val="center"/>
          </w:tcPr>
          <w:p w14:paraId="3F5EA273" w14:textId="77777777" w:rsidR="006E6A93" w:rsidRPr="00523EDC" w:rsidRDefault="006E6A93" w:rsidP="00853A76">
            <w:pPr>
              <w:jc w:val="both"/>
              <w:rPr>
                <w:rFonts w:eastAsia="Times New Roman" w:cstheme="minorHAnsi"/>
                <w:lang w:eastAsia="en-IN"/>
              </w:rPr>
            </w:pPr>
            <w:hyperlink r:id="rId538" w:history="1">
              <w:r w:rsidRPr="00523EDC">
                <w:rPr>
                  <w:rFonts w:eastAsia="Times New Roman" w:cstheme="minorHAnsi"/>
                  <w:lang w:eastAsia="en-IN"/>
                </w:rPr>
                <w:t>Faroe Islands</w:t>
              </w:r>
            </w:hyperlink>
          </w:p>
        </w:tc>
        <w:tc>
          <w:tcPr>
            <w:tcW w:w="1593" w:type="dxa"/>
            <w:vAlign w:val="center"/>
          </w:tcPr>
          <w:p w14:paraId="3F5EA27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80.40</w:t>
            </w:r>
          </w:p>
        </w:tc>
        <w:tc>
          <w:tcPr>
            <w:tcW w:w="1563" w:type="dxa"/>
            <w:vAlign w:val="center"/>
          </w:tcPr>
          <w:p w14:paraId="3F5EA27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76" w14:textId="77777777" w:rsidR="006E6A93" w:rsidRPr="00523EDC" w:rsidRDefault="006E6A93" w:rsidP="00853A76">
            <w:pPr>
              <w:jc w:val="both"/>
              <w:rPr>
                <w:rFonts w:eastAsia="Times New Roman" w:cstheme="minorHAnsi"/>
                <w:lang w:eastAsia="en-IN"/>
              </w:rPr>
            </w:pPr>
          </w:p>
        </w:tc>
        <w:tc>
          <w:tcPr>
            <w:tcW w:w="1563" w:type="dxa"/>
          </w:tcPr>
          <w:p w14:paraId="3F5EA277" w14:textId="77777777" w:rsidR="006E6A93" w:rsidRPr="00523EDC" w:rsidRDefault="006E6A93" w:rsidP="00853A76">
            <w:pPr>
              <w:jc w:val="both"/>
              <w:rPr>
                <w:rFonts w:eastAsia="Times New Roman" w:cstheme="minorHAnsi"/>
                <w:lang w:eastAsia="en-IN"/>
              </w:rPr>
            </w:pPr>
          </w:p>
        </w:tc>
      </w:tr>
      <w:tr w:rsidR="006E6A93" w:rsidRPr="00523EDC" w14:paraId="3F5EA27F" w14:textId="77777777" w:rsidTr="00F777E0">
        <w:tc>
          <w:tcPr>
            <w:tcW w:w="1560" w:type="dxa"/>
            <w:vAlign w:val="center"/>
          </w:tcPr>
          <w:p w14:paraId="3F5EA2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w:t>
            </w:r>
          </w:p>
        </w:tc>
        <w:tc>
          <w:tcPr>
            <w:tcW w:w="1595" w:type="dxa"/>
            <w:vAlign w:val="center"/>
          </w:tcPr>
          <w:p w14:paraId="3F5EA27A" w14:textId="77777777" w:rsidR="006E6A93" w:rsidRPr="00523EDC" w:rsidRDefault="006E6A93" w:rsidP="00853A76">
            <w:pPr>
              <w:jc w:val="both"/>
              <w:rPr>
                <w:rFonts w:eastAsia="Times New Roman" w:cstheme="minorHAnsi"/>
                <w:lang w:eastAsia="en-IN"/>
              </w:rPr>
            </w:pPr>
            <w:hyperlink r:id="rId539" w:history="1">
              <w:r w:rsidRPr="00523EDC">
                <w:rPr>
                  <w:rFonts w:eastAsia="Times New Roman" w:cstheme="minorHAnsi"/>
                  <w:lang w:eastAsia="en-IN"/>
                </w:rPr>
                <w:t>Malta</w:t>
              </w:r>
            </w:hyperlink>
          </w:p>
        </w:tc>
        <w:tc>
          <w:tcPr>
            <w:tcW w:w="1593" w:type="dxa"/>
            <w:vAlign w:val="center"/>
          </w:tcPr>
          <w:p w14:paraId="3F5EA27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80.40</w:t>
            </w:r>
          </w:p>
        </w:tc>
        <w:tc>
          <w:tcPr>
            <w:tcW w:w="1563" w:type="dxa"/>
            <w:vAlign w:val="center"/>
          </w:tcPr>
          <w:p w14:paraId="3F5EA27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7D" w14:textId="77777777" w:rsidR="006E6A93" w:rsidRPr="00523EDC" w:rsidRDefault="006E6A93" w:rsidP="00853A76">
            <w:pPr>
              <w:jc w:val="both"/>
              <w:rPr>
                <w:rFonts w:eastAsia="Times New Roman" w:cstheme="minorHAnsi"/>
                <w:lang w:eastAsia="en-IN"/>
              </w:rPr>
            </w:pPr>
          </w:p>
        </w:tc>
        <w:tc>
          <w:tcPr>
            <w:tcW w:w="1563" w:type="dxa"/>
          </w:tcPr>
          <w:p w14:paraId="3F5EA27E" w14:textId="77777777" w:rsidR="006E6A93" w:rsidRPr="00523EDC" w:rsidRDefault="006E6A93" w:rsidP="00853A76">
            <w:pPr>
              <w:jc w:val="both"/>
              <w:rPr>
                <w:rFonts w:eastAsia="Times New Roman" w:cstheme="minorHAnsi"/>
                <w:lang w:eastAsia="en-IN"/>
              </w:rPr>
            </w:pPr>
          </w:p>
        </w:tc>
      </w:tr>
      <w:tr w:rsidR="006E6A93" w:rsidRPr="00523EDC" w14:paraId="3F5EA286" w14:textId="77777777" w:rsidTr="00F777E0">
        <w:tc>
          <w:tcPr>
            <w:tcW w:w="1560" w:type="dxa"/>
            <w:vAlign w:val="center"/>
          </w:tcPr>
          <w:p w14:paraId="3F5EA2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27</w:t>
            </w:r>
          </w:p>
        </w:tc>
        <w:tc>
          <w:tcPr>
            <w:tcW w:w="1595" w:type="dxa"/>
            <w:vAlign w:val="center"/>
          </w:tcPr>
          <w:p w14:paraId="3F5EA281" w14:textId="77777777" w:rsidR="006E6A93" w:rsidRPr="00523EDC" w:rsidRDefault="006E6A93" w:rsidP="00853A76">
            <w:pPr>
              <w:jc w:val="both"/>
              <w:rPr>
                <w:rFonts w:eastAsia="Times New Roman" w:cstheme="minorHAnsi"/>
                <w:lang w:eastAsia="en-IN"/>
              </w:rPr>
            </w:pPr>
            <w:hyperlink r:id="rId540" w:history="1">
              <w:r w:rsidRPr="00523EDC">
                <w:rPr>
                  <w:rFonts w:eastAsia="Times New Roman" w:cstheme="minorHAnsi"/>
                  <w:lang w:eastAsia="en-IN"/>
                </w:rPr>
                <w:t>European Union</w:t>
              </w:r>
            </w:hyperlink>
          </w:p>
        </w:tc>
        <w:tc>
          <w:tcPr>
            <w:tcW w:w="1593" w:type="dxa"/>
            <w:vAlign w:val="center"/>
          </w:tcPr>
          <w:p w14:paraId="3F5EA2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80.20</w:t>
            </w:r>
          </w:p>
        </w:tc>
        <w:tc>
          <w:tcPr>
            <w:tcW w:w="1563" w:type="dxa"/>
            <w:vAlign w:val="center"/>
          </w:tcPr>
          <w:p w14:paraId="3F5EA28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84" w14:textId="77777777" w:rsidR="006E6A93" w:rsidRPr="00523EDC" w:rsidRDefault="006E6A93" w:rsidP="00853A76">
            <w:pPr>
              <w:jc w:val="both"/>
              <w:rPr>
                <w:rFonts w:eastAsia="Times New Roman" w:cstheme="minorHAnsi"/>
                <w:lang w:eastAsia="en-IN"/>
              </w:rPr>
            </w:pPr>
          </w:p>
        </w:tc>
        <w:tc>
          <w:tcPr>
            <w:tcW w:w="1563" w:type="dxa"/>
          </w:tcPr>
          <w:p w14:paraId="3F5EA285" w14:textId="77777777" w:rsidR="006E6A93" w:rsidRPr="00523EDC" w:rsidRDefault="006E6A93" w:rsidP="00853A76">
            <w:pPr>
              <w:jc w:val="both"/>
              <w:rPr>
                <w:rFonts w:eastAsia="Times New Roman" w:cstheme="minorHAnsi"/>
                <w:lang w:eastAsia="en-IN"/>
              </w:rPr>
            </w:pPr>
          </w:p>
        </w:tc>
      </w:tr>
      <w:tr w:rsidR="006E6A93" w:rsidRPr="00523EDC" w14:paraId="3F5EA28D" w14:textId="77777777" w:rsidTr="00F777E0">
        <w:tc>
          <w:tcPr>
            <w:tcW w:w="1560" w:type="dxa"/>
            <w:vAlign w:val="center"/>
          </w:tcPr>
          <w:p w14:paraId="3F5EA2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95" w:type="dxa"/>
            <w:vAlign w:val="center"/>
          </w:tcPr>
          <w:p w14:paraId="3F5EA288" w14:textId="77777777" w:rsidR="006E6A93" w:rsidRPr="00523EDC" w:rsidRDefault="006E6A93" w:rsidP="00853A76">
            <w:pPr>
              <w:jc w:val="both"/>
              <w:rPr>
                <w:rFonts w:eastAsia="Times New Roman" w:cstheme="minorHAnsi"/>
                <w:lang w:eastAsia="en-IN"/>
              </w:rPr>
            </w:pPr>
            <w:hyperlink r:id="rId541" w:history="1">
              <w:r w:rsidRPr="00523EDC">
                <w:rPr>
                  <w:rFonts w:eastAsia="Times New Roman" w:cstheme="minorHAnsi"/>
                  <w:lang w:eastAsia="en-IN"/>
                </w:rPr>
                <w:t>Taiwan</w:t>
              </w:r>
            </w:hyperlink>
          </w:p>
        </w:tc>
        <w:tc>
          <w:tcPr>
            <w:tcW w:w="1593" w:type="dxa"/>
            <w:vAlign w:val="center"/>
          </w:tcPr>
          <w:p w14:paraId="3F5EA2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80.10</w:t>
            </w:r>
          </w:p>
        </w:tc>
        <w:tc>
          <w:tcPr>
            <w:tcW w:w="1563" w:type="dxa"/>
            <w:vAlign w:val="center"/>
          </w:tcPr>
          <w:p w14:paraId="3F5EA28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 xml:space="preserve">2016 est.  </w:t>
            </w:r>
          </w:p>
        </w:tc>
        <w:tc>
          <w:tcPr>
            <w:tcW w:w="1572" w:type="dxa"/>
          </w:tcPr>
          <w:p w14:paraId="3F5EA28B" w14:textId="77777777" w:rsidR="006E6A93" w:rsidRPr="00523EDC" w:rsidRDefault="006E6A93" w:rsidP="00853A76">
            <w:pPr>
              <w:jc w:val="both"/>
              <w:rPr>
                <w:rFonts w:eastAsia="Times New Roman" w:cstheme="minorHAnsi"/>
                <w:lang w:eastAsia="en-IN"/>
              </w:rPr>
            </w:pPr>
          </w:p>
        </w:tc>
        <w:tc>
          <w:tcPr>
            <w:tcW w:w="1563" w:type="dxa"/>
          </w:tcPr>
          <w:p w14:paraId="3F5EA28C" w14:textId="77777777" w:rsidR="006E6A93" w:rsidRPr="00523EDC" w:rsidRDefault="006E6A93" w:rsidP="00853A76">
            <w:pPr>
              <w:jc w:val="both"/>
              <w:rPr>
                <w:rFonts w:eastAsia="Times New Roman" w:cstheme="minorHAnsi"/>
                <w:lang w:eastAsia="en-IN"/>
              </w:rPr>
            </w:pPr>
          </w:p>
        </w:tc>
      </w:tr>
      <w:tr w:rsidR="006E6A93" w:rsidRPr="00523EDC" w14:paraId="3F5EA294" w14:textId="77777777" w:rsidTr="00F777E0">
        <w:tc>
          <w:tcPr>
            <w:tcW w:w="1560" w:type="dxa"/>
            <w:vAlign w:val="center"/>
          </w:tcPr>
          <w:p w14:paraId="3F5EA28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29</w:t>
            </w:r>
          </w:p>
        </w:tc>
        <w:tc>
          <w:tcPr>
            <w:tcW w:w="1595" w:type="dxa"/>
            <w:vAlign w:val="center"/>
          </w:tcPr>
          <w:p w14:paraId="3F5EA28F" w14:textId="77777777" w:rsidR="006E6A93" w:rsidRPr="00523EDC" w:rsidRDefault="006E6A93" w:rsidP="00853A76">
            <w:pPr>
              <w:jc w:val="both"/>
              <w:rPr>
                <w:rFonts w:eastAsia="Times New Roman" w:cstheme="minorHAnsi"/>
                <w:lang w:eastAsia="en-IN"/>
              </w:rPr>
            </w:pPr>
            <w:hyperlink r:id="rId542" w:history="1">
              <w:r w:rsidRPr="00523EDC">
                <w:rPr>
                  <w:rFonts w:eastAsia="Times New Roman" w:cstheme="minorHAnsi"/>
                  <w:lang w:eastAsia="en-IN"/>
                </w:rPr>
                <w:t>Virgin Islands</w:t>
              </w:r>
            </w:hyperlink>
          </w:p>
        </w:tc>
        <w:tc>
          <w:tcPr>
            <w:tcW w:w="1593" w:type="dxa"/>
            <w:vAlign w:val="center"/>
          </w:tcPr>
          <w:p w14:paraId="3F5EA2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80.00</w:t>
            </w:r>
          </w:p>
        </w:tc>
        <w:tc>
          <w:tcPr>
            <w:tcW w:w="1563" w:type="dxa"/>
            <w:vAlign w:val="center"/>
          </w:tcPr>
          <w:p w14:paraId="3F5EA29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9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29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52.00</w:t>
            </w:r>
          </w:p>
        </w:tc>
      </w:tr>
      <w:tr w:rsidR="006E6A93" w:rsidRPr="00523EDC" w14:paraId="3F5EA29B" w14:textId="77777777" w:rsidTr="00F777E0">
        <w:tc>
          <w:tcPr>
            <w:tcW w:w="1560" w:type="dxa"/>
            <w:vAlign w:val="center"/>
          </w:tcPr>
          <w:p w14:paraId="3F5EA2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95" w:type="dxa"/>
            <w:vAlign w:val="center"/>
          </w:tcPr>
          <w:p w14:paraId="3F5EA296" w14:textId="77777777" w:rsidR="006E6A93" w:rsidRPr="00523EDC" w:rsidRDefault="006E6A93" w:rsidP="00853A76">
            <w:pPr>
              <w:jc w:val="both"/>
              <w:rPr>
                <w:rFonts w:eastAsia="Times New Roman" w:cstheme="minorHAnsi"/>
                <w:lang w:eastAsia="en-IN"/>
              </w:rPr>
            </w:pPr>
            <w:hyperlink r:id="rId543" w:history="1">
              <w:r w:rsidRPr="00523EDC">
                <w:rPr>
                  <w:rFonts w:eastAsia="Times New Roman" w:cstheme="minorHAnsi"/>
                  <w:lang w:eastAsia="en-IN"/>
                </w:rPr>
                <w:t>Turks and Caicos Islands</w:t>
              </w:r>
            </w:hyperlink>
          </w:p>
        </w:tc>
        <w:tc>
          <w:tcPr>
            <w:tcW w:w="1593" w:type="dxa"/>
            <w:vAlign w:val="center"/>
          </w:tcPr>
          <w:p w14:paraId="3F5EA29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79.80</w:t>
            </w:r>
          </w:p>
        </w:tc>
        <w:tc>
          <w:tcPr>
            <w:tcW w:w="1563" w:type="dxa"/>
            <w:vAlign w:val="center"/>
          </w:tcPr>
          <w:p w14:paraId="3F5EA29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99" w14:textId="77777777" w:rsidR="006E6A93" w:rsidRPr="00523EDC" w:rsidRDefault="006E6A93" w:rsidP="00853A76">
            <w:pPr>
              <w:jc w:val="both"/>
              <w:rPr>
                <w:rFonts w:eastAsia="Times New Roman" w:cstheme="minorHAnsi"/>
                <w:lang w:eastAsia="en-IN"/>
              </w:rPr>
            </w:pPr>
          </w:p>
        </w:tc>
        <w:tc>
          <w:tcPr>
            <w:tcW w:w="1563" w:type="dxa"/>
          </w:tcPr>
          <w:p w14:paraId="3F5EA29A" w14:textId="77777777" w:rsidR="006E6A93" w:rsidRPr="00523EDC" w:rsidRDefault="006E6A93" w:rsidP="00853A76">
            <w:pPr>
              <w:jc w:val="both"/>
              <w:rPr>
                <w:rFonts w:eastAsia="Times New Roman" w:cstheme="minorHAnsi"/>
                <w:lang w:eastAsia="en-IN"/>
              </w:rPr>
            </w:pPr>
          </w:p>
        </w:tc>
      </w:tr>
      <w:tr w:rsidR="006E6A93" w:rsidRPr="00523EDC" w14:paraId="3F5EA2A2" w14:textId="77777777" w:rsidTr="00F777E0">
        <w:tc>
          <w:tcPr>
            <w:tcW w:w="1560" w:type="dxa"/>
            <w:vAlign w:val="center"/>
          </w:tcPr>
          <w:p w14:paraId="3F5EA2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95" w:type="dxa"/>
            <w:vAlign w:val="center"/>
          </w:tcPr>
          <w:p w14:paraId="3F5EA29D" w14:textId="77777777" w:rsidR="006E6A93" w:rsidRPr="00523EDC" w:rsidRDefault="006E6A93" w:rsidP="00853A76">
            <w:pPr>
              <w:jc w:val="both"/>
              <w:rPr>
                <w:rFonts w:eastAsia="Times New Roman" w:cstheme="minorHAnsi"/>
                <w:lang w:eastAsia="en-IN"/>
              </w:rPr>
            </w:pPr>
            <w:hyperlink r:id="rId544" w:history="1">
              <w:r w:rsidRPr="00523EDC">
                <w:rPr>
                  <w:rFonts w:eastAsia="Times New Roman" w:cstheme="minorHAnsi"/>
                  <w:lang w:eastAsia="en-IN"/>
                </w:rPr>
                <w:t>United States</w:t>
              </w:r>
            </w:hyperlink>
          </w:p>
        </w:tc>
        <w:tc>
          <w:tcPr>
            <w:tcW w:w="1593" w:type="dxa"/>
            <w:vAlign w:val="center"/>
          </w:tcPr>
          <w:p w14:paraId="3F5EA29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79.80</w:t>
            </w:r>
          </w:p>
        </w:tc>
        <w:tc>
          <w:tcPr>
            <w:tcW w:w="1563" w:type="dxa"/>
            <w:vAlign w:val="center"/>
          </w:tcPr>
          <w:p w14:paraId="3F5EA29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A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34.9</w:t>
            </w:r>
          </w:p>
        </w:tc>
        <w:tc>
          <w:tcPr>
            <w:tcW w:w="1563" w:type="dxa"/>
          </w:tcPr>
          <w:p w14:paraId="3F5EA2A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51.94</w:t>
            </w:r>
          </w:p>
        </w:tc>
      </w:tr>
      <w:tr w:rsidR="006E6A93" w:rsidRPr="00523EDC" w14:paraId="3F5EA2A9" w14:textId="77777777" w:rsidTr="00F777E0">
        <w:tc>
          <w:tcPr>
            <w:tcW w:w="1560" w:type="dxa"/>
            <w:vAlign w:val="center"/>
          </w:tcPr>
          <w:p w14:paraId="3F5EA2A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31</w:t>
            </w:r>
          </w:p>
        </w:tc>
        <w:tc>
          <w:tcPr>
            <w:tcW w:w="1595" w:type="dxa"/>
            <w:vAlign w:val="center"/>
          </w:tcPr>
          <w:p w14:paraId="3F5EA2A4" w14:textId="77777777" w:rsidR="006E6A93" w:rsidRPr="00523EDC" w:rsidRDefault="006E6A93" w:rsidP="00853A76">
            <w:pPr>
              <w:jc w:val="both"/>
              <w:rPr>
                <w:rFonts w:eastAsia="Times New Roman" w:cstheme="minorHAnsi"/>
                <w:lang w:eastAsia="en-IN"/>
              </w:rPr>
            </w:pPr>
            <w:hyperlink r:id="rId545" w:history="1">
              <w:r w:rsidRPr="00523EDC">
                <w:rPr>
                  <w:rFonts w:eastAsia="Times New Roman" w:cstheme="minorHAnsi"/>
                  <w:lang w:eastAsia="en-IN"/>
                </w:rPr>
                <w:t>Wallis and Futuna</w:t>
              </w:r>
            </w:hyperlink>
          </w:p>
        </w:tc>
        <w:tc>
          <w:tcPr>
            <w:tcW w:w="1593" w:type="dxa"/>
            <w:vAlign w:val="center"/>
          </w:tcPr>
          <w:p w14:paraId="3F5EA2A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79.70</w:t>
            </w:r>
          </w:p>
        </w:tc>
        <w:tc>
          <w:tcPr>
            <w:tcW w:w="1563" w:type="dxa"/>
            <w:vAlign w:val="center"/>
          </w:tcPr>
          <w:p w14:paraId="3F5EA2A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A7" w14:textId="77777777" w:rsidR="006E6A93" w:rsidRPr="00523EDC" w:rsidRDefault="006E6A93" w:rsidP="00853A76">
            <w:pPr>
              <w:jc w:val="both"/>
              <w:rPr>
                <w:rFonts w:eastAsia="Times New Roman" w:cstheme="minorHAnsi"/>
                <w:lang w:eastAsia="en-IN"/>
              </w:rPr>
            </w:pPr>
          </w:p>
        </w:tc>
        <w:tc>
          <w:tcPr>
            <w:tcW w:w="1563" w:type="dxa"/>
          </w:tcPr>
          <w:p w14:paraId="3F5EA2A8" w14:textId="77777777" w:rsidR="006E6A93" w:rsidRPr="00523EDC" w:rsidRDefault="006E6A93" w:rsidP="00853A76">
            <w:pPr>
              <w:jc w:val="both"/>
              <w:rPr>
                <w:rFonts w:eastAsia="Times New Roman" w:cstheme="minorHAnsi"/>
                <w:lang w:eastAsia="en-IN"/>
              </w:rPr>
            </w:pPr>
          </w:p>
        </w:tc>
      </w:tr>
      <w:tr w:rsidR="006E6A93" w:rsidRPr="00523EDC" w14:paraId="3F5EA2B0" w14:textId="77777777" w:rsidTr="00F777E0">
        <w:tc>
          <w:tcPr>
            <w:tcW w:w="1560" w:type="dxa"/>
            <w:vAlign w:val="center"/>
          </w:tcPr>
          <w:p w14:paraId="3F5EA2A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32</w:t>
            </w:r>
          </w:p>
        </w:tc>
        <w:tc>
          <w:tcPr>
            <w:tcW w:w="1595" w:type="dxa"/>
            <w:vAlign w:val="center"/>
          </w:tcPr>
          <w:p w14:paraId="3F5EA2AB" w14:textId="77777777" w:rsidR="006E6A93" w:rsidRPr="00523EDC" w:rsidRDefault="006E6A93" w:rsidP="00853A76">
            <w:pPr>
              <w:jc w:val="both"/>
              <w:rPr>
                <w:rFonts w:eastAsia="Times New Roman" w:cstheme="minorHAnsi"/>
                <w:lang w:eastAsia="en-IN"/>
              </w:rPr>
            </w:pPr>
            <w:hyperlink r:id="rId546" w:history="1">
              <w:r w:rsidRPr="00523EDC">
                <w:rPr>
                  <w:rFonts w:eastAsia="Times New Roman" w:cstheme="minorHAnsi"/>
                  <w:lang w:eastAsia="en-IN"/>
                </w:rPr>
                <w:t xml:space="preserve">Saint Helena, Ascension, and Tristan Da </w:t>
              </w:r>
              <w:r w:rsidRPr="00523EDC">
                <w:rPr>
                  <w:rFonts w:eastAsia="Times New Roman" w:cstheme="minorHAnsi"/>
                  <w:lang w:eastAsia="en-IN"/>
                </w:rPr>
                <w:lastRenderedPageBreak/>
                <w:t>Cunha</w:t>
              </w:r>
            </w:hyperlink>
          </w:p>
        </w:tc>
        <w:tc>
          <w:tcPr>
            <w:tcW w:w="1593" w:type="dxa"/>
            <w:vAlign w:val="center"/>
          </w:tcPr>
          <w:p w14:paraId="3F5EA2A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79.50</w:t>
            </w:r>
          </w:p>
        </w:tc>
        <w:tc>
          <w:tcPr>
            <w:tcW w:w="1563" w:type="dxa"/>
            <w:vAlign w:val="center"/>
          </w:tcPr>
          <w:p w14:paraId="3F5EA2A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AE" w14:textId="77777777" w:rsidR="006E6A93" w:rsidRPr="00523EDC" w:rsidRDefault="006E6A93" w:rsidP="00853A76">
            <w:pPr>
              <w:jc w:val="both"/>
              <w:rPr>
                <w:rFonts w:eastAsia="Times New Roman" w:cstheme="minorHAnsi"/>
                <w:lang w:eastAsia="en-IN"/>
              </w:rPr>
            </w:pPr>
          </w:p>
        </w:tc>
        <w:tc>
          <w:tcPr>
            <w:tcW w:w="1563" w:type="dxa"/>
          </w:tcPr>
          <w:p w14:paraId="3F5EA2AF" w14:textId="77777777" w:rsidR="006E6A93" w:rsidRPr="00523EDC" w:rsidRDefault="006E6A93" w:rsidP="00853A76">
            <w:pPr>
              <w:jc w:val="both"/>
              <w:rPr>
                <w:rFonts w:eastAsia="Times New Roman" w:cstheme="minorHAnsi"/>
                <w:lang w:eastAsia="en-IN"/>
              </w:rPr>
            </w:pPr>
          </w:p>
        </w:tc>
      </w:tr>
      <w:tr w:rsidR="006E6A93" w:rsidRPr="00523EDC" w14:paraId="3F5EA2B7" w14:textId="77777777" w:rsidTr="00F777E0">
        <w:tc>
          <w:tcPr>
            <w:tcW w:w="1560" w:type="dxa"/>
            <w:vAlign w:val="center"/>
          </w:tcPr>
          <w:p w14:paraId="3F5EA2B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33</w:t>
            </w:r>
          </w:p>
        </w:tc>
        <w:tc>
          <w:tcPr>
            <w:tcW w:w="1595" w:type="dxa"/>
            <w:vAlign w:val="center"/>
          </w:tcPr>
          <w:p w14:paraId="3F5EA2B2" w14:textId="77777777" w:rsidR="006E6A93" w:rsidRPr="00523EDC" w:rsidRDefault="006E6A93" w:rsidP="00853A76">
            <w:pPr>
              <w:jc w:val="both"/>
              <w:rPr>
                <w:rFonts w:eastAsia="Times New Roman" w:cstheme="minorHAnsi"/>
                <w:lang w:eastAsia="en-IN"/>
              </w:rPr>
            </w:pPr>
            <w:hyperlink r:id="rId547" w:history="1">
              <w:r w:rsidRPr="00523EDC">
                <w:rPr>
                  <w:rFonts w:eastAsia="Times New Roman" w:cstheme="minorHAnsi"/>
                  <w:lang w:eastAsia="en-IN"/>
                </w:rPr>
                <w:t>Denmark</w:t>
              </w:r>
            </w:hyperlink>
          </w:p>
        </w:tc>
        <w:tc>
          <w:tcPr>
            <w:tcW w:w="1593" w:type="dxa"/>
            <w:vAlign w:val="center"/>
          </w:tcPr>
          <w:p w14:paraId="3F5EA2B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79.40</w:t>
            </w:r>
          </w:p>
        </w:tc>
        <w:tc>
          <w:tcPr>
            <w:tcW w:w="1563" w:type="dxa"/>
            <w:vAlign w:val="center"/>
          </w:tcPr>
          <w:p w14:paraId="3F5EA2B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B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23</w:t>
            </w:r>
          </w:p>
        </w:tc>
        <w:tc>
          <w:tcPr>
            <w:tcW w:w="1563" w:type="dxa"/>
          </w:tcPr>
          <w:p w14:paraId="3F5EA2B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61.13</w:t>
            </w:r>
          </w:p>
        </w:tc>
      </w:tr>
      <w:tr w:rsidR="006E6A93" w:rsidRPr="00523EDC" w14:paraId="3F5EA2BE" w14:textId="77777777" w:rsidTr="00F777E0">
        <w:tc>
          <w:tcPr>
            <w:tcW w:w="1560" w:type="dxa"/>
            <w:vAlign w:val="center"/>
          </w:tcPr>
          <w:p w14:paraId="3F5EA2B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33</w:t>
            </w:r>
          </w:p>
        </w:tc>
        <w:tc>
          <w:tcPr>
            <w:tcW w:w="1595" w:type="dxa"/>
            <w:vAlign w:val="center"/>
          </w:tcPr>
          <w:p w14:paraId="3F5EA2B9" w14:textId="77777777" w:rsidR="006E6A93" w:rsidRPr="00523EDC" w:rsidRDefault="006E6A93" w:rsidP="00853A76">
            <w:pPr>
              <w:jc w:val="both"/>
              <w:rPr>
                <w:rFonts w:eastAsia="Times New Roman" w:cstheme="minorHAnsi"/>
                <w:lang w:eastAsia="en-IN"/>
              </w:rPr>
            </w:pPr>
            <w:hyperlink r:id="rId548" w:history="1">
              <w:r w:rsidRPr="00523EDC">
                <w:rPr>
                  <w:rFonts w:eastAsia="Times New Roman" w:cstheme="minorHAnsi"/>
                  <w:lang w:eastAsia="en-IN"/>
                </w:rPr>
                <w:t>Gibraltar</w:t>
              </w:r>
            </w:hyperlink>
          </w:p>
        </w:tc>
        <w:tc>
          <w:tcPr>
            <w:tcW w:w="1593" w:type="dxa"/>
            <w:vAlign w:val="center"/>
          </w:tcPr>
          <w:p w14:paraId="3F5EA2B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79.40</w:t>
            </w:r>
          </w:p>
        </w:tc>
        <w:tc>
          <w:tcPr>
            <w:tcW w:w="1563" w:type="dxa"/>
            <w:vAlign w:val="center"/>
          </w:tcPr>
          <w:p w14:paraId="3F5EA2B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BC" w14:textId="77777777" w:rsidR="006E6A93" w:rsidRPr="00523EDC" w:rsidRDefault="006E6A93" w:rsidP="00853A76">
            <w:pPr>
              <w:jc w:val="both"/>
              <w:rPr>
                <w:rFonts w:eastAsia="Times New Roman" w:cstheme="minorHAnsi"/>
                <w:lang w:eastAsia="en-IN"/>
              </w:rPr>
            </w:pPr>
          </w:p>
        </w:tc>
        <w:tc>
          <w:tcPr>
            <w:tcW w:w="1563" w:type="dxa"/>
          </w:tcPr>
          <w:p w14:paraId="3F5EA2BD" w14:textId="77777777" w:rsidR="006E6A93" w:rsidRPr="00523EDC" w:rsidRDefault="006E6A93" w:rsidP="00853A76">
            <w:pPr>
              <w:jc w:val="both"/>
              <w:rPr>
                <w:rFonts w:eastAsia="Times New Roman" w:cstheme="minorHAnsi"/>
                <w:lang w:eastAsia="en-IN"/>
              </w:rPr>
            </w:pPr>
          </w:p>
        </w:tc>
      </w:tr>
      <w:tr w:rsidR="006E6A93" w:rsidRPr="00523EDC" w14:paraId="3F5EA2C5" w14:textId="77777777" w:rsidTr="00F777E0">
        <w:tc>
          <w:tcPr>
            <w:tcW w:w="1560" w:type="dxa"/>
            <w:vAlign w:val="center"/>
          </w:tcPr>
          <w:p w14:paraId="3F5EA2B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33</w:t>
            </w:r>
          </w:p>
        </w:tc>
        <w:tc>
          <w:tcPr>
            <w:tcW w:w="1595" w:type="dxa"/>
            <w:vAlign w:val="center"/>
          </w:tcPr>
          <w:p w14:paraId="3F5EA2C0" w14:textId="77777777" w:rsidR="006E6A93" w:rsidRPr="00523EDC" w:rsidRDefault="006E6A93" w:rsidP="00853A76">
            <w:pPr>
              <w:jc w:val="both"/>
              <w:rPr>
                <w:rFonts w:eastAsia="Times New Roman" w:cstheme="minorHAnsi"/>
                <w:lang w:eastAsia="en-IN"/>
              </w:rPr>
            </w:pPr>
            <w:hyperlink r:id="rId549" w:history="1">
              <w:r w:rsidRPr="00523EDC">
                <w:rPr>
                  <w:rFonts w:eastAsia="Times New Roman" w:cstheme="minorHAnsi"/>
                  <w:lang w:eastAsia="en-IN"/>
                </w:rPr>
                <w:t>Puerto Rico</w:t>
              </w:r>
            </w:hyperlink>
          </w:p>
        </w:tc>
        <w:tc>
          <w:tcPr>
            <w:tcW w:w="1593" w:type="dxa"/>
            <w:vAlign w:val="center"/>
          </w:tcPr>
          <w:p w14:paraId="3F5EA2C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79.40</w:t>
            </w:r>
          </w:p>
        </w:tc>
        <w:tc>
          <w:tcPr>
            <w:tcW w:w="1563" w:type="dxa"/>
            <w:vAlign w:val="center"/>
          </w:tcPr>
          <w:p w14:paraId="3F5EA2C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C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2C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51.61</w:t>
            </w:r>
          </w:p>
        </w:tc>
      </w:tr>
      <w:tr w:rsidR="006E6A93" w:rsidRPr="00523EDC" w14:paraId="3F5EA2CC" w14:textId="77777777" w:rsidTr="00F777E0">
        <w:tc>
          <w:tcPr>
            <w:tcW w:w="1560" w:type="dxa"/>
            <w:vAlign w:val="center"/>
          </w:tcPr>
          <w:p w14:paraId="3F5EA2C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95" w:type="dxa"/>
            <w:vAlign w:val="center"/>
          </w:tcPr>
          <w:p w14:paraId="3F5EA2C7" w14:textId="77777777" w:rsidR="006E6A93" w:rsidRPr="00523EDC" w:rsidRDefault="006E6A93" w:rsidP="00853A76">
            <w:pPr>
              <w:jc w:val="both"/>
              <w:rPr>
                <w:rFonts w:eastAsia="Times New Roman" w:cstheme="minorHAnsi"/>
                <w:lang w:eastAsia="en-IN"/>
              </w:rPr>
            </w:pPr>
            <w:hyperlink r:id="rId550" w:history="1">
              <w:r w:rsidRPr="00523EDC">
                <w:rPr>
                  <w:rFonts w:eastAsia="Times New Roman" w:cstheme="minorHAnsi"/>
                  <w:lang w:eastAsia="en-IN"/>
                </w:rPr>
                <w:t>Portugal</w:t>
              </w:r>
            </w:hyperlink>
          </w:p>
        </w:tc>
        <w:tc>
          <w:tcPr>
            <w:tcW w:w="1593" w:type="dxa"/>
            <w:vAlign w:val="center"/>
          </w:tcPr>
          <w:p w14:paraId="3F5EA2C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79.30</w:t>
            </w:r>
          </w:p>
        </w:tc>
        <w:tc>
          <w:tcPr>
            <w:tcW w:w="1563" w:type="dxa"/>
            <w:vAlign w:val="center"/>
          </w:tcPr>
          <w:p w14:paraId="3F5EA2C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C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24</w:t>
            </w:r>
          </w:p>
        </w:tc>
        <w:tc>
          <w:tcPr>
            <w:tcW w:w="1563" w:type="dxa"/>
          </w:tcPr>
          <w:p w14:paraId="3F5EA2C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60.26</w:t>
            </w:r>
          </w:p>
        </w:tc>
      </w:tr>
      <w:tr w:rsidR="006E6A93" w:rsidRPr="00523EDC" w14:paraId="3F5EA2D3" w14:textId="77777777" w:rsidTr="00F777E0">
        <w:tc>
          <w:tcPr>
            <w:tcW w:w="1560" w:type="dxa"/>
            <w:vAlign w:val="center"/>
          </w:tcPr>
          <w:p w14:paraId="3F5EA2C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95" w:type="dxa"/>
            <w:vAlign w:val="center"/>
          </w:tcPr>
          <w:p w14:paraId="3F5EA2CE" w14:textId="77777777" w:rsidR="006E6A93" w:rsidRPr="00523EDC" w:rsidRDefault="006E6A93" w:rsidP="00853A76">
            <w:pPr>
              <w:jc w:val="both"/>
              <w:rPr>
                <w:rFonts w:eastAsia="Times New Roman" w:cstheme="minorHAnsi"/>
                <w:lang w:eastAsia="en-IN"/>
              </w:rPr>
            </w:pPr>
            <w:hyperlink r:id="rId551" w:history="1">
              <w:r w:rsidRPr="00523EDC">
                <w:rPr>
                  <w:rFonts w:eastAsia="Times New Roman" w:cstheme="minorHAnsi"/>
                  <w:lang w:eastAsia="en-IN"/>
                </w:rPr>
                <w:t>Guam</w:t>
              </w:r>
            </w:hyperlink>
          </w:p>
        </w:tc>
        <w:tc>
          <w:tcPr>
            <w:tcW w:w="1593" w:type="dxa"/>
            <w:vAlign w:val="center"/>
          </w:tcPr>
          <w:p w14:paraId="3F5EA2C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79.10</w:t>
            </w:r>
          </w:p>
        </w:tc>
        <w:tc>
          <w:tcPr>
            <w:tcW w:w="1563" w:type="dxa"/>
            <w:vAlign w:val="center"/>
          </w:tcPr>
          <w:p w14:paraId="3F5EA2D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D1" w14:textId="77777777" w:rsidR="006E6A93" w:rsidRPr="00523EDC" w:rsidRDefault="006E6A93" w:rsidP="00853A76">
            <w:pPr>
              <w:jc w:val="both"/>
              <w:rPr>
                <w:rFonts w:eastAsia="Times New Roman" w:cstheme="minorHAnsi"/>
                <w:lang w:eastAsia="en-IN"/>
              </w:rPr>
            </w:pPr>
          </w:p>
        </w:tc>
        <w:tc>
          <w:tcPr>
            <w:tcW w:w="1563" w:type="dxa"/>
          </w:tcPr>
          <w:p w14:paraId="3F5EA2D2" w14:textId="77777777" w:rsidR="006E6A93" w:rsidRPr="00523EDC" w:rsidRDefault="006E6A93" w:rsidP="00853A76">
            <w:pPr>
              <w:jc w:val="both"/>
              <w:rPr>
                <w:rFonts w:eastAsia="Times New Roman" w:cstheme="minorHAnsi"/>
                <w:lang w:eastAsia="en-IN"/>
              </w:rPr>
            </w:pPr>
          </w:p>
        </w:tc>
      </w:tr>
      <w:tr w:rsidR="006E6A93" w:rsidRPr="00523EDC" w14:paraId="3F5EA2DA" w14:textId="77777777" w:rsidTr="00F777E0">
        <w:tc>
          <w:tcPr>
            <w:tcW w:w="1560" w:type="dxa"/>
            <w:vAlign w:val="center"/>
          </w:tcPr>
          <w:p w14:paraId="3F5EA2D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36</w:t>
            </w:r>
          </w:p>
        </w:tc>
        <w:tc>
          <w:tcPr>
            <w:tcW w:w="1595" w:type="dxa"/>
            <w:vAlign w:val="center"/>
          </w:tcPr>
          <w:p w14:paraId="3F5EA2D5" w14:textId="77777777" w:rsidR="006E6A93" w:rsidRPr="00523EDC" w:rsidRDefault="006E6A93" w:rsidP="00853A76">
            <w:pPr>
              <w:jc w:val="both"/>
              <w:rPr>
                <w:rFonts w:eastAsia="Times New Roman" w:cstheme="minorHAnsi"/>
                <w:lang w:eastAsia="en-IN"/>
              </w:rPr>
            </w:pPr>
            <w:hyperlink r:id="rId552" w:history="1">
              <w:r w:rsidRPr="00523EDC">
                <w:rPr>
                  <w:rFonts w:eastAsia="Times New Roman" w:cstheme="minorHAnsi"/>
                  <w:lang w:eastAsia="en-IN"/>
                </w:rPr>
                <w:t>Bahrain</w:t>
              </w:r>
            </w:hyperlink>
          </w:p>
        </w:tc>
        <w:tc>
          <w:tcPr>
            <w:tcW w:w="1593" w:type="dxa"/>
            <w:vAlign w:val="center"/>
          </w:tcPr>
          <w:p w14:paraId="3F5EA2D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78.90</w:t>
            </w:r>
          </w:p>
        </w:tc>
        <w:tc>
          <w:tcPr>
            <w:tcW w:w="1563" w:type="dxa"/>
            <w:vAlign w:val="center"/>
          </w:tcPr>
          <w:p w14:paraId="3F5EA2D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D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2D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63.12</w:t>
            </w:r>
          </w:p>
        </w:tc>
      </w:tr>
      <w:tr w:rsidR="006E6A93" w:rsidRPr="00523EDC" w14:paraId="3F5EA2E1" w14:textId="77777777" w:rsidTr="00F777E0">
        <w:tc>
          <w:tcPr>
            <w:tcW w:w="1560" w:type="dxa"/>
            <w:vAlign w:val="center"/>
          </w:tcPr>
          <w:p w14:paraId="3F5EA2D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37</w:t>
            </w:r>
          </w:p>
        </w:tc>
        <w:tc>
          <w:tcPr>
            <w:tcW w:w="1595" w:type="dxa"/>
            <w:vAlign w:val="center"/>
          </w:tcPr>
          <w:p w14:paraId="3F5EA2DC" w14:textId="77777777" w:rsidR="006E6A93" w:rsidRPr="00523EDC" w:rsidRDefault="006E6A93" w:rsidP="00853A76">
            <w:pPr>
              <w:jc w:val="both"/>
              <w:rPr>
                <w:rFonts w:eastAsia="Times New Roman" w:cstheme="minorHAnsi"/>
                <w:lang w:eastAsia="en-IN"/>
              </w:rPr>
            </w:pPr>
            <w:hyperlink r:id="rId553" w:history="1">
              <w:r w:rsidRPr="00523EDC">
                <w:rPr>
                  <w:rFonts w:eastAsia="Times New Roman" w:cstheme="minorHAnsi"/>
                  <w:lang w:eastAsia="en-IN"/>
                </w:rPr>
                <w:t>Chile</w:t>
              </w:r>
            </w:hyperlink>
          </w:p>
        </w:tc>
        <w:tc>
          <w:tcPr>
            <w:tcW w:w="1593" w:type="dxa"/>
            <w:vAlign w:val="center"/>
          </w:tcPr>
          <w:p w14:paraId="3F5EA2D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78.80</w:t>
            </w:r>
          </w:p>
        </w:tc>
        <w:tc>
          <w:tcPr>
            <w:tcW w:w="1563" w:type="dxa"/>
            <w:vAlign w:val="center"/>
          </w:tcPr>
          <w:p w14:paraId="3F5EA2D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D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2E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55.16</w:t>
            </w:r>
          </w:p>
        </w:tc>
      </w:tr>
      <w:tr w:rsidR="006E6A93" w:rsidRPr="00523EDC" w14:paraId="3F5EA2E8" w14:textId="77777777" w:rsidTr="00F777E0">
        <w:tc>
          <w:tcPr>
            <w:tcW w:w="1560" w:type="dxa"/>
            <w:vAlign w:val="center"/>
          </w:tcPr>
          <w:p w14:paraId="3F5EA2E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38</w:t>
            </w:r>
          </w:p>
        </w:tc>
        <w:tc>
          <w:tcPr>
            <w:tcW w:w="1595" w:type="dxa"/>
            <w:vAlign w:val="center"/>
          </w:tcPr>
          <w:p w14:paraId="3F5EA2E3" w14:textId="77777777" w:rsidR="006E6A93" w:rsidRPr="00523EDC" w:rsidRDefault="006E6A93" w:rsidP="00853A76">
            <w:pPr>
              <w:jc w:val="both"/>
              <w:rPr>
                <w:rFonts w:eastAsia="Times New Roman" w:cstheme="minorHAnsi"/>
                <w:lang w:eastAsia="en-IN"/>
              </w:rPr>
            </w:pPr>
            <w:hyperlink r:id="rId554" w:history="1">
              <w:r w:rsidRPr="00523EDC">
                <w:rPr>
                  <w:rFonts w:eastAsia="Times New Roman" w:cstheme="minorHAnsi"/>
                  <w:lang w:eastAsia="en-IN"/>
                </w:rPr>
                <w:t>Cuba</w:t>
              </w:r>
            </w:hyperlink>
          </w:p>
        </w:tc>
        <w:tc>
          <w:tcPr>
            <w:tcW w:w="1593" w:type="dxa"/>
            <w:vAlign w:val="center"/>
          </w:tcPr>
          <w:p w14:paraId="3F5EA2E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78.70</w:t>
            </w:r>
          </w:p>
        </w:tc>
        <w:tc>
          <w:tcPr>
            <w:tcW w:w="1563" w:type="dxa"/>
            <w:vAlign w:val="center"/>
          </w:tcPr>
          <w:p w14:paraId="3F5EA2E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E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2E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51.15</w:t>
            </w:r>
          </w:p>
        </w:tc>
      </w:tr>
      <w:tr w:rsidR="006E6A93" w:rsidRPr="00523EDC" w14:paraId="3F5EA2EF" w14:textId="77777777" w:rsidTr="00F777E0">
        <w:tc>
          <w:tcPr>
            <w:tcW w:w="1560" w:type="dxa"/>
            <w:vAlign w:val="center"/>
          </w:tcPr>
          <w:p w14:paraId="3F5EA2E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38</w:t>
            </w:r>
          </w:p>
        </w:tc>
        <w:tc>
          <w:tcPr>
            <w:tcW w:w="1595" w:type="dxa"/>
            <w:vAlign w:val="center"/>
          </w:tcPr>
          <w:p w14:paraId="3F5EA2EA" w14:textId="77777777" w:rsidR="006E6A93" w:rsidRPr="00523EDC" w:rsidRDefault="006E6A93" w:rsidP="00853A76">
            <w:pPr>
              <w:jc w:val="both"/>
              <w:rPr>
                <w:rFonts w:eastAsia="Times New Roman" w:cstheme="minorHAnsi"/>
                <w:lang w:eastAsia="en-IN"/>
              </w:rPr>
            </w:pPr>
            <w:hyperlink r:id="rId555" w:history="1">
              <w:r w:rsidRPr="00523EDC">
                <w:rPr>
                  <w:rFonts w:eastAsia="Times New Roman" w:cstheme="minorHAnsi"/>
                  <w:lang w:eastAsia="en-IN"/>
                </w:rPr>
                <w:t>Cyprus</w:t>
              </w:r>
            </w:hyperlink>
          </w:p>
        </w:tc>
        <w:tc>
          <w:tcPr>
            <w:tcW w:w="1593" w:type="dxa"/>
            <w:vAlign w:val="center"/>
          </w:tcPr>
          <w:p w14:paraId="3F5EA2E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78.70</w:t>
            </w:r>
          </w:p>
        </w:tc>
        <w:tc>
          <w:tcPr>
            <w:tcW w:w="1563" w:type="dxa"/>
            <w:vAlign w:val="center"/>
          </w:tcPr>
          <w:p w14:paraId="3F5EA2E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E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63" w:type="dxa"/>
          </w:tcPr>
          <w:p w14:paraId="3F5EA2E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45.64</w:t>
            </w:r>
          </w:p>
        </w:tc>
      </w:tr>
      <w:tr w:rsidR="006E6A93" w:rsidRPr="00523EDC" w14:paraId="3F5EA2F6" w14:textId="77777777" w:rsidTr="00F777E0">
        <w:tc>
          <w:tcPr>
            <w:tcW w:w="1560" w:type="dxa"/>
            <w:vAlign w:val="center"/>
          </w:tcPr>
          <w:p w14:paraId="3F5EA2F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38</w:t>
            </w:r>
          </w:p>
        </w:tc>
        <w:tc>
          <w:tcPr>
            <w:tcW w:w="1595" w:type="dxa"/>
            <w:vAlign w:val="center"/>
          </w:tcPr>
          <w:p w14:paraId="3F5EA2F1" w14:textId="77777777" w:rsidR="006E6A93" w:rsidRPr="00523EDC" w:rsidRDefault="006E6A93" w:rsidP="00853A76">
            <w:pPr>
              <w:jc w:val="both"/>
              <w:rPr>
                <w:rFonts w:eastAsia="Times New Roman" w:cstheme="minorHAnsi"/>
                <w:lang w:eastAsia="en-IN"/>
              </w:rPr>
            </w:pPr>
            <w:hyperlink r:id="rId556" w:history="1">
              <w:r w:rsidRPr="00523EDC">
                <w:rPr>
                  <w:rFonts w:eastAsia="Times New Roman" w:cstheme="minorHAnsi"/>
                  <w:lang w:eastAsia="en-IN"/>
                </w:rPr>
                <w:t>Qatar</w:t>
              </w:r>
            </w:hyperlink>
          </w:p>
        </w:tc>
        <w:tc>
          <w:tcPr>
            <w:tcW w:w="1593" w:type="dxa"/>
            <w:vAlign w:val="center"/>
          </w:tcPr>
          <w:p w14:paraId="3F5EA2F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78.70</w:t>
            </w:r>
          </w:p>
        </w:tc>
        <w:tc>
          <w:tcPr>
            <w:tcW w:w="1563" w:type="dxa"/>
            <w:vAlign w:val="center"/>
          </w:tcPr>
          <w:p w14:paraId="3F5EA2F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F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2F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67.68</w:t>
            </w:r>
          </w:p>
        </w:tc>
      </w:tr>
      <w:tr w:rsidR="006E6A93" w:rsidRPr="00523EDC" w14:paraId="3F5EA2FD" w14:textId="77777777" w:rsidTr="00F777E0">
        <w:tc>
          <w:tcPr>
            <w:tcW w:w="1560" w:type="dxa"/>
            <w:vAlign w:val="center"/>
          </w:tcPr>
          <w:p w14:paraId="3F5EA2F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39</w:t>
            </w:r>
          </w:p>
        </w:tc>
        <w:tc>
          <w:tcPr>
            <w:tcW w:w="1595" w:type="dxa"/>
            <w:vAlign w:val="center"/>
          </w:tcPr>
          <w:p w14:paraId="3F5EA2F8" w14:textId="77777777" w:rsidR="006E6A93" w:rsidRPr="00523EDC" w:rsidRDefault="006E6A93" w:rsidP="00853A76">
            <w:pPr>
              <w:jc w:val="both"/>
              <w:rPr>
                <w:rFonts w:eastAsia="Times New Roman" w:cstheme="minorHAnsi"/>
                <w:lang w:eastAsia="en-IN"/>
              </w:rPr>
            </w:pPr>
            <w:hyperlink r:id="rId557" w:history="1">
              <w:r w:rsidRPr="00523EDC">
                <w:rPr>
                  <w:rFonts w:eastAsia="Times New Roman" w:cstheme="minorHAnsi"/>
                  <w:lang w:eastAsia="en-IN"/>
                </w:rPr>
                <w:t>British Virgin Islands</w:t>
              </w:r>
            </w:hyperlink>
          </w:p>
        </w:tc>
        <w:tc>
          <w:tcPr>
            <w:tcW w:w="1593" w:type="dxa"/>
            <w:vAlign w:val="center"/>
          </w:tcPr>
          <w:p w14:paraId="3F5EA2F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78.60</w:t>
            </w:r>
          </w:p>
        </w:tc>
        <w:tc>
          <w:tcPr>
            <w:tcW w:w="1563" w:type="dxa"/>
            <w:vAlign w:val="center"/>
          </w:tcPr>
          <w:p w14:paraId="3F5EA2F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2FB" w14:textId="77777777" w:rsidR="006E6A93" w:rsidRPr="00523EDC" w:rsidRDefault="006E6A93" w:rsidP="00853A76">
            <w:pPr>
              <w:jc w:val="both"/>
              <w:rPr>
                <w:rFonts w:eastAsia="Times New Roman" w:cstheme="minorHAnsi"/>
                <w:lang w:eastAsia="en-IN"/>
              </w:rPr>
            </w:pPr>
          </w:p>
        </w:tc>
        <w:tc>
          <w:tcPr>
            <w:tcW w:w="1563" w:type="dxa"/>
          </w:tcPr>
          <w:p w14:paraId="3F5EA2FC" w14:textId="77777777" w:rsidR="006E6A93" w:rsidRPr="00523EDC" w:rsidRDefault="006E6A93" w:rsidP="00853A76">
            <w:pPr>
              <w:jc w:val="both"/>
              <w:rPr>
                <w:rFonts w:eastAsia="Times New Roman" w:cstheme="minorHAnsi"/>
                <w:lang w:eastAsia="en-IN"/>
              </w:rPr>
            </w:pPr>
          </w:p>
        </w:tc>
      </w:tr>
      <w:tr w:rsidR="006E6A93" w:rsidRPr="00523EDC" w14:paraId="3F5EA304" w14:textId="77777777" w:rsidTr="00F777E0">
        <w:tc>
          <w:tcPr>
            <w:tcW w:w="1560" w:type="dxa"/>
            <w:vAlign w:val="center"/>
          </w:tcPr>
          <w:p w14:paraId="3F5EA2F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39</w:t>
            </w:r>
          </w:p>
        </w:tc>
        <w:tc>
          <w:tcPr>
            <w:tcW w:w="1595" w:type="dxa"/>
            <w:vAlign w:val="center"/>
          </w:tcPr>
          <w:p w14:paraId="3F5EA2FF" w14:textId="77777777" w:rsidR="006E6A93" w:rsidRPr="00523EDC" w:rsidRDefault="006E6A93" w:rsidP="00853A76">
            <w:pPr>
              <w:jc w:val="both"/>
              <w:rPr>
                <w:rFonts w:eastAsia="Times New Roman" w:cstheme="minorHAnsi"/>
                <w:lang w:eastAsia="en-IN"/>
              </w:rPr>
            </w:pPr>
            <w:hyperlink r:id="rId558" w:history="1">
              <w:r w:rsidRPr="00523EDC">
                <w:rPr>
                  <w:rFonts w:eastAsia="Times New Roman" w:cstheme="minorHAnsi"/>
                  <w:lang w:eastAsia="en-IN"/>
                </w:rPr>
                <w:t>Costa Rica</w:t>
              </w:r>
            </w:hyperlink>
          </w:p>
        </w:tc>
        <w:tc>
          <w:tcPr>
            <w:tcW w:w="1593" w:type="dxa"/>
            <w:vAlign w:val="center"/>
          </w:tcPr>
          <w:p w14:paraId="3F5EA30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78.60</w:t>
            </w:r>
          </w:p>
        </w:tc>
        <w:tc>
          <w:tcPr>
            <w:tcW w:w="1563" w:type="dxa"/>
            <w:vAlign w:val="center"/>
          </w:tcPr>
          <w:p w14:paraId="3F5EA30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0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30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62.09</w:t>
            </w:r>
          </w:p>
        </w:tc>
      </w:tr>
      <w:tr w:rsidR="006E6A93" w:rsidRPr="00523EDC" w14:paraId="3F5EA30B" w14:textId="77777777" w:rsidTr="00F777E0">
        <w:tc>
          <w:tcPr>
            <w:tcW w:w="1560" w:type="dxa"/>
            <w:vAlign w:val="center"/>
          </w:tcPr>
          <w:p w14:paraId="3F5EA30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39</w:t>
            </w:r>
          </w:p>
        </w:tc>
        <w:tc>
          <w:tcPr>
            <w:tcW w:w="1595" w:type="dxa"/>
            <w:vAlign w:val="center"/>
          </w:tcPr>
          <w:p w14:paraId="3F5EA306" w14:textId="77777777" w:rsidR="006E6A93" w:rsidRPr="00523EDC" w:rsidRDefault="006E6A93" w:rsidP="00853A76">
            <w:pPr>
              <w:jc w:val="both"/>
              <w:rPr>
                <w:rFonts w:eastAsia="Times New Roman" w:cstheme="minorHAnsi"/>
                <w:lang w:eastAsia="en-IN"/>
              </w:rPr>
            </w:pPr>
            <w:hyperlink r:id="rId559" w:history="1">
              <w:r w:rsidRPr="00523EDC">
                <w:rPr>
                  <w:rFonts w:eastAsia="Times New Roman" w:cstheme="minorHAnsi"/>
                  <w:lang w:eastAsia="en-IN"/>
                </w:rPr>
                <w:t>Czechia</w:t>
              </w:r>
            </w:hyperlink>
          </w:p>
        </w:tc>
        <w:tc>
          <w:tcPr>
            <w:tcW w:w="1593" w:type="dxa"/>
            <w:vAlign w:val="center"/>
          </w:tcPr>
          <w:p w14:paraId="3F5EA30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78.60</w:t>
            </w:r>
          </w:p>
        </w:tc>
        <w:tc>
          <w:tcPr>
            <w:tcW w:w="1563" w:type="dxa"/>
            <w:vAlign w:val="center"/>
          </w:tcPr>
          <w:p w14:paraId="3F5EA30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0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30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27.51</w:t>
            </w:r>
          </w:p>
        </w:tc>
      </w:tr>
      <w:tr w:rsidR="006E6A93" w:rsidRPr="00523EDC" w14:paraId="3F5EA312" w14:textId="77777777" w:rsidTr="00F777E0">
        <w:tc>
          <w:tcPr>
            <w:tcW w:w="1560" w:type="dxa"/>
            <w:vAlign w:val="center"/>
          </w:tcPr>
          <w:p w14:paraId="3F5EA30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39</w:t>
            </w:r>
          </w:p>
        </w:tc>
        <w:tc>
          <w:tcPr>
            <w:tcW w:w="1595" w:type="dxa"/>
            <w:vAlign w:val="center"/>
          </w:tcPr>
          <w:p w14:paraId="3F5EA30D" w14:textId="77777777" w:rsidR="006E6A93" w:rsidRPr="00523EDC" w:rsidRDefault="006E6A93" w:rsidP="00853A76">
            <w:pPr>
              <w:jc w:val="both"/>
              <w:rPr>
                <w:rFonts w:eastAsia="Times New Roman" w:cstheme="minorHAnsi"/>
                <w:lang w:eastAsia="en-IN"/>
              </w:rPr>
            </w:pPr>
            <w:hyperlink r:id="rId560" w:history="1">
              <w:r w:rsidRPr="00523EDC">
                <w:rPr>
                  <w:rFonts w:eastAsia="Times New Roman" w:cstheme="minorHAnsi"/>
                  <w:lang w:eastAsia="en-IN"/>
                </w:rPr>
                <w:t>Panama</w:t>
              </w:r>
            </w:hyperlink>
          </w:p>
        </w:tc>
        <w:tc>
          <w:tcPr>
            <w:tcW w:w="1593" w:type="dxa"/>
            <w:vAlign w:val="center"/>
          </w:tcPr>
          <w:p w14:paraId="3F5EA30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78.60</w:t>
            </w:r>
          </w:p>
        </w:tc>
        <w:tc>
          <w:tcPr>
            <w:tcW w:w="1563" w:type="dxa"/>
            <w:vAlign w:val="center"/>
          </w:tcPr>
          <w:p w14:paraId="3F5EA30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1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31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62.09</w:t>
            </w:r>
          </w:p>
        </w:tc>
      </w:tr>
      <w:tr w:rsidR="006E6A93" w:rsidRPr="00523EDC" w14:paraId="3F5EA319" w14:textId="77777777" w:rsidTr="00F777E0">
        <w:tc>
          <w:tcPr>
            <w:tcW w:w="1560" w:type="dxa"/>
            <w:vAlign w:val="center"/>
          </w:tcPr>
          <w:p w14:paraId="3F5EA31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40</w:t>
            </w:r>
          </w:p>
        </w:tc>
        <w:tc>
          <w:tcPr>
            <w:tcW w:w="1595" w:type="dxa"/>
            <w:vAlign w:val="center"/>
          </w:tcPr>
          <w:p w14:paraId="3F5EA314" w14:textId="77777777" w:rsidR="006E6A93" w:rsidRPr="00523EDC" w:rsidRDefault="006E6A93" w:rsidP="00853A76">
            <w:pPr>
              <w:jc w:val="both"/>
              <w:rPr>
                <w:rFonts w:eastAsia="Times New Roman" w:cstheme="minorHAnsi"/>
                <w:lang w:eastAsia="en-IN"/>
              </w:rPr>
            </w:pPr>
            <w:hyperlink r:id="rId561" w:history="1">
              <w:r w:rsidRPr="00523EDC">
                <w:rPr>
                  <w:rFonts w:eastAsia="Times New Roman" w:cstheme="minorHAnsi"/>
                  <w:lang w:eastAsia="en-IN"/>
                </w:rPr>
                <w:t>Albania</w:t>
              </w:r>
            </w:hyperlink>
          </w:p>
        </w:tc>
        <w:tc>
          <w:tcPr>
            <w:tcW w:w="1593" w:type="dxa"/>
            <w:vAlign w:val="center"/>
          </w:tcPr>
          <w:p w14:paraId="3F5EA31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78.30</w:t>
            </w:r>
          </w:p>
        </w:tc>
        <w:tc>
          <w:tcPr>
            <w:tcW w:w="1563" w:type="dxa"/>
            <w:vAlign w:val="center"/>
          </w:tcPr>
          <w:p w14:paraId="3F5EA31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1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31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51.67</w:t>
            </w:r>
          </w:p>
        </w:tc>
      </w:tr>
      <w:tr w:rsidR="006E6A93" w:rsidRPr="00523EDC" w14:paraId="3F5EA320" w14:textId="77777777" w:rsidTr="00F777E0">
        <w:tc>
          <w:tcPr>
            <w:tcW w:w="1560" w:type="dxa"/>
            <w:vAlign w:val="center"/>
          </w:tcPr>
          <w:p w14:paraId="3F5EA31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40</w:t>
            </w:r>
          </w:p>
        </w:tc>
        <w:tc>
          <w:tcPr>
            <w:tcW w:w="1595" w:type="dxa"/>
            <w:vAlign w:val="center"/>
          </w:tcPr>
          <w:p w14:paraId="3F5EA31B" w14:textId="77777777" w:rsidR="006E6A93" w:rsidRPr="00523EDC" w:rsidRDefault="006E6A93" w:rsidP="00853A76">
            <w:pPr>
              <w:jc w:val="both"/>
              <w:rPr>
                <w:rFonts w:eastAsia="Times New Roman" w:cstheme="minorHAnsi"/>
                <w:lang w:eastAsia="en-IN"/>
              </w:rPr>
            </w:pPr>
            <w:hyperlink r:id="rId562" w:history="1">
              <w:r w:rsidRPr="00523EDC">
                <w:rPr>
                  <w:rFonts w:eastAsia="Times New Roman" w:cstheme="minorHAnsi"/>
                  <w:lang w:eastAsia="en-IN"/>
                </w:rPr>
                <w:t>Curacao</w:t>
              </w:r>
            </w:hyperlink>
          </w:p>
        </w:tc>
        <w:tc>
          <w:tcPr>
            <w:tcW w:w="1593" w:type="dxa"/>
            <w:vAlign w:val="center"/>
          </w:tcPr>
          <w:p w14:paraId="3F5EA31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78.30</w:t>
            </w:r>
          </w:p>
        </w:tc>
        <w:tc>
          <w:tcPr>
            <w:tcW w:w="1563" w:type="dxa"/>
            <w:vAlign w:val="center"/>
          </w:tcPr>
          <w:p w14:paraId="3F5EA31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1E" w14:textId="77777777" w:rsidR="006E6A93" w:rsidRPr="00523EDC" w:rsidRDefault="006E6A93" w:rsidP="00853A76">
            <w:pPr>
              <w:jc w:val="both"/>
              <w:rPr>
                <w:rFonts w:eastAsia="Times New Roman" w:cstheme="minorHAnsi"/>
                <w:lang w:eastAsia="en-IN"/>
              </w:rPr>
            </w:pPr>
          </w:p>
        </w:tc>
        <w:tc>
          <w:tcPr>
            <w:tcW w:w="1563" w:type="dxa"/>
          </w:tcPr>
          <w:p w14:paraId="3F5EA31F" w14:textId="77777777" w:rsidR="006E6A93" w:rsidRPr="00523EDC" w:rsidRDefault="006E6A93" w:rsidP="00853A76">
            <w:pPr>
              <w:jc w:val="both"/>
              <w:rPr>
                <w:rFonts w:eastAsia="Times New Roman" w:cstheme="minorHAnsi"/>
                <w:lang w:eastAsia="en-IN"/>
              </w:rPr>
            </w:pPr>
          </w:p>
        </w:tc>
      </w:tr>
      <w:tr w:rsidR="006E6A93" w:rsidRPr="00523EDC" w14:paraId="3F5EA327" w14:textId="77777777" w:rsidTr="00F777E0">
        <w:tc>
          <w:tcPr>
            <w:tcW w:w="1560" w:type="dxa"/>
            <w:vAlign w:val="center"/>
          </w:tcPr>
          <w:p w14:paraId="3F5EA32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41</w:t>
            </w:r>
          </w:p>
        </w:tc>
        <w:tc>
          <w:tcPr>
            <w:tcW w:w="1595" w:type="dxa"/>
            <w:vAlign w:val="center"/>
          </w:tcPr>
          <w:p w14:paraId="3F5EA322" w14:textId="77777777" w:rsidR="006E6A93" w:rsidRPr="00523EDC" w:rsidRDefault="006E6A93" w:rsidP="00853A76">
            <w:pPr>
              <w:jc w:val="both"/>
              <w:rPr>
                <w:rFonts w:eastAsia="Times New Roman" w:cstheme="minorHAnsi"/>
                <w:lang w:eastAsia="en-IN"/>
              </w:rPr>
            </w:pPr>
            <w:hyperlink r:id="rId563" w:history="1">
              <w:r w:rsidRPr="00523EDC">
                <w:rPr>
                  <w:rFonts w:eastAsia="Times New Roman" w:cstheme="minorHAnsi"/>
                  <w:lang w:eastAsia="en-IN"/>
                </w:rPr>
                <w:t>Slovenia</w:t>
              </w:r>
            </w:hyperlink>
          </w:p>
        </w:tc>
        <w:tc>
          <w:tcPr>
            <w:tcW w:w="1593" w:type="dxa"/>
            <w:vAlign w:val="center"/>
          </w:tcPr>
          <w:p w14:paraId="3F5EA32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78.20</w:t>
            </w:r>
          </w:p>
        </w:tc>
        <w:tc>
          <w:tcPr>
            <w:tcW w:w="1563" w:type="dxa"/>
            <w:vAlign w:val="center"/>
          </w:tcPr>
          <w:p w14:paraId="3F5EA32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25" w14:textId="77777777" w:rsidR="006E6A93" w:rsidRPr="00523EDC" w:rsidRDefault="006E6A93" w:rsidP="00853A76">
            <w:pPr>
              <w:jc w:val="both"/>
              <w:rPr>
                <w:rFonts w:eastAsia="Times New Roman" w:cstheme="minorHAnsi"/>
                <w:lang w:eastAsia="en-IN"/>
              </w:rPr>
            </w:pPr>
          </w:p>
        </w:tc>
        <w:tc>
          <w:tcPr>
            <w:tcW w:w="1563" w:type="dxa"/>
          </w:tcPr>
          <w:p w14:paraId="3F5EA326" w14:textId="77777777" w:rsidR="006E6A93" w:rsidRPr="00523EDC" w:rsidRDefault="006E6A93" w:rsidP="00853A76">
            <w:pPr>
              <w:jc w:val="both"/>
              <w:rPr>
                <w:rFonts w:eastAsia="Times New Roman" w:cstheme="minorHAnsi"/>
                <w:lang w:eastAsia="en-IN"/>
              </w:rPr>
            </w:pPr>
          </w:p>
        </w:tc>
      </w:tr>
      <w:tr w:rsidR="006E6A93" w:rsidRPr="00523EDC" w14:paraId="3F5EA32E" w14:textId="77777777" w:rsidTr="00F777E0">
        <w:tc>
          <w:tcPr>
            <w:tcW w:w="1560" w:type="dxa"/>
            <w:vAlign w:val="center"/>
          </w:tcPr>
          <w:p w14:paraId="3F5EA32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95" w:type="dxa"/>
            <w:vAlign w:val="center"/>
          </w:tcPr>
          <w:p w14:paraId="3F5EA329" w14:textId="77777777" w:rsidR="006E6A93" w:rsidRPr="00523EDC" w:rsidRDefault="006E6A93" w:rsidP="00853A76">
            <w:pPr>
              <w:jc w:val="both"/>
              <w:rPr>
                <w:rFonts w:eastAsia="Times New Roman" w:cstheme="minorHAnsi"/>
                <w:lang w:eastAsia="en-IN"/>
              </w:rPr>
            </w:pPr>
            <w:hyperlink r:id="rId564" w:history="1">
              <w:r w:rsidRPr="00523EDC">
                <w:rPr>
                  <w:rFonts w:eastAsia="Times New Roman" w:cstheme="minorHAnsi"/>
                  <w:lang w:eastAsia="en-IN"/>
                </w:rPr>
                <w:t>Dominican Republic</w:t>
              </w:r>
            </w:hyperlink>
          </w:p>
        </w:tc>
        <w:tc>
          <w:tcPr>
            <w:tcW w:w="1593" w:type="dxa"/>
            <w:vAlign w:val="center"/>
          </w:tcPr>
          <w:p w14:paraId="3F5EA32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78.10</w:t>
            </w:r>
          </w:p>
        </w:tc>
        <w:tc>
          <w:tcPr>
            <w:tcW w:w="1563" w:type="dxa"/>
            <w:vAlign w:val="center"/>
          </w:tcPr>
          <w:p w14:paraId="3F5EA32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2C" w14:textId="77777777" w:rsidR="006E6A93" w:rsidRPr="00523EDC" w:rsidRDefault="006E6A93" w:rsidP="00853A76">
            <w:pPr>
              <w:jc w:val="both"/>
              <w:rPr>
                <w:rFonts w:eastAsia="Times New Roman" w:cstheme="minorHAnsi"/>
                <w:lang w:eastAsia="en-IN"/>
              </w:rPr>
            </w:pPr>
          </w:p>
        </w:tc>
        <w:tc>
          <w:tcPr>
            <w:tcW w:w="1563" w:type="dxa"/>
          </w:tcPr>
          <w:p w14:paraId="3F5EA32D" w14:textId="77777777" w:rsidR="006E6A93" w:rsidRPr="00523EDC" w:rsidRDefault="006E6A93" w:rsidP="00853A76">
            <w:pPr>
              <w:jc w:val="both"/>
              <w:rPr>
                <w:rFonts w:eastAsia="Times New Roman" w:cstheme="minorHAnsi"/>
                <w:lang w:eastAsia="en-IN"/>
              </w:rPr>
            </w:pPr>
          </w:p>
        </w:tc>
      </w:tr>
      <w:tr w:rsidR="006E6A93" w:rsidRPr="00523EDC" w14:paraId="3F5EA335" w14:textId="77777777" w:rsidTr="00F777E0">
        <w:tc>
          <w:tcPr>
            <w:tcW w:w="1560" w:type="dxa"/>
            <w:vAlign w:val="center"/>
          </w:tcPr>
          <w:p w14:paraId="3F5EA32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w:t>
            </w:r>
          </w:p>
        </w:tc>
        <w:tc>
          <w:tcPr>
            <w:tcW w:w="1595" w:type="dxa"/>
            <w:vAlign w:val="center"/>
          </w:tcPr>
          <w:p w14:paraId="3F5EA330" w14:textId="77777777" w:rsidR="006E6A93" w:rsidRPr="00523EDC" w:rsidRDefault="006E6A93" w:rsidP="00853A76">
            <w:pPr>
              <w:jc w:val="both"/>
              <w:rPr>
                <w:rFonts w:eastAsia="Times New Roman" w:cstheme="minorHAnsi"/>
                <w:lang w:eastAsia="en-IN"/>
              </w:rPr>
            </w:pPr>
            <w:hyperlink r:id="rId565" w:history="1">
              <w:r w:rsidRPr="00523EDC">
                <w:rPr>
                  <w:rFonts w:eastAsia="Times New Roman" w:cstheme="minorHAnsi"/>
                  <w:lang w:eastAsia="en-IN"/>
                </w:rPr>
                <w:t>Sint Maarten</w:t>
              </w:r>
            </w:hyperlink>
          </w:p>
        </w:tc>
        <w:tc>
          <w:tcPr>
            <w:tcW w:w="1593" w:type="dxa"/>
            <w:vAlign w:val="center"/>
          </w:tcPr>
          <w:p w14:paraId="3F5EA33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78.10</w:t>
            </w:r>
          </w:p>
        </w:tc>
        <w:tc>
          <w:tcPr>
            <w:tcW w:w="1563" w:type="dxa"/>
            <w:vAlign w:val="center"/>
          </w:tcPr>
          <w:p w14:paraId="3F5EA33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33" w14:textId="77777777" w:rsidR="006E6A93" w:rsidRPr="00523EDC" w:rsidRDefault="006E6A93" w:rsidP="00853A76">
            <w:pPr>
              <w:jc w:val="both"/>
              <w:rPr>
                <w:rFonts w:eastAsia="Times New Roman" w:cstheme="minorHAnsi"/>
                <w:lang w:eastAsia="en-IN"/>
              </w:rPr>
            </w:pPr>
          </w:p>
        </w:tc>
        <w:tc>
          <w:tcPr>
            <w:tcW w:w="1563" w:type="dxa"/>
          </w:tcPr>
          <w:p w14:paraId="3F5EA334" w14:textId="77777777" w:rsidR="006E6A93" w:rsidRPr="00523EDC" w:rsidRDefault="006E6A93" w:rsidP="00853A76">
            <w:pPr>
              <w:jc w:val="both"/>
              <w:rPr>
                <w:rFonts w:eastAsia="Times New Roman" w:cstheme="minorHAnsi"/>
                <w:lang w:eastAsia="en-IN"/>
              </w:rPr>
            </w:pPr>
          </w:p>
        </w:tc>
      </w:tr>
      <w:tr w:rsidR="006E6A93" w:rsidRPr="00523EDC" w14:paraId="3F5EA33C" w14:textId="77777777" w:rsidTr="00F777E0">
        <w:tc>
          <w:tcPr>
            <w:tcW w:w="1560" w:type="dxa"/>
            <w:vAlign w:val="center"/>
          </w:tcPr>
          <w:p w14:paraId="3F5EA33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43</w:t>
            </w:r>
          </w:p>
        </w:tc>
        <w:tc>
          <w:tcPr>
            <w:tcW w:w="1595" w:type="dxa"/>
            <w:vAlign w:val="center"/>
          </w:tcPr>
          <w:p w14:paraId="3F5EA337" w14:textId="77777777" w:rsidR="006E6A93" w:rsidRPr="00523EDC" w:rsidRDefault="006E6A93" w:rsidP="00853A76">
            <w:pPr>
              <w:jc w:val="both"/>
              <w:rPr>
                <w:rFonts w:eastAsia="Times New Roman" w:cstheme="minorHAnsi"/>
                <w:lang w:eastAsia="en-IN"/>
              </w:rPr>
            </w:pPr>
            <w:hyperlink r:id="rId566" w:history="1">
              <w:r w:rsidRPr="00523EDC">
                <w:rPr>
                  <w:rFonts w:eastAsia="Times New Roman" w:cstheme="minorHAnsi"/>
                  <w:lang w:eastAsia="en-IN"/>
                </w:rPr>
                <w:t>Kuwait</w:t>
              </w:r>
            </w:hyperlink>
          </w:p>
        </w:tc>
        <w:tc>
          <w:tcPr>
            <w:tcW w:w="1593" w:type="dxa"/>
            <w:vAlign w:val="center"/>
          </w:tcPr>
          <w:p w14:paraId="3F5EA33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78.00</w:t>
            </w:r>
          </w:p>
        </w:tc>
        <w:tc>
          <w:tcPr>
            <w:tcW w:w="1563" w:type="dxa"/>
            <w:vAlign w:val="center"/>
          </w:tcPr>
          <w:p w14:paraId="3F5EA33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3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33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62.40</w:t>
            </w:r>
          </w:p>
        </w:tc>
      </w:tr>
      <w:tr w:rsidR="006E6A93" w:rsidRPr="00523EDC" w14:paraId="3F5EA343" w14:textId="77777777" w:rsidTr="00F777E0">
        <w:tc>
          <w:tcPr>
            <w:tcW w:w="1560" w:type="dxa"/>
            <w:vAlign w:val="center"/>
          </w:tcPr>
          <w:p w14:paraId="3F5EA33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43</w:t>
            </w:r>
          </w:p>
        </w:tc>
        <w:tc>
          <w:tcPr>
            <w:tcW w:w="1595" w:type="dxa"/>
            <w:vAlign w:val="center"/>
          </w:tcPr>
          <w:p w14:paraId="3F5EA33E" w14:textId="77777777" w:rsidR="006E6A93" w:rsidRPr="00523EDC" w:rsidRDefault="006E6A93" w:rsidP="00853A76">
            <w:pPr>
              <w:jc w:val="both"/>
              <w:rPr>
                <w:rFonts w:eastAsia="Times New Roman" w:cstheme="minorHAnsi"/>
                <w:lang w:eastAsia="en-IN"/>
              </w:rPr>
            </w:pPr>
            <w:hyperlink r:id="rId567" w:history="1">
              <w:r w:rsidRPr="00523EDC">
                <w:rPr>
                  <w:rFonts w:eastAsia="Times New Roman" w:cstheme="minorHAnsi"/>
                  <w:lang w:eastAsia="en-IN"/>
                </w:rPr>
                <w:t>Northern Mariana Islands</w:t>
              </w:r>
            </w:hyperlink>
          </w:p>
        </w:tc>
        <w:tc>
          <w:tcPr>
            <w:tcW w:w="1593" w:type="dxa"/>
            <w:vAlign w:val="center"/>
          </w:tcPr>
          <w:p w14:paraId="3F5EA33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78.00</w:t>
            </w:r>
          </w:p>
        </w:tc>
        <w:tc>
          <w:tcPr>
            <w:tcW w:w="1563" w:type="dxa"/>
            <w:vAlign w:val="center"/>
          </w:tcPr>
          <w:p w14:paraId="3F5EA34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41" w14:textId="77777777" w:rsidR="006E6A93" w:rsidRPr="00523EDC" w:rsidRDefault="006E6A93" w:rsidP="00853A76">
            <w:pPr>
              <w:jc w:val="both"/>
              <w:rPr>
                <w:rFonts w:eastAsia="Times New Roman" w:cstheme="minorHAnsi"/>
                <w:lang w:eastAsia="en-IN"/>
              </w:rPr>
            </w:pPr>
          </w:p>
        </w:tc>
        <w:tc>
          <w:tcPr>
            <w:tcW w:w="1563" w:type="dxa"/>
          </w:tcPr>
          <w:p w14:paraId="3F5EA342" w14:textId="77777777" w:rsidR="006E6A93" w:rsidRPr="00523EDC" w:rsidRDefault="006E6A93" w:rsidP="00853A76">
            <w:pPr>
              <w:jc w:val="both"/>
              <w:rPr>
                <w:rFonts w:eastAsia="Times New Roman" w:cstheme="minorHAnsi"/>
                <w:lang w:eastAsia="en-IN"/>
              </w:rPr>
            </w:pPr>
          </w:p>
        </w:tc>
      </w:tr>
      <w:tr w:rsidR="006E6A93" w:rsidRPr="00523EDC" w14:paraId="3F5EA34A" w14:textId="77777777" w:rsidTr="00F777E0">
        <w:tc>
          <w:tcPr>
            <w:tcW w:w="1560" w:type="dxa"/>
            <w:vAlign w:val="center"/>
          </w:tcPr>
          <w:p w14:paraId="3F5EA34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w:t>
            </w:r>
          </w:p>
        </w:tc>
        <w:tc>
          <w:tcPr>
            <w:tcW w:w="1595" w:type="dxa"/>
            <w:vAlign w:val="center"/>
          </w:tcPr>
          <w:p w14:paraId="3F5EA345" w14:textId="77777777" w:rsidR="006E6A93" w:rsidRPr="00523EDC" w:rsidRDefault="006E6A93" w:rsidP="00853A76">
            <w:pPr>
              <w:jc w:val="both"/>
              <w:rPr>
                <w:rFonts w:eastAsia="Times New Roman" w:cstheme="minorHAnsi"/>
                <w:lang w:eastAsia="en-IN"/>
              </w:rPr>
            </w:pPr>
            <w:hyperlink r:id="rId568" w:history="1">
              <w:r w:rsidRPr="00523EDC">
                <w:rPr>
                  <w:rFonts w:eastAsia="Times New Roman" w:cstheme="minorHAnsi"/>
                  <w:lang w:eastAsia="en-IN"/>
                </w:rPr>
                <w:t>Falkland Islands (Islas Malvinas)</w:t>
              </w:r>
            </w:hyperlink>
          </w:p>
        </w:tc>
        <w:tc>
          <w:tcPr>
            <w:tcW w:w="1593" w:type="dxa"/>
            <w:vAlign w:val="center"/>
          </w:tcPr>
          <w:p w14:paraId="3F5EA34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77.90</w:t>
            </w:r>
          </w:p>
        </w:tc>
        <w:tc>
          <w:tcPr>
            <w:tcW w:w="1563" w:type="dxa"/>
            <w:vAlign w:val="center"/>
          </w:tcPr>
          <w:p w14:paraId="3F5EA34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2012 est.</w:t>
            </w:r>
          </w:p>
        </w:tc>
        <w:tc>
          <w:tcPr>
            <w:tcW w:w="1572" w:type="dxa"/>
          </w:tcPr>
          <w:p w14:paraId="3F5EA348" w14:textId="77777777" w:rsidR="006E6A93" w:rsidRPr="00523EDC" w:rsidRDefault="006E6A93" w:rsidP="00853A76">
            <w:pPr>
              <w:jc w:val="both"/>
              <w:rPr>
                <w:rFonts w:eastAsia="Times New Roman" w:cstheme="minorHAnsi"/>
                <w:lang w:eastAsia="en-IN"/>
              </w:rPr>
            </w:pPr>
          </w:p>
        </w:tc>
        <w:tc>
          <w:tcPr>
            <w:tcW w:w="1563" w:type="dxa"/>
          </w:tcPr>
          <w:p w14:paraId="3F5EA349" w14:textId="77777777" w:rsidR="006E6A93" w:rsidRPr="00523EDC" w:rsidRDefault="006E6A93" w:rsidP="00853A76">
            <w:pPr>
              <w:jc w:val="both"/>
              <w:rPr>
                <w:rFonts w:eastAsia="Times New Roman" w:cstheme="minorHAnsi"/>
                <w:lang w:eastAsia="en-IN"/>
              </w:rPr>
            </w:pPr>
          </w:p>
        </w:tc>
      </w:tr>
      <w:tr w:rsidR="006E6A93" w:rsidRPr="00523EDC" w14:paraId="3F5EA351" w14:textId="77777777" w:rsidTr="00F777E0">
        <w:tc>
          <w:tcPr>
            <w:tcW w:w="1560" w:type="dxa"/>
            <w:vAlign w:val="center"/>
          </w:tcPr>
          <w:p w14:paraId="3F5EA34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45</w:t>
            </w:r>
          </w:p>
        </w:tc>
        <w:tc>
          <w:tcPr>
            <w:tcW w:w="1595" w:type="dxa"/>
            <w:vAlign w:val="center"/>
          </w:tcPr>
          <w:p w14:paraId="3F5EA34C" w14:textId="77777777" w:rsidR="006E6A93" w:rsidRPr="00523EDC" w:rsidRDefault="006E6A93" w:rsidP="00853A76">
            <w:pPr>
              <w:jc w:val="both"/>
              <w:rPr>
                <w:rFonts w:eastAsia="Times New Roman" w:cstheme="minorHAnsi"/>
                <w:lang w:eastAsia="en-IN"/>
              </w:rPr>
            </w:pPr>
            <w:hyperlink r:id="rId569" w:history="1">
              <w:r w:rsidRPr="00523EDC">
                <w:rPr>
                  <w:rFonts w:eastAsia="Times New Roman" w:cstheme="minorHAnsi"/>
                  <w:lang w:eastAsia="en-IN"/>
                </w:rPr>
                <w:t>Saint Lucia</w:t>
              </w:r>
            </w:hyperlink>
          </w:p>
        </w:tc>
        <w:tc>
          <w:tcPr>
            <w:tcW w:w="1593" w:type="dxa"/>
            <w:vAlign w:val="center"/>
          </w:tcPr>
          <w:p w14:paraId="3F5EA34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77.80</w:t>
            </w:r>
          </w:p>
        </w:tc>
        <w:tc>
          <w:tcPr>
            <w:tcW w:w="1563" w:type="dxa"/>
            <w:vAlign w:val="center"/>
          </w:tcPr>
          <w:p w14:paraId="3F5EA34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4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35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50.57</w:t>
            </w:r>
          </w:p>
        </w:tc>
      </w:tr>
      <w:tr w:rsidR="006E6A93" w:rsidRPr="00523EDC" w14:paraId="3F5EA358" w14:textId="77777777" w:rsidTr="00F777E0">
        <w:tc>
          <w:tcPr>
            <w:tcW w:w="1560" w:type="dxa"/>
            <w:vAlign w:val="center"/>
          </w:tcPr>
          <w:p w14:paraId="3F5EA35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w:t>
            </w:r>
          </w:p>
        </w:tc>
        <w:tc>
          <w:tcPr>
            <w:tcW w:w="1595" w:type="dxa"/>
            <w:vAlign w:val="center"/>
          </w:tcPr>
          <w:p w14:paraId="3F5EA353" w14:textId="77777777" w:rsidR="006E6A93" w:rsidRPr="00523EDC" w:rsidRDefault="006E6A93" w:rsidP="00853A76">
            <w:pPr>
              <w:jc w:val="both"/>
              <w:rPr>
                <w:rFonts w:eastAsia="Times New Roman" w:cstheme="minorHAnsi"/>
                <w:lang w:eastAsia="en-IN"/>
              </w:rPr>
            </w:pPr>
            <w:hyperlink r:id="rId570" w:history="1">
              <w:r w:rsidRPr="00523EDC">
                <w:rPr>
                  <w:rFonts w:eastAsia="Times New Roman" w:cstheme="minorHAnsi"/>
                  <w:lang w:eastAsia="en-IN"/>
                </w:rPr>
                <w:t>New Caledonia</w:t>
              </w:r>
            </w:hyperlink>
          </w:p>
        </w:tc>
        <w:tc>
          <w:tcPr>
            <w:tcW w:w="1593" w:type="dxa"/>
            <w:vAlign w:val="center"/>
          </w:tcPr>
          <w:p w14:paraId="3F5EA35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77.70</w:t>
            </w:r>
          </w:p>
        </w:tc>
        <w:tc>
          <w:tcPr>
            <w:tcW w:w="1563" w:type="dxa"/>
            <w:vAlign w:val="center"/>
          </w:tcPr>
          <w:p w14:paraId="3F5EA35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56" w14:textId="77777777" w:rsidR="006E6A93" w:rsidRPr="00523EDC" w:rsidRDefault="006E6A93" w:rsidP="00853A76">
            <w:pPr>
              <w:jc w:val="both"/>
              <w:rPr>
                <w:rFonts w:eastAsia="Times New Roman" w:cstheme="minorHAnsi"/>
                <w:lang w:eastAsia="en-IN"/>
              </w:rPr>
            </w:pPr>
          </w:p>
        </w:tc>
        <w:tc>
          <w:tcPr>
            <w:tcW w:w="1563" w:type="dxa"/>
          </w:tcPr>
          <w:p w14:paraId="3F5EA357" w14:textId="77777777" w:rsidR="006E6A93" w:rsidRPr="00523EDC" w:rsidRDefault="006E6A93" w:rsidP="00853A76">
            <w:pPr>
              <w:jc w:val="both"/>
              <w:rPr>
                <w:rFonts w:eastAsia="Times New Roman" w:cstheme="minorHAnsi"/>
                <w:lang w:eastAsia="en-IN"/>
              </w:rPr>
            </w:pPr>
          </w:p>
        </w:tc>
      </w:tr>
      <w:tr w:rsidR="006E6A93" w:rsidRPr="00523EDC" w14:paraId="3F5EA35F" w14:textId="77777777" w:rsidTr="00F777E0">
        <w:tc>
          <w:tcPr>
            <w:tcW w:w="1560" w:type="dxa"/>
            <w:vAlign w:val="center"/>
          </w:tcPr>
          <w:p w14:paraId="3F5EA35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w:t>
            </w:r>
          </w:p>
        </w:tc>
        <w:tc>
          <w:tcPr>
            <w:tcW w:w="1595" w:type="dxa"/>
            <w:vAlign w:val="center"/>
          </w:tcPr>
          <w:p w14:paraId="3F5EA35A" w14:textId="77777777" w:rsidR="006E6A93" w:rsidRPr="00523EDC" w:rsidRDefault="006E6A93" w:rsidP="00853A76">
            <w:pPr>
              <w:jc w:val="both"/>
              <w:rPr>
                <w:rFonts w:eastAsia="Times New Roman" w:cstheme="minorHAnsi"/>
                <w:lang w:eastAsia="en-IN"/>
              </w:rPr>
            </w:pPr>
            <w:hyperlink r:id="rId571" w:history="1">
              <w:r w:rsidRPr="00523EDC">
                <w:rPr>
                  <w:rFonts w:eastAsia="Times New Roman" w:cstheme="minorHAnsi"/>
                  <w:lang w:eastAsia="en-IN"/>
                </w:rPr>
                <w:t>Lebanon</w:t>
              </w:r>
            </w:hyperlink>
          </w:p>
        </w:tc>
        <w:tc>
          <w:tcPr>
            <w:tcW w:w="1593" w:type="dxa"/>
            <w:vAlign w:val="center"/>
          </w:tcPr>
          <w:p w14:paraId="3F5EA35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77.60</w:t>
            </w:r>
          </w:p>
        </w:tc>
        <w:tc>
          <w:tcPr>
            <w:tcW w:w="1563" w:type="dxa"/>
            <w:vAlign w:val="center"/>
          </w:tcPr>
          <w:p w14:paraId="3F5EA35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5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35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62.08</w:t>
            </w:r>
          </w:p>
        </w:tc>
      </w:tr>
      <w:tr w:rsidR="006E6A93" w:rsidRPr="00523EDC" w14:paraId="3F5EA366" w14:textId="77777777" w:rsidTr="00F777E0">
        <w:tc>
          <w:tcPr>
            <w:tcW w:w="1560" w:type="dxa"/>
            <w:vAlign w:val="center"/>
          </w:tcPr>
          <w:p w14:paraId="3F5EA36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w:t>
            </w:r>
          </w:p>
        </w:tc>
        <w:tc>
          <w:tcPr>
            <w:tcW w:w="1595" w:type="dxa"/>
            <w:vAlign w:val="center"/>
          </w:tcPr>
          <w:p w14:paraId="3F5EA361" w14:textId="77777777" w:rsidR="006E6A93" w:rsidRPr="00523EDC" w:rsidRDefault="006E6A93" w:rsidP="00853A76">
            <w:pPr>
              <w:jc w:val="both"/>
              <w:rPr>
                <w:rFonts w:eastAsia="Times New Roman" w:cstheme="minorHAnsi"/>
                <w:lang w:eastAsia="en-IN"/>
              </w:rPr>
            </w:pPr>
            <w:hyperlink r:id="rId572" w:history="1">
              <w:r w:rsidRPr="00523EDC">
                <w:rPr>
                  <w:rFonts w:eastAsia="Times New Roman" w:cstheme="minorHAnsi"/>
                  <w:lang w:eastAsia="en-IN"/>
                </w:rPr>
                <w:t>Poland</w:t>
              </w:r>
            </w:hyperlink>
          </w:p>
        </w:tc>
        <w:tc>
          <w:tcPr>
            <w:tcW w:w="1593" w:type="dxa"/>
            <w:vAlign w:val="center"/>
          </w:tcPr>
          <w:p w14:paraId="3F5EA36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77.60</w:t>
            </w:r>
          </w:p>
        </w:tc>
        <w:tc>
          <w:tcPr>
            <w:tcW w:w="1563" w:type="dxa"/>
            <w:vAlign w:val="center"/>
          </w:tcPr>
          <w:p w14:paraId="3F5EA36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6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36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27.16</w:t>
            </w:r>
          </w:p>
        </w:tc>
      </w:tr>
      <w:tr w:rsidR="006E6A93" w:rsidRPr="00523EDC" w14:paraId="3F5EA36D" w14:textId="77777777" w:rsidTr="00F777E0">
        <w:tc>
          <w:tcPr>
            <w:tcW w:w="1560" w:type="dxa"/>
            <w:vAlign w:val="center"/>
          </w:tcPr>
          <w:p w14:paraId="3F5EA36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w:t>
            </w:r>
          </w:p>
        </w:tc>
        <w:tc>
          <w:tcPr>
            <w:tcW w:w="1595" w:type="dxa"/>
            <w:vAlign w:val="center"/>
          </w:tcPr>
          <w:p w14:paraId="3F5EA368" w14:textId="77777777" w:rsidR="006E6A93" w:rsidRPr="00523EDC" w:rsidRDefault="006E6A93" w:rsidP="00853A76">
            <w:pPr>
              <w:jc w:val="both"/>
              <w:rPr>
                <w:rFonts w:eastAsia="Times New Roman" w:cstheme="minorHAnsi"/>
                <w:lang w:eastAsia="en-IN"/>
              </w:rPr>
            </w:pPr>
            <w:hyperlink r:id="rId573" w:history="1">
              <w:r w:rsidRPr="00523EDC">
                <w:rPr>
                  <w:rFonts w:eastAsia="Times New Roman" w:cstheme="minorHAnsi"/>
                  <w:lang w:eastAsia="en-IN"/>
                </w:rPr>
                <w:t>United Arab Emirates</w:t>
              </w:r>
            </w:hyperlink>
          </w:p>
        </w:tc>
        <w:tc>
          <w:tcPr>
            <w:tcW w:w="1593" w:type="dxa"/>
            <w:vAlign w:val="center"/>
          </w:tcPr>
          <w:p w14:paraId="3F5EA36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77.50</w:t>
            </w:r>
          </w:p>
        </w:tc>
        <w:tc>
          <w:tcPr>
            <w:tcW w:w="1563" w:type="dxa"/>
            <w:vAlign w:val="center"/>
          </w:tcPr>
          <w:p w14:paraId="3F5EA36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6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36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62.00</w:t>
            </w:r>
          </w:p>
        </w:tc>
      </w:tr>
      <w:tr w:rsidR="006E6A93" w:rsidRPr="00523EDC" w14:paraId="3F5EA374" w14:textId="77777777" w:rsidTr="00F777E0">
        <w:tc>
          <w:tcPr>
            <w:tcW w:w="1560" w:type="dxa"/>
            <w:vAlign w:val="center"/>
          </w:tcPr>
          <w:p w14:paraId="3F5EA36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w:t>
            </w:r>
          </w:p>
        </w:tc>
        <w:tc>
          <w:tcPr>
            <w:tcW w:w="1595" w:type="dxa"/>
            <w:vAlign w:val="center"/>
          </w:tcPr>
          <w:p w14:paraId="3F5EA36F" w14:textId="77777777" w:rsidR="006E6A93" w:rsidRPr="00523EDC" w:rsidRDefault="006E6A93" w:rsidP="00853A76">
            <w:pPr>
              <w:jc w:val="both"/>
              <w:rPr>
                <w:rFonts w:eastAsia="Times New Roman" w:cstheme="minorHAnsi"/>
                <w:lang w:eastAsia="en-IN"/>
              </w:rPr>
            </w:pPr>
            <w:hyperlink r:id="rId574" w:history="1">
              <w:r w:rsidRPr="00523EDC">
                <w:rPr>
                  <w:rFonts w:eastAsia="Times New Roman" w:cstheme="minorHAnsi"/>
                  <w:lang w:eastAsia="en-IN"/>
                </w:rPr>
                <w:t>Brunei</w:t>
              </w:r>
            </w:hyperlink>
          </w:p>
        </w:tc>
        <w:tc>
          <w:tcPr>
            <w:tcW w:w="1593" w:type="dxa"/>
            <w:vAlign w:val="center"/>
          </w:tcPr>
          <w:p w14:paraId="3F5EA37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77.20</w:t>
            </w:r>
          </w:p>
        </w:tc>
        <w:tc>
          <w:tcPr>
            <w:tcW w:w="1563" w:type="dxa"/>
            <w:vAlign w:val="center"/>
          </w:tcPr>
          <w:p w14:paraId="3F5EA37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7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37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55.58</w:t>
            </w:r>
          </w:p>
        </w:tc>
      </w:tr>
      <w:tr w:rsidR="006E6A93" w:rsidRPr="00523EDC" w14:paraId="3F5EA37C" w14:textId="77777777" w:rsidTr="00F777E0">
        <w:tc>
          <w:tcPr>
            <w:tcW w:w="1560" w:type="dxa"/>
            <w:vAlign w:val="center"/>
          </w:tcPr>
          <w:p w14:paraId="3F5EA37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w:t>
            </w:r>
          </w:p>
        </w:tc>
        <w:tc>
          <w:tcPr>
            <w:tcW w:w="1595" w:type="dxa"/>
            <w:vAlign w:val="center"/>
          </w:tcPr>
          <w:p w14:paraId="3F5EA376" w14:textId="77777777" w:rsidR="006E6A93" w:rsidRPr="00523EDC" w:rsidRDefault="006E6A93" w:rsidP="00853A76">
            <w:pPr>
              <w:jc w:val="both"/>
              <w:rPr>
                <w:rFonts w:eastAsia="Times New Roman" w:cstheme="minorHAnsi"/>
                <w:lang w:eastAsia="en-IN"/>
              </w:rPr>
            </w:pPr>
            <w:hyperlink r:id="rId575" w:history="1">
              <w:r w:rsidRPr="00523EDC">
                <w:rPr>
                  <w:rFonts w:eastAsia="Times New Roman" w:cstheme="minorHAnsi"/>
                  <w:lang w:eastAsia="en-IN"/>
                </w:rPr>
                <w:t>French Polynesia</w:t>
              </w:r>
            </w:hyperlink>
          </w:p>
        </w:tc>
        <w:tc>
          <w:tcPr>
            <w:tcW w:w="1593" w:type="dxa"/>
            <w:vAlign w:val="center"/>
          </w:tcPr>
          <w:p w14:paraId="3F5EA37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77.20</w:t>
            </w:r>
          </w:p>
        </w:tc>
        <w:tc>
          <w:tcPr>
            <w:tcW w:w="1563" w:type="dxa"/>
            <w:vAlign w:val="center"/>
          </w:tcPr>
          <w:p w14:paraId="3F5EA37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37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54.04</w:t>
            </w:r>
          </w:p>
          <w:p w14:paraId="3F5EA37B" w14:textId="77777777" w:rsidR="006E6A93" w:rsidRPr="00523EDC" w:rsidRDefault="006E6A93" w:rsidP="00853A76">
            <w:pPr>
              <w:jc w:val="both"/>
              <w:rPr>
                <w:rFonts w:eastAsia="Times New Roman" w:cstheme="minorHAnsi"/>
                <w:lang w:eastAsia="en-IN"/>
              </w:rPr>
            </w:pPr>
          </w:p>
        </w:tc>
      </w:tr>
      <w:tr w:rsidR="006E6A93" w:rsidRPr="00523EDC" w14:paraId="3F5EA383" w14:textId="77777777" w:rsidTr="00F777E0">
        <w:tc>
          <w:tcPr>
            <w:tcW w:w="1560" w:type="dxa"/>
            <w:vAlign w:val="center"/>
          </w:tcPr>
          <w:p w14:paraId="3F5EA37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w:t>
            </w:r>
          </w:p>
        </w:tc>
        <w:tc>
          <w:tcPr>
            <w:tcW w:w="1595" w:type="dxa"/>
            <w:vAlign w:val="center"/>
          </w:tcPr>
          <w:p w14:paraId="3F5EA37E" w14:textId="77777777" w:rsidR="006E6A93" w:rsidRPr="00523EDC" w:rsidRDefault="006E6A93" w:rsidP="00853A76">
            <w:pPr>
              <w:jc w:val="both"/>
              <w:rPr>
                <w:rFonts w:eastAsia="Times New Roman" w:cstheme="minorHAnsi"/>
                <w:lang w:eastAsia="en-IN"/>
              </w:rPr>
            </w:pPr>
            <w:hyperlink r:id="rId576" w:history="1">
              <w:r w:rsidRPr="00523EDC">
                <w:rPr>
                  <w:rFonts w:eastAsia="Times New Roman" w:cstheme="minorHAnsi"/>
                  <w:lang w:eastAsia="en-IN"/>
                </w:rPr>
                <w:t>Paraguay</w:t>
              </w:r>
            </w:hyperlink>
          </w:p>
        </w:tc>
        <w:tc>
          <w:tcPr>
            <w:tcW w:w="1593" w:type="dxa"/>
            <w:vAlign w:val="center"/>
          </w:tcPr>
          <w:p w14:paraId="3F5EA37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77.20</w:t>
            </w:r>
          </w:p>
        </w:tc>
        <w:tc>
          <w:tcPr>
            <w:tcW w:w="1563" w:type="dxa"/>
            <w:vAlign w:val="center"/>
          </w:tcPr>
          <w:p w14:paraId="3F5EA3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8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3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54.04</w:t>
            </w:r>
          </w:p>
        </w:tc>
      </w:tr>
      <w:tr w:rsidR="006E6A93" w:rsidRPr="00523EDC" w14:paraId="3F5EA38A" w14:textId="77777777" w:rsidTr="00F777E0">
        <w:tc>
          <w:tcPr>
            <w:tcW w:w="1560" w:type="dxa"/>
            <w:vAlign w:val="center"/>
          </w:tcPr>
          <w:p w14:paraId="3F5EA38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w:t>
            </w:r>
          </w:p>
        </w:tc>
        <w:tc>
          <w:tcPr>
            <w:tcW w:w="1595" w:type="dxa"/>
            <w:vAlign w:val="center"/>
          </w:tcPr>
          <w:p w14:paraId="3F5EA385" w14:textId="77777777" w:rsidR="006E6A93" w:rsidRPr="00523EDC" w:rsidRDefault="006E6A93" w:rsidP="00853A76">
            <w:pPr>
              <w:jc w:val="both"/>
              <w:rPr>
                <w:rFonts w:eastAsia="Times New Roman" w:cstheme="minorHAnsi"/>
                <w:lang w:eastAsia="en-IN"/>
              </w:rPr>
            </w:pPr>
            <w:hyperlink r:id="rId577" w:history="1">
              <w:r w:rsidRPr="00523EDC">
                <w:rPr>
                  <w:rFonts w:eastAsia="Times New Roman" w:cstheme="minorHAnsi"/>
                  <w:lang w:eastAsia="en-IN"/>
                </w:rPr>
                <w:t>Uruguay</w:t>
              </w:r>
            </w:hyperlink>
          </w:p>
        </w:tc>
        <w:tc>
          <w:tcPr>
            <w:tcW w:w="1593" w:type="dxa"/>
            <w:vAlign w:val="center"/>
          </w:tcPr>
          <w:p w14:paraId="3F5EA38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77.20</w:t>
            </w:r>
          </w:p>
        </w:tc>
        <w:tc>
          <w:tcPr>
            <w:tcW w:w="1563" w:type="dxa"/>
            <w:vAlign w:val="center"/>
          </w:tcPr>
          <w:p w14:paraId="3F5EA3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8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3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54.04</w:t>
            </w:r>
          </w:p>
        </w:tc>
      </w:tr>
      <w:tr w:rsidR="006E6A93" w:rsidRPr="00523EDC" w14:paraId="3F5EA391" w14:textId="77777777" w:rsidTr="00F777E0">
        <w:tc>
          <w:tcPr>
            <w:tcW w:w="1560" w:type="dxa"/>
            <w:vAlign w:val="center"/>
          </w:tcPr>
          <w:p w14:paraId="3F5EA38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w:t>
            </w:r>
          </w:p>
        </w:tc>
        <w:tc>
          <w:tcPr>
            <w:tcW w:w="1595" w:type="dxa"/>
            <w:vAlign w:val="center"/>
          </w:tcPr>
          <w:p w14:paraId="3F5EA38C" w14:textId="77777777" w:rsidR="006E6A93" w:rsidRPr="00523EDC" w:rsidRDefault="006E6A93" w:rsidP="00853A76">
            <w:pPr>
              <w:jc w:val="both"/>
              <w:rPr>
                <w:rFonts w:eastAsia="Times New Roman" w:cstheme="minorHAnsi"/>
                <w:lang w:eastAsia="en-IN"/>
              </w:rPr>
            </w:pPr>
            <w:hyperlink r:id="rId578" w:history="1">
              <w:r w:rsidRPr="00523EDC">
                <w:rPr>
                  <w:rFonts w:eastAsia="Times New Roman" w:cstheme="minorHAnsi"/>
                  <w:lang w:eastAsia="en-IN"/>
                </w:rPr>
                <w:t>Argentina</w:t>
              </w:r>
            </w:hyperlink>
          </w:p>
        </w:tc>
        <w:tc>
          <w:tcPr>
            <w:tcW w:w="1593" w:type="dxa"/>
            <w:vAlign w:val="center"/>
          </w:tcPr>
          <w:p w14:paraId="3F5EA38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77.10</w:t>
            </w:r>
          </w:p>
        </w:tc>
        <w:tc>
          <w:tcPr>
            <w:tcW w:w="1563" w:type="dxa"/>
            <w:vAlign w:val="center"/>
          </w:tcPr>
          <w:p w14:paraId="3F5EA38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8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3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53.97</w:t>
            </w:r>
          </w:p>
        </w:tc>
      </w:tr>
      <w:tr w:rsidR="006E6A93" w:rsidRPr="00523EDC" w14:paraId="3F5EA398" w14:textId="77777777" w:rsidTr="00F777E0">
        <w:tc>
          <w:tcPr>
            <w:tcW w:w="1560" w:type="dxa"/>
            <w:vAlign w:val="center"/>
          </w:tcPr>
          <w:p w14:paraId="3F5EA39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w:t>
            </w:r>
          </w:p>
        </w:tc>
        <w:tc>
          <w:tcPr>
            <w:tcW w:w="1595" w:type="dxa"/>
            <w:vAlign w:val="center"/>
          </w:tcPr>
          <w:p w14:paraId="3F5EA393" w14:textId="77777777" w:rsidR="006E6A93" w:rsidRPr="00523EDC" w:rsidRDefault="006E6A93" w:rsidP="00853A76">
            <w:pPr>
              <w:jc w:val="both"/>
              <w:rPr>
                <w:rFonts w:eastAsia="Times New Roman" w:cstheme="minorHAnsi"/>
                <w:lang w:eastAsia="en-IN"/>
              </w:rPr>
            </w:pPr>
            <w:hyperlink r:id="rId579" w:history="1">
              <w:r w:rsidRPr="00523EDC">
                <w:rPr>
                  <w:rFonts w:eastAsia="Times New Roman" w:cstheme="minorHAnsi"/>
                  <w:lang w:eastAsia="en-IN"/>
                </w:rPr>
                <w:t>Slovakia</w:t>
              </w:r>
            </w:hyperlink>
          </w:p>
        </w:tc>
        <w:tc>
          <w:tcPr>
            <w:tcW w:w="1593" w:type="dxa"/>
            <w:vAlign w:val="center"/>
          </w:tcPr>
          <w:p w14:paraId="3F5EA39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77.10</w:t>
            </w:r>
          </w:p>
        </w:tc>
        <w:tc>
          <w:tcPr>
            <w:tcW w:w="1563" w:type="dxa"/>
            <w:vAlign w:val="center"/>
          </w:tcPr>
          <w:p w14:paraId="3F5EA3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9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39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26.98</w:t>
            </w:r>
          </w:p>
        </w:tc>
      </w:tr>
      <w:tr w:rsidR="006E6A93" w:rsidRPr="00523EDC" w14:paraId="3F5EA39F" w14:textId="77777777" w:rsidTr="00F777E0">
        <w:tc>
          <w:tcPr>
            <w:tcW w:w="1560" w:type="dxa"/>
            <w:vAlign w:val="center"/>
          </w:tcPr>
          <w:p w14:paraId="3F5EA39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w:t>
            </w:r>
          </w:p>
        </w:tc>
        <w:tc>
          <w:tcPr>
            <w:tcW w:w="1595" w:type="dxa"/>
            <w:vAlign w:val="center"/>
          </w:tcPr>
          <w:p w14:paraId="3F5EA39A" w14:textId="77777777" w:rsidR="006E6A93" w:rsidRPr="00523EDC" w:rsidRDefault="006E6A93" w:rsidP="00853A76">
            <w:pPr>
              <w:jc w:val="both"/>
              <w:rPr>
                <w:rFonts w:eastAsia="Times New Roman" w:cstheme="minorHAnsi"/>
                <w:lang w:eastAsia="en-IN"/>
              </w:rPr>
            </w:pPr>
            <w:hyperlink r:id="rId580" w:history="1">
              <w:r w:rsidRPr="00523EDC">
                <w:rPr>
                  <w:rFonts w:eastAsia="Times New Roman" w:cstheme="minorHAnsi"/>
                  <w:lang w:eastAsia="en-IN"/>
                </w:rPr>
                <w:t>Dominica</w:t>
              </w:r>
            </w:hyperlink>
          </w:p>
        </w:tc>
        <w:tc>
          <w:tcPr>
            <w:tcW w:w="1593" w:type="dxa"/>
            <w:vAlign w:val="center"/>
          </w:tcPr>
          <w:p w14:paraId="3F5EA39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77.00</w:t>
            </w:r>
          </w:p>
        </w:tc>
        <w:tc>
          <w:tcPr>
            <w:tcW w:w="1563" w:type="dxa"/>
            <w:vAlign w:val="center"/>
          </w:tcPr>
          <w:p w14:paraId="3F5EA3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9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39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50.05</w:t>
            </w:r>
          </w:p>
        </w:tc>
      </w:tr>
      <w:tr w:rsidR="006E6A93" w:rsidRPr="00523EDC" w14:paraId="3F5EA3A6" w14:textId="77777777" w:rsidTr="00F777E0">
        <w:tc>
          <w:tcPr>
            <w:tcW w:w="1560" w:type="dxa"/>
            <w:vAlign w:val="center"/>
          </w:tcPr>
          <w:p w14:paraId="3F5EA3A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w:t>
            </w:r>
          </w:p>
        </w:tc>
        <w:tc>
          <w:tcPr>
            <w:tcW w:w="1595" w:type="dxa"/>
            <w:vAlign w:val="center"/>
          </w:tcPr>
          <w:p w14:paraId="3F5EA3A1" w14:textId="77777777" w:rsidR="006E6A93" w:rsidRPr="00523EDC" w:rsidRDefault="006E6A93" w:rsidP="00853A76">
            <w:pPr>
              <w:jc w:val="both"/>
              <w:rPr>
                <w:rFonts w:eastAsia="Times New Roman" w:cstheme="minorHAnsi"/>
                <w:lang w:eastAsia="en-IN"/>
              </w:rPr>
            </w:pPr>
            <w:hyperlink r:id="rId581" w:history="1">
              <w:r w:rsidRPr="00523EDC">
                <w:rPr>
                  <w:rFonts w:eastAsia="Times New Roman" w:cstheme="minorHAnsi"/>
                  <w:lang w:eastAsia="en-IN"/>
                </w:rPr>
                <w:t>Morocco</w:t>
              </w:r>
            </w:hyperlink>
          </w:p>
        </w:tc>
        <w:tc>
          <w:tcPr>
            <w:tcW w:w="1593" w:type="dxa"/>
            <w:vAlign w:val="center"/>
          </w:tcPr>
          <w:p w14:paraId="3F5EA3A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76.90</w:t>
            </w:r>
          </w:p>
        </w:tc>
        <w:tc>
          <w:tcPr>
            <w:tcW w:w="1563" w:type="dxa"/>
            <w:vAlign w:val="center"/>
          </w:tcPr>
          <w:p w14:paraId="3F5EA3A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A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3A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67.67</w:t>
            </w:r>
          </w:p>
        </w:tc>
      </w:tr>
      <w:tr w:rsidR="006E6A93" w:rsidRPr="00523EDC" w14:paraId="3F5EA3AD" w14:textId="77777777" w:rsidTr="00F777E0">
        <w:tc>
          <w:tcPr>
            <w:tcW w:w="1560" w:type="dxa"/>
            <w:vAlign w:val="center"/>
          </w:tcPr>
          <w:p w14:paraId="3F5EA3A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w:t>
            </w:r>
          </w:p>
        </w:tc>
        <w:tc>
          <w:tcPr>
            <w:tcW w:w="1595" w:type="dxa"/>
            <w:vAlign w:val="center"/>
          </w:tcPr>
          <w:p w14:paraId="3F5EA3A8" w14:textId="77777777" w:rsidR="006E6A93" w:rsidRPr="00523EDC" w:rsidRDefault="006E6A93" w:rsidP="00853A76">
            <w:pPr>
              <w:jc w:val="both"/>
              <w:rPr>
                <w:rFonts w:eastAsia="Times New Roman" w:cstheme="minorHAnsi"/>
                <w:lang w:eastAsia="en-IN"/>
              </w:rPr>
            </w:pPr>
            <w:hyperlink r:id="rId582" w:history="1">
              <w:r w:rsidRPr="00523EDC">
                <w:rPr>
                  <w:rFonts w:eastAsia="Times New Roman" w:cstheme="minorHAnsi"/>
                  <w:lang w:eastAsia="en-IN"/>
                </w:rPr>
                <w:t>Algeria</w:t>
              </w:r>
            </w:hyperlink>
          </w:p>
        </w:tc>
        <w:tc>
          <w:tcPr>
            <w:tcW w:w="1593" w:type="dxa"/>
            <w:vAlign w:val="center"/>
          </w:tcPr>
          <w:p w14:paraId="3F5EA3A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76.80</w:t>
            </w:r>
          </w:p>
        </w:tc>
        <w:tc>
          <w:tcPr>
            <w:tcW w:w="1563" w:type="dxa"/>
            <w:vAlign w:val="center"/>
          </w:tcPr>
          <w:p w14:paraId="3F5EA3A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A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3A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67.58</w:t>
            </w:r>
          </w:p>
        </w:tc>
      </w:tr>
      <w:tr w:rsidR="006E6A93" w:rsidRPr="00523EDC" w14:paraId="3F5EA3B4" w14:textId="77777777" w:rsidTr="00F777E0">
        <w:tc>
          <w:tcPr>
            <w:tcW w:w="1560" w:type="dxa"/>
            <w:vAlign w:val="center"/>
          </w:tcPr>
          <w:p w14:paraId="3F5EA3A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w:t>
            </w:r>
          </w:p>
        </w:tc>
        <w:tc>
          <w:tcPr>
            <w:tcW w:w="1595" w:type="dxa"/>
            <w:vAlign w:val="center"/>
          </w:tcPr>
          <w:p w14:paraId="3F5EA3AF" w14:textId="77777777" w:rsidR="006E6A93" w:rsidRPr="00523EDC" w:rsidRDefault="006E6A93" w:rsidP="00853A76">
            <w:pPr>
              <w:jc w:val="both"/>
              <w:rPr>
                <w:rFonts w:eastAsia="Times New Roman" w:cstheme="minorHAnsi"/>
                <w:lang w:eastAsia="en-IN"/>
              </w:rPr>
            </w:pPr>
            <w:hyperlink r:id="rId583" w:history="1">
              <w:r w:rsidRPr="00523EDC">
                <w:rPr>
                  <w:rFonts w:eastAsia="Times New Roman" w:cstheme="minorHAnsi"/>
                  <w:lang w:eastAsia="en-IN"/>
                </w:rPr>
                <w:t>Aruba</w:t>
              </w:r>
            </w:hyperlink>
          </w:p>
        </w:tc>
        <w:tc>
          <w:tcPr>
            <w:tcW w:w="1593" w:type="dxa"/>
            <w:vAlign w:val="center"/>
          </w:tcPr>
          <w:p w14:paraId="3F5EA3B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76.80</w:t>
            </w:r>
          </w:p>
        </w:tc>
        <w:tc>
          <w:tcPr>
            <w:tcW w:w="1563" w:type="dxa"/>
            <w:vAlign w:val="center"/>
          </w:tcPr>
          <w:p w14:paraId="3F5EA3B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B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3B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49.92</w:t>
            </w:r>
          </w:p>
        </w:tc>
      </w:tr>
      <w:tr w:rsidR="006E6A93" w:rsidRPr="00523EDC" w14:paraId="3F5EA3BB" w14:textId="77777777" w:rsidTr="00F777E0">
        <w:tc>
          <w:tcPr>
            <w:tcW w:w="1560" w:type="dxa"/>
            <w:vAlign w:val="center"/>
          </w:tcPr>
          <w:p w14:paraId="3F5EA3B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53</w:t>
            </w:r>
          </w:p>
        </w:tc>
        <w:tc>
          <w:tcPr>
            <w:tcW w:w="1595" w:type="dxa"/>
            <w:vAlign w:val="center"/>
          </w:tcPr>
          <w:p w14:paraId="3F5EA3B6" w14:textId="77777777" w:rsidR="006E6A93" w:rsidRPr="00523EDC" w:rsidRDefault="006E6A93" w:rsidP="00853A76">
            <w:pPr>
              <w:jc w:val="both"/>
              <w:rPr>
                <w:rFonts w:eastAsia="Times New Roman" w:cstheme="minorHAnsi"/>
                <w:lang w:eastAsia="en-IN"/>
              </w:rPr>
            </w:pPr>
            <w:hyperlink r:id="rId584" w:history="1">
              <w:r w:rsidRPr="00523EDC">
                <w:rPr>
                  <w:rFonts w:eastAsia="Times New Roman" w:cstheme="minorHAnsi"/>
                  <w:lang w:eastAsia="en-IN"/>
                </w:rPr>
                <w:t>Ecuador</w:t>
              </w:r>
            </w:hyperlink>
          </w:p>
        </w:tc>
        <w:tc>
          <w:tcPr>
            <w:tcW w:w="1593" w:type="dxa"/>
            <w:vAlign w:val="center"/>
          </w:tcPr>
          <w:p w14:paraId="3F5EA3B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76.80</w:t>
            </w:r>
          </w:p>
        </w:tc>
        <w:tc>
          <w:tcPr>
            <w:tcW w:w="1563" w:type="dxa"/>
            <w:vAlign w:val="center"/>
          </w:tcPr>
          <w:p w14:paraId="3F5EA3B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B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3B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53.76</w:t>
            </w:r>
          </w:p>
        </w:tc>
      </w:tr>
      <w:tr w:rsidR="006E6A93" w:rsidRPr="00523EDC" w14:paraId="3F5EA3C2" w14:textId="77777777" w:rsidTr="00F777E0">
        <w:tc>
          <w:tcPr>
            <w:tcW w:w="1560" w:type="dxa"/>
            <w:vAlign w:val="center"/>
          </w:tcPr>
          <w:p w14:paraId="3F5EA3B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w:t>
            </w:r>
          </w:p>
        </w:tc>
        <w:tc>
          <w:tcPr>
            <w:tcW w:w="1595" w:type="dxa"/>
            <w:vAlign w:val="center"/>
          </w:tcPr>
          <w:p w14:paraId="3F5EA3BD" w14:textId="77777777" w:rsidR="006E6A93" w:rsidRPr="00523EDC" w:rsidRDefault="006E6A93" w:rsidP="00853A76">
            <w:pPr>
              <w:jc w:val="both"/>
              <w:rPr>
                <w:rFonts w:eastAsia="Times New Roman" w:cstheme="minorHAnsi"/>
                <w:lang w:eastAsia="en-IN"/>
              </w:rPr>
            </w:pPr>
            <w:hyperlink r:id="rId585" w:history="1">
              <w:r w:rsidRPr="00523EDC">
                <w:rPr>
                  <w:rFonts w:eastAsia="Times New Roman" w:cstheme="minorHAnsi"/>
                  <w:lang w:eastAsia="en-IN"/>
                </w:rPr>
                <w:t>Sri Lanka</w:t>
              </w:r>
            </w:hyperlink>
          </w:p>
        </w:tc>
        <w:tc>
          <w:tcPr>
            <w:tcW w:w="1593" w:type="dxa"/>
            <w:vAlign w:val="center"/>
          </w:tcPr>
          <w:p w14:paraId="3F5EA3B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76.80</w:t>
            </w:r>
          </w:p>
        </w:tc>
        <w:tc>
          <w:tcPr>
            <w:tcW w:w="1563" w:type="dxa"/>
            <w:vAlign w:val="center"/>
          </w:tcPr>
          <w:p w14:paraId="3F5EA3B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C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3C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62.97</w:t>
            </w:r>
          </w:p>
        </w:tc>
      </w:tr>
      <w:tr w:rsidR="006E6A93" w:rsidRPr="00523EDC" w14:paraId="3F5EA3C9" w14:textId="77777777" w:rsidTr="00F777E0">
        <w:tc>
          <w:tcPr>
            <w:tcW w:w="1560" w:type="dxa"/>
            <w:vAlign w:val="center"/>
          </w:tcPr>
          <w:p w14:paraId="3F5EA3C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w:t>
            </w:r>
          </w:p>
        </w:tc>
        <w:tc>
          <w:tcPr>
            <w:tcW w:w="1595" w:type="dxa"/>
            <w:vAlign w:val="center"/>
          </w:tcPr>
          <w:p w14:paraId="3F5EA3C4" w14:textId="77777777" w:rsidR="006E6A93" w:rsidRPr="00523EDC" w:rsidRDefault="006E6A93" w:rsidP="00853A76">
            <w:pPr>
              <w:jc w:val="both"/>
              <w:rPr>
                <w:rFonts w:eastAsia="Times New Roman" w:cstheme="minorHAnsi"/>
                <w:lang w:eastAsia="en-IN"/>
              </w:rPr>
            </w:pPr>
            <w:hyperlink r:id="rId586" w:history="1">
              <w:r w:rsidRPr="00523EDC">
                <w:rPr>
                  <w:rFonts w:eastAsia="Times New Roman" w:cstheme="minorHAnsi"/>
                  <w:lang w:eastAsia="en-IN"/>
                </w:rPr>
                <w:t>Bosnia and Herzegovina</w:t>
              </w:r>
            </w:hyperlink>
          </w:p>
        </w:tc>
        <w:tc>
          <w:tcPr>
            <w:tcW w:w="1593" w:type="dxa"/>
            <w:vAlign w:val="center"/>
          </w:tcPr>
          <w:p w14:paraId="3F5EA3C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76.70</w:t>
            </w:r>
          </w:p>
        </w:tc>
        <w:tc>
          <w:tcPr>
            <w:tcW w:w="1563" w:type="dxa"/>
            <w:vAlign w:val="center"/>
          </w:tcPr>
          <w:p w14:paraId="3F5EA3C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C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3C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50.62</w:t>
            </w:r>
          </w:p>
        </w:tc>
      </w:tr>
      <w:tr w:rsidR="006E6A93" w:rsidRPr="00523EDC" w14:paraId="3F5EA3D0" w14:textId="77777777" w:rsidTr="00F777E0">
        <w:tc>
          <w:tcPr>
            <w:tcW w:w="1560" w:type="dxa"/>
            <w:vAlign w:val="center"/>
          </w:tcPr>
          <w:p w14:paraId="3F5EA3C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w:t>
            </w:r>
          </w:p>
        </w:tc>
        <w:tc>
          <w:tcPr>
            <w:tcW w:w="1595" w:type="dxa"/>
            <w:vAlign w:val="center"/>
          </w:tcPr>
          <w:p w14:paraId="3F5EA3CB" w14:textId="77777777" w:rsidR="006E6A93" w:rsidRPr="00523EDC" w:rsidRDefault="006E6A93" w:rsidP="00853A76">
            <w:pPr>
              <w:jc w:val="both"/>
              <w:rPr>
                <w:rFonts w:eastAsia="Times New Roman" w:cstheme="minorHAnsi"/>
                <w:lang w:eastAsia="en-IN"/>
              </w:rPr>
            </w:pPr>
            <w:hyperlink r:id="rId587" w:history="1">
              <w:r w:rsidRPr="00523EDC">
                <w:rPr>
                  <w:rFonts w:eastAsia="Times New Roman" w:cstheme="minorHAnsi"/>
                  <w:lang w:eastAsia="en-IN"/>
                </w:rPr>
                <w:t>Estonia</w:t>
              </w:r>
            </w:hyperlink>
          </w:p>
        </w:tc>
        <w:tc>
          <w:tcPr>
            <w:tcW w:w="1593" w:type="dxa"/>
            <w:vAlign w:val="center"/>
          </w:tcPr>
          <w:p w14:paraId="3F5EA3C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76.70</w:t>
            </w:r>
          </w:p>
        </w:tc>
        <w:tc>
          <w:tcPr>
            <w:tcW w:w="1563" w:type="dxa"/>
            <w:vAlign w:val="center"/>
          </w:tcPr>
          <w:p w14:paraId="3F5EA3C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CE" w14:textId="77777777" w:rsidR="006E6A93" w:rsidRPr="00523EDC" w:rsidRDefault="006E6A93" w:rsidP="00853A76">
            <w:pPr>
              <w:jc w:val="both"/>
              <w:rPr>
                <w:rFonts w:eastAsia="Times New Roman" w:cstheme="minorHAnsi"/>
                <w:lang w:eastAsia="en-IN"/>
              </w:rPr>
            </w:pPr>
          </w:p>
        </w:tc>
        <w:tc>
          <w:tcPr>
            <w:tcW w:w="1563" w:type="dxa"/>
          </w:tcPr>
          <w:p w14:paraId="3F5EA3CF" w14:textId="77777777" w:rsidR="006E6A93" w:rsidRPr="00523EDC" w:rsidRDefault="006E6A93" w:rsidP="00853A76">
            <w:pPr>
              <w:jc w:val="both"/>
              <w:rPr>
                <w:rFonts w:eastAsia="Times New Roman" w:cstheme="minorHAnsi"/>
                <w:lang w:eastAsia="en-IN"/>
              </w:rPr>
            </w:pPr>
          </w:p>
        </w:tc>
      </w:tr>
      <w:tr w:rsidR="006E6A93" w:rsidRPr="00523EDC" w14:paraId="3F5EA3D7" w14:textId="77777777" w:rsidTr="00F777E0">
        <w:tc>
          <w:tcPr>
            <w:tcW w:w="1560" w:type="dxa"/>
            <w:vAlign w:val="center"/>
          </w:tcPr>
          <w:p w14:paraId="3F5EA3D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w:t>
            </w:r>
          </w:p>
        </w:tc>
        <w:tc>
          <w:tcPr>
            <w:tcW w:w="1595" w:type="dxa"/>
            <w:vAlign w:val="center"/>
          </w:tcPr>
          <w:p w14:paraId="3F5EA3D2" w14:textId="77777777" w:rsidR="006E6A93" w:rsidRPr="00523EDC" w:rsidRDefault="006E6A93" w:rsidP="00853A76">
            <w:pPr>
              <w:jc w:val="both"/>
              <w:rPr>
                <w:rFonts w:eastAsia="Times New Roman" w:cstheme="minorHAnsi"/>
                <w:lang w:eastAsia="en-IN"/>
              </w:rPr>
            </w:pPr>
            <w:hyperlink r:id="rId588" w:history="1">
              <w:r w:rsidRPr="00523EDC">
                <w:rPr>
                  <w:rFonts w:eastAsia="Times New Roman" w:cstheme="minorHAnsi"/>
                  <w:lang w:eastAsia="en-IN"/>
                </w:rPr>
                <w:t>Antigua and Barbuda</w:t>
              </w:r>
            </w:hyperlink>
          </w:p>
        </w:tc>
        <w:tc>
          <w:tcPr>
            <w:tcW w:w="1593" w:type="dxa"/>
            <w:vAlign w:val="center"/>
          </w:tcPr>
          <w:p w14:paraId="3F5EA3D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76.50</w:t>
            </w:r>
          </w:p>
        </w:tc>
        <w:tc>
          <w:tcPr>
            <w:tcW w:w="1563" w:type="dxa"/>
            <w:vAlign w:val="center"/>
          </w:tcPr>
          <w:p w14:paraId="3F5EA3D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D5" w14:textId="77777777" w:rsidR="006E6A93" w:rsidRPr="00523EDC" w:rsidRDefault="006E6A93" w:rsidP="00853A76">
            <w:pPr>
              <w:jc w:val="both"/>
              <w:rPr>
                <w:rFonts w:eastAsia="Times New Roman" w:cstheme="minorHAnsi"/>
                <w:lang w:eastAsia="en-IN"/>
              </w:rPr>
            </w:pPr>
          </w:p>
        </w:tc>
        <w:tc>
          <w:tcPr>
            <w:tcW w:w="1563" w:type="dxa"/>
          </w:tcPr>
          <w:p w14:paraId="3F5EA3D6" w14:textId="77777777" w:rsidR="006E6A93" w:rsidRPr="00523EDC" w:rsidRDefault="006E6A93" w:rsidP="00853A76">
            <w:pPr>
              <w:jc w:val="both"/>
              <w:rPr>
                <w:rFonts w:eastAsia="Times New Roman" w:cstheme="minorHAnsi"/>
                <w:lang w:eastAsia="en-IN"/>
              </w:rPr>
            </w:pPr>
          </w:p>
        </w:tc>
      </w:tr>
      <w:tr w:rsidR="006E6A93" w:rsidRPr="00523EDC" w14:paraId="3F5EA3DE" w14:textId="77777777" w:rsidTr="00F777E0">
        <w:tc>
          <w:tcPr>
            <w:tcW w:w="1560" w:type="dxa"/>
            <w:vAlign w:val="center"/>
          </w:tcPr>
          <w:p w14:paraId="3F5EA3D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w:t>
            </w:r>
          </w:p>
        </w:tc>
        <w:tc>
          <w:tcPr>
            <w:tcW w:w="1595" w:type="dxa"/>
            <w:vAlign w:val="center"/>
          </w:tcPr>
          <w:p w14:paraId="3F5EA3D9" w14:textId="77777777" w:rsidR="006E6A93" w:rsidRPr="00523EDC" w:rsidRDefault="006E6A93" w:rsidP="00853A76">
            <w:pPr>
              <w:jc w:val="both"/>
              <w:rPr>
                <w:rFonts w:eastAsia="Times New Roman" w:cstheme="minorHAnsi"/>
                <w:lang w:eastAsia="en-IN"/>
              </w:rPr>
            </w:pPr>
            <w:hyperlink r:id="rId589" w:history="1">
              <w:r w:rsidRPr="00523EDC">
                <w:rPr>
                  <w:rFonts w:eastAsia="Times New Roman" w:cstheme="minorHAnsi"/>
                  <w:lang w:eastAsia="en-IN"/>
                </w:rPr>
                <w:t>Libya</w:t>
              </w:r>
            </w:hyperlink>
          </w:p>
        </w:tc>
        <w:tc>
          <w:tcPr>
            <w:tcW w:w="1593" w:type="dxa"/>
            <w:vAlign w:val="center"/>
          </w:tcPr>
          <w:p w14:paraId="3F5EA3D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76.50</w:t>
            </w:r>
          </w:p>
        </w:tc>
        <w:tc>
          <w:tcPr>
            <w:tcW w:w="1563" w:type="dxa"/>
            <w:vAlign w:val="center"/>
          </w:tcPr>
          <w:p w14:paraId="3F5EA3D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D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3D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67.32</w:t>
            </w:r>
          </w:p>
        </w:tc>
      </w:tr>
      <w:tr w:rsidR="006E6A93" w:rsidRPr="00523EDC" w14:paraId="3F5EA3E5" w14:textId="77777777" w:rsidTr="00F777E0">
        <w:tc>
          <w:tcPr>
            <w:tcW w:w="1560" w:type="dxa"/>
            <w:vAlign w:val="center"/>
          </w:tcPr>
          <w:p w14:paraId="3F5EA3D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w:t>
            </w:r>
          </w:p>
        </w:tc>
        <w:tc>
          <w:tcPr>
            <w:tcW w:w="1595" w:type="dxa"/>
            <w:vAlign w:val="center"/>
          </w:tcPr>
          <w:p w14:paraId="3F5EA3E0" w14:textId="77777777" w:rsidR="006E6A93" w:rsidRPr="00523EDC" w:rsidRDefault="006E6A93" w:rsidP="00853A76">
            <w:pPr>
              <w:jc w:val="both"/>
              <w:rPr>
                <w:rFonts w:eastAsia="Times New Roman" w:cstheme="minorHAnsi"/>
                <w:lang w:eastAsia="en-IN"/>
              </w:rPr>
            </w:pPr>
            <w:hyperlink r:id="rId590" w:history="1">
              <w:r w:rsidRPr="00523EDC">
                <w:rPr>
                  <w:rFonts w:eastAsia="Times New Roman" w:cstheme="minorHAnsi"/>
                  <w:lang w:eastAsia="en-IN"/>
                </w:rPr>
                <w:t>Georgia</w:t>
              </w:r>
            </w:hyperlink>
          </w:p>
        </w:tc>
        <w:tc>
          <w:tcPr>
            <w:tcW w:w="1593" w:type="dxa"/>
            <w:vAlign w:val="center"/>
          </w:tcPr>
          <w:p w14:paraId="3F5EA3E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76.20</w:t>
            </w:r>
          </w:p>
        </w:tc>
        <w:tc>
          <w:tcPr>
            <w:tcW w:w="1563" w:type="dxa"/>
            <w:vAlign w:val="center"/>
          </w:tcPr>
          <w:p w14:paraId="3F5EA3E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E3" w14:textId="77777777" w:rsidR="006E6A93" w:rsidRPr="00523EDC" w:rsidRDefault="006E6A93" w:rsidP="00853A76">
            <w:pPr>
              <w:jc w:val="both"/>
              <w:rPr>
                <w:rFonts w:eastAsia="Times New Roman" w:cstheme="minorHAnsi"/>
                <w:lang w:eastAsia="en-IN"/>
              </w:rPr>
            </w:pPr>
          </w:p>
        </w:tc>
        <w:tc>
          <w:tcPr>
            <w:tcW w:w="1563" w:type="dxa"/>
          </w:tcPr>
          <w:p w14:paraId="3F5EA3E4" w14:textId="77777777" w:rsidR="006E6A93" w:rsidRPr="00523EDC" w:rsidRDefault="006E6A93" w:rsidP="00853A76">
            <w:pPr>
              <w:jc w:val="both"/>
              <w:rPr>
                <w:rFonts w:eastAsia="Times New Roman" w:cstheme="minorHAnsi"/>
                <w:lang w:eastAsia="en-IN"/>
              </w:rPr>
            </w:pPr>
          </w:p>
        </w:tc>
      </w:tr>
      <w:tr w:rsidR="006E6A93" w:rsidRPr="00523EDC" w14:paraId="3F5EA3EC" w14:textId="77777777" w:rsidTr="00F777E0">
        <w:tc>
          <w:tcPr>
            <w:tcW w:w="1560" w:type="dxa"/>
            <w:vAlign w:val="center"/>
          </w:tcPr>
          <w:p w14:paraId="3F5EA3E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w:t>
            </w:r>
          </w:p>
        </w:tc>
        <w:tc>
          <w:tcPr>
            <w:tcW w:w="1595" w:type="dxa"/>
            <w:vAlign w:val="center"/>
          </w:tcPr>
          <w:p w14:paraId="3F5EA3E7" w14:textId="77777777" w:rsidR="006E6A93" w:rsidRPr="00523EDC" w:rsidRDefault="006E6A93" w:rsidP="00853A76">
            <w:pPr>
              <w:jc w:val="both"/>
              <w:rPr>
                <w:rFonts w:eastAsia="Times New Roman" w:cstheme="minorHAnsi"/>
                <w:lang w:eastAsia="en-IN"/>
              </w:rPr>
            </w:pPr>
            <w:hyperlink r:id="rId591" w:history="1">
              <w:r w:rsidRPr="00523EDC">
                <w:rPr>
                  <w:rFonts w:eastAsia="Times New Roman" w:cstheme="minorHAnsi"/>
                  <w:lang w:eastAsia="en-IN"/>
                </w:rPr>
                <w:t>Macedonia</w:t>
              </w:r>
            </w:hyperlink>
          </w:p>
        </w:tc>
        <w:tc>
          <w:tcPr>
            <w:tcW w:w="1593" w:type="dxa"/>
            <w:vAlign w:val="center"/>
          </w:tcPr>
          <w:p w14:paraId="3F5EA3E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76.20</w:t>
            </w:r>
          </w:p>
        </w:tc>
        <w:tc>
          <w:tcPr>
            <w:tcW w:w="1563" w:type="dxa"/>
            <w:vAlign w:val="center"/>
          </w:tcPr>
          <w:p w14:paraId="3F5EA3E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EA" w14:textId="77777777" w:rsidR="006E6A93" w:rsidRPr="00523EDC" w:rsidRDefault="006E6A93" w:rsidP="00853A76">
            <w:pPr>
              <w:jc w:val="both"/>
              <w:rPr>
                <w:rFonts w:eastAsia="Times New Roman" w:cstheme="minorHAnsi"/>
                <w:lang w:eastAsia="en-IN"/>
              </w:rPr>
            </w:pPr>
          </w:p>
        </w:tc>
        <w:tc>
          <w:tcPr>
            <w:tcW w:w="1563" w:type="dxa"/>
          </w:tcPr>
          <w:p w14:paraId="3F5EA3EB" w14:textId="77777777" w:rsidR="006E6A93" w:rsidRPr="00523EDC" w:rsidRDefault="006E6A93" w:rsidP="00853A76">
            <w:pPr>
              <w:jc w:val="both"/>
              <w:rPr>
                <w:rFonts w:eastAsia="Times New Roman" w:cstheme="minorHAnsi"/>
                <w:lang w:eastAsia="en-IN"/>
              </w:rPr>
            </w:pPr>
          </w:p>
        </w:tc>
      </w:tr>
      <w:tr w:rsidR="006E6A93" w:rsidRPr="00523EDC" w14:paraId="3F5EA3F3" w14:textId="77777777" w:rsidTr="00F777E0">
        <w:tc>
          <w:tcPr>
            <w:tcW w:w="1560" w:type="dxa"/>
            <w:vAlign w:val="center"/>
          </w:tcPr>
          <w:p w14:paraId="3F5EA3E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w:t>
            </w:r>
          </w:p>
        </w:tc>
        <w:tc>
          <w:tcPr>
            <w:tcW w:w="1595" w:type="dxa"/>
            <w:vAlign w:val="center"/>
          </w:tcPr>
          <w:p w14:paraId="3F5EA3EE" w14:textId="77777777" w:rsidR="006E6A93" w:rsidRPr="00523EDC" w:rsidRDefault="006E6A93" w:rsidP="00853A76">
            <w:pPr>
              <w:jc w:val="both"/>
              <w:rPr>
                <w:rFonts w:eastAsia="Times New Roman" w:cstheme="minorHAnsi"/>
                <w:lang w:eastAsia="en-IN"/>
              </w:rPr>
            </w:pPr>
            <w:hyperlink r:id="rId592" w:history="1">
              <w:r w:rsidRPr="00523EDC">
                <w:rPr>
                  <w:rFonts w:eastAsia="Times New Roman" w:cstheme="minorHAnsi"/>
                  <w:lang w:eastAsia="en-IN"/>
                </w:rPr>
                <w:t>Tonga</w:t>
              </w:r>
            </w:hyperlink>
          </w:p>
        </w:tc>
        <w:tc>
          <w:tcPr>
            <w:tcW w:w="1593" w:type="dxa"/>
            <w:vAlign w:val="center"/>
          </w:tcPr>
          <w:p w14:paraId="3F5EA3E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76.20</w:t>
            </w:r>
          </w:p>
        </w:tc>
        <w:tc>
          <w:tcPr>
            <w:tcW w:w="1563" w:type="dxa"/>
            <w:vAlign w:val="center"/>
          </w:tcPr>
          <w:p w14:paraId="3F5EA3F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F1" w14:textId="77777777" w:rsidR="006E6A93" w:rsidRPr="00523EDC" w:rsidRDefault="006E6A93" w:rsidP="00853A76">
            <w:pPr>
              <w:jc w:val="both"/>
              <w:rPr>
                <w:rFonts w:eastAsia="Times New Roman" w:cstheme="minorHAnsi"/>
                <w:lang w:eastAsia="en-IN"/>
              </w:rPr>
            </w:pPr>
          </w:p>
        </w:tc>
        <w:tc>
          <w:tcPr>
            <w:tcW w:w="1563" w:type="dxa"/>
          </w:tcPr>
          <w:p w14:paraId="3F5EA3F2" w14:textId="77777777" w:rsidR="006E6A93" w:rsidRPr="00523EDC" w:rsidRDefault="006E6A93" w:rsidP="00853A76">
            <w:pPr>
              <w:jc w:val="both"/>
              <w:rPr>
                <w:rFonts w:eastAsia="Times New Roman" w:cstheme="minorHAnsi"/>
                <w:lang w:eastAsia="en-IN"/>
              </w:rPr>
            </w:pPr>
          </w:p>
        </w:tc>
      </w:tr>
      <w:tr w:rsidR="006E6A93" w:rsidRPr="00523EDC" w14:paraId="3F5EA3FA" w14:textId="77777777" w:rsidTr="00F777E0">
        <w:tc>
          <w:tcPr>
            <w:tcW w:w="1560" w:type="dxa"/>
            <w:vAlign w:val="center"/>
          </w:tcPr>
          <w:p w14:paraId="3F5EA3F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w:t>
            </w:r>
          </w:p>
        </w:tc>
        <w:tc>
          <w:tcPr>
            <w:tcW w:w="1595" w:type="dxa"/>
            <w:vAlign w:val="center"/>
          </w:tcPr>
          <w:p w14:paraId="3F5EA3F5" w14:textId="77777777" w:rsidR="006E6A93" w:rsidRPr="00523EDC" w:rsidRDefault="006E6A93" w:rsidP="00853A76">
            <w:pPr>
              <w:jc w:val="both"/>
              <w:rPr>
                <w:rFonts w:eastAsia="Times New Roman" w:cstheme="minorHAnsi"/>
                <w:lang w:eastAsia="en-IN"/>
              </w:rPr>
            </w:pPr>
            <w:hyperlink r:id="rId593" w:history="1">
              <w:r w:rsidRPr="00523EDC">
                <w:rPr>
                  <w:rFonts w:eastAsia="Times New Roman" w:cstheme="minorHAnsi"/>
                  <w:lang w:eastAsia="en-IN"/>
                </w:rPr>
                <w:t>Tunisia</w:t>
              </w:r>
            </w:hyperlink>
          </w:p>
        </w:tc>
        <w:tc>
          <w:tcPr>
            <w:tcW w:w="1593" w:type="dxa"/>
            <w:vAlign w:val="center"/>
          </w:tcPr>
          <w:p w14:paraId="3F5EA3F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76.10</w:t>
            </w:r>
          </w:p>
        </w:tc>
        <w:tc>
          <w:tcPr>
            <w:tcW w:w="1563" w:type="dxa"/>
            <w:vAlign w:val="center"/>
          </w:tcPr>
          <w:p w14:paraId="3F5EA3F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F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3F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66.96</w:t>
            </w:r>
          </w:p>
        </w:tc>
      </w:tr>
      <w:tr w:rsidR="006E6A93" w:rsidRPr="00523EDC" w14:paraId="3F5EA401" w14:textId="77777777" w:rsidTr="00F777E0">
        <w:tc>
          <w:tcPr>
            <w:tcW w:w="1560" w:type="dxa"/>
            <w:vAlign w:val="center"/>
          </w:tcPr>
          <w:p w14:paraId="3F5EA3F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w:t>
            </w:r>
          </w:p>
        </w:tc>
        <w:tc>
          <w:tcPr>
            <w:tcW w:w="1595" w:type="dxa"/>
            <w:vAlign w:val="center"/>
          </w:tcPr>
          <w:p w14:paraId="3F5EA3FC" w14:textId="77777777" w:rsidR="006E6A93" w:rsidRPr="00523EDC" w:rsidRDefault="006E6A93" w:rsidP="00853A76">
            <w:pPr>
              <w:jc w:val="both"/>
              <w:rPr>
                <w:rFonts w:eastAsia="Times New Roman" w:cstheme="minorHAnsi"/>
                <w:lang w:eastAsia="en-IN"/>
              </w:rPr>
            </w:pPr>
            <w:hyperlink r:id="rId594" w:history="1">
              <w:r w:rsidRPr="00523EDC">
                <w:rPr>
                  <w:rFonts w:eastAsia="Times New Roman" w:cstheme="minorHAnsi"/>
                  <w:lang w:eastAsia="en-IN"/>
                </w:rPr>
                <w:t>Croatia</w:t>
              </w:r>
            </w:hyperlink>
          </w:p>
        </w:tc>
        <w:tc>
          <w:tcPr>
            <w:tcW w:w="1593" w:type="dxa"/>
            <w:vAlign w:val="center"/>
          </w:tcPr>
          <w:p w14:paraId="3F5EA3F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75.90</w:t>
            </w:r>
          </w:p>
        </w:tc>
        <w:tc>
          <w:tcPr>
            <w:tcW w:w="1563" w:type="dxa"/>
            <w:vAlign w:val="center"/>
          </w:tcPr>
          <w:p w14:paraId="3F5EA3F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3FF" w14:textId="77777777" w:rsidR="006E6A93" w:rsidRPr="00523EDC" w:rsidRDefault="006E6A93" w:rsidP="00853A76">
            <w:pPr>
              <w:jc w:val="both"/>
              <w:rPr>
                <w:rFonts w:eastAsia="Times New Roman" w:cstheme="minorHAnsi"/>
                <w:lang w:eastAsia="en-IN"/>
              </w:rPr>
            </w:pPr>
          </w:p>
        </w:tc>
        <w:tc>
          <w:tcPr>
            <w:tcW w:w="1563" w:type="dxa"/>
          </w:tcPr>
          <w:p w14:paraId="3F5EA400" w14:textId="77777777" w:rsidR="006E6A93" w:rsidRPr="00523EDC" w:rsidRDefault="006E6A93" w:rsidP="00853A76">
            <w:pPr>
              <w:jc w:val="both"/>
              <w:rPr>
                <w:rFonts w:eastAsia="Times New Roman" w:cstheme="minorHAnsi"/>
                <w:lang w:eastAsia="en-IN"/>
              </w:rPr>
            </w:pPr>
          </w:p>
        </w:tc>
      </w:tr>
      <w:tr w:rsidR="006E6A93" w:rsidRPr="00523EDC" w14:paraId="3F5EA408" w14:textId="77777777" w:rsidTr="00F777E0">
        <w:tc>
          <w:tcPr>
            <w:tcW w:w="1560" w:type="dxa"/>
            <w:vAlign w:val="center"/>
          </w:tcPr>
          <w:p w14:paraId="3F5EA40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w:t>
            </w:r>
          </w:p>
        </w:tc>
        <w:tc>
          <w:tcPr>
            <w:tcW w:w="1595" w:type="dxa"/>
            <w:vAlign w:val="center"/>
          </w:tcPr>
          <w:p w14:paraId="3F5EA403" w14:textId="77777777" w:rsidR="006E6A93" w:rsidRPr="00523EDC" w:rsidRDefault="006E6A93" w:rsidP="00853A76">
            <w:pPr>
              <w:jc w:val="both"/>
              <w:rPr>
                <w:rFonts w:eastAsia="Times New Roman" w:cstheme="minorHAnsi"/>
                <w:lang w:eastAsia="en-IN"/>
              </w:rPr>
            </w:pPr>
            <w:hyperlink r:id="rId595" w:history="1">
              <w:r w:rsidRPr="00523EDC">
                <w:rPr>
                  <w:rFonts w:eastAsia="Times New Roman" w:cstheme="minorHAnsi"/>
                  <w:lang w:eastAsia="en-IN"/>
                </w:rPr>
                <w:t>Hungary</w:t>
              </w:r>
            </w:hyperlink>
          </w:p>
        </w:tc>
        <w:tc>
          <w:tcPr>
            <w:tcW w:w="1593" w:type="dxa"/>
            <w:vAlign w:val="center"/>
          </w:tcPr>
          <w:p w14:paraId="3F5EA40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75.90</w:t>
            </w:r>
          </w:p>
        </w:tc>
        <w:tc>
          <w:tcPr>
            <w:tcW w:w="1563" w:type="dxa"/>
            <w:vAlign w:val="center"/>
          </w:tcPr>
          <w:p w14:paraId="3F5EA40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0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40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26.56</w:t>
            </w:r>
          </w:p>
        </w:tc>
      </w:tr>
      <w:tr w:rsidR="006E6A93" w:rsidRPr="00523EDC" w14:paraId="3F5EA40F" w14:textId="77777777" w:rsidTr="00F777E0">
        <w:tc>
          <w:tcPr>
            <w:tcW w:w="1560" w:type="dxa"/>
            <w:vAlign w:val="center"/>
          </w:tcPr>
          <w:p w14:paraId="3F5EA40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w:t>
            </w:r>
          </w:p>
        </w:tc>
        <w:tc>
          <w:tcPr>
            <w:tcW w:w="1595" w:type="dxa"/>
            <w:vAlign w:val="center"/>
          </w:tcPr>
          <w:p w14:paraId="3F5EA40A" w14:textId="77777777" w:rsidR="006E6A93" w:rsidRPr="00523EDC" w:rsidRDefault="006E6A93" w:rsidP="00853A76">
            <w:pPr>
              <w:jc w:val="both"/>
              <w:rPr>
                <w:rFonts w:eastAsia="Times New Roman" w:cstheme="minorHAnsi"/>
                <w:lang w:eastAsia="en-IN"/>
              </w:rPr>
            </w:pPr>
            <w:hyperlink r:id="rId596" w:history="1">
              <w:r w:rsidRPr="00523EDC">
                <w:rPr>
                  <w:rFonts w:eastAsia="Times New Roman" w:cstheme="minorHAnsi"/>
                  <w:lang w:eastAsia="en-IN"/>
                </w:rPr>
                <w:t>Mexico</w:t>
              </w:r>
            </w:hyperlink>
          </w:p>
        </w:tc>
        <w:tc>
          <w:tcPr>
            <w:tcW w:w="1593" w:type="dxa"/>
            <w:vAlign w:val="center"/>
          </w:tcPr>
          <w:p w14:paraId="3F5EA40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75.90</w:t>
            </w:r>
          </w:p>
        </w:tc>
        <w:tc>
          <w:tcPr>
            <w:tcW w:w="1563" w:type="dxa"/>
            <w:vAlign w:val="center"/>
          </w:tcPr>
          <w:p w14:paraId="3F5EA40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0D" w14:textId="77777777" w:rsidR="006E6A93" w:rsidRPr="00523EDC" w:rsidRDefault="006E6A93" w:rsidP="00853A76">
            <w:pPr>
              <w:jc w:val="both"/>
              <w:rPr>
                <w:rFonts w:eastAsia="Times New Roman" w:cstheme="minorHAnsi"/>
                <w:lang w:eastAsia="en-IN"/>
              </w:rPr>
            </w:pPr>
          </w:p>
        </w:tc>
        <w:tc>
          <w:tcPr>
            <w:tcW w:w="1563" w:type="dxa"/>
          </w:tcPr>
          <w:p w14:paraId="3F5EA40E" w14:textId="77777777" w:rsidR="006E6A93" w:rsidRPr="00523EDC" w:rsidRDefault="006E6A93" w:rsidP="00853A76">
            <w:pPr>
              <w:jc w:val="both"/>
              <w:rPr>
                <w:rFonts w:eastAsia="Times New Roman" w:cstheme="minorHAnsi"/>
                <w:lang w:eastAsia="en-IN"/>
              </w:rPr>
            </w:pPr>
          </w:p>
        </w:tc>
      </w:tr>
      <w:tr w:rsidR="006E6A93" w:rsidRPr="00523EDC" w14:paraId="3F5EA416" w14:textId="77777777" w:rsidTr="00F777E0">
        <w:tc>
          <w:tcPr>
            <w:tcW w:w="1560" w:type="dxa"/>
            <w:vAlign w:val="center"/>
          </w:tcPr>
          <w:p w14:paraId="3F5EA41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w:t>
            </w:r>
          </w:p>
        </w:tc>
        <w:tc>
          <w:tcPr>
            <w:tcW w:w="1595" w:type="dxa"/>
            <w:vAlign w:val="center"/>
          </w:tcPr>
          <w:p w14:paraId="3F5EA411" w14:textId="77777777" w:rsidR="006E6A93" w:rsidRPr="00523EDC" w:rsidRDefault="006E6A93" w:rsidP="00853A76">
            <w:pPr>
              <w:jc w:val="both"/>
              <w:rPr>
                <w:rFonts w:eastAsia="Times New Roman" w:cstheme="minorHAnsi"/>
                <w:lang w:eastAsia="en-IN"/>
              </w:rPr>
            </w:pPr>
            <w:hyperlink r:id="rId597" w:history="1">
              <w:r w:rsidRPr="00523EDC">
                <w:rPr>
                  <w:rFonts w:eastAsia="Times New Roman" w:cstheme="minorHAnsi"/>
                  <w:lang w:eastAsia="en-IN"/>
                </w:rPr>
                <w:t>Cook Islands</w:t>
              </w:r>
            </w:hyperlink>
          </w:p>
        </w:tc>
        <w:tc>
          <w:tcPr>
            <w:tcW w:w="1593" w:type="dxa"/>
            <w:vAlign w:val="center"/>
          </w:tcPr>
          <w:p w14:paraId="3F5EA41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75.80</w:t>
            </w:r>
          </w:p>
        </w:tc>
        <w:tc>
          <w:tcPr>
            <w:tcW w:w="1563" w:type="dxa"/>
            <w:vAlign w:val="center"/>
          </w:tcPr>
          <w:p w14:paraId="3F5EA41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14" w14:textId="77777777" w:rsidR="006E6A93" w:rsidRPr="00523EDC" w:rsidRDefault="006E6A93" w:rsidP="00853A76">
            <w:pPr>
              <w:jc w:val="both"/>
              <w:rPr>
                <w:rFonts w:eastAsia="Times New Roman" w:cstheme="minorHAnsi"/>
                <w:lang w:eastAsia="en-IN"/>
              </w:rPr>
            </w:pPr>
          </w:p>
        </w:tc>
        <w:tc>
          <w:tcPr>
            <w:tcW w:w="1563" w:type="dxa"/>
          </w:tcPr>
          <w:p w14:paraId="3F5EA415" w14:textId="77777777" w:rsidR="006E6A93" w:rsidRPr="00523EDC" w:rsidRDefault="006E6A93" w:rsidP="00853A76">
            <w:pPr>
              <w:jc w:val="both"/>
              <w:rPr>
                <w:rFonts w:eastAsia="Times New Roman" w:cstheme="minorHAnsi"/>
                <w:lang w:eastAsia="en-IN"/>
              </w:rPr>
            </w:pPr>
          </w:p>
        </w:tc>
      </w:tr>
      <w:tr w:rsidR="006E6A93" w:rsidRPr="00523EDC" w14:paraId="3F5EA41D" w14:textId="77777777" w:rsidTr="00F777E0">
        <w:tc>
          <w:tcPr>
            <w:tcW w:w="1560" w:type="dxa"/>
            <w:vAlign w:val="center"/>
          </w:tcPr>
          <w:p w14:paraId="3F5EA41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w:t>
            </w:r>
          </w:p>
        </w:tc>
        <w:tc>
          <w:tcPr>
            <w:tcW w:w="1595" w:type="dxa"/>
            <w:vAlign w:val="center"/>
          </w:tcPr>
          <w:p w14:paraId="3F5EA418" w14:textId="77777777" w:rsidR="006E6A93" w:rsidRPr="00523EDC" w:rsidRDefault="006E6A93" w:rsidP="00853A76">
            <w:pPr>
              <w:jc w:val="both"/>
              <w:rPr>
                <w:rFonts w:eastAsia="Times New Roman" w:cstheme="minorHAnsi"/>
                <w:lang w:eastAsia="en-IN"/>
              </w:rPr>
            </w:pPr>
            <w:hyperlink r:id="rId598" w:history="1">
              <w:r w:rsidRPr="00523EDC">
                <w:rPr>
                  <w:rFonts w:eastAsia="Times New Roman" w:cstheme="minorHAnsi"/>
                  <w:lang w:eastAsia="en-IN"/>
                </w:rPr>
                <w:t>Venezuela</w:t>
              </w:r>
            </w:hyperlink>
          </w:p>
        </w:tc>
        <w:tc>
          <w:tcPr>
            <w:tcW w:w="1593" w:type="dxa"/>
            <w:vAlign w:val="center"/>
          </w:tcPr>
          <w:p w14:paraId="3F5EA41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75.80</w:t>
            </w:r>
          </w:p>
        </w:tc>
        <w:tc>
          <w:tcPr>
            <w:tcW w:w="1563" w:type="dxa"/>
            <w:vAlign w:val="center"/>
          </w:tcPr>
          <w:p w14:paraId="3F5EA41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1B" w14:textId="77777777" w:rsidR="006E6A93" w:rsidRPr="00523EDC" w:rsidRDefault="006E6A93" w:rsidP="00853A76">
            <w:pPr>
              <w:jc w:val="both"/>
              <w:rPr>
                <w:rFonts w:eastAsia="Times New Roman" w:cstheme="minorHAnsi"/>
                <w:lang w:eastAsia="en-IN"/>
              </w:rPr>
            </w:pPr>
          </w:p>
        </w:tc>
        <w:tc>
          <w:tcPr>
            <w:tcW w:w="1563" w:type="dxa"/>
          </w:tcPr>
          <w:p w14:paraId="3F5EA41C" w14:textId="77777777" w:rsidR="006E6A93" w:rsidRPr="00523EDC" w:rsidRDefault="006E6A93" w:rsidP="00853A76">
            <w:pPr>
              <w:jc w:val="both"/>
              <w:rPr>
                <w:rFonts w:eastAsia="Times New Roman" w:cstheme="minorHAnsi"/>
                <w:lang w:eastAsia="en-IN"/>
              </w:rPr>
            </w:pPr>
          </w:p>
        </w:tc>
      </w:tr>
      <w:tr w:rsidR="006E6A93" w:rsidRPr="00523EDC" w14:paraId="3F5EA424" w14:textId="77777777" w:rsidTr="00F777E0">
        <w:tc>
          <w:tcPr>
            <w:tcW w:w="1560" w:type="dxa"/>
            <w:vAlign w:val="center"/>
          </w:tcPr>
          <w:p w14:paraId="3F5EA41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w:t>
            </w:r>
          </w:p>
        </w:tc>
        <w:tc>
          <w:tcPr>
            <w:tcW w:w="1595" w:type="dxa"/>
            <w:vAlign w:val="center"/>
          </w:tcPr>
          <w:p w14:paraId="3F5EA41F" w14:textId="77777777" w:rsidR="006E6A93" w:rsidRPr="00523EDC" w:rsidRDefault="006E6A93" w:rsidP="00853A76">
            <w:pPr>
              <w:jc w:val="both"/>
              <w:rPr>
                <w:rFonts w:eastAsia="Times New Roman" w:cstheme="minorHAnsi"/>
                <w:lang w:eastAsia="en-IN"/>
              </w:rPr>
            </w:pPr>
            <w:hyperlink r:id="rId599" w:history="1">
              <w:r w:rsidRPr="00523EDC">
                <w:rPr>
                  <w:rFonts w:eastAsia="Times New Roman" w:cstheme="minorHAnsi"/>
                  <w:lang w:eastAsia="en-IN"/>
                </w:rPr>
                <w:t>Colombia</w:t>
              </w:r>
            </w:hyperlink>
          </w:p>
        </w:tc>
        <w:tc>
          <w:tcPr>
            <w:tcW w:w="1593" w:type="dxa"/>
            <w:vAlign w:val="center"/>
          </w:tcPr>
          <w:p w14:paraId="3F5EA42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75.70</w:t>
            </w:r>
          </w:p>
        </w:tc>
        <w:tc>
          <w:tcPr>
            <w:tcW w:w="1563" w:type="dxa"/>
            <w:vAlign w:val="center"/>
          </w:tcPr>
          <w:p w14:paraId="3F5EA42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2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42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52.99</w:t>
            </w:r>
          </w:p>
        </w:tc>
      </w:tr>
      <w:tr w:rsidR="006E6A93" w:rsidRPr="00523EDC" w14:paraId="3F5EA42B" w14:textId="77777777" w:rsidTr="00F777E0">
        <w:tc>
          <w:tcPr>
            <w:tcW w:w="1560" w:type="dxa"/>
            <w:vAlign w:val="center"/>
          </w:tcPr>
          <w:p w14:paraId="3F5EA42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w:t>
            </w:r>
          </w:p>
        </w:tc>
        <w:tc>
          <w:tcPr>
            <w:tcW w:w="1595" w:type="dxa"/>
            <w:vAlign w:val="center"/>
          </w:tcPr>
          <w:p w14:paraId="3F5EA426" w14:textId="77777777" w:rsidR="006E6A93" w:rsidRPr="00523EDC" w:rsidRDefault="006E6A93" w:rsidP="00853A76">
            <w:pPr>
              <w:jc w:val="both"/>
              <w:rPr>
                <w:rFonts w:eastAsia="Times New Roman" w:cstheme="minorHAnsi"/>
                <w:lang w:eastAsia="en-IN"/>
              </w:rPr>
            </w:pPr>
            <w:hyperlink r:id="rId600" w:history="1">
              <w:r w:rsidRPr="00523EDC">
                <w:rPr>
                  <w:rFonts w:eastAsia="Times New Roman" w:cstheme="minorHAnsi"/>
                  <w:lang w:eastAsia="en-IN"/>
                </w:rPr>
                <w:t>Saint Kitts and Nevis</w:t>
              </w:r>
            </w:hyperlink>
          </w:p>
        </w:tc>
        <w:tc>
          <w:tcPr>
            <w:tcW w:w="1593" w:type="dxa"/>
            <w:vAlign w:val="center"/>
          </w:tcPr>
          <w:p w14:paraId="3F5EA42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75.70</w:t>
            </w:r>
          </w:p>
        </w:tc>
        <w:tc>
          <w:tcPr>
            <w:tcW w:w="1563" w:type="dxa"/>
            <w:vAlign w:val="center"/>
          </w:tcPr>
          <w:p w14:paraId="3F5EA42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29" w14:textId="77777777" w:rsidR="006E6A93" w:rsidRPr="00523EDC" w:rsidRDefault="006E6A93" w:rsidP="00853A76">
            <w:pPr>
              <w:jc w:val="both"/>
              <w:rPr>
                <w:rFonts w:eastAsia="Times New Roman" w:cstheme="minorHAnsi"/>
                <w:lang w:eastAsia="en-IN"/>
              </w:rPr>
            </w:pPr>
          </w:p>
        </w:tc>
        <w:tc>
          <w:tcPr>
            <w:tcW w:w="1563" w:type="dxa"/>
          </w:tcPr>
          <w:p w14:paraId="3F5EA42A" w14:textId="77777777" w:rsidR="006E6A93" w:rsidRPr="00523EDC" w:rsidRDefault="006E6A93" w:rsidP="00853A76">
            <w:pPr>
              <w:jc w:val="both"/>
              <w:rPr>
                <w:rFonts w:eastAsia="Times New Roman" w:cstheme="minorHAnsi"/>
                <w:lang w:eastAsia="en-IN"/>
              </w:rPr>
            </w:pPr>
          </w:p>
        </w:tc>
      </w:tr>
      <w:tr w:rsidR="006E6A93" w:rsidRPr="00523EDC" w14:paraId="3F5EA432" w14:textId="77777777" w:rsidTr="00F777E0">
        <w:tc>
          <w:tcPr>
            <w:tcW w:w="1560" w:type="dxa"/>
            <w:vAlign w:val="center"/>
          </w:tcPr>
          <w:p w14:paraId="3F5EA42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w:t>
            </w:r>
          </w:p>
        </w:tc>
        <w:tc>
          <w:tcPr>
            <w:tcW w:w="1595" w:type="dxa"/>
            <w:vAlign w:val="center"/>
          </w:tcPr>
          <w:p w14:paraId="3F5EA42D" w14:textId="77777777" w:rsidR="006E6A93" w:rsidRPr="00523EDC" w:rsidRDefault="006E6A93" w:rsidP="00853A76">
            <w:pPr>
              <w:jc w:val="both"/>
              <w:rPr>
                <w:rFonts w:eastAsia="Times New Roman" w:cstheme="minorHAnsi"/>
                <w:lang w:eastAsia="en-IN"/>
              </w:rPr>
            </w:pPr>
            <w:hyperlink r:id="rId601" w:history="1">
              <w:r w:rsidRPr="00523EDC">
                <w:rPr>
                  <w:rFonts w:eastAsia="Times New Roman" w:cstheme="minorHAnsi"/>
                  <w:lang w:eastAsia="en-IN"/>
                </w:rPr>
                <w:t>Maldives</w:t>
              </w:r>
            </w:hyperlink>
          </w:p>
        </w:tc>
        <w:tc>
          <w:tcPr>
            <w:tcW w:w="1593" w:type="dxa"/>
            <w:vAlign w:val="center"/>
          </w:tcPr>
          <w:p w14:paraId="3F5EA42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75.60</w:t>
            </w:r>
          </w:p>
        </w:tc>
        <w:tc>
          <w:tcPr>
            <w:tcW w:w="1563" w:type="dxa"/>
            <w:vAlign w:val="center"/>
          </w:tcPr>
          <w:p w14:paraId="3F5EA42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30" w14:textId="77777777" w:rsidR="006E6A93" w:rsidRPr="00523EDC" w:rsidRDefault="006E6A93" w:rsidP="00853A76">
            <w:pPr>
              <w:jc w:val="both"/>
              <w:rPr>
                <w:rFonts w:eastAsia="Times New Roman" w:cstheme="minorHAnsi"/>
                <w:lang w:eastAsia="en-IN"/>
              </w:rPr>
            </w:pPr>
          </w:p>
        </w:tc>
        <w:tc>
          <w:tcPr>
            <w:tcW w:w="1563" w:type="dxa"/>
          </w:tcPr>
          <w:p w14:paraId="3F5EA431" w14:textId="77777777" w:rsidR="006E6A93" w:rsidRPr="00523EDC" w:rsidRDefault="006E6A93" w:rsidP="00853A76">
            <w:pPr>
              <w:jc w:val="both"/>
              <w:rPr>
                <w:rFonts w:eastAsia="Times New Roman" w:cstheme="minorHAnsi"/>
                <w:lang w:eastAsia="en-IN"/>
              </w:rPr>
            </w:pPr>
          </w:p>
        </w:tc>
      </w:tr>
      <w:tr w:rsidR="006E6A93" w:rsidRPr="00523EDC" w14:paraId="3F5EA439" w14:textId="77777777" w:rsidTr="00F777E0">
        <w:tc>
          <w:tcPr>
            <w:tcW w:w="1560" w:type="dxa"/>
            <w:vAlign w:val="center"/>
          </w:tcPr>
          <w:p w14:paraId="3F5EA43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w:t>
            </w:r>
          </w:p>
        </w:tc>
        <w:tc>
          <w:tcPr>
            <w:tcW w:w="1595" w:type="dxa"/>
            <w:vAlign w:val="center"/>
          </w:tcPr>
          <w:p w14:paraId="3F5EA434" w14:textId="77777777" w:rsidR="006E6A93" w:rsidRPr="00523EDC" w:rsidRDefault="006E6A93" w:rsidP="00853A76">
            <w:pPr>
              <w:jc w:val="both"/>
              <w:rPr>
                <w:rFonts w:eastAsia="Times New Roman" w:cstheme="minorHAnsi"/>
                <w:lang w:eastAsia="en-IN"/>
              </w:rPr>
            </w:pPr>
            <w:hyperlink r:id="rId602" w:history="1">
              <w:r w:rsidRPr="00523EDC">
                <w:rPr>
                  <w:rFonts w:eastAsia="Times New Roman" w:cstheme="minorHAnsi"/>
                  <w:lang w:eastAsia="en-IN"/>
                </w:rPr>
                <w:t>Mauritius</w:t>
              </w:r>
            </w:hyperlink>
          </w:p>
        </w:tc>
        <w:tc>
          <w:tcPr>
            <w:tcW w:w="1593" w:type="dxa"/>
            <w:vAlign w:val="center"/>
          </w:tcPr>
          <w:p w14:paraId="3F5EA43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75.60</w:t>
            </w:r>
          </w:p>
        </w:tc>
        <w:tc>
          <w:tcPr>
            <w:tcW w:w="1563" w:type="dxa"/>
            <w:vAlign w:val="center"/>
          </w:tcPr>
          <w:p w14:paraId="3F5EA43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3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43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63.50</w:t>
            </w:r>
          </w:p>
        </w:tc>
      </w:tr>
      <w:tr w:rsidR="006E6A93" w:rsidRPr="00523EDC" w14:paraId="3F5EA440" w14:textId="77777777" w:rsidTr="00F777E0">
        <w:tc>
          <w:tcPr>
            <w:tcW w:w="1560" w:type="dxa"/>
            <w:vAlign w:val="center"/>
          </w:tcPr>
          <w:p w14:paraId="3F5EA43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w:t>
            </w:r>
          </w:p>
        </w:tc>
        <w:tc>
          <w:tcPr>
            <w:tcW w:w="1595" w:type="dxa"/>
            <w:vAlign w:val="center"/>
          </w:tcPr>
          <w:p w14:paraId="3F5EA43B" w14:textId="77777777" w:rsidR="006E6A93" w:rsidRPr="00523EDC" w:rsidRDefault="006E6A93" w:rsidP="00853A76">
            <w:pPr>
              <w:jc w:val="both"/>
              <w:rPr>
                <w:rFonts w:eastAsia="Times New Roman" w:cstheme="minorHAnsi"/>
                <w:lang w:eastAsia="en-IN"/>
              </w:rPr>
            </w:pPr>
            <w:hyperlink r:id="rId603" w:history="1">
              <w:r w:rsidRPr="00523EDC">
                <w:rPr>
                  <w:rFonts w:eastAsia="Times New Roman" w:cstheme="minorHAnsi"/>
                  <w:lang w:eastAsia="en-IN"/>
                </w:rPr>
                <w:t>China</w:t>
              </w:r>
            </w:hyperlink>
          </w:p>
        </w:tc>
        <w:tc>
          <w:tcPr>
            <w:tcW w:w="1593" w:type="dxa"/>
            <w:vAlign w:val="center"/>
          </w:tcPr>
          <w:p w14:paraId="3F5EA43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75.50</w:t>
            </w:r>
          </w:p>
        </w:tc>
        <w:tc>
          <w:tcPr>
            <w:tcW w:w="1563" w:type="dxa"/>
            <w:vAlign w:val="center"/>
          </w:tcPr>
          <w:p w14:paraId="3F5EA43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3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43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49.63</w:t>
            </w:r>
          </w:p>
        </w:tc>
      </w:tr>
      <w:tr w:rsidR="006E6A93" w:rsidRPr="00523EDC" w14:paraId="3F5EA447" w14:textId="77777777" w:rsidTr="00F777E0">
        <w:tc>
          <w:tcPr>
            <w:tcW w:w="1560" w:type="dxa"/>
            <w:vAlign w:val="center"/>
          </w:tcPr>
          <w:p w14:paraId="3F5EA44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w:t>
            </w:r>
          </w:p>
        </w:tc>
        <w:tc>
          <w:tcPr>
            <w:tcW w:w="1595" w:type="dxa"/>
            <w:vAlign w:val="center"/>
          </w:tcPr>
          <w:p w14:paraId="3F5EA442" w14:textId="77777777" w:rsidR="006E6A93" w:rsidRPr="00523EDC" w:rsidRDefault="006E6A93" w:rsidP="00853A76">
            <w:pPr>
              <w:jc w:val="both"/>
              <w:rPr>
                <w:rFonts w:eastAsia="Times New Roman" w:cstheme="minorHAnsi"/>
                <w:lang w:eastAsia="en-IN"/>
              </w:rPr>
            </w:pPr>
            <w:hyperlink r:id="rId604" w:history="1">
              <w:r w:rsidRPr="00523EDC">
                <w:rPr>
                  <w:rFonts w:eastAsia="Times New Roman" w:cstheme="minorHAnsi"/>
                  <w:lang w:eastAsia="en-IN"/>
                </w:rPr>
                <w:t>Oman</w:t>
              </w:r>
            </w:hyperlink>
          </w:p>
        </w:tc>
        <w:tc>
          <w:tcPr>
            <w:tcW w:w="1593" w:type="dxa"/>
            <w:vAlign w:val="center"/>
          </w:tcPr>
          <w:p w14:paraId="3F5EA44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75.50</w:t>
            </w:r>
          </w:p>
        </w:tc>
        <w:tc>
          <w:tcPr>
            <w:tcW w:w="1563" w:type="dxa"/>
            <w:vAlign w:val="center"/>
          </w:tcPr>
          <w:p w14:paraId="3F5EA44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4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44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64.93</w:t>
            </w:r>
          </w:p>
        </w:tc>
      </w:tr>
      <w:tr w:rsidR="006E6A93" w:rsidRPr="00523EDC" w14:paraId="3F5EA44E" w14:textId="77777777" w:rsidTr="00F777E0">
        <w:tc>
          <w:tcPr>
            <w:tcW w:w="1560" w:type="dxa"/>
            <w:vAlign w:val="center"/>
          </w:tcPr>
          <w:p w14:paraId="3F5EA44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w:t>
            </w:r>
          </w:p>
        </w:tc>
        <w:tc>
          <w:tcPr>
            <w:tcW w:w="1595" w:type="dxa"/>
            <w:vAlign w:val="center"/>
          </w:tcPr>
          <w:p w14:paraId="3F5EA449" w14:textId="77777777" w:rsidR="006E6A93" w:rsidRPr="00523EDC" w:rsidRDefault="006E6A93" w:rsidP="00853A76">
            <w:pPr>
              <w:jc w:val="both"/>
              <w:rPr>
                <w:rFonts w:eastAsia="Times New Roman" w:cstheme="minorHAnsi"/>
                <w:lang w:eastAsia="en-IN"/>
              </w:rPr>
            </w:pPr>
            <w:hyperlink r:id="rId605" w:history="1">
              <w:r w:rsidRPr="00523EDC">
                <w:rPr>
                  <w:rFonts w:eastAsia="Times New Roman" w:cstheme="minorHAnsi"/>
                  <w:lang w:eastAsia="en-IN"/>
                </w:rPr>
                <w:t>Serbia</w:t>
              </w:r>
            </w:hyperlink>
          </w:p>
        </w:tc>
        <w:tc>
          <w:tcPr>
            <w:tcW w:w="1593" w:type="dxa"/>
            <w:vAlign w:val="center"/>
          </w:tcPr>
          <w:p w14:paraId="3F5EA44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75.50</w:t>
            </w:r>
          </w:p>
        </w:tc>
        <w:tc>
          <w:tcPr>
            <w:tcW w:w="1563" w:type="dxa"/>
            <w:vAlign w:val="center"/>
          </w:tcPr>
          <w:p w14:paraId="3F5EA44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4C" w14:textId="77777777" w:rsidR="006E6A93" w:rsidRPr="00523EDC" w:rsidRDefault="006E6A93" w:rsidP="00853A76">
            <w:pPr>
              <w:jc w:val="both"/>
              <w:rPr>
                <w:rFonts w:eastAsia="Times New Roman" w:cstheme="minorHAnsi"/>
                <w:lang w:eastAsia="en-IN"/>
              </w:rPr>
            </w:pPr>
          </w:p>
        </w:tc>
        <w:tc>
          <w:tcPr>
            <w:tcW w:w="1563" w:type="dxa"/>
          </w:tcPr>
          <w:p w14:paraId="3F5EA44D" w14:textId="77777777" w:rsidR="006E6A93" w:rsidRPr="00523EDC" w:rsidRDefault="006E6A93" w:rsidP="00853A76">
            <w:pPr>
              <w:jc w:val="both"/>
              <w:rPr>
                <w:rFonts w:eastAsia="Times New Roman" w:cstheme="minorHAnsi"/>
                <w:lang w:eastAsia="en-IN"/>
              </w:rPr>
            </w:pPr>
          </w:p>
        </w:tc>
      </w:tr>
      <w:tr w:rsidR="006E6A93" w:rsidRPr="00523EDC" w14:paraId="3F5EA455" w14:textId="77777777" w:rsidTr="00F777E0">
        <w:tc>
          <w:tcPr>
            <w:tcW w:w="1560" w:type="dxa"/>
            <w:vAlign w:val="center"/>
          </w:tcPr>
          <w:p w14:paraId="3F5EA44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w:t>
            </w:r>
          </w:p>
        </w:tc>
        <w:tc>
          <w:tcPr>
            <w:tcW w:w="1595" w:type="dxa"/>
            <w:vAlign w:val="center"/>
          </w:tcPr>
          <w:p w14:paraId="3F5EA450" w14:textId="77777777" w:rsidR="006E6A93" w:rsidRPr="00523EDC" w:rsidRDefault="006E6A93" w:rsidP="00853A76">
            <w:pPr>
              <w:jc w:val="both"/>
              <w:rPr>
                <w:rFonts w:eastAsia="Times New Roman" w:cstheme="minorHAnsi"/>
                <w:lang w:eastAsia="en-IN"/>
              </w:rPr>
            </w:pPr>
            <w:hyperlink r:id="rId606" w:history="1">
              <w:r w:rsidRPr="00523EDC">
                <w:rPr>
                  <w:rFonts w:eastAsia="Times New Roman" w:cstheme="minorHAnsi"/>
                  <w:lang w:eastAsia="en-IN"/>
                </w:rPr>
                <w:t>American Samoa</w:t>
              </w:r>
            </w:hyperlink>
          </w:p>
        </w:tc>
        <w:tc>
          <w:tcPr>
            <w:tcW w:w="1593" w:type="dxa"/>
            <w:vAlign w:val="center"/>
          </w:tcPr>
          <w:p w14:paraId="3F5EA45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75.40</w:t>
            </w:r>
          </w:p>
        </w:tc>
        <w:tc>
          <w:tcPr>
            <w:tcW w:w="1563" w:type="dxa"/>
            <w:vAlign w:val="center"/>
          </w:tcPr>
          <w:p w14:paraId="3F5EA45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53" w14:textId="77777777" w:rsidR="006E6A93" w:rsidRPr="00523EDC" w:rsidRDefault="006E6A93" w:rsidP="00853A76">
            <w:pPr>
              <w:jc w:val="both"/>
              <w:rPr>
                <w:rFonts w:eastAsia="Times New Roman" w:cstheme="minorHAnsi"/>
                <w:lang w:eastAsia="en-IN"/>
              </w:rPr>
            </w:pPr>
          </w:p>
        </w:tc>
        <w:tc>
          <w:tcPr>
            <w:tcW w:w="1563" w:type="dxa"/>
          </w:tcPr>
          <w:p w14:paraId="3F5EA454" w14:textId="77777777" w:rsidR="006E6A93" w:rsidRPr="00523EDC" w:rsidRDefault="006E6A93" w:rsidP="00853A76">
            <w:pPr>
              <w:jc w:val="both"/>
              <w:rPr>
                <w:rFonts w:eastAsia="Times New Roman" w:cstheme="minorHAnsi"/>
                <w:lang w:eastAsia="en-IN"/>
              </w:rPr>
            </w:pPr>
          </w:p>
        </w:tc>
      </w:tr>
      <w:tr w:rsidR="006E6A93" w:rsidRPr="00523EDC" w14:paraId="3F5EA45C" w14:textId="77777777" w:rsidTr="00F777E0">
        <w:tc>
          <w:tcPr>
            <w:tcW w:w="1560" w:type="dxa"/>
            <w:vAlign w:val="center"/>
          </w:tcPr>
          <w:p w14:paraId="3F5EA45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w:t>
            </w:r>
          </w:p>
        </w:tc>
        <w:tc>
          <w:tcPr>
            <w:tcW w:w="1595" w:type="dxa"/>
            <w:vAlign w:val="center"/>
          </w:tcPr>
          <w:p w14:paraId="3F5EA457" w14:textId="77777777" w:rsidR="006E6A93" w:rsidRPr="00523EDC" w:rsidRDefault="006E6A93" w:rsidP="00853A76">
            <w:pPr>
              <w:jc w:val="both"/>
              <w:rPr>
                <w:rFonts w:eastAsia="Times New Roman" w:cstheme="minorHAnsi"/>
                <w:lang w:eastAsia="en-IN"/>
              </w:rPr>
            </w:pPr>
            <w:hyperlink r:id="rId607" w:history="1">
              <w:r w:rsidRPr="00523EDC">
                <w:rPr>
                  <w:rFonts w:eastAsia="Times New Roman" w:cstheme="minorHAnsi"/>
                  <w:lang w:eastAsia="en-IN"/>
                </w:rPr>
                <w:t>Barbados</w:t>
              </w:r>
            </w:hyperlink>
          </w:p>
        </w:tc>
        <w:tc>
          <w:tcPr>
            <w:tcW w:w="1593" w:type="dxa"/>
            <w:vAlign w:val="center"/>
          </w:tcPr>
          <w:p w14:paraId="3F5EA45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75.30</w:t>
            </w:r>
          </w:p>
        </w:tc>
        <w:tc>
          <w:tcPr>
            <w:tcW w:w="1563" w:type="dxa"/>
            <w:vAlign w:val="center"/>
          </w:tcPr>
          <w:p w14:paraId="3F5EA45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5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45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48.94</w:t>
            </w:r>
          </w:p>
        </w:tc>
      </w:tr>
      <w:tr w:rsidR="006E6A93" w:rsidRPr="00523EDC" w14:paraId="3F5EA463" w14:textId="77777777" w:rsidTr="00F777E0">
        <w:tc>
          <w:tcPr>
            <w:tcW w:w="1560" w:type="dxa"/>
            <w:vAlign w:val="center"/>
          </w:tcPr>
          <w:p w14:paraId="3F5EA45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w:t>
            </w:r>
          </w:p>
        </w:tc>
        <w:tc>
          <w:tcPr>
            <w:tcW w:w="1595" w:type="dxa"/>
            <w:vAlign w:val="center"/>
          </w:tcPr>
          <w:p w14:paraId="3F5EA45E" w14:textId="77777777" w:rsidR="006E6A93" w:rsidRPr="00523EDC" w:rsidRDefault="006E6A93" w:rsidP="00853A76">
            <w:pPr>
              <w:jc w:val="both"/>
              <w:rPr>
                <w:rFonts w:eastAsia="Times New Roman" w:cstheme="minorHAnsi"/>
                <w:lang w:eastAsia="en-IN"/>
              </w:rPr>
            </w:pPr>
            <w:hyperlink r:id="rId608" w:history="1">
              <w:r w:rsidRPr="00523EDC">
                <w:rPr>
                  <w:rFonts w:eastAsia="Times New Roman" w:cstheme="minorHAnsi"/>
                  <w:lang w:eastAsia="en-IN"/>
                </w:rPr>
                <w:t>Saint Vincent and the Grenadines</w:t>
              </w:r>
            </w:hyperlink>
          </w:p>
        </w:tc>
        <w:tc>
          <w:tcPr>
            <w:tcW w:w="1593" w:type="dxa"/>
            <w:vAlign w:val="center"/>
          </w:tcPr>
          <w:p w14:paraId="3F5EA45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75.30</w:t>
            </w:r>
          </w:p>
        </w:tc>
        <w:tc>
          <w:tcPr>
            <w:tcW w:w="1563" w:type="dxa"/>
            <w:vAlign w:val="center"/>
          </w:tcPr>
          <w:p w14:paraId="3F5EA46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6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46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48.94</w:t>
            </w:r>
          </w:p>
        </w:tc>
      </w:tr>
      <w:tr w:rsidR="006E6A93" w:rsidRPr="00523EDC" w14:paraId="3F5EA46A" w14:textId="77777777" w:rsidTr="00F777E0">
        <w:tc>
          <w:tcPr>
            <w:tcW w:w="1560" w:type="dxa"/>
            <w:vAlign w:val="center"/>
          </w:tcPr>
          <w:p w14:paraId="3F5EA46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w:t>
            </w:r>
          </w:p>
        </w:tc>
        <w:tc>
          <w:tcPr>
            <w:tcW w:w="1595" w:type="dxa"/>
            <w:vAlign w:val="center"/>
          </w:tcPr>
          <w:p w14:paraId="3F5EA465" w14:textId="77777777" w:rsidR="006E6A93" w:rsidRPr="00523EDC" w:rsidRDefault="006E6A93" w:rsidP="00853A76">
            <w:pPr>
              <w:jc w:val="both"/>
              <w:rPr>
                <w:rFonts w:eastAsia="Times New Roman" w:cstheme="minorHAnsi"/>
                <w:lang w:eastAsia="en-IN"/>
              </w:rPr>
            </w:pPr>
            <w:hyperlink r:id="rId609" w:history="1">
              <w:r w:rsidRPr="00523EDC">
                <w:rPr>
                  <w:rFonts w:eastAsia="Times New Roman" w:cstheme="minorHAnsi"/>
                  <w:lang w:eastAsia="en-IN"/>
                </w:rPr>
                <w:t>Saudi Arabia</w:t>
              </w:r>
            </w:hyperlink>
          </w:p>
        </w:tc>
        <w:tc>
          <w:tcPr>
            <w:tcW w:w="1593" w:type="dxa"/>
            <w:vAlign w:val="center"/>
          </w:tcPr>
          <w:p w14:paraId="3F5EA46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75.30</w:t>
            </w:r>
          </w:p>
        </w:tc>
        <w:tc>
          <w:tcPr>
            <w:tcW w:w="1563" w:type="dxa"/>
            <w:vAlign w:val="center"/>
          </w:tcPr>
          <w:p w14:paraId="3F5EA46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6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46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60.24</w:t>
            </w:r>
          </w:p>
        </w:tc>
      </w:tr>
      <w:tr w:rsidR="006E6A93" w:rsidRPr="00523EDC" w14:paraId="3F5EA471" w14:textId="77777777" w:rsidTr="00F777E0">
        <w:tc>
          <w:tcPr>
            <w:tcW w:w="1560" w:type="dxa"/>
            <w:vAlign w:val="center"/>
          </w:tcPr>
          <w:p w14:paraId="3F5EA46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w:t>
            </w:r>
          </w:p>
        </w:tc>
        <w:tc>
          <w:tcPr>
            <w:tcW w:w="1595" w:type="dxa"/>
            <w:vAlign w:val="center"/>
          </w:tcPr>
          <w:p w14:paraId="3F5EA46C" w14:textId="77777777" w:rsidR="006E6A93" w:rsidRPr="00523EDC" w:rsidRDefault="006E6A93" w:rsidP="00853A76">
            <w:pPr>
              <w:jc w:val="both"/>
              <w:rPr>
                <w:rFonts w:eastAsia="Times New Roman" w:cstheme="minorHAnsi"/>
                <w:lang w:eastAsia="en-IN"/>
              </w:rPr>
            </w:pPr>
            <w:hyperlink r:id="rId610" w:history="1">
              <w:r w:rsidRPr="00523EDC">
                <w:rPr>
                  <w:rFonts w:eastAsia="Times New Roman" w:cstheme="minorHAnsi"/>
                  <w:lang w:eastAsia="en-IN"/>
                </w:rPr>
                <w:t>Solomon Islands</w:t>
              </w:r>
            </w:hyperlink>
          </w:p>
        </w:tc>
        <w:tc>
          <w:tcPr>
            <w:tcW w:w="1593" w:type="dxa"/>
            <w:vAlign w:val="center"/>
          </w:tcPr>
          <w:p w14:paraId="3F5EA46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75.30</w:t>
            </w:r>
          </w:p>
        </w:tc>
        <w:tc>
          <w:tcPr>
            <w:tcW w:w="1563" w:type="dxa"/>
            <w:vAlign w:val="center"/>
          </w:tcPr>
          <w:p w14:paraId="3F5EA46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6F" w14:textId="77777777" w:rsidR="006E6A93" w:rsidRPr="00523EDC" w:rsidRDefault="006E6A93" w:rsidP="00853A76">
            <w:pPr>
              <w:jc w:val="both"/>
              <w:rPr>
                <w:rFonts w:eastAsia="Times New Roman" w:cstheme="minorHAnsi"/>
                <w:lang w:eastAsia="en-IN"/>
              </w:rPr>
            </w:pPr>
          </w:p>
        </w:tc>
        <w:tc>
          <w:tcPr>
            <w:tcW w:w="1563" w:type="dxa"/>
          </w:tcPr>
          <w:p w14:paraId="3F5EA470" w14:textId="77777777" w:rsidR="006E6A93" w:rsidRPr="00523EDC" w:rsidRDefault="006E6A93" w:rsidP="00853A76">
            <w:pPr>
              <w:jc w:val="both"/>
              <w:rPr>
                <w:rFonts w:eastAsia="Times New Roman" w:cstheme="minorHAnsi"/>
                <w:lang w:eastAsia="en-IN"/>
              </w:rPr>
            </w:pPr>
          </w:p>
        </w:tc>
      </w:tr>
      <w:tr w:rsidR="006E6A93" w:rsidRPr="00523EDC" w14:paraId="3F5EA478" w14:textId="77777777" w:rsidTr="00F777E0">
        <w:tc>
          <w:tcPr>
            <w:tcW w:w="1560" w:type="dxa"/>
            <w:vAlign w:val="center"/>
          </w:tcPr>
          <w:p w14:paraId="3F5EA47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95" w:type="dxa"/>
            <w:vAlign w:val="center"/>
          </w:tcPr>
          <w:p w14:paraId="3F5EA473" w14:textId="77777777" w:rsidR="006E6A93" w:rsidRPr="00523EDC" w:rsidRDefault="006E6A93" w:rsidP="00853A76">
            <w:pPr>
              <w:jc w:val="both"/>
              <w:rPr>
                <w:rFonts w:eastAsia="Times New Roman" w:cstheme="minorHAnsi"/>
                <w:lang w:eastAsia="en-IN"/>
              </w:rPr>
            </w:pPr>
            <w:hyperlink r:id="rId611" w:history="1">
              <w:r w:rsidRPr="00523EDC">
                <w:rPr>
                  <w:rFonts w:eastAsia="Times New Roman" w:cstheme="minorHAnsi"/>
                  <w:lang w:eastAsia="en-IN"/>
                </w:rPr>
                <w:t>Romania</w:t>
              </w:r>
            </w:hyperlink>
          </w:p>
        </w:tc>
        <w:tc>
          <w:tcPr>
            <w:tcW w:w="1593" w:type="dxa"/>
            <w:vAlign w:val="center"/>
          </w:tcPr>
          <w:p w14:paraId="3F5EA47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75.10</w:t>
            </w:r>
          </w:p>
        </w:tc>
        <w:tc>
          <w:tcPr>
            <w:tcW w:w="1563" w:type="dxa"/>
            <w:vAlign w:val="center"/>
          </w:tcPr>
          <w:p w14:paraId="3F5EA47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7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47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26.28</w:t>
            </w:r>
          </w:p>
        </w:tc>
      </w:tr>
      <w:tr w:rsidR="006E6A93" w:rsidRPr="00523EDC" w14:paraId="3F5EA47F" w14:textId="77777777" w:rsidTr="00F777E0">
        <w:tc>
          <w:tcPr>
            <w:tcW w:w="1560" w:type="dxa"/>
            <w:vAlign w:val="center"/>
          </w:tcPr>
          <w:p w14:paraId="3F5EA4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w:t>
            </w:r>
          </w:p>
        </w:tc>
        <w:tc>
          <w:tcPr>
            <w:tcW w:w="1595" w:type="dxa"/>
            <w:vAlign w:val="center"/>
          </w:tcPr>
          <w:p w14:paraId="3F5EA47A" w14:textId="77777777" w:rsidR="006E6A93" w:rsidRPr="00523EDC" w:rsidRDefault="006E6A93" w:rsidP="00853A76">
            <w:pPr>
              <w:jc w:val="both"/>
              <w:rPr>
                <w:rFonts w:eastAsia="Times New Roman" w:cstheme="minorHAnsi"/>
                <w:lang w:eastAsia="en-IN"/>
              </w:rPr>
            </w:pPr>
            <w:hyperlink r:id="rId612" w:history="1">
              <w:r w:rsidRPr="00523EDC">
                <w:rPr>
                  <w:rFonts w:eastAsia="Times New Roman" w:cstheme="minorHAnsi"/>
                  <w:lang w:eastAsia="en-IN"/>
                </w:rPr>
                <w:t>Malaysia</w:t>
              </w:r>
            </w:hyperlink>
          </w:p>
        </w:tc>
        <w:tc>
          <w:tcPr>
            <w:tcW w:w="1593" w:type="dxa"/>
            <w:vAlign w:val="center"/>
          </w:tcPr>
          <w:p w14:paraId="3F5EA47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75.00</w:t>
            </w:r>
          </w:p>
        </w:tc>
        <w:tc>
          <w:tcPr>
            <w:tcW w:w="1563" w:type="dxa"/>
            <w:vAlign w:val="center"/>
          </w:tcPr>
          <w:p w14:paraId="3F5EA47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7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47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54.00</w:t>
            </w:r>
          </w:p>
        </w:tc>
      </w:tr>
      <w:tr w:rsidR="006E6A93" w:rsidRPr="00523EDC" w14:paraId="3F5EA486" w14:textId="77777777" w:rsidTr="00F777E0">
        <w:tc>
          <w:tcPr>
            <w:tcW w:w="1560" w:type="dxa"/>
            <w:vAlign w:val="center"/>
          </w:tcPr>
          <w:p w14:paraId="3F5EA4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w:t>
            </w:r>
          </w:p>
        </w:tc>
        <w:tc>
          <w:tcPr>
            <w:tcW w:w="1595" w:type="dxa"/>
            <w:vAlign w:val="center"/>
          </w:tcPr>
          <w:p w14:paraId="3F5EA481" w14:textId="77777777" w:rsidR="006E6A93" w:rsidRPr="00523EDC" w:rsidRDefault="006E6A93" w:rsidP="00853A76">
            <w:pPr>
              <w:jc w:val="both"/>
              <w:rPr>
                <w:rFonts w:eastAsia="Times New Roman" w:cstheme="minorHAnsi"/>
                <w:lang w:eastAsia="en-IN"/>
              </w:rPr>
            </w:pPr>
            <w:hyperlink r:id="rId613" w:history="1">
              <w:r w:rsidRPr="00523EDC">
                <w:rPr>
                  <w:rFonts w:eastAsia="Times New Roman" w:cstheme="minorHAnsi"/>
                  <w:lang w:eastAsia="en-IN"/>
                </w:rPr>
                <w:t>West Bank</w:t>
              </w:r>
            </w:hyperlink>
          </w:p>
        </w:tc>
        <w:tc>
          <w:tcPr>
            <w:tcW w:w="1593" w:type="dxa"/>
            <w:vAlign w:val="center"/>
          </w:tcPr>
          <w:p w14:paraId="3F5EA4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75.00</w:t>
            </w:r>
          </w:p>
        </w:tc>
        <w:tc>
          <w:tcPr>
            <w:tcW w:w="1563" w:type="dxa"/>
            <w:vAlign w:val="center"/>
          </w:tcPr>
          <w:p w14:paraId="3F5EA48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84" w14:textId="77777777" w:rsidR="006E6A93" w:rsidRPr="00523EDC" w:rsidRDefault="006E6A93" w:rsidP="00853A76">
            <w:pPr>
              <w:jc w:val="both"/>
              <w:rPr>
                <w:rFonts w:eastAsia="Times New Roman" w:cstheme="minorHAnsi"/>
                <w:lang w:eastAsia="en-IN"/>
              </w:rPr>
            </w:pPr>
          </w:p>
        </w:tc>
        <w:tc>
          <w:tcPr>
            <w:tcW w:w="1563" w:type="dxa"/>
          </w:tcPr>
          <w:p w14:paraId="3F5EA485" w14:textId="77777777" w:rsidR="006E6A93" w:rsidRPr="00523EDC" w:rsidRDefault="006E6A93" w:rsidP="00853A76">
            <w:pPr>
              <w:jc w:val="both"/>
              <w:rPr>
                <w:rFonts w:eastAsia="Times New Roman" w:cstheme="minorHAnsi"/>
                <w:lang w:eastAsia="en-IN"/>
              </w:rPr>
            </w:pPr>
          </w:p>
        </w:tc>
      </w:tr>
      <w:tr w:rsidR="006E6A93" w:rsidRPr="00523EDC" w14:paraId="3F5EA48D" w14:textId="77777777" w:rsidTr="00F777E0">
        <w:tc>
          <w:tcPr>
            <w:tcW w:w="1560" w:type="dxa"/>
            <w:vAlign w:val="center"/>
          </w:tcPr>
          <w:p w14:paraId="3F5EA4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w:t>
            </w:r>
          </w:p>
        </w:tc>
        <w:tc>
          <w:tcPr>
            <w:tcW w:w="1595" w:type="dxa"/>
            <w:vAlign w:val="center"/>
          </w:tcPr>
          <w:p w14:paraId="3F5EA488" w14:textId="77777777" w:rsidR="006E6A93" w:rsidRPr="00523EDC" w:rsidRDefault="006E6A93" w:rsidP="00853A76">
            <w:pPr>
              <w:jc w:val="both"/>
              <w:rPr>
                <w:rFonts w:eastAsia="Times New Roman" w:cstheme="minorHAnsi"/>
                <w:lang w:eastAsia="en-IN"/>
              </w:rPr>
            </w:pPr>
            <w:hyperlink r:id="rId614" w:history="1">
              <w:r w:rsidRPr="00523EDC">
                <w:rPr>
                  <w:rFonts w:eastAsia="Times New Roman" w:cstheme="minorHAnsi"/>
                  <w:lang w:eastAsia="en-IN"/>
                </w:rPr>
                <w:t>Iraq</w:t>
              </w:r>
            </w:hyperlink>
          </w:p>
        </w:tc>
        <w:tc>
          <w:tcPr>
            <w:tcW w:w="1593" w:type="dxa"/>
            <w:vAlign w:val="center"/>
          </w:tcPr>
          <w:p w14:paraId="3F5EA4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74.90</w:t>
            </w:r>
          </w:p>
        </w:tc>
        <w:tc>
          <w:tcPr>
            <w:tcW w:w="1563" w:type="dxa"/>
            <w:vAlign w:val="center"/>
          </w:tcPr>
          <w:p w14:paraId="3F5EA48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8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48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59.92</w:t>
            </w:r>
          </w:p>
        </w:tc>
      </w:tr>
      <w:tr w:rsidR="006E6A93" w:rsidRPr="00523EDC" w14:paraId="3F5EA494" w14:textId="77777777" w:rsidTr="00F777E0">
        <w:tc>
          <w:tcPr>
            <w:tcW w:w="1560" w:type="dxa"/>
            <w:vAlign w:val="center"/>
          </w:tcPr>
          <w:p w14:paraId="3F5EA48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w:t>
            </w:r>
          </w:p>
        </w:tc>
        <w:tc>
          <w:tcPr>
            <w:tcW w:w="1595" w:type="dxa"/>
            <w:vAlign w:val="center"/>
          </w:tcPr>
          <w:p w14:paraId="3F5EA48F" w14:textId="77777777" w:rsidR="006E6A93" w:rsidRPr="00523EDC" w:rsidRDefault="006E6A93" w:rsidP="00853A76">
            <w:pPr>
              <w:jc w:val="both"/>
              <w:rPr>
                <w:rFonts w:eastAsia="Times New Roman" w:cstheme="minorHAnsi"/>
                <w:lang w:eastAsia="en-IN"/>
              </w:rPr>
            </w:pPr>
            <w:hyperlink r:id="rId615" w:history="1">
              <w:r w:rsidRPr="00523EDC">
                <w:rPr>
                  <w:rFonts w:eastAsia="Times New Roman" w:cstheme="minorHAnsi"/>
                  <w:lang w:eastAsia="en-IN"/>
                </w:rPr>
                <w:t>Lithuania</w:t>
              </w:r>
            </w:hyperlink>
          </w:p>
        </w:tc>
        <w:tc>
          <w:tcPr>
            <w:tcW w:w="1593" w:type="dxa"/>
            <w:vAlign w:val="center"/>
          </w:tcPr>
          <w:p w14:paraId="3F5EA4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74.90</w:t>
            </w:r>
          </w:p>
        </w:tc>
        <w:tc>
          <w:tcPr>
            <w:tcW w:w="1563" w:type="dxa"/>
            <w:vAlign w:val="center"/>
          </w:tcPr>
          <w:p w14:paraId="3F5EA49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92" w14:textId="77777777" w:rsidR="006E6A93" w:rsidRPr="00523EDC" w:rsidRDefault="006E6A93" w:rsidP="00853A76">
            <w:pPr>
              <w:jc w:val="both"/>
              <w:rPr>
                <w:rFonts w:eastAsia="Times New Roman" w:cstheme="minorHAnsi"/>
                <w:lang w:eastAsia="en-IN"/>
              </w:rPr>
            </w:pPr>
          </w:p>
        </w:tc>
        <w:tc>
          <w:tcPr>
            <w:tcW w:w="1563" w:type="dxa"/>
          </w:tcPr>
          <w:p w14:paraId="3F5EA493" w14:textId="77777777" w:rsidR="006E6A93" w:rsidRPr="00523EDC" w:rsidRDefault="006E6A93" w:rsidP="00853A76">
            <w:pPr>
              <w:jc w:val="both"/>
              <w:rPr>
                <w:rFonts w:eastAsia="Times New Roman" w:cstheme="minorHAnsi"/>
                <w:lang w:eastAsia="en-IN"/>
              </w:rPr>
            </w:pPr>
          </w:p>
        </w:tc>
      </w:tr>
      <w:tr w:rsidR="006E6A93" w:rsidRPr="00523EDC" w14:paraId="3F5EA49B" w14:textId="77777777" w:rsidTr="00F777E0">
        <w:tc>
          <w:tcPr>
            <w:tcW w:w="1560" w:type="dxa"/>
            <w:vAlign w:val="center"/>
          </w:tcPr>
          <w:p w14:paraId="3F5EA4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w:t>
            </w:r>
          </w:p>
        </w:tc>
        <w:tc>
          <w:tcPr>
            <w:tcW w:w="1595" w:type="dxa"/>
            <w:vAlign w:val="center"/>
          </w:tcPr>
          <w:p w14:paraId="3F5EA496" w14:textId="77777777" w:rsidR="006E6A93" w:rsidRPr="00523EDC" w:rsidRDefault="006E6A93" w:rsidP="00853A76">
            <w:pPr>
              <w:jc w:val="both"/>
              <w:rPr>
                <w:rFonts w:eastAsia="Times New Roman" w:cstheme="minorHAnsi"/>
                <w:lang w:eastAsia="en-IN"/>
              </w:rPr>
            </w:pPr>
            <w:hyperlink r:id="rId616" w:history="1">
              <w:r w:rsidRPr="00523EDC">
                <w:rPr>
                  <w:rFonts w:eastAsia="Times New Roman" w:cstheme="minorHAnsi"/>
                  <w:lang w:eastAsia="en-IN"/>
                </w:rPr>
                <w:t>Syria</w:t>
              </w:r>
            </w:hyperlink>
          </w:p>
        </w:tc>
        <w:tc>
          <w:tcPr>
            <w:tcW w:w="1593" w:type="dxa"/>
            <w:vAlign w:val="center"/>
          </w:tcPr>
          <w:p w14:paraId="3F5EA49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74.90</w:t>
            </w:r>
          </w:p>
        </w:tc>
        <w:tc>
          <w:tcPr>
            <w:tcW w:w="1563" w:type="dxa"/>
            <w:vAlign w:val="center"/>
          </w:tcPr>
          <w:p w14:paraId="3F5EA49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9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49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59.92</w:t>
            </w:r>
          </w:p>
        </w:tc>
      </w:tr>
      <w:tr w:rsidR="006E6A93" w:rsidRPr="00523EDC" w14:paraId="3F5EA4A2" w14:textId="77777777" w:rsidTr="00F777E0">
        <w:tc>
          <w:tcPr>
            <w:tcW w:w="1560" w:type="dxa"/>
            <w:vAlign w:val="center"/>
          </w:tcPr>
          <w:p w14:paraId="3F5EA4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w:t>
            </w:r>
          </w:p>
        </w:tc>
        <w:tc>
          <w:tcPr>
            <w:tcW w:w="1595" w:type="dxa"/>
            <w:vAlign w:val="center"/>
          </w:tcPr>
          <w:p w14:paraId="3F5EA49D" w14:textId="77777777" w:rsidR="006E6A93" w:rsidRPr="00523EDC" w:rsidRDefault="006E6A93" w:rsidP="00853A76">
            <w:pPr>
              <w:jc w:val="both"/>
              <w:rPr>
                <w:rFonts w:eastAsia="Times New Roman" w:cstheme="minorHAnsi"/>
                <w:lang w:eastAsia="en-IN"/>
              </w:rPr>
            </w:pPr>
            <w:hyperlink r:id="rId617" w:history="1">
              <w:r w:rsidRPr="00523EDC">
                <w:rPr>
                  <w:rFonts w:eastAsia="Times New Roman" w:cstheme="minorHAnsi"/>
                  <w:lang w:eastAsia="en-IN"/>
                </w:rPr>
                <w:t>Turkey</w:t>
              </w:r>
            </w:hyperlink>
          </w:p>
        </w:tc>
        <w:tc>
          <w:tcPr>
            <w:tcW w:w="1593" w:type="dxa"/>
            <w:vAlign w:val="center"/>
          </w:tcPr>
          <w:p w14:paraId="3F5EA49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74.80</w:t>
            </w:r>
          </w:p>
        </w:tc>
        <w:tc>
          <w:tcPr>
            <w:tcW w:w="1563" w:type="dxa"/>
            <w:vAlign w:val="center"/>
          </w:tcPr>
          <w:p w14:paraId="3F5EA49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A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4A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59.84</w:t>
            </w:r>
          </w:p>
        </w:tc>
      </w:tr>
      <w:tr w:rsidR="006E6A93" w:rsidRPr="00523EDC" w14:paraId="3F5EA4A9" w14:textId="77777777" w:rsidTr="00F777E0">
        <w:tc>
          <w:tcPr>
            <w:tcW w:w="1560" w:type="dxa"/>
            <w:vAlign w:val="center"/>
          </w:tcPr>
          <w:p w14:paraId="3F5EA4A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w:t>
            </w:r>
          </w:p>
        </w:tc>
        <w:tc>
          <w:tcPr>
            <w:tcW w:w="1595" w:type="dxa"/>
            <w:vAlign w:val="center"/>
          </w:tcPr>
          <w:p w14:paraId="3F5EA4A4" w14:textId="77777777" w:rsidR="006E6A93" w:rsidRPr="00523EDC" w:rsidRDefault="006E6A93" w:rsidP="00853A76">
            <w:pPr>
              <w:jc w:val="both"/>
              <w:rPr>
                <w:rFonts w:eastAsia="Times New Roman" w:cstheme="minorHAnsi"/>
                <w:lang w:eastAsia="en-IN"/>
              </w:rPr>
            </w:pPr>
            <w:hyperlink r:id="rId618" w:history="1">
              <w:r w:rsidRPr="00523EDC">
                <w:rPr>
                  <w:rFonts w:eastAsia="Times New Roman" w:cstheme="minorHAnsi"/>
                  <w:lang w:eastAsia="en-IN"/>
                </w:rPr>
                <w:t>El Salvador</w:t>
              </w:r>
            </w:hyperlink>
          </w:p>
        </w:tc>
        <w:tc>
          <w:tcPr>
            <w:tcW w:w="1593" w:type="dxa"/>
            <w:vAlign w:val="center"/>
          </w:tcPr>
          <w:p w14:paraId="3F5EA4A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74.70</w:t>
            </w:r>
          </w:p>
        </w:tc>
        <w:tc>
          <w:tcPr>
            <w:tcW w:w="1563" w:type="dxa"/>
            <w:vAlign w:val="center"/>
          </w:tcPr>
          <w:p w14:paraId="3F5EA4A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A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4A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59.01</w:t>
            </w:r>
          </w:p>
        </w:tc>
      </w:tr>
      <w:tr w:rsidR="006E6A93" w:rsidRPr="00523EDC" w14:paraId="3F5EA4B0" w14:textId="77777777" w:rsidTr="00F777E0">
        <w:tc>
          <w:tcPr>
            <w:tcW w:w="1560" w:type="dxa"/>
            <w:vAlign w:val="center"/>
          </w:tcPr>
          <w:p w14:paraId="3F5EA4A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w:t>
            </w:r>
          </w:p>
        </w:tc>
        <w:tc>
          <w:tcPr>
            <w:tcW w:w="1595" w:type="dxa"/>
            <w:vAlign w:val="center"/>
          </w:tcPr>
          <w:p w14:paraId="3F5EA4AB" w14:textId="77777777" w:rsidR="006E6A93" w:rsidRPr="00523EDC" w:rsidRDefault="006E6A93" w:rsidP="00853A76">
            <w:pPr>
              <w:jc w:val="both"/>
              <w:rPr>
                <w:rFonts w:eastAsia="Times New Roman" w:cstheme="minorHAnsi"/>
                <w:lang w:eastAsia="en-IN"/>
              </w:rPr>
            </w:pPr>
            <w:hyperlink r:id="rId619" w:history="1">
              <w:r w:rsidRPr="00523EDC">
                <w:rPr>
                  <w:rFonts w:eastAsia="Times New Roman" w:cstheme="minorHAnsi"/>
                  <w:lang w:eastAsia="en-IN"/>
                </w:rPr>
                <w:t>Seychelles</w:t>
              </w:r>
            </w:hyperlink>
          </w:p>
        </w:tc>
        <w:tc>
          <w:tcPr>
            <w:tcW w:w="1593" w:type="dxa"/>
            <w:vAlign w:val="center"/>
          </w:tcPr>
          <w:p w14:paraId="3F5EA4A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74.70</w:t>
            </w:r>
          </w:p>
        </w:tc>
        <w:tc>
          <w:tcPr>
            <w:tcW w:w="1563" w:type="dxa"/>
            <w:vAlign w:val="center"/>
          </w:tcPr>
          <w:p w14:paraId="3F5EA4A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AE" w14:textId="77777777" w:rsidR="006E6A93" w:rsidRPr="00523EDC" w:rsidRDefault="006E6A93" w:rsidP="00853A76">
            <w:pPr>
              <w:jc w:val="both"/>
              <w:rPr>
                <w:rFonts w:eastAsia="Times New Roman" w:cstheme="minorHAnsi"/>
                <w:lang w:eastAsia="en-IN"/>
              </w:rPr>
            </w:pPr>
          </w:p>
        </w:tc>
        <w:tc>
          <w:tcPr>
            <w:tcW w:w="1563" w:type="dxa"/>
          </w:tcPr>
          <w:p w14:paraId="3F5EA4AF" w14:textId="77777777" w:rsidR="006E6A93" w:rsidRPr="00523EDC" w:rsidRDefault="006E6A93" w:rsidP="00853A76">
            <w:pPr>
              <w:jc w:val="both"/>
              <w:rPr>
                <w:rFonts w:eastAsia="Times New Roman" w:cstheme="minorHAnsi"/>
                <w:lang w:eastAsia="en-IN"/>
              </w:rPr>
            </w:pPr>
          </w:p>
        </w:tc>
      </w:tr>
      <w:tr w:rsidR="006E6A93" w:rsidRPr="00523EDC" w14:paraId="3F5EA4B7" w14:textId="77777777" w:rsidTr="00F777E0">
        <w:tc>
          <w:tcPr>
            <w:tcW w:w="1560" w:type="dxa"/>
            <w:vAlign w:val="center"/>
          </w:tcPr>
          <w:p w14:paraId="3F5EA4B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w:t>
            </w:r>
          </w:p>
        </w:tc>
        <w:tc>
          <w:tcPr>
            <w:tcW w:w="1595" w:type="dxa"/>
            <w:vAlign w:val="center"/>
          </w:tcPr>
          <w:p w14:paraId="3F5EA4B2" w14:textId="77777777" w:rsidR="006E6A93" w:rsidRPr="00523EDC" w:rsidRDefault="006E6A93" w:rsidP="00853A76">
            <w:pPr>
              <w:jc w:val="both"/>
              <w:rPr>
                <w:rFonts w:eastAsia="Times New Roman" w:cstheme="minorHAnsi"/>
                <w:lang w:eastAsia="en-IN"/>
              </w:rPr>
            </w:pPr>
            <w:hyperlink r:id="rId620" w:history="1">
              <w:r w:rsidRPr="00523EDC">
                <w:rPr>
                  <w:rFonts w:eastAsia="Times New Roman" w:cstheme="minorHAnsi"/>
                  <w:lang w:eastAsia="en-IN"/>
                </w:rPr>
                <w:t>Thailand</w:t>
              </w:r>
            </w:hyperlink>
          </w:p>
        </w:tc>
        <w:tc>
          <w:tcPr>
            <w:tcW w:w="1593" w:type="dxa"/>
            <w:vAlign w:val="center"/>
          </w:tcPr>
          <w:p w14:paraId="3F5EA4B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74.70</w:t>
            </w:r>
          </w:p>
        </w:tc>
        <w:tc>
          <w:tcPr>
            <w:tcW w:w="1563" w:type="dxa"/>
            <w:vAlign w:val="center"/>
          </w:tcPr>
          <w:p w14:paraId="3F5EA4B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B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4B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53.78</w:t>
            </w:r>
          </w:p>
        </w:tc>
      </w:tr>
      <w:tr w:rsidR="006E6A93" w:rsidRPr="00523EDC" w14:paraId="3F5EA4BE" w14:textId="77777777" w:rsidTr="00F777E0">
        <w:tc>
          <w:tcPr>
            <w:tcW w:w="1560" w:type="dxa"/>
            <w:vAlign w:val="center"/>
          </w:tcPr>
          <w:p w14:paraId="3F5EA4B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w:t>
            </w:r>
          </w:p>
        </w:tc>
        <w:tc>
          <w:tcPr>
            <w:tcW w:w="1595" w:type="dxa"/>
            <w:vAlign w:val="center"/>
          </w:tcPr>
          <w:p w14:paraId="3F5EA4B9" w14:textId="77777777" w:rsidR="006E6A93" w:rsidRPr="00523EDC" w:rsidRDefault="006E6A93" w:rsidP="00853A76">
            <w:pPr>
              <w:jc w:val="both"/>
              <w:rPr>
                <w:rFonts w:eastAsia="Times New Roman" w:cstheme="minorHAnsi"/>
                <w:lang w:eastAsia="en-IN"/>
              </w:rPr>
            </w:pPr>
            <w:hyperlink r:id="rId621" w:history="1">
              <w:r w:rsidRPr="00523EDC">
                <w:rPr>
                  <w:rFonts w:eastAsia="Times New Roman" w:cstheme="minorHAnsi"/>
                  <w:lang w:eastAsia="en-IN"/>
                </w:rPr>
                <w:t>Armenia</w:t>
              </w:r>
            </w:hyperlink>
          </w:p>
        </w:tc>
        <w:tc>
          <w:tcPr>
            <w:tcW w:w="1593" w:type="dxa"/>
            <w:vAlign w:val="center"/>
          </w:tcPr>
          <w:p w14:paraId="3F5EA4B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74.60</w:t>
            </w:r>
          </w:p>
        </w:tc>
        <w:tc>
          <w:tcPr>
            <w:tcW w:w="1563" w:type="dxa"/>
            <w:vAlign w:val="center"/>
          </w:tcPr>
          <w:p w14:paraId="3F5EA4B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BC" w14:textId="77777777" w:rsidR="006E6A93" w:rsidRPr="00523EDC" w:rsidRDefault="006E6A93" w:rsidP="00853A76">
            <w:pPr>
              <w:jc w:val="both"/>
              <w:rPr>
                <w:rFonts w:eastAsia="Times New Roman" w:cstheme="minorHAnsi"/>
                <w:lang w:eastAsia="en-IN"/>
              </w:rPr>
            </w:pPr>
          </w:p>
        </w:tc>
        <w:tc>
          <w:tcPr>
            <w:tcW w:w="1563" w:type="dxa"/>
          </w:tcPr>
          <w:p w14:paraId="3F5EA4BD" w14:textId="77777777" w:rsidR="006E6A93" w:rsidRPr="00523EDC" w:rsidRDefault="006E6A93" w:rsidP="00853A76">
            <w:pPr>
              <w:jc w:val="both"/>
              <w:rPr>
                <w:rFonts w:eastAsia="Times New Roman" w:cstheme="minorHAnsi"/>
                <w:lang w:eastAsia="en-IN"/>
              </w:rPr>
            </w:pPr>
          </w:p>
        </w:tc>
      </w:tr>
      <w:tr w:rsidR="006E6A93" w:rsidRPr="00523EDC" w14:paraId="3F5EA4C5" w14:textId="77777777" w:rsidTr="00F777E0">
        <w:tc>
          <w:tcPr>
            <w:tcW w:w="1560" w:type="dxa"/>
            <w:vAlign w:val="center"/>
          </w:tcPr>
          <w:p w14:paraId="3F5EA4B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w:t>
            </w:r>
          </w:p>
        </w:tc>
        <w:tc>
          <w:tcPr>
            <w:tcW w:w="1595" w:type="dxa"/>
            <w:vAlign w:val="center"/>
          </w:tcPr>
          <w:p w14:paraId="3F5EA4C0" w14:textId="77777777" w:rsidR="006E6A93" w:rsidRPr="00523EDC" w:rsidRDefault="006E6A93" w:rsidP="00853A76">
            <w:pPr>
              <w:jc w:val="both"/>
              <w:rPr>
                <w:rFonts w:eastAsia="Times New Roman" w:cstheme="minorHAnsi"/>
                <w:lang w:eastAsia="en-IN"/>
              </w:rPr>
            </w:pPr>
            <w:hyperlink r:id="rId622" w:history="1">
              <w:r w:rsidRPr="00523EDC">
                <w:rPr>
                  <w:rFonts w:eastAsia="Times New Roman" w:cstheme="minorHAnsi"/>
                  <w:lang w:eastAsia="en-IN"/>
                </w:rPr>
                <w:t>Jordan</w:t>
              </w:r>
            </w:hyperlink>
          </w:p>
        </w:tc>
        <w:tc>
          <w:tcPr>
            <w:tcW w:w="1593" w:type="dxa"/>
            <w:vAlign w:val="center"/>
          </w:tcPr>
          <w:p w14:paraId="3F5EA4C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74.60</w:t>
            </w:r>
          </w:p>
        </w:tc>
        <w:tc>
          <w:tcPr>
            <w:tcW w:w="1563" w:type="dxa"/>
            <w:vAlign w:val="center"/>
          </w:tcPr>
          <w:p w14:paraId="3F5EA4C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C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4C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59.68</w:t>
            </w:r>
          </w:p>
        </w:tc>
      </w:tr>
      <w:tr w:rsidR="006E6A93" w:rsidRPr="00523EDC" w14:paraId="3F5EA4CC" w14:textId="77777777" w:rsidTr="00F777E0">
        <w:tc>
          <w:tcPr>
            <w:tcW w:w="1560" w:type="dxa"/>
            <w:vAlign w:val="center"/>
          </w:tcPr>
          <w:p w14:paraId="3F5EA4C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71</w:t>
            </w:r>
          </w:p>
        </w:tc>
        <w:tc>
          <w:tcPr>
            <w:tcW w:w="1595" w:type="dxa"/>
            <w:vAlign w:val="center"/>
          </w:tcPr>
          <w:p w14:paraId="3F5EA4C7" w14:textId="77777777" w:rsidR="006E6A93" w:rsidRPr="00523EDC" w:rsidRDefault="006E6A93" w:rsidP="00853A76">
            <w:pPr>
              <w:jc w:val="both"/>
              <w:rPr>
                <w:rFonts w:eastAsia="Times New Roman" w:cstheme="minorHAnsi"/>
                <w:lang w:eastAsia="en-IN"/>
              </w:rPr>
            </w:pPr>
            <w:hyperlink r:id="rId623" w:history="1">
              <w:r w:rsidRPr="00523EDC">
                <w:rPr>
                  <w:rFonts w:eastAsia="Times New Roman" w:cstheme="minorHAnsi"/>
                  <w:lang w:eastAsia="en-IN"/>
                </w:rPr>
                <w:t>Bulgaria</w:t>
              </w:r>
            </w:hyperlink>
          </w:p>
        </w:tc>
        <w:tc>
          <w:tcPr>
            <w:tcW w:w="1593" w:type="dxa"/>
            <w:vAlign w:val="center"/>
          </w:tcPr>
          <w:p w14:paraId="3F5EA4C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74.50</w:t>
            </w:r>
          </w:p>
        </w:tc>
        <w:tc>
          <w:tcPr>
            <w:tcW w:w="1563" w:type="dxa"/>
            <w:vAlign w:val="center"/>
          </w:tcPr>
          <w:p w14:paraId="3F5EA4C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C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4C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26.07</w:t>
            </w:r>
          </w:p>
        </w:tc>
      </w:tr>
      <w:tr w:rsidR="006E6A93" w:rsidRPr="00523EDC" w14:paraId="3F5EA4D3" w14:textId="77777777" w:rsidTr="00F777E0">
        <w:tc>
          <w:tcPr>
            <w:tcW w:w="1560" w:type="dxa"/>
            <w:vAlign w:val="center"/>
          </w:tcPr>
          <w:p w14:paraId="3F5EA4C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71</w:t>
            </w:r>
          </w:p>
        </w:tc>
        <w:tc>
          <w:tcPr>
            <w:tcW w:w="1595" w:type="dxa"/>
            <w:vAlign w:val="center"/>
          </w:tcPr>
          <w:p w14:paraId="3F5EA4CE" w14:textId="77777777" w:rsidR="006E6A93" w:rsidRPr="00523EDC" w:rsidRDefault="006E6A93" w:rsidP="00853A76">
            <w:pPr>
              <w:jc w:val="both"/>
              <w:rPr>
                <w:rFonts w:eastAsia="Times New Roman" w:cstheme="minorHAnsi"/>
                <w:lang w:eastAsia="en-IN"/>
              </w:rPr>
            </w:pPr>
            <w:hyperlink r:id="rId624" w:history="1">
              <w:r w:rsidRPr="00523EDC">
                <w:rPr>
                  <w:rFonts w:eastAsia="Times New Roman" w:cstheme="minorHAnsi"/>
                  <w:lang w:eastAsia="en-IN"/>
                </w:rPr>
                <w:t>Latvia</w:t>
              </w:r>
            </w:hyperlink>
          </w:p>
        </w:tc>
        <w:tc>
          <w:tcPr>
            <w:tcW w:w="1593" w:type="dxa"/>
            <w:vAlign w:val="center"/>
          </w:tcPr>
          <w:p w14:paraId="3F5EA4C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74.50</w:t>
            </w:r>
          </w:p>
        </w:tc>
        <w:tc>
          <w:tcPr>
            <w:tcW w:w="1563" w:type="dxa"/>
            <w:vAlign w:val="center"/>
          </w:tcPr>
          <w:p w14:paraId="3F5EA4D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D1" w14:textId="77777777" w:rsidR="006E6A93" w:rsidRPr="00523EDC" w:rsidRDefault="006E6A93" w:rsidP="00853A76">
            <w:pPr>
              <w:jc w:val="both"/>
              <w:rPr>
                <w:rFonts w:eastAsia="Times New Roman" w:cstheme="minorHAnsi"/>
                <w:lang w:eastAsia="en-IN"/>
              </w:rPr>
            </w:pPr>
          </w:p>
        </w:tc>
        <w:tc>
          <w:tcPr>
            <w:tcW w:w="1563" w:type="dxa"/>
          </w:tcPr>
          <w:p w14:paraId="3F5EA4D2" w14:textId="77777777" w:rsidR="006E6A93" w:rsidRPr="00523EDC" w:rsidRDefault="006E6A93" w:rsidP="00853A76">
            <w:pPr>
              <w:jc w:val="both"/>
              <w:rPr>
                <w:rFonts w:eastAsia="Times New Roman" w:cstheme="minorHAnsi"/>
                <w:lang w:eastAsia="en-IN"/>
              </w:rPr>
            </w:pPr>
          </w:p>
        </w:tc>
      </w:tr>
      <w:tr w:rsidR="006E6A93" w:rsidRPr="00523EDC" w14:paraId="3F5EA4DA" w14:textId="77777777" w:rsidTr="00F777E0">
        <w:tc>
          <w:tcPr>
            <w:tcW w:w="1560" w:type="dxa"/>
            <w:vAlign w:val="center"/>
          </w:tcPr>
          <w:p w14:paraId="3F5EA4D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w:t>
            </w:r>
          </w:p>
        </w:tc>
        <w:tc>
          <w:tcPr>
            <w:tcW w:w="1595" w:type="dxa"/>
            <w:vAlign w:val="center"/>
          </w:tcPr>
          <w:p w14:paraId="3F5EA4D5" w14:textId="77777777" w:rsidR="006E6A93" w:rsidRPr="00523EDC" w:rsidRDefault="006E6A93" w:rsidP="00853A76">
            <w:pPr>
              <w:jc w:val="both"/>
              <w:rPr>
                <w:rFonts w:eastAsia="Times New Roman" w:cstheme="minorHAnsi"/>
                <w:lang w:eastAsia="en-IN"/>
              </w:rPr>
            </w:pPr>
            <w:hyperlink r:id="rId625" w:history="1">
              <w:r w:rsidRPr="00523EDC">
                <w:rPr>
                  <w:rFonts w:eastAsia="Times New Roman" w:cstheme="minorHAnsi"/>
                  <w:lang w:eastAsia="en-IN"/>
                </w:rPr>
                <w:t>Montserrat</w:t>
              </w:r>
            </w:hyperlink>
          </w:p>
        </w:tc>
        <w:tc>
          <w:tcPr>
            <w:tcW w:w="1593" w:type="dxa"/>
            <w:vAlign w:val="center"/>
          </w:tcPr>
          <w:p w14:paraId="3F5EA4D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74.40</w:t>
            </w:r>
          </w:p>
        </w:tc>
        <w:tc>
          <w:tcPr>
            <w:tcW w:w="1563" w:type="dxa"/>
            <w:vAlign w:val="center"/>
          </w:tcPr>
          <w:p w14:paraId="3F5EA4D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D8" w14:textId="77777777" w:rsidR="006E6A93" w:rsidRPr="00523EDC" w:rsidRDefault="006E6A93" w:rsidP="00853A76">
            <w:pPr>
              <w:jc w:val="both"/>
              <w:rPr>
                <w:rFonts w:eastAsia="Times New Roman" w:cstheme="minorHAnsi"/>
                <w:lang w:eastAsia="en-IN"/>
              </w:rPr>
            </w:pPr>
          </w:p>
        </w:tc>
        <w:tc>
          <w:tcPr>
            <w:tcW w:w="1563" w:type="dxa"/>
          </w:tcPr>
          <w:p w14:paraId="3F5EA4D9" w14:textId="77777777" w:rsidR="006E6A93" w:rsidRPr="00523EDC" w:rsidRDefault="006E6A93" w:rsidP="00853A76">
            <w:pPr>
              <w:jc w:val="both"/>
              <w:rPr>
                <w:rFonts w:eastAsia="Times New Roman" w:cstheme="minorHAnsi"/>
                <w:lang w:eastAsia="en-IN"/>
              </w:rPr>
            </w:pPr>
          </w:p>
        </w:tc>
      </w:tr>
      <w:tr w:rsidR="006E6A93" w:rsidRPr="00523EDC" w14:paraId="3F5EA4E1" w14:textId="77777777" w:rsidTr="00F777E0">
        <w:tc>
          <w:tcPr>
            <w:tcW w:w="1560" w:type="dxa"/>
            <w:vAlign w:val="center"/>
          </w:tcPr>
          <w:p w14:paraId="3F5EA4D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w:t>
            </w:r>
          </w:p>
        </w:tc>
        <w:tc>
          <w:tcPr>
            <w:tcW w:w="1595" w:type="dxa"/>
            <w:vAlign w:val="center"/>
          </w:tcPr>
          <w:p w14:paraId="3F5EA4DC" w14:textId="77777777" w:rsidR="006E6A93" w:rsidRPr="00523EDC" w:rsidRDefault="006E6A93" w:rsidP="00853A76">
            <w:pPr>
              <w:jc w:val="both"/>
              <w:rPr>
                <w:rFonts w:eastAsia="Times New Roman" w:cstheme="minorHAnsi"/>
                <w:lang w:eastAsia="en-IN"/>
              </w:rPr>
            </w:pPr>
            <w:hyperlink r:id="rId626" w:history="1">
              <w:r w:rsidRPr="00523EDC">
                <w:rPr>
                  <w:rFonts w:eastAsia="Times New Roman" w:cstheme="minorHAnsi"/>
                  <w:lang w:eastAsia="en-IN"/>
                </w:rPr>
                <w:t>Grenada</w:t>
              </w:r>
            </w:hyperlink>
          </w:p>
        </w:tc>
        <w:tc>
          <w:tcPr>
            <w:tcW w:w="1593" w:type="dxa"/>
            <w:vAlign w:val="center"/>
          </w:tcPr>
          <w:p w14:paraId="3F5EA4D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74.30</w:t>
            </w:r>
          </w:p>
        </w:tc>
        <w:tc>
          <w:tcPr>
            <w:tcW w:w="1563" w:type="dxa"/>
            <w:vAlign w:val="center"/>
          </w:tcPr>
          <w:p w14:paraId="3F5EA4D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D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4E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48.29</w:t>
            </w:r>
          </w:p>
        </w:tc>
      </w:tr>
      <w:tr w:rsidR="006E6A93" w:rsidRPr="00523EDC" w14:paraId="3F5EA4E8" w14:textId="77777777" w:rsidTr="00F777E0">
        <w:tc>
          <w:tcPr>
            <w:tcW w:w="1560" w:type="dxa"/>
            <w:vAlign w:val="center"/>
          </w:tcPr>
          <w:p w14:paraId="3F5EA4E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74</w:t>
            </w:r>
          </w:p>
        </w:tc>
        <w:tc>
          <w:tcPr>
            <w:tcW w:w="1595" w:type="dxa"/>
            <w:vAlign w:val="center"/>
          </w:tcPr>
          <w:p w14:paraId="3F5EA4E3" w14:textId="77777777" w:rsidR="006E6A93" w:rsidRPr="00523EDC" w:rsidRDefault="006E6A93" w:rsidP="00853A76">
            <w:pPr>
              <w:jc w:val="both"/>
              <w:rPr>
                <w:rFonts w:eastAsia="Times New Roman" w:cstheme="minorHAnsi"/>
                <w:lang w:eastAsia="en-IN"/>
              </w:rPr>
            </w:pPr>
            <w:hyperlink r:id="rId627" w:history="1">
              <w:r w:rsidRPr="00523EDC">
                <w:rPr>
                  <w:rFonts w:eastAsia="Times New Roman" w:cstheme="minorHAnsi"/>
                  <w:lang w:eastAsia="en-IN"/>
                </w:rPr>
                <w:t>Gaza Strip</w:t>
              </w:r>
            </w:hyperlink>
          </w:p>
        </w:tc>
        <w:tc>
          <w:tcPr>
            <w:tcW w:w="1593" w:type="dxa"/>
            <w:vAlign w:val="center"/>
          </w:tcPr>
          <w:p w14:paraId="3F5EA4E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73.90</w:t>
            </w:r>
          </w:p>
        </w:tc>
        <w:tc>
          <w:tcPr>
            <w:tcW w:w="1563" w:type="dxa"/>
            <w:vAlign w:val="center"/>
          </w:tcPr>
          <w:p w14:paraId="3F5EA4E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E6" w14:textId="77777777" w:rsidR="006E6A93" w:rsidRPr="00523EDC" w:rsidRDefault="006E6A93" w:rsidP="00853A76">
            <w:pPr>
              <w:jc w:val="both"/>
              <w:rPr>
                <w:rFonts w:eastAsia="Times New Roman" w:cstheme="minorHAnsi"/>
                <w:lang w:eastAsia="en-IN"/>
              </w:rPr>
            </w:pPr>
          </w:p>
        </w:tc>
        <w:tc>
          <w:tcPr>
            <w:tcW w:w="1563" w:type="dxa"/>
          </w:tcPr>
          <w:p w14:paraId="3F5EA4E7" w14:textId="77777777" w:rsidR="006E6A93" w:rsidRPr="00523EDC" w:rsidRDefault="006E6A93" w:rsidP="00853A76">
            <w:pPr>
              <w:jc w:val="both"/>
              <w:rPr>
                <w:rFonts w:eastAsia="Times New Roman" w:cstheme="minorHAnsi"/>
                <w:lang w:eastAsia="en-IN"/>
              </w:rPr>
            </w:pPr>
          </w:p>
        </w:tc>
      </w:tr>
      <w:tr w:rsidR="006E6A93" w:rsidRPr="00523EDC" w14:paraId="3F5EA4EF" w14:textId="77777777" w:rsidTr="00F777E0">
        <w:tc>
          <w:tcPr>
            <w:tcW w:w="1560" w:type="dxa"/>
            <w:vAlign w:val="center"/>
          </w:tcPr>
          <w:p w14:paraId="3F5EA4E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w:t>
            </w:r>
          </w:p>
        </w:tc>
        <w:tc>
          <w:tcPr>
            <w:tcW w:w="1595" w:type="dxa"/>
            <w:vAlign w:val="center"/>
          </w:tcPr>
          <w:p w14:paraId="3F5EA4EA" w14:textId="77777777" w:rsidR="006E6A93" w:rsidRPr="00523EDC" w:rsidRDefault="006E6A93" w:rsidP="00853A76">
            <w:pPr>
              <w:jc w:val="both"/>
              <w:rPr>
                <w:rFonts w:eastAsia="Times New Roman" w:cstheme="minorHAnsi"/>
                <w:lang w:eastAsia="en-IN"/>
              </w:rPr>
            </w:pPr>
            <w:hyperlink r:id="rId628" w:history="1">
              <w:r w:rsidRPr="00523EDC">
                <w:rPr>
                  <w:rFonts w:eastAsia="Times New Roman" w:cstheme="minorHAnsi"/>
                  <w:lang w:eastAsia="en-IN"/>
                </w:rPr>
                <w:t>Brazil</w:t>
              </w:r>
            </w:hyperlink>
          </w:p>
        </w:tc>
        <w:tc>
          <w:tcPr>
            <w:tcW w:w="1593" w:type="dxa"/>
            <w:vAlign w:val="center"/>
          </w:tcPr>
          <w:p w14:paraId="3F5EA4E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73.80</w:t>
            </w:r>
          </w:p>
        </w:tc>
        <w:tc>
          <w:tcPr>
            <w:tcW w:w="1563" w:type="dxa"/>
            <w:vAlign w:val="center"/>
          </w:tcPr>
          <w:p w14:paraId="3F5EA4E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E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4E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51.66</w:t>
            </w:r>
          </w:p>
        </w:tc>
      </w:tr>
      <w:tr w:rsidR="006E6A93" w:rsidRPr="00523EDC" w14:paraId="3F5EA4F6" w14:textId="77777777" w:rsidTr="00F777E0">
        <w:tc>
          <w:tcPr>
            <w:tcW w:w="1560" w:type="dxa"/>
            <w:vAlign w:val="center"/>
          </w:tcPr>
          <w:p w14:paraId="3F5EA4F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75</w:t>
            </w:r>
          </w:p>
        </w:tc>
        <w:tc>
          <w:tcPr>
            <w:tcW w:w="1595" w:type="dxa"/>
            <w:vAlign w:val="center"/>
          </w:tcPr>
          <w:p w14:paraId="3F5EA4F1" w14:textId="77777777" w:rsidR="006E6A93" w:rsidRPr="00523EDC" w:rsidRDefault="006E6A93" w:rsidP="00853A76">
            <w:pPr>
              <w:jc w:val="both"/>
              <w:rPr>
                <w:rFonts w:eastAsia="Times New Roman" w:cstheme="minorHAnsi"/>
                <w:lang w:eastAsia="en-IN"/>
              </w:rPr>
            </w:pPr>
            <w:hyperlink r:id="rId629" w:history="1">
              <w:r w:rsidRPr="00523EDC">
                <w:rPr>
                  <w:rFonts w:eastAsia="Times New Roman" w:cstheme="minorHAnsi"/>
                  <w:lang w:eastAsia="en-IN"/>
                </w:rPr>
                <w:t>Uzbekistan</w:t>
              </w:r>
            </w:hyperlink>
          </w:p>
        </w:tc>
        <w:tc>
          <w:tcPr>
            <w:tcW w:w="1593" w:type="dxa"/>
            <w:vAlign w:val="center"/>
          </w:tcPr>
          <w:p w14:paraId="3F5EA4F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73.80</w:t>
            </w:r>
          </w:p>
        </w:tc>
        <w:tc>
          <w:tcPr>
            <w:tcW w:w="1563" w:type="dxa"/>
            <w:vAlign w:val="center"/>
          </w:tcPr>
          <w:p w14:paraId="3F5EA4F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F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4F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60.51</w:t>
            </w:r>
          </w:p>
        </w:tc>
      </w:tr>
      <w:tr w:rsidR="006E6A93" w:rsidRPr="00523EDC" w14:paraId="3F5EA4FD" w14:textId="77777777" w:rsidTr="00F777E0">
        <w:tc>
          <w:tcPr>
            <w:tcW w:w="1560" w:type="dxa"/>
            <w:vAlign w:val="center"/>
          </w:tcPr>
          <w:p w14:paraId="3F5EA4F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w:t>
            </w:r>
          </w:p>
        </w:tc>
        <w:tc>
          <w:tcPr>
            <w:tcW w:w="1595" w:type="dxa"/>
            <w:vAlign w:val="center"/>
          </w:tcPr>
          <w:p w14:paraId="3F5EA4F8" w14:textId="77777777" w:rsidR="006E6A93" w:rsidRPr="00523EDC" w:rsidRDefault="006E6A93" w:rsidP="00853A76">
            <w:pPr>
              <w:jc w:val="both"/>
              <w:rPr>
                <w:rFonts w:eastAsia="Times New Roman" w:cstheme="minorHAnsi"/>
                <w:lang w:eastAsia="en-IN"/>
              </w:rPr>
            </w:pPr>
            <w:hyperlink r:id="rId630" w:history="1">
              <w:r w:rsidRPr="00523EDC">
                <w:rPr>
                  <w:rFonts w:eastAsia="Times New Roman" w:cstheme="minorHAnsi"/>
                  <w:lang w:eastAsia="en-IN"/>
                </w:rPr>
                <w:t>Peru</w:t>
              </w:r>
            </w:hyperlink>
          </w:p>
        </w:tc>
        <w:tc>
          <w:tcPr>
            <w:tcW w:w="1593" w:type="dxa"/>
            <w:vAlign w:val="center"/>
          </w:tcPr>
          <w:p w14:paraId="3F5EA4F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73.70</w:t>
            </w:r>
          </w:p>
        </w:tc>
        <w:tc>
          <w:tcPr>
            <w:tcW w:w="1563" w:type="dxa"/>
            <w:vAlign w:val="center"/>
          </w:tcPr>
          <w:p w14:paraId="3F5EA4F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4F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4F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51.59</w:t>
            </w:r>
          </w:p>
        </w:tc>
      </w:tr>
      <w:tr w:rsidR="006E6A93" w:rsidRPr="00523EDC" w14:paraId="3F5EA504" w14:textId="77777777" w:rsidTr="00F777E0">
        <w:tc>
          <w:tcPr>
            <w:tcW w:w="1560" w:type="dxa"/>
            <w:vAlign w:val="center"/>
          </w:tcPr>
          <w:p w14:paraId="3F5EA4F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76</w:t>
            </w:r>
          </w:p>
        </w:tc>
        <w:tc>
          <w:tcPr>
            <w:tcW w:w="1595" w:type="dxa"/>
            <w:vAlign w:val="center"/>
          </w:tcPr>
          <w:p w14:paraId="3F5EA4FF" w14:textId="77777777" w:rsidR="006E6A93" w:rsidRPr="00523EDC" w:rsidRDefault="006E6A93" w:rsidP="00853A76">
            <w:pPr>
              <w:jc w:val="both"/>
              <w:rPr>
                <w:rFonts w:eastAsia="Times New Roman" w:cstheme="minorHAnsi"/>
                <w:lang w:eastAsia="en-IN"/>
              </w:rPr>
            </w:pPr>
            <w:hyperlink r:id="rId631" w:history="1">
              <w:r w:rsidRPr="00523EDC">
                <w:rPr>
                  <w:rFonts w:eastAsia="Times New Roman" w:cstheme="minorHAnsi"/>
                  <w:lang w:eastAsia="en-IN"/>
                </w:rPr>
                <w:t>Samoa</w:t>
              </w:r>
            </w:hyperlink>
          </w:p>
        </w:tc>
        <w:tc>
          <w:tcPr>
            <w:tcW w:w="1593" w:type="dxa"/>
            <w:vAlign w:val="center"/>
          </w:tcPr>
          <w:p w14:paraId="3F5EA50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73.70</w:t>
            </w:r>
          </w:p>
        </w:tc>
        <w:tc>
          <w:tcPr>
            <w:tcW w:w="1563" w:type="dxa"/>
            <w:vAlign w:val="center"/>
          </w:tcPr>
          <w:p w14:paraId="3F5EA50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02" w14:textId="77777777" w:rsidR="006E6A93" w:rsidRPr="00523EDC" w:rsidRDefault="006E6A93" w:rsidP="00853A76">
            <w:pPr>
              <w:jc w:val="both"/>
              <w:rPr>
                <w:rFonts w:eastAsia="Times New Roman" w:cstheme="minorHAnsi"/>
                <w:lang w:eastAsia="en-IN"/>
              </w:rPr>
            </w:pPr>
          </w:p>
        </w:tc>
        <w:tc>
          <w:tcPr>
            <w:tcW w:w="1563" w:type="dxa"/>
          </w:tcPr>
          <w:p w14:paraId="3F5EA503" w14:textId="77777777" w:rsidR="006E6A93" w:rsidRPr="00523EDC" w:rsidRDefault="006E6A93" w:rsidP="00853A76">
            <w:pPr>
              <w:jc w:val="both"/>
              <w:rPr>
                <w:rFonts w:eastAsia="Times New Roman" w:cstheme="minorHAnsi"/>
                <w:lang w:eastAsia="en-IN"/>
              </w:rPr>
            </w:pPr>
          </w:p>
        </w:tc>
      </w:tr>
      <w:tr w:rsidR="006E6A93" w:rsidRPr="00523EDC" w14:paraId="3F5EA50B" w14:textId="77777777" w:rsidTr="00F777E0">
        <w:tc>
          <w:tcPr>
            <w:tcW w:w="1560" w:type="dxa"/>
            <w:vAlign w:val="center"/>
          </w:tcPr>
          <w:p w14:paraId="3F5EA50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77</w:t>
            </w:r>
          </w:p>
        </w:tc>
        <w:tc>
          <w:tcPr>
            <w:tcW w:w="1595" w:type="dxa"/>
            <w:vAlign w:val="center"/>
          </w:tcPr>
          <w:p w14:paraId="3F5EA506" w14:textId="77777777" w:rsidR="006E6A93" w:rsidRPr="00523EDC" w:rsidRDefault="006E6A93" w:rsidP="00853A76">
            <w:pPr>
              <w:jc w:val="both"/>
              <w:rPr>
                <w:rFonts w:eastAsia="Times New Roman" w:cstheme="minorHAnsi"/>
                <w:lang w:eastAsia="en-IN"/>
              </w:rPr>
            </w:pPr>
            <w:hyperlink r:id="rId632" w:history="1">
              <w:r w:rsidRPr="00523EDC">
                <w:rPr>
                  <w:rFonts w:eastAsia="Times New Roman" w:cstheme="minorHAnsi"/>
                  <w:lang w:eastAsia="en-IN"/>
                </w:rPr>
                <w:t>Jamaica</w:t>
              </w:r>
            </w:hyperlink>
          </w:p>
        </w:tc>
        <w:tc>
          <w:tcPr>
            <w:tcW w:w="1593" w:type="dxa"/>
            <w:vAlign w:val="center"/>
          </w:tcPr>
          <w:p w14:paraId="3F5EA50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73.60</w:t>
            </w:r>
          </w:p>
        </w:tc>
        <w:tc>
          <w:tcPr>
            <w:tcW w:w="1563" w:type="dxa"/>
            <w:vAlign w:val="center"/>
          </w:tcPr>
          <w:p w14:paraId="3F5EA50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0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50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47.84</w:t>
            </w:r>
          </w:p>
        </w:tc>
      </w:tr>
      <w:tr w:rsidR="006E6A93" w:rsidRPr="00523EDC" w14:paraId="3F5EA512" w14:textId="77777777" w:rsidTr="00F777E0">
        <w:tc>
          <w:tcPr>
            <w:tcW w:w="1560" w:type="dxa"/>
            <w:vAlign w:val="center"/>
          </w:tcPr>
          <w:p w14:paraId="3F5EA50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w:t>
            </w:r>
          </w:p>
        </w:tc>
        <w:tc>
          <w:tcPr>
            <w:tcW w:w="1595" w:type="dxa"/>
            <w:vAlign w:val="center"/>
          </w:tcPr>
          <w:p w14:paraId="3F5EA50D" w14:textId="77777777" w:rsidR="006E6A93" w:rsidRPr="00523EDC" w:rsidRDefault="006E6A93" w:rsidP="00853A76">
            <w:pPr>
              <w:jc w:val="both"/>
              <w:rPr>
                <w:rFonts w:eastAsia="Times New Roman" w:cstheme="minorHAnsi"/>
                <w:lang w:eastAsia="en-IN"/>
              </w:rPr>
            </w:pPr>
            <w:hyperlink r:id="rId633" w:history="1">
              <w:r w:rsidRPr="00523EDC">
                <w:rPr>
                  <w:rFonts w:eastAsia="Times New Roman" w:cstheme="minorHAnsi"/>
                  <w:lang w:eastAsia="en-IN"/>
                </w:rPr>
                <w:t>Vanuatu</w:t>
              </w:r>
            </w:hyperlink>
          </w:p>
        </w:tc>
        <w:tc>
          <w:tcPr>
            <w:tcW w:w="1593" w:type="dxa"/>
            <w:vAlign w:val="center"/>
          </w:tcPr>
          <w:p w14:paraId="3F5EA50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73.40</w:t>
            </w:r>
          </w:p>
        </w:tc>
        <w:tc>
          <w:tcPr>
            <w:tcW w:w="1563" w:type="dxa"/>
            <w:vAlign w:val="center"/>
          </w:tcPr>
          <w:p w14:paraId="3F5EA50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10" w14:textId="77777777" w:rsidR="006E6A93" w:rsidRPr="00523EDC" w:rsidRDefault="006E6A93" w:rsidP="00853A76">
            <w:pPr>
              <w:jc w:val="both"/>
              <w:rPr>
                <w:rFonts w:eastAsia="Times New Roman" w:cstheme="minorHAnsi"/>
                <w:lang w:eastAsia="en-IN"/>
              </w:rPr>
            </w:pPr>
          </w:p>
        </w:tc>
        <w:tc>
          <w:tcPr>
            <w:tcW w:w="1563" w:type="dxa"/>
          </w:tcPr>
          <w:p w14:paraId="3F5EA511" w14:textId="77777777" w:rsidR="006E6A93" w:rsidRPr="00523EDC" w:rsidRDefault="006E6A93" w:rsidP="00853A76">
            <w:pPr>
              <w:jc w:val="both"/>
              <w:rPr>
                <w:rFonts w:eastAsia="Times New Roman" w:cstheme="minorHAnsi"/>
                <w:lang w:eastAsia="en-IN"/>
              </w:rPr>
            </w:pPr>
          </w:p>
        </w:tc>
      </w:tr>
      <w:tr w:rsidR="006E6A93" w:rsidRPr="00523EDC" w14:paraId="3F5EA519" w14:textId="77777777" w:rsidTr="00F777E0">
        <w:tc>
          <w:tcPr>
            <w:tcW w:w="1560" w:type="dxa"/>
            <w:vAlign w:val="center"/>
          </w:tcPr>
          <w:p w14:paraId="3F5EA51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78</w:t>
            </w:r>
          </w:p>
        </w:tc>
        <w:tc>
          <w:tcPr>
            <w:tcW w:w="1595" w:type="dxa"/>
            <w:vAlign w:val="center"/>
          </w:tcPr>
          <w:p w14:paraId="3F5EA514" w14:textId="77777777" w:rsidR="006E6A93" w:rsidRPr="00523EDC" w:rsidRDefault="006E6A93" w:rsidP="00853A76">
            <w:pPr>
              <w:jc w:val="both"/>
              <w:rPr>
                <w:rFonts w:eastAsia="Times New Roman" w:cstheme="minorHAnsi"/>
                <w:lang w:eastAsia="en-IN"/>
              </w:rPr>
            </w:pPr>
            <w:hyperlink r:id="rId634" w:history="1">
              <w:r w:rsidRPr="00523EDC">
                <w:rPr>
                  <w:rFonts w:eastAsia="Times New Roman" w:cstheme="minorHAnsi"/>
                  <w:lang w:eastAsia="en-IN"/>
                </w:rPr>
                <w:t>Vietnam</w:t>
              </w:r>
            </w:hyperlink>
          </w:p>
        </w:tc>
        <w:tc>
          <w:tcPr>
            <w:tcW w:w="1593" w:type="dxa"/>
            <w:vAlign w:val="center"/>
          </w:tcPr>
          <w:p w14:paraId="3F5EA51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73.40</w:t>
            </w:r>
          </w:p>
        </w:tc>
        <w:tc>
          <w:tcPr>
            <w:tcW w:w="1563" w:type="dxa"/>
            <w:vAlign w:val="center"/>
          </w:tcPr>
          <w:p w14:paraId="3F5EA51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1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51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52.84</w:t>
            </w:r>
          </w:p>
        </w:tc>
      </w:tr>
      <w:tr w:rsidR="006E6A93" w:rsidRPr="00523EDC" w14:paraId="3F5EA520" w14:textId="77777777" w:rsidTr="00F777E0">
        <w:tc>
          <w:tcPr>
            <w:tcW w:w="1560" w:type="dxa"/>
            <w:vAlign w:val="center"/>
          </w:tcPr>
          <w:p w14:paraId="3F5EA51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w:t>
            </w:r>
          </w:p>
        </w:tc>
        <w:tc>
          <w:tcPr>
            <w:tcW w:w="1595" w:type="dxa"/>
            <w:vAlign w:val="center"/>
          </w:tcPr>
          <w:p w14:paraId="3F5EA51B" w14:textId="77777777" w:rsidR="006E6A93" w:rsidRPr="00523EDC" w:rsidRDefault="006E6A93" w:rsidP="00853A76">
            <w:pPr>
              <w:jc w:val="both"/>
              <w:rPr>
                <w:rFonts w:eastAsia="Times New Roman" w:cstheme="minorHAnsi"/>
                <w:lang w:eastAsia="en-IN"/>
              </w:rPr>
            </w:pPr>
            <w:hyperlink r:id="rId635" w:history="1">
              <w:r w:rsidRPr="00523EDC">
                <w:rPr>
                  <w:rFonts w:eastAsia="Times New Roman" w:cstheme="minorHAnsi"/>
                  <w:lang w:eastAsia="en-IN"/>
                </w:rPr>
                <w:t>Bangladesh</w:t>
              </w:r>
            </w:hyperlink>
          </w:p>
        </w:tc>
        <w:tc>
          <w:tcPr>
            <w:tcW w:w="1593" w:type="dxa"/>
            <w:vAlign w:val="center"/>
          </w:tcPr>
          <w:p w14:paraId="3F5EA51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73.20</w:t>
            </w:r>
          </w:p>
        </w:tc>
        <w:tc>
          <w:tcPr>
            <w:tcW w:w="1563" w:type="dxa"/>
            <w:vAlign w:val="center"/>
          </w:tcPr>
          <w:p w14:paraId="3F5EA51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1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1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60.02</w:t>
            </w:r>
          </w:p>
        </w:tc>
      </w:tr>
      <w:tr w:rsidR="006E6A93" w:rsidRPr="00523EDC" w14:paraId="3F5EA527" w14:textId="77777777" w:rsidTr="00F777E0">
        <w:tc>
          <w:tcPr>
            <w:tcW w:w="1560" w:type="dxa"/>
            <w:vAlign w:val="center"/>
          </w:tcPr>
          <w:p w14:paraId="3F5EA52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79</w:t>
            </w:r>
          </w:p>
        </w:tc>
        <w:tc>
          <w:tcPr>
            <w:tcW w:w="1595" w:type="dxa"/>
            <w:vAlign w:val="center"/>
          </w:tcPr>
          <w:p w14:paraId="3F5EA522" w14:textId="77777777" w:rsidR="006E6A93" w:rsidRPr="00523EDC" w:rsidRDefault="006E6A93" w:rsidP="00853A76">
            <w:pPr>
              <w:jc w:val="both"/>
              <w:rPr>
                <w:rFonts w:eastAsia="Times New Roman" w:cstheme="minorHAnsi"/>
                <w:lang w:eastAsia="en-IN"/>
              </w:rPr>
            </w:pPr>
            <w:hyperlink r:id="rId636" w:history="1">
              <w:r w:rsidRPr="00523EDC">
                <w:rPr>
                  <w:rFonts w:eastAsia="Times New Roman" w:cstheme="minorHAnsi"/>
                  <w:lang w:eastAsia="en-IN"/>
                </w:rPr>
                <w:t>Nicaragua</w:t>
              </w:r>
            </w:hyperlink>
          </w:p>
        </w:tc>
        <w:tc>
          <w:tcPr>
            <w:tcW w:w="1593" w:type="dxa"/>
            <w:vAlign w:val="center"/>
          </w:tcPr>
          <w:p w14:paraId="3F5EA52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73.20</w:t>
            </w:r>
          </w:p>
        </w:tc>
        <w:tc>
          <w:tcPr>
            <w:tcW w:w="1563" w:type="dxa"/>
            <w:vAlign w:val="center"/>
          </w:tcPr>
          <w:p w14:paraId="3F5EA52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2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52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57.82</w:t>
            </w:r>
          </w:p>
        </w:tc>
      </w:tr>
      <w:tr w:rsidR="006E6A93" w:rsidRPr="00523EDC" w14:paraId="3F5EA52E" w14:textId="77777777" w:rsidTr="00F777E0">
        <w:tc>
          <w:tcPr>
            <w:tcW w:w="1560" w:type="dxa"/>
            <w:vAlign w:val="center"/>
          </w:tcPr>
          <w:p w14:paraId="3F5EA52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w:t>
            </w:r>
          </w:p>
        </w:tc>
        <w:tc>
          <w:tcPr>
            <w:tcW w:w="1595" w:type="dxa"/>
            <w:vAlign w:val="center"/>
          </w:tcPr>
          <w:p w14:paraId="3F5EA529" w14:textId="77777777" w:rsidR="006E6A93" w:rsidRPr="00523EDC" w:rsidRDefault="006E6A93" w:rsidP="00853A76">
            <w:pPr>
              <w:jc w:val="both"/>
              <w:rPr>
                <w:rFonts w:eastAsia="Times New Roman" w:cstheme="minorHAnsi"/>
                <w:lang w:eastAsia="en-IN"/>
              </w:rPr>
            </w:pPr>
            <w:hyperlink r:id="rId637" w:history="1">
              <w:r w:rsidRPr="00523EDC">
                <w:rPr>
                  <w:rFonts w:eastAsia="Times New Roman" w:cstheme="minorHAnsi"/>
                  <w:lang w:eastAsia="en-IN"/>
                </w:rPr>
                <w:t>Marshall Islands</w:t>
              </w:r>
            </w:hyperlink>
          </w:p>
        </w:tc>
        <w:tc>
          <w:tcPr>
            <w:tcW w:w="1593" w:type="dxa"/>
            <w:vAlign w:val="center"/>
          </w:tcPr>
          <w:p w14:paraId="3F5EA52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73.10</w:t>
            </w:r>
          </w:p>
        </w:tc>
        <w:tc>
          <w:tcPr>
            <w:tcW w:w="1563" w:type="dxa"/>
            <w:vAlign w:val="center"/>
          </w:tcPr>
          <w:p w14:paraId="3F5EA52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2C" w14:textId="77777777" w:rsidR="006E6A93" w:rsidRPr="00523EDC" w:rsidRDefault="006E6A93" w:rsidP="00853A76">
            <w:pPr>
              <w:jc w:val="both"/>
              <w:rPr>
                <w:rFonts w:eastAsia="Times New Roman" w:cstheme="minorHAnsi"/>
                <w:lang w:eastAsia="en-IN"/>
              </w:rPr>
            </w:pPr>
          </w:p>
        </w:tc>
        <w:tc>
          <w:tcPr>
            <w:tcW w:w="1563" w:type="dxa"/>
          </w:tcPr>
          <w:p w14:paraId="3F5EA52D" w14:textId="77777777" w:rsidR="006E6A93" w:rsidRPr="00523EDC" w:rsidRDefault="006E6A93" w:rsidP="00853A76">
            <w:pPr>
              <w:jc w:val="both"/>
              <w:rPr>
                <w:rFonts w:eastAsia="Times New Roman" w:cstheme="minorHAnsi"/>
                <w:lang w:eastAsia="en-IN"/>
              </w:rPr>
            </w:pPr>
          </w:p>
        </w:tc>
      </w:tr>
      <w:tr w:rsidR="006E6A93" w:rsidRPr="00523EDC" w14:paraId="3F5EA535" w14:textId="77777777" w:rsidTr="00F777E0">
        <w:tc>
          <w:tcPr>
            <w:tcW w:w="1560" w:type="dxa"/>
            <w:vAlign w:val="center"/>
          </w:tcPr>
          <w:p w14:paraId="3F5EA52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80</w:t>
            </w:r>
          </w:p>
        </w:tc>
        <w:tc>
          <w:tcPr>
            <w:tcW w:w="1595" w:type="dxa"/>
            <w:vAlign w:val="center"/>
          </w:tcPr>
          <w:p w14:paraId="3F5EA530" w14:textId="77777777" w:rsidR="006E6A93" w:rsidRPr="00523EDC" w:rsidRDefault="006E6A93" w:rsidP="00853A76">
            <w:pPr>
              <w:jc w:val="both"/>
              <w:rPr>
                <w:rFonts w:eastAsia="Times New Roman" w:cstheme="minorHAnsi"/>
                <w:lang w:eastAsia="en-IN"/>
              </w:rPr>
            </w:pPr>
            <w:hyperlink r:id="rId638" w:history="1">
              <w:r w:rsidRPr="00523EDC">
                <w:rPr>
                  <w:rFonts w:eastAsia="Times New Roman" w:cstheme="minorHAnsi"/>
                  <w:lang w:eastAsia="en-IN"/>
                </w:rPr>
                <w:t>Palau</w:t>
              </w:r>
            </w:hyperlink>
          </w:p>
        </w:tc>
        <w:tc>
          <w:tcPr>
            <w:tcW w:w="1593" w:type="dxa"/>
            <w:vAlign w:val="center"/>
          </w:tcPr>
          <w:p w14:paraId="3F5EA53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73.10</w:t>
            </w:r>
          </w:p>
        </w:tc>
        <w:tc>
          <w:tcPr>
            <w:tcW w:w="1563" w:type="dxa"/>
            <w:vAlign w:val="center"/>
          </w:tcPr>
          <w:p w14:paraId="3F5EA53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33" w14:textId="77777777" w:rsidR="006E6A93" w:rsidRPr="00523EDC" w:rsidRDefault="006E6A93" w:rsidP="00853A76">
            <w:pPr>
              <w:jc w:val="both"/>
              <w:rPr>
                <w:rFonts w:eastAsia="Times New Roman" w:cstheme="minorHAnsi"/>
                <w:lang w:eastAsia="en-IN"/>
              </w:rPr>
            </w:pPr>
          </w:p>
        </w:tc>
        <w:tc>
          <w:tcPr>
            <w:tcW w:w="1563" w:type="dxa"/>
          </w:tcPr>
          <w:p w14:paraId="3F5EA534" w14:textId="77777777" w:rsidR="006E6A93" w:rsidRPr="00523EDC" w:rsidRDefault="006E6A93" w:rsidP="00853A76">
            <w:pPr>
              <w:jc w:val="both"/>
              <w:rPr>
                <w:rFonts w:eastAsia="Times New Roman" w:cstheme="minorHAnsi"/>
                <w:lang w:eastAsia="en-IN"/>
              </w:rPr>
            </w:pPr>
          </w:p>
        </w:tc>
      </w:tr>
      <w:tr w:rsidR="006E6A93" w:rsidRPr="00523EDC" w14:paraId="3F5EA53C" w14:textId="77777777" w:rsidTr="00F777E0">
        <w:tc>
          <w:tcPr>
            <w:tcW w:w="1560" w:type="dxa"/>
            <w:vAlign w:val="center"/>
          </w:tcPr>
          <w:p w14:paraId="3F5EA53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w:t>
            </w:r>
          </w:p>
        </w:tc>
        <w:tc>
          <w:tcPr>
            <w:tcW w:w="1595" w:type="dxa"/>
            <w:vAlign w:val="center"/>
          </w:tcPr>
          <w:p w14:paraId="3F5EA537" w14:textId="77777777" w:rsidR="006E6A93" w:rsidRPr="00523EDC" w:rsidRDefault="006E6A93" w:rsidP="00853A76">
            <w:pPr>
              <w:jc w:val="both"/>
              <w:rPr>
                <w:rFonts w:eastAsia="Times New Roman" w:cstheme="minorHAnsi"/>
                <w:lang w:eastAsia="en-IN"/>
              </w:rPr>
            </w:pPr>
            <w:hyperlink r:id="rId639" w:history="1">
              <w:r w:rsidRPr="00523EDC">
                <w:rPr>
                  <w:rFonts w:eastAsia="Times New Roman" w:cstheme="minorHAnsi"/>
                  <w:lang w:eastAsia="en-IN"/>
                </w:rPr>
                <w:t>Micronesia, Federated States Of</w:t>
              </w:r>
            </w:hyperlink>
          </w:p>
        </w:tc>
        <w:tc>
          <w:tcPr>
            <w:tcW w:w="1593" w:type="dxa"/>
            <w:vAlign w:val="center"/>
          </w:tcPr>
          <w:p w14:paraId="3F5EA53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72.90</w:t>
            </w:r>
          </w:p>
        </w:tc>
        <w:tc>
          <w:tcPr>
            <w:tcW w:w="1563" w:type="dxa"/>
            <w:vAlign w:val="center"/>
          </w:tcPr>
          <w:p w14:paraId="3F5EA53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3A" w14:textId="77777777" w:rsidR="006E6A93" w:rsidRPr="00523EDC" w:rsidRDefault="006E6A93" w:rsidP="00853A76">
            <w:pPr>
              <w:jc w:val="both"/>
              <w:rPr>
                <w:rFonts w:eastAsia="Times New Roman" w:cstheme="minorHAnsi"/>
                <w:lang w:eastAsia="en-IN"/>
              </w:rPr>
            </w:pPr>
          </w:p>
        </w:tc>
        <w:tc>
          <w:tcPr>
            <w:tcW w:w="1563" w:type="dxa"/>
          </w:tcPr>
          <w:p w14:paraId="3F5EA53B" w14:textId="77777777" w:rsidR="006E6A93" w:rsidRPr="00523EDC" w:rsidRDefault="006E6A93" w:rsidP="00853A76">
            <w:pPr>
              <w:jc w:val="both"/>
              <w:rPr>
                <w:rFonts w:eastAsia="Times New Roman" w:cstheme="minorHAnsi"/>
                <w:lang w:eastAsia="en-IN"/>
              </w:rPr>
            </w:pPr>
          </w:p>
        </w:tc>
      </w:tr>
      <w:tr w:rsidR="006E6A93" w:rsidRPr="00523EDC" w14:paraId="3F5EA543" w14:textId="77777777" w:rsidTr="00F777E0">
        <w:tc>
          <w:tcPr>
            <w:tcW w:w="1560" w:type="dxa"/>
            <w:vAlign w:val="center"/>
          </w:tcPr>
          <w:p w14:paraId="3F5EA53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81</w:t>
            </w:r>
          </w:p>
        </w:tc>
        <w:tc>
          <w:tcPr>
            <w:tcW w:w="1595" w:type="dxa"/>
            <w:vAlign w:val="center"/>
          </w:tcPr>
          <w:p w14:paraId="3F5EA53E" w14:textId="77777777" w:rsidR="006E6A93" w:rsidRPr="00523EDC" w:rsidRDefault="006E6A93" w:rsidP="00853A76">
            <w:pPr>
              <w:jc w:val="both"/>
              <w:rPr>
                <w:rFonts w:eastAsia="Times New Roman" w:cstheme="minorHAnsi"/>
                <w:lang w:eastAsia="en-IN"/>
              </w:rPr>
            </w:pPr>
            <w:hyperlink r:id="rId640" w:history="1">
              <w:r w:rsidRPr="00523EDC">
                <w:rPr>
                  <w:rFonts w:eastAsia="Times New Roman" w:cstheme="minorHAnsi"/>
                  <w:lang w:eastAsia="en-IN"/>
                </w:rPr>
                <w:t>Trinidad and Tobago</w:t>
              </w:r>
            </w:hyperlink>
          </w:p>
        </w:tc>
        <w:tc>
          <w:tcPr>
            <w:tcW w:w="1593" w:type="dxa"/>
            <w:vAlign w:val="center"/>
          </w:tcPr>
          <w:p w14:paraId="3F5EA53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72.90</w:t>
            </w:r>
          </w:p>
        </w:tc>
        <w:tc>
          <w:tcPr>
            <w:tcW w:w="1563" w:type="dxa"/>
            <w:vAlign w:val="center"/>
          </w:tcPr>
          <w:p w14:paraId="3F5EA54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4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54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47.38</w:t>
            </w:r>
          </w:p>
        </w:tc>
      </w:tr>
      <w:tr w:rsidR="006E6A93" w:rsidRPr="00523EDC" w14:paraId="3F5EA54A" w14:textId="77777777" w:rsidTr="00F777E0">
        <w:tc>
          <w:tcPr>
            <w:tcW w:w="1560" w:type="dxa"/>
            <w:vAlign w:val="center"/>
          </w:tcPr>
          <w:p w14:paraId="3F5EA54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w:t>
            </w:r>
          </w:p>
        </w:tc>
        <w:tc>
          <w:tcPr>
            <w:tcW w:w="1595" w:type="dxa"/>
            <w:vAlign w:val="center"/>
          </w:tcPr>
          <w:p w14:paraId="3F5EA545" w14:textId="77777777" w:rsidR="006E6A93" w:rsidRPr="00523EDC" w:rsidRDefault="006E6A93" w:rsidP="00853A76">
            <w:pPr>
              <w:jc w:val="both"/>
              <w:rPr>
                <w:rFonts w:eastAsia="Times New Roman" w:cstheme="minorHAnsi"/>
                <w:lang w:eastAsia="en-IN"/>
              </w:rPr>
            </w:pPr>
            <w:hyperlink r:id="rId641" w:history="1">
              <w:r w:rsidRPr="00523EDC">
                <w:rPr>
                  <w:rFonts w:eastAsia="Times New Roman" w:cstheme="minorHAnsi"/>
                  <w:lang w:eastAsia="en-IN"/>
                </w:rPr>
                <w:t>Belarus</w:t>
              </w:r>
            </w:hyperlink>
          </w:p>
        </w:tc>
        <w:tc>
          <w:tcPr>
            <w:tcW w:w="1593" w:type="dxa"/>
            <w:vAlign w:val="center"/>
          </w:tcPr>
          <w:p w14:paraId="3F5EA54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72.70</w:t>
            </w:r>
          </w:p>
        </w:tc>
        <w:tc>
          <w:tcPr>
            <w:tcW w:w="1563" w:type="dxa"/>
            <w:vAlign w:val="center"/>
          </w:tcPr>
          <w:p w14:paraId="3F5EA54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4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54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25.44</w:t>
            </w:r>
          </w:p>
        </w:tc>
      </w:tr>
      <w:tr w:rsidR="006E6A93" w:rsidRPr="00523EDC" w14:paraId="3F5EA551" w14:textId="77777777" w:rsidTr="00F777E0">
        <w:tc>
          <w:tcPr>
            <w:tcW w:w="1560" w:type="dxa"/>
            <w:vAlign w:val="center"/>
          </w:tcPr>
          <w:p w14:paraId="3F5EA54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w:t>
            </w:r>
          </w:p>
        </w:tc>
        <w:tc>
          <w:tcPr>
            <w:tcW w:w="1595" w:type="dxa"/>
            <w:vAlign w:val="center"/>
          </w:tcPr>
          <w:p w14:paraId="3F5EA54C" w14:textId="77777777" w:rsidR="006E6A93" w:rsidRPr="00523EDC" w:rsidRDefault="006E6A93" w:rsidP="00853A76">
            <w:pPr>
              <w:jc w:val="both"/>
              <w:rPr>
                <w:rFonts w:eastAsia="Times New Roman" w:cstheme="minorHAnsi"/>
                <w:lang w:eastAsia="en-IN"/>
              </w:rPr>
            </w:pPr>
            <w:hyperlink r:id="rId642" w:history="1">
              <w:r w:rsidRPr="00523EDC">
                <w:rPr>
                  <w:rFonts w:eastAsia="Times New Roman" w:cstheme="minorHAnsi"/>
                  <w:lang w:eastAsia="en-IN"/>
                </w:rPr>
                <w:t>Egypt</w:t>
              </w:r>
            </w:hyperlink>
          </w:p>
        </w:tc>
        <w:tc>
          <w:tcPr>
            <w:tcW w:w="1593" w:type="dxa"/>
            <w:vAlign w:val="center"/>
          </w:tcPr>
          <w:p w14:paraId="3F5EA54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72.70</w:t>
            </w:r>
          </w:p>
        </w:tc>
        <w:tc>
          <w:tcPr>
            <w:tcW w:w="1563" w:type="dxa"/>
            <w:vAlign w:val="center"/>
          </w:tcPr>
          <w:p w14:paraId="3F5EA54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4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55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63.97</w:t>
            </w:r>
          </w:p>
        </w:tc>
      </w:tr>
      <w:tr w:rsidR="006E6A93" w:rsidRPr="00523EDC" w14:paraId="3F5EA558" w14:textId="77777777" w:rsidTr="00F777E0">
        <w:tc>
          <w:tcPr>
            <w:tcW w:w="1560" w:type="dxa"/>
            <w:vAlign w:val="center"/>
          </w:tcPr>
          <w:p w14:paraId="3F5EA55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w:t>
            </w:r>
          </w:p>
        </w:tc>
        <w:tc>
          <w:tcPr>
            <w:tcW w:w="1595" w:type="dxa"/>
            <w:vAlign w:val="center"/>
          </w:tcPr>
          <w:p w14:paraId="3F5EA553" w14:textId="77777777" w:rsidR="006E6A93" w:rsidRPr="00523EDC" w:rsidRDefault="006E6A93" w:rsidP="00853A76">
            <w:pPr>
              <w:jc w:val="both"/>
              <w:rPr>
                <w:rFonts w:eastAsia="Times New Roman" w:cstheme="minorHAnsi"/>
                <w:lang w:eastAsia="en-IN"/>
              </w:rPr>
            </w:pPr>
            <w:hyperlink r:id="rId643" w:history="1">
              <w:r w:rsidRPr="00523EDC">
                <w:rPr>
                  <w:rFonts w:eastAsia="Times New Roman" w:cstheme="minorHAnsi"/>
                  <w:lang w:eastAsia="en-IN"/>
                </w:rPr>
                <w:t>Fiji</w:t>
              </w:r>
            </w:hyperlink>
          </w:p>
        </w:tc>
        <w:tc>
          <w:tcPr>
            <w:tcW w:w="1593" w:type="dxa"/>
            <w:vAlign w:val="center"/>
          </w:tcPr>
          <w:p w14:paraId="3F5EA55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72.70</w:t>
            </w:r>
          </w:p>
        </w:tc>
        <w:tc>
          <w:tcPr>
            <w:tcW w:w="1563" w:type="dxa"/>
            <w:vAlign w:val="center"/>
          </w:tcPr>
          <w:p w14:paraId="3F5EA55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56" w14:textId="77777777" w:rsidR="006E6A93" w:rsidRPr="00523EDC" w:rsidRDefault="006E6A93" w:rsidP="00853A76">
            <w:pPr>
              <w:jc w:val="both"/>
              <w:rPr>
                <w:rFonts w:eastAsia="Times New Roman" w:cstheme="minorHAnsi"/>
                <w:lang w:eastAsia="en-IN"/>
              </w:rPr>
            </w:pPr>
          </w:p>
        </w:tc>
        <w:tc>
          <w:tcPr>
            <w:tcW w:w="1563" w:type="dxa"/>
          </w:tcPr>
          <w:p w14:paraId="3F5EA557" w14:textId="77777777" w:rsidR="006E6A93" w:rsidRPr="00523EDC" w:rsidRDefault="006E6A93" w:rsidP="00853A76">
            <w:pPr>
              <w:jc w:val="both"/>
              <w:rPr>
                <w:rFonts w:eastAsia="Times New Roman" w:cstheme="minorHAnsi"/>
                <w:lang w:eastAsia="en-IN"/>
              </w:rPr>
            </w:pPr>
          </w:p>
        </w:tc>
      </w:tr>
      <w:tr w:rsidR="006E6A93" w:rsidRPr="00523EDC" w14:paraId="3F5EA55F" w14:textId="77777777" w:rsidTr="00F777E0">
        <w:tc>
          <w:tcPr>
            <w:tcW w:w="1560" w:type="dxa"/>
            <w:vAlign w:val="center"/>
          </w:tcPr>
          <w:p w14:paraId="3F5EA55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82</w:t>
            </w:r>
          </w:p>
        </w:tc>
        <w:tc>
          <w:tcPr>
            <w:tcW w:w="1595" w:type="dxa"/>
            <w:vAlign w:val="center"/>
          </w:tcPr>
          <w:p w14:paraId="3F5EA55A" w14:textId="77777777" w:rsidR="006E6A93" w:rsidRPr="00523EDC" w:rsidRDefault="006E6A93" w:rsidP="00853A76">
            <w:pPr>
              <w:jc w:val="both"/>
              <w:rPr>
                <w:rFonts w:eastAsia="Times New Roman" w:cstheme="minorHAnsi"/>
                <w:lang w:eastAsia="en-IN"/>
              </w:rPr>
            </w:pPr>
            <w:hyperlink r:id="rId644" w:history="1">
              <w:r w:rsidRPr="00523EDC">
                <w:rPr>
                  <w:rFonts w:eastAsia="Times New Roman" w:cstheme="minorHAnsi"/>
                  <w:lang w:eastAsia="en-IN"/>
                </w:rPr>
                <w:t>Indonesia</w:t>
              </w:r>
            </w:hyperlink>
          </w:p>
        </w:tc>
        <w:tc>
          <w:tcPr>
            <w:tcW w:w="1593" w:type="dxa"/>
            <w:vAlign w:val="center"/>
          </w:tcPr>
          <w:p w14:paraId="3F5EA55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72.70</w:t>
            </w:r>
          </w:p>
        </w:tc>
        <w:tc>
          <w:tcPr>
            <w:tcW w:w="1563" w:type="dxa"/>
            <w:vAlign w:val="center"/>
          </w:tcPr>
          <w:p w14:paraId="3F5EA55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5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55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52.34</w:t>
            </w:r>
          </w:p>
        </w:tc>
      </w:tr>
      <w:tr w:rsidR="006E6A93" w:rsidRPr="00523EDC" w14:paraId="3F5EA566" w14:textId="77777777" w:rsidTr="00F777E0">
        <w:tc>
          <w:tcPr>
            <w:tcW w:w="1560" w:type="dxa"/>
            <w:vAlign w:val="center"/>
          </w:tcPr>
          <w:p w14:paraId="3F5EA56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83</w:t>
            </w:r>
          </w:p>
        </w:tc>
        <w:tc>
          <w:tcPr>
            <w:tcW w:w="1595" w:type="dxa"/>
            <w:vAlign w:val="center"/>
          </w:tcPr>
          <w:p w14:paraId="3F5EA561" w14:textId="77777777" w:rsidR="006E6A93" w:rsidRPr="00523EDC" w:rsidRDefault="006E6A93" w:rsidP="00853A76">
            <w:pPr>
              <w:jc w:val="both"/>
              <w:rPr>
                <w:rFonts w:eastAsia="Times New Roman" w:cstheme="minorHAnsi"/>
                <w:lang w:eastAsia="en-IN"/>
              </w:rPr>
            </w:pPr>
            <w:hyperlink r:id="rId645" w:history="1">
              <w:r w:rsidRPr="00523EDC">
                <w:rPr>
                  <w:rFonts w:eastAsia="Times New Roman" w:cstheme="minorHAnsi"/>
                  <w:lang w:eastAsia="en-IN"/>
                </w:rPr>
                <w:t>Azerbaijan</w:t>
              </w:r>
            </w:hyperlink>
          </w:p>
        </w:tc>
        <w:tc>
          <w:tcPr>
            <w:tcW w:w="1593" w:type="dxa"/>
            <w:vAlign w:val="center"/>
          </w:tcPr>
          <w:p w14:paraId="3F5EA56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72.50</w:t>
            </w:r>
          </w:p>
        </w:tc>
        <w:tc>
          <w:tcPr>
            <w:tcW w:w="1563" w:type="dxa"/>
            <w:vAlign w:val="center"/>
          </w:tcPr>
          <w:p w14:paraId="3F5EA56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6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6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59.45</w:t>
            </w:r>
          </w:p>
        </w:tc>
      </w:tr>
      <w:tr w:rsidR="006E6A93" w:rsidRPr="00523EDC" w14:paraId="3F5EA56D" w14:textId="77777777" w:rsidTr="00F777E0">
        <w:tc>
          <w:tcPr>
            <w:tcW w:w="1560" w:type="dxa"/>
            <w:vAlign w:val="center"/>
          </w:tcPr>
          <w:p w14:paraId="3F5EA56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84</w:t>
            </w:r>
          </w:p>
        </w:tc>
        <w:tc>
          <w:tcPr>
            <w:tcW w:w="1595" w:type="dxa"/>
            <w:vAlign w:val="center"/>
          </w:tcPr>
          <w:p w14:paraId="3F5EA568" w14:textId="77777777" w:rsidR="006E6A93" w:rsidRPr="00523EDC" w:rsidRDefault="006E6A93" w:rsidP="00853A76">
            <w:pPr>
              <w:jc w:val="both"/>
              <w:rPr>
                <w:rFonts w:eastAsia="Times New Roman" w:cstheme="minorHAnsi"/>
                <w:lang w:eastAsia="en-IN"/>
              </w:rPr>
            </w:pPr>
            <w:hyperlink r:id="rId646" w:history="1">
              <w:r w:rsidRPr="00523EDC">
                <w:rPr>
                  <w:rFonts w:eastAsia="Times New Roman" w:cstheme="minorHAnsi"/>
                  <w:lang w:eastAsia="en-IN"/>
                </w:rPr>
                <w:t xml:space="preserve">Bahamas, </w:t>
              </w:r>
              <w:proofErr w:type="gramStart"/>
              <w:r w:rsidRPr="00523EDC">
                <w:rPr>
                  <w:rFonts w:eastAsia="Times New Roman" w:cstheme="minorHAnsi"/>
                  <w:lang w:eastAsia="en-IN"/>
                </w:rPr>
                <w:t>The</w:t>
              </w:r>
              <w:proofErr w:type="gramEnd"/>
            </w:hyperlink>
          </w:p>
        </w:tc>
        <w:tc>
          <w:tcPr>
            <w:tcW w:w="1593" w:type="dxa"/>
            <w:vAlign w:val="center"/>
          </w:tcPr>
          <w:p w14:paraId="3F5EA56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72.40</w:t>
            </w:r>
          </w:p>
        </w:tc>
        <w:tc>
          <w:tcPr>
            <w:tcW w:w="1563" w:type="dxa"/>
            <w:vAlign w:val="center"/>
          </w:tcPr>
          <w:p w14:paraId="3F5EA56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6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35</w:t>
            </w:r>
          </w:p>
        </w:tc>
        <w:tc>
          <w:tcPr>
            <w:tcW w:w="1563" w:type="dxa"/>
          </w:tcPr>
          <w:p w14:paraId="3F5EA56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47.06</w:t>
            </w:r>
          </w:p>
        </w:tc>
      </w:tr>
      <w:tr w:rsidR="006E6A93" w:rsidRPr="00523EDC" w14:paraId="3F5EA574" w14:textId="77777777" w:rsidTr="00F777E0">
        <w:tc>
          <w:tcPr>
            <w:tcW w:w="1560" w:type="dxa"/>
            <w:vAlign w:val="center"/>
          </w:tcPr>
          <w:p w14:paraId="3F5EA56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84</w:t>
            </w:r>
          </w:p>
        </w:tc>
        <w:tc>
          <w:tcPr>
            <w:tcW w:w="1595" w:type="dxa"/>
            <w:vAlign w:val="center"/>
          </w:tcPr>
          <w:p w14:paraId="3F5EA56F" w14:textId="77777777" w:rsidR="006E6A93" w:rsidRPr="00523EDC" w:rsidRDefault="006E6A93" w:rsidP="00853A76">
            <w:pPr>
              <w:jc w:val="both"/>
              <w:rPr>
                <w:rFonts w:eastAsia="Times New Roman" w:cstheme="minorHAnsi"/>
                <w:lang w:eastAsia="en-IN"/>
              </w:rPr>
            </w:pPr>
            <w:hyperlink r:id="rId647" w:history="1">
              <w:r w:rsidRPr="00523EDC">
                <w:rPr>
                  <w:rFonts w:eastAsia="Times New Roman" w:cstheme="minorHAnsi"/>
                  <w:lang w:eastAsia="en-IN"/>
                </w:rPr>
                <w:t>Greenland</w:t>
              </w:r>
            </w:hyperlink>
          </w:p>
        </w:tc>
        <w:tc>
          <w:tcPr>
            <w:tcW w:w="1593" w:type="dxa"/>
            <w:vAlign w:val="center"/>
          </w:tcPr>
          <w:p w14:paraId="3F5EA57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72.40</w:t>
            </w:r>
          </w:p>
        </w:tc>
        <w:tc>
          <w:tcPr>
            <w:tcW w:w="1563" w:type="dxa"/>
            <w:vAlign w:val="center"/>
          </w:tcPr>
          <w:p w14:paraId="3F5EA57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72" w14:textId="77777777" w:rsidR="006E6A93" w:rsidRPr="00523EDC" w:rsidRDefault="006E6A93" w:rsidP="00853A76">
            <w:pPr>
              <w:jc w:val="both"/>
              <w:rPr>
                <w:rFonts w:eastAsia="Times New Roman" w:cstheme="minorHAnsi"/>
                <w:lang w:eastAsia="en-IN"/>
              </w:rPr>
            </w:pPr>
          </w:p>
        </w:tc>
        <w:tc>
          <w:tcPr>
            <w:tcW w:w="1563" w:type="dxa"/>
          </w:tcPr>
          <w:p w14:paraId="3F5EA573" w14:textId="77777777" w:rsidR="006E6A93" w:rsidRPr="00523EDC" w:rsidRDefault="006E6A93" w:rsidP="00853A76">
            <w:pPr>
              <w:jc w:val="both"/>
              <w:rPr>
                <w:rFonts w:eastAsia="Times New Roman" w:cstheme="minorHAnsi"/>
                <w:lang w:eastAsia="en-IN"/>
              </w:rPr>
            </w:pPr>
          </w:p>
        </w:tc>
      </w:tr>
      <w:tr w:rsidR="006E6A93" w:rsidRPr="00523EDC" w14:paraId="3F5EA57B" w14:textId="77777777" w:rsidTr="00F777E0">
        <w:tc>
          <w:tcPr>
            <w:tcW w:w="1560" w:type="dxa"/>
            <w:vAlign w:val="center"/>
          </w:tcPr>
          <w:p w14:paraId="3F5EA57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85</w:t>
            </w:r>
          </w:p>
        </w:tc>
        <w:tc>
          <w:tcPr>
            <w:tcW w:w="1595" w:type="dxa"/>
            <w:vAlign w:val="center"/>
          </w:tcPr>
          <w:p w14:paraId="3F5EA576" w14:textId="77777777" w:rsidR="006E6A93" w:rsidRPr="00523EDC" w:rsidRDefault="006E6A93" w:rsidP="00853A76">
            <w:pPr>
              <w:jc w:val="both"/>
              <w:rPr>
                <w:rFonts w:eastAsia="Times New Roman" w:cstheme="minorHAnsi"/>
                <w:lang w:eastAsia="en-IN"/>
              </w:rPr>
            </w:pPr>
            <w:hyperlink r:id="rId648" w:history="1">
              <w:r w:rsidRPr="00523EDC">
                <w:rPr>
                  <w:rFonts w:eastAsia="Times New Roman" w:cstheme="minorHAnsi"/>
                  <w:lang w:eastAsia="en-IN"/>
                </w:rPr>
                <w:t>Guatemala</w:t>
              </w:r>
            </w:hyperlink>
          </w:p>
        </w:tc>
        <w:tc>
          <w:tcPr>
            <w:tcW w:w="1593" w:type="dxa"/>
            <w:vAlign w:val="center"/>
          </w:tcPr>
          <w:p w14:paraId="3F5EA57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72.30</w:t>
            </w:r>
          </w:p>
        </w:tc>
        <w:tc>
          <w:tcPr>
            <w:tcW w:w="1563" w:type="dxa"/>
            <w:vAlign w:val="center"/>
          </w:tcPr>
          <w:p w14:paraId="3F5EA57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57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57.11</w:t>
            </w:r>
          </w:p>
        </w:tc>
      </w:tr>
      <w:tr w:rsidR="006E6A93" w:rsidRPr="00523EDC" w14:paraId="3F5EA582" w14:textId="77777777" w:rsidTr="00F777E0">
        <w:tc>
          <w:tcPr>
            <w:tcW w:w="1560" w:type="dxa"/>
            <w:vAlign w:val="center"/>
          </w:tcPr>
          <w:p w14:paraId="3F5EA57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86</w:t>
            </w:r>
          </w:p>
        </w:tc>
        <w:tc>
          <w:tcPr>
            <w:tcW w:w="1595" w:type="dxa"/>
            <w:vAlign w:val="center"/>
          </w:tcPr>
          <w:p w14:paraId="3F5EA57D" w14:textId="77777777" w:rsidR="006E6A93" w:rsidRPr="00523EDC" w:rsidRDefault="006E6A93" w:rsidP="00853A76">
            <w:pPr>
              <w:jc w:val="both"/>
              <w:rPr>
                <w:rFonts w:eastAsia="Times New Roman" w:cstheme="minorHAnsi"/>
                <w:lang w:eastAsia="en-IN"/>
              </w:rPr>
            </w:pPr>
            <w:hyperlink r:id="rId649" w:history="1">
              <w:r w:rsidRPr="00523EDC">
                <w:rPr>
                  <w:rFonts w:eastAsia="Times New Roman" w:cstheme="minorHAnsi"/>
                  <w:lang w:eastAsia="en-IN"/>
                </w:rPr>
                <w:t>Suriname</w:t>
              </w:r>
            </w:hyperlink>
          </w:p>
        </w:tc>
        <w:tc>
          <w:tcPr>
            <w:tcW w:w="1593" w:type="dxa"/>
            <w:vAlign w:val="center"/>
          </w:tcPr>
          <w:p w14:paraId="3F5EA57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72.20</w:t>
            </w:r>
          </w:p>
        </w:tc>
        <w:tc>
          <w:tcPr>
            <w:tcW w:w="1563" w:type="dxa"/>
            <w:vAlign w:val="center"/>
          </w:tcPr>
          <w:p w14:paraId="3F5EA57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58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50.54</w:t>
            </w:r>
          </w:p>
        </w:tc>
      </w:tr>
      <w:tr w:rsidR="006E6A93" w:rsidRPr="00523EDC" w14:paraId="3F5EA589" w14:textId="77777777" w:rsidTr="00F777E0">
        <w:tc>
          <w:tcPr>
            <w:tcW w:w="1560" w:type="dxa"/>
            <w:vAlign w:val="center"/>
          </w:tcPr>
          <w:p w14:paraId="3F5EA58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87</w:t>
            </w:r>
          </w:p>
        </w:tc>
        <w:tc>
          <w:tcPr>
            <w:tcW w:w="1595" w:type="dxa"/>
            <w:vAlign w:val="center"/>
          </w:tcPr>
          <w:p w14:paraId="3F5EA584" w14:textId="77777777" w:rsidR="006E6A93" w:rsidRPr="00523EDC" w:rsidRDefault="006E6A93" w:rsidP="00853A76">
            <w:pPr>
              <w:jc w:val="both"/>
              <w:rPr>
                <w:rFonts w:eastAsia="Times New Roman" w:cstheme="minorHAnsi"/>
                <w:lang w:eastAsia="en-IN"/>
              </w:rPr>
            </w:pPr>
            <w:hyperlink r:id="rId650" w:history="1">
              <w:r w:rsidRPr="00523EDC">
                <w:rPr>
                  <w:rFonts w:eastAsia="Times New Roman" w:cstheme="minorHAnsi"/>
                  <w:lang w:eastAsia="en-IN"/>
                </w:rPr>
                <w:t>Cabo Verde</w:t>
              </w:r>
            </w:hyperlink>
          </w:p>
        </w:tc>
        <w:tc>
          <w:tcPr>
            <w:tcW w:w="1593" w:type="dxa"/>
            <w:vAlign w:val="center"/>
          </w:tcPr>
          <w:p w14:paraId="3F5EA58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72.10</w:t>
            </w:r>
          </w:p>
        </w:tc>
        <w:tc>
          <w:tcPr>
            <w:tcW w:w="1563" w:type="dxa"/>
            <w:vAlign w:val="center"/>
          </w:tcPr>
          <w:p w14:paraId="3F5EA58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58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61.28</w:t>
            </w:r>
          </w:p>
        </w:tc>
      </w:tr>
      <w:tr w:rsidR="006E6A93" w:rsidRPr="00523EDC" w14:paraId="3F5EA590" w14:textId="77777777" w:rsidTr="00F777E0">
        <w:tc>
          <w:tcPr>
            <w:tcW w:w="1560" w:type="dxa"/>
            <w:vAlign w:val="center"/>
          </w:tcPr>
          <w:p w14:paraId="3F5EA58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88</w:t>
            </w:r>
          </w:p>
        </w:tc>
        <w:tc>
          <w:tcPr>
            <w:tcW w:w="1595" w:type="dxa"/>
            <w:vAlign w:val="center"/>
          </w:tcPr>
          <w:p w14:paraId="3F5EA58B" w14:textId="77777777" w:rsidR="006E6A93" w:rsidRPr="00523EDC" w:rsidRDefault="006E6A93" w:rsidP="00853A76">
            <w:pPr>
              <w:jc w:val="both"/>
              <w:rPr>
                <w:rFonts w:eastAsia="Times New Roman" w:cstheme="minorHAnsi"/>
                <w:lang w:eastAsia="en-IN"/>
              </w:rPr>
            </w:pPr>
            <w:hyperlink r:id="rId651" w:history="1">
              <w:r w:rsidRPr="00523EDC">
                <w:rPr>
                  <w:rFonts w:eastAsia="Times New Roman" w:cstheme="minorHAnsi"/>
                  <w:lang w:eastAsia="en-IN"/>
                </w:rPr>
                <w:t>Ukraine</w:t>
              </w:r>
            </w:hyperlink>
          </w:p>
        </w:tc>
        <w:tc>
          <w:tcPr>
            <w:tcW w:w="1593" w:type="dxa"/>
            <w:vAlign w:val="center"/>
          </w:tcPr>
          <w:p w14:paraId="3F5EA58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71.80</w:t>
            </w:r>
          </w:p>
        </w:tc>
        <w:tc>
          <w:tcPr>
            <w:tcW w:w="1563" w:type="dxa"/>
            <w:vAlign w:val="center"/>
          </w:tcPr>
          <w:p w14:paraId="3F5EA58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 xml:space="preserve">2016 est.   </w:t>
            </w:r>
          </w:p>
        </w:tc>
        <w:tc>
          <w:tcPr>
            <w:tcW w:w="1572" w:type="dxa"/>
          </w:tcPr>
          <w:p w14:paraId="3F5EA58E" w14:textId="77777777" w:rsidR="006E6A93" w:rsidRPr="00523EDC" w:rsidRDefault="006E6A93" w:rsidP="00853A76">
            <w:pPr>
              <w:jc w:val="both"/>
              <w:rPr>
                <w:rFonts w:eastAsia="Times New Roman" w:cstheme="minorHAnsi"/>
                <w:lang w:eastAsia="en-IN"/>
              </w:rPr>
            </w:pPr>
          </w:p>
        </w:tc>
        <w:tc>
          <w:tcPr>
            <w:tcW w:w="1563" w:type="dxa"/>
          </w:tcPr>
          <w:p w14:paraId="3F5EA58F" w14:textId="77777777" w:rsidR="006E6A93" w:rsidRPr="00523EDC" w:rsidRDefault="006E6A93" w:rsidP="00853A76">
            <w:pPr>
              <w:jc w:val="both"/>
              <w:rPr>
                <w:rFonts w:eastAsia="Times New Roman" w:cstheme="minorHAnsi"/>
                <w:lang w:eastAsia="en-IN"/>
              </w:rPr>
            </w:pPr>
          </w:p>
        </w:tc>
      </w:tr>
      <w:tr w:rsidR="006E6A93" w:rsidRPr="00523EDC" w14:paraId="3F5EA597" w14:textId="77777777" w:rsidTr="00F777E0">
        <w:tc>
          <w:tcPr>
            <w:tcW w:w="1560" w:type="dxa"/>
            <w:vAlign w:val="center"/>
          </w:tcPr>
          <w:p w14:paraId="3F5EA59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89</w:t>
            </w:r>
          </w:p>
        </w:tc>
        <w:tc>
          <w:tcPr>
            <w:tcW w:w="1595" w:type="dxa"/>
            <w:vAlign w:val="center"/>
          </w:tcPr>
          <w:p w14:paraId="3F5EA592" w14:textId="77777777" w:rsidR="006E6A93" w:rsidRPr="00523EDC" w:rsidRDefault="006E6A93" w:rsidP="00853A76">
            <w:pPr>
              <w:jc w:val="both"/>
              <w:rPr>
                <w:rFonts w:eastAsia="Times New Roman" w:cstheme="minorHAnsi"/>
                <w:lang w:eastAsia="en-IN"/>
              </w:rPr>
            </w:pPr>
            <w:hyperlink r:id="rId652" w:history="1">
              <w:r w:rsidRPr="00523EDC">
                <w:rPr>
                  <w:rFonts w:eastAsia="Times New Roman" w:cstheme="minorHAnsi"/>
                  <w:lang w:eastAsia="en-IN"/>
                </w:rPr>
                <w:t>Iran</w:t>
              </w:r>
            </w:hyperlink>
          </w:p>
        </w:tc>
        <w:tc>
          <w:tcPr>
            <w:tcW w:w="1593" w:type="dxa"/>
            <w:vAlign w:val="center"/>
          </w:tcPr>
          <w:p w14:paraId="3F5EA59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71.40</w:t>
            </w:r>
          </w:p>
        </w:tc>
        <w:tc>
          <w:tcPr>
            <w:tcW w:w="1563" w:type="dxa"/>
            <w:vAlign w:val="center"/>
          </w:tcPr>
          <w:p w14:paraId="3F5EA59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9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58.54</w:t>
            </w:r>
          </w:p>
        </w:tc>
      </w:tr>
      <w:tr w:rsidR="006E6A93" w:rsidRPr="00523EDC" w14:paraId="3F5EA59E" w14:textId="77777777" w:rsidTr="00F777E0">
        <w:tc>
          <w:tcPr>
            <w:tcW w:w="1560" w:type="dxa"/>
            <w:vAlign w:val="center"/>
          </w:tcPr>
          <w:p w14:paraId="3F5EA59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90</w:t>
            </w:r>
          </w:p>
        </w:tc>
        <w:tc>
          <w:tcPr>
            <w:tcW w:w="1595" w:type="dxa"/>
            <w:vAlign w:val="center"/>
          </w:tcPr>
          <w:p w14:paraId="3F5EA599" w14:textId="77777777" w:rsidR="006E6A93" w:rsidRPr="00523EDC" w:rsidRDefault="006E6A93" w:rsidP="00853A76">
            <w:pPr>
              <w:jc w:val="both"/>
              <w:rPr>
                <w:rFonts w:eastAsia="Times New Roman" w:cstheme="minorHAnsi"/>
                <w:lang w:eastAsia="en-IN"/>
              </w:rPr>
            </w:pPr>
            <w:hyperlink r:id="rId653" w:history="1">
              <w:r w:rsidRPr="00523EDC">
                <w:rPr>
                  <w:rFonts w:eastAsia="Times New Roman" w:cstheme="minorHAnsi"/>
                  <w:lang w:eastAsia="en-IN"/>
                </w:rPr>
                <w:t>Honduras</w:t>
              </w:r>
            </w:hyperlink>
          </w:p>
        </w:tc>
        <w:tc>
          <w:tcPr>
            <w:tcW w:w="1593" w:type="dxa"/>
            <w:vAlign w:val="center"/>
          </w:tcPr>
          <w:p w14:paraId="3F5EA59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71.10</w:t>
            </w:r>
          </w:p>
        </w:tc>
        <w:tc>
          <w:tcPr>
            <w:tcW w:w="1563" w:type="dxa"/>
            <w:vAlign w:val="center"/>
          </w:tcPr>
          <w:p w14:paraId="3F5EA59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59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56.16</w:t>
            </w:r>
          </w:p>
        </w:tc>
      </w:tr>
      <w:tr w:rsidR="006E6A93" w:rsidRPr="00523EDC" w14:paraId="3F5EA5A5" w14:textId="77777777" w:rsidTr="00F777E0">
        <w:tc>
          <w:tcPr>
            <w:tcW w:w="1560" w:type="dxa"/>
            <w:vAlign w:val="center"/>
          </w:tcPr>
          <w:p w14:paraId="3F5EA59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91</w:t>
            </w:r>
          </w:p>
        </w:tc>
        <w:tc>
          <w:tcPr>
            <w:tcW w:w="1595" w:type="dxa"/>
            <w:vAlign w:val="center"/>
          </w:tcPr>
          <w:p w14:paraId="3F5EA5A0" w14:textId="77777777" w:rsidR="006E6A93" w:rsidRPr="00523EDC" w:rsidRDefault="006E6A93" w:rsidP="00853A76">
            <w:pPr>
              <w:jc w:val="both"/>
              <w:rPr>
                <w:rFonts w:eastAsia="Times New Roman" w:cstheme="minorHAnsi"/>
                <w:lang w:eastAsia="en-IN"/>
              </w:rPr>
            </w:pPr>
            <w:hyperlink r:id="rId654" w:history="1">
              <w:r w:rsidRPr="00523EDC">
                <w:rPr>
                  <w:rFonts w:eastAsia="Times New Roman" w:cstheme="minorHAnsi"/>
                  <w:lang w:eastAsia="en-IN"/>
                </w:rPr>
                <w:t>Kazakhstan</w:t>
              </w:r>
            </w:hyperlink>
          </w:p>
        </w:tc>
        <w:tc>
          <w:tcPr>
            <w:tcW w:w="1593" w:type="dxa"/>
            <w:vAlign w:val="center"/>
          </w:tcPr>
          <w:p w14:paraId="3F5EA5A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70.80</w:t>
            </w:r>
          </w:p>
        </w:tc>
        <w:tc>
          <w:tcPr>
            <w:tcW w:w="1563" w:type="dxa"/>
            <w:vAlign w:val="center"/>
          </w:tcPr>
          <w:p w14:paraId="3F5EA5A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 xml:space="preserve">2016 est.  </w:t>
            </w:r>
          </w:p>
        </w:tc>
        <w:tc>
          <w:tcPr>
            <w:tcW w:w="1572" w:type="dxa"/>
          </w:tcPr>
          <w:p w14:paraId="3F5EA5A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A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58.05</w:t>
            </w:r>
          </w:p>
        </w:tc>
      </w:tr>
      <w:tr w:rsidR="006E6A93" w:rsidRPr="00523EDC" w14:paraId="3F5EA5AC" w14:textId="77777777" w:rsidTr="00F777E0">
        <w:tc>
          <w:tcPr>
            <w:tcW w:w="1560" w:type="dxa"/>
            <w:vAlign w:val="center"/>
          </w:tcPr>
          <w:p w14:paraId="3F5EA5A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91</w:t>
            </w:r>
          </w:p>
        </w:tc>
        <w:tc>
          <w:tcPr>
            <w:tcW w:w="1595" w:type="dxa"/>
            <w:vAlign w:val="center"/>
          </w:tcPr>
          <w:p w14:paraId="3F5EA5A7" w14:textId="77777777" w:rsidR="006E6A93" w:rsidRPr="00523EDC" w:rsidRDefault="006E6A93" w:rsidP="00853A76">
            <w:pPr>
              <w:jc w:val="both"/>
              <w:rPr>
                <w:rFonts w:eastAsia="Times New Roman" w:cstheme="minorHAnsi"/>
                <w:lang w:eastAsia="en-IN"/>
              </w:rPr>
            </w:pPr>
            <w:hyperlink r:id="rId655" w:history="1">
              <w:r w:rsidRPr="00523EDC">
                <w:rPr>
                  <w:rFonts w:eastAsia="Times New Roman" w:cstheme="minorHAnsi"/>
                  <w:lang w:eastAsia="en-IN"/>
                </w:rPr>
                <w:t>Russia</w:t>
              </w:r>
            </w:hyperlink>
          </w:p>
        </w:tc>
        <w:tc>
          <w:tcPr>
            <w:tcW w:w="1593" w:type="dxa"/>
            <w:vAlign w:val="center"/>
          </w:tcPr>
          <w:p w14:paraId="3F5EA5A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70.80</w:t>
            </w:r>
          </w:p>
        </w:tc>
        <w:tc>
          <w:tcPr>
            <w:tcW w:w="1563" w:type="dxa"/>
            <w:vAlign w:val="center"/>
          </w:tcPr>
          <w:p w14:paraId="3F5EA5A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A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5A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24.78</w:t>
            </w:r>
          </w:p>
        </w:tc>
      </w:tr>
      <w:tr w:rsidR="006E6A93" w:rsidRPr="00523EDC" w14:paraId="3F5EA5B3" w14:textId="77777777" w:rsidTr="00F777E0">
        <w:tc>
          <w:tcPr>
            <w:tcW w:w="1560" w:type="dxa"/>
            <w:vAlign w:val="center"/>
          </w:tcPr>
          <w:p w14:paraId="3F5EA5A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92</w:t>
            </w:r>
          </w:p>
        </w:tc>
        <w:tc>
          <w:tcPr>
            <w:tcW w:w="1595" w:type="dxa"/>
            <w:vAlign w:val="center"/>
          </w:tcPr>
          <w:p w14:paraId="3F5EA5AE" w14:textId="77777777" w:rsidR="006E6A93" w:rsidRPr="00523EDC" w:rsidRDefault="006E6A93" w:rsidP="00853A76">
            <w:pPr>
              <w:jc w:val="both"/>
              <w:rPr>
                <w:rFonts w:eastAsia="Times New Roman" w:cstheme="minorHAnsi"/>
                <w:lang w:eastAsia="en-IN"/>
              </w:rPr>
            </w:pPr>
            <w:hyperlink r:id="rId656" w:history="1">
              <w:r w:rsidRPr="00523EDC">
                <w:rPr>
                  <w:rFonts w:eastAsia="Times New Roman" w:cstheme="minorHAnsi"/>
                  <w:lang w:eastAsia="en-IN"/>
                </w:rPr>
                <w:t>Kyrgyzstan</w:t>
              </w:r>
            </w:hyperlink>
          </w:p>
        </w:tc>
        <w:tc>
          <w:tcPr>
            <w:tcW w:w="1593" w:type="dxa"/>
            <w:vAlign w:val="center"/>
          </w:tcPr>
          <w:p w14:paraId="3F5EA5A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70.70</w:t>
            </w:r>
          </w:p>
        </w:tc>
        <w:tc>
          <w:tcPr>
            <w:tcW w:w="1563" w:type="dxa"/>
            <w:vAlign w:val="center"/>
          </w:tcPr>
          <w:p w14:paraId="3F5EA5B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B1" w14:textId="77777777" w:rsidR="006E6A93" w:rsidRPr="00523EDC" w:rsidRDefault="006E6A93" w:rsidP="00853A76">
            <w:pPr>
              <w:jc w:val="both"/>
              <w:rPr>
                <w:rFonts w:eastAsia="Times New Roman" w:cstheme="minorHAnsi"/>
                <w:lang w:eastAsia="en-IN"/>
              </w:rPr>
            </w:pPr>
          </w:p>
        </w:tc>
        <w:tc>
          <w:tcPr>
            <w:tcW w:w="1563" w:type="dxa"/>
          </w:tcPr>
          <w:p w14:paraId="3F5EA5B2" w14:textId="77777777" w:rsidR="006E6A93" w:rsidRPr="00523EDC" w:rsidRDefault="006E6A93" w:rsidP="00853A76">
            <w:pPr>
              <w:jc w:val="both"/>
              <w:rPr>
                <w:rFonts w:eastAsia="Times New Roman" w:cstheme="minorHAnsi"/>
                <w:lang w:eastAsia="en-IN"/>
              </w:rPr>
            </w:pPr>
          </w:p>
        </w:tc>
      </w:tr>
      <w:tr w:rsidR="006E6A93" w:rsidRPr="00523EDC" w14:paraId="3F5EA5BA" w14:textId="77777777" w:rsidTr="00F777E0">
        <w:tc>
          <w:tcPr>
            <w:tcW w:w="1560" w:type="dxa"/>
            <w:vAlign w:val="center"/>
          </w:tcPr>
          <w:p w14:paraId="3F5EA5B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92</w:t>
            </w:r>
          </w:p>
        </w:tc>
        <w:tc>
          <w:tcPr>
            <w:tcW w:w="1595" w:type="dxa"/>
            <w:vAlign w:val="center"/>
          </w:tcPr>
          <w:p w14:paraId="3F5EA5B5" w14:textId="77777777" w:rsidR="006E6A93" w:rsidRPr="00523EDC" w:rsidRDefault="006E6A93" w:rsidP="00853A76">
            <w:pPr>
              <w:jc w:val="both"/>
              <w:rPr>
                <w:rFonts w:eastAsia="Times New Roman" w:cstheme="minorHAnsi"/>
                <w:lang w:eastAsia="en-IN"/>
              </w:rPr>
            </w:pPr>
            <w:hyperlink r:id="rId657" w:history="1">
              <w:r w:rsidRPr="00523EDC">
                <w:rPr>
                  <w:rFonts w:eastAsia="Times New Roman" w:cstheme="minorHAnsi"/>
                  <w:lang w:eastAsia="en-IN"/>
                </w:rPr>
                <w:t>Moldova</w:t>
              </w:r>
            </w:hyperlink>
          </w:p>
        </w:tc>
        <w:tc>
          <w:tcPr>
            <w:tcW w:w="1593" w:type="dxa"/>
            <w:vAlign w:val="center"/>
          </w:tcPr>
          <w:p w14:paraId="3F5EA5B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70.70</w:t>
            </w:r>
          </w:p>
        </w:tc>
        <w:tc>
          <w:tcPr>
            <w:tcW w:w="1563" w:type="dxa"/>
            <w:vAlign w:val="center"/>
          </w:tcPr>
          <w:p w14:paraId="3F5EA5B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B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w:t>
            </w:r>
          </w:p>
        </w:tc>
        <w:tc>
          <w:tcPr>
            <w:tcW w:w="1563" w:type="dxa"/>
          </w:tcPr>
          <w:p w14:paraId="3F5EA5B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24.74</w:t>
            </w:r>
          </w:p>
        </w:tc>
      </w:tr>
      <w:tr w:rsidR="006E6A93" w:rsidRPr="00523EDC" w14:paraId="3F5EA5C1" w14:textId="77777777" w:rsidTr="00F777E0">
        <w:tc>
          <w:tcPr>
            <w:tcW w:w="1560" w:type="dxa"/>
            <w:vAlign w:val="center"/>
          </w:tcPr>
          <w:p w14:paraId="3F5EA5B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92</w:t>
            </w:r>
          </w:p>
        </w:tc>
        <w:tc>
          <w:tcPr>
            <w:tcW w:w="1595" w:type="dxa"/>
            <w:vAlign w:val="center"/>
          </w:tcPr>
          <w:p w14:paraId="3F5EA5BC" w14:textId="77777777" w:rsidR="006E6A93" w:rsidRPr="00523EDC" w:rsidRDefault="006E6A93" w:rsidP="00853A76">
            <w:pPr>
              <w:jc w:val="both"/>
              <w:rPr>
                <w:rFonts w:eastAsia="Times New Roman" w:cstheme="minorHAnsi"/>
                <w:lang w:eastAsia="en-IN"/>
              </w:rPr>
            </w:pPr>
            <w:hyperlink r:id="rId658" w:history="1">
              <w:r w:rsidRPr="00523EDC">
                <w:rPr>
                  <w:rFonts w:eastAsia="Times New Roman" w:cstheme="minorHAnsi"/>
                  <w:lang w:eastAsia="en-IN"/>
                </w:rPr>
                <w:t>Nepal</w:t>
              </w:r>
            </w:hyperlink>
          </w:p>
        </w:tc>
        <w:tc>
          <w:tcPr>
            <w:tcW w:w="1593" w:type="dxa"/>
            <w:vAlign w:val="center"/>
          </w:tcPr>
          <w:p w14:paraId="3F5EA5B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70.70</w:t>
            </w:r>
          </w:p>
        </w:tc>
        <w:tc>
          <w:tcPr>
            <w:tcW w:w="1563" w:type="dxa"/>
            <w:vAlign w:val="center"/>
          </w:tcPr>
          <w:p w14:paraId="3F5EA5B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B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C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57.97</w:t>
            </w:r>
          </w:p>
        </w:tc>
      </w:tr>
      <w:tr w:rsidR="006E6A93" w:rsidRPr="00523EDC" w14:paraId="3F5EA5C8" w14:textId="77777777" w:rsidTr="00F777E0">
        <w:tc>
          <w:tcPr>
            <w:tcW w:w="1560" w:type="dxa"/>
            <w:vAlign w:val="center"/>
          </w:tcPr>
          <w:p w14:paraId="3F5EA5C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93</w:t>
            </w:r>
          </w:p>
        </w:tc>
        <w:tc>
          <w:tcPr>
            <w:tcW w:w="1595" w:type="dxa"/>
            <w:vAlign w:val="center"/>
          </w:tcPr>
          <w:p w14:paraId="3F5EA5C3" w14:textId="77777777" w:rsidR="006E6A93" w:rsidRPr="00523EDC" w:rsidRDefault="006E6A93" w:rsidP="00853A76">
            <w:pPr>
              <w:jc w:val="both"/>
              <w:rPr>
                <w:rFonts w:eastAsia="Times New Roman" w:cstheme="minorHAnsi"/>
                <w:lang w:eastAsia="en-IN"/>
              </w:rPr>
            </w:pPr>
            <w:hyperlink r:id="rId659" w:history="1">
              <w:r w:rsidRPr="00523EDC">
                <w:rPr>
                  <w:rFonts w:eastAsia="Times New Roman" w:cstheme="minorHAnsi"/>
                  <w:lang w:eastAsia="en-IN"/>
                </w:rPr>
                <w:t>Korea, North</w:t>
              </w:r>
            </w:hyperlink>
          </w:p>
        </w:tc>
        <w:tc>
          <w:tcPr>
            <w:tcW w:w="1593" w:type="dxa"/>
            <w:vAlign w:val="center"/>
          </w:tcPr>
          <w:p w14:paraId="3F5EA5C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70.40</w:t>
            </w:r>
          </w:p>
        </w:tc>
        <w:tc>
          <w:tcPr>
            <w:tcW w:w="1563" w:type="dxa"/>
            <w:vAlign w:val="center"/>
          </w:tcPr>
          <w:p w14:paraId="3F5EA5C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C6" w14:textId="77777777" w:rsidR="006E6A93" w:rsidRPr="00523EDC" w:rsidRDefault="006E6A93" w:rsidP="00853A76">
            <w:pPr>
              <w:jc w:val="both"/>
              <w:rPr>
                <w:rFonts w:eastAsia="Times New Roman" w:cstheme="minorHAnsi"/>
                <w:lang w:eastAsia="en-IN"/>
              </w:rPr>
            </w:pPr>
          </w:p>
        </w:tc>
        <w:tc>
          <w:tcPr>
            <w:tcW w:w="1563" w:type="dxa"/>
          </w:tcPr>
          <w:p w14:paraId="3F5EA5C7" w14:textId="77777777" w:rsidR="006E6A93" w:rsidRPr="00523EDC" w:rsidRDefault="006E6A93" w:rsidP="00853A76">
            <w:pPr>
              <w:jc w:val="both"/>
              <w:rPr>
                <w:rFonts w:eastAsia="Times New Roman" w:cstheme="minorHAnsi"/>
                <w:lang w:eastAsia="en-IN"/>
              </w:rPr>
            </w:pPr>
          </w:p>
        </w:tc>
      </w:tr>
      <w:tr w:rsidR="006E6A93" w:rsidRPr="00523EDC" w14:paraId="3F5EA5CF" w14:textId="77777777" w:rsidTr="00F777E0">
        <w:tc>
          <w:tcPr>
            <w:tcW w:w="1560" w:type="dxa"/>
            <w:vAlign w:val="center"/>
          </w:tcPr>
          <w:p w14:paraId="3F5EA5C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94</w:t>
            </w:r>
          </w:p>
        </w:tc>
        <w:tc>
          <w:tcPr>
            <w:tcW w:w="1595" w:type="dxa"/>
            <w:vAlign w:val="center"/>
          </w:tcPr>
          <w:p w14:paraId="3F5EA5CA" w14:textId="77777777" w:rsidR="006E6A93" w:rsidRPr="00523EDC" w:rsidRDefault="006E6A93" w:rsidP="00853A76">
            <w:pPr>
              <w:jc w:val="both"/>
              <w:rPr>
                <w:rFonts w:eastAsia="Times New Roman" w:cstheme="minorHAnsi"/>
                <w:lang w:eastAsia="en-IN"/>
              </w:rPr>
            </w:pPr>
            <w:hyperlink r:id="rId660" w:history="1">
              <w:r w:rsidRPr="00523EDC">
                <w:rPr>
                  <w:rFonts w:eastAsia="Times New Roman" w:cstheme="minorHAnsi"/>
                  <w:lang w:eastAsia="en-IN"/>
                </w:rPr>
                <w:t>Bhutan</w:t>
              </w:r>
            </w:hyperlink>
          </w:p>
        </w:tc>
        <w:tc>
          <w:tcPr>
            <w:tcW w:w="1593" w:type="dxa"/>
            <w:vAlign w:val="center"/>
          </w:tcPr>
          <w:p w14:paraId="3F5EA5C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70.10</w:t>
            </w:r>
          </w:p>
        </w:tc>
        <w:tc>
          <w:tcPr>
            <w:tcW w:w="1563" w:type="dxa"/>
            <w:vAlign w:val="center"/>
          </w:tcPr>
          <w:p w14:paraId="3F5EA5C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C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C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57.48</w:t>
            </w:r>
          </w:p>
        </w:tc>
      </w:tr>
      <w:tr w:rsidR="006E6A93" w:rsidRPr="00523EDC" w14:paraId="3F5EA5D6" w14:textId="77777777" w:rsidTr="00F777E0">
        <w:tc>
          <w:tcPr>
            <w:tcW w:w="1560" w:type="dxa"/>
            <w:vAlign w:val="center"/>
          </w:tcPr>
          <w:p w14:paraId="3F5EA5D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94</w:t>
            </w:r>
          </w:p>
        </w:tc>
        <w:tc>
          <w:tcPr>
            <w:tcW w:w="1595" w:type="dxa"/>
            <w:vAlign w:val="center"/>
          </w:tcPr>
          <w:p w14:paraId="3F5EA5D1" w14:textId="77777777" w:rsidR="006E6A93" w:rsidRPr="00523EDC" w:rsidRDefault="006E6A93" w:rsidP="00853A76">
            <w:pPr>
              <w:jc w:val="both"/>
              <w:rPr>
                <w:rFonts w:eastAsia="Times New Roman" w:cstheme="minorHAnsi"/>
                <w:lang w:eastAsia="en-IN"/>
              </w:rPr>
            </w:pPr>
            <w:hyperlink r:id="rId661" w:history="1">
              <w:r w:rsidRPr="00523EDC">
                <w:rPr>
                  <w:rFonts w:eastAsia="Times New Roman" w:cstheme="minorHAnsi"/>
                  <w:lang w:eastAsia="en-IN"/>
                </w:rPr>
                <w:t>Turkmenistan</w:t>
              </w:r>
            </w:hyperlink>
          </w:p>
        </w:tc>
        <w:tc>
          <w:tcPr>
            <w:tcW w:w="1593" w:type="dxa"/>
            <w:vAlign w:val="center"/>
          </w:tcPr>
          <w:p w14:paraId="3F5EA5D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70.10</w:t>
            </w:r>
          </w:p>
        </w:tc>
        <w:tc>
          <w:tcPr>
            <w:tcW w:w="1563" w:type="dxa"/>
            <w:vAlign w:val="center"/>
          </w:tcPr>
          <w:p w14:paraId="3F5EA5D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D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D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57.48</w:t>
            </w:r>
          </w:p>
        </w:tc>
      </w:tr>
      <w:tr w:rsidR="006E6A93" w:rsidRPr="00523EDC" w14:paraId="3F5EA5DD" w14:textId="77777777" w:rsidTr="00F777E0">
        <w:tc>
          <w:tcPr>
            <w:tcW w:w="1560" w:type="dxa"/>
            <w:vAlign w:val="center"/>
          </w:tcPr>
          <w:p w14:paraId="3F5EA5D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95</w:t>
            </w:r>
          </w:p>
        </w:tc>
        <w:tc>
          <w:tcPr>
            <w:tcW w:w="1595" w:type="dxa"/>
            <w:vAlign w:val="center"/>
          </w:tcPr>
          <w:p w14:paraId="3F5EA5D8" w14:textId="77777777" w:rsidR="006E6A93" w:rsidRPr="00523EDC" w:rsidRDefault="006E6A93" w:rsidP="00853A76">
            <w:pPr>
              <w:jc w:val="both"/>
              <w:rPr>
                <w:rFonts w:eastAsia="Times New Roman" w:cstheme="minorHAnsi"/>
                <w:lang w:eastAsia="en-IN"/>
              </w:rPr>
            </w:pPr>
            <w:hyperlink r:id="rId662" w:history="1">
              <w:r w:rsidRPr="00523EDC">
                <w:rPr>
                  <w:rFonts w:eastAsia="Times New Roman" w:cstheme="minorHAnsi"/>
                  <w:lang w:eastAsia="en-IN"/>
                </w:rPr>
                <w:t>Mongolia</w:t>
              </w:r>
            </w:hyperlink>
          </w:p>
        </w:tc>
        <w:tc>
          <w:tcPr>
            <w:tcW w:w="1593" w:type="dxa"/>
            <w:vAlign w:val="center"/>
          </w:tcPr>
          <w:p w14:paraId="3F5EA5D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69.60</w:t>
            </w:r>
          </w:p>
        </w:tc>
        <w:tc>
          <w:tcPr>
            <w:tcW w:w="1563" w:type="dxa"/>
            <w:vAlign w:val="center"/>
          </w:tcPr>
          <w:p w14:paraId="3F5EA5D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D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34</w:t>
            </w:r>
          </w:p>
        </w:tc>
        <w:tc>
          <w:tcPr>
            <w:tcW w:w="1563" w:type="dxa"/>
          </w:tcPr>
          <w:p w14:paraId="3F5EA5D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45.93</w:t>
            </w:r>
          </w:p>
        </w:tc>
      </w:tr>
      <w:tr w:rsidR="006E6A93" w:rsidRPr="00523EDC" w14:paraId="3F5EA5E4" w14:textId="77777777" w:rsidTr="00F777E0">
        <w:tc>
          <w:tcPr>
            <w:tcW w:w="1560" w:type="dxa"/>
            <w:vAlign w:val="center"/>
          </w:tcPr>
          <w:p w14:paraId="3F5EA5D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96</w:t>
            </w:r>
          </w:p>
        </w:tc>
        <w:tc>
          <w:tcPr>
            <w:tcW w:w="1595" w:type="dxa"/>
            <w:vAlign w:val="center"/>
          </w:tcPr>
          <w:p w14:paraId="3F5EA5DF" w14:textId="77777777" w:rsidR="006E6A93" w:rsidRPr="00523EDC" w:rsidRDefault="006E6A93" w:rsidP="00853A76">
            <w:pPr>
              <w:jc w:val="both"/>
              <w:rPr>
                <w:rFonts w:eastAsia="Times New Roman" w:cstheme="minorHAnsi"/>
                <w:lang w:eastAsia="en-IN"/>
              </w:rPr>
            </w:pPr>
            <w:hyperlink r:id="rId663" w:history="1">
              <w:r w:rsidRPr="00523EDC">
                <w:rPr>
                  <w:rFonts w:eastAsia="Times New Roman" w:cstheme="minorHAnsi"/>
                  <w:lang w:eastAsia="en-IN"/>
                </w:rPr>
                <w:t>Bolivia</w:t>
              </w:r>
            </w:hyperlink>
          </w:p>
        </w:tc>
        <w:tc>
          <w:tcPr>
            <w:tcW w:w="1593" w:type="dxa"/>
            <w:vAlign w:val="center"/>
          </w:tcPr>
          <w:p w14:paraId="3F5EA5E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69.20</w:t>
            </w:r>
          </w:p>
        </w:tc>
        <w:tc>
          <w:tcPr>
            <w:tcW w:w="1563" w:type="dxa"/>
            <w:vAlign w:val="center"/>
          </w:tcPr>
          <w:p w14:paraId="3F5EA5E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E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5E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48.44</w:t>
            </w:r>
          </w:p>
        </w:tc>
      </w:tr>
      <w:tr w:rsidR="006E6A93" w:rsidRPr="00523EDC" w14:paraId="3F5EA5EB" w14:textId="77777777" w:rsidTr="00F777E0">
        <w:tc>
          <w:tcPr>
            <w:tcW w:w="1560" w:type="dxa"/>
            <w:vAlign w:val="center"/>
          </w:tcPr>
          <w:p w14:paraId="3F5EA5E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96</w:t>
            </w:r>
          </w:p>
        </w:tc>
        <w:tc>
          <w:tcPr>
            <w:tcW w:w="1595" w:type="dxa"/>
            <w:vAlign w:val="center"/>
          </w:tcPr>
          <w:p w14:paraId="3F5EA5E6" w14:textId="77777777" w:rsidR="006E6A93" w:rsidRPr="00523EDC" w:rsidRDefault="006E6A93" w:rsidP="00853A76">
            <w:pPr>
              <w:jc w:val="both"/>
              <w:rPr>
                <w:rFonts w:eastAsia="Times New Roman" w:cstheme="minorHAnsi"/>
                <w:lang w:eastAsia="en-IN"/>
              </w:rPr>
            </w:pPr>
            <w:hyperlink r:id="rId664" w:history="1">
              <w:r w:rsidRPr="00523EDC">
                <w:rPr>
                  <w:rFonts w:eastAsia="Times New Roman" w:cstheme="minorHAnsi"/>
                  <w:lang w:eastAsia="en-IN"/>
                </w:rPr>
                <w:t>Philippines</w:t>
              </w:r>
            </w:hyperlink>
          </w:p>
        </w:tc>
        <w:tc>
          <w:tcPr>
            <w:tcW w:w="1593" w:type="dxa"/>
            <w:vAlign w:val="center"/>
          </w:tcPr>
          <w:p w14:paraId="3F5EA5E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69.20</w:t>
            </w:r>
          </w:p>
        </w:tc>
        <w:tc>
          <w:tcPr>
            <w:tcW w:w="1563" w:type="dxa"/>
            <w:vAlign w:val="center"/>
          </w:tcPr>
          <w:p w14:paraId="3F5EA5E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E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5E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49.82</w:t>
            </w:r>
          </w:p>
        </w:tc>
      </w:tr>
      <w:tr w:rsidR="006E6A93" w:rsidRPr="00523EDC" w14:paraId="3F5EA5F2" w14:textId="77777777" w:rsidTr="00F777E0">
        <w:tc>
          <w:tcPr>
            <w:tcW w:w="1560" w:type="dxa"/>
            <w:vAlign w:val="center"/>
          </w:tcPr>
          <w:p w14:paraId="3F5EA5E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97</w:t>
            </w:r>
          </w:p>
        </w:tc>
        <w:tc>
          <w:tcPr>
            <w:tcW w:w="1595" w:type="dxa"/>
            <w:vAlign w:val="center"/>
          </w:tcPr>
          <w:p w14:paraId="3F5EA5ED" w14:textId="77777777" w:rsidR="006E6A93" w:rsidRPr="00523EDC" w:rsidRDefault="006E6A93" w:rsidP="00853A76">
            <w:pPr>
              <w:jc w:val="both"/>
              <w:rPr>
                <w:rFonts w:eastAsia="Times New Roman" w:cstheme="minorHAnsi"/>
                <w:lang w:eastAsia="en-IN"/>
              </w:rPr>
            </w:pPr>
            <w:hyperlink r:id="rId665" w:history="1">
              <w:r w:rsidRPr="00523EDC">
                <w:rPr>
                  <w:rFonts w:eastAsia="Times New Roman" w:cstheme="minorHAnsi"/>
                  <w:lang w:eastAsia="en-IN"/>
                </w:rPr>
                <w:t>World</w:t>
              </w:r>
            </w:hyperlink>
          </w:p>
        </w:tc>
        <w:tc>
          <w:tcPr>
            <w:tcW w:w="1593" w:type="dxa"/>
            <w:vAlign w:val="center"/>
          </w:tcPr>
          <w:p w14:paraId="3F5EA5E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69.00</w:t>
            </w:r>
          </w:p>
        </w:tc>
        <w:tc>
          <w:tcPr>
            <w:tcW w:w="1563" w:type="dxa"/>
            <w:vAlign w:val="center"/>
          </w:tcPr>
          <w:p w14:paraId="3F5EA5E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F0" w14:textId="77777777" w:rsidR="006E6A93" w:rsidRPr="00523EDC" w:rsidRDefault="006E6A93" w:rsidP="00853A76">
            <w:pPr>
              <w:jc w:val="both"/>
              <w:rPr>
                <w:rFonts w:eastAsia="Times New Roman" w:cstheme="minorHAnsi"/>
                <w:lang w:eastAsia="en-IN"/>
              </w:rPr>
            </w:pPr>
          </w:p>
        </w:tc>
        <w:tc>
          <w:tcPr>
            <w:tcW w:w="1563" w:type="dxa"/>
          </w:tcPr>
          <w:p w14:paraId="3F5EA5F1" w14:textId="77777777" w:rsidR="006E6A93" w:rsidRPr="00523EDC" w:rsidRDefault="006E6A93" w:rsidP="00853A76">
            <w:pPr>
              <w:jc w:val="both"/>
              <w:rPr>
                <w:rFonts w:eastAsia="Times New Roman" w:cstheme="minorHAnsi"/>
                <w:lang w:eastAsia="en-IN"/>
              </w:rPr>
            </w:pPr>
          </w:p>
        </w:tc>
      </w:tr>
      <w:tr w:rsidR="006E6A93" w:rsidRPr="00523EDC" w14:paraId="3F5EA5F9" w14:textId="77777777" w:rsidTr="00F777E0">
        <w:tc>
          <w:tcPr>
            <w:tcW w:w="1560" w:type="dxa"/>
            <w:vAlign w:val="center"/>
          </w:tcPr>
          <w:p w14:paraId="3F5EA5F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98</w:t>
            </w:r>
          </w:p>
        </w:tc>
        <w:tc>
          <w:tcPr>
            <w:tcW w:w="1595" w:type="dxa"/>
            <w:vAlign w:val="center"/>
          </w:tcPr>
          <w:p w14:paraId="3F5EA5F4" w14:textId="77777777" w:rsidR="006E6A93" w:rsidRPr="00523EDC" w:rsidRDefault="006E6A93" w:rsidP="00853A76">
            <w:pPr>
              <w:jc w:val="both"/>
              <w:rPr>
                <w:rFonts w:eastAsia="Times New Roman" w:cstheme="minorHAnsi"/>
                <w:lang w:eastAsia="en-IN"/>
              </w:rPr>
            </w:pPr>
            <w:hyperlink r:id="rId666" w:history="1">
              <w:r w:rsidRPr="00523EDC">
                <w:rPr>
                  <w:rFonts w:eastAsia="Times New Roman" w:cstheme="minorHAnsi"/>
                  <w:lang w:eastAsia="en-IN"/>
                </w:rPr>
                <w:t>Belize</w:t>
              </w:r>
            </w:hyperlink>
          </w:p>
        </w:tc>
        <w:tc>
          <w:tcPr>
            <w:tcW w:w="1593" w:type="dxa"/>
            <w:vAlign w:val="center"/>
          </w:tcPr>
          <w:p w14:paraId="3F5EA5F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68.70</w:t>
            </w:r>
          </w:p>
        </w:tc>
        <w:tc>
          <w:tcPr>
            <w:tcW w:w="1563" w:type="dxa"/>
            <w:vAlign w:val="center"/>
          </w:tcPr>
          <w:p w14:paraId="3F5EA5F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F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21</w:t>
            </w:r>
          </w:p>
        </w:tc>
        <w:tc>
          <w:tcPr>
            <w:tcW w:w="1563" w:type="dxa"/>
          </w:tcPr>
          <w:p w14:paraId="3F5EA5F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54.27</w:t>
            </w:r>
          </w:p>
        </w:tc>
      </w:tr>
      <w:tr w:rsidR="006E6A93" w:rsidRPr="00523EDC" w14:paraId="3F5EA600" w14:textId="77777777" w:rsidTr="00F777E0">
        <w:tc>
          <w:tcPr>
            <w:tcW w:w="1560" w:type="dxa"/>
            <w:vAlign w:val="center"/>
          </w:tcPr>
          <w:p w14:paraId="3F5EA5F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99</w:t>
            </w:r>
          </w:p>
        </w:tc>
        <w:tc>
          <w:tcPr>
            <w:tcW w:w="1595" w:type="dxa"/>
            <w:vAlign w:val="center"/>
          </w:tcPr>
          <w:p w14:paraId="3F5EA5FB" w14:textId="77777777" w:rsidR="006E6A93" w:rsidRPr="00523EDC" w:rsidRDefault="006E6A93" w:rsidP="00853A76">
            <w:pPr>
              <w:jc w:val="both"/>
              <w:rPr>
                <w:rFonts w:eastAsia="Times New Roman" w:cstheme="minorHAnsi"/>
                <w:lang w:eastAsia="en-IN"/>
              </w:rPr>
            </w:pPr>
            <w:hyperlink r:id="rId667" w:history="1">
              <w:r w:rsidRPr="00523EDC">
                <w:rPr>
                  <w:rFonts w:eastAsia="Times New Roman" w:cstheme="minorHAnsi"/>
                  <w:lang w:eastAsia="en-IN"/>
                </w:rPr>
                <w:t>India</w:t>
              </w:r>
            </w:hyperlink>
          </w:p>
        </w:tc>
        <w:tc>
          <w:tcPr>
            <w:tcW w:w="1593" w:type="dxa"/>
            <w:vAlign w:val="center"/>
          </w:tcPr>
          <w:p w14:paraId="3F5EA5F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68.50</w:t>
            </w:r>
          </w:p>
        </w:tc>
        <w:tc>
          <w:tcPr>
            <w:tcW w:w="1563" w:type="dxa"/>
            <w:vAlign w:val="center"/>
          </w:tcPr>
          <w:p w14:paraId="3F5EA5F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5F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5F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56.17</w:t>
            </w:r>
          </w:p>
        </w:tc>
      </w:tr>
      <w:tr w:rsidR="006E6A93" w:rsidRPr="00523EDC" w14:paraId="3F5EA607" w14:textId="77777777" w:rsidTr="00F777E0">
        <w:tc>
          <w:tcPr>
            <w:tcW w:w="1560" w:type="dxa"/>
            <w:vAlign w:val="center"/>
          </w:tcPr>
          <w:p w14:paraId="3F5EA60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100</w:t>
            </w:r>
          </w:p>
        </w:tc>
        <w:tc>
          <w:tcPr>
            <w:tcW w:w="1595" w:type="dxa"/>
            <w:vAlign w:val="center"/>
          </w:tcPr>
          <w:p w14:paraId="3F5EA602" w14:textId="77777777" w:rsidR="006E6A93" w:rsidRPr="00523EDC" w:rsidRDefault="006E6A93" w:rsidP="00853A76">
            <w:pPr>
              <w:jc w:val="both"/>
              <w:rPr>
                <w:rFonts w:eastAsia="Times New Roman" w:cstheme="minorHAnsi"/>
                <w:lang w:eastAsia="en-IN"/>
              </w:rPr>
            </w:pPr>
            <w:hyperlink r:id="rId668" w:history="1">
              <w:r w:rsidRPr="00523EDC">
                <w:rPr>
                  <w:rFonts w:eastAsia="Times New Roman" w:cstheme="minorHAnsi"/>
                  <w:lang w:eastAsia="en-IN"/>
                </w:rPr>
                <w:t>Guyana</w:t>
              </w:r>
            </w:hyperlink>
          </w:p>
        </w:tc>
        <w:tc>
          <w:tcPr>
            <w:tcW w:w="1593" w:type="dxa"/>
            <w:vAlign w:val="center"/>
          </w:tcPr>
          <w:p w14:paraId="3F5EA60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68.40</w:t>
            </w:r>
          </w:p>
        </w:tc>
        <w:tc>
          <w:tcPr>
            <w:tcW w:w="1563" w:type="dxa"/>
            <w:vAlign w:val="center"/>
          </w:tcPr>
          <w:p w14:paraId="3F5EA60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0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30</w:t>
            </w:r>
          </w:p>
        </w:tc>
        <w:tc>
          <w:tcPr>
            <w:tcW w:w="1563" w:type="dxa"/>
          </w:tcPr>
          <w:p w14:paraId="3F5EA60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47.88</w:t>
            </w:r>
          </w:p>
        </w:tc>
      </w:tr>
      <w:tr w:rsidR="006E6A93" w:rsidRPr="00523EDC" w14:paraId="3F5EA60E" w14:textId="77777777" w:rsidTr="00F777E0">
        <w:tc>
          <w:tcPr>
            <w:tcW w:w="1560" w:type="dxa"/>
            <w:vAlign w:val="center"/>
          </w:tcPr>
          <w:p w14:paraId="3F5EA60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101</w:t>
            </w:r>
          </w:p>
        </w:tc>
        <w:tc>
          <w:tcPr>
            <w:tcW w:w="1595" w:type="dxa"/>
            <w:vAlign w:val="center"/>
          </w:tcPr>
          <w:p w14:paraId="3F5EA609" w14:textId="77777777" w:rsidR="006E6A93" w:rsidRPr="00523EDC" w:rsidRDefault="006E6A93" w:rsidP="00853A76">
            <w:pPr>
              <w:jc w:val="both"/>
              <w:rPr>
                <w:rFonts w:eastAsia="Times New Roman" w:cstheme="minorHAnsi"/>
                <w:lang w:eastAsia="en-IN"/>
              </w:rPr>
            </w:pPr>
            <w:hyperlink r:id="rId669" w:history="1">
              <w:r w:rsidRPr="00523EDC">
                <w:rPr>
                  <w:rFonts w:eastAsia="Times New Roman" w:cstheme="minorHAnsi"/>
                  <w:lang w:eastAsia="en-IN"/>
                </w:rPr>
                <w:t>Timor-Leste</w:t>
              </w:r>
            </w:hyperlink>
          </w:p>
        </w:tc>
        <w:tc>
          <w:tcPr>
            <w:tcW w:w="1593" w:type="dxa"/>
            <w:vAlign w:val="center"/>
          </w:tcPr>
          <w:p w14:paraId="3F5EA60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68.10</w:t>
            </w:r>
          </w:p>
        </w:tc>
        <w:tc>
          <w:tcPr>
            <w:tcW w:w="1563" w:type="dxa"/>
            <w:vAlign w:val="center"/>
          </w:tcPr>
          <w:p w14:paraId="3F5EA60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0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60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49.03</w:t>
            </w:r>
          </w:p>
        </w:tc>
      </w:tr>
      <w:tr w:rsidR="006E6A93" w:rsidRPr="00523EDC" w14:paraId="3F5EA615" w14:textId="77777777" w:rsidTr="00F777E0">
        <w:tc>
          <w:tcPr>
            <w:tcW w:w="1560" w:type="dxa"/>
            <w:vAlign w:val="center"/>
          </w:tcPr>
          <w:p w14:paraId="3F5EA60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102</w:t>
            </w:r>
          </w:p>
        </w:tc>
        <w:tc>
          <w:tcPr>
            <w:tcW w:w="1595" w:type="dxa"/>
            <w:vAlign w:val="center"/>
          </w:tcPr>
          <w:p w14:paraId="3F5EA610" w14:textId="77777777" w:rsidR="006E6A93" w:rsidRPr="00523EDC" w:rsidRDefault="006E6A93" w:rsidP="00853A76">
            <w:pPr>
              <w:jc w:val="both"/>
              <w:rPr>
                <w:rFonts w:eastAsia="Times New Roman" w:cstheme="minorHAnsi"/>
                <w:lang w:eastAsia="en-IN"/>
              </w:rPr>
            </w:pPr>
            <w:hyperlink r:id="rId670" w:history="1">
              <w:r w:rsidRPr="00523EDC">
                <w:rPr>
                  <w:rFonts w:eastAsia="Times New Roman" w:cstheme="minorHAnsi"/>
                  <w:lang w:eastAsia="en-IN"/>
                </w:rPr>
                <w:t>Pakistan</w:t>
              </w:r>
            </w:hyperlink>
          </w:p>
        </w:tc>
        <w:tc>
          <w:tcPr>
            <w:tcW w:w="1593" w:type="dxa"/>
            <w:vAlign w:val="center"/>
          </w:tcPr>
          <w:p w14:paraId="3F5EA61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67.70</w:t>
            </w:r>
          </w:p>
        </w:tc>
        <w:tc>
          <w:tcPr>
            <w:tcW w:w="1563" w:type="dxa"/>
            <w:vAlign w:val="center"/>
          </w:tcPr>
          <w:p w14:paraId="3F5EA61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1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61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55.51</w:t>
            </w:r>
          </w:p>
        </w:tc>
      </w:tr>
      <w:tr w:rsidR="006E6A93" w:rsidRPr="00523EDC" w14:paraId="3F5EA61C" w14:textId="77777777" w:rsidTr="00F777E0">
        <w:tc>
          <w:tcPr>
            <w:tcW w:w="1560" w:type="dxa"/>
            <w:vAlign w:val="center"/>
          </w:tcPr>
          <w:p w14:paraId="3F5EA61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102</w:t>
            </w:r>
          </w:p>
        </w:tc>
        <w:tc>
          <w:tcPr>
            <w:tcW w:w="1595" w:type="dxa"/>
            <w:vAlign w:val="center"/>
          </w:tcPr>
          <w:p w14:paraId="3F5EA617" w14:textId="77777777" w:rsidR="006E6A93" w:rsidRPr="00523EDC" w:rsidRDefault="006E6A93" w:rsidP="00853A76">
            <w:pPr>
              <w:jc w:val="both"/>
              <w:rPr>
                <w:rFonts w:eastAsia="Times New Roman" w:cstheme="minorHAnsi"/>
                <w:lang w:eastAsia="en-IN"/>
              </w:rPr>
            </w:pPr>
            <w:hyperlink r:id="rId671" w:history="1">
              <w:r w:rsidRPr="00523EDC">
                <w:rPr>
                  <w:rFonts w:eastAsia="Times New Roman" w:cstheme="minorHAnsi"/>
                  <w:lang w:eastAsia="en-IN"/>
                </w:rPr>
                <w:t>Tajikistan</w:t>
              </w:r>
            </w:hyperlink>
          </w:p>
        </w:tc>
        <w:tc>
          <w:tcPr>
            <w:tcW w:w="1593" w:type="dxa"/>
            <w:vAlign w:val="center"/>
          </w:tcPr>
          <w:p w14:paraId="3F5EA61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67.70</w:t>
            </w:r>
          </w:p>
        </w:tc>
        <w:tc>
          <w:tcPr>
            <w:tcW w:w="1563" w:type="dxa"/>
            <w:vAlign w:val="center"/>
          </w:tcPr>
          <w:p w14:paraId="3F5EA61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1A" w14:textId="77777777" w:rsidR="006E6A93" w:rsidRPr="00523EDC" w:rsidRDefault="006E6A93" w:rsidP="00853A76">
            <w:pPr>
              <w:jc w:val="both"/>
              <w:rPr>
                <w:rFonts w:eastAsia="Times New Roman" w:cstheme="minorHAnsi"/>
                <w:lang w:eastAsia="en-IN"/>
              </w:rPr>
            </w:pPr>
          </w:p>
        </w:tc>
        <w:tc>
          <w:tcPr>
            <w:tcW w:w="1563" w:type="dxa"/>
          </w:tcPr>
          <w:p w14:paraId="3F5EA61B" w14:textId="77777777" w:rsidR="006E6A93" w:rsidRPr="00523EDC" w:rsidRDefault="006E6A93" w:rsidP="00853A76">
            <w:pPr>
              <w:jc w:val="both"/>
              <w:rPr>
                <w:rFonts w:eastAsia="Times New Roman" w:cstheme="minorHAnsi"/>
                <w:lang w:eastAsia="en-IN"/>
              </w:rPr>
            </w:pPr>
          </w:p>
        </w:tc>
      </w:tr>
      <w:tr w:rsidR="006E6A93" w:rsidRPr="00523EDC" w14:paraId="3F5EA623" w14:textId="77777777" w:rsidTr="00F777E0">
        <w:tc>
          <w:tcPr>
            <w:tcW w:w="1560" w:type="dxa"/>
            <w:vAlign w:val="center"/>
          </w:tcPr>
          <w:p w14:paraId="3F5EA61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103</w:t>
            </w:r>
          </w:p>
        </w:tc>
        <w:tc>
          <w:tcPr>
            <w:tcW w:w="1595" w:type="dxa"/>
            <w:vAlign w:val="center"/>
          </w:tcPr>
          <w:p w14:paraId="3F5EA61E" w14:textId="77777777" w:rsidR="006E6A93" w:rsidRPr="00523EDC" w:rsidRDefault="006E6A93" w:rsidP="00853A76">
            <w:pPr>
              <w:jc w:val="both"/>
              <w:rPr>
                <w:rFonts w:eastAsia="Times New Roman" w:cstheme="minorHAnsi"/>
                <w:lang w:eastAsia="en-IN"/>
              </w:rPr>
            </w:pPr>
            <w:hyperlink r:id="rId672" w:history="1">
              <w:r w:rsidRPr="00523EDC">
                <w:rPr>
                  <w:rFonts w:eastAsia="Times New Roman" w:cstheme="minorHAnsi"/>
                  <w:lang w:eastAsia="en-IN"/>
                </w:rPr>
                <w:t>Papua New Guinea</w:t>
              </w:r>
            </w:hyperlink>
          </w:p>
        </w:tc>
        <w:tc>
          <w:tcPr>
            <w:tcW w:w="1593" w:type="dxa"/>
            <w:vAlign w:val="center"/>
          </w:tcPr>
          <w:p w14:paraId="3F5EA61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67.20</w:t>
            </w:r>
          </w:p>
        </w:tc>
        <w:tc>
          <w:tcPr>
            <w:tcW w:w="1563" w:type="dxa"/>
            <w:vAlign w:val="center"/>
          </w:tcPr>
          <w:p w14:paraId="3F5EA62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21" w14:textId="77777777" w:rsidR="006E6A93" w:rsidRPr="00523EDC" w:rsidRDefault="006E6A93" w:rsidP="00853A76">
            <w:pPr>
              <w:jc w:val="both"/>
              <w:rPr>
                <w:rFonts w:eastAsia="Times New Roman" w:cstheme="minorHAnsi"/>
                <w:lang w:eastAsia="en-IN"/>
              </w:rPr>
            </w:pPr>
          </w:p>
        </w:tc>
        <w:tc>
          <w:tcPr>
            <w:tcW w:w="1563" w:type="dxa"/>
          </w:tcPr>
          <w:p w14:paraId="3F5EA622" w14:textId="77777777" w:rsidR="006E6A93" w:rsidRPr="00523EDC" w:rsidRDefault="006E6A93" w:rsidP="00853A76">
            <w:pPr>
              <w:jc w:val="both"/>
              <w:rPr>
                <w:rFonts w:eastAsia="Times New Roman" w:cstheme="minorHAnsi"/>
                <w:lang w:eastAsia="en-IN"/>
              </w:rPr>
            </w:pPr>
          </w:p>
        </w:tc>
      </w:tr>
      <w:tr w:rsidR="006E6A93" w:rsidRPr="00523EDC" w14:paraId="3F5EA62A" w14:textId="77777777" w:rsidTr="00F777E0">
        <w:tc>
          <w:tcPr>
            <w:tcW w:w="1560" w:type="dxa"/>
            <w:vAlign w:val="center"/>
          </w:tcPr>
          <w:p w14:paraId="3F5EA62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104</w:t>
            </w:r>
          </w:p>
        </w:tc>
        <w:tc>
          <w:tcPr>
            <w:tcW w:w="1595" w:type="dxa"/>
            <w:vAlign w:val="center"/>
          </w:tcPr>
          <w:p w14:paraId="3F5EA625" w14:textId="77777777" w:rsidR="006E6A93" w:rsidRPr="00523EDC" w:rsidRDefault="006E6A93" w:rsidP="00853A76">
            <w:pPr>
              <w:jc w:val="both"/>
              <w:rPr>
                <w:rFonts w:eastAsia="Times New Roman" w:cstheme="minorHAnsi"/>
                <w:lang w:eastAsia="en-IN"/>
              </w:rPr>
            </w:pPr>
            <w:hyperlink r:id="rId673" w:history="1">
              <w:r w:rsidRPr="00523EDC">
                <w:rPr>
                  <w:rFonts w:eastAsia="Times New Roman" w:cstheme="minorHAnsi"/>
                  <w:lang w:eastAsia="en-IN"/>
                </w:rPr>
                <w:t>Nauru</w:t>
              </w:r>
            </w:hyperlink>
          </w:p>
        </w:tc>
        <w:tc>
          <w:tcPr>
            <w:tcW w:w="1593" w:type="dxa"/>
            <w:vAlign w:val="center"/>
          </w:tcPr>
          <w:p w14:paraId="3F5EA62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67.10</w:t>
            </w:r>
          </w:p>
        </w:tc>
        <w:tc>
          <w:tcPr>
            <w:tcW w:w="1563" w:type="dxa"/>
            <w:vAlign w:val="center"/>
          </w:tcPr>
          <w:p w14:paraId="3F5EA62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28" w14:textId="77777777" w:rsidR="006E6A93" w:rsidRPr="00523EDC" w:rsidRDefault="006E6A93" w:rsidP="00853A76">
            <w:pPr>
              <w:jc w:val="both"/>
              <w:rPr>
                <w:rFonts w:eastAsia="Times New Roman" w:cstheme="minorHAnsi"/>
                <w:lang w:eastAsia="en-IN"/>
              </w:rPr>
            </w:pPr>
          </w:p>
        </w:tc>
        <w:tc>
          <w:tcPr>
            <w:tcW w:w="1563" w:type="dxa"/>
          </w:tcPr>
          <w:p w14:paraId="3F5EA629" w14:textId="77777777" w:rsidR="006E6A93" w:rsidRPr="00523EDC" w:rsidRDefault="006E6A93" w:rsidP="00853A76">
            <w:pPr>
              <w:jc w:val="both"/>
              <w:rPr>
                <w:rFonts w:eastAsia="Times New Roman" w:cstheme="minorHAnsi"/>
                <w:lang w:eastAsia="en-IN"/>
              </w:rPr>
            </w:pPr>
          </w:p>
        </w:tc>
      </w:tr>
      <w:tr w:rsidR="006E6A93" w:rsidRPr="00523EDC" w14:paraId="3F5EA631" w14:textId="77777777" w:rsidTr="00F777E0">
        <w:tc>
          <w:tcPr>
            <w:tcW w:w="1560" w:type="dxa"/>
            <w:vAlign w:val="center"/>
          </w:tcPr>
          <w:p w14:paraId="3F5EA62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105</w:t>
            </w:r>
          </w:p>
        </w:tc>
        <w:tc>
          <w:tcPr>
            <w:tcW w:w="1595" w:type="dxa"/>
            <w:vAlign w:val="center"/>
          </w:tcPr>
          <w:p w14:paraId="3F5EA62C" w14:textId="77777777" w:rsidR="006E6A93" w:rsidRPr="00523EDC" w:rsidRDefault="006E6A93" w:rsidP="00853A76">
            <w:pPr>
              <w:jc w:val="both"/>
              <w:rPr>
                <w:rFonts w:eastAsia="Times New Roman" w:cstheme="minorHAnsi"/>
                <w:lang w:eastAsia="en-IN"/>
              </w:rPr>
            </w:pPr>
            <w:hyperlink r:id="rId674" w:history="1">
              <w:r w:rsidRPr="00523EDC">
                <w:rPr>
                  <w:rFonts w:eastAsia="Times New Roman" w:cstheme="minorHAnsi"/>
                  <w:lang w:eastAsia="en-IN"/>
                </w:rPr>
                <w:t>Burma</w:t>
              </w:r>
            </w:hyperlink>
          </w:p>
        </w:tc>
        <w:tc>
          <w:tcPr>
            <w:tcW w:w="1593" w:type="dxa"/>
            <w:vAlign w:val="center"/>
          </w:tcPr>
          <w:p w14:paraId="3F5EA62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66.60</w:t>
            </w:r>
          </w:p>
        </w:tc>
        <w:tc>
          <w:tcPr>
            <w:tcW w:w="1563" w:type="dxa"/>
            <w:vAlign w:val="center"/>
          </w:tcPr>
          <w:p w14:paraId="3F5EA62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2F" w14:textId="77777777" w:rsidR="006E6A93" w:rsidRPr="00523EDC" w:rsidRDefault="006E6A93" w:rsidP="00853A76">
            <w:pPr>
              <w:jc w:val="both"/>
              <w:rPr>
                <w:rFonts w:eastAsia="Times New Roman" w:cstheme="minorHAnsi"/>
                <w:lang w:eastAsia="en-IN"/>
              </w:rPr>
            </w:pPr>
          </w:p>
        </w:tc>
        <w:tc>
          <w:tcPr>
            <w:tcW w:w="1563" w:type="dxa"/>
          </w:tcPr>
          <w:p w14:paraId="3F5EA630" w14:textId="77777777" w:rsidR="006E6A93" w:rsidRPr="00523EDC" w:rsidRDefault="006E6A93" w:rsidP="00853A76">
            <w:pPr>
              <w:jc w:val="both"/>
              <w:rPr>
                <w:rFonts w:eastAsia="Times New Roman" w:cstheme="minorHAnsi"/>
                <w:lang w:eastAsia="en-IN"/>
              </w:rPr>
            </w:pPr>
          </w:p>
        </w:tc>
      </w:tr>
      <w:tr w:rsidR="006E6A93" w:rsidRPr="00523EDC" w14:paraId="3F5EA638" w14:textId="77777777" w:rsidTr="00F777E0">
        <w:tc>
          <w:tcPr>
            <w:tcW w:w="1560" w:type="dxa"/>
            <w:vAlign w:val="center"/>
          </w:tcPr>
          <w:p w14:paraId="3F5EA63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105</w:t>
            </w:r>
          </w:p>
        </w:tc>
        <w:tc>
          <w:tcPr>
            <w:tcW w:w="1595" w:type="dxa"/>
            <w:vAlign w:val="center"/>
          </w:tcPr>
          <w:p w14:paraId="3F5EA633" w14:textId="77777777" w:rsidR="006E6A93" w:rsidRPr="00523EDC" w:rsidRDefault="006E6A93" w:rsidP="00853A76">
            <w:pPr>
              <w:jc w:val="both"/>
              <w:rPr>
                <w:rFonts w:eastAsia="Times New Roman" w:cstheme="minorHAnsi"/>
                <w:lang w:eastAsia="en-IN"/>
              </w:rPr>
            </w:pPr>
            <w:hyperlink r:id="rId675" w:history="1">
              <w:r w:rsidRPr="00523EDC">
                <w:rPr>
                  <w:rFonts w:eastAsia="Times New Roman" w:cstheme="minorHAnsi"/>
                  <w:lang w:eastAsia="en-IN"/>
                </w:rPr>
                <w:t>Ghana</w:t>
              </w:r>
            </w:hyperlink>
          </w:p>
        </w:tc>
        <w:tc>
          <w:tcPr>
            <w:tcW w:w="1593" w:type="dxa"/>
            <w:vAlign w:val="center"/>
          </w:tcPr>
          <w:p w14:paraId="3F5EA63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66.60</w:t>
            </w:r>
          </w:p>
        </w:tc>
        <w:tc>
          <w:tcPr>
            <w:tcW w:w="1563" w:type="dxa"/>
            <w:vAlign w:val="center"/>
          </w:tcPr>
          <w:p w14:paraId="3F5EA63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3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3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56.61</w:t>
            </w:r>
          </w:p>
        </w:tc>
      </w:tr>
      <w:tr w:rsidR="006E6A93" w:rsidRPr="00523EDC" w14:paraId="3F5EA63F" w14:textId="77777777" w:rsidTr="00F777E0">
        <w:tc>
          <w:tcPr>
            <w:tcW w:w="1560" w:type="dxa"/>
            <w:vAlign w:val="center"/>
          </w:tcPr>
          <w:p w14:paraId="3F5EA63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106</w:t>
            </w:r>
          </w:p>
        </w:tc>
        <w:tc>
          <w:tcPr>
            <w:tcW w:w="1595" w:type="dxa"/>
            <w:vAlign w:val="center"/>
          </w:tcPr>
          <w:p w14:paraId="3F5EA63A" w14:textId="77777777" w:rsidR="006E6A93" w:rsidRPr="00523EDC" w:rsidRDefault="006E6A93" w:rsidP="00853A76">
            <w:pPr>
              <w:jc w:val="both"/>
              <w:rPr>
                <w:rFonts w:eastAsia="Times New Roman" w:cstheme="minorHAnsi"/>
                <w:lang w:eastAsia="en-IN"/>
              </w:rPr>
            </w:pPr>
            <w:hyperlink r:id="rId676" w:history="1">
              <w:r w:rsidRPr="00523EDC">
                <w:rPr>
                  <w:rFonts w:eastAsia="Times New Roman" w:cstheme="minorHAnsi"/>
                  <w:lang w:eastAsia="en-IN"/>
                </w:rPr>
                <w:t>Tuvalu</w:t>
              </w:r>
            </w:hyperlink>
          </w:p>
        </w:tc>
        <w:tc>
          <w:tcPr>
            <w:tcW w:w="1593" w:type="dxa"/>
            <w:vAlign w:val="center"/>
          </w:tcPr>
          <w:p w14:paraId="3F5EA63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66.50</w:t>
            </w:r>
          </w:p>
        </w:tc>
        <w:tc>
          <w:tcPr>
            <w:tcW w:w="1563" w:type="dxa"/>
            <w:vAlign w:val="center"/>
          </w:tcPr>
          <w:p w14:paraId="3F5EA63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3D" w14:textId="77777777" w:rsidR="006E6A93" w:rsidRPr="00523EDC" w:rsidRDefault="006E6A93" w:rsidP="00853A76">
            <w:pPr>
              <w:jc w:val="both"/>
              <w:rPr>
                <w:rFonts w:eastAsia="Times New Roman" w:cstheme="minorHAnsi"/>
                <w:lang w:eastAsia="en-IN"/>
              </w:rPr>
            </w:pPr>
          </w:p>
        </w:tc>
        <w:tc>
          <w:tcPr>
            <w:tcW w:w="1563" w:type="dxa"/>
          </w:tcPr>
          <w:p w14:paraId="3F5EA63E" w14:textId="77777777" w:rsidR="006E6A93" w:rsidRPr="00523EDC" w:rsidRDefault="006E6A93" w:rsidP="00853A76">
            <w:pPr>
              <w:jc w:val="both"/>
              <w:rPr>
                <w:rFonts w:eastAsia="Times New Roman" w:cstheme="minorHAnsi"/>
                <w:lang w:eastAsia="en-IN"/>
              </w:rPr>
            </w:pPr>
          </w:p>
        </w:tc>
      </w:tr>
      <w:tr w:rsidR="006E6A93" w:rsidRPr="00523EDC" w14:paraId="3F5EA646" w14:textId="77777777" w:rsidTr="00F777E0">
        <w:tc>
          <w:tcPr>
            <w:tcW w:w="1560" w:type="dxa"/>
            <w:vAlign w:val="center"/>
          </w:tcPr>
          <w:p w14:paraId="3F5EA64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107</w:t>
            </w:r>
          </w:p>
        </w:tc>
        <w:tc>
          <w:tcPr>
            <w:tcW w:w="1595" w:type="dxa"/>
            <w:vAlign w:val="center"/>
          </w:tcPr>
          <w:p w14:paraId="3F5EA641" w14:textId="77777777" w:rsidR="006E6A93" w:rsidRPr="00523EDC" w:rsidRDefault="006E6A93" w:rsidP="00853A76">
            <w:pPr>
              <w:jc w:val="both"/>
              <w:rPr>
                <w:rFonts w:eastAsia="Times New Roman" w:cstheme="minorHAnsi"/>
                <w:lang w:eastAsia="en-IN"/>
              </w:rPr>
            </w:pPr>
            <w:hyperlink r:id="rId677" w:history="1">
              <w:r w:rsidRPr="00523EDC">
                <w:rPr>
                  <w:rFonts w:eastAsia="Times New Roman" w:cstheme="minorHAnsi"/>
                  <w:lang w:eastAsia="en-IN"/>
                </w:rPr>
                <w:t>Kiribati</w:t>
              </w:r>
            </w:hyperlink>
          </w:p>
        </w:tc>
        <w:tc>
          <w:tcPr>
            <w:tcW w:w="1593" w:type="dxa"/>
            <w:vAlign w:val="center"/>
          </w:tcPr>
          <w:p w14:paraId="3F5EA64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66.20</w:t>
            </w:r>
          </w:p>
        </w:tc>
        <w:tc>
          <w:tcPr>
            <w:tcW w:w="1563" w:type="dxa"/>
            <w:vAlign w:val="center"/>
          </w:tcPr>
          <w:p w14:paraId="3F5EA64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44" w14:textId="77777777" w:rsidR="006E6A93" w:rsidRPr="00523EDC" w:rsidRDefault="006E6A93" w:rsidP="00853A76">
            <w:pPr>
              <w:jc w:val="both"/>
              <w:rPr>
                <w:rFonts w:eastAsia="Times New Roman" w:cstheme="minorHAnsi"/>
                <w:lang w:eastAsia="en-IN"/>
              </w:rPr>
            </w:pPr>
          </w:p>
        </w:tc>
        <w:tc>
          <w:tcPr>
            <w:tcW w:w="1563" w:type="dxa"/>
          </w:tcPr>
          <w:p w14:paraId="3F5EA645" w14:textId="77777777" w:rsidR="006E6A93" w:rsidRPr="00523EDC" w:rsidRDefault="006E6A93" w:rsidP="00853A76">
            <w:pPr>
              <w:jc w:val="both"/>
              <w:rPr>
                <w:rFonts w:eastAsia="Times New Roman" w:cstheme="minorHAnsi"/>
                <w:lang w:eastAsia="en-IN"/>
              </w:rPr>
            </w:pPr>
          </w:p>
        </w:tc>
      </w:tr>
      <w:tr w:rsidR="006E6A93" w:rsidRPr="00523EDC" w14:paraId="3F5EA64D" w14:textId="77777777" w:rsidTr="00F777E0">
        <w:tc>
          <w:tcPr>
            <w:tcW w:w="1560" w:type="dxa"/>
            <w:vAlign w:val="center"/>
          </w:tcPr>
          <w:p w14:paraId="3F5EA64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108</w:t>
            </w:r>
          </w:p>
        </w:tc>
        <w:tc>
          <w:tcPr>
            <w:tcW w:w="1595" w:type="dxa"/>
            <w:vAlign w:val="center"/>
          </w:tcPr>
          <w:p w14:paraId="3F5EA648" w14:textId="77777777" w:rsidR="006E6A93" w:rsidRPr="00523EDC" w:rsidRDefault="006E6A93" w:rsidP="00853A76">
            <w:pPr>
              <w:jc w:val="both"/>
              <w:rPr>
                <w:rFonts w:eastAsia="Times New Roman" w:cstheme="minorHAnsi"/>
                <w:lang w:eastAsia="en-IN"/>
              </w:rPr>
            </w:pPr>
            <w:hyperlink r:id="rId678" w:history="1">
              <w:r w:rsidRPr="00523EDC">
                <w:rPr>
                  <w:rFonts w:eastAsia="Times New Roman" w:cstheme="minorHAnsi"/>
                  <w:lang w:eastAsia="en-IN"/>
                </w:rPr>
                <w:t>Madagascar</w:t>
              </w:r>
            </w:hyperlink>
          </w:p>
        </w:tc>
        <w:tc>
          <w:tcPr>
            <w:tcW w:w="1593" w:type="dxa"/>
            <w:vAlign w:val="center"/>
          </w:tcPr>
          <w:p w14:paraId="3F5EA64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65.90</w:t>
            </w:r>
          </w:p>
        </w:tc>
        <w:tc>
          <w:tcPr>
            <w:tcW w:w="1563" w:type="dxa"/>
            <w:vAlign w:val="center"/>
          </w:tcPr>
          <w:p w14:paraId="3F5EA64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4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4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55.35</w:t>
            </w:r>
          </w:p>
        </w:tc>
      </w:tr>
      <w:tr w:rsidR="006E6A93" w:rsidRPr="00523EDC" w14:paraId="3F5EA654" w14:textId="77777777" w:rsidTr="00F777E0">
        <w:tc>
          <w:tcPr>
            <w:tcW w:w="1560" w:type="dxa"/>
            <w:vAlign w:val="center"/>
          </w:tcPr>
          <w:p w14:paraId="3F5EA64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109</w:t>
            </w:r>
          </w:p>
        </w:tc>
        <w:tc>
          <w:tcPr>
            <w:tcW w:w="1595" w:type="dxa"/>
            <w:vAlign w:val="center"/>
          </w:tcPr>
          <w:p w14:paraId="3F5EA64F" w14:textId="77777777" w:rsidR="006E6A93" w:rsidRPr="00523EDC" w:rsidRDefault="006E6A93" w:rsidP="00853A76">
            <w:pPr>
              <w:jc w:val="both"/>
              <w:rPr>
                <w:rFonts w:eastAsia="Times New Roman" w:cstheme="minorHAnsi"/>
                <w:lang w:eastAsia="en-IN"/>
              </w:rPr>
            </w:pPr>
            <w:hyperlink r:id="rId679" w:history="1">
              <w:r w:rsidRPr="00523EDC">
                <w:rPr>
                  <w:rFonts w:eastAsia="Times New Roman" w:cstheme="minorHAnsi"/>
                  <w:lang w:eastAsia="en-IN"/>
                </w:rPr>
                <w:t>Yemen</w:t>
              </w:r>
            </w:hyperlink>
          </w:p>
        </w:tc>
        <w:tc>
          <w:tcPr>
            <w:tcW w:w="1593" w:type="dxa"/>
            <w:vAlign w:val="center"/>
          </w:tcPr>
          <w:p w14:paraId="3F5EA65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65.50</w:t>
            </w:r>
          </w:p>
        </w:tc>
        <w:tc>
          <w:tcPr>
            <w:tcW w:w="1563" w:type="dxa"/>
            <w:vAlign w:val="center"/>
          </w:tcPr>
          <w:p w14:paraId="3F5EA65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5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w:t>
            </w:r>
          </w:p>
        </w:tc>
        <w:tc>
          <w:tcPr>
            <w:tcW w:w="1563" w:type="dxa"/>
          </w:tcPr>
          <w:p w14:paraId="3F5EA65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52.40</w:t>
            </w:r>
          </w:p>
        </w:tc>
      </w:tr>
      <w:tr w:rsidR="006E6A93" w:rsidRPr="00523EDC" w14:paraId="3F5EA65B" w14:textId="77777777" w:rsidTr="00F777E0">
        <w:tc>
          <w:tcPr>
            <w:tcW w:w="1560" w:type="dxa"/>
            <w:vAlign w:val="center"/>
          </w:tcPr>
          <w:p w14:paraId="3F5EA65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110</w:t>
            </w:r>
          </w:p>
        </w:tc>
        <w:tc>
          <w:tcPr>
            <w:tcW w:w="1595" w:type="dxa"/>
            <w:vAlign w:val="center"/>
          </w:tcPr>
          <w:p w14:paraId="3F5EA656" w14:textId="77777777" w:rsidR="006E6A93" w:rsidRPr="00523EDC" w:rsidRDefault="006E6A93" w:rsidP="00853A76">
            <w:pPr>
              <w:jc w:val="both"/>
              <w:rPr>
                <w:rFonts w:eastAsia="Times New Roman" w:cstheme="minorHAnsi"/>
                <w:lang w:eastAsia="en-IN"/>
              </w:rPr>
            </w:pPr>
            <w:hyperlink r:id="rId680" w:history="1">
              <w:r w:rsidRPr="00523EDC">
                <w:rPr>
                  <w:rFonts w:eastAsia="Times New Roman" w:cstheme="minorHAnsi"/>
                  <w:lang w:eastAsia="en-IN"/>
                </w:rPr>
                <w:t>Togo</w:t>
              </w:r>
            </w:hyperlink>
          </w:p>
        </w:tc>
        <w:tc>
          <w:tcPr>
            <w:tcW w:w="1593" w:type="dxa"/>
            <w:vAlign w:val="center"/>
          </w:tcPr>
          <w:p w14:paraId="3F5EA65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65.00</w:t>
            </w:r>
          </w:p>
        </w:tc>
        <w:tc>
          <w:tcPr>
            <w:tcW w:w="1563" w:type="dxa"/>
            <w:vAlign w:val="center"/>
          </w:tcPr>
          <w:p w14:paraId="3F5EA65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5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5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55.25</w:t>
            </w:r>
          </w:p>
        </w:tc>
      </w:tr>
      <w:tr w:rsidR="006E6A93" w:rsidRPr="00523EDC" w14:paraId="3F5EA662" w14:textId="77777777" w:rsidTr="00F777E0">
        <w:tc>
          <w:tcPr>
            <w:tcW w:w="1560" w:type="dxa"/>
            <w:vAlign w:val="center"/>
          </w:tcPr>
          <w:p w14:paraId="3F5EA65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111</w:t>
            </w:r>
          </w:p>
        </w:tc>
        <w:tc>
          <w:tcPr>
            <w:tcW w:w="1595" w:type="dxa"/>
            <w:vAlign w:val="center"/>
          </w:tcPr>
          <w:p w14:paraId="3F5EA65D" w14:textId="77777777" w:rsidR="006E6A93" w:rsidRPr="00523EDC" w:rsidRDefault="006E6A93" w:rsidP="00853A76">
            <w:pPr>
              <w:jc w:val="both"/>
              <w:rPr>
                <w:rFonts w:eastAsia="Times New Roman" w:cstheme="minorHAnsi"/>
                <w:lang w:eastAsia="en-IN"/>
              </w:rPr>
            </w:pPr>
            <w:hyperlink r:id="rId681" w:history="1">
              <w:r w:rsidRPr="00523EDC">
                <w:rPr>
                  <w:rFonts w:eastAsia="Times New Roman" w:cstheme="minorHAnsi"/>
                  <w:lang w:eastAsia="en-IN"/>
                </w:rPr>
                <w:t>Eritrea</w:t>
              </w:r>
            </w:hyperlink>
          </w:p>
        </w:tc>
        <w:tc>
          <w:tcPr>
            <w:tcW w:w="1593" w:type="dxa"/>
            <w:vAlign w:val="center"/>
          </w:tcPr>
          <w:p w14:paraId="3F5EA65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64.90</w:t>
            </w:r>
          </w:p>
        </w:tc>
        <w:tc>
          <w:tcPr>
            <w:tcW w:w="1563" w:type="dxa"/>
            <w:vAlign w:val="center"/>
          </w:tcPr>
          <w:p w14:paraId="3F5EA65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6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6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54.51</w:t>
            </w:r>
          </w:p>
        </w:tc>
      </w:tr>
      <w:tr w:rsidR="006E6A93" w:rsidRPr="00523EDC" w14:paraId="3F5EA669" w14:textId="77777777" w:rsidTr="00F777E0">
        <w:tc>
          <w:tcPr>
            <w:tcW w:w="1560" w:type="dxa"/>
            <w:vAlign w:val="center"/>
          </w:tcPr>
          <w:p w14:paraId="3F5EA66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111</w:t>
            </w:r>
          </w:p>
        </w:tc>
        <w:tc>
          <w:tcPr>
            <w:tcW w:w="1595" w:type="dxa"/>
            <w:vAlign w:val="center"/>
          </w:tcPr>
          <w:p w14:paraId="3F5EA664" w14:textId="77777777" w:rsidR="006E6A93" w:rsidRPr="00523EDC" w:rsidRDefault="006E6A93" w:rsidP="00853A76">
            <w:pPr>
              <w:jc w:val="both"/>
              <w:rPr>
                <w:rFonts w:eastAsia="Times New Roman" w:cstheme="minorHAnsi"/>
                <w:lang w:eastAsia="en-IN"/>
              </w:rPr>
            </w:pPr>
            <w:hyperlink r:id="rId682" w:history="1">
              <w:r w:rsidRPr="00523EDC">
                <w:rPr>
                  <w:rFonts w:eastAsia="Times New Roman" w:cstheme="minorHAnsi"/>
                  <w:lang w:eastAsia="en-IN"/>
                </w:rPr>
                <w:t xml:space="preserve">Gambia, </w:t>
              </w:r>
              <w:proofErr w:type="gramStart"/>
              <w:r w:rsidRPr="00523EDC">
                <w:rPr>
                  <w:rFonts w:eastAsia="Times New Roman" w:cstheme="minorHAnsi"/>
                  <w:lang w:eastAsia="en-IN"/>
                </w:rPr>
                <w:t>The</w:t>
              </w:r>
              <w:proofErr w:type="gramEnd"/>
            </w:hyperlink>
          </w:p>
        </w:tc>
        <w:tc>
          <w:tcPr>
            <w:tcW w:w="1593" w:type="dxa"/>
            <w:vAlign w:val="center"/>
          </w:tcPr>
          <w:p w14:paraId="3F5EA66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64.90</w:t>
            </w:r>
          </w:p>
        </w:tc>
        <w:tc>
          <w:tcPr>
            <w:tcW w:w="1563" w:type="dxa"/>
            <w:vAlign w:val="center"/>
          </w:tcPr>
          <w:p w14:paraId="3F5EA66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67" w14:textId="77777777" w:rsidR="006E6A93" w:rsidRPr="00523EDC" w:rsidRDefault="006E6A93" w:rsidP="00853A76">
            <w:pPr>
              <w:jc w:val="both"/>
              <w:rPr>
                <w:rFonts w:eastAsia="Times New Roman" w:cstheme="minorHAnsi"/>
                <w:lang w:eastAsia="en-IN"/>
              </w:rPr>
            </w:pPr>
          </w:p>
        </w:tc>
        <w:tc>
          <w:tcPr>
            <w:tcW w:w="1563" w:type="dxa"/>
          </w:tcPr>
          <w:p w14:paraId="3F5EA668" w14:textId="77777777" w:rsidR="006E6A93" w:rsidRPr="00523EDC" w:rsidRDefault="006E6A93" w:rsidP="00853A76">
            <w:pPr>
              <w:jc w:val="both"/>
              <w:rPr>
                <w:rFonts w:eastAsia="Times New Roman" w:cstheme="minorHAnsi"/>
                <w:lang w:eastAsia="en-IN"/>
              </w:rPr>
            </w:pPr>
          </w:p>
        </w:tc>
      </w:tr>
      <w:tr w:rsidR="006E6A93" w:rsidRPr="00523EDC" w14:paraId="3F5EA670" w14:textId="77777777" w:rsidTr="00F777E0">
        <w:tc>
          <w:tcPr>
            <w:tcW w:w="1560" w:type="dxa"/>
            <w:vAlign w:val="center"/>
          </w:tcPr>
          <w:p w14:paraId="3F5EA66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111</w:t>
            </w:r>
          </w:p>
        </w:tc>
        <w:tc>
          <w:tcPr>
            <w:tcW w:w="1595" w:type="dxa"/>
            <w:vAlign w:val="center"/>
          </w:tcPr>
          <w:p w14:paraId="3F5EA66B" w14:textId="77777777" w:rsidR="006E6A93" w:rsidRPr="00523EDC" w:rsidRDefault="006E6A93" w:rsidP="00853A76">
            <w:pPr>
              <w:jc w:val="both"/>
              <w:rPr>
                <w:rFonts w:eastAsia="Times New Roman" w:cstheme="minorHAnsi"/>
                <w:lang w:eastAsia="en-IN"/>
              </w:rPr>
            </w:pPr>
            <w:hyperlink r:id="rId683" w:history="1">
              <w:r w:rsidRPr="00523EDC">
                <w:rPr>
                  <w:rFonts w:eastAsia="Times New Roman" w:cstheme="minorHAnsi"/>
                  <w:lang w:eastAsia="en-IN"/>
                </w:rPr>
                <w:t>Sao Tome and Principe</w:t>
              </w:r>
            </w:hyperlink>
          </w:p>
        </w:tc>
        <w:tc>
          <w:tcPr>
            <w:tcW w:w="1593" w:type="dxa"/>
            <w:vAlign w:val="center"/>
          </w:tcPr>
          <w:p w14:paraId="3F5EA66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64.90</w:t>
            </w:r>
          </w:p>
        </w:tc>
        <w:tc>
          <w:tcPr>
            <w:tcW w:w="1563" w:type="dxa"/>
            <w:vAlign w:val="center"/>
          </w:tcPr>
          <w:p w14:paraId="3F5EA66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6E" w14:textId="77777777" w:rsidR="006E6A93" w:rsidRPr="00523EDC" w:rsidRDefault="006E6A93" w:rsidP="00853A76">
            <w:pPr>
              <w:jc w:val="both"/>
              <w:rPr>
                <w:rFonts w:eastAsia="Times New Roman" w:cstheme="minorHAnsi"/>
                <w:lang w:eastAsia="en-IN"/>
              </w:rPr>
            </w:pPr>
          </w:p>
        </w:tc>
        <w:tc>
          <w:tcPr>
            <w:tcW w:w="1563" w:type="dxa"/>
          </w:tcPr>
          <w:p w14:paraId="3F5EA66F" w14:textId="77777777" w:rsidR="006E6A93" w:rsidRPr="00523EDC" w:rsidRDefault="006E6A93" w:rsidP="00853A76">
            <w:pPr>
              <w:jc w:val="both"/>
              <w:rPr>
                <w:rFonts w:eastAsia="Times New Roman" w:cstheme="minorHAnsi"/>
                <w:lang w:eastAsia="en-IN"/>
              </w:rPr>
            </w:pPr>
          </w:p>
        </w:tc>
      </w:tr>
      <w:tr w:rsidR="006E6A93" w:rsidRPr="00523EDC" w14:paraId="3F5EA677" w14:textId="77777777" w:rsidTr="00F777E0">
        <w:tc>
          <w:tcPr>
            <w:tcW w:w="1560" w:type="dxa"/>
            <w:vAlign w:val="center"/>
          </w:tcPr>
          <w:p w14:paraId="3F5EA67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112</w:t>
            </w:r>
          </w:p>
        </w:tc>
        <w:tc>
          <w:tcPr>
            <w:tcW w:w="1595" w:type="dxa"/>
            <w:vAlign w:val="center"/>
          </w:tcPr>
          <w:p w14:paraId="3F5EA672" w14:textId="77777777" w:rsidR="006E6A93" w:rsidRPr="00523EDC" w:rsidRDefault="006E6A93" w:rsidP="00853A76">
            <w:pPr>
              <w:jc w:val="both"/>
              <w:rPr>
                <w:rFonts w:eastAsia="Times New Roman" w:cstheme="minorHAnsi"/>
                <w:lang w:eastAsia="en-IN"/>
              </w:rPr>
            </w:pPr>
            <w:hyperlink r:id="rId684" w:history="1">
              <w:r w:rsidRPr="00523EDC">
                <w:rPr>
                  <w:rFonts w:eastAsia="Times New Roman" w:cstheme="minorHAnsi"/>
                  <w:lang w:eastAsia="en-IN"/>
                </w:rPr>
                <w:t>Cambodia</w:t>
              </w:r>
            </w:hyperlink>
          </w:p>
        </w:tc>
        <w:tc>
          <w:tcPr>
            <w:tcW w:w="1593" w:type="dxa"/>
            <w:vAlign w:val="center"/>
          </w:tcPr>
          <w:p w14:paraId="3F5EA67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64.50</w:t>
            </w:r>
          </w:p>
        </w:tc>
        <w:tc>
          <w:tcPr>
            <w:tcW w:w="1563" w:type="dxa"/>
            <w:vAlign w:val="center"/>
          </w:tcPr>
          <w:p w14:paraId="3F5EA67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7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67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46.44</w:t>
            </w:r>
          </w:p>
        </w:tc>
      </w:tr>
      <w:tr w:rsidR="006E6A93" w:rsidRPr="00523EDC" w14:paraId="3F5EA67E" w14:textId="77777777" w:rsidTr="00F777E0">
        <w:tc>
          <w:tcPr>
            <w:tcW w:w="1560" w:type="dxa"/>
            <w:vAlign w:val="center"/>
          </w:tcPr>
          <w:p w14:paraId="3F5EA67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113</w:t>
            </w:r>
          </w:p>
        </w:tc>
        <w:tc>
          <w:tcPr>
            <w:tcW w:w="1595" w:type="dxa"/>
            <w:vAlign w:val="center"/>
          </w:tcPr>
          <w:p w14:paraId="3F5EA679" w14:textId="77777777" w:rsidR="006E6A93" w:rsidRPr="00523EDC" w:rsidRDefault="006E6A93" w:rsidP="00853A76">
            <w:pPr>
              <w:jc w:val="both"/>
              <w:rPr>
                <w:rFonts w:eastAsia="Times New Roman" w:cstheme="minorHAnsi"/>
                <w:lang w:eastAsia="en-IN"/>
              </w:rPr>
            </w:pPr>
            <w:hyperlink r:id="rId685" w:history="1">
              <w:r w:rsidRPr="00523EDC">
                <w:rPr>
                  <w:rFonts w:eastAsia="Times New Roman" w:cstheme="minorHAnsi"/>
                  <w:lang w:eastAsia="en-IN"/>
                </w:rPr>
                <w:t>Laos</w:t>
              </w:r>
            </w:hyperlink>
          </w:p>
        </w:tc>
        <w:tc>
          <w:tcPr>
            <w:tcW w:w="1593" w:type="dxa"/>
            <w:vAlign w:val="center"/>
          </w:tcPr>
          <w:p w14:paraId="3F5EA67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64.30</w:t>
            </w:r>
          </w:p>
        </w:tc>
        <w:tc>
          <w:tcPr>
            <w:tcW w:w="1563" w:type="dxa"/>
            <w:vAlign w:val="center"/>
          </w:tcPr>
          <w:p w14:paraId="3F5EA67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7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28</w:t>
            </w:r>
          </w:p>
        </w:tc>
        <w:tc>
          <w:tcPr>
            <w:tcW w:w="1563" w:type="dxa"/>
          </w:tcPr>
          <w:p w14:paraId="3F5EA67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46.29</w:t>
            </w:r>
          </w:p>
        </w:tc>
      </w:tr>
      <w:tr w:rsidR="006E6A93" w:rsidRPr="00523EDC" w14:paraId="3F5EA685" w14:textId="77777777" w:rsidTr="00F777E0">
        <w:tc>
          <w:tcPr>
            <w:tcW w:w="1560" w:type="dxa"/>
            <w:vAlign w:val="center"/>
          </w:tcPr>
          <w:p w14:paraId="3F5EA67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114</w:t>
            </w:r>
          </w:p>
        </w:tc>
        <w:tc>
          <w:tcPr>
            <w:tcW w:w="1595" w:type="dxa"/>
            <w:vAlign w:val="center"/>
          </w:tcPr>
          <w:p w14:paraId="3F5EA680" w14:textId="77777777" w:rsidR="006E6A93" w:rsidRPr="00523EDC" w:rsidRDefault="006E6A93" w:rsidP="00853A76">
            <w:pPr>
              <w:jc w:val="both"/>
              <w:rPr>
                <w:rFonts w:eastAsia="Times New Roman" w:cstheme="minorHAnsi"/>
                <w:lang w:eastAsia="en-IN"/>
              </w:rPr>
            </w:pPr>
            <w:hyperlink r:id="rId686" w:history="1">
              <w:r w:rsidRPr="00523EDC">
                <w:rPr>
                  <w:rFonts w:eastAsia="Times New Roman" w:cstheme="minorHAnsi"/>
                  <w:lang w:eastAsia="en-IN"/>
                </w:rPr>
                <w:t>Comoros</w:t>
              </w:r>
            </w:hyperlink>
          </w:p>
        </w:tc>
        <w:tc>
          <w:tcPr>
            <w:tcW w:w="1593" w:type="dxa"/>
            <w:vAlign w:val="center"/>
          </w:tcPr>
          <w:p w14:paraId="3F5EA68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64.20</w:t>
            </w:r>
          </w:p>
        </w:tc>
        <w:tc>
          <w:tcPr>
            <w:tcW w:w="1563" w:type="dxa"/>
            <w:vAlign w:val="center"/>
          </w:tcPr>
          <w:p w14:paraId="3F5EA6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8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8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53.92</w:t>
            </w:r>
          </w:p>
        </w:tc>
      </w:tr>
      <w:tr w:rsidR="006E6A93" w:rsidRPr="00523EDC" w14:paraId="3F5EA68C" w14:textId="77777777" w:rsidTr="00F777E0">
        <w:tc>
          <w:tcPr>
            <w:tcW w:w="1560" w:type="dxa"/>
            <w:vAlign w:val="center"/>
          </w:tcPr>
          <w:p w14:paraId="3F5EA68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114</w:t>
            </w:r>
          </w:p>
        </w:tc>
        <w:tc>
          <w:tcPr>
            <w:tcW w:w="1595" w:type="dxa"/>
            <w:vAlign w:val="center"/>
          </w:tcPr>
          <w:p w14:paraId="3F5EA687" w14:textId="77777777" w:rsidR="006E6A93" w:rsidRPr="00523EDC" w:rsidRDefault="006E6A93" w:rsidP="00853A76">
            <w:pPr>
              <w:jc w:val="both"/>
              <w:rPr>
                <w:rFonts w:eastAsia="Times New Roman" w:cstheme="minorHAnsi"/>
                <w:lang w:eastAsia="en-IN"/>
              </w:rPr>
            </w:pPr>
            <w:hyperlink r:id="rId687" w:history="1">
              <w:r w:rsidRPr="00523EDC">
                <w:rPr>
                  <w:rFonts w:eastAsia="Times New Roman" w:cstheme="minorHAnsi"/>
                  <w:lang w:eastAsia="en-IN"/>
                </w:rPr>
                <w:t>Equatorial Guinea</w:t>
              </w:r>
            </w:hyperlink>
          </w:p>
        </w:tc>
        <w:tc>
          <w:tcPr>
            <w:tcW w:w="1593" w:type="dxa"/>
            <w:vAlign w:val="center"/>
          </w:tcPr>
          <w:p w14:paraId="3F5EA68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64.20</w:t>
            </w:r>
          </w:p>
        </w:tc>
        <w:tc>
          <w:tcPr>
            <w:tcW w:w="1563" w:type="dxa"/>
            <w:vAlign w:val="center"/>
          </w:tcPr>
          <w:p w14:paraId="3F5EA6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8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68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55.21</w:t>
            </w:r>
          </w:p>
        </w:tc>
      </w:tr>
      <w:tr w:rsidR="006E6A93" w:rsidRPr="00523EDC" w14:paraId="3F5EA693" w14:textId="77777777" w:rsidTr="00F777E0">
        <w:tc>
          <w:tcPr>
            <w:tcW w:w="1560" w:type="dxa"/>
            <w:vAlign w:val="center"/>
          </w:tcPr>
          <w:p w14:paraId="3F5EA68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115</w:t>
            </w:r>
          </w:p>
        </w:tc>
        <w:tc>
          <w:tcPr>
            <w:tcW w:w="1595" w:type="dxa"/>
            <w:vAlign w:val="center"/>
          </w:tcPr>
          <w:p w14:paraId="3F5EA68E" w14:textId="77777777" w:rsidR="006E6A93" w:rsidRPr="00523EDC" w:rsidRDefault="006E6A93" w:rsidP="00853A76">
            <w:pPr>
              <w:jc w:val="both"/>
              <w:rPr>
                <w:rFonts w:eastAsia="Times New Roman" w:cstheme="minorHAnsi"/>
                <w:lang w:eastAsia="en-IN"/>
              </w:rPr>
            </w:pPr>
            <w:hyperlink r:id="rId688" w:history="1">
              <w:r w:rsidRPr="00523EDC">
                <w:rPr>
                  <w:rFonts w:eastAsia="Times New Roman" w:cstheme="minorHAnsi"/>
                  <w:lang w:eastAsia="en-IN"/>
                </w:rPr>
                <w:t>Sudan</w:t>
              </w:r>
            </w:hyperlink>
          </w:p>
        </w:tc>
        <w:tc>
          <w:tcPr>
            <w:tcW w:w="1593" w:type="dxa"/>
            <w:vAlign w:val="center"/>
          </w:tcPr>
          <w:p w14:paraId="3F5EA68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64.10</w:t>
            </w:r>
          </w:p>
        </w:tc>
        <w:tc>
          <w:tcPr>
            <w:tcW w:w="1563" w:type="dxa"/>
            <w:vAlign w:val="center"/>
          </w:tcPr>
          <w:p w14:paraId="3F5EA6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91" w14:textId="77777777" w:rsidR="006E6A93" w:rsidRPr="00523EDC" w:rsidRDefault="006E6A93" w:rsidP="00853A76">
            <w:pPr>
              <w:jc w:val="both"/>
              <w:rPr>
                <w:rFonts w:eastAsia="Times New Roman" w:cstheme="minorHAnsi"/>
                <w:lang w:eastAsia="en-IN"/>
              </w:rPr>
            </w:pPr>
          </w:p>
        </w:tc>
        <w:tc>
          <w:tcPr>
            <w:tcW w:w="1563" w:type="dxa"/>
          </w:tcPr>
          <w:p w14:paraId="3F5EA692" w14:textId="77777777" w:rsidR="006E6A93" w:rsidRPr="00523EDC" w:rsidRDefault="006E6A93" w:rsidP="00853A76">
            <w:pPr>
              <w:jc w:val="both"/>
              <w:rPr>
                <w:rFonts w:eastAsia="Times New Roman" w:cstheme="minorHAnsi"/>
                <w:lang w:eastAsia="en-IN"/>
              </w:rPr>
            </w:pPr>
          </w:p>
        </w:tc>
      </w:tr>
      <w:tr w:rsidR="006E6A93" w:rsidRPr="00523EDC" w14:paraId="3F5EA69A" w14:textId="77777777" w:rsidTr="00F777E0">
        <w:tc>
          <w:tcPr>
            <w:tcW w:w="1560" w:type="dxa"/>
            <w:vAlign w:val="center"/>
          </w:tcPr>
          <w:p w14:paraId="3F5EA69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116</w:t>
            </w:r>
          </w:p>
        </w:tc>
        <w:tc>
          <w:tcPr>
            <w:tcW w:w="1595" w:type="dxa"/>
            <w:vAlign w:val="center"/>
          </w:tcPr>
          <w:p w14:paraId="3F5EA695" w14:textId="77777777" w:rsidR="006E6A93" w:rsidRPr="00523EDC" w:rsidRDefault="006E6A93" w:rsidP="00853A76">
            <w:pPr>
              <w:jc w:val="both"/>
              <w:rPr>
                <w:rFonts w:eastAsia="Times New Roman" w:cstheme="minorHAnsi"/>
                <w:lang w:eastAsia="en-IN"/>
              </w:rPr>
            </w:pPr>
            <w:hyperlink r:id="rId689" w:history="1">
              <w:r w:rsidRPr="00523EDC">
                <w:rPr>
                  <w:rFonts w:eastAsia="Times New Roman" w:cstheme="minorHAnsi"/>
                  <w:lang w:eastAsia="en-IN"/>
                </w:rPr>
                <w:t>Kenya</w:t>
              </w:r>
            </w:hyperlink>
          </w:p>
        </w:tc>
        <w:tc>
          <w:tcPr>
            <w:tcW w:w="1593" w:type="dxa"/>
            <w:vAlign w:val="center"/>
          </w:tcPr>
          <w:p w14:paraId="3F5EA69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64.00</w:t>
            </w:r>
          </w:p>
        </w:tc>
        <w:tc>
          <w:tcPr>
            <w:tcW w:w="1563" w:type="dxa"/>
            <w:vAlign w:val="center"/>
          </w:tcPr>
          <w:p w14:paraId="3F5EA69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9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9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53.76</w:t>
            </w:r>
          </w:p>
        </w:tc>
      </w:tr>
      <w:tr w:rsidR="006E6A93" w:rsidRPr="00523EDC" w14:paraId="3F5EA6A1" w14:textId="77777777" w:rsidTr="00F777E0">
        <w:tc>
          <w:tcPr>
            <w:tcW w:w="1560" w:type="dxa"/>
            <w:vAlign w:val="center"/>
          </w:tcPr>
          <w:p w14:paraId="3F5EA69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117</w:t>
            </w:r>
          </w:p>
        </w:tc>
        <w:tc>
          <w:tcPr>
            <w:tcW w:w="1595" w:type="dxa"/>
            <w:vAlign w:val="center"/>
          </w:tcPr>
          <w:p w14:paraId="3F5EA69C" w14:textId="77777777" w:rsidR="006E6A93" w:rsidRPr="00523EDC" w:rsidRDefault="006E6A93" w:rsidP="00853A76">
            <w:pPr>
              <w:jc w:val="both"/>
              <w:rPr>
                <w:rFonts w:eastAsia="Times New Roman" w:cstheme="minorHAnsi"/>
                <w:lang w:eastAsia="en-IN"/>
              </w:rPr>
            </w:pPr>
            <w:hyperlink r:id="rId690" w:history="1">
              <w:r w:rsidRPr="00523EDC">
                <w:rPr>
                  <w:rFonts w:eastAsia="Times New Roman" w:cstheme="minorHAnsi"/>
                  <w:lang w:eastAsia="en-IN"/>
                </w:rPr>
                <w:t>Haiti</w:t>
              </w:r>
            </w:hyperlink>
          </w:p>
        </w:tc>
        <w:tc>
          <w:tcPr>
            <w:tcW w:w="1593" w:type="dxa"/>
            <w:vAlign w:val="center"/>
          </w:tcPr>
          <w:p w14:paraId="3F5EA69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63.80</w:t>
            </w:r>
          </w:p>
        </w:tc>
        <w:tc>
          <w:tcPr>
            <w:tcW w:w="1563" w:type="dxa"/>
            <w:vAlign w:val="center"/>
          </w:tcPr>
          <w:p w14:paraId="3F5EA69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9F" w14:textId="77777777" w:rsidR="006E6A93" w:rsidRPr="00523EDC" w:rsidRDefault="006E6A93" w:rsidP="00853A76">
            <w:pPr>
              <w:jc w:val="both"/>
              <w:rPr>
                <w:rFonts w:eastAsia="Times New Roman" w:cstheme="minorHAnsi"/>
                <w:lang w:eastAsia="en-IN"/>
              </w:rPr>
            </w:pPr>
          </w:p>
        </w:tc>
        <w:tc>
          <w:tcPr>
            <w:tcW w:w="1563" w:type="dxa"/>
          </w:tcPr>
          <w:p w14:paraId="3F5EA6A0" w14:textId="77777777" w:rsidR="006E6A93" w:rsidRPr="00523EDC" w:rsidRDefault="006E6A93" w:rsidP="00853A76">
            <w:pPr>
              <w:jc w:val="both"/>
              <w:rPr>
                <w:rFonts w:eastAsia="Times New Roman" w:cstheme="minorHAnsi"/>
                <w:lang w:eastAsia="en-IN"/>
              </w:rPr>
            </w:pPr>
          </w:p>
        </w:tc>
      </w:tr>
      <w:tr w:rsidR="006E6A93" w:rsidRPr="00523EDC" w14:paraId="3F5EA6A8" w14:textId="77777777" w:rsidTr="00F777E0">
        <w:tc>
          <w:tcPr>
            <w:tcW w:w="1560" w:type="dxa"/>
            <w:vAlign w:val="center"/>
          </w:tcPr>
          <w:p w14:paraId="3F5EA6A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118</w:t>
            </w:r>
          </w:p>
        </w:tc>
        <w:tc>
          <w:tcPr>
            <w:tcW w:w="1595" w:type="dxa"/>
            <w:vAlign w:val="center"/>
          </w:tcPr>
          <w:p w14:paraId="3F5EA6A3" w14:textId="77777777" w:rsidR="006E6A93" w:rsidRPr="00523EDC" w:rsidRDefault="006E6A93" w:rsidP="00853A76">
            <w:pPr>
              <w:jc w:val="both"/>
              <w:rPr>
                <w:rFonts w:eastAsia="Times New Roman" w:cstheme="minorHAnsi"/>
                <w:lang w:eastAsia="en-IN"/>
              </w:rPr>
            </w:pPr>
            <w:hyperlink r:id="rId691" w:history="1">
              <w:r w:rsidRPr="00523EDC">
                <w:rPr>
                  <w:rFonts w:eastAsia="Times New Roman" w:cstheme="minorHAnsi"/>
                  <w:lang w:eastAsia="en-IN"/>
                </w:rPr>
                <w:t>Namibia</w:t>
              </w:r>
            </w:hyperlink>
          </w:p>
        </w:tc>
        <w:tc>
          <w:tcPr>
            <w:tcW w:w="1593" w:type="dxa"/>
            <w:vAlign w:val="center"/>
          </w:tcPr>
          <w:p w14:paraId="3F5EA6A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63.60</w:t>
            </w:r>
          </w:p>
        </w:tc>
        <w:tc>
          <w:tcPr>
            <w:tcW w:w="1563" w:type="dxa"/>
            <w:vAlign w:val="center"/>
          </w:tcPr>
          <w:p w14:paraId="3F5EA6A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A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6A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55.96</w:t>
            </w:r>
          </w:p>
        </w:tc>
      </w:tr>
      <w:tr w:rsidR="006E6A93" w:rsidRPr="00523EDC" w14:paraId="3F5EA6AF" w14:textId="77777777" w:rsidTr="00F777E0">
        <w:tc>
          <w:tcPr>
            <w:tcW w:w="1560" w:type="dxa"/>
            <w:vAlign w:val="center"/>
          </w:tcPr>
          <w:p w14:paraId="3F5EA6A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119</w:t>
            </w:r>
          </w:p>
        </w:tc>
        <w:tc>
          <w:tcPr>
            <w:tcW w:w="1595" w:type="dxa"/>
            <w:vAlign w:val="center"/>
          </w:tcPr>
          <w:p w14:paraId="3F5EA6AA" w14:textId="77777777" w:rsidR="006E6A93" w:rsidRPr="00523EDC" w:rsidRDefault="006E6A93" w:rsidP="00853A76">
            <w:pPr>
              <w:jc w:val="both"/>
              <w:rPr>
                <w:rFonts w:eastAsia="Times New Roman" w:cstheme="minorHAnsi"/>
                <w:lang w:eastAsia="en-IN"/>
              </w:rPr>
            </w:pPr>
            <w:hyperlink r:id="rId692" w:history="1">
              <w:r w:rsidRPr="00523EDC">
                <w:rPr>
                  <w:rFonts w:eastAsia="Times New Roman" w:cstheme="minorHAnsi"/>
                  <w:lang w:eastAsia="en-IN"/>
                </w:rPr>
                <w:t>Djibouti</w:t>
              </w:r>
            </w:hyperlink>
          </w:p>
        </w:tc>
        <w:tc>
          <w:tcPr>
            <w:tcW w:w="1593" w:type="dxa"/>
            <w:vAlign w:val="center"/>
          </w:tcPr>
          <w:p w14:paraId="3F5EA6A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63.20</w:t>
            </w:r>
          </w:p>
        </w:tc>
        <w:tc>
          <w:tcPr>
            <w:tcW w:w="1563" w:type="dxa"/>
            <w:vAlign w:val="center"/>
          </w:tcPr>
          <w:p w14:paraId="3F5EA6A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A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A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53.08</w:t>
            </w:r>
          </w:p>
        </w:tc>
      </w:tr>
      <w:tr w:rsidR="006E6A93" w:rsidRPr="00523EDC" w14:paraId="3F5EA6B6" w14:textId="77777777" w:rsidTr="00F777E0">
        <w:tc>
          <w:tcPr>
            <w:tcW w:w="1560" w:type="dxa"/>
            <w:vAlign w:val="center"/>
          </w:tcPr>
          <w:p w14:paraId="3F5EA6B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120</w:t>
            </w:r>
          </w:p>
        </w:tc>
        <w:tc>
          <w:tcPr>
            <w:tcW w:w="1595" w:type="dxa"/>
            <w:vAlign w:val="center"/>
          </w:tcPr>
          <w:p w14:paraId="3F5EA6B1" w14:textId="77777777" w:rsidR="006E6A93" w:rsidRPr="00523EDC" w:rsidRDefault="006E6A93" w:rsidP="00853A76">
            <w:pPr>
              <w:jc w:val="both"/>
              <w:rPr>
                <w:rFonts w:eastAsia="Times New Roman" w:cstheme="minorHAnsi"/>
                <w:lang w:eastAsia="en-IN"/>
              </w:rPr>
            </w:pPr>
            <w:hyperlink r:id="rId693" w:history="1">
              <w:r w:rsidRPr="00523EDC">
                <w:rPr>
                  <w:rFonts w:eastAsia="Times New Roman" w:cstheme="minorHAnsi"/>
                  <w:lang w:eastAsia="en-IN"/>
                </w:rPr>
                <w:t>South Africa</w:t>
              </w:r>
            </w:hyperlink>
          </w:p>
        </w:tc>
        <w:tc>
          <w:tcPr>
            <w:tcW w:w="1593" w:type="dxa"/>
            <w:vAlign w:val="center"/>
          </w:tcPr>
          <w:p w14:paraId="3F5EA6B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63.10</w:t>
            </w:r>
          </w:p>
        </w:tc>
        <w:tc>
          <w:tcPr>
            <w:tcW w:w="1563" w:type="dxa"/>
            <w:vAlign w:val="center"/>
          </w:tcPr>
          <w:p w14:paraId="3F5EA6B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B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6B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55.52</w:t>
            </w:r>
          </w:p>
        </w:tc>
      </w:tr>
      <w:tr w:rsidR="006E6A93" w:rsidRPr="00523EDC" w14:paraId="3F5EA6BD" w14:textId="77777777" w:rsidTr="00F777E0">
        <w:tc>
          <w:tcPr>
            <w:tcW w:w="1560" w:type="dxa"/>
            <w:vAlign w:val="center"/>
          </w:tcPr>
          <w:p w14:paraId="3F5EA6B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121</w:t>
            </w:r>
          </w:p>
        </w:tc>
        <w:tc>
          <w:tcPr>
            <w:tcW w:w="1595" w:type="dxa"/>
            <w:vAlign w:val="center"/>
          </w:tcPr>
          <w:p w14:paraId="3F5EA6B8" w14:textId="77777777" w:rsidR="006E6A93" w:rsidRPr="00523EDC" w:rsidRDefault="006E6A93" w:rsidP="00853A76">
            <w:pPr>
              <w:jc w:val="both"/>
              <w:rPr>
                <w:rFonts w:eastAsia="Times New Roman" w:cstheme="minorHAnsi"/>
                <w:lang w:eastAsia="en-IN"/>
              </w:rPr>
            </w:pPr>
            <w:hyperlink r:id="rId694" w:history="1">
              <w:r w:rsidRPr="00523EDC">
                <w:rPr>
                  <w:rFonts w:eastAsia="Times New Roman" w:cstheme="minorHAnsi"/>
                  <w:lang w:eastAsia="en-IN"/>
                </w:rPr>
                <w:t>Mauritania</w:t>
              </w:r>
            </w:hyperlink>
          </w:p>
        </w:tc>
        <w:tc>
          <w:tcPr>
            <w:tcW w:w="1593" w:type="dxa"/>
            <w:vAlign w:val="center"/>
          </w:tcPr>
          <w:p w14:paraId="3F5EA6B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63.00</w:t>
            </w:r>
          </w:p>
        </w:tc>
        <w:tc>
          <w:tcPr>
            <w:tcW w:w="1563" w:type="dxa"/>
            <w:vAlign w:val="center"/>
          </w:tcPr>
          <w:p w14:paraId="3F5EA6B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B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B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53.55</w:t>
            </w:r>
          </w:p>
        </w:tc>
      </w:tr>
      <w:tr w:rsidR="006E6A93" w:rsidRPr="00523EDC" w14:paraId="3F5EA6C4" w14:textId="77777777" w:rsidTr="00F777E0">
        <w:tc>
          <w:tcPr>
            <w:tcW w:w="1560" w:type="dxa"/>
            <w:vAlign w:val="center"/>
          </w:tcPr>
          <w:p w14:paraId="3F5EA6B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121</w:t>
            </w:r>
          </w:p>
        </w:tc>
        <w:tc>
          <w:tcPr>
            <w:tcW w:w="1595" w:type="dxa"/>
            <w:vAlign w:val="center"/>
          </w:tcPr>
          <w:p w14:paraId="3F5EA6BF" w14:textId="77777777" w:rsidR="006E6A93" w:rsidRPr="00523EDC" w:rsidRDefault="006E6A93" w:rsidP="00853A76">
            <w:pPr>
              <w:jc w:val="both"/>
              <w:rPr>
                <w:rFonts w:eastAsia="Times New Roman" w:cstheme="minorHAnsi"/>
                <w:lang w:eastAsia="en-IN"/>
              </w:rPr>
            </w:pPr>
            <w:hyperlink r:id="rId695" w:history="1">
              <w:r w:rsidRPr="00523EDC">
                <w:rPr>
                  <w:rFonts w:eastAsia="Times New Roman" w:cstheme="minorHAnsi"/>
                  <w:lang w:eastAsia="en-IN"/>
                </w:rPr>
                <w:t>Western Sahara</w:t>
              </w:r>
            </w:hyperlink>
          </w:p>
        </w:tc>
        <w:tc>
          <w:tcPr>
            <w:tcW w:w="1593" w:type="dxa"/>
            <w:vAlign w:val="center"/>
          </w:tcPr>
          <w:p w14:paraId="3F5EA6C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63.00</w:t>
            </w:r>
          </w:p>
        </w:tc>
        <w:tc>
          <w:tcPr>
            <w:tcW w:w="1563" w:type="dxa"/>
            <w:vAlign w:val="center"/>
          </w:tcPr>
          <w:p w14:paraId="3F5EA6C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C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6C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55.44</w:t>
            </w:r>
          </w:p>
        </w:tc>
      </w:tr>
      <w:tr w:rsidR="006E6A93" w:rsidRPr="00523EDC" w14:paraId="3F5EA6CB" w14:textId="77777777" w:rsidTr="00F777E0">
        <w:tc>
          <w:tcPr>
            <w:tcW w:w="1560" w:type="dxa"/>
            <w:vAlign w:val="center"/>
          </w:tcPr>
          <w:p w14:paraId="3F5EA6C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122</w:t>
            </w:r>
          </w:p>
        </w:tc>
        <w:tc>
          <w:tcPr>
            <w:tcW w:w="1595" w:type="dxa"/>
            <w:vAlign w:val="center"/>
          </w:tcPr>
          <w:p w14:paraId="3F5EA6C6" w14:textId="77777777" w:rsidR="006E6A93" w:rsidRPr="00523EDC" w:rsidRDefault="006E6A93" w:rsidP="00853A76">
            <w:pPr>
              <w:jc w:val="both"/>
              <w:rPr>
                <w:rFonts w:eastAsia="Times New Roman" w:cstheme="minorHAnsi"/>
                <w:lang w:eastAsia="en-IN"/>
              </w:rPr>
            </w:pPr>
            <w:hyperlink r:id="rId696" w:history="1">
              <w:r w:rsidRPr="00523EDC">
                <w:rPr>
                  <w:rFonts w:eastAsia="Times New Roman" w:cstheme="minorHAnsi"/>
                  <w:lang w:eastAsia="en-IN"/>
                </w:rPr>
                <w:t>Ethiopia</w:t>
              </w:r>
            </w:hyperlink>
          </w:p>
        </w:tc>
        <w:tc>
          <w:tcPr>
            <w:tcW w:w="1593" w:type="dxa"/>
            <w:vAlign w:val="center"/>
          </w:tcPr>
          <w:p w14:paraId="3F5EA6C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62.20</w:t>
            </w:r>
          </w:p>
        </w:tc>
        <w:tc>
          <w:tcPr>
            <w:tcW w:w="1563" w:type="dxa"/>
            <w:vAlign w:val="center"/>
          </w:tcPr>
          <w:p w14:paraId="3F5EA6C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C9" w14:textId="77777777" w:rsidR="006E6A93" w:rsidRPr="00523EDC" w:rsidRDefault="006E6A93" w:rsidP="00853A76">
            <w:pPr>
              <w:jc w:val="both"/>
              <w:rPr>
                <w:rFonts w:eastAsia="Times New Roman" w:cstheme="minorHAnsi"/>
                <w:lang w:eastAsia="en-IN"/>
              </w:rPr>
            </w:pPr>
          </w:p>
        </w:tc>
        <w:tc>
          <w:tcPr>
            <w:tcW w:w="1563" w:type="dxa"/>
          </w:tcPr>
          <w:p w14:paraId="3F5EA6CA" w14:textId="77777777" w:rsidR="006E6A93" w:rsidRPr="00523EDC" w:rsidRDefault="006E6A93" w:rsidP="00853A76">
            <w:pPr>
              <w:jc w:val="both"/>
              <w:rPr>
                <w:rFonts w:eastAsia="Times New Roman" w:cstheme="minorHAnsi"/>
                <w:lang w:eastAsia="en-IN"/>
              </w:rPr>
            </w:pPr>
          </w:p>
        </w:tc>
      </w:tr>
      <w:tr w:rsidR="006E6A93" w:rsidRPr="00523EDC" w14:paraId="3F5EA6D2" w14:textId="77777777" w:rsidTr="00F777E0">
        <w:tc>
          <w:tcPr>
            <w:tcW w:w="1560" w:type="dxa"/>
            <w:vAlign w:val="center"/>
          </w:tcPr>
          <w:p w14:paraId="3F5EA6C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122</w:t>
            </w:r>
          </w:p>
        </w:tc>
        <w:tc>
          <w:tcPr>
            <w:tcW w:w="1595" w:type="dxa"/>
            <w:vAlign w:val="center"/>
          </w:tcPr>
          <w:p w14:paraId="3F5EA6CD" w14:textId="77777777" w:rsidR="006E6A93" w:rsidRPr="00523EDC" w:rsidRDefault="006E6A93" w:rsidP="00853A76">
            <w:pPr>
              <w:jc w:val="both"/>
              <w:rPr>
                <w:rFonts w:eastAsia="Times New Roman" w:cstheme="minorHAnsi"/>
                <w:lang w:eastAsia="en-IN"/>
              </w:rPr>
            </w:pPr>
            <w:hyperlink r:id="rId697" w:history="1">
              <w:r w:rsidRPr="00523EDC">
                <w:rPr>
                  <w:rFonts w:eastAsia="Times New Roman" w:cstheme="minorHAnsi"/>
                  <w:lang w:eastAsia="en-IN"/>
                </w:rPr>
                <w:t>Tanzania</w:t>
              </w:r>
            </w:hyperlink>
          </w:p>
        </w:tc>
        <w:tc>
          <w:tcPr>
            <w:tcW w:w="1593" w:type="dxa"/>
            <w:vAlign w:val="center"/>
          </w:tcPr>
          <w:p w14:paraId="3F5EA6C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62.20</w:t>
            </w:r>
          </w:p>
        </w:tc>
        <w:tc>
          <w:tcPr>
            <w:tcW w:w="1563" w:type="dxa"/>
            <w:vAlign w:val="center"/>
          </w:tcPr>
          <w:p w14:paraId="3F5EA6C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D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D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52.24</w:t>
            </w:r>
          </w:p>
        </w:tc>
      </w:tr>
      <w:tr w:rsidR="006E6A93" w:rsidRPr="00523EDC" w14:paraId="3F5EA6D9" w14:textId="77777777" w:rsidTr="00F777E0">
        <w:tc>
          <w:tcPr>
            <w:tcW w:w="1560" w:type="dxa"/>
            <w:vAlign w:val="center"/>
          </w:tcPr>
          <w:p w14:paraId="3F5EA6D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123</w:t>
            </w:r>
          </w:p>
        </w:tc>
        <w:tc>
          <w:tcPr>
            <w:tcW w:w="1595" w:type="dxa"/>
            <w:vAlign w:val="center"/>
          </w:tcPr>
          <w:p w14:paraId="3F5EA6D4" w14:textId="77777777" w:rsidR="006E6A93" w:rsidRPr="00523EDC" w:rsidRDefault="006E6A93" w:rsidP="00853A76">
            <w:pPr>
              <w:jc w:val="both"/>
              <w:rPr>
                <w:rFonts w:eastAsia="Times New Roman" w:cstheme="minorHAnsi"/>
                <w:lang w:eastAsia="en-IN"/>
              </w:rPr>
            </w:pPr>
            <w:hyperlink r:id="rId698" w:history="1">
              <w:r w:rsidRPr="00523EDC">
                <w:rPr>
                  <w:rFonts w:eastAsia="Times New Roman" w:cstheme="minorHAnsi"/>
                  <w:lang w:eastAsia="en-IN"/>
                </w:rPr>
                <w:t>Benin</w:t>
              </w:r>
            </w:hyperlink>
          </w:p>
        </w:tc>
        <w:tc>
          <w:tcPr>
            <w:tcW w:w="1593" w:type="dxa"/>
            <w:vAlign w:val="center"/>
          </w:tcPr>
          <w:p w14:paraId="3F5EA6D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61.90</w:t>
            </w:r>
          </w:p>
        </w:tc>
        <w:tc>
          <w:tcPr>
            <w:tcW w:w="1563" w:type="dxa"/>
            <w:vAlign w:val="center"/>
          </w:tcPr>
          <w:p w14:paraId="3F5EA6D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D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D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52.61</w:t>
            </w:r>
          </w:p>
        </w:tc>
      </w:tr>
      <w:tr w:rsidR="006E6A93" w:rsidRPr="00523EDC" w14:paraId="3F5EA6E0" w14:textId="77777777" w:rsidTr="00F777E0">
        <w:tc>
          <w:tcPr>
            <w:tcW w:w="1560" w:type="dxa"/>
            <w:vAlign w:val="center"/>
          </w:tcPr>
          <w:p w14:paraId="3F5EA6D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124</w:t>
            </w:r>
          </w:p>
        </w:tc>
        <w:tc>
          <w:tcPr>
            <w:tcW w:w="1595" w:type="dxa"/>
            <w:vAlign w:val="center"/>
          </w:tcPr>
          <w:p w14:paraId="3F5EA6DB" w14:textId="77777777" w:rsidR="006E6A93" w:rsidRPr="00523EDC" w:rsidRDefault="006E6A93" w:rsidP="00853A76">
            <w:pPr>
              <w:jc w:val="both"/>
              <w:rPr>
                <w:rFonts w:eastAsia="Times New Roman" w:cstheme="minorHAnsi"/>
                <w:lang w:eastAsia="en-IN"/>
              </w:rPr>
            </w:pPr>
            <w:hyperlink r:id="rId699" w:history="1">
              <w:r w:rsidRPr="00523EDC">
                <w:rPr>
                  <w:rFonts w:eastAsia="Times New Roman" w:cstheme="minorHAnsi"/>
                  <w:lang w:eastAsia="en-IN"/>
                </w:rPr>
                <w:t>Senegal</w:t>
              </w:r>
            </w:hyperlink>
          </w:p>
        </w:tc>
        <w:tc>
          <w:tcPr>
            <w:tcW w:w="1593" w:type="dxa"/>
            <w:vAlign w:val="center"/>
          </w:tcPr>
          <w:p w14:paraId="3F5EA6D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61.70</w:t>
            </w:r>
          </w:p>
        </w:tc>
        <w:tc>
          <w:tcPr>
            <w:tcW w:w="1563" w:type="dxa"/>
            <w:vAlign w:val="center"/>
          </w:tcPr>
          <w:p w14:paraId="3F5EA6D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D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D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52.44</w:t>
            </w:r>
          </w:p>
        </w:tc>
      </w:tr>
      <w:tr w:rsidR="006E6A93" w:rsidRPr="00523EDC" w14:paraId="3F5EA6E7" w14:textId="77777777" w:rsidTr="00F777E0">
        <w:tc>
          <w:tcPr>
            <w:tcW w:w="1560" w:type="dxa"/>
            <w:vAlign w:val="center"/>
          </w:tcPr>
          <w:p w14:paraId="3F5EA6E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125</w:t>
            </w:r>
          </w:p>
        </w:tc>
        <w:tc>
          <w:tcPr>
            <w:tcW w:w="1595" w:type="dxa"/>
            <w:vAlign w:val="center"/>
          </w:tcPr>
          <w:p w14:paraId="3F5EA6E2" w14:textId="77777777" w:rsidR="006E6A93" w:rsidRPr="00523EDC" w:rsidRDefault="006E6A93" w:rsidP="00853A76">
            <w:pPr>
              <w:jc w:val="both"/>
              <w:rPr>
                <w:rFonts w:eastAsia="Times New Roman" w:cstheme="minorHAnsi"/>
                <w:lang w:eastAsia="en-IN"/>
              </w:rPr>
            </w:pPr>
            <w:hyperlink r:id="rId700" w:history="1">
              <w:r w:rsidRPr="00523EDC">
                <w:rPr>
                  <w:rFonts w:eastAsia="Times New Roman" w:cstheme="minorHAnsi"/>
                  <w:lang w:eastAsia="en-IN"/>
                </w:rPr>
                <w:t>Malawi</w:t>
              </w:r>
            </w:hyperlink>
          </w:p>
        </w:tc>
        <w:tc>
          <w:tcPr>
            <w:tcW w:w="1593" w:type="dxa"/>
            <w:vAlign w:val="center"/>
          </w:tcPr>
          <w:p w14:paraId="3F5EA6E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61.20</w:t>
            </w:r>
          </w:p>
        </w:tc>
        <w:tc>
          <w:tcPr>
            <w:tcW w:w="1563" w:type="dxa"/>
            <w:vAlign w:val="center"/>
          </w:tcPr>
          <w:p w14:paraId="3F5EA6E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E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E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51.40</w:t>
            </w:r>
          </w:p>
        </w:tc>
      </w:tr>
      <w:tr w:rsidR="006E6A93" w:rsidRPr="00523EDC" w14:paraId="3F5EA6EE" w14:textId="77777777" w:rsidTr="00F777E0">
        <w:tc>
          <w:tcPr>
            <w:tcW w:w="1560" w:type="dxa"/>
            <w:vAlign w:val="center"/>
          </w:tcPr>
          <w:p w14:paraId="3F5EA6E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126</w:t>
            </w:r>
          </w:p>
        </w:tc>
        <w:tc>
          <w:tcPr>
            <w:tcW w:w="1595" w:type="dxa"/>
            <w:vAlign w:val="center"/>
          </w:tcPr>
          <w:p w14:paraId="3F5EA6E9" w14:textId="77777777" w:rsidR="006E6A93" w:rsidRPr="00523EDC" w:rsidRDefault="006E6A93" w:rsidP="00853A76">
            <w:pPr>
              <w:jc w:val="both"/>
              <w:rPr>
                <w:rFonts w:eastAsia="Times New Roman" w:cstheme="minorHAnsi"/>
                <w:lang w:eastAsia="en-IN"/>
              </w:rPr>
            </w:pPr>
            <w:hyperlink r:id="rId701" w:history="1">
              <w:r w:rsidRPr="00523EDC">
                <w:rPr>
                  <w:rFonts w:eastAsia="Times New Roman" w:cstheme="minorHAnsi"/>
                  <w:lang w:eastAsia="en-IN"/>
                </w:rPr>
                <w:t>Guinea</w:t>
              </w:r>
            </w:hyperlink>
          </w:p>
        </w:tc>
        <w:tc>
          <w:tcPr>
            <w:tcW w:w="1593" w:type="dxa"/>
            <w:vAlign w:val="center"/>
          </w:tcPr>
          <w:p w14:paraId="3F5EA6E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60.60</w:t>
            </w:r>
          </w:p>
        </w:tc>
        <w:tc>
          <w:tcPr>
            <w:tcW w:w="1563" w:type="dxa"/>
            <w:vAlign w:val="center"/>
          </w:tcPr>
          <w:p w14:paraId="3F5EA6E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E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6E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51.51</w:t>
            </w:r>
          </w:p>
        </w:tc>
      </w:tr>
      <w:tr w:rsidR="006E6A93" w:rsidRPr="00523EDC" w14:paraId="3F5EA6F5" w14:textId="77777777" w:rsidTr="00F777E0">
        <w:tc>
          <w:tcPr>
            <w:tcW w:w="1560" w:type="dxa"/>
            <w:vAlign w:val="center"/>
          </w:tcPr>
          <w:p w14:paraId="3F5EA6E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127</w:t>
            </w:r>
          </w:p>
        </w:tc>
        <w:tc>
          <w:tcPr>
            <w:tcW w:w="1595" w:type="dxa"/>
            <w:vAlign w:val="center"/>
          </w:tcPr>
          <w:p w14:paraId="3F5EA6F0" w14:textId="77777777" w:rsidR="006E6A93" w:rsidRPr="00523EDC" w:rsidRDefault="006E6A93" w:rsidP="00853A76">
            <w:pPr>
              <w:jc w:val="both"/>
              <w:rPr>
                <w:rFonts w:eastAsia="Times New Roman" w:cstheme="minorHAnsi"/>
                <w:lang w:eastAsia="en-IN"/>
              </w:rPr>
            </w:pPr>
            <w:hyperlink r:id="rId702" w:history="1">
              <w:r w:rsidRPr="00523EDC">
                <w:rPr>
                  <w:rFonts w:eastAsia="Times New Roman" w:cstheme="minorHAnsi"/>
                  <w:lang w:eastAsia="en-IN"/>
                </w:rPr>
                <w:t>Burundi</w:t>
              </w:r>
            </w:hyperlink>
          </w:p>
        </w:tc>
        <w:tc>
          <w:tcPr>
            <w:tcW w:w="1593" w:type="dxa"/>
            <w:vAlign w:val="center"/>
          </w:tcPr>
          <w:p w14:paraId="3F5EA6F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60.50</w:t>
            </w:r>
          </w:p>
        </w:tc>
        <w:tc>
          <w:tcPr>
            <w:tcW w:w="1563" w:type="dxa"/>
            <w:vAlign w:val="center"/>
          </w:tcPr>
          <w:p w14:paraId="3F5EA6F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F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F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50.82</w:t>
            </w:r>
          </w:p>
        </w:tc>
      </w:tr>
      <w:tr w:rsidR="006E6A93" w:rsidRPr="00523EDC" w14:paraId="3F5EA6FC" w14:textId="77777777" w:rsidTr="00F777E0">
        <w:tc>
          <w:tcPr>
            <w:tcW w:w="1560" w:type="dxa"/>
            <w:vAlign w:val="center"/>
          </w:tcPr>
          <w:p w14:paraId="3F5EA6F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128</w:t>
            </w:r>
          </w:p>
        </w:tc>
        <w:tc>
          <w:tcPr>
            <w:tcW w:w="1595" w:type="dxa"/>
            <w:vAlign w:val="center"/>
          </w:tcPr>
          <w:p w14:paraId="3F5EA6F7" w14:textId="77777777" w:rsidR="006E6A93" w:rsidRPr="00523EDC" w:rsidRDefault="006E6A93" w:rsidP="00853A76">
            <w:pPr>
              <w:jc w:val="both"/>
              <w:rPr>
                <w:rFonts w:eastAsia="Times New Roman" w:cstheme="minorHAnsi"/>
                <w:lang w:eastAsia="en-IN"/>
              </w:rPr>
            </w:pPr>
            <w:hyperlink r:id="rId703" w:history="1">
              <w:r w:rsidRPr="00523EDC">
                <w:rPr>
                  <w:rFonts w:eastAsia="Times New Roman" w:cstheme="minorHAnsi"/>
                  <w:lang w:eastAsia="en-IN"/>
                </w:rPr>
                <w:t>Rwanda</w:t>
              </w:r>
            </w:hyperlink>
          </w:p>
        </w:tc>
        <w:tc>
          <w:tcPr>
            <w:tcW w:w="1593" w:type="dxa"/>
            <w:vAlign w:val="center"/>
          </w:tcPr>
          <w:p w14:paraId="3F5EA6F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60.10</w:t>
            </w:r>
          </w:p>
        </w:tc>
        <w:tc>
          <w:tcPr>
            <w:tcW w:w="1563" w:type="dxa"/>
            <w:vAlign w:val="center"/>
          </w:tcPr>
          <w:p w14:paraId="3F5EA6F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6F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6F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50.048</w:t>
            </w:r>
          </w:p>
        </w:tc>
      </w:tr>
      <w:tr w:rsidR="006E6A93" w:rsidRPr="00523EDC" w14:paraId="3F5EA703" w14:textId="77777777" w:rsidTr="00F777E0">
        <w:tc>
          <w:tcPr>
            <w:tcW w:w="1560" w:type="dxa"/>
            <w:vAlign w:val="center"/>
          </w:tcPr>
          <w:p w14:paraId="3F5EA6F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129</w:t>
            </w:r>
          </w:p>
        </w:tc>
        <w:tc>
          <w:tcPr>
            <w:tcW w:w="1595" w:type="dxa"/>
            <w:vAlign w:val="center"/>
          </w:tcPr>
          <w:p w14:paraId="3F5EA6FE" w14:textId="77777777" w:rsidR="006E6A93" w:rsidRPr="00523EDC" w:rsidRDefault="006E6A93" w:rsidP="00853A76">
            <w:pPr>
              <w:jc w:val="both"/>
              <w:rPr>
                <w:rFonts w:eastAsia="Times New Roman" w:cstheme="minorHAnsi"/>
                <w:lang w:eastAsia="en-IN"/>
              </w:rPr>
            </w:pPr>
            <w:hyperlink r:id="rId704" w:history="1">
              <w:r w:rsidRPr="00523EDC">
                <w:rPr>
                  <w:rFonts w:eastAsia="Times New Roman" w:cstheme="minorHAnsi"/>
                  <w:lang w:eastAsia="en-IN"/>
                </w:rPr>
                <w:t xml:space="preserve">Congo, Republic </w:t>
              </w:r>
              <w:proofErr w:type="gramStart"/>
              <w:r w:rsidRPr="00523EDC">
                <w:rPr>
                  <w:rFonts w:eastAsia="Times New Roman" w:cstheme="minorHAnsi"/>
                  <w:lang w:eastAsia="en-IN"/>
                </w:rPr>
                <w:t>Of</w:t>
              </w:r>
              <w:proofErr w:type="gramEnd"/>
              <w:r w:rsidRPr="00523EDC">
                <w:rPr>
                  <w:rFonts w:eastAsia="Times New Roman" w:cstheme="minorHAnsi"/>
                  <w:lang w:eastAsia="en-IN"/>
                </w:rPr>
                <w:t xml:space="preserve"> The</w:t>
              </w:r>
            </w:hyperlink>
          </w:p>
        </w:tc>
        <w:tc>
          <w:tcPr>
            <w:tcW w:w="1593" w:type="dxa"/>
            <w:vAlign w:val="center"/>
          </w:tcPr>
          <w:p w14:paraId="3F5EA6F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59.30</w:t>
            </w:r>
          </w:p>
        </w:tc>
        <w:tc>
          <w:tcPr>
            <w:tcW w:w="1563" w:type="dxa"/>
            <w:vAlign w:val="center"/>
          </w:tcPr>
          <w:p w14:paraId="3F5EA70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0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0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50.99</w:t>
            </w:r>
          </w:p>
        </w:tc>
      </w:tr>
      <w:tr w:rsidR="006E6A93" w:rsidRPr="00523EDC" w14:paraId="3F5EA70A" w14:textId="77777777" w:rsidTr="00F777E0">
        <w:tc>
          <w:tcPr>
            <w:tcW w:w="1560" w:type="dxa"/>
            <w:vAlign w:val="center"/>
          </w:tcPr>
          <w:p w14:paraId="3F5EA70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lastRenderedPageBreak/>
              <w:t>130</w:t>
            </w:r>
          </w:p>
        </w:tc>
        <w:tc>
          <w:tcPr>
            <w:tcW w:w="1595" w:type="dxa"/>
            <w:vAlign w:val="center"/>
          </w:tcPr>
          <w:p w14:paraId="3F5EA705" w14:textId="77777777" w:rsidR="006E6A93" w:rsidRPr="00523EDC" w:rsidRDefault="006E6A93" w:rsidP="00853A76">
            <w:pPr>
              <w:jc w:val="both"/>
              <w:rPr>
                <w:rFonts w:eastAsia="Times New Roman" w:cstheme="minorHAnsi"/>
                <w:lang w:eastAsia="en-IN"/>
              </w:rPr>
            </w:pPr>
            <w:hyperlink r:id="rId705" w:history="1">
              <w:r w:rsidRPr="00523EDC">
                <w:rPr>
                  <w:rFonts w:eastAsia="Times New Roman" w:cstheme="minorHAnsi"/>
                  <w:lang w:eastAsia="en-IN"/>
                </w:rPr>
                <w:t>Liberia</w:t>
              </w:r>
            </w:hyperlink>
          </w:p>
        </w:tc>
        <w:tc>
          <w:tcPr>
            <w:tcW w:w="1593" w:type="dxa"/>
            <w:vAlign w:val="center"/>
          </w:tcPr>
          <w:p w14:paraId="3F5EA70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59.00</w:t>
            </w:r>
          </w:p>
        </w:tc>
        <w:tc>
          <w:tcPr>
            <w:tcW w:w="1563" w:type="dxa"/>
            <w:vAlign w:val="center"/>
          </w:tcPr>
          <w:p w14:paraId="3F5EA70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0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0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50.15</w:t>
            </w:r>
          </w:p>
        </w:tc>
      </w:tr>
      <w:tr w:rsidR="006E6A93" w:rsidRPr="00523EDC" w14:paraId="3F5EA711" w14:textId="77777777" w:rsidTr="00F777E0">
        <w:tc>
          <w:tcPr>
            <w:tcW w:w="1560" w:type="dxa"/>
            <w:vAlign w:val="center"/>
          </w:tcPr>
          <w:p w14:paraId="3F5EA70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131</w:t>
            </w:r>
          </w:p>
        </w:tc>
        <w:tc>
          <w:tcPr>
            <w:tcW w:w="1595" w:type="dxa"/>
            <w:vAlign w:val="center"/>
          </w:tcPr>
          <w:p w14:paraId="3F5EA70C" w14:textId="77777777" w:rsidR="006E6A93" w:rsidRPr="00523EDC" w:rsidRDefault="006E6A93" w:rsidP="00853A76">
            <w:pPr>
              <w:jc w:val="both"/>
              <w:rPr>
                <w:rFonts w:eastAsia="Times New Roman" w:cstheme="minorHAnsi"/>
                <w:lang w:eastAsia="en-IN"/>
              </w:rPr>
            </w:pPr>
            <w:hyperlink r:id="rId706" w:history="1">
              <w:r w:rsidRPr="00523EDC">
                <w:rPr>
                  <w:rFonts w:eastAsia="Times New Roman" w:cstheme="minorHAnsi"/>
                  <w:lang w:eastAsia="en-IN"/>
                </w:rPr>
                <w:t>Cote d'Ivoire</w:t>
              </w:r>
            </w:hyperlink>
          </w:p>
        </w:tc>
        <w:tc>
          <w:tcPr>
            <w:tcW w:w="1593" w:type="dxa"/>
            <w:vAlign w:val="center"/>
          </w:tcPr>
          <w:p w14:paraId="3F5EA70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58.70</w:t>
            </w:r>
          </w:p>
        </w:tc>
        <w:tc>
          <w:tcPr>
            <w:tcW w:w="1563" w:type="dxa"/>
            <w:vAlign w:val="center"/>
          </w:tcPr>
          <w:p w14:paraId="3F5EA70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0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1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49.89</w:t>
            </w:r>
          </w:p>
        </w:tc>
      </w:tr>
      <w:tr w:rsidR="006E6A93" w:rsidRPr="00523EDC" w14:paraId="3F5EA718" w14:textId="77777777" w:rsidTr="00F777E0">
        <w:tc>
          <w:tcPr>
            <w:tcW w:w="1560" w:type="dxa"/>
            <w:vAlign w:val="center"/>
          </w:tcPr>
          <w:p w14:paraId="3F5EA71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132</w:t>
            </w:r>
          </w:p>
        </w:tc>
        <w:tc>
          <w:tcPr>
            <w:tcW w:w="1595" w:type="dxa"/>
            <w:vAlign w:val="center"/>
          </w:tcPr>
          <w:p w14:paraId="3F5EA713" w14:textId="77777777" w:rsidR="006E6A93" w:rsidRPr="00523EDC" w:rsidRDefault="006E6A93" w:rsidP="00853A76">
            <w:pPr>
              <w:jc w:val="both"/>
              <w:rPr>
                <w:rFonts w:eastAsia="Times New Roman" w:cstheme="minorHAnsi"/>
                <w:lang w:eastAsia="en-IN"/>
              </w:rPr>
            </w:pPr>
            <w:hyperlink r:id="rId707" w:history="1">
              <w:r w:rsidRPr="00523EDC">
                <w:rPr>
                  <w:rFonts w:eastAsia="Times New Roman" w:cstheme="minorHAnsi"/>
                  <w:lang w:eastAsia="en-IN"/>
                </w:rPr>
                <w:t>Cameroon</w:t>
              </w:r>
            </w:hyperlink>
          </w:p>
        </w:tc>
        <w:tc>
          <w:tcPr>
            <w:tcW w:w="1593" w:type="dxa"/>
            <w:vAlign w:val="center"/>
          </w:tcPr>
          <w:p w14:paraId="3F5EA71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58.50</w:t>
            </w:r>
          </w:p>
        </w:tc>
        <w:tc>
          <w:tcPr>
            <w:tcW w:w="1563" w:type="dxa"/>
            <w:vAlign w:val="center"/>
          </w:tcPr>
          <w:p w14:paraId="3F5EA71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1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1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50.31</w:t>
            </w:r>
          </w:p>
        </w:tc>
      </w:tr>
      <w:tr w:rsidR="006E6A93" w:rsidRPr="00523EDC" w14:paraId="3F5EA71F" w14:textId="77777777" w:rsidTr="00F777E0">
        <w:tc>
          <w:tcPr>
            <w:tcW w:w="1560" w:type="dxa"/>
            <w:vAlign w:val="center"/>
          </w:tcPr>
          <w:p w14:paraId="3F5EA71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133</w:t>
            </w:r>
          </w:p>
        </w:tc>
        <w:tc>
          <w:tcPr>
            <w:tcW w:w="1595" w:type="dxa"/>
            <w:vAlign w:val="center"/>
          </w:tcPr>
          <w:p w14:paraId="3F5EA71A" w14:textId="77777777" w:rsidR="006E6A93" w:rsidRPr="00523EDC" w:rsidRDefault="006E6A93" w:rsidP="00853A76">
            <w:pPr>
              <w:jc w:val="both"/>
              <w:rPr>
                <w:rFonts w:eastAsia="Times New Roman" w:cstheme="minorHAnsi"/>
                <w:lang w:eastAsia="en-IN"/>
              </w:rPr>
            </w:pPr>
            <w:hyperlink r:id="rId708" w:history="1">
              <w:r w:rsidRPr="00523EDC">
                <w:rPr>
                  <w:rFonts w:eastAsia="Times New Roman" w:cstheme="minorHAnsi"/>
                  <w:lang w:eastAsia="en-IN"/>
                </w:rPr>
                <w:t>Sierra Leone</w:t>
              </w:r>
            </w:hyperlink>
          </w:p>
        </w:tc>
        <w:tc>
          <w:tcPr>
            <w:tcW w:w="1593" w:type="dxa"/>
            <w:vAlign w:val="center"/>
          </w:tcPr>
          <w:p w14:paraId="3F5EA71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58.20</w:t>
            </w:r>
          </w:p>
        </w:tc>
        <w:tc>
          <w:tcPr>
            <w:tcW w:w="1563" w:type="dxa"/>
            <w:vAlign w:val="center"/>
          </w:tcPr>
          <w:p w14:paraId="3F5EA71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1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1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49.47</w:t>
            </w:r>
          </w:p>
        </w:tc>
      </w:tr>
      <w:tr w:rsidR="006E6A93" w:rsidRPr="00523EDC" w14:paraId="3F5EA726" w14:textId="77777777" w:rsidTr="00F777E0">
        <w:tc>
          <w:tcPr>
            <w:tcW w:w="1560" w:type="dxa"/>
            <w:vAlign w:val="center"/>
          </w:tcPr>
          <w:p w14:paraId="3F5EA72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134</w:t>
            </w:r>
          </w:p>
        </w:tc>
        <w:tc>
          <w:tcPr>
            <w:tcW w:w="1595" w:type="dxa"/>
            <w:vAlign w:val="center"/>
          </w:tcPr>
          <w:p w14:paraId="3F5EA721" w14:textId="77777777" w:rsidR="006E6A93" w:rsidRPr="00523EDC" w:rsidRDefault="006E6A93" w:rsidP="00853A76">
            <w:pPr>
              <w:jc w:val="both"/>
              <w:rPr>
                <w:rFonts w:eastAsia="Times New Roman" w:cstheme="minorHAnsi"/>
                <w:lang w:eastAsia="en-IN"/>
              </w:rPr>
            </w:pPr>
            <w:hyperlink r:id="rId709" w:history="1">
              <w:r w:rsidRPr="00523EDC">
                <w:rPr>
                  <w:rFonts w:eastAsia="Times New Roman" w:cstheme="minorHAnsi"/>
                  <w:lang w:eastAsia="en-IN"/>
                </w:rPr>
                <w:t>Zimbabwe</w:t>
              </w:r>
            </w:hyperlink>
          </w:p>
        </w:tc>
        <w:tc>
          <w:tcPr>
            <w:tcW w:w="1593" w:type="dxa"/>
            <w:vAlign w:val="center"/>
          </w:tcPr>
          <w:p w14:paraId="3F5EA72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58.00</w:t>
            </w:r>
          </w:p>
        </w:tc>
        <w:tc>
          <w:tcPr>
            <w:tcW w:w="1563" w:type="dxa"/>
            <w:vAlign w:val="center"/>
          </w:tcPr>
          <w:p w14:paraId="3F5EA72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2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72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48.72</w:t>
            </w:r>
          </w:p>
        </w:tc>
      </w:tr>
      <w:tr w:rsidR="006E6A93" w:rsidRPr="00523EDC" w14:paraId="3F5EA72D" w14:textId="77777777" w:rsidTr="00F777E0">
        <w:tc>
          <w:tcPr>
            <w:tcW w:w="1560" w:type="dxa"/>
            <w:vAlign w:val="center"/>
          </w:tcPr>
          <w:p w14:paraId="3F5EA72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135</w:t>
            </w:r>
          </w:p>
        </w:tc>
        <w:tc>
          <w:tcPr>
            <w:tcW w:w="1595" w:type="dxa"/>
            <w:vAlign w:val="center"/>
          </w:tcPr>
          <w:p w14:paraId="3F5EA728" w14:textId="77777777" w:rsidR="006E6A93" w:rsidRPr="00523EDC" w:rsidRDefault="006E6A93" w:rsidP="00853A76">
            <w:pPr>
              <w:jc w:val="both"/>
              <w:rPr>
                <w:rFonts w:eastAsia="Times New Roman" w:cstheme="minorHAnsi"/>
                <w:lang w:eastAsia="en-IN"/>
              </w:rPr>
            </w:pPr>
            <w:hyperlink r:id="rId710" w:history="1">
              <w:r w:rsidRPr="00523EDC">
                <w:rPr>
                  <w:rFonts w:eastAsia="Times New Roman" w:cstheme="minorHAnsi"/>
                  <w:lang w:eastAsia="en-IN"/>
                </w:rPr>
                <w:t xml:space="preserve">Congo, Democratic Republic </w:t>
              </w:r>
              <w:proofErr w:type="gramStart"/>
              <w:r w:rsidRPr="00523EDC">
                <w:rPr>
                  <w:rFonts w:eastAsia="Times New Roman" w:cstheme="minorHAnsi"/>
                  <w:lang w:eastAsia="en-IN"/>
                </w:rPr>
                <w:t>Of</w:t>
              </w:r>
              <w:proofErr w:type="gramEnd"/>
              <w:r w:rsidRPr="00523EDC">
                <w:rPr>
                  <w:rFonts w:eastAsia="Times New Roman" w:cstheme="minorHAnsi"/>
                  <w:lang w:eastAsia="en-IN"/>
                </w:rPr>
                <w:t xml:space="preserve"> The</w:t>
              </w:r>
            </w:hyperlink>
          </w:p>
        </w:tc>
        <w:tc>
          <w:tcPr>
            <w:tcW w:w="1593" w:type="dxa"/>
            <w:vAlign w:val="center"/>
          </w:tcPr>
          <w:p w14:paraId="3F5EA72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57.30</w:t>
            </w:r>
          </w:p>
        </w:tc>
        <w:tc>
          <w:tcPr>
            <w:tcW w:w="1563" w:type="dxa"/>
            <w:vAlign w:val="center"/>
          </w:tcPr>
          <w:p w14:paraId="3F5EA72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2B" w14:textId="77777777" w:rsidR="006E6A93" w:rsidRPr="00523EDC" w:rsidRDefault="006E6A93" w:rsidP="00853A76">
            <w:pPr>
              <w:jc w:val="both"/>
              <w:rPr>
                <w:rFonts w:eastAsia="Times New Roman" w:cstheme="minorHAnsi"/>
                <w:lang w:eastAsia="en-IN"/>
              </w:rPr>
            </w:pPr>
          </w:p>
        </w:tc>
        <w:tc>
          <w:tcPr>
            <w:tcW w:w="1563" w:type="dxa"/>
          </w:tcPr>
          <w:p w14:paraId="3F5EA72C" w14:textId="77777777" w:rsidR="006E6A93" w:rsidRPr="00523EDC" w:rsidRDefault="006E6A93" w:rsidP="00853A76">
            <w:pPr>
              <w:jc w:val="both"/>
              <w:rPr>
                <w:rFonts w:eastAsia="Times New Roman" w:cstheme="minorHAnsi"/>
                <w:lang w:eastAsia="en-IN"/>
              </w:rPr>
            </w:pPr>
          </w:p>
        </w:tc>
      </w:tr>
      <w:tr w:rsidR="006E6A93" w:rsidRPr="00523EDC" w14:paraId="3F5EA734" w14:textId="77777777" w:rsidTr="00F777E0">
        <w:tc>
          <w:tcPr>
            <w:tcW w:w="1560" w:type="dxa"/>
            <w:vAlign w:val="center"/>
          </w:tcPr>
          <w:p w14:paraId="3F5EA72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136</w:t>
            </w:r>
          </w:p>
        </w:tc>
        <w:tc>
          <w:tcPr>
            <w:tcW w:w="1595" w:type="dxa"/>
            <w:vAlign w:val="center"/>
          </w:tcPr>
          <w:p w14:paraId="3F5EA72F" w14:textId="77777777" w:rsidR="006E6A93" w:rsidRPr="00523EDC" w:rsidRDefault="006E6A93" w:rsidP="00853A76">
            <w:pPr>
              <w:jc w:val="both"/>
              <w:rPr>
                <w:rFonts w:eastAsia="Times New Roman" w:cstheme="minorHAnsi"/>
                <w:lang w:eastAsia="en-IN"/>
              </w:rPr>
            </w:pPr>
            <w:hyperlink r:id="rId711" w:history="1">
              <w:r w:rsidRPr="00523EDC">
                <w:rPr>
                  <w:rFonts w:eastAsia="Times New Roman" w:cstheme="minorHAnsi"/>
                  <w:lang w:eastAsia="en-IN"/>
                </w:rPr>
                <w:t>Angola</w:t>
              </w:r>
            </w:hyperlink>
          </w:p>
        </w:tc>
        <w:tc>
          <w:tcPr>
            <w:tcW w:w="1593" w:type="dxa"/>
            <w:vAlign w:val="center"/>
          </w:tcPr>
          <w:p w14:paraId="3F5EA73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56.00</w:t>
            </w:r>
          </w:p>
        </w:tc>
        <w:tc>
          <w:tcPr>
            <w:tcW w:w="1563" w:type="dxa"/>
            <w:vAlign w:val="center"/>
          </w:tcPr>
          <w:p w14:paraId="3F5EA73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3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3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48.16</w:t>
            </w:r>
          </w:p>
        </w:tc>
      </w:tr>
      <w:tr w:rsidR="006E6A93" w:rsidRPr="00523EDC" w14:paraId="3F5EA73B" w14:textId="77777777" w:rsidTr="00F777E0">
        <w:tc>
          <w:tcPr>
            <w:tcW w:w="1560" w:type="dxa"/>
            <w:vAlign w:val="center"/>
          </w:tcPr>
          <w:p w14:paraId="3F5EA73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137</w:t>
            </w:r>
          </w:p>
        </w:tc>
        <w:tc>
          <w:tcPr>
            <w:tcW w:w="1595" w:type="dxa"/>
            <w:vAlign w:val="center"/>
          </w:tcPr>
          <w:p w14:paraId="3F5EA736" w14:textId="77777777" w:rsidR="006E6A93" w:rsidRPr="00523EDC" w:rsidRDefault="006E6A93" w:rsidP="00853A76">
            <w:pPr>
              <w:jc w:val="both"/>
              <w:rPr>
                <w:rFonts w:eastAsia="Times New Roman" w:cstheme="minorHAnsi"/>
                <w:lang w:eastAsia="en-IN"/>
              </w:rPr>
            </w:pPr>
            <w:hyperlink r:id="rId712" w:history="1">
              <w:r w:rsidRPr="00523EDC">
                <w:rPr>
                  <w:rFonts w:eastAsia="Times New Roman" w:cstheme="minorHAnsi"/>
                  <w:lang w:eastAsia="en-IN"/>
                </w:rPr>
                <w:t>Mali</w:t>
              </w:r>
            </w:hyperlink>
          </w:p>
        </w:tc>
        <w:tc>
          <w:tcPr>
            <w:tcW w:w="1593" w:type="dxa"/>
            <w:vAlign w:val="center"/>
          </w:tcPr>
          <w:p w14:paraId="3F5EA73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55.80</w:t>
            </w:r>
          </w:p>
        </w:tc>
        <w:tc>
          <w:tcPr>
            <w:tcW w:w="1563" w:type="dxa"/>
            <w:vAlign w:val="center"/>
          </w:tcPr>
          <w:p w14:paraId="3F5EA73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3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3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47.43</w:t>
            </w:r>
          </w:p>
        </w:tc>
      </w:tr>
      <w:tr w:rsidR="006E6A93" w:rsidRPr="00523EDC" w14:paraId="3F5EA742" w14:textId="77777777" w:rsidTr="00F777E0">
        <w:tc>
          <w:tcPr>
            <w:tcW w:w="1560" w:type="dxa"/>
            <w:vAlign w:val="center"/>
          </w:tcPr>
          <w:p w14:paraId="3F5EA73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138</w:t>
            </w:r>
          </w:p>
        </w:tc>
        <w:tc>
          <w:tcPr>
            <w:tcW w:w="1595" w:type="dxa"/>
            <w:vAlign w:val="center"/>
          </w:tcPr>
          <w:p w14:paraId="3F5EA73D" w14:textId="77777777" w:rsidR="006E6A93" w:rsidRPr="00523EDC" w:rsidRDefault="006E6A93" w:rsidP="00853A76">
            <w:pPr>
              <w:jc w:val="both"/>
              <w:rPr>
                <w:rFonts w:eastAsia="Times New Roman" w:cstheme="minorHAnsi"/>
                <w:lang w:eastAsia="en-IN"/>
              </w:rPr>
            </w:pPr>
            <w:hyperlink r:id="rId713" w:history="1">
              <w:r w:rsidRPr="00523EDC">
                <w:rPr>
                  <w:rFonts w:eastAsia="Times New Roman" w:cstheme="minorHAnsi"/>
                  <w:lang w:eastAsia="en-IN"/>
                </w:rPr>
                <w:t>Burkina Faso</w:t>
              </w:r>
            </w:hyperlink>
          </w:p>
        </w:tc>
        <w:tc>
          <w:tcPr>
            <w:tcW w:w="1593" w:type="dxa"/>
            <w:vAlign w:val="center"/>
          </w:tcPr>
          <w:p w14:paraId="3F5EA73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55.50</w:t>
            </w:r>
          </w:p>
        </w:tc>
        <w:tc>
          <w:tcPr>
            <w:tcW w:w="1563" w:type="dxa"/>
            <w:vAlign w:val="center"/>
          </w:tcPr>
          <w:p w14:paraId="3F5EA73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4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4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47.17</w:t>
            </w:r>
          </w:p>
        </w:tc>
      </w:tr>
      <w:tr w:rsidR="006E6A93" w:rsidRPr="00523EDC" w14:paraId="3F5EA749" w14:textId="77777777" w:rsidTr="00F777E0">
        <w:tc>
          <w:tcPr>
            <w:tcW w:w="1560" w:type="dxa"/>
            <w:vAlign w:val="center"/>
          </w:tcPr>
          <w:p w14:paraId="3F5EA74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138</w:t>
            </w:r>
          </w:p>
        </w:tc>
        <w:tc>
          <w:tcPr>
            <w:tcW w:w="1595" w:type="dxa"/>
            <w:vAlign w:val="center"/>
          </w:tcPr>
          <w:p w14:paraId="3F5EA744" w14:textId="77777777" w:rsidR="006E6A93" w:rsidRPr="00523EDC" w:rsidRDefault="006E6A93" w:rsidP="00853A76">
            <w:pPr>
              <w:jc w:val="both"/>
              <w:rPr>
                <w:rFonts w:eastAsia="Times New Roman" w:cstheme="minorHAnsi"/>
                <w:lang w:eastAsia="en-IN"/>
              </w:rPr>
            </w:pPr>
            <w:hyperlink r:id="rId714" w:history="1">
              <w:r w:rsidRPr="00523EDC">
                <w:rPr>
                  <w:rFonts w:eastAsia="Times New Roman" w:cstheme="minorHAnsi"/>
                  <w:lang w:eastAsia="en-IN"/>
                </w:rPr>
                <w:t>Niger</w:t>
              </w:r>
            </w:hyperlink>
          </w:p>
        </w:tc>
        <w:tc>
          <w:tcPr>
            <w:tcW w:w="1593" w:type="dxa"/>
            <w:vAlign w:val="center"/>
          </w:tcPr>
          <w:p w14:paraId="3F5EA74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55.50</w:t>
            </w:r>
          </w:p>
        </w:tc>
        <w:tc>
          <w:tcPr>
            <w:tcW w:w="1563" w:type="dxa"/>
            <w:vAlign w:val="center"/>
          </w:tcPr>
          <w:p w14:paraId="3F5EA74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4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4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47.17</w:t>
            </w:r>
          </w:p>
        </w:tc>
      </w:tr>
      <w:tr w:rsidR="006E6A93" w:rsidRPr="00523EDC" w14:paraId="3F5EA750" w14:textId="77777777" w:rsidTr="00F777E0">
        <w:tc>
          <w:tcPr>
            <w:tcW w:w="1560" w:type="dxa"/>
            <w:vAlign w:val="center"/>
          </w:tcPr>
          <w:p w14:paraId="3F5EA74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139</w:t>
            </w:r>
          </w:p>
        </w:tc>
        <w:tc>
          <w:tcPr>
            <w:tcW w:w="1595" w:type="dxa"/>
            <w:vAlign w:val="center"/>
          </w:tcPr>
          <w:p w14:paraId="3F5EA74B" w14:textId="77777777" w:rsidR="006E6A93" w:rsidRPr="00523EDC" w:rsidRDefault="006E6A93" w:rsidP="00853A76">
            <w:pPr>
              <w:jc w:val="both"/>
              <w:rPr>
                <w:rFonts w:eastAsia="Times New Roman" w:cstheme="minorHAnsi"/>
                <w:lang w:eastAsia="en-IN"/>
              </w:rPr>
            </w:pPr>
            <w:hyperlink r:id="rId715" w:history="1">
              <w:r w:rsidRPr="00523EDC">
                <w:rPr>
                  <w:rFonts w:eastAsia="Times New Roman" w:cstheme="minorHAnsi"/>
                  <w:lang w:eastAsia="en-IN"/>
                </w:rPr>
                <w:t>Uganda</w:t>
              </w:r>
            </w:hyperlink>
          </w:p>
        </w:tc>
        <w:tc>
          <w:tcPr>
            <w:tcW w:w="1593" w:type="dxa"/>
            <w:vAlign w:val="center"/>
          </w:tcPr>
          <w:p w14:paraId="3F5EA74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55.40</w:t>
            </w:r>
          </w:p>
        </w:tc>
        <w:tc>
          <w:tcPr>
            <w:tcW w:w="1563" w:type="dxa"/>
            <w:vAlign w:val="center"/>
          </w:tcPr>
          <w:p w14:paraId="3F5EA74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4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74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46.53</w:t>
            </w:r>
          </w:p>
        </w:tc>
      </w:tr>
      <w:tr w:rsidR="006E6A93" w:rsidRPr="00523EDC" w14:paraId="3F5EA757" w14:textId="77777777" w:rsidTr="00F777E0">
        <w:tc>
          <w:tcPr>
            <w:tcW w:w="1560" w:type="dxa"/>
            <w:vAlign w:val="center"/>
          </w:tcPr>
          <w:p w14:paraId="3F5EA75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140</w:t>
            </w:r>
          </w:p>
        </w:tc>
        <w:tc>
          <w:tcPr>
            <w:tcW w:w="1595" w:type="dxa"/>
            <w:vAlign w:val="center"/>
          </w:tcPr>
          <w:p w14:paraId="3F5EA752" w14:textId="77777777" w:rsidR="006E6A93" w:rsidRPr="00523EDC" w:rsidRDefault="006E6A93" w:rsidP="00853A76">
            <w:pPr>
              <w:jc w:val="both"/>
              <w:rPr>
                <w:rFonts w:eastAsia="Times New Roman" w:cstheme="minorHAnsi"/>
                <w:lang w:eastAsia="en-IN"/>
              </w:rPr>
            </w:pPr>
            <w:hyperlink r:id="rId716" w:history="1">
              <w:r w:rsidRPr="00523EDC">
                <w:rPr>
                  <w:rFonts w:eastAsia="Times New Roman" w:cstheme="minorHAnsi"/>
                  <w:lang w:eastAsia="en-IN"/>
                </w:rPr>
                <w:t>Botswana</w:t>
              </w:r>
            </w:hyperlink>
          </w:p>
        </w:tc>
        <w:tc>
          <w:tcPr>
            <w:tcW w:w="1593" w:type="dxa"/>
            <w:vAlign w:val="center"/>
          </w:tcPr>
          <w:p w14:paraId="3F5EA75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54.50</w:t>
            </w:r>
          </w:p>
        </w:tc>
        <w:tc>
          <w:tcPr>
            <w:tcW w:w="1563" w:type="dxa"/>
            <w:vAlign w:val="center"/>
          </w:tcPr>
          <w:p w14:paraId="3F5EA75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5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5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47.96</w:t>
            </w:r>
          </w:p>
        </w:tc>
      </w:tr>
      <w:tr w:rsidR="006E6A93" w:rsidRPr="00523EDC" w14:paraId="3F5EA75E" w14:textId="77777777" w:rsidTr="00F777E0">
        <w:tc>
          <w:tcPr>
            <w:tcW w:w="1560" w:type="dxa"/>
            <w:vAlign w:val="center"/>
          </w:tcPr>
          <w:p w14:paraId="3F5EA75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143</w:t>
            </w:r>
          </w:p>
        </w:tc>
        <w:tc>
          <w:tcPr>
            <w:tcW w:w="1595" w:type="dxa"/>
            <w:vAlign w:val="center"/>
          </w:tcPr>
          <w:p w14:paraId="3F5EA759" w14:textId="77777777" w:rsidR="006E6A93" w:rsidRPr="00523EDC" w:rsidRDefault="006E6A93" w:rsidP="00853A76">
            <w:pPr>
              <w:jc w:val="both"/>
              <w:rPr>
                <w:rFonts w:eastAsia="Times New Roman" w:cstheme="minorHAnsi"/>
                <w:lang w:eastAsia="en-IN"/>
              </w:rPr>
            </w:pPr>
            <w:hyperlink r:id="rId717" w:history="1">
              <w:r w:rsidRPr="00523EDC">
                <w:rPr>
                  <w:rFonts w:eastAsia="Times New Roman" w:cstheme="minorHAnsi"/>
                  <w:lang w:eastAsia="en-IN"/>
                </w:rPr>
                <w:t>Lesotho</w:t>
              </w:r>
            </w:hyperlink>
          </w:p>
        </w:tc>
        <w:tc>
          <w:tcPr>
            <w:tcW w:w="1593" w:type="dxa"/>
            <w:vAlign w:val="center"/>
          </w:tcPr>
          <w:p w14:paraId="3F5EA75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53.00</w:t>
            </w:r>
          </w:p>
        </w:tc>
        <w:tc>
          <w:tcPr>
            <w:tcW w:w="1563" w:type="dxa"/>
            <w:vAlign w:val="center"/>
          </w:tcPr>
          <w:p w14:paraId="3F5EA75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5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75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44.77</w:t>
            </w:r>
          </w:p>
        </w:tc>
      </w:tr>
      <w:tr w:rsidR="006E6A93" w:rsidRPr="00523EDC" w14:paraId="3F5EA765" w14:textId="77777777" w:rsidTr="00F777E0">
        <w:tc>
          <w:tcPr>
            <w:tcW w:w="1560" w:type="dxa"/>
            <w:vAlign w:val="center"/>
          </w:tcPr>
          <w:p w14:paraId="3F5EA75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144</w:t>
            </w:r>
          </w:p>
        </w:tc>
        <w:tc>
          <w:tcPr>
            <w:tcW w:w="1595" w:type="dxa"/>
            <w:vAlign w:val="center"/>
          </w:tcPr>
          <w:p w14:paraId="3F5EA760" w14:textId="77777777" w:rsidR="006E6A93" w:rsidRPr="00523EDC" w:rsidRDefault="006E6A93" w:rsidP="00853A76">
            <w:pPr>
              <w:jc w:val="both"/>
              <w:rPr>
                <w:rFonts w:eastAsia="Times New Roman" w:cstheme="minorHAnsi"/>
                <w:lang w:eastAsia="en-IN"/>
              </w:rPr>
            </w:pPr>
            <w:hyperlink r:id="rId718" w:history="1">
              <w:r w:rsidRPr="00523EDC">
                <w:rPr>
                  <w:rFonts w:eastAsia="Times New Roman" w:cstheme="minorHAnsi"/>
                  <w:lang w:eastAsia="en-IN"/>
                </w:rPr>
                <w:t>Zambia</w:t>
              </w:r>
            </w:hyperlink>
          </w:p>
        </w:tc>
        <w:tc>
          <w:tcPr>
            <w:tcW w:w="1593" w:type="dxa"/>
            <w:vAlign w:val="center"/>
          </w:tcPr>
          <w:p w14:paraId="3F5EA76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52.50</w:t>
            </w:r>
          </w:p>
        </w:tc>
        <w:tc>
          <w:tcPr>
            <w:tcW w:w="1563" w:type="dxa"/>
            <w:vAlign w:val="center"/>
          </w:tcPr>
          <w:p w14:paraId="3F5EA76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6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76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46.64</w:t>
            </w:r>
          </w:p>
        </w:tc>
      </w:tr>
      <w:tr w:rsidR="006E6A93" w:rsidRPr="00523EDC" w14:paraId="3F5EA76C" w14:textId="77777777" w:rsidTr="00F777E0">
        <w:tc>
          <w:tcPr>
            <w:tcW w:w="1560" w:type="dxa"/>
            <w:vAlign w:val="center"/>
          </w:tcPr>
          <w:p w14:paraId="3F5EA76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145</w:t>
            </w:r>
          </w:p>
        </w:tc>
        <w:tc>
          <w:tcPr>
            <w:tcW w:w="1595" w:type="dxa"/>
            <w:vAlign w:val="center"/>
          </w:tcPr>
          <w:p w14:paraId="3F5EA767" w14:textId="77777777" w:rsidR="006E6A93" w:rsidRPr="00523EDC" w:rsidRDefault="006E6A93" w:rsidP="00853A76">
            <w:pPr>
              <w:jc w:val="both"/>
              <w:rPr>
                <w:rFonts w:eastAsia="Times New Roman" w:cstheme="minorHAnsi"/>
                <w:lang w:eastAsia="en-IN"/>
              </w:rPr>
            </w:pPr>
            <w:hyperlink r:id="rId719" w:history="1">
              <w:r w:rsidRPr="00523EDC">
                <w:rPr>
                  <w:rFonts w:eastAsia="Times New Roman" w:cstheme="minorHAnsi"/>
                  <w:lang w:eastAsia="en-IN"/>
                </w:rPr>
                <w:t>Somalia</w:t>
              </w:r>
            </w:hyperlink>
          </w:p>
        </w:tc>
        <w:tc>
          <w:tcPr>
            <w:tcW w:w="1593" w:type="dxa"/>
            <w:vAlign w:val="center"/>
          </w:tcPr>
          <w:p w14:paraId="3F5EA76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52.40</w:t>
            </w:r>
          </w:p>
        </w:tc>
        <w:tc>
          <w:tcPr>
            <w:tcW w:w="1563" w:type="dxa"/>
            <w:vAlign w:val="center"/>
          </w:tcPr>
          <w:p w14:paraId="3F5EA76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6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76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44.10</w:t>
            </w:r>
          </w:p>
        </w:tc>
      </w:tr>
      <w:tr w:rsidR="006E6A93" w:rsidRPr="00523EDC" w14:paraId="3F5EA773" w14:textId="77777777" w:rsidTr="00F777E0">
        <w:tc>
          <w:tcPr>
            <w:tcW w:w="1560" w:type="dxa"/>
            <w:vAlign w:val="center"/>
          </w:tcPr>
          <w:p w14:paraId="3F5EA76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146</w:t>
            </w:r>
          </w:p>
        </w:tc>
        <w:tc>
          <w:tcPr>
            <w:tcW w:w="1595" w:type="dxa"/>
            <w:vAlign w:val="center"/>
          </w:tcPr>
          <w:p w14:paraId="3F5EA76E" w14:textId="77777777" w:rsidR="006E6A93" w:rsidRPr="00523EDC" w:rsidRDefault="006E6A93" w:rsidP="00853A76">
            <w:pPr>
              <w:jc w:val="both"/>
              <w:rPr>
                <w:rFonts w:eastAsia="Times New Roman" w:cstheme="minorHAnsi"/>
                <w:lang w:eastAsia="en-IN"/>
              </w:rPr>
            </w:pPr>
            <w:hyperlink r:id="rId720" w:history="1">
              <w:r w:rsidRPr="00523EDC">
                <w:rPr>
                  <w:rFonts w:eastAsia="Times New Roman" w:cstheme="minorHAnsi"/>
                  <w:lang w:eastAsia="en-IN"/>
                </w:rPr>
                <w:t>Central African Republic</w:t>
              </w:r>
            </w:hyperlink>
          </w:p>
        </w:tc>
        <w:tc>
          <w:tcPr>
            <w:tcW w:w="1593" w:type="dxa"/>
            <w:vAlign w:val="center"/>
          </w:tcPr>
          <w:p w14:paraId="3F5EA76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52.30</w:t>
            </w:r>
          </w:p>
        </w:tc>
        <w:tc>
          <w:tcPr>
            <w:tcW w:w="1563" w:type="dxa"/>
            <w:vAlign w:val="center"/>
          </w:tcPr>
          <w:p w14:paraId="3F5EA77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71"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16</w:t>
            </w:r>
          </w:p>
        </w:tc>
        <w:tc>
          <w:tcPr>
            <w:tcW w:w="1563" w:type="dxa"/>
          </w:tcPr>
          <w:p w14:paraId="3F5EA77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44.01</w:t>
            </w:r>
          </w:p>
        </w:tc>
      </w:tr>
      <w:tr w:rsidR="006E6A93" w:rsidRPr="00523EDC" w14:paraId="3F5EA77A" w14:textId="77777777" w:rsidTr="00F777E0">
        <w:tc>
          <w:tcPr>
            <w:tcW w:w="1560" w:type="dxa"/>
            <w:vAlign w:val="center"/>
          </w:tcPr>
          <w:p w14:paraId="3F5EA77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147</w:t>
            </w:r>
          </w:p>
        </w:tc>
        <w:tc>
          <w:tcPr>
            <w:tcW w:w="1595" w:type="dxa"/>
            <w:vAlign w:val="center"/>
          </w:tcPr>
          <w:p w14:paraId="3F5EA775" w14:textId="77777777" w:rsidR="006E6A93" w:rsidRPr="00523EDC" w:rsidRDefault="006E6A93" w:rsidP="00853A76">
            <w:pPr>
              <w:jc w:val="both"/>
              <w:rPr>
                <w:rFonts w:eastAsia="Times New Roman" w:cstheme="minorHAnsi"/>
                <w:lang w:eastAsia="en-IN"/>
              </w:rPr>
            </w:pPr>
            <w:hyperlink r:id="rId721" w:history="1">
              <w:r w:rsidRPr="00523EDC">
                <w:rPr>
                  <w:rFonts w:eastAsia="Times New Roman" w:cstheme="minorHAnsi"/>
                  <w:lang w:eastAsia="en-IN"/>
                </w:rPr>
                <w:t>Gabon</w:t>
              </w:r>
            </w:hyperlink>
          </w:p>
        </w:tc>
        <w:tc>
          <w:tcPr>
            <w:tcW w:w="1593" w:type="dxa"/>
            <w:vAlign w:val="center"/>
          </w:tcPr>
          <w:p w14:paraId="3F5EA77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52.10</w:t>
            </w:r>
          </w:p>
        </w:tc>
        <w:tc>
          <w:tcPr>
            <w:tcW w:w="1563" w:type="dxa"/>
            <w:vAlign w:val="center"/>
          </w:tcPr>
          <w:p w14:paraId="3F5EA77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78"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7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44.97</w:t>
            </w:r>
          </w:p>
        </w:tc>
      </w:tr>
      <w:tr w:rsidR="006E6A93" w:rsidRPr="00523EDC" w14:paraId="3F5EA781" w14:textId="77777777" w:rsidTr="00F777E0">
        <w:tc>
          <w:tcPr>
            <w:tcW w:w="1560" w:type="dxa"/>
            <w:vAlign w:val="center"/>
          </w:tcPr>
          <w:p w14:paraId="3F5EA77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148</w:t>
            </w:r>
          </w:p>
        </w:tc>
        <w:tc>
          <w:tcPr>
            <w:tcW w:w="1595" w:type="dxa"/>
            <w:vAlign w:val="center"/>
          </w:tcPr>
          <w:p w14:paraId="3F5EA77C" w14:textId="77777777" w:rsidR="006E6A93" w:rsidRPr="00523EDC" w:rsidRDefault="006E6A93" w:rsidP="00853A76">
            <w:pPr>
              <w:jc w:val="both"/>
              <w:rPr>
                <w:rFonts w:eastAsia="Times New Roman" w:cstheme="minorHAnsi"/>
                <w:lang w:eastAsia="en-IN"/>
              </w:rPr>
            </w:pPr>
            <w:hyperlink r:id="rId722" w:history="1">
              <w:r w:rsidRPr="00523EDC">
                <w:rPr>
                  <w:rFonts w:eastAsia="Times New Roman" w:cstheme="minorHAnsi"/>
                  <w:lang w:eastAsia="en-IN"/>
                </w:rPr>
                <w:t>Swaziland</w:t>
              </w:r>
            </w:hyperlink>
          </w:p>
        </w:tc>
        <w:tc>
          <w:tcPr>
            <w:tcW w:w="1593" w:type="dxa"/>
            <w:vAlign w:val="center"/>
          </w:tcPr>
          <w:p w14:paraId="3F5EA77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51.60</w:t>
            </w:r>
          </w:p>
        </w:tc>
        <w:tc>
          <w:tcPr>
            <w:tcW w:w="1563" w:type="dxa"/>
            <w:vAlign w:val="center"/>
          </w:tcPr>
          <w:p w14:paraId="3F5EA77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7F"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8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44.80</w:t>
            </w:r>
          </w:p>
        </w:tc>
      </w:tr>
      <w:tr w:rsidR="006E6A93" w:rsidRPr="00523EDC" w14:paraId="3F5EA788" w14:textId="77777777" w:rsidTr="00F777E0">
        <w:tc>
          <w:tcPr>
            <w:tcW w:w="1560" w:type="dxa"/>
            <w:vAlign w:val="center"/>
          </w:tcPr>
          <w:p w14:paraId="3F5EA78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149</w:t>
            </w:r>
          </w:p>
        </w:tc>
        <w:tc>
          <w:tcPr>
            <w:tcW w:w="1595" w:type="dxa"/>
            <w:vAlign w:val="center"/>
          </w:tcPr>
          <w:p w14:paraId="3F5EA783" w14:textId="77777777" w:rsidR="006E6A93" w:rsidRPr="00523EDC" w:rsidRDefault="006E6A93" w:rsidP="00853A76">
            <w:pPr>
              <w:jc w:val="both"/>
              <w:rPr>
                <w:rFonts w:eastAsia="Times New Roman" w:cstheme="minorHAnsi"/>
                <w:lang w:eastAsia="en-IN"/>
              </w:rPr>
            </w:pPr>
            <w:hyperlink r:id="rId723" w:history="1">
              <w:r w:rsidRPr="00523EDC">
                <w:rPr>
                  <w:rFonts w:eastAsia="Times New Roman" w:cstheme="minorHAnsi"/>
                  <w:lang w:eastAsia="en-IN"/>
                </w:rPr>
                <w:t>Afghanistan</w:t>
              </w:r>
            </w:hyperlink>
          </w:p>
        </w:tc>
        <w:tc>
          <w:tcPr>
            <w:tcW w:w="1593" w:type="dxa"/>
            <w:vAlign w:val="center"/>
          </w:tcPr>
          <w:p w14:paraId="3F5EA78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51.30</w:t>
            </w:r>
          </w:p>
        </w:tc>
        <w:tc>
          <w:tcPr>
            <w:tcW w:w="1563" w:type="dxa"/>
            <w:vAlign w:val="center"/>
          </w:tcPr>
          <w:p w14:paraId="3F5EA78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86"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12</w:t>
            </w:r>
          </w:p>
        </w:tc>
        <w:tc>
          <w:tcPr>
            <w:tcW w:w="1563" w:type="dxa"/>
          </w:tcPr>
          <w:p w14:paraId="3F5EA787"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45.40</w:t>
            </w:r>
          </w:p>
        </w:tc>
      </w:tr>
      <w:tr w:rsidR="006E6A93" w:rsidRPr="00523EDC" w14:paraId="3F5EA78F" w14:textId="77777777" w:rsidTr="00F777E0">
        <w:tc>
          <w:tcPr>
            <w:tcW w:w="1560" w:type="dxa"/>
            <w:vAlign w:val="center"/>
          </w:tcPr>
          <w:p w14:paraId="3F5EA789"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150</w:t>
            </w:r>
          </w:p>
        </w:tc>
        <w:tc>
          <w:tcPr>
            <w:tcW w:w="1595" w:type="dxa"/>
            <w:vAlign w:val="center"/>
          </w:tcPr>
          <w:p w14:paraId="3F5EA78A" w14:textId="77777777" w:rsidR="006E6A93" w:rsidRPr="00523EDC" w:rsidRDefault="006E6A93" w:rsidP="00853A76">
            <w:pPr>
              <w:jc w:val="both"/>
              <w:rPr>
                <w:rFonts w:eastAsia="Times New Roman" w:cstheme="minorHAnsi"/>
                <w:lang w:eastAsia="en-IN"/>
              </w:rPr>
            </w:pPr>
            <w:hyperlink r:id="rId724" w:history="1">
              <w:r w:rsidRPr="00523EDC">
                <w:rPr>
                  <w:rFonts w:eastAsia="Times New Roman" w:cstheme="minorHAnsi"/>
                  <w:lang w:eastAsia="en-IN"/>
                </w:rPr>
                <w:t>Guinea-Bissau</w:t>
              </w:r>
            </w:hyperlink>
          </w:p>
        </w:tc>
        <w:tc>
          <w:tcPr>
            <w:tcW w:w="1593" w:type="dxa"/>
            <w:vAlign w:val="center"/>
          </w:tcPr>
          <w:p w14:paraId="3F5EA78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50.60</w:t>
            </w:r>
          </w:p>
        </w:tc>
        <w:tc>
          <w:tcPr>
            <w:tcW w:w="1563" w:type="dxa"/>
            <w:vAlign w:val="center"/>
          </w:tcPr>
          <w:p w14:paraId="3F5EA78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8D"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18</w:t>
            </w:r>
          </w:p>
        </w:tc>
        <w:tc>
          <w:tcPr>
            <w:tcW w:w="1563" w:type="dxa"/>
          </w:tcPr>
          <w:p w14:paraId="3F5EA78E"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42.06</w:t>
            </w:r>
          </w:p>
        </w:tc>
      </w:tr>
      <w:tr w:rsidR="006E6A93" w:rsidRPr="00523EDC" w14:paraId="3F5EA796" w14:textId="77777777" w:rsidTr="00F777E0">
        <w:tc>
          <w:tcPr>
            <w:tcW w:w="1560" w:type="dxa"/>
            <w:vAlign w:val="center"/>
          </w:tcPr>
          <w:p w14:paraId="3F5EA790"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151</w:t>
            </w:r>
          </w:p>
        </w:tc>
        <w:tc>
          <w:tcPr>
            <w:tcW w:w="1595" w:type="dxa"/>
            <w:vAlign w:val="center"/>
          </w:tcPr>
          <w:p w14:paraId="3F5EA791" w14:textId="77777777" w:rsidR="006E6A93" w:rsidRPr="00523EDC" w:rsidRDefault="006E6A93" w:rsidP="00853A76">
            <w:pPr>
              <w:jc w:val="both"/>
              <w:rPr>
                <w:rFonts w:eastAsia="Times New Roman" w:cstheme="minorHAnsi"/>
                <w:lang w:eastAsia="en-IN"/>
              </w:rPr>
            </w:pPr>
            <w:hyperlink r:id="rId725" w:history="1">
              <w:r w:rsidRPr="00523EDC">
                <w:rPr>
                  <w:rFonts w:eastAsia="Times New Roman" w:cstheme="minorHAnsi"/>
                  <w:lang w:eastAsia="en-IN"/>
                </w:rPr>
                <w:t>Chad</w:t>
              </w:r>
            </w:hyperlink>
          </w:p>
        </w:tc>
        <w:tc>
          <w:tcPr>
            <w:tcW w:w="1593" w:type="dxa"/>
            <w:vAlign w:val="center"/>
          </w:tcPr>
          <w:p w14:paraId="3F5EA792"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50.20</w:t>
            </w:r>
          </w:p>
        </w:tc>
        <w:tc>
          <w:tcPr>
            <w:tcW w:w="1563" w:type="dxa"/>
            <w:vAlign w:val="center"/>
          </w:tcPr>
          <w:p w14:paraId="3F5EA793"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94"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15</w:t>
            </w:r>
          </w:p>
        </w:tc>
        <w:tc>
          <w:tcPr>
            <w:tcW w:w="1563" w:type="dxa"/>
          </w:tcPr>
          <w:p w14:paraId="3F5EA795"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43.01</w:t>
            </w:r>
          </w:p>
        </w:tc>
      </w:tr>
      <w:tr w:rsidR="006E6A93" w:rsidRPr="00523EDC" w14:paraId="3F5EA79D" w14:textId="77777777" w:rsidTr="00F777E0">
        <w:tc>
          <w:tcPr>
            <w:tcW w:w="1560" w:type="dxa"/>
            <w:vAlign w:val="center"/>
          </w:tcPr>
          <w:p w14:paraId="3F5EA797" w14:textId="77777777" w:rsidR="006E6A93" w:rsidRPr="00523EDC" w:rsidRDefault="006E6A93" w:rsidP="00853A76">
            <w:pPr>
              <w:jc w:val="both"/>
              <w:rPr>
                <w:rFonts w:eastAsia="Times New Roman" w:cstheme="minorHAnsi"/>
                <w:lang w:eastAsia="en-IN"/>
              </w:rPr>
            </w:pPr>
          </w:p>
        </w:tc>
        <w:tc>
          <w:tcPr>
            <w:tcW w:w="1595" w:type="dxa"/>
            <w:vAlign w:val="center"/>
          </w:tcPr>
          <w:p w14:paraId="3F5EA798" w14:textId="77777777" w:rsidR="006E6A93" w:rsidRPr="00523EDC" w:rsidRDefault="006E6A93" w:rsidP="00853A76">
            <w:pPr>
              <w:jc w:val="both"/>
              <w:rPr>
                <w:rFonts w:cstheme="minorHAnsi"/>
              </w:rPr>
            </w:pPr>
          </w:p>
        </w:tc>
        <w:tc>
          <w:tcPr>
            <w:tcW w:w="1593" w:type="dxa"/>
            <w:vAlign w:val="center"/>
          </w:tcPr>
          <w:p w14:paraId="3F5EA799" w14:textId="77777777" w:rsidR="006E6A93" w:rsidRPr="00523EDC" w:rsidRDefault="006E6A93" w:rsidP="00853A76">
            <w:pPr>
              <w:jc w:val="both"/>
              <w:rPr>
                <w:rFonts w:eastAsia="Times New Roman" w:cstheme="minorHAnsi"/>
                <w:lang w:eastAsia="en-IN"/>
              </w:rPr>
            </w:pPr>
          </w:p>
        </w:tc>
        <w:tc>
          <w:tcPr>
            <w:tcW w:w="1563" w:type="dxa"/>
            <w:vAlign w:val="center"/>
          </w:tcPr>
          <w:p w14:paraId="3F5EA79A"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2016 est.</w:t>
            </w:r>
          </w:p>
        </w:tc>
        <w:tc>
          <w:tcPr>
            <w:tcW w:w="1572" w:type="dxa"/>
          </w:tcPr>
          <w:p w14:paraId="3F5EA79B"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14</w:t>
            </w:r>
          </w:p>
        </w:tc>
        <w:tc>
          <w:tcPr>
            <w:tcW w:w="1563" w:type="dxa"/>
          </w:tcPr>
          <w:p w14:paraId="3F5EA79C" w14:textId="77777777" w:rsidR="006E6A93" w:rsidRPr="00523EDC" w:rsidRDefault="006E6A93" w:rsidP="00853A76">
            <w:pPr>
              <w:jc w:val="both"/>
              <w:rPr>
                <w:rFonts w:eastAsia="Times New Roman" w:cstheme="minorHAnsi"/>
                <w:lang w:eastAsia="en-IN"/>
              </w:rPr>
            </w:pPr>
            <w:r w:rsidRPr="00523EDC">
              <w:rPr>
                <w:rFonts w:eastAsia="Times New Roman" w:cstheme="minorHAnsi"/>
                <w:lang w:eastAsia="en-IN"/>
              </w:rPr>
              <w:t>43.17</w:t>
            </w:r>
          </w:p>
        </w:tc>
      </w:tr>
    </w:tbl>
    <w:p w14:paraId="3F5EA79E" w14:textId="77777777" w:rsidR="006E6A93" w:rsidRPr="00523EDC" w:rsidRDefault="006E6A93" w:rsidP="00853A76">
      <w:pPr>
        <w:spacing w:after="0" w:line="240" w:lineRule="auto"/>
        <w:jc w:val="both"/>
        <w:rPr>
          <w:rFonts w:cstheme="minorHAnsi"/>
          <w:lang w:val="en-GB"/>
        </w:rPr>
      </w:pPr>
    </w:p>
    <w:p w14:paraId="3F5EA79F" w14:textId="77777777" w:rsidR="006E6A93" w:rsidRPr="00523EDC" w:rsidRDefault="006E6A93" w:rsidP="00853A76">
      <w:pPr>
        <w:spacing w:after="0" w:line="240" w:lineRule="auto"/>
        <w:jc w:val="both"/>
        <w:rPr>
          <w:rFonts w:cstheme="minorHAnsi"/>
          <w:lang w:val="en-GB"/>
        </w:rPr>
      </w:pPr>
      <w:r w:rsidRPr="00523EDC">
        <w:rPr>
          <w:rFonts w:cstheme="minorHAnsi"/>
          <w:lang w:val="en-GB"/>
        </w:rPr>
        <w:t xml:space="preserve">Here is the list in accordance with the new rankings according to </w:t>
      </w:r>
      <w:r w:rsidR="007C7C2D">
        <w:rPr>
          <w:rFonts w:cstheme="minorHAnsi"/>
          <w:lang w:val="en-GB"/>
        </w:rPr>
        <w:t>True</w:t>
      </w:r>
      <w:r w:rsidRPr="00523EDC">
        <w:rPr>
          <w:rFonts w:cstheme="minorHAnsi"/>
          <w:lang w:val="en-GB"/>
        </w:rPr>
        <w:t xml:space="preserve"> Life Expectancy</w:t>
      </w:r>
    </w:p>
    <w:p w14:paraId="3F5EA7A0" w14:textId="77777777" w:rsidR="006E6A93" w:rsidRPr="00523EDC" w:rsidRDefault="007C7C2D" w:rsidP="00853A76">
      <w:pPr>
        <w:spacing w:after="0" w:line="240" w:lineRule="auto"/>
        <w:jc w:val="both"/>
        <w:rPr>
          <w:rFonts w:cstheme="minorHAnsi"/>
          <w:b/>
          <w:lang w:val="en-GB"/>
        </w:rPr>
      </w:pPr>
      <w:r>
        <w:rPr>
          <w:rFonts w:cstheme="minorHAnsi"/>
          <w:b/>
          <w:lang w:val="en-GB"/>
        </w:rPr>
        <w:t>True</w:t>
      </w:r>
      <w:r w:rsidR="006E6A93" w:rsidRPr="00523EDC">
        <w:rPr>
          <w:rFonts w:cstheme="minorHAnsi"/>
          <w:b/>
          <w:lang w:val="en-GB"/>
        </w:rPr>
        <w:t xml:space="preserve"> Life Expectancy of countries according to ranking</w:t>
      </w:r>
    </w:p>
    <w:p w14:paraId="3F5EA7A1" w14:textId="77777777" w:rsidR="006E6A93" w:rsidRPr="00523EDC" w:rsidRDefault="006E6A93" w:rsidP="00853A76">
      <w:pPr>
        <w:spacing w:after="0" w:line="240" w:lineRule="auto"/>
        <w:jc w:val="both"/>
        <w:rPr>
          <w:rFonts w:cstheme="minorHAnsi"/>
          <w:b/>
          <w:lang w:val="en-GB"/>
        </w:rPr>
      </w:pPr>
    </w:p>
    <w:tbl>
      <w:tblPr>
        <w:tblStyle w:val="TableGrid"/>
        <w:tblW w:w="0" w:type="auto"/>
        <w:tblLook w:val="04A0" w:firstRow="1" w:lastRow="0" w:firstColumn="1" w:lastColumn="0" w:noHBand="0" w:noVBand="1"/>
      </w:tblPr>
      <w:tblGrid>
        <w:gridCol w:w="1550"/>
        <w:gridCol w:w="1560"/>
        <w:gridCol w:w="1540"/>
        <w:gridCol w:w="1529"/>
        <w:gridCol w:w="1534"/>
        <w:gridCol w:w="1529"/>
      </w:tblGrid>
      <w:tr w:rsidR="006E6A93" w:rsidRPr="00523EDC" w14:paraId="3F5EA7AA" w14:textId="77777777" w:rsidTr="00F777E0">
        <w:trPr>
          <w:trHeight w:val="983"/>
        </w:trPr>
        <w:tc>
          <w:tcPr>
            <w:tcW w:w="1550" w:type="dxa"/>
          </w:tcPr>
          <w:p w14:paraId="3F5EA7A2" w14:textId="77777777" w:rsidR="006E6A93" w:rsidRPr="00523EDC" w:rsidRDefault="006E6A93" w:rsidP="00853A76">
            <w:pPr>
              <w:rPr>
                <w:rFonts w:eastAsia="Times New Roman" w:cstheme="minorHAnsi"/>
                <w:b/>
                <w:bCs/>
                <w:lang w:eastAsia="en-IN"/>
              </w:rPr>
            </w:pPr>
          </w:p>
          <w:p w14:paraId="3F5EA7A3" w14:textId="77777777" w:rsidR="006E6A93" w:rsidRPr="00523EDC" w:rsidRDefault="006E6A93" w:rsidP="00853A76">
            <w:pPr>
              <w:jc w:val="center"/>
              <w:rPr>
                <w:rFonts w:eastAsia="Times New Roman" w:cstheme="minorHAnsi"/>
                <w:b/>
                <w:bCs/>
                <w:lang w:eastAsia="en-IN"/>
              </w:rPr>
            </w:pPr>
            <w:r w:rsidRPr="00523EDC">
              <w:rPr>
                <w:rFonts w:eastAsia="Times New Roman" w:cstheme="minorHAnsi"/>
                <w:b/>
                <w:bCs/>
                <w:lang w:eastAsia="en-IN"/>
              </w:rPr>
              <w:t>Rank</w:t>
            </w:r>
          </w:p>
        </w:tc>
        <w:tc>
          <w:tcPr>
            <w:tcW w:w="1560" w:type="dxa"/>
            <w:vAlign w:val="center"/>
          </w:tcPr>
          <w:p w14:paraId="3F5EA7A4" w14:textId="77777777" w:rsidR="006E6A93" w:rsidRPr="00523EDC" w:rsidRDefault="006E6A93" w:rsidP="00853A76">
            <w:pPr>
              <w:rPr>
                <w:rFonts w:eastAsia="Times New Roman" w:cstheme="minorHAnsi"/>
                <w:lang w:eastAsia="en-IN"/>
              </w:rPr>
            </w:pPr>
            <w:r w:rsidRPr="00523EDC">
              <w:rPr>
                <w:rFonts w:eastAsia="Times New Roman" w:cstheme="minorHAnsi"/>
                <w:b/>
                <w:bCs/>
                <w:lang w:eastAsia="en-IN"/>
              </w:rPr>
              <w:t>Country</w:t>
            </w:r>
          </w:p>
        </w:tc>
        <w:tc>
          <w:tcPr>
            <w:tcW w:w="1540" w:type="dxa"/>
            <w:vAlign w:val="center"/>
          </w:tcPr>
          <w:p w14:paraId="3F5EA7A5" w14:textId="77777777" w:rsidR="006E6A93" w:rsidRPr="00523EDC" w:rsidRDefault="006E6A93" w:rsidP="00853A76">
            <w:pPr>
              <w:jc w:val="center"/>
              <w:rPr>
                <w:rFonts w:eastAsia="Times New Roman" w:cstheme="minorHAnsi"/>
                <w:lang w:eastAsia="en-IN"/>
              </w:rPr>
            </w:pPr>
            <w:r w:rsidRPr="00523EDC">
              <w:rPr>
                <w:rFonts w:eastAsia="Times New Roman" w:cstheme="minorHAnsi"/>
                <w:b/>
                <w:bCs/>
                <w:lang w:eastAsia="en-IN"/>
              </w:rPr>
              <w:t xml:space="preserve">LIFE EXPECTANCY BIRTH (LEB) </w:t>
            </w:r>
          </w:p>
        </w:tc>
        <w:tc>
          <w:tcPr>
            <w:tcW w:w="1529" w:type="dxa"/>
            <w:vAlign w:val="center"/>
          </w:tcPr>
          <w:p w14:paraId="3F5EA7A6" w14:textId="77777777" w:rsidR="006E6A93" w:rsidRPr="00523EDC" w:rsidRDefault="006E6A93" w:rsidP="00853A76">
            <w:pPr>
              <w:rPr>
                <w:rFonts w:eastAsia="Times New Roman" w:cstheme="minorHAnsi"/>
                <w:lang w:eastAsia="en-IN"/>
              </w:rPr>
            </w:pPr>
            <w:r w:rsidRPr="00523EDC">
              <w:rPr>
                <w:rFonts w:eastAsia="Times New Roman" w:cstheme="minorHAnsi"/>
                <w:b/>
                <w:bCs/>
                <w:lang w:eastAsia="en-IN"/>
              </w:rPr>
              <w:t>Date of Info</w:t>
            </w:r>
          </w:p>
        </w:tc>
        <w:tc>
          <w:tcPr>
            <w:tcW w:w="1534" w:type="dxa"/>
          </w:tcPr>
          <w:p w14:paraId="3F5EA7A7" w14:textId="77777777" w:rsidR="006E6A93" w:rsidRPr="00523EDC" w:rsidRDefault="006E6A93" w:rsidP="00853A76">
            <w:pPr>
              <w:rPr>
                <w:rFonts w:eastAsia="Times New Roman" w:cstheme="minorHAnsi"/>
                <w:b/>
                <w:bCs/>
                <w:lang w:eastAsia="en-IN"/>
              </w:rPr>
            </w:pPr>
            <w:r w:rsidRPr="00523EDC">
              <w:rPr>
                <w:rFonts w:eastAsia="Times New Roman" w:cstheme="minorHAnsi"/>
                <w:b/>
                <w:bCs/>
                <w:lang w:eastAsia="en-IN"/>
              </w:rPr>
              <w:t>ABORTI</w:t>
            </w:r>
          </w:p>
          <w:p w14:paraId="3F5EA7A8" w14:textId="77777777" w:rsidR="006E6A93" w:rsidRPr="00523EDC" w:rsidRDefault="006E6A93" w:rsidP="00853A76">
            <w:pPr>
              <w:rPr>
                <w:rFonts w:eastAsia="Times New Roman" w:cstheme="minorHAnsi"/>
                <w:b/>
                <w:bCs/>
                <w:lang w:eastAsia="en-IN"/>
              </w:rPr>
            </w:pPr>
            <w:r w:rsidRPr="00523EDC">
              <w:rPr>
                <w:rFonts w:eastAsia="Times New Roman" w:cstheme="minorHAnsi"/>
                <w:b/>
                <w:bCs/>
                <w:lang w:eastAsia="en-IN"/>
              </w:rPr>
              <w:t>ON RATIO (%)</w:t>
            </w:r>
          </w:p>
        </w:tc>
        <w:tc>
          <w:tcPr>
            <w:tcW w:w="1529" w:type="dxa"/>
          </w:tcPr>
          <w:p w14:paraId="3F5EA7A9" w14:textId="77777777" w:rsidR="006E6A93" w:rsidRPr="00523EDC" w:rsidRDefault="006E6A93" w:rsidP="00853A76">
            <w:pPr>
              <w:rPr>
                <w:rFonts w:eastAsia="Times New Roman" w:cstheme="minorHAnsi"/>
                <w:b/>
                <w:bCs/>
                <w:lang w:eastAsia="en-IN"/>
              </w:rPr>
            </w:pPr>
            <w:r w:rsidRPr="00523EDC">
              <w:rPr>
                <w:rFonts w:eastAsia="Times New Roman" w:cstheme="minorHAnsi"/>
                <w:b/>
                <w:bCs/>
                <w:lang w:eastAsia="en-IN"/>
              </w:rPr>
              <w:t xml:space="preserve">     TLE</w:t>
            </w:r>
          </w:p>
        </w:tc>
      </w:tr>
      <w:tr w:rsidR="006E6A93" w:rsidRPr="00523EDC" w14:paraId="3F5EA7B1" w14:textId="77777777" w:rsidTr="00F777E0">
        <w:tc>
          <w:tcPr>
            <w:tcW w:w="1550" w:type="dxa"/>
          </w:tcPr>
          <w:p w14:paraId="3F5EA7AB" w14:textId="77777777" w:rsidR="006E6A93" w:rsidRPr="00523EDC" w:rsidRDefault="006E6A93" w:rsidP="00853A76">
            <w:pPr>
              <w:jc w:val="center"/>
              <w:rPr>
                <w:rFonts w:cstheme="minorHAnsi"/>
              </w:rPr>
            </w:pPr>
            <w:r w:rsidRPr="00523EDC">
              <w:rPr>
                <w:rFonts w:cstheme="minorHAnsi"/>
              </w:rPr>
              <w:t>1</w:t>
            </w:r>
          </w:p>
        </w:tc>
        <w:tc>
          <w:tcPr>
            <w:tcW w:w="1560" w:type="dxa"/>
            <w:vAlign w:val="center"/>
          </w:tcPr>
          <w:p w14:paraId="3F5EA7AC" w14:textId="77777777" w:rsidR="006E6A93" w:rsidRPr="00523EDC" w:rsidRDefault="006E6A93" w:rsidP="00853A76">
            <w:pPr>
              <w:jc w:val="center"/>
              <w:rPr>
                <w:rFonts w:eastAsia="Times New Roman" w:cstheme="minorHAnsi"/>
                <w:lang w:eastAsia="en-IN"/>
              </w:rPr>
            </w:pPr>
            <w:hyperlink r:id="rId726" w:history="1">
              <w:r w:rsidRPr="00523EDC">
                <w:rPr>
                  <w:rFonts w:eastAsia="Times New Roman" w:cstheme="minorHAnsi"/>
                  <w:color w:val="000066"/>
                  <w:lang w:eastAsia="en-IN"/>
                </w:rPr>
                <w:t>Monaco</w:t>
              </w:r>
            </w:hyperlink>
          </w:p>
        </w:tc>
        <w:tc>
          <w:tcPr>
            <w:tcW w:w="1540" w:type="dxa"/>
            <w:vAlign w:val="center"/>
          </w:tcPr>
          <w:p w14:paraId="3F5EA7A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89.50</w:t>
            </w:r>
          </w:p>
        </w:tc>
        <w:tc>
          <w:tcPr>
            <w:tcW w:w="1529" w:type="dxa"/>
            <w:vAlign w:val="center"/>
          </w:tcPr>
          <w:p w14:paraId="3F5EA7A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A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7B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68.91</w:t>
            </w:r>
          </w:p>
        </w:tc>
      </w:tr>
      <w:tr w:rsidR="006E6A93" w:rsidRPr="00523EDC" w14:paraId="3F5EA7B8" w14:textId="77777777" w:rsidTr="00F777E0">
        <w:tc>
          <w:tcPr>
            <w:tcW w:w="1550" w:type="dxa"/>
          </w:tcPr>
          <w:p w14:paraId="3F5EA7B2" w14:textId="77777777" w:rsidR="006E6A93" w:rsidRPr="00523EDC" w:rsidRDefault="006E6A93" w:rsidP="00853A76">
            <w:pPr>
              <w:jc w:val="center"/>
              <w:rPr>
                <w:rFonts w:cstheme="minorHAnsi"/>
              </w:rPr>
            </w:pPr>
            <w:r w:rsidRPr="00523EDC">
              <w:rPr>
                <w:rFonts w:cstheme="minorHAnsi"/>
              </w:rPr>
              <w:t>2</w:t>
            </w:r>
          </w:p>
        </w:tc>
        <w:tc>
          <w:tcPr>
            <w:tcW w:w="1560" w:type="dxa"/>
            <w:vAlign w:val="center"/>
          </w:tcPr>
          <w:p w14:paraId="3F5EA7B3" w14:textId="77777777" w:rsidR="006E6A93" w:rsidRPr="00523EDC" w:rsidRDefault="006E6A93" w:rsidP="00853A76">
            <w:pPr>
              <w:jc w:val="center"/>
              <w:rPr>
                <w:rFonts w:eastAsia="Times New Roman" w:cstheme="minorHAnsi"/>
                <w:lang w:eastAsia="en-IN"/>
              </w:rPr>
            </w:pPr>
            <w:hyperlink r:id="rId727" w:history="1">
              <w:r w:rsidRPr="00523EDC">
                <w:rPr>
                  <w:rFonts w:eastAsia="Times New Roman" w:cstheme="minorHAnsi"/>
                  <w:color w:val="000066"/>
                  <w:lang w:eastAsia="en-IN"/>
                </w:rPr>
                <w:t>Switzerland</w:t>
              </w:r>
            </w:hyperlink>
          </w:p>
        </w:tc>
        <w:tc>
          <w:tcPr>
            <w:tcW w:w="1540" w:type="dxa"/>
            <w:vAlign w:val="center"/>
          </w:tcPr>
          <w:p w14:paraId="3F5EA7B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82.60</w:t>
            </w:r>
          </w:p>
        </w:tc>
        <w:tc>
          <w:tcPr>
            <w:tcW w:w="1529" w:type="dxa"/>
            <w:vAlign w:val="center"/>
          </w:tcPr>
          <w:p w14:paraId="3F5EA7B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B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17</w:t>
            </w:r>
          </w:p>
        </w:tc>
        <w:tc>
          <w:tcPr>
            <w:tcW w:w="1529" w:type="dxa"/>
          </w:tcPr>
          <w:p w14:paraId="3F5EA7B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68.55</w:t>
            </w:r>
          </w:p>
        </w:tc>
      </w:tr>
      <w:tr w:rsidR="006E6A93" w:rsidRPr="00523EDC" w14:paraId="3F5EA7BF" w14:textId="77777777" w:rsidTr="00F777E0">
        <w:tc>
          <w:tcPr>
            <w:tcW w:w="1550" w:type="dxa"/>
          </w:tcPr>
          <w:p w14:paraId="3F5EA7B9" w14:textId="77777777" w:rsidR="006E6A93" w:rsidRPr="00523EDC" w:rsidRDefault="006E6A93" w:rsidP="00853A76">
            <w:pPr>
              <w:jc w:val="center"/>
              <w:rPr>
                <w:rFonts w:cstheme="minorHAnsi"/>
              </w:rPr>
            </w:pPr>
            <w:r w:rsidRPr="00523EDC">
              <w:rPr>
                <w:rFonts w:cstheme="minorHAnsi"/>
              </w:rPr>
              <w:t>3</w:t>
            </w:r>
          </w:p>
        </w:tc>
        <w:tc>
          <w:tcPr>
            <w:tcW w:w="1560" w:type="dxa"/>
            <w:vAlign w:val="center"/>
          </w:tcPr>
          <w:p w14:paraId="3F5EA7BA" w14:textId="77777777" w:rsidR="006E6A93" w:rsidRPr="00523EDC" w:rsidRDefault="006E6A93" w:rsidP="00853A76">
            <w:pPr>
              <w:jc w:val="center"/>
              <w:rPr>
                <w:rFonts w:eastAsia="Times New Roman" w:cstheme="minorHAnsi"/>
                <w:lang w:eastAsia="en-IN"/>
              </w:rPr>
            </w:pPr>
            <w:hyperlink r:id="rId728" w:history="1">
              <w:r w:rsidRPr="00523EDC">
                <w:rPr>
                  <w:rFonts w:eastAsia="Times New Roman" w:cstheme="minorHAnsi"/>
                  <w:color w:val="000066"/>
                  <w:lang w:eastAsia="en-IN"/>
                </w:rPr>
                <w:t>Luxembourg</w:t>
              </w:r>
            </w:hyperlink>
          </w:p>
        </w:tc>
        <w:tc>
          <w:tcPr>
            <w:tcW w:w="1540" w:type="dxa"/>
            <w:vAlign w:val="center"/>
          </w:tcPr>
          <w:p w14:paraId="3F5EA7B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82.30</w:t>
            </w:r>
          </w:p>
        </w:tc>
        <w:tc>
          <w:tcPr>
            <w:tcW w:w="1529" w:type="dxa"/>
            <w:vAlign w:val="center"/>
          </w:tcPr>
          <w:p w14:paraId="3F5EA7B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B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17</w:t>
            </w:r>
          </w:p>
        </w:tc>
        <w:tc>
          <w:tcPr>
            <w:tcW w:w="1529" w:type="dxa"/>
          </w:tcPr>
          <w:p w14:paraId="3F5EA7B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68.30</w:t>
            </w:r>
          </w:p>
        </w:tc>
      </w:tr>
      <w:tr w:rsidR="006E6A93" w:rsidRPr="00523EDC" w14:paraId="3F5EA7C6" w14:textId="77777777" w:rsidTr="00F777E0">
        <w:tc>
          <w:tcPr>
            <w:tcW w:w="1550" w:type="dxa"/>
          </w:tcPr>
          <w:p w14:paraId="3F5EA7C0" w14:textId="77777777" w:rsidR="006E6A93" w:rsidRPr="00523EDC" w:rsidRDefault="006E6A93" w:rsidP="00853A76">
            <w:pPr>
              <w:jc w:val="center"/>
              <w:rPr>
                <w:rFonts w:cstheme="minorHAnsi"/>
              </w:rPr>
            </w:pPr>
            <w:r w:rsidRPr="00523EDC">
              <w:rPr>
                <w:rFonts w:cstheme="minorHAnsi"/>
              </w:rPr>
              <w:t>4</w:t>
            </w:r>
          </w:p>
        </w:tc>
        <w:tc>
          <w:tcPr>
            <w:tcW w:w="1560" w:type="dxa"/>
            <w:vAlign w:val="center"/>
          </w:tcPr>
          <w:p w14:paraId="3F5EA7C1" w14:textId="77777777" w:rsidR="006E6A93" w:rsidRPr="00523EDC" w:rsidRDefault="006E6A93" w:rsidP="00853A76">
            <w:pPr>
              <w:jc w:val="center"/>
              <w:rPr>
                <w:rFonts w:eastAsia="Times New Roman" w:cstheme="minorHAnsi"/>
                <w:lang w:eastAsia="en-IN"/>
              </w:rPr>
            </w:pPr>
            <w:hyperlink r:id="rId729" w:history="1">
              <w:r w:rsidRPr="00523EDC">
                <w:rPr>
                  <w:rFonts w:eastAsia="Times New Roman" w:cstheme="minorHAnsi"/>
                  <w:color w:val="000066"/>
                  <w:lang w:eastAsia="en-IN"/>
                </w:rPr>
                <w:t>Qatar</w:t>
              </w:r>
            </w:hyperlink>
          </w:p>
        </w:tc>
        <w:tc>
          <w:tcPr>
            <w:tcW w:w="1540" w:type="dxa"/>
            <w:vAlign w:val="center"/>
          </w:tcPr>
          <w:p w14:paraId="3F5EA7C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78.70</w:t>
            </w:r>
          </w:p>
        </w:tc>
        <w:tc>
          <w:tcPr>
            <w:tcW w:w="1529" w:type="dxa"/>
            <w:vAlign w:val="center"/>
          </w:tcPr>
          <w:p w14:paraId="3F5EA7C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C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7C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67.68</w:t>
            </w:r>
          </w:p>
        </w:tc>
      </w:tr>
      <w:tr w:rsidR="006E6A93" w:rsidRPr="00523EDC" w14:paraId="3F5EA7CD" w14:textId="77777777" w:rsidTr="00F777E0">
        <w:tc>
          <w:tcPr>
            <w:tcW w:w="1550" w:type="dxa"/>
          </w:tcPr>
          <w:p w14:paraId="3F5EA7C7" w14:textId="77777777" w:rsidR="006E6A93" w:rsidRPr="00523EDC" w:rsidRDefault="006E6A93" w:rsidP="00853A76">
            <w:pPr>
              <w:jc w:val="center"/>
              <w:rPr>
                <w:rFonts w:cstheme="minorHAnsi"/>
              </w:rPr>
            </w:pPr>
            <w:r w:rsidRPr="00523EDC">
              <w:rPr>
                <w:rFonts w:cstheme="minorHAnsi"/>
              </w:rPr>
              <w:t>5</w:t>
            </w:r>
          </w:p>
        </w:tc>
        <w:tc>
          <w:tcPr>
            <w:tcW w:w="1560" w:type="dxa"/>
            <w:vAlign w:val="center"/>
          </w:tcPr>
          <w:p w14:paraId="3F5EA7C8" w14:textId="77777777" w:rsidR="006E6A93" w:rsidRPr="00523EDC" w:rsidRDefault="006E6A93" w:rsidP="00853A76">
            <w:pPr>
              <w:jc w:val="center"/>
              <w:rPr>
                <w:rFonts w:eastAsia="Times New Roman" w:cstheme="minorHAnsi"/>
                <w:lang w:eastAsia="en-IN"/>
              </w:rPr>
            </w:pPr>
            <w:hyperlink r:id="rId730" w:history="1">
              <w:r w:rsidRPr="00523EDC">
                <w:rPr>
                  <w:rFonts w:eastAsia="Times New Roman" w:cstheme="minorHAnsi"/>
                  <w:color w:val="000066"/>
                  <w:lang w:eastAsia="en-IN"/>
                </w:rPr>
                <w:t>Morocco</w:t>
              </w:r>
            </w:hyperlink>
          </w:p>
        </w:tc>
        <w:tc>
          <w:tcPr>
            <w:tcW w:w="1540" w:type="dxa"/>
            <w:vAlign w:val="center"/>
          </w:tcPr>
          <w:p w14:paraId="3F5EA7C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76.90</w:t>
            </w:r>
          </w:p>
        </w:tc>
        <w:tc>
          <w:tcPr>
            <w:tcW w:w="1529" w:type="dxa"/>
            <w:vAlign w:val="center"/>
          </w:tcPr>
          <w:p w14:paraId="3F5EA7C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C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7C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67.67</w:t>
            </w:r>
          </w:p>
        </w:tc>
      </w:tr>
      <w:tr w:rsidR="006E6A93" w:rsidRPr="00523EDC" w14:paraId="3F5EA7D4" w14:textId="77777777" w:rsidTr="00F777E0">
        <w:tc>
          <w:tcPr>
            <w:tcW w:w="1550" w:type="dxa"/>
          </w:tcPr>
          <w:p w14:paraId="3F5EA7CE" w14:textId="77777777" w:rsidR="006E6A93" w:rsidRPr="00523EDC" w:rsidRDefault="006E6A93" w:rsidP="00853A76">
            <w:pPr>
              <w:jc w:val="center"/>
              <w:rPr>
                <w:rFonts w:cstheme="minorHAnsi"/>
              </w:rPr>
            </w:pPr>
            <w:r w:rsidRPr="00523EDC">
              <w:rPr>
                <w:rFonts w:cstheme="minorHAnsi"/>
              </w:rPr>
              <w:t>6</w:t>
            </w:r>
          </w:p>
        </w:tc>
        <w:tc>
          <w:tcPr>
            <w:tcW w:w="1560" w:type="dxa"/>
            <w:vAlign w:val="center"/>
          </w:tcPr>
          <w:p w14:paraId="3F5EA7CF" w14:textId="77777777" w:rsidR="006E6A93" w:rsidRPr="00523EDC" w:rsidRDefault="006E6A93" w:rsidP="00853A76">
            <w:pPr>
              <w:jc w:val="center"/>
              <w:rPr>
                <w:rFonts w:eastAsia="Times New Roman" w:cstheme="minorHAnsi"/>
                <w:lang w:eastAsia="en-IN"/>
              </w:rPr>
            </w:pPr>
            <w:hyperlink r:id="rId731" w:history="1">
              <w:r w:rsidRPr="00523EDC">
                <w:rPr>
                  <w:rFonts w:eastAsia="Times New Roman" w:cstheme="minorHAnsi"/>
                  <w:color w:val="000066"/>
                  <w:lang w:eastAsia="en-IN"/>
                </w:rPr>
                <w:t>Austria</w:t>
              </w:r>
            </w:hyperlink>
          </w:p>
        </w:tc>
        <w:tc>
          <w:tcPr>
            <w:tcW w:w="1540" w:type="dxa"/>
            <w:vAlign w:val="center"/>
          </w:tcPr>
          <w:p w14:paraId="3F5EA7D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81.50</w:t>
            </w:r>
          </w:p>
        </w:tc>
        <w:tc>
          <w:tcPr>
            <w:tcW w:w="1529" w:type="dxa"/>
            <w:vAlign w:val="center"/>
          </w:tcPr>
          <w:p w14:paraId="3F5EA7D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D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17</w:t>
            </w:r>
          </w:p>
        </w:tc>
        <w:tc>
          <w:tcPr>
            <w:tcW w:w="1529" w:type="dxa"/>
          </w:tcPr>
          <w:p w14:paraId="3F5EA7D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67.64</w:t>
            </w:r>
          </w:p>
        </w:tc>
      </w:tr>
      <w:tr w:rsidR="006E6A93" w:rsidRPr="00523EDC" w14:paraId="3F5EA7DB" w14:textId="77777777" w:rsidTr="00F777E0">
        <w:tc>
          <w:tcPr>
            <w:tcW w:w="1550" w:type="dxa"/>
          </w:tcPr>
          <w:p w14:paraId="3F5EA7D5" w14:textId="77777777" w:rsidR="006E6A93" w:rsidRPr="00523EDC" w:rsidRDefault="006E6A93" w:rsidP="00853A76">
            <w:pPr>
              <w:jc w:val="center"/>
              <w:rPr>
                <w:rFonts w:cstheme="minorHAnsi"/>
              </w:rPr>
            </w:pPr>
            <w:r w:rsidRPr="00523EDC">
              <w:rPr>
                <w:rFonts w:cstheme="minorHAnsi"/>
              </w:rPr>
              <w:t>7</w:t>
            </w:r>
          </w:p>
        </w:tc>
        <w:tc>
          <w:tcPr>
            <w:tcW w:w="1560" w:type="dxa"/>
            <w:vAlign w:val="center"/>
          </w:tcPr>
          <w:p w14:paraId="3F5EA7D6" w14:textId="77777777" w:rsidR="006E6A93" w:rsidRPr="00523EDC" w:rsidRDefault="006E6A93" w:rsidP="00853A76">
            <w:pPr>
              <w:jc w:val="center"/>
              <w:rPr>
                <w:rFonts w:eastAsia="Times New Roman" w:cstheme="minorHAnsi"/>
                <w:lang w:eastAsia="en-IN"/>
              </w:rPr>
            </w:pPr>
            <w:hyperlink r:id="rId732" w:history="1">
              <w:r w:rsidRPr="00523EDC">
                <w:rPr>
                  <w:rFonts w:eastAsia="Times New Roman" w:cstheme="minorHAnsi"/>
                  <w:color w:val="000066"/>
                  <w:lang w:eastAsia="en-IN"/>
                </w:rPr>
                <w:t>Algeria</w:t>
              </w:r>
            </w:hyperlink>
          </w:p>
        </w:tc>
        <w:tc>
          <w:tcPr>
            <w:tcW w:w="1540" w:type="dxa"/>
            <w:vAlign w:val="center"/>
          </w:tcPr>
          <w:p w14:paraId="3F5EA7D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76.80</w:t>
            </w:r>
          </w:p>
        </w:tc>
        <w:tc>
          <w:tcPr>
            <w:tcW w:w="1529" w:type="dxa"/>
            <w:vAlign w:val="center"/>
          </w:tcPr>
          <w:p w14:paraId="3F5EA7D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D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7D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67.58</w:t>
            </w:r>
          </w:p>
        </w:tc>
      </w:tr>
      <w:tr w:rsidR="006E6A93" w:rsidRPr="00523EDC" w14:paraId="3F5EA7E2" w14:textId="77777777" w:rsidTr="00F777E0">
        <w:tc>
          <w:tcPr>
            <w:tcW w:w="1550" w:type="dxa"/>
          </w:tcPr>
          <w:p w14:paraId="3F5EA7DC" w14:textId="77777777" w:rsidR="006E6A93" w:rsidRPr="00523EDC" w:rsidRDefault="006E6A93" w:rsidP="00853A76">
            <w:pPr>
              <w:jc w:val="center"/>
              <w:rPr>
                <w:rFonts w:cstheme="minorHAnsi"/>
              </w:rPr>
            </w:pPr>
            <w:r w:rsidRPr="00523EDC">
              <w:rPr>
                <w:rFonts w:cstheme="minorHAnsi"/>
              </w:rPr>
              <w:t>8</w:t>
            </w:r>
          </w:p>
        </w:tc>
        <w:tc>
          <w:tcPr>
            <w:tcW w:w="1560" w:type="dxa"/>
            <w:vAlign w:val="center"/>
          </w:tcPr>
          <w:p w14:paraId="3F5EA7DD" w14:textId="77777777" w:rsidR="006E6A93" w:rsidRPr="00523EDC" w:rsidRDefault="006E6A93" w:rsidP="00853A76">
            <w:pPr>
              <w:jc w:val="center"/>
              <w:rPr>
                <w:rFonts w:eastAsia="Times New Roman" w:cstheme="minorHAnsi"/>
                <w:lang w:eastAsia="en-IN"/>
              </w:rPr>
            </w:pPr>
            <w:hyperlink r:id="rId733" w:history="1">
              <w:r w:rsidRPr="00523EDC">
                <w:rPr>
                  <w:rFonts w:eastAsia="Times New Roman" w:cstheme="minorHAnsi"/>
                  <w:color w:val="000066"/>
                  <w:lang w:eastAsia="en-IN"/>
                </w:rPr>
                <w:t>Libya</w:t>
              </w:r>
            </w:hyperlink>
          </w:p>
        </w:tc>
        <w:tc>
          <w:tcPr>
            <w:tcW w:w="1540" w:type="dxa"/>
            <w:vAlign w:val="center"/>
          </w:tcPr>
          <w:p w14:paraId="3F5EA7D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76.50</w:t>
            </w:r>
          </w:p>
        </w:tc>
        <w:tc>
          <w:tcPr>
            <w:tcW w:w="1529" w:type="dxa"/>
            <w:vAlign w:val="center"/>
          </w:tcPr>
          <w:p w14:paraId="3F5EA7D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E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7E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67.32</w:t>
            </w:r>
          </w:p>
        </w:tc>
      </w:tr>
      <w:tr w:rsidR="006E6A93" w:rsidRPr="00523EDC" w14:paraId="3F5EA7E9" w14:textId="77777777" w:rsidTr="00F777E0">
        <w:tc>
          <w:tcPr>
            <w:tcW w:w="1550" w:type="dxa"/>
          </w:tcPr>
          <w:p w14:paraId="3F5EA7E3" w14:textId="77777777" w:rsidR="006E6A93" w:rsidRPr="00523EDC" w:rsidRDefault="006E6A93" w:rsidP="00853A76">
            <w:pPr>
              <w:jc w:val="center"/>
              <w:rPr>
                <w:rFonts w:cstheme="minorHAnsi"/>
              </w:rPr>
            </w:pPr>
            <w:r w:rsidRPr="00523EDC">
              <w:rPr>
                <w:rFonts w:cstheme="minorHAnsi"/>
              </w:rPr>
              <w:t>9</w:t>
            </w:r>
          </w:p>
        </w:tc>
        <w:tc>
          <w:tcPr>
            <w:tcW w:w="1560" w:type="dxa"/>
            <w:vAlign w:val="center"/>
          </w:tcPr>
          <w:p w14:paraId="3F5EA7E4" w14:textId="77777777" w:rsidR="006E6A93" w:rsidRPr="00523EDC" w:rsidRDefault="006E6A93" w:rsidP="00853A76">
            <w:pPr>
              <w:jc w:val="center"/>
              <w:rPr>
                <w:rFonts w:eastAsia="Times New Roman" w:cstheme="minorHAnsi"/>
                <w:lang w:eastAsia="en-IN"/>
              </w:rPr>
            </w:pPr>
            <w:hyperlink r:id="rId734" w:history="1">
              <w:r w:rsidRPr="00523EDC">
                <w:rPr>
                  <w:rFonts w:eastAsia="Times New Roman" w:cstheme="minorHAnsi"/>
                  <w:color w:val="000066"/>
                  <w:lang w:eastAsia="en-IN"/>
                </w:rPr>
                <w:t>Tunisia</w:t>
              </w:r>
            </w:hyperlink>
          </w:p>
        </w:tc>
        <w:tc>
          <w:tcPr>
            <w:tcW w:w="1540" w:type="dxa"/>
            <w:vAlign w:val="center"/>
          </w:tcPr>
          <w:p w14:paraId="3F5EA7E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76.10</w:t>
            </w:r>
          </w:p>
        </w:tc>
        <w:tc>
          <w:tcPr>
            <w:tcW w:w="1529" w:type="dxa"/>
            <w:vAlign w:val="center"/>
          </w:tcPr>
          <w:p w14:paraId="3F5EA7E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E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7E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66.96</w:t>
            </w:r>
          </w:p>
        </w:tc>
      </w:tr>
      <w:tr w:rsidR="006E6A93" w:rsidRPr="00523EDC" w14:paraId="3F5EA7F0" w14:textId="77777777" w:rsidTr="00F777E0">
        <w:tc>
          <w:tcPr>
            <w:tcW w:w="1550" w:type="dxa"/>
          </w:tcPr>
          <w:p w14:paraId="3F5EA7EA" w14:textId="77777777" w:rsidR="006E6A93" w:rsidRPr="00523EDC" w:rsidRDefault="006E6A93" w:rsidP="00853A76">
            <w:pPr>
              <w:jc w:val="center"/>
              <w:rPr>
                <w:rFonts w:cstheme="minorHAnsi"/>
              </w:rPr>
            </w:pPr>
            <w:r w:rsidRPr="00523EDC">
              <w:rPr>
                <w:rFonts w:cstheme="minorHAnsi"/>
              </w:rPr>
              <w:t>10</w:t>
            </w:r>
          </w:p>
        </w:tc>
        <w:tc>
          <w:tcPr>
            <w:tcW w:w="1560" w:type="dxa"/>
            <w:vAlign w:val="center"/>
          </w:tcPr>
          <w:p w14:paraId="3F5EA7EB" w14:textId="77777777" w:rsidR="006E6A93" w:rsidRPr="00523EDC" w:rsidRDefault="006E6A93" w:rsidP="00853A76">
            <w:pPr>
              <w:jc w:val="center"/>
              <w:rPr>
                <w:rFonts w:eastAsia="Times New Roman" w:cstheme="minorHAnsi"/>
                <w:lang w:eastAsia="en-IN"/>
              </w:rPr>
            </w:pPr>
            <w:hyperlink r:id="rId735" w:history="1">
              <w:r w:rsidRPr="00523EDC">
                <w:rPr>
                  <w:rFonts w:eastAsia="Times New Roman" w:cstheme="minorHAnsi"/>
                  <w:color w:val="000066"/>
                  <w:lang w:eastAsia="en-IN"/>
                </w:rPr>
                <w:t>Oman</w:t>
              </w:r>
            </w:hyperlink>
          </w:p>
        </w:tc>
        <w:tc>
          <w:tcPr>
            <w:tcW w:w="1540" w:type="dxa"/>
            <w:vAlign w:val="center"/>
          </w:tcPr>
          <w:p w14:paraId="3F5EA7E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75.50</w:t>
            </w:r>
          </w:p>
        </w:tc>
        <w:tc>
          <w:tcPr>
            <w:tcW w:w="1529" w:type="dxa"/>
            <w:vAlign w:val="center"/>
          </w:tcPr>
          <w:p w14:paraId="3F5EA7E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E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7E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64.93</w:t>
            </w:r>
          </w:p>
        </w:tc>
      </w:tr>
      <w:tr w:rsidR="006E6A93" w:rsidRPr="00523EDC" w14:paraId="3F5EA7F7" w14:textId="77777777" w:rsidTr="00F777E0">
        <w:tc>
          <w:tcPr>
            <w:tcW w:w="1550" w:type="dxa"/>
          </w:tcPr>
          <w:p w14:paraId="3F5EA7F1" w14:textId="77777777" w:rsidR="006E6A93" w:rsidRPr="00523EDC" w:rsidRDefault="006E6A93" w:rsidP="00853A76">
            <w:pPr>
              <w:jc w:val="center"/>
              <w:rPr>
                <w:rFonts w:cstheme="minorHAnsi"/>
              </w:rPr>
            </w:pPr>
            <w:r w:rsidRPr="00523EDC">
              <w:rPr>
                <w:rFonts w:cstheme="minorHAnsi"/>
              </w:rPr>
              <w:t>11</w:t>
            </w:r>
          </w:p>
        </w:tc>
        <w:tc>
          <w:tcPr>
            <w:tcW w:w="1560" w:type="dxa"/>
            <w:vAlign w:val="center"/>
          </w:tcPr>
          <w:p w14:paraId="3F5EA7F2" w14:textId="77777777" w:rsidR="006E6A93" w:rsidRPr="00523EDC" w:rsidRDefault="006E6A93" w:rsidP="00853A76">
            <w:pPr>
              <w:jc w:val="center"/>
              <w:rPr>
                <w:rFonts w:eastAsia="Times New Roman" w:cstheme="minorHAnsi"/>
                <w:lang w:eastAsia="en-IN"/>
              </w:rPr>
            </w:pPr>
            <w:hyperlink r:id="rId736" w:history="1">
              <w:r w:rsidRPr="00523EDC">
                <w:rPr>
                  <w:rFonts w:eastAsia="Times New Roman" w:cstheme="minorHAnsi"/>
                  <w:color w:val="000066"/>
                  <w:lang w:eastAsia="en-IN"/>
                </w:rPr>
                <w:t>Egypt</w:t>
              </w:r>
            </w:hyperlink>
          </w:p>
        </w:tc>
        <w:tc>
          <w:tcPr>
            <w:tcW w:w="1540" w:type="dxa"/>
            <w:vAlign w:val="center"/>
          </w:tcPr>
          <w:p w14:paraId="3F5EA7F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72.70</w:t>
            </w:r>
          </w:p>
        </w:tc>
        <w:tc>
          <w:tcPr>
            <w:tcW w:w="1529" w:type="dxa"/>
            <w:vAlign w:val="center"/>
          </w:tcPr>
          <w:p w14:paraId="3F5EA7F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F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7F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63.97</w:t>
            </w:r>
          </w:p>
        </w:tc>
      </w:tr>
      <w:tr w:rsidR="006E6A93" w:rsidRPr="00523EDC" w14:paraId="3F5EA7FE" w14:textId="77777777" w:rsidTr="00F777E0">
        <w:tc>
          <w:tcPr>
            <w:tcW w:w="1550" w:type="dxa"/>
          </w:tcPr>
          <w:p w14:paraId="3F5EA7F8" w14:textId="77777777" w:rsidR="006E6A93" w:rsidRPr="00523EDC" w:rsidRDefault="006E6A93" w:rsidP="00853A76">
            <w:pPr>
              <w:jc w:val="center"/>
              <w:rPr>
                <w:rFonts w:cstheme="minorHAnsi"/>
              </w:rPr>
            </w:pPr>
            <w:r w:rsidRPr="00523EDC">
              <w:rPr>
                <w:rFonts w:cstheme="minorHAnsi"/>
              </w:rPr>
              <w:t>12</w:t>
            </w:r>
          </w:p>
        </w:tc>
        <w:tc>
          <w:tcPr>
            <w:tcW w:w="1560" w:type="dxa"/>
            <w:vAlign w:val="center"/>
          </w:tcPr>
          <w:p w14:paraId="3F5EA7F9" w14:textId="77777777" w:rsidR="006E6A93" w:rsidRPr="00523EDC" w:rsidRDefault="006E6A93" w:rsidP="00853A76">
            <w:pPr>
              <w:jc w:val="center"/>
              <w:rPr>
                <w:rFonts w:eastAsia="Times New Roman" w:cstheme="minorHAnsi"/>
                <w:lang w:eastAsia="en-IN"/>
              </w:rPr>
            </w:pPr>
            <w:hyperlink r:id="rId737" w:history="1">
              <w:r w:rsidRPr="00523EDC">
                <w:rPr>
                  <w:rFonts w:eastAsia="Times New Roman" w:cstheme="minorHAnsi"/>
                  <w:color w:val="000066"/>
                  <w:lang w:eastAsia="en-IN"/>
                </w:rPr>
                <w:t>Andorra</w:t>
              </w:r>
            </w:hyperlink>
          </w:p>
        </w:tc>
        <w:tc>
          <w:tcPr>
            <w:tcW w:w="1540" w:type="dxa"/>
            <w:vAlign w:val="center"/>
          </w:tcPr>
          <w:p w14:paraId="3F5EA7F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82.80</w:t>
            </w:r>
          </w:p>
        </w:tc>
        <w:tc>
          <w:tcPr>
            <w:tcW w:w="1529" w:type="dxa"/>
            <w:vAlign w:val="center"/>
          </w:tcPr>
          <w:p w14:paraId="3F5EA7F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7F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7F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63.75</w:t>
            </w:r>
          </w:p>
        </w:tc>
      </w:tr>
      <w:tr w:rsidR="006E6A93" w:rsidRPr="00523EDC" w14:paraId="3F5EA805" w14:textId="77777777" w:rsidTr="00F777E0">
        <w:tc>
          <w:tcPr>
            <w:tcW w:w="1550" w:type="dxa"/>
          </w:tcPr>
          <w:p w14:paraId="3F5EA7FF" w14:textId="77777777" w:rsidR="006E6A93" w:rsidRPr="00523EDC" w:rsidRDefault="006E6A93" w:rsidP="00853A76">
            <w:pPr>
              <w:jc w:val="center"/>
              <w:rPr>
                <w:rFonts w:cstheme="minorHAnsi"/>
              </w:rPr>
            </w:pPr>
            <w:r w:rsidRPr="00523EDC">
              <w:rPr>
                <w:rFonts w:cstheme="minorHAnsi"/>
              </w:rPr>
              <w:t>13</w:t>
            </w:r>
          </w:p>
        </w:tc>
        <w:tc>
          <w:tcPr>
            <w:tcW w:w="1560" w:type="dxa"/>
            <w:vAlign w:val="center"/>
          </w:tcPr>
          <w:p w14:paraId="3F5EA800" w14:textId="77777777" w:rsidR="006E6A93" w:rsidRPr="00523EDC" w:rsidRDefault="006E6A93" w:rsidP="00853A76">
            <w:pPr>
              <w:jc w:val="center"/>
              <w:rPr>
                <w:rFonts w:eastAsia="Times New Roman" w:cstheme="minorHAnsi"/>
                <w:lang w:eastAsia="en-IN"/>
              </w:rPr>
            </w:pPr>
            <w:hyperlink r:id="rId738" w:history="1">
              <w:r w:rsidRPr="00523EDC">
                <w:rPr>
                  <w:rFonts w:eastAsia="Times New Roman" w:cstheme="minorHAnsi"/>
                  <w:color w:val="000066"/>
                  <w:lang w:eastAsia="en-IN"/>
                </w:rPr>
                <w:t>Guernsey</w:t>
              </w:r>
            </w:hyperlink>
          </w:p>
        </w:tc>
        <w:tc>
          <w:tcPr>
            <w:tcW w:w="1540" w:type="dxa"/>
            <w:vAlign w:val="center"/>
          </w:tcPr>
          <w:p w14:paraId="3F5EA80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82.50</w:t>
            </w:r>
          </w:p>
        </w:tc>
        <w:tc>
          <w:tcPr>
            <w:tcW w:w="1529" w:type="dxa"/>
            <w:vAlign w:val="center"/>
          </w:tcPr>
          <w:p w14:paraId="3F5EA80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0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80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63.52</w:t>
            </w:r>
          </w:p>
        </w:tc>
      </w:tr>
      <w:tr w:rsidR="006E6A93" w:rsidRPr="00523EDC" w14:paraId="3F5EA80C" w14:textId="77777777" w:rsidTr="00F777E0">
        <w:tc>
          <w:tcPr>
            <w:tcW w:w="1550" w:type="dxa"/>
          </w:tcPr>
          <w:p w14:paraId="3F5EA806" w14:textId="77777777" w:rsidR="006E6A93" w:rsidRPr="00523EDC" w:rsidRDefault="006E6A93" w:rsidP="00853A76">
            <w:pPr>
              <w:jc w:val="center"/>
              <w:rPr>
                <w:rFonts w:cstheme="minorHAnsi"/>
              </w:rPr>
            </w:pPr>
            <w:r w:rsidRPr="00523EDC">
              <w:rPr>
                <w:rFonts w:cstheme="minorHAnsi"/>
              </w:rPr>
              <w:lastRenderedPageBreak/>
              <w:t>14</w:t>
            </w:r>
          </w:p>
        </w:tc>
        <w:tc>
          <w:tcPr>
            <w:tcW w:w="1560" w:type="dxa"/>
            <w:vAlign w:val="center"/>
          </w:tcPr>
          <w:p w14:paraId="3F5EA807" w14:textId="77777777" w:rsidR="006E6A93" w:rsidRPr="00523EDC" w:rsidRDefault="006E6A93" w:rsidP="00853A76">
            <w:pPr>
              <w:jc w:val="center"/>
              <w:rPr>
                <w:rFonts w:eastAsia="Times New Roman" w:cstheme="minorHAnsi"/>
                <w:lang w:eastAsia="en-IN"/>
              </w:rPr>
            </w:pPr>
            <w:hyperlink r:id="rId739" w:history="1">
              <w:r w:rsidRPr="00523EDC">
                <w:rPr>
                  <w:rFonts w:eastAsia="Times New Roman" w:cstheme="minorHAnsi"/>
                  <w:color w:val="000066"/>
                  <w:lang w:eastAsia="en-IN"/>
                </w:rPr>
                <w:t>Mauritius</w:t>
              </w:r>
            </w:hyperlink>
          </w:p>
        </w:tc>
        <w:tc>
          <w:tcPr>
            <w:tcW w:w="1540" w:type="dxa"/>
            <w:vAlign w:val="center"/>
          </w:tcPr>
          <w:p w14:paraId="3F5EA80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75.60</w:t>
            </w:r>
          </w:p>
        </w:tc>
        <w:tc>
          <w:tcPr>
            <w:tcW w:w="1529" w:type="dxa"/>
            <w:vAlign w:val="center"/>
          </w:tcPr>
          <w:p w14:paraId="3F5EA80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0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80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63.50</w:t>
            </w:r>
          </w:p>
        </w:tc>
      </w:tr>
      <w:tr w:rsidR="006E6A93" w:rsidRPr="00523EDC" w14:paraId="3F5EA813" w14:textId="77777777" w:rsidTr="00F777E0">
        <w:tc>
          <w:tcPr>
            <w:tcW w:w="1550" w:type="dxa"/>
          </w:tcPr>
          <w:p w14:paraId="3F5EA80D" w14:textId="77777777" w:rsidR="006E6A93" w:rsidRPr="00523EDC" w:rsidRDefault="006E6A93" w:rsidP="00853A76">
            <w:pPr>
              <w:jc w:val="center"/>
              <w:rPr>
                <w:rFonts w:cstheme="minorHAnsi"/>
              </w:rPr>
            </w:pPr>
            <w:r w:rsidRPr="00523EDC">
              <w:rPr>
                <w:rFonts w:cstheme="minorHAnsi"/>
              </w:rPr>
              <w:t>15</w:t>
            </w:r>
          </w:p>
        </w:tc>
        <w:tc>
          <w:tcPr>
            <w:tcW w:w="1560" w:type="dxa"/>
            <w:vAlign w:val="center"/>
          </w:tcPr>
          <w:p w14:paraId="3F5EA80E" w14:textId="77777777" w:rsidR="006E6A93" w:rsidRPr="00523EDC" w:rsidRDefault="006E6A93" w:rsidP="00853A76">
            <w:pPr>
              <w:jc w:val="center"/>
              <w:rPr>
                <w:rFonts w:eastAsia="Times New Roman" w:cstheme="minorHAnsi"/>
                <w:lang w:eastAsia="en-IN"/>
              </w:rPr>
            </w:pPr>
            <w:hyperlink r:id="rId740" w:history="1">
              <w:r w:rsidRPr="00523EDC">
                <w:rPr>
                  <w:rFonts w:eastAsia="Times New Roman" w:cstheme="minorHAnsi"/>
                  <w:color w:val="000066"/>
                  <w:lang w:eastAsia="en-IN"/>
                </w:rPr>
                <w:t>Bahrain</w:t>
              </w:r>
            </w:hyperlink>
          </w:p>
        </w:tc>
        <w:tc>
          <w:tcPr>
            <w:tcW w:w="1540" w:type="dxa"/>
            <w:vAlign w:val="center"/>
          </w:tcPr>
          <w:p w14:paraId="3F5EA80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78.90</w:t>
            </w:r>
          </w:p>
        </w:tc>
        <w:tc>
          <w:tcPr>
            <w:tcW w:w="1529" w:type="dxa"/>
            <w:vAlign w:val="center"/>
          </w:tcPr>
          <w:p w14:paraId="3F5EA81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1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1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63.12</w:t>
            </w:r>
          </w:p>
        </w:tc>
      </w:tr>
      <w:tr w:rsidR="006E6A93" w:rsidRPr="00523EDC" w14:paraId="3F5EA81A" w14:textId="77777777" w:rsidTr="00F777E0">
        <w:tc>
          <w:tcPr>
            <w:tcW w:w="1550" w:type="dxa"/>
          </w:tcPr>
          <w:p w14:paraId="3F5EA814" w14:textId="77777777" w:rsidR="006E6A93" w:rsidRPr="00523EDC" w:rsidRDefault="006E6A93" w:rsidP="00853A76">
            <w:pPr>
              <w:jc w:val="center"/>
              <w:rPr>
                <w:rFonts w:cstheme="minorHAnsi"/>
              </w:rPr>
            </w:pPr>
            <w:r w:rsidRPr="00523EDC">
              <w:rPr>
                <w:rFonts w:cstheme="minorHAnsi"/>
              </w:rPr>
              <w:t>16</w:t>
            </w:r>
          </w:p>
        </w:tc>
        <w:tc>
          <w:tcPr>
            <w:tcW w:w="1560" w:type="dxa"/>
            <w:vAlign w:val="center"/>
          </w:tcPr>
          <w:p w14:paraId="3F5EA815" w14:textId="77777777" w:rsidR="006E6A93" w:rsidRPr="00523EDC" w:rsidRDefault="006E6A93" w:rsidP="00853A76">
            <w:pPr>
              <w:jc w:val="center"/>
              <w:rPr>
                <w:rFonts w:eastAsia="Times New Roman" w:cstheme="minorHAnsi"/>
                <w:lang w:eastAsia="en-IN"/>
              </w:rPr>
            </w:pPr>
            <w:hyperlink r:id="rId741" w:history="1">
              <w:r w:rsidRPr="00523EDC">
                <w:rPr>
                  <w:rFonts w:eastAsia="Times New Roman" w:cstheme="minorHAnsi"/>
                  <w:color w:val="000066"/>
                  <w:lang w:eastAsia="en-IN"/>
                </w:rPr>
                <w:t>Germany</w:t>
              </w:r>
            </w:hyperlink>
          </w:p>
        </w:tc>
        <w:tc>
          <w:tcPr>
            <w:tcW w:w="1540" w:type="dxa"/>
            <w:vAlign w:val="center"/>
          </w:tcPr>
          <w:p w14:paraId="3F5EA81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80.70</w:t>
            </w:r>
          </w:p>
        </w:tc>
        <w:tc>
          <w:tcPr>
            <w:tcW w:w="1529" w:type="dxa"/>
            <w:vAlign w:val="center"/>
          </w:tcPr>
          <w:p w14:paraId="3F5EA81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1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17</w:t>
            </w:r>
          </w:p>
        </w:tc>
        <w:tc>
          <w:tcPr>
            <w:tcW w:w="1529" w:type="dxa"/>
          </w:tcPr>
          <w:p w14:paraId="3F5EA81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66.98</w:t>
            </w:r>
          </w:p>
        </w:tc>
      </w:tr>
      <w:tr w:rsidR="006E6A93" w:rsidRPr="00523EDC" w14:paraId="3F5EA821" w14:textId="77777777" w:rsidTr="00F777E0">
        <w:tc>
          <w:tcPr>
            <w:tcW w:w="1550" w:type="dxa"/>
          </w:tcPr>
          <w:p w14:paraId="3F5EA81B" w14:textId="77777777" w:rsidR="006E6A93" w:rsidRPr="00523EDC" w:rsidRDefault="006E6A93" w:rsidP="00853A76">
            <w:pPr>
              <w:jc w:val="center"/>
              <w:rPr>
                <w:rFonts w:cstheme="minorHAnsi"/>
              </w:rPr>
            </w:pPr>
            <w:r w:rsidRPr="00523EDC">
              <w:rPr>
                <w:rFonts w:cstheme="minorHAnsi"/>
              </w:rPr>
              <w:t>17</w:t>
            </w:r>
          </w:p>
        </w:tc>
        <w:tc>
          <w:tcPr>
            <w:tcW w:w="1560" w:type="dxa"/>
            <w:vAlign w:val="center"/>
          </w:tcPr>
          <w:p w14:paraId="3F5EA81C" w14:textId="77777777" w:rsidR="006E6A93" w:rsidRPr="00523EDC" w:rsidRDefault="006E6A93" w:rsidP="00853A76">
            <w:pPr>
              <w:jc w:val="center"/>
              <w:rPr>
                <w:rFonts w:eastAsia="Times New Roman" w:cstheme="minorHAnsi"/>
                <w:lang w:eastAsia="en-IN"/>
              </w:rPr>
            </w:pPr>
            <w:hyperlink r:id="rId742" w:history="1">
              <w:r w:rsidRPr="00523EDC">
                <w:rPr>
                  <w:rFonts w:eastAsia="Times New Roman" w:cstheme="minorHAnsi"/>
                  <w:color w:val="000066"/>
                  <w:lang w:eastAsia="en-IN"/>
                </w:rPr>
                <w:t>Sri Lanka</w:t>
              </w:r>
            </w:hyperlink>
          </w:p>
        </w:tc>
        <w:tc>
          <w:tcPr>
            <w:tcW w:w="1540" w:type="dxa"/>
            <w:vAlign w:val="center"/>
          </w:tcPr>
          <w:p w14:paraId="3F5EA81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76.80</w:t>
            </w:r>
          </w:p>
        </w:tc>
        <w:tc>
          <w:tcPr>
            <w:tcW w:w="1529" w:type="dxa"/>
            <w:vAlign w:val="center"/>
          </w:tcPr>
          <w:p w14:paraId="3F5EA81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1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82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62.97</w:t>
            </w:r>
          </w:p>
        </w:tc>
      </w:tr>
      <w:tr w:rsidR="006E6A93" w:rsidRPr="00523EDC" w14:paraId="3F5EA828" w14:textId="77777777" w:rsidTr="00F777E0">
        <w:tc>
          <w:tcPr>
            <w:tcW w:w="1550" w:type="dxa"/>
          </w:tcPr>
          <w:p w14:paraId="3F5EA822" w14:textId="77777777" w:rsidR="006E6A93" w:rsidRPr="00523EDC" w:rsidRDefault="006E6A93" w:rsidP="00853A76">
            <w:pPr>
              <w:jc w:val="center"/>
              <w:rPr>
                <w:rFonts w:cstheme="minorHAnsi"/>
              </w:rPr>
            </w:pPr>
            <w:r w:rsidRPr="00523EDC">
              <w:rPr>
                <w:rFonts w:cstheme="minorHAnsi"/>
              </w:rPr>
              <w:t>18</w:t>
            </w:r>
          </w:p>
        </w:tc>
        <w:tc>
          <w:tcPr>
            <w:tcW w:w="1560" w:type="dxa"/>
            <w:vAlign w:val="center"/>
          </w:tcPr>
          <w:p w14:paraId="3F5EA823" w14:textId="77777777" w:rsidR="006E6A93" w:rsidRPr="00523EDC" w:rsidRDefault="006E6A93" w:rsidP="00853A76">
            <w:pPr>
              <w:jc w:val="center"/>
              <w:rPr>
                <w:rFonts w:eastAsia="Times New Roman" w:cstheme="minorHAnsi"/>
                <w:lang w:eastAsia="en-IN"/>
              </w:rPr>
            </w:pPr>
            <w:hyperlink r:id="rId743" w:history="1">
              <w:r w:rsidRPr="00523EDC">
                <w:rPr>
                  <w:rFonts w:eastAsia="Times New Roman" w:cstheme="minorHAnsi"/>
                  <w:color w:val="000066"/>
                  <w:lang w:eastAsia="en-IN"/>
                </w:rPr>
                <w:t>Wallis and Futuna</w:t>
              </w:r>
            </w:hyperlink>
          </w:p>
        </w:tc>
        <w:tc>
          <w:tcPr>
            <w:tcW w:w="1540" w:type="dxa"/>
            <w:vAlign w:val="center"/>
          </w:tcPr>
          <w:p w14:paraId="3F5EA82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79.70</w:t>
            </w:r>
          </w:p>
        </w:tc>
        <w:tc>
          <w:tcPr>
            <w:tcW w:w="1529" w:type="dxa"/>
            <w:vAlign w:val="center"/>
          </w:tcPr>
          <w:p w14:paraId="3F5EA82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2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2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62.96</w:t>
            </w:r>
          </w:p>
        </w:tc>
      </w:tr>
      <w:tr w:rsidR="006E6A93" w:rsidRPr="00523EDC" w14:paraId="3F5EA82F" w14:textId="77777777" w:rsidTr="00F777E0">
        <w:tc>
          <w:tcPr>
            <w:tcW w:w="1550" w:type="dxa"/>
          </w:tcPr>
          <w:p w14:paraId="3F5EA829" w14:textId="77777777" w:rsidR="006E6A93" w:rsidRPr="00523EDC" w:rsidRDefault="006E6A93" w:rsidP="00853A76">
            <w:pPr>
              <w:jc w:val="center"/>
              <w:rPr>
                <w:rFonts w:cstheme="minorHAnsi"/>
              </w:rPr>
            </w:pPr>
            <w:r w:rsidRPr="00523EDC">
              <w:rPr>
                <w:rFonts w:cstheme="minorHAnsi"/>
              </w:rPr>
              <w:t>19</w:t>
            </w:r>
          </w:p>
        </w:tc>
        <w:tc>
          <w:tcPr>
            <w:tcW w:w="1560" w:type="dxa"/>
            <w:vAlign w:val="center"/>
          </w:tcPr>
          <w:p w14:paraId="3F5EA82A" w14:textId="77777777" w:rsidR="006E6A93" w:rsidRPr="00523EDC" w:rsidRDefault="006E6A93" w:rsidP="00853A76">
            <w:pPr>
              <w:jc w:val="center"/>
              <w:rPr>
                <w:rFonts w:eastAsia="Times New Roman" w:cstheme="minorHAnsi"/>
                <w:lang w:eastAsia="en-IN"/>
              </w:rPr>
            </w:pPr>
            <w:hyperlink r:id="rId744" w:history="1">
              <w:r w:rsidRPr="00523EDC">
                <w:rPr>
                  <w:rFonts w:eastAsia="Times New Roman" w:cstheme="minorHAnsi"/>
                  <w:color w:val="000066"/>
                  <w:lang w:eastAsia="en-IN"/>
                </w:rPr>
                <w:t>Saint Helena, Ascension, and Tristan Da Cunha</w:t>
              </w:r>
            </w:hyperlink>
          </w:p>
        </w:tc>
        <w:tc>
          <w:tcPr>
            <w:tcW w:w="1540" w:type="dxa"/>
            <w:vAlign w:val="center"/>
          </w:tcPr>
          <w:p w14:paraId="3F5EA82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79.50</w:t>
            </w:r>
          </w:p>
        </w:tc>
        <w:tc>
          <w:tcPr>
            <w:tcW w:w="1529" w:type="dxa"/>
            <w:vAlign w:val="center"/>
          </w:tcPr>
          <w:p w14:paraId="3F5EA82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2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2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62.80</w:t>
            </w:r>
          </w:p>
        </w:tc>
      </w:tr>
      <w:tr w:rsidR="006E6A93" w:rsidRPr="00523EDC" w14:paraId="3F5EA836" w14:textId="77777777" w:rsidTr="00F777E0">
        <w:tc>
          <w:tcPr>
            <w:tcW w:w="1550" w:type="dxa"/>
          </w:tcPr>
          <w:p w14:paraId="3F5EA830" w14:textId="77777777" w:rsidR="006E6A93" w:rsidRPr="00523EDC" w:rsidRDefault="006E6A93" w:rsidP="00853A76">
            <w:pPr>
              <w:jc w:val="center"/>
              <w:rPr>
                <w:rFonts w:cstheme="minorHAnsi"/>
              </w:rPr>
            </w:pPr>
            <w:r w:rsidRPr="00523EDC">
              <w:rPr>
                <w:rFonts w:cstheme="minorHAnsi"/>
              </w:rPr>
              <w:t>20</w:t>
            </w:r>
          </w:p>
        </w:tc>
        <w:tc>
          <w:tcPr>
            <w:tcW w:w="1560" w:type="dxa"/>
            <w:vAlign w:val="center"/>
          </w:tcPr>
          <w:p w14:paraId="3F5EA831" w14:textId="77777777" w:rsidR="006E6A93" w:rsidRPr="00523EDC" w:rsidRDefault="006E6A93" w:rsidP="00853A76">
            <w:pPr>
              <w:jc w:val="center"/>
              <w:rPr>
                <w:rFonts w:eastAsia="Times New Roman" w:cstheme="minorHAnsi"/>
                <w:lang w:eastAsia="en-IN"/>
              </w:rPr>
            </w:pPr>
            <w:hyperlink r:id="rId745" w:history="1">
              <w:r w:rsidRPr="00523EDC">
                <w:rPr>
                  <w:rFonts w:eastAsia="Times New Roman" w:cstheme="minorHAnsi"/>
                  <w:color w:val="000066"/>
                  <w:lang w:eastAsia="en-IN"/>
                </w:rPr>
                <w:t>Guam</w:t>
              </w:r>
            </w:hyperlink>
          </w:p>
        </w:tc>
        <w:tc>
          <w:tcPr>
            <w:tcW w:w="1540" w:type="dxa"/>
            <w:vAlign w:val="center"/>
          </w:tcPr>
          <w:p w14:paraId="3F5EA83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79.10</w:t>
            </w:r>
          </w:p>
        </w:tc>
        <w:tc>
          <w:tcPr>
            <w:tcW w:w="1529" w:type="dxa"/>
            <w:vAlign w:val="center"/>
          </w:tcPr>
          <w:p w14:paraId="3F5EA83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3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3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62.48</w:t>
            </w:r>
          </w:p>
        </w:tc>
      </w:tr>
      <w:tr w:rsidR="006E6A93" w:rsidRPr="00523EDC" w14:paraId="3F5EA83D" w14:textId="77777777" w:rsidTr="00F777E0">
        <w:tc>
          <w:tcPr>
            <w:tcW w:w="1550" w:type="dxa"/>
          </w:tcPr>
          <w:p w14:paraId="3F5EA837" w14:textId="77777777" w:rsidR="006E6A93" w:rsidRPr="00523EDC" w:rsidRDefault="006E6A93" w:rsidP="00853A76">
            <w:pPr>
              <w:jc w:val="center"/>
              <w:rPr>
                <w:rFonts w:cstheme="minorHAnsi"/>
              </w:rPr>
            </w:pPr>
            <w:r w:rsidRPr="00523EDC">
              <w:rPr>
                <w:rFonts w:cstheme="minorHAnsi"/>
              </w:rPr>
              <w:t>21</w:t>
            </w:r>
          </w:p>
        </w:tc>
        <w:tc>
          <w:tcPr>
            <w:tcW w:w="1560" w:type="dxa"/>
            <w:vAlign w:val="center"/>
          </w:tcPr>
          <w:p w14:paraId="3F5EA838" w14:textId="77777777" w:rsidR="006E6A93" w:rsidRPr="00523EDC" w:rsidRDefault="006E6A93" w:rsidP="00853A76">
            <w:pPr>
              <w:jc w:val="center"/>
              <w:rPr>
                <w:rFonts w:eastAsia="Times New Roman" w:cstheme="minorHAnsi"/>
                <w:lang w:eastAsia="en-IN"/>
              </w:rPr>
            </w:pPr>
            <w:hyperlink r:id="rId746" w:history="1">
              <w:r w:rsidRPr="00523EDC">
                <w:rPr>
                  <w:rFonts w:eastAsia="Times New Roman" w:cstheme="minorHAnsi"/>
                  <w:color w:val="000066"/>
                  <w:lang w:eastAsia="en-IN"/>
                </w:rPr>
                <w:t>Ireland</w:t>
              </w:r>
            </w:hyperlink>
          </w:p>
        </w:tc>
        <w:tc>
          <w:tcPr>
            <w:tcW w:w="1540" w:type="dxa"/>
            <w:vAlign w:val="center"/>
          </w:tcPr>
          <w:p w14:paraId="3F5EA83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80.80</w:t>
            </w:r>
          </w:p>
        </w:tc>
        <w:tc>
          <w:tcPr>
            <w:tcW w:w="1529" w:type="dxa"/>
            <w:vAlign w:val="center"/>
          </w:tcPr>
          <w:p w14:paraId="3F5EA83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3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83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62.21</w:t>
            </w:r>
          </w:p>
        </w:tc>
      </w:tr>
      <w:tr w:rsidR="006E6A93" w:rsidRPr="00523EDC" w14:paraId="3F5EA844" w14:textId="77777777" w:rsidTr="00F777E0">
        <w:tc>
          <w:tcPr>
            <w:tcW w:w="1550" w:type="dxa"/>
          </w:tcPr>
          <w:p w14:paraId="3F5EA83E" w14:textId="77777777" w:rsidR="006E6A93" w:rsidRPr="00523EDC" w:rsidRDefault="006E6A93" w:rsidP="00853A76">
            <w:pPr>
              <w:jc w:val="center"/>
              <w:rPr>
                <w:rFonts w:cstheme="minorHAnsi"/>
              </w:rPr>
            </w:pPr>
            <w:r w:rsidRPr="00523EDC">
              <w:rPr>
                <w:rFonts w:cstheme="minorHAnsi"/>
              </w:rPr>
              <w:t>22</w:t>
            </w:r>
          </w:p>
        </w:tc>
        <w:tc>
          <w:tcPr>
            <w:tcW w:w="1560" w:type="dxa"/>
            <w:vAlign w:val="center"/>
          </w:tcPr>
          <w:p w14:paraId="3F5EA83F" w14:textId="77777777" w:rsidR="006E6A93" w:rsidRPr="00523EDC" w:rsidRDefault="006E6A93" w:rsidP="00853A76">
            <w:pPr>
              <w:jc w:val="center"/>
              <w:rPr>
                <w:rFonts w:eastAsia="Times New Roman" w:cstheme="minorHAnsi"/>
                <w:lang w:eastAsia="en-IN"/>
              </w:rPr>
            </w:pPr>
            <w:hyperlink r:id="rId747" w:history="1">
              <w:r w:rsidRPr="00523EDC">
                <w:rPr>
                  <w:rFonts w:eastAsia="Times New Roman" w:cstheme="minorHAnsi"/>
                  <w:color w:val="000066"/>
                  <w:lang w:eastAsia="en-IN"/>
                </w:rPr>
                <w:t>Costa Rica</w:t>
              </w:r>
            </w:hyperlink>
          </w:p>
        </w:tc>
        <w:tc>
          <w:tcPr>
            <w:tcW w:w="1540" w:type="dxa"/>
            <w:vAlign w:val="center"/>
          </w:tcPr>
          <w:p w14:paraId="3F5EA84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78.60</w:t>
            </w:r>
          </w:p>
        </w:tc>
        <w:tc>
          <w:tcPr>
            <w:tcW w:w="1529" w:type="dxa"/>
            <w:vAlign w:val="center"/>
          </w:tcPr>
          <w:p w14:paraId="3F5EA84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4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4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62.09</w:t>
            </w:r>
          </w:p>
        </w:tc>
      </w:tr>
      <w:tr w:rsidR="006E6A93" w:rsidRPr="00523EDC" w14:paraId="3F5EA84B" w14:textId="77777777" w:rsidTr="00F777E0">
        <w:tc>
          <w:tcPr>
            <w:tcW w:w="1550" w:type="dxa"/>
          </w:tcPr>
          <w:p w14:paraId="3F5EA845" w14:textId="77777777" w:rsidR="006E6A93" w:rsidRPr="00523EDC" w:rsidRDefault="006E6A93" w:rsidP="00853A76">
            <w:pPr>
              <w:jc w:val="center"/>
              <w:rPr>
                <w:rFonts w:cstheme="minorHAnsi"/>
              </w:rPr>
            </w:pPr>
            <w:r w:rsidRPr="00523EDC">
              <w:rPr>
                <w:rFonts w:cstheme="minorHAnsi"/>
              </w:rPr>
              <w:t>22</w:t>
            </w:r>
          </w:p>
        </w:tc>
        <w:tc>
          <w:tcPr>
            <w:tcW w:w="1560" w:type="dxa"/>
            <w:vAlign w:val="center"/>
          </w:tcPr>
          <w:p w14:paraId="3F5EA846" w14:textId="77777777" w:rsidR="006E6A93" w:rsidRPr="00523EDC" w:rsidRDefault="006E6A93" w:rsidP="00853A76">
            <w:pPr>
              <w:jc w:val="center"/>
              <w:rPr>
                <w:rFonts w:eastAsia="Times New Roman" w:cstheme="minorHAnsi"/>
                <w:lang w:eastAsia="en-IN"/>
              </w:rPr>
            </w:pPr>
            <w:hyperlink r:id="rId748" w:history="1">
              <w:r w:rsidRPr="00523EDC">
                <w:rPr>
                  <w:rFonts w:eastAsia="Times New Roman" w:cstheme="minorHAnsi"/>
                  <w:color w:val="000066"/>
                  <w:lang w:eastAsia="en-IN"/>
                </w:rPr>
                <w:t>Panama</w:t>
              </w:r>
            </w:hyperlink>
          </w:p>
        </w:tc>
        <w:tc>
          <w:tcPr>
            <w:tcW w:w="1540" w:type="dxa"/>
            <w:vAlign w:val="center"/>
          </w:tcPr>
          <w:p w14:paraId="3F5EA84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78.60</w:t>
            </w:r>
          </w:p>
        </w:tc>
        <w:tc>
          <w:tcPr>
            <w:tcW w:w="1529" w:type="dxa"/>
            <w:vAlign w:val="center"/>
          </w:tcPr>
          <w:p w14:paraId="3F5EA84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4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4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62.09</w:t>
            </w:r>
          </w:p>
        </w:tc>
      </w:tr>
      <w:tr w:rsidR="006E6A93" w:rsidRPr="00523EDC" w14:paraId="3F5EA852" w14:textId="77777777" w:rsidTr="00F777E0">
        <w:tc>
          <w:tcPr>
            <w:tcW w:w="1550" w:type="dxa"/>
          </w:tcPr>
          <w:p w14:paraId="3F5EA84C" w14:textId="77777777" w:rsidR="006E6A93" w:rsidRPr="00523EDC" w:rsidRDefault="006E6A93" w:rsidP="00853A76">
            <w:pPr>
              <w:jc w:val="center"/>
              <w:rPr>
                <w:rFonts w:cstheme="minorHAnsi"/>
              </w:rPr>
            </w:pPr>
            <w:r w:rsidRPr="00523EDC">
              <w:rPr>
                <w:rFonts w:cstheme="minorHAnsi"/>
              </w:rPr>
              <w:t>23</w:t>
            </w:r>
          </w:p>
        </w:tc>
        <w:tc>
          <w:tcPr>
            <w:tcW w:w="1560" w:type="dxa"/>
            <w:vAlign w:val="center"/>
          </w:tcPr>
          <w:p w14:paraId="3F5EA84D" w14:textId="77777777" w:rsidR="006E6A93" w:rsidRPr="00523EDC" w:rsidRDefault="006E6A93" w:rsidP="00853A76">
            <w:pPr>
              <w:jc w:val="center"/>
              <w:rPr>
                <w:rFonts w:eastAsia="Times New Roman" w:cstheme="minorHAnsi"/>
                <w:lang w:eastAsia="en-IN"/>
              </w:rPr>
            </w:pPr>
            <w:hyperlink r:id="rId749" w:history="1">
              <w:r w:rsidRPr="00523EDC">
                <w:rPr>
                  <w:rFonts w:eastAsia="Times New Roman" w:cstheme="minorHAnsi"/>
                  <w:color w:val="000066"/>
                  <w:lang w:eastAsia="en-IN"/>
                </w:rPr>
                <w:t>Lebanon</w:t>
              </w:r>
            </w:hyperlink>
          </w:p>
        </w:tc>
        <w:tc>
          <w:tcPr>
            <w:tcW w:w="1540" w:type="dxa"/>
            <w:vAlign w:val="center"/>
          </w:tcPr>
          <w:p w14:paraId="3F5EA84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77.60</w:t>
            </w:r>
          </w:p>
        </w:tc>
        <w:tc>
          <w:tcPr>
            <w:tcW w:w="1529" w:type="dxa"/>
            <w:vAlign w:val="center"/>
          </w:tcPr>
          <w:p w14:paraId="3F5EA84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5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5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62.08</w:t>
            </w:r>
          </w:p>
        </w:tc>
      </w:tr>
      <w:tr w:rsidR="006E6A93" w:rsidRPr="00523EDC" w14:paraId="3F5EA859" w14:textId="77777777" w:rsidTr="00F777E0">
        <w:tc>
          <w:tcPr>
            <w:tcW w:w="1550" w:type="dxa"/>
          </w:tcPr>
          <w:p w14:paraId="3F5EA853" w14:textId="77777777" w:rsidR="006E6A93" w:rsidRPr="00523EDC" w:rsidRDefault="006E6A93" w:rsidP="00853A76">
            <w:pPr>
              <w:jc w:val="center"/>
              <w:rPr>
                <w:rFonts w:cstheme="minorHAnsi"/>
              </w:rPr>
            </w:pPr>
            <w:r w:rsidRPr="00523EDC">
              <w:rPr>
                <w:rFonts w:cstheme="minorHAnsi"/>
              </w:rPr>
              <w:t>24</w:t>
            </w:r>
          </w:p>
        </w:tc>
        <w:tc>
          <w:tcPr>
            <w:tcW w:w="1560" w:type="dxa"/>
            <w:vAlign w:val="center"/>
          </w:tcPr>
          <w:p w14:paraId="3F5EA854" w14:textId="77777777" w:rsidR="006E6A93" w:rsidRPr="00523EDC" w:rsidRDefault="006E6A93" w:rsidP="00853A76">
            <w:pPr>
              <w:jc w:val="center"/>
              <w:rPr>
                <w:rFonts w:eastAsia="Times New Roman" w:cstheme="minorHAnsi"/>
                <w:lang w:eastAsia="en-IN"/>
              </w:rPr>
            </w:pPr>
            <w:hyperlink r:id="rId750" w:history="1">
              <w:r w:rsidRPr="00523EDC">
                <w:rPr>
                  <w:rFonts w:eastAsia="Times New Roman" w:cstheme="minorHAnsi"/>
                  <w:color w:val="000066"/>
                  <w:lang w:eastAsia="en-IN"/>
                </w:rPr>
                <w:t>United Arab Emirates</w:t>
              </w:r>
            </w:hyperlink>
          </w:p>
        </w:tc>
        <w:tc>
          <w:tcPr>
            <w:tcW w:w="1540" w:type="dxa"/>
            <w:vAlign w:val="center"/>
          </w:tcPr>
          <w:p w14:paraId="3F5EA85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77.50</w:t>
            </w:r>
          </w:p>
        </w:tc>
        <w:tc>
          <w:tcPr>
            <w:tcW w:w="1529" w:type="dxa"/>
            <w:vAlign w:val="center"/>
          </w:tcPr>
          <w:p w14:paraId="3F5EA85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5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5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62.00</w:t>
            </w:r>
          </w:p>
        </w:tc>
      </w:tr>
      <w:tr w:rsidR="006E6A93" w:rsidRPr="00523EDC" w14:paraId="3F5EA860" w14:textId="77777777" w:rsidTr="00F777E0">
        <w:tc>
          <w:tcPr>
            <w:tcW w:w="1550" w:type="dxa"/>
          </w:tcPr>
          <w:p w14:paraId="3F5EA85A" w14:textId="77777777" w:rsidR="006E6A93" w:rsidRPr="00523EDC" w:rsidRDefault="006E6A93" w:rsidP="00853A76">
            <w:pPr>
              <w:jc w:val="center"/>
              <w:rPr>
                <w:rFonts w:cstheme="minorHAnsi"/>
              </w:rPr>
            </w:pPr>
            <w:r w:rsidRPr="00523EDC">
              <w:rPr>
                <w:rFonts w:cstheme="minorHAnsi"/>
              </w:rPr>
              <w:t>25</w:t>
            </w:r>
          </w:p>
        </w:tc>
        <w:tc>
          <w:tcPr>
            <w:tcW w:w="1560" w:type="dxa"/>
            <w:vAlign w:val="center"/>
          </w:tcPr>
          <w:p w14:paraId="3F5EA85B" w14:textId="77777777" w:rsidR="006E6A93" w:rsidRPr="00523EDC" w:rsidRDefault="006E6A93" w:rsidP="00853A76">
            <w:pPr>
              <w:jc w:val="center"/>
              <w:rPr>
                <w:rFonts w:eastAsia="Times New Roman" w:cstheme="minorHAnsi"/>
                <w:lang w:eastAsia="en-IN"/>
              </w:rPr>
            </w:pPr>
            <w:hyperlink r:id="rId751" w:history="1">
              <w:r w:rsidRPr="00523EDC">
                <w:rPr>
                  <w:rFonts w:eastAsia="Times New Roman" w:cstheme="minorHAnsi"/>
                  <w:color w:val="000066"/>
                  <w:lang w:eastAsia="en-IN"/>
                </w:rPr>
                <w:t>Kuwait</w:t>
              </w:r>
            </w:hyperlink>
          </w:p>
        </w:tc>
        <w:tc>
          <w:tcPr>
            <w:tcW w:w="1540" w:type="dxa"/>
            <w:vAlign w:val="center"/>
          </w:tcPr>
          <w:p w14:paraId="3F5EA85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78.00</w:t>
            </w:r>
          </w:p>
        </w:tc>
        <w:tc>
          <w:tcPr>
            <w:tcW w:w="1529" w:type="dxa"/>
            <w:vAlign w:val="center"/>
          </w:tcPr>
          <w:p w14:paraId="3F5EA85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5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5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62.40</w:t>
            </w:r>
          </w:p>
        </w:tc>
      </w:tr>
      <w:tr w:rsidR="006E6A93" w:rsidRPr="00523EDC" w14:paraId="3F5EA867" w14:textId="77777777" w:rsidTr="00F777E0">
        <w:tc>
          <w:tcPr>
            <w:tcW w:w="1550" w:type="dxa"/>
          </w:tcPr>
          <w:p w14:paraId="3F5EA861" w14:textId="77777777" w:rsidR="006E6A93" w:rsidRPr="00523EDC" w:rsidRDefault="006E6A93" w:rsidP="00853A76">
            <w:pPr>
              <w:jc w:val="center"/>
              <w:rPr>
                <w:rFonts w:cstheme="minorHAnsi"/>
              </w:rPr>
            </w:pPr>
            <w:r w:rsidRPr="00523EDC">
              <w:rPr>
                <w:rFonts w:cstheme="minorHAnsi"/>
              </w:rPr>
              <w:t>26</w:t>
            </w:r>
          </w:p>
        </w:tc>
        <w:tc>
          <w:tcPr>
            <w:tcW w:w="1560" w:type="dxa"/>
            <w:vAlign w:val="center"/>
          </w:tcPr>
          <w:p w14:paraId="3F5EA862" w14:textId="77777777" w:rsidR="006E6A93" w:rsidRPr="00523EDC" w:rsidRDefault="006E6A93" w:rsidP="00853A76">
            <w:pPr>
              <w:jc w:val="center"/>
              <w:rPr>
                <w:rFonts w:eastAsia="Times New Roman" w:cstheme="minorHAnsi"/>
                <w:lang w:eastAsia="en-IN"/>
              </w:rPr>
            </w:pPr>
            <w:hyperlink r:id="rId752" w:history="1">
              <w:r w:rsidRPr="00523EDC">
                <w:rPr>
                  <w:rFonts w:eastAsia="Times New Roman" w:cstheme="minorHAnsi"/>
                  <w:color w:val="000066"/>
                  <w:lang w:eastAsia="en-IN"/>
                </w:rPr>
                <w:t>Malta</w:t>
              </w:r>
            </w:hyperlink>
          </w:p>
        </w:tc>
        <w:tc>
          <w:tcPr>
            <w:tcW w:w="1540" w:type="dxa"/>
            <w:vAlign w:val="center"/>
          </w:tcPr>
          <w:p w14:paraId="3F5EA86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80.40</w:t>
            </w:r>
          </w:p>
        </w:tc>
        <w:tc>
          <w:tcPr>
            <w:tcW w:w="1529" w:type="dxa"/>
            <w:vAlign w:val="center"/>
          </w:tcPr>
          <w:p w14:paraId="3F5EA86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6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86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61.90</w:t>
            </w:r>
          </w:p>
        </w:tc>
      </w:tr>
      <w:tr w:rsidR="006E6A93" w:rsidRPr="00523EDC" w14:paraId="3F5EA86E" w14:textId="77777777" w:rsidTr="00F777E0">
        <w:tc>
          <w:tcPr>
            <w:tcW w:w="1550" w:type="dxa"/>
          </w:tcPr>
          <w:p w14:paraId="3F5EA868" w14:textId="77777777" w:rsidR="006E6A93" w:rsidRPr="00523EDC" w:rsidRDefault="006E6A93" w:rsidP="00853A76">
            <w:pPr>
              <w:jc w:val="center"/>
              <w:rPr>
                <w:rFonts w:cstheme="minorHAnsi"/>
              </w:rPr>
            </w:pPr>
            <w:r w:rsidRPr="00523EDC">
              <w:rPr>
                <w:rFonts w:cstheme="minorHAnsi"/>
              </w:rPr>
              <w:t>27</w:t>
            </w:r>
          </w:p>
        </w:tc>
        <w:tc>
          <w:tcPr>
            <w:tcW w:w="1560" w:type="dxa"/>
            <w:vAlign w:val="center"/>
          </w:tcPr>
          <w:p w14:paraId="3F5EA869" w14:textId="77777777" w:rsidR="006E6A93" w:rsidRPr="00523EDC" w:rsidRDefault="006E6A93" w:rsidP="00853A76">
            <w:pPr>
              <w:jc w:val="center"/>
              <w:rPr>
                <w:rFonts w:eastAsia="Times New Roman" w:cstheme="minorHAnsi"/>
                <w:lang w:eastAsia="en-IN"/>
              </w:rPr>
            </w:pPr>
            <w:hyperlink r:id="rId753" w:history="1">
              <w:r w:rsidRPr="00523EDC">
                <w:rPr>
                  <w:rFonts w:eastAsia="Times New Roman" w:cstheme="minorHAnsi"/>
                  <w:color w:val="000066"/>
                  <w:lang w:eastAsia="en-IN"/>
                </w:rPr>
                <w:t>European Union</w:t>
              </w:r>
            </w:hyperlink>
          </w:p>
        </w:tc>
        <w:tc>
          <w:tcPr>
            <w:tcW w:w="1540" w:type="dxa"/>
            <w:vAlign w:val="center"/>
          </w:tcPr>
          <w:p w14:paraId="3F5EA86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80.20</w:t>
            </w:r>
          </w:p>
        </w:tc>
        <w:tc>
          <w:tcPr>
            <w:tcW w:w="1529" w:type="dxa"/>
            <w:vAlign w:val="center"/>
          </w:tcPr>
          <w:p w14:paraId="3F5EA86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6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86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61.75</w:t>
            </w:r>
          </w:p>
        </w:tc>
      </w:tr>
      <w:tr w:rsidR="006E6A93" w:rsidRPr="00523EDC" w14:paraId="3F5EA875" w14:textId="77777777" w:rsidTr="00F777E0">
        <w:tc>
          <w:tcPr>
            <w:tcW w:w="1550" w:type="dxa"/>
          </w:tcPr>
          <w:p w14:paraId="3F5EA86F" w14:textId="77777777" w:rsidR="006E6A93" w:rsidRPr="00523EDC" w:rsidRDefault="006E6A93" w:rsidP="00853A76">
            <w:pPr>
              <w:jc w:val="center"/>
              <w:rPr>
                <w:rFonts w:cstheme="minorHAnsi"/>
              </w:rPr>
            </w:pPr>
            <w:r w:rsidRPr="00523EDC">
              <w:rPr>
                <w:rFonts w:cstheme="minorHAnsi"/>
              </w:rPr>
              <w:t>28</w:t>
            </w:r>
          </w:p>
        </w:tc>
        <w:tc>
          <w:tcPr>
            <w:tcW w:w="1560" w:type="dxa"/>
            <w:vAlign w:val="center"/>
          </w:tcPr>
          <w:p w14:paraId="3F5EA870" w14:textId="77777777" w:rsidR="006E6A93" w:rsidRPr="00523EDC" w:rsidRDefault="006E6A93" w:rsidP="00853A76">
            <w:pPr>
              <w:jc w:val="center"/>
              <w:rPr>
                <w:rFonts w:eastAsia="Times New Roman" w:cstheme="minorHAnsi"/>
                <w:lang w:eastAsia="en-IN"/>
              </w:rPr>
            </w:pPr>
            <w:hyperlink r:id="rId754" w:history="1">
              <w:r w:rsidRPr="00523EDC">
                <w:rPr>
                  <w:rFonts w:eastAsia="Times New Roman" w:cstheme="minorHAnsi"/>
                  <w:color w:val="000066"/>
                  <w:lang w:eastAsia="en-IN"/>
                </w:rPr>
                <w:t>Northern Mariana Islands</w:t>
              </w:r>
            </w:hyperlink>
          </w:p>
        </w:tc>
        <w:tc>
          <w:tcPr>
            <w:tcW w:w="1540" w:type="dxa"/>
            <w:vAlign w:val="center"/>
          </w:tcPr>
          <w:p w14:paraId="3F5EA87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78.00</w:t>
            </w:r>
          </w:p>
        </w:tc>
        <w:tc>
          <w:tcPr>
            <w:tcW w:w="1529" w:type="dxa"/>
            <w:vAlign w:val="center"/>
          </w:tcPr>
          <w:p w14:paraId="3F5EA87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7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7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61.62</w:t>
            </w:r>
          </w:p>
        </w:tc>
      </w:tr>
      <w:tr w:rsidR="006E6A93" w:rsidRPr="00523EDC" w14:paraId="3F5EA87C" w14:textId="77777777" w:rsidTr="00F777E0">
        <w:tc>
          <w:tcPr>
            <w:tcW w:w="1550" w:type="dxa"/>
          </w:tcPr>
          <w:p w14:paraId="3F5EA876" w14:textId="77777777" w:rsidR="006E6A93" w:rsidRPr="00523EDC" w:rsidRDefault="006E6A93" w:rsidP="00853A76">
            <w:pPr>
              <w:jc w:val="center"/>
              <w:rPr>
                <w:rFonts w:cstheme="minorHAnsi"/>
              </w:rPr>
            </w:pPr>
            <w:r w:rsidRPr="00523EDC">
              <w:rPr>
                <w:rFonts w:cstheme="minorHAnsi"/>
              </w:rPr>
              <w:t>29</w:t>
            </w:r>
          </w:p>
        </w:tc>
        <w:tc>
          <w:tcPr>
            <w:tcW w:w="1560" w:type="dxa"/>
            <w:vAlign w:val="center"/>
          </w:tcPr>
          <w:p w14:paraId="3F5EA877" w14:textId="77777777" w:rsidR="006E6A93" w:rsidRPr="00523EDC" w:rsidRDefault="006E6A93" w:rsidP="00853A76">
            <w:pPr>
              <w:jc w:val="center"/>
              <w:rPr>
                <w:rFonts w:eastAsia="Times New Roman" w:cstheme="minorHAnsi"/>
                <w:lang w:eastAsia="en-IN"/>
              </w:rPr>
            </w:pPr>
            <w:hyperlink r:id="rId755" w:history="1">
              <w:r w:rsidRPr="00523EDC">
                <w:rPr>
                  <w:rFonts w:eastAsia="Times New Roman" w:cstheme="minorHAnsi"/>
                  <w:color w:val="000066"/>
                  <w:lang w:eastAsia="en-IN"/>
                </w:rPr>
                <w:t>New Caledonia</w:t>
              </w:r>
            </w:hyperlink>
          </w:p>
        </w:tc>
        <w:tc>
          <w:tcPr>
            <w:tcW w:w="1540" w:type="dxa"/>
            <w:vAlign w:val="center"/>
          </w:tcPr>
          <w:p w14:paraId="3F5EA87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77.70</w:t>
            </w:r>
          </w:p>
        </w:tc>
        <w:tc>
          <w:tcPr>
            <w:tcW w:w="1529" w:type="dxa"/>
            <w:vAlign w:val="center"/>
          </w:tcPr>
          <w:p w14:paraId="3F5EA87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7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7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61.38</w:t>
            </w:r>
          </w:p>
        </w:tc>
      </w:tr>
      <w:tr w:rsidR="006E6A93" w:rsidRPr="00523EDC" w14:paraId="3F5EA883" w14:textId="77777777" w:rsidTr="00F777E0">
        <w:tc>
          <w:tcPr>
            <w:tcW w:w="1550" w:type="dxa"/>
          </w:tcPr>
          <w:p w14:paraId="3F5EA87D" w14:textId="77777777" w:rsidR="006E6A93" w:rsidRPr="00523EDC" w:rsidRDefault="006E6A93" w:rsidP="00853A76">
            <w:pPr>
              <w:jc w:val="center"/>
              <w:rPr>
                <w:rFonts w:cstheme="minorHAnsi"/>
              </w:rPr>
            </w:pPr>
            <w:r w:rsidRPr="00523EDC">
              <w:rPr>
                <w:rFonts w:cstheme="minorHAnsi"/>
              </w:rPr>
              <w:t>30</w:t>
            </w:r>
          </w:p>
        </w:tc>
        <w:tc>
          <w:tcPr>
            <w:tcW w:w="1560" w:type="dxa"/>
            <w:vAlign w:val="center"/>
          </w:tcPr>
          <w:p w14:paraId="3F5EA87E" w14:textId="77777777" w:rsidR="006E6A93" w:rsidRPr="00523EDC" w:rsidRDefault="006E6A93" w:rsidP="00853A76">
            <w:pPr>
              <w:jc w:val="center"/>
              <w:rPr>
                <w:rFonts w:eastAsia="Times New Roman" w:cstheme="minorHAnsi"/>
                <w:lang w:eastAsia="en-IN"/>
              </w:rPr>
            </w:pPr>
            <w:hyperlink r:id="rId756" w:history="1">
              <w:r w:rsidRPr="00523EDC">
                <w:rPr>
                  <w:rFonts w:eastAsia="Times New Roman" w:cstheme="minorHAnsi"/>
                  <w:color w:val="000066"/>
                  <w:lang w:eastAsia="en-IN"/>
                </w:rPr>
                <w:t>Cabo Verde</w:t>
              </w:r>
            </w:hyperlink>
          </w:p>
        </w:tc>
        <w:tc>
          <w:tcPr>
            <w:tcW w:w="1540" w:type="dxa"/>
            <w:vAlign w:val="center"/>
          </w:tcPr>
          <w:p w14:paraId="3F5EA87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72.10</w:t>
            </w:r>
          </w:p>
        </w:tc>
        <w:tc>
          <w:tcPr>
            <w:tcW w:w="1529" w:type="dxa"/>
            <w:vAlign w:val="center"/>
          </w:tcPr>
          <w:p w14:paraId="3F5EA88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8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88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61.28</w:t>
            </w:r>
          </w:p>
        </w:tc>
      </w:tr>
      <w:tr w:rsidR="006E6A93" w:rsidRPr="00523EDC" w14:paraId="3F5EA88A" w14:textId="77777777" w:rsidTr="00F777E0">
        <w:tc>
          <w:tcPr>
            <w:tcW w:w="1550" w:type="dxa"/>
          </w:tcPr>
          <w:p w14:paraId="3F5EA884" w14:textId="77777777" w:rsidR="006E6A93" w:rsidRPr="00523EDC" w:rsidRDefault="006E6A93" w:rsidP="00853A76">
            <w:pPr>
              <w:jc w:val="center"/>
              <w:rPr>
                <w:rFonts w:cstheme="minorHAnsi"/>
              </w:rPr>
            </w:pPr>
            <w:r w:rsidRPr="00523EDC">
              <w:rPr>
                <w:rFonts w:cstheme="minorHAnsi"/>
              </w:rPr>
              <w:t>31</w:t>
            </w:r>
          </w:p>
        </w:tc>
        <w:tc>
          <w:tcPr>
            <w:tcW w:w="1560" w:type="dxa"/>
            <w:vAlign w:val="center"/>
          </w:tcPr>
          <w:p w14:paraId="3F5EA885" w14:textId="77777777" w:rsidR="006E6A93" w:rsidRPr="00523EDC" w:rsidRDefault="006E6A93" w:rsidP="00853A76">
            <w:pPr>
              <w:jc w:val="center"/>
              <w:rPr>
                <w:rFonts w:eastAsia="Times New Roman" w:cstheme="minorHAnsi"/>
                <w:lang w:eastAsia="en-IN"/>
              </w:rPr>
            </w:pPr>
            <w:hyperlink r:id="rId757" w:history="1">
              <w:r w:rsidRPr="00523EDC">
                <w:rPr>
                  <w:rFonts w:eastAsia="Times New Roman" w:cstheme="minorHAnsi"/>
                  <w:color w:val="000066"/>
                  <w:lang w:eastAsia="en-IN"/>
                </w:rPr>
                <w:t>Singapore</w:t>
              </w:r>
            </w:hyperlink>
          </w:p>
        </w:tc>
        <w:tc>
          <w:tcPr>
            <w:tcW w:w="1540" w:type="dxa"/>
            <w:vAlign w:val="center"/>
          </w:tcPr>
          <w:p w14:paraId="3F5EA88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85.00</w:t>
            </w:r>
          </w:p>
        </w:tc>
        <w:tc>
          <w:tcPr>
            <w:tcW w:w="1529" w:type="dxa"/>
            <w:vAlign w:val="center"/>
          </w:tcPr>
          <w:p w14:paraId="3F5EA88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8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88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61.20</w:t>
            </w:r>
          </w:p>
        </w:tc>
      </w:tr>
      <w:tr w:rsidR="006E6A93" w:rsidRPr="00523EDC" w14:paraId="3F5EA891" w14:textId="77777777" w:rsidTr="00F777E0">
        <w:tc>
          <w:tcPr>
            <w:tcW w:w="1550" w:type="dxa"/>
          </w:tcPr>
          <w:p w14:paraId="3F5EA88B" w14:textId="77777777" w:rsidR="006E6A93" w:rsidRPr="00523EDC" w:rsidRDefault="006E6A93" w:rsidP="00853A76">
            <w:pPr>
              <w:jc w:val="center"/>
              <w:rPr>
                <w:rFonts w:cstheme="minorHAnsi"/>
              </w:rPr>
            </w:pPr>
            <w:r w:rsidRPr="00523EDC">
              <w:rPr>
                <w:rFonts w:cstheme="minorHAnsi"/>
              </w:rPr>
              <w:t>32</w:t>
            </w:r>
          </w:p>
        </w:tc>
        <w:tc>
          <w:tcPr>
            <w:tcW w:w="1560" w:type="dxa"/>
            <w:vAlign w:val="center"/>
          </w:tcPr>
          <w:p w14:paraId="3F5EA88C" w14:textId="77777777" w:rsidR="006E6A93" w:rsidRPr="00523EDC" w:rsidRDefault="006E6A93" w:rsidP="00853A76">
            <w:pPr>
              <w:jc w:val="center"/>
              <w:rPr>
                <w:rFonts w:eastAsia="Times New Roman" w:cstheme="minorHAnsi"/>
                <w:lang w:eastAsia="en-IN"/>
              </w:rPr>
            </w:pPr>
            <w:hyperlink r:id="rId758" w:history="1">
              <w:r w:rsidRPr="00523EDC">
                <w:rPr>
                  <w:rFonts w:eastAsia="Times New Roman" w:cstheme="minorHAnsi"/>
                  <w:color w:val="000066"/>
                  <w:lang w:eastAsia="en-IN"/>
                </w:rPr>
                <w:t>Uzbekistan</w:t>
              </w:r>
            </w:hyperlink>
          </w:p>
        </w:tc>
        <w:tc>
          <w:tcPr>
            <w:tcW w:w="1540" w:type="dxa"/>
            <w:vAlign w:val="center"/>
          </w:tcPr>
          <w:p w14:paraId="3F5EA88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73.80</w:t>
            </w:r>
          </w:p>
        </w:tc>
        <w:tc>
          <w:tcPr>
            <w:tcW w:w="1529" w:type="dxa"/>
            <w:vAlign w:val="center"/>
          </w:tcPr>
          <w:p w14:paraId="3F5EA88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8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89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60.51</w:t>
            </w:r>
          </w:p>
        </w:tc>
      </w:tr>
      <w:tr w:rsidR="006E6A93" w:rsidRPr="00523EDC" w14:paraId="3F5EA898" w14:textId="77777777" w:rsidTr="00F777E0">
        <w:tc>
          <w:tcPr>
            <w:tcW w:w="1550" w:type="dxa"/>
          </w:tcPr>
          <w:p w14:paraId="3F5EA892" w14:textId="77777777" w:rsidR="006E6A93" w:rsidRPr="00523EDC" w:rsidRDefault="006E6A93" w:rsidP="00853A76">
            <w:pPr>
              <w:jc w:val="center"/>
              <w:rPr>
                <w:rFonts w:cstheme="minorHAnsi"/>
              </w:rPr>
            </w:pPr>
            <w:r w:rsidRPr="00523EDC">
              <w:rPr>
                <w:rFonts w:cstheme="minorHAnsi"/>
              </w:rPr>
              <w:t>33</w:t>
            </w:r>
          </w:p>
        </w:tc>
        <w:tc>
          <w:tcPr>
            <w:tcW w:w="1560" w:type="dxa"/>
            <w:vAlign w:val="center"/>
          </w:tcPr>
          <w:p w14:paraId="3F5EA893" w14:textId="77777777" w:rsidR="006E6A93" w:rsidRPr="00523EDC" w:rsidRDefault="006E6A93" w:rsidP="00853A76">
            <w:pPr>
              <w:jc w:val="center"/>
              <w:rPr>
                <w:rFonts w:eastAsia="Times New Roman" w:cstheme="minorHAnsi"/>
                <w:lang w:eastAsia="en-IN"/>
              </w:rPr>
            </w:pPr>
            <w:hyperlink r:id="rId759" w:history="1">
              <w:r w:rsidRPr="00523EDC">
                <w:rPr>
                  <w:rFonts w:eastAsia="Times New Roman" w:cstheme="minorHAnsi"/>
                  <w:color w:val="000066"/>
                  <w:lang w:eastAsia="en-IN"/>
                </w:rPr>
                <w:t>Portugal</w:t>
              </w:r>
            </w:hyperlink>
          </w:p>
        </w:tc>
        <w:tc>
          <w:tcPr>
            <w:tcW w:w="1540" w:type="dxa"/>
            <w:vAlign w:val="center"/>
          </w:tcPr>
          <w:p w14:paraId="3F5EA89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79.30</w:t>
            </w:r>
          </w:p>
        </w:tc>
        <w:tc>
          <w:tcPr>
            <w:tcW w:w="1529" w:type="dxa"/>
            <w:vAlign w:val="center"/>
          </w:tcPr>
          <w:p w14:paraId="3F5EA89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9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24</w:t>
            </w:r>
          </w:p>
        </w:tc>
        <w:tc>
          <w:tcPr>
            <w:tcW w:w="1529" w:type="dxa"/>
          </w:tcPr>
          <w:p w14:paraId="3F5EA89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60.26</w:t>
            </w:r>
          </w:p>
        </w:tc>
      </w:tr>
      <w:tr w:rsidR="006E6A93" w:rsidRPr="00523EDC" w14:paraId="3F5EA89F" w14:textId="77777777" w:rsidTr="00F777E0">
        <w:tc>
          <w:tcPr>
            <w:tcW w:w="1550" w:type="dxa"/>
          </w:tcPr>
          <w:p w14:paraId="3F5EA899" w14:textId="77777777" w:rsidR="006E6A93" w:rsidRPr="00523EDC" w:rsidRDefault="006E6A93" w:rsidP="00853A76">
            <w:pPr>
              <w:jc w:val="center"/>
              <w:rPr>
                <w:rFonts w:cstheme="minorHAnsi"/>
              </w:rPr>
            </w:pPr>
            <w:r w:rsidRPr="00523EDC">
              <w:rPr>
                <w:rFonts w:cstheme="minorHAnsi"/>
              </w:rPr>
              <w:t>34</w:t>
            </w:r>
          </w:p>
        </w:tc>
        <w:tc>
          <w:tcPr>
            <w:tcW w:w="1560" w:type="dxa"/>
            <w:vAlign w:val="center"/>
          </w:tcPr>
          <w:p w14:paraId="3F5EA89A" w14:textId="77777777" w:rsidR="006E6A93" w:rsidRPr="00523EDC" w:rsidRDefault="006E6A93" w:rsidP="00853A76">
            <w:pPr>
              <w:jc w:val="center"/>
              <w:rPr>
                <w:rFonts w:eastAsia="Times New Roman" w:cstheme="minorHAnsi"/>
                <w:lang w:eastAsia="en-IN"/>
              </w:rPr>
            </w:pPr>
            <w:hyperlink r:id="rId760" w:history="1">
              <w:r w:rsidRPr="00523EDC">
                <w:rPr>
                  <w:rFonts w:eastAsia="Times New Roman" w:cstheme="minorHAnsi"/>
                  <w:color w:val="000066"/>
                  <w:lang w:eastAsia="en-IN"/>
                </w:rPr>
                <w:t>Saudi Arabia</w:t>
              </w:r>
            </w:hyperlink>
          </w:p>
        </w:tc>
        <w:tc>
          <w:tcPr>
            <w:tcW w:w="1540" w:type="dxa"/>
            <w:vAlign w:val="center"/>
          </w:tcPr>
          <w:p w14:paraId="3F5EA89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75.30</w:t>
            </w:r>
          </w:p>
        </w:tc>
        <w:tc>
          <w:tcPr>
            <w:tcW w:w="1529" w:type="dxa"/>
            <w:vAlign w:val="center"/>
          </w:tcPr>
          <w:p w14:paraId="3F5EA89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9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9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60.24</w:t>
            </w:r>
          </w:p>
        </w:tc>
      </w:tr>
      <w:tr w:rsidR="006E6A93" w:rsidRPr="00523EDC" w14:paraId="3F5EA8A6" w14:textId="77777777" w:rsidTr="00F777E0">
        <w:tc>
          <w:tcPr>
            <w:tcW w:w="1550" w:type="dxa"/>
          </w:tcPr>
          <w:p w14:paraId="3F5EA8A0" w14:textId="77777777" w:rsidR="006E6A93" w:rsidRPr="00523EDC" w:rsidRDefault="006E6A93" w:rsidP="00853A76">
            <w:pPr>
              <w:jc w:val="center"/>
              <w:rPr>
                <w:rFonts w:cstheme="minorHAnsi"/>
              </w:rPr>
            </w:pPr>
            <w:r w:rsidRPr="00523EDC">
              <w:rPr>
                <w:rFonts w:cstheme="minorHAnsi"/>
              </w:rPr>
              <w:t>35</w:t>
            </w:r>
          </w:p>
        </w:tc>
        <w:tc>
          <w:tcPr>
            <w:tcW w:w="1560" w:type="dxa"/>
            <w:vAlign w:val="center"/>
          </w:tcPr>
          <w:p w14:paraId="3F5EA8A1" w14:textId="77777777" w:rsidR="006E6A93" w:rsidRPr="00523EDC" w:rsidRDefault="006E6A93" w:rsidP="00853A76">
            <w:pPr>
              <w:jc w:val="center"/>
              <w:rPr>
                <w:rFonts w:eastAsia="Times New Roman" w:cstheme="minorHAnsi"/>
                <w:lang w:eastAsia="en-IN"/>
              </w:rPr>
            </w:pPr>
            <w:hyperlink r:id="rId761" w:history="1">
              <w:r w:rsidRPr="00523EDC">
                <w:rPr>
                  <w:rFonts w:eastAsia="Times New Roman" w:cstheme="minorHAnsi"/>
                  <w:color w:val="000066"/>
                  <w:lang w:eastAsia="en-IN"/>
                </w:rPr>
                <w:t>Tonga</w:t>
              </w:r>
            </w:hyperlink>
          </w:p>
        </w:tc>
        <w:tc>
          <w:tcPr>
            <w:tcW w:w="1540" w:type="dxa"/>
            <w:vAlign w:val="center"/>
          </w:tcPr>
          <w:p w14:paraId="3F5EA8A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76.20</w:t>
            </w:r>
          </w:p>
        </w:tc>
        <w:tc>
          <w:tcPr>
            <w:tcW w:w="1529" w:type="dxa"/>
            <w:vAlign w:val="center"/>
          </w:tcPr>
          <w:p w14:paraId="3F5EA8A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A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A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60.19</w:t>
            </w:r>
          </w:p>
        </w:tc>
      </w:tr>
      <w:tr w:rsidR="006E6A93" w:rsidRPr="00523EDC" w14:paraId="3F5EA8AD" w14:textId="77777777" w:rsidTr="00F777E0">
        <w:tc>
          <w:tcPr>
            <w:tcW w:w="1550" w:type="dxa"/>
          </w:tcPr>
          <w:p w14:paraId="3F5EA8A7" w14:textId="77777777" w:rsidR="006E6A93" w:rsidRPr="00523EDC" w:rsidRDefault="006E6A93" w:rsidP="00853A76">
            <w:pPr>
              <w:jc w:val="center"/>
              <w:rPr>
                <w:rFonts w:cstheme="minorHAnsi"/>
              </w:rPr>
            </w:pPr>
            <w:r w:rsidRPr="00523EDC">
              <w:rPr>
                <w:rFonts w:cstheme="minorHAnsi"/>
              </w:rPr>
              <w:t>36</w:t>
            </w:r>
          </w:p>
        </w:tc>
        <w:tc>
          <w:tcPr>
            <w:tcW w:w="1560" w:type="dxa"/>
            <w:vAlign w:val="center"/>
          </w:tcPr>
          <w:p w14:paraId="3F5EA8A8" w14:textId="77777777" w:rsidR="006E6A93" w:rsidRPr="00523EDC" w:rsidRDefault="006E6A93" w:rsidP="00853A76">
            <w:pPr>
              <w:jc w:val="center"/>
              <w:rPr>
                <w:rFonts w:eastAsia="Times New Roman" w:cstheme="minorHAnsi"/>
                <w:lang w:eastAsia="en-IN"/>
              </w:rPr>
            </w:pPr>
            <w:hyperlink r:id="rId762" w:history="1">
              <w:r w:rsidRPr="00523EDC">
                <w:rPr>
                  <w:rFonts w:eastAsia="Times New Roman" w:cstheme="minorHAnsi"/>
                  <w:color w:val="000066"/>
                  <w:lang w:eastAsia="en-IN"/>
                </w:rPr>
                <w:t>Bangladesh</w:t>
              </w:r>
            </w:hyperlink>
          </w:p>
        </w:tc>
        <w:tc>
          <w:tcPr>
            <w:tcW w:w="1540" w:type="dxa"/>
            <w:vAlign w:val="center"/>
          </w:tcPr>
          <w:p w14:paraId="3F5EA8A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73.20</w:t>
            </w:r>
          </w:p>
        </w:tc>
        <w:tc>
          <w:tcPr>
            <w:tcW w:w="1529" w:type="dxa"/>
            <w:vAlign w:val="center"/>
          </w:tcPr>
          <w:p w14:paraId="3F5EA8A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A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8A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60.02</w:t>
            </w:r>
          </w:p>
        </w:tc>
      </w:tr>
      <w:tr w:rsidR="006E6A93" w:rsidRPr="00523EDC" w14:paraId="3F5EA8B4" w14:textId="77777777" w:rsidTr="00F777E0">
        <w:tc>
          <w:tcPr>
            <w:tcW w:w="1550" w:type="dxa"/>
          </w:tcPr>
          <w:p w14:paraId="3F5EA8AE" w14:textId="77777777" w:rsidR="006E6A93" w:rsidRPr="00523EDC" w:rsidRDefault="006E6A93" w:rsidP="00853A76">
            <w:pPr>
              <w:jc w:val="center"/>
              <w:rPr>
                <w:rFonts w:cstheme="minorHAnsi"/>
              </w:rPr>
            </w:pPr>
            <w:r w:rsidRPr="00523EDC">
              <w:rPr>
                <w:rFonts w:cstheme="minorHAnsi"/>
              </w:rPr>
              <w:t>37</w:t>
            </w:r>
          </w:p>
        </w:tc>
        <w:tc>
          <w:tcPr>
            <w:tcW w:w="1560" w:type="dxa"/>
            <w:vAlign w:val="center"/>
          </w:tcPr>
          <w:p w14:paraId="3F5EA8AF" w14:textId="77777777" w:rsidR="006E6A93" w:rsidRPr="00523EDC" w:rsidRDefault="006E6A93" w:rsidP="00853A76">
            <w:pPr>
              <w:jc w:val="center"/>
              <w:rPr>
                <w:rFonts w:eastAsia="Times New Roman" w:cstheme="minorHAnsi"/>
                <w:lang w:eastAsia="en-IN"/>
              </w:rPr>
            </w:pPr>
            <w:hyperlink r:id="rId763" w:history="1">
              <w:r w:rsidRPr="00523EDC">
                <w:rPr>
                  <w:rFonts w:eastAsia="Times New Roman" w:cstheme="minorHAnsi"/>
                  <w:color w:val="000066"/>
                  <w:lang w:eastAsia="en-IN"/>
                </w:rPr>
                <w:t>Syria</w:t>
              </w:r>
            </w:hyperlink>
          </w:p>
        </w:tc>
        <w:tc>
          <w:tcPr>
            <w:tcW w:w="1540" w:type="dxa"/>
            <w:vAlign w:val="center"/>
          </w:tcPr>
          <w:p w14:paraId="3F5EA8B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74.90</w:t>
            </w:r>
          </w:p>
        </w:tc>
        <w:tc>
          <w:tcPr>
            <w:tcW w:w="1529" w:type="dxa"/>
            <w:vAlign w:val="center"/>
          </w:tcPr>
          <w:p w14:paraId="3F5EA8B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B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B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59.92</w:t>
            </w:r>
          </w:p>
        </w:tc>
      </w:tr>
      <w:tr w:rsidR="006E6A93" w:rsidRPr="00523EDC" w14:paraId="3F5EA8BB" w14:textId="77777777" w:rsidTr="00F777E0">
        <w:tc>
          <w:tcPr>
            <w:tcW w:w="1550" w:type="dxa"/>
          </w:tcPr>
          <w:p w14:paraId="3F5EA8B5" w14:textId="77777777" w:rsidR="006E6A93" w:rsidRPr="00523EDC" w:rsidRDefault="006E6A93" w:rsidP="00853A76">
            <w:pPr>
              <w:jc w:val="center"/>
              <w:rPr>
                <w:rFonts w:cstheme="minorHAnsi"/>
              </w:rPr>
            </w:pPr>
            <w:r w:rsidRPr="00523EDC">
              <w:rPr>
                <w:rFonts w:cstheme="minorHAnsi"/>
              </w:rPr>
              <w:t>37</w:t>
            </w:r>
          </w:p>
        </w:tc>
        <w:tc>
          <w:tcPr>
            <w:tcW w:w="1560" w:type="dxa"/>
            <w:vAlign w:val="center"/>
          </w:tcPr>
          <w:p w14:paraId="3F5EA8B6" w14:textId="77777777" w:rsidR="006E6A93" w:rsidRPr="00523EDC" w:rsidRDefault="006E6A93" w:rsidP="00853A76">
            <w:pPr>
              <w:jc w:val="center"/>
              <w:rPr>
                <w:rFonts w:eastAsia="Times New Roman" w:cstheme="minorHAnsi"/>
                <w:lang w:eastAsia="en-IN"/>
              </w:rPr>
            </w:pPr>
            <w:hyperlink r:id="rId764" w:history="1">
              <w:r w:rsidRPr="00523EDC">
                <w:rPr>
                  <w:rFonts w:eastAsia="Times New Roman" w:cstheme="minorHAnsi"/>
                  <w:color w:val="000066"/>
                  <w:lang w:eastAsia="en-IN"/>
                </w:rPr>
                <w:t>Iraq</w:t>
              </w:r>
            </w:hyperlink>
          </w:p>
        </w:tc>
        <w:tc>
          <w:tcPr>
            <w:tcW w:w="1540" w:type="dxa"/>
            <w:vAlign w:val="center"/>
          </w:tcPr>
          <w:p w14:paraId="3F5EA8B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74.90</w:t>
            </w:r>
          </w:p>
        </w:tc>
        <w:tc>
          <w:tcPr>
            <w:tcW w:w="1529" w:type="dxa"/>
            <w:vAlign w:val="center"/>
          </w:tcPr>
          <w:p w14:paraId="3F5EA8B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B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B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59.92</w:t>
            </w:r>
          </w:p>
        </w:tc>
      </w:tr>
      <w:tr w:rsidR="006E6A93" w:rsidRPr="00523EDC" w14:paraId="3F5EA8C2" w14:textId="77777777" w:rsidTr="00F777E0">
        <w:tc>
          <w:tcPr>
            <w:tcW w:w="1550" w:type="dxa"/>
          </w:tcPr>
          <w:p w14:paraId="3F5EA8BC" w14:textId="77777777" w:rsidR="006E6A93" w:rsidRPr="00523EDC" w:rsidRDefault="006E6A93" w:rsidP="00853A76">
            <w:pPr>
              <w:jc w:val="center"/>
              <w:rPr>
                <w:rFonts w:cstheme="minorHAnsi"/>
              </w:rPr>
            </w:pPr>
            <w:r w:rsidRPr="00523EDC">
              <w:rPr>
                <w:rFonts w:cstheme="minorHAnsi"/>
              </w:rPr>
              <w:t>38</w:t>
            </w:r>
          </w:p>
        </w:tc>
        <w:tc>
          <w:tcPr>
            <w:tcW w:w="1560" w:type="dxa"/>
            <w:vAlign w:val="center"/>
          </w:tcPr>
          <w:p w14:paraId="3F5EA8BD" w14:textId="77777777" w:rsidR="006E6A93" w:rsidRPr="00523EDC" w:rsidRDefault="006E6A93" w:rsidP="00853A76">
            <w:pPr>
              <w:jc w:val="center"/>
              <w:rPr>
                <w:rFonts w:eastAsia="Times New Roman" w:cstheme="minorHAnsi"/>
                <w:lang w:eastAsia="en-IN"/>
              </w:rPr>
            </w:pPr>
            <w:hyperlink r:id="rId765" w:history="1">
              <w:r w:rsidRPr="00523EDC">
                <w:rPr>
                  <w:rFonts w:eastAsia="Times New Roman" w:cstheme="minorHAnsi"/>
                  <w:color w:val="000066"/>
                  <w:lang w:eastAsia="en-IN"/>
                </w:rPr>
                <w:t>Cook Islands</w:t>
              </w:r>
            </w:hyperlink>
          </w:p>
        </w:tc>
        <w:tc>
          <w:tcPr>
            <w:tcW w:w="1540" w:type="dxa"/>
            <w:vAlign w:val="center"/>
          </w:tcPr>
          <w:p w14:paraId="3F5EA8B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75.80</w:t>
            </w:r>
          </w:p>
        </w:tc>
        <w:tc>
          <w:tcPr>
            <w:tcW w:w="1529" w:type="dxa"/>
            <w:vAlign w:val="center"/>
          </w:tcPr>
          <w:p w14:paraId="3F5EA8B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C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C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59.88</w:t>
            </w:r>
          </w:p>
        </w:tc>
      </w:tr>
      <w:tr w:rsidR="006E6A93" w:rsidRPr="00523EDC" w14:paraId="3F5EA8C9" w14:textId="77777777" w:rsidTr="00F777E0">
        <w:tc>
          <w:tcPr>
            <w:tcW w:w="1550" w:type="dxa"/>
          </w:tcPr>
          <w:p w14:paraId="3F5EA8C3" w14:textId="77777777" w:rsidR="006E6A93" w:rsidRPr="00523EDC" w:rsidRDefault="006E6A93" w:rsidP="00853A76">
            <w:pPr>
              <w:jc w:val="center"/>
              <w:rPr>
                <w:rFonts w:cstheme="minorHAnsi"/>
              </w:rPr>
            </w:pPr>
            <w:r w:rsidRPr="00523EDC">
              <w:rPr>
                <w:rFonts w:cstheme="minorHAnsi"/>
              </w:rPr>
              <w:t>39</w:t>
            </w:r>
          </w:p>
        </w:tc>
        <w:tc>
          <w:tcPr>
            <w:tcW w:w="1560" w:type="dxa"/>
            <w:vAlign w:val="center"/>
          </w:tcPr>
          <w:p w14:paraId="3F5EA8C4" w14:textId="77777777" w:rsidR="006E6A93" w:rsidRPr="00523EDC" w:rsidRDefault="006E6A93" w:rsidP="00853A76">
            <w:pPr>
              <w:jc w:val="center"/>
              <w:rPr>
                <w:rFonts w:eastAsia="Times New Roman" w:cstheme="minorHAnsi"/>
                <w:lang w:eastAsia="en-IN"/>
              </w:rPr>
            </w:pPr>
            <w:hyperlink r:id="rId766" w:history="1">
              <w:r w:rsidRPr="00523EDC">
                <w:rPr>
                  <w:rFonts w:eastAsia="Times New Roman" w:cstheme="minorHAnsi"/>
                  <w:color w:val="000066"/>
                  <w:lang w:eastAsia="en-IN"/>
                </w:rPr>
                <w:t>Turkey</w:t>
              </w:r>
            </w:hyperlink>
          </w:p>
        </w:tc>
        <w:tc>
          <w:tcPr>
            <w:tcW w:w="1540" w:type="dxa"/>
            <w:vAlign w:val="center"/>
          </w:tcPr>
          <w:p w14:paraId="3F5EA8C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74.80</w:t>
            </w:r>
          </w:p>
        </w:tc>
        <w:tc>
          <w:tcPr>
            <w:tcW w:w="1529" w:type="dxa"/>
            <w:vAlign w:val="center"/>
          </w:tcPr>
          <w:p w14:paraId="3F5EA8C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C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C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59.84</w:t>
            </w:r>
          </w:p>
        </w:tc>
      </w:tr>
      <w:tr w:rsidR="006E6A93" w:rsidRPr="00523EDC" w14:paraId="3F5EA8D0" w14:textId="77777777" w:rsidTr="00F777E0">
        <w:tc>
          <w:tcPr>
            <w:tcW w:w="1550" w:type="dxa"/>
          </w:tcPr>
          <w:p w14:paraId="3F5EA8CA" w14:textId="77777777" w:rsidR="006E6A93" w:rsidRPr="00523EDC" w:rsidRDefault="006E6A93" w:rsidP="00853A76">
            <w:pPr>
              <w:jc w:val="center"/>
              <w:rPr>
                <w:rFonts w:cstheme="minorHAnsi"/>
              </w:rPr>
            </w:pPr>
            <w:r w:rsidRPr="00523EDC">
              <w:rPr>
                <w:rFonts w:cstheme="minorHAnsi"/>
              </w:rPr>
              <w:t>40</w:t>
            </w:r>
          </w:p>
        </w:tc>
        <w:tc>
          <w:tcPr>
            <w:tcW w:w="1560" w:type="dxa"/>
            <w:vAlign w:val="center"/>
          </w:tcPr>
          <w:p w14:paraId="3F5EA8CB" w14:textId="77777777" w:rsidR="006E6A93" w:rsidRPr="00523EDC" w:rsidRDefault="006E6A93" w:rsidP="00853A76">
            <w:pPr>
              <w:jc w:val="center"/>
              <w:rPr>
                <w:rFonts w:eastAsia="Times New Roman" w:cstheme="minorHAnsi"/>
                <w:lang w:eastAsia="en-IN"/>
              </w:rPr>
            </w:pPr>
            <w:hyperlink r:id="rId767" w:history="1">
              <w:r w:rsidRPr="00523EDC">
                <w:rPr>
                  <w:rFonts w:eastAsia="Times New Roman" w:cstheme="minorHAnsi"/>
                  <w:color w:val="000066"/>
                  <w:lang w:eastAsia="en-IN"/>
                </w:rPr>
                <w:t>Jordan</w:t>
              </w:r>
            </w:hyperlink>
          </w:p>
        </w:tc>
        <w:tc>
          <w:tcPr>
            <w:tcW w:w="1540" w:type="dxa"/>
            <w:vAlign w:val="center"/>
          </w:tcPr>
          <w:p w14:paraId="3F5EA8C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74.60</w:t>
            </w:r>
          </w:p>
        </w:tc>
        <w:tc>
          <w:tcPr>
            <w:tcW w:w="1529" w:type="dxa"/>
            <w:vAlign w:val="center"/>
          </w:tcPr>
          <w:p w14:paraId="3F5EA8C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C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8C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59.68</w:t>
            </w:r>
          </w:p>
        </w:tc>
      </w:tr>
      <w:tr w:rsidR="006E6A93" w:rsidRPr="00523EDC" w14:paraId="3F5EA8D7" w14:textId="77777777" w:rsidTr="00F777E0">
        <w:tc>
          <w:tcPr>
            <w:tcW w:w="1550" w:type="dxa"/>
          </w:tcPr>
          <w:p w14:paraId="3F5EA8D1" w14:textId="77777777" w:rsidR="006E6A93" w:rsidRPr="00523EDC" w:rsidRDefault="006E6A93" w:rsidP="00853A76">
            <w:pPr>
              <w:jc w:val="center"/>
              <w:rPr>
                <w:rFonts w:cstheme="minorHAnsi"/>
              </w:rPr>
            </w:pPr>
            <w:r w:rsidRPr="00523EDC">
              <w:rPr>
                <w:rFonts w:cstheme="minorHAnsi"/>
              </w:rPr>
              <w:t>41</w:t>
            </w:r>
          </w:p>
        </w:tc>
        <w:tc>
          <w:tcPr>
            <w:tcW w:w="1560" w:type="dxa"/>
            <w:vAlign w:val="center"/>
          </w:tcPr>
          <w:p w14:paraId="3F5EA8D2" w14:textId="77777777" w:rsidR="006E6A93" w:rsidRPr="00523EDC" w:rsidRDefault="006E6A93" w:rsidP="00853A76">
            <w:pPr>
              <w:jc w:val="center"/>
              <w:rPr>
                <w:rFonts w:eastAsia="Times New Roman" w:cstheme="minorHAnsi"/>
                <w:lang w:eastAsia="en-IN"/>
              </w:rPr>
            </w:pPr>
            <w:hyperlink r:id="rId768" w:history="1">
              <w:r w:rsidRPr="00523EDC">
                <w:rPr>
                  <w:rFonts w:eastAsia="Times New Roman" w:cstheme="minorHAnsi"/>
                  <w:color w:val="000066"/>
                  <w:lang w:eastAsia="en-IN"/>
                </w:rPr>
                <w:t>American Samoa</w:t>
              </w:r>
            </w:hyperlink>
          </w:p>
        </w:tc>
        <w:tc>
          <w:tcPr>
            <w:tcW w:w="1540" w:type="dxa"/>
            <w:vAlign w:val="center"/>
          </w:tcPr>
          <w:p w14:paraId="3F5EA8D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75.40</w:t>
            </w:r>
          </w:p>
        </w:tc>
        <w:tc>
          <w:tcPr>
            <w:tcW w:w="1529" w:type="dxa"/>
            <w:vAlign w:val="center"/>
          </w:tcPr>
          <w:p w14:paraId="3F5EA8D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D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D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59.56</w:t>
            </w:r>
          </w:p>
        </w:tc>
      </w:tr>
      <w:tr w:rsidR="006E6A93" w:rsidRPr="00523EDC" w14:paraId="3F5EA8DE" w14:textId="77777777" w:rsidTr="00F777E0">
        <w:tc>
          <w:tcPr>
            <w:tcW w:w="1550" w:type="dxa"/>
          </w:tcPr>
          <w:p w14:paraId="3F5EA8D8" w14:textId="77777777" w:rsidR="006E6A93" w:rsidRPr="00523EDC" w:rsidRDefault="006E6A93" w:rsidP="00853A76">
            <w:pPr>
              <w:jc w:val="center"/>
              <w:rPr>
                <w:rFonts w:cstheme="minorHAnsi"/>
              </w:rPr>
            </w:pPr>
            <w:r w:rsidRPr="00523EDC">
              <w:rPr>
                <w:rFonts w:cstheme="minorHAnsi"/>
              </w:rPr>
              <w:t>42</w:t>
            </w:r>
          </w:p>
        </w:tc>
        <w:tc>
          <w:tcPr>
            <w:tcW w:w="1560" w:type="dxa"/>
            <w:vAlign w:val="center"/>
          </w:tcPr>
          <w:p w14:paraId="3F5EA8D9" w14:textId="77777777" w:rsidR="006E6A93" w:rsidRPr="00523EDC" w:rsidRDefault="006E6A93" w:rsidP="00853A76">
            <w:pPr>
              <w:jc w:val="center"/>
              <w:rPr>
                <w:rFonts w:eastAsia="Times New Roman" w:cstheme="minorHAnsi"/>
                <w:lang w:eastAsia="en-IN"/>
              </w:rPr>
            </w:pPr>
            <w:hyperlink r:id="rId769" w:history="1">
              <w:r w:rsidRPr="00523EDC">
                <w:rPr>
                  <w:rFonts w:eastAsia="Times New Roman" w:cstheme="minorHAnsi"/>
                  <w:color w:val="000066"/>
                  <w:lang w:eastAsia="en-IN"/>
                </w:rPr>
                <w:t>Solomon Islands</w:t>
              </w:r>
            </w:hyperlink>
          </w:p>
        </w:tc>
        <w:tc>
          <w:tcPr>
            <w:tcW w:w="1540" w:type="dxa"/>
            <w:vAlign w:val="center"/>
          </w:tcPr>
          <w:p w14:paraId="3F5EA8D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75.30</w:t>
            </w:r>
          </w:p>
        </w:tc>
        <w:tc>
          <w:tcPr>
            <w:tcW w:w="1529" w:type="dxa"/>
            <w:vAlign w:val="center"/>
          </w:tcPr>
          <w:p w14:paraId="3F5EA8D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D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D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59.48</w:t>
            </w:r>
          </w:p>
        </w:tc>
      </w:tr>
      <w:tr w:rsidR="006E6A93" w:rsidRPr="00523EDC" w14:paraId="3F5EA8E5" w14:textId="77777777" w:rsidTr="00F777E0">
        <w:tc>
          <w:tcPr>
            <w:tcW w:w="1550" w:type="dxa"/>
          </w:tcPr>
          <w:p w14:paraId="3F5EA8DF" w14:textId="77777777" w:rsidR="006E6A93" w:rsidRPr="00523EDC" w:rsidRDefault="006E6A93" w:rsidP="00853A76">
            <w:pPr>
              <w:jc w:val="center"/>
              <w:rPr>
                <w:rFonts w:cstheme="minorHAnsi"/>
              </w:rPr>
            </w:pPr>
            <w:r w:rsidRPr="00523EDC">
              <w:rPr>
                <w:rFonts w:cstheme="minorHAnsi"/>
              </w:rPr>
              <w:t>43</w:t>
            </w:r>
          </w:p>
        </w:tc>
        <w:tc>
          <w:tcPr>
            <w:tcW w:w="1560" w:type="dxa"/>
            <w:vAlign w:val="center"/>
          </w:tcPr>
          <w:p w14:paraId="3F5EA8E0" w14:textId="77777777" w:rsidR="006E6A93" w:rsidRPr="00523EDC" w:rsidRDefault="006E6A93" w:rsidP="00853A76">
            <w:pPr>
              <w:jc w:val="center"/>
              <w:rPr>
                <w:rFonts w:eastAsia="Times New Roman" w:cstheme="minorHAnsi"/>
                <w:lang w:eastAsia="en-IN"/>
              </w:rPr>
            </w:pPr>
            <w:hyperlink r:id="rId770" w:history="1">
              <w:r w:rsidRPr="00523EDC">
                <w:rPr>
                  <w:rFonts w:eastAsia="Times New Roman" w:cstheme="minorHAnsi"/>
                  <w:color w:val="000066"/>
                  <w:lang w:eastAsia="en-IN"/>
                </w:rPr>
                <w:t>Azerbaijan</w:t>
              </w:r>
            </w:hyperlink>
          </w:p>
        </w:tc>
        <w:tc>
          <w:tcPr>
            <w:tcW w:w="1540" w:type="dxa"/>
            <w:vAlign w:val="center"/>
          </w:tcPr>
          <w:p w14:paraId="3F5EA8E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72.50</w:t>
            </w:r>
          </w:p>
        </w:tc>
        <w:tc>
          <w:tcPr>
            <w:tcW w:w="1529" w:type="dxa"/>
            <w:vAlign w:val="center"/>
          </w:tcPr>
          <w:p w14:paraId="3F5EA8E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E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8E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59.45</w:t>
            </w:r>
          </w:p>
        </w:tc>
      </w:tr>
      <w:tr w:rsidR="006E6A93" w:rsidRPr="00523EDC" w14:paraId="3F5EA8EC" w14:textId="77777777" w:rsidTr="00F777E0">
        <w:tc>
          <w:tcPr>
            <w:tcW w:w="1550" w:type="dxa"/>
          </w:tcPr>
          <w:p w14:paraId="3F5EA8E6" w14:textId="77777777" w:rsidR="006E6A93" w:rsidRPr="00523EDC" w:rsidRDefault="006E6A93" w:rsidP="00853A76">
            <w:pPr>
              <w:jc w:val="center"/>
              <w:rPr>
                <w:rFonts w:cstheme="minorHAnsi"/>
              </w:rPr>
            </w:pPr>
            <w:r w:rsidRPr="00523EDC">
              <w:rPr>
                <w:rFonts w:cstheme="minorHAnsi"/>
              </w:rPr>
              <w:t>44</w:t>
            </w:r>
          </w:p>
        </w:tc>
        <w:tc>
          <w:tcPr>
            <w:tcW w:w="1560" w:type="dxa"/>
            <w:vAlign w:val="center"/>
          </w:tcPr>
          <w:p w14:paraId="3F5EA8E7" w14:textId="77777777" w:rsidR="006E6A93" w:rsidRPr="00523EDC" w:rsidRDefault="006E6A93" w:rsidP="00853A76">
            <w:pPr>
              <w:jc w:val="center"/>
              <w:rPr>
                <w:rFonts w:eastAsia="Times New Roman" w:cstheme="minorHAnsi"/>
                <w:lang w:eastAsia="en-IN"/>
              </w:rPr>
            </w:pPr>
            <w:hyperlink r:id="rId771" w:history="1">
              <w:r w:rsidRPr="00523EDC">
                <w:rPr>
                  <w:rFonts w:eastAsia="Times New Roman" w:cstheme="minorHAnsi"/>
                  <w:color w:val="000066"/>
                  <w:lang w:eastAsia="en-IN"/>
                </w:rPr>
                <w:t>El Salvador</w:t>
              </w:r>
            </w:hyperlink>
          </w:p>
        </w:tc>
        <w:tc>
          <w:tcPr>
            <w:tcW w:w="1540" w:type="dxa"/>
            <w:vAlign w:val="center"/>
          </w:tcPr>
          <w:p w14:paraId="3F5EA8E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74.70</w:t>
            </w:r>
          </w:p>
        </w:tc>
        <w:tc>
          <w:tcPr>
            <w:tcW w:w="1529" w:type="dxa"/>
            <w:vAlign w:val="center"/>
          </w:tcPr>
          <w:p w14:paraId="3F5EA8E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E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E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59.01</w:t>
            </w:r>
          </w:p>
        </w:tc>
      </w:tr>
      <w:tr w:rsidR="006E6A93" w:rsidRPr="00523EDC" w14:paraId="3F5EA8F3" w14:textId="77777777" w:rsidTr="00F777E0">
        <w:tc>
          <w:tcPr>
            <w:tcW w:w="1550" w:type="dxa"/>
          </w:tcPr>
          <w:p w14:paraId="3F5EA8ED" w14:textId="77777777" w:rsidR="006E6A93" w:rsidRPr="00523EDC" w:rsidRDefault="006E6A93" w:rsidP="00853A76">
            <w:pPr>
              <w:jc w:val="center"/>
              <w:rPr>
                <w:rFonts w:cstheme="minorHAnsi"/>
              </w:rPr>
            </w:pPr>
            <w:r w:rsidRPr="00523EDC">
              <w:rPr>
                <w:rFonts w:cstheme="minorHAnsi"/>
              </w:rPr>
              <w:t>44</w:t>
            </w:r>
          </w:p>
        </w:tc>
        <w:tc>
          <w:tcPr>
            <w:tcW w:w="1560" w:type="dxa"/>
            <w:vAlign w:val="center"/>
          </w:tcPr>
          <w:p w14:paraId="3F5EA8EE" w14:textId="77777777" w:rsidR="006E6A93" w:rsidRPr="00523EDC" w:rsidRDefault="006E6A93" w:rsidP="00853A76">
            <w:pPr>
              <w:jc w:val="center"/>
              <w:rPr>
                <w:rFonts w:eastAsia="Times New Roman" w:cstheme="minorHAnsi"/>
                <w:lang w:eastAsia="en-IN"/>
              </w:rPr>
            </w:pPr>
            <w:hyperlink r:id="rId772" w:history="1">
              <w:r w:rsidRPr="00523EDC">
                <w:rPr>
                  <w:rFonts w:eastAsia="Times New Roman" w:cstheme="minorHAnsi"/>
                  <w:color w:val="000066"/>
                  <w:lang w:eastAsia="en-IN"/>
                </w:rPr>
                <w:t>Seychelles</w:t>
              </w:r>
            </w:hyperlink>
          </w:p>
        </w:tc>
        <w:tc>
          <w:tcPr>
            <w:tcW w:w="1540" w:type="dxa"/>
            <w:vAlign w:val="center"/>
          </w:tcPr>
          <w:p w14:paraId="3F5EA8E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74.70</w:t>
            </w:r>
          </w:p>
        </w:tc>
        <w:tc>
          <w:tcPr>
            <w:tcW w:w="1529" w:type="dxa"/>
            <w:vAlign w:val="center"/>
          </w:tcPr>
          <w:p w14:paraId="3F5EA8F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F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8F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59.01</w:t>
            </w:r>
          </w:p>
        </w:tc>
      </w:tr>
      <w:tr w:rsidR="006E6A93" w:rsidRPr="00523EDC" w14:paraId="3F5EA8FA" w14:textId="77777777" w:rsidTr="00F777E0">
        <w:tc>
          <w:tcPr>
            <w:tcW w:w="1550" w:type="dxa"/>
          </w:tcPr>
          <w:p w14:paraId="3F5EA8F4" w14:textId="77777777" w:rsidR="006E6A93" w:rsidRPr="00523EDC" w:rsidRDefault="006E6A93" w:rsidP="00853A76">
            <w:pPr>
              <w:jc w:val="center"/>
              <w:rPr>
                <w:rFonts w:cstheme="minorHAnsi"/>
              </w:rPr>
            </w:pPr>
            <w:r w:rsidRPr="00523EDC">
              <w:rPr>
                <w:rFonts w:cstheme="minorHAnsi"/>
              </w:rPr>
              <w:t>45</w:t>
            </w:r>
          </w:p>
        </w:tc>
        <w:tc>
          <w:tcPr>
            <w:tcW w:w="1560" w:type="dxa"/>
            <w:vAlign w:val="center"/>
          </w:tcPr>
          <w:p w14:paraId="3F5EA8F5" w14:textId="77777777" w:rsidR="006E6A93" w:rsidRPr="00523EDC" w:rsidRDefault="006E6A93" w:rsidP="00853A76">
            <w:pPr>
              <w:jc w:val="center"/>
              <w:rPr>
                <w:rFonts w:eastAsia="Times New Roman" w:cstheme="minorHAnsi"/>
                <w:lang w:eastAsia="en-IN"/>
              </w:rPr>
            </w:pPr>
            <w:hyperlink r:id="rId773" w:history="1">
              <w:r w:rsidRPr="00523EDC">
                <w:rPr>
                  <w:rFonts w:eastAsia="Times New Roman" w:cstheme="minorHAnsi"/>
                  <w:color w:val="000066"/>
                  <w:lang w:eastAsia="en-IN"/>
                </w:rPr>
                <w:t>Iran</w:t>
              </w:r>
            </w:hyperlink>
          </w:p>
        </w:tc>
        <w:tc>
          <w:tcPr>
            <w:tcW w:w="1540" w:type="dxa"/>
            <w:vAlign w:val="center"/>
          </w:tcPr>
          <w:p w14:paraId="3F5EA8F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71.40</w:t>
            </w:r>
          </w:p>
        </w:tc>
        <w:tc>
          <w:tcPr>
            <w:tcW w:w="1529" w:type="dxa"/>
            <w:vAlign w:val="center"/>
          </w:tcPr>
          <w:p w14:paraId="3F5EA8F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F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8F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58.54</w:t>
            </w:r>
          </w:p>
        </w:tc>
      </w:tr>
      <w:tr w:rsidR="006E6A93" w:rsidRPr="00523EDC" w14:paraId="3F5EA901" w14:textId="77777777" w:rsidTr="00F777E0">
        <w:tc>
          <w:tcPr>
            <w:tcW w:w="1550" w:type="dxa"/>
          </w:tcPr>
          <w:p w14:paraId="3F5EA8FB" w14:textId="77777777" w:rsidR="006E6A93" w:rsidRPr="00523EDC" w:rsidRDefault="006E6A93" w:rsidP="00853A76">
            <w:pPr>
              <w:jc w:val="center"/>
              <w:rPr>
                <w:rFonts w:cstheme="minorHAnsi"/>
              </w:rPr>
            </w:pPr>
            <w:r w:rsidRPr="00523EDC">
              <w:rPr>
                <w:rFonts w:cstheme="minorHAnsi"/>
              </w:rPr>
              <w:lastRenderedPageBreak/>
              <w:t>46</w:t>
            </w:r>
          </w:p>
        </w:tc>
        <w:tc>
          <w:tcPr>
            <w:tcW w:w="1560" w:type="dxa"/>
            <w:vAlign w:val="center"/>
          </w:tcPr>
          <w:p w14:paraId="3F5EA8FC" w14:textId="77777777" w:rsidR="006E6A93" w:rsidRPr="00523EDC" w:rsidRDefault="006E6A93" w:rsidP="00853A76">
            <w:pPr>
              <w:jc w:val="center"/>
              <w:rPr>
                <w:rFonts w:eastAsia="Times New Roman" w:cstheme="minorHAnsi"/>
                <w:lang w:eastAsia="en-IN"/>
              </w:rPr>
            </w:pPr>
            <w:hyperlink r:id="rId774" w:history="1">
              <w:r w:rsidRPr="00523EDC">
                <w:rPr>
                  <w:rFonts w:eastAsia="Times New Roman" w:cstheme="minorHAnsi"/>
                  <w:color w:val="000066"/>
                  <w:lang w:eastAsia="en-IN"/>
                </w:rPr>
                <w:t>Isle Of Man</w:t>
              </w:r>
            </w:hyperlink>
          </w:p>
        </w:tc>
        <w:tc>
          <w:tcPr>
            <w:tcW w:w="1540" w:type="dxa"/>
            <w:vAlign w:val="center"/>
          </w:tcPr>
          <w:p w14:paraId="3F5EA8F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81.20</w:t>
            </w:r>
          </w:p>
        </w:tc>
        <w:tc>
          <w:tcPr>
            <w:tcW w:w="1529" w:type="dxa"/>
            <w:vAlign w:val="center"/>
          </w:tcPr>
          <w:p w14:paraId="3F5EA8F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8F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90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58.46</w:t>
            </w:r>
          </w:p>
        </w:tc>
      </w:tr>
      <w:tr w:rsidR="006E6A93" w:rsidRPr="00523EDC" w14:paraId="3F5EA908" w14:textId="77777777" w:rsidTr="00F777E0">
        <w:tc>
          <w:tcPr>
            <w:tcW w:w="1550" w:type="dxa"/>
          </w:tcPr>
          <w:p w14:paraId="3F5EA902" w14:textId="77777777" w:rsidR="006E6A93" w:rsidRPr="00523EDC" w:rsidRDefault="006E6A93" w:rsidP="00853A76">
            <w:pPr>
              <w:jc w:val="center"/>
              <w:rPr>
                <w:rFonts w:cstheme="minorHAnsi"/>
              </w:rPr>
            </w:pPr>
            <w:r w:rsidRPr="00523EDC">
              <w:rPr>
                <w:rFonts w:cstheme="minorHAnsi"/>
              </w:rPr>
              <w:t>47</w:t>
            </w:r>
          </w:p>
        </w:tc>
        <w:tc>
          <w:tcPr>
            <w:tcW w:w="1560" w:type="dxa"/>
            <w:vAlign w:val="center"/>
          </w:tcPr>
          <w:p w14:paraId="3F5EA903" w14:textId="77777777" w:rsidR="006E6A93" w:rsidRPr="00523EDC" w:rsidRDefault="006E6A93" w:rsidP="00853A76">
            <w:pPr>
              <w:jc w:val="center"/>
              <w:rPr>
                <w:rFonts w:eastAsia="Times New Roman" w:cstheme="minorHAnsi"/>
                <w:lang w:eastAsia="en-IN"/>
              </w:rPr>
            </w:pPr>
            <w:hyperlink r:id="rId775" w:history="1">
              <w:r w:rsidRPr="00523EDC">
                <w:rPr>
                  <w:rFonts w:eastAsia="Times New Roman" w:cstheme="minorHAnsi"/>
                  <w:color w:val="000066"/>
                  <w:lang w:eastAsia="en-IN"/>
                </w:rPr>
                <w:t>Samoa</w:t>
              </w:r>
            </w:hyperlink>
          </w:p>
        </w:tc>
        <w:tc>
          <w:tcPr>
            <w:tcW w:w="1540" w:type="dxa"/>
            <w:vAlign w:val="center"/>
          </w:tcPr>
          <w:p w14:paraId="3F5EA90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73.70</w:t>
            </w:r>
          </w:p>
        </w:tc>
        <w:tc>
          <w:tcPr>
            <w:tcW w:w="1529" w:type="dxa"/>
            <w:vAlign w:val="center"/>
          </w:tcPr>
          <w:p w14:paraId="3F5EA90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0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0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58.22</w:t>
            </w:r>
          </w:p>
        </w:tc>
      </w:tr>
      <w:tr w:rsidR="006E6A93" w:rsidRPr="00523EDC" w14:paraId="3F5EA90F" w14:textId="77777777" w:rsidTr="00F777E0">
        <w:tc>
          <w:tcPr>
            <w:tcW w:w="1550" w:type="dxa"/>
          </w:tcPr>
          <w:p w14:paraId="3F5EA909" w14:textId="77777777" w:rsidR="006E6A93" w:rsidRPr="00523EDC" w:rsidRDefault="006E6A93" w:rsidP="00853A76">
            <w:pPr>
              <w:jc w:val="center"/>
              <w:rPr>
                <w:rFonts w:cstheme="minorHAnsi"/>
              </w:rPr>
            </w:pPr>
            <w:r w:rsidRPr="00523EDC">
              <w:rPr>
                <w:rFonts w:cstheme="minorHAnsi"/>
              </w:rPr>
              <w:t>48</w:t>
            </w:r>
          </w:p>
        </w:tc>
        <w:tc>
          <w:tcPr>
            <w:tcW w:w="1560" w:type="dxa"/>
            <w:vAlign w:val="center"/>
          </w:tcPr>
          <w:p w14:paraId="3F5EA90A" w14:textId="77777777" w:rsidR="006E6A93" w:rsidRPr="00523EDC" w:rsidRDefault="006E6A93" w:rsidP="00853A76">
            <w:pPr>
              <w:jc w:val="center"/>
              <w:rPr>
                <w:rFonts w:eastAsia="Times New Roman" w:cstheme="minorHAnsi"/>
                <w:lang w:eastAsia="en-IN"/>
              </w:rPr>
            </w:pPr>
            <w:hyperlink r:id="rId776" w:history="1">
              <w:r w:rsidRPr="00523EDC">
                <w:rPr>
                  <w:rFonts w:eastAsia="Times New Roman" w:cstheme="minorHAnsi"/>
                  <w:color w:val="000066"/>
                  <w:lang w:eastAsia="en-IN"/>
                </w:rPr>
                <w:t>Jersey</w:t>
              </w:r>
            </w:hyperlink>
          </w:p>
        </w:tc>
        <w:tc>
          <w:tcPr>
            <w:tcW w:w="1540" w:type="dxa"/>
            <w:vAlign w:val="center"/>
          </w:tcPr>
          <w:p w14:paraId="3F5EA90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81.90</w:t>
            </w:r>
          </w:p>
        </w:tc>
        <w:tc>
          <w:tcPr>
            <w:tcW w:w="1529" w:type="dxa"/>
            <w:vAlign w:val="center"/>
          </w:tcPr>
          <w:p w14:paraId="3F5EA90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0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0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58.14</w:t>
            </w:r>
          </w:p>
        </w:tc>
      </w:tr>
      <w:tr w:rsidR="006E6A93" w:rsidRPr="00523EDC" w14:paraId="3F5EA916" w14:textId="77777777" w:rsidTr="00F777E0">
        <w:tc>
          <w:tcPr>
            <w:tcW w:w="1550" w:type="dxa"/>
          </w:tcPr>
          <w:p w14:paraId="3F5EA910" w14:textId="77777777" w:rsidR="006E6A93" w:rsidRPr="00523EDC" w:rsidRDefault="006E6A93" w:rsidP="00853A76">
            <w:pPr>
              <w:jc w:val="center"/>
              <w:rPr>
                <w:rFonts w:cstheme="minorHAnsi"/>
              </w:rPr>
            </w:pPr>
            <w:r w:rsidRPr="00523EDC">
              <w:rPr>
                <w:rFonts w:cstheme="minorHAnsi"/>
              </w:rPr>
              <w:t>49</w:t>
            </w:r>
          </w:p>
        </w:tc>
        <w:tc>
          <w:tcPr>
            <w:tcW w:w="1560" w:type="dxa"/>
            <w:vAlign w:val="center"/>
          </w:tcPr>
          <w:p w14:paraId="3F5EA911" w14:textId="77777777" w:rsidR="006E6A93" w:rsidRPr="00523EDC" w:rsidRDefault="006E6A93" w:rsidP="00853A76">
            <w:pPr>
              <w:jc w:val="center"/>
              <w:rPr>
                <w:rFonts w:eastAsia="Times New Roman" w:cstheme="minorHAnsi"/>
                <w:lang w:eastAsia="en-IN"/>
              </w:rPr>
            </w:pPr>
            <w:hyperlink r:id="rId777" w:history="1">
              <w:r w:rsidRPr="00523EDC">
                <w:rPr>
                  <w:rFonts w:eastAsia="Times New Roman" w:cstheme="minorHAnsi"/>
                  <w:color w:val="000066"/>
                  <w:lang w:eastAsia="en-IN"/>
                </w:rPr>
                <w:t>Kazakhstan</w:t>
              </w:r>
            </w:hyperlink>
          </w:p>
        </w:tc>
        <w:tc>
          <w:tcPr>
            <w:tcW w:w="1540" w:type="dxa"/>
            <w:vAlign w:val="center"/>
          </w:tcPr>
          <w:p w14:paraId="3F5EA91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70.80</w:t>
            </w:r>
          </w:p>
        </w:tc>
        <w:tc>
          <w:tcPr>
            <w:tcW w:w="1529" w:type="dxa"/>
            <w:vAlign w:val="center"/>
          </w:tcPr>
          <w:p w14:paraId="3F5EA91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1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1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58.05</w:t>
            </w:r>
          </w:p>
        </w:tc>
      </w:tr>
      <w:tr w:rsidR="006E6A93" w:rsidRPr="00523EDC" w14:paraId="3F5EA91D" w14:textId="77777777" w:rsidTr="00F777E0">
        <w:tc>
          <w:tcPr>
            <w:tcW w:w="1550" w:type="dxa"/>
          </w:tcPr>
          <w:p w14:paraId="3F5EA917" w14:textId="77777777" w:rsidR="006E6A93" w:rsidRPr="00523EDC" w:rsidRDefault="006E6A93" w:rsidP="00853A76">
            <w:pPr>
              <w:jc w:val="center"/>
              <w:rPr>
                <w:rFonts w:cstheme="minorHAnsi"/>
              </w:rPr>
            </w:pPr>
            <w:r w:rsidRPr="00523EDC">
              <w:rPr>
                <w:rFonts w:cstheme="minorHAnsi"/>
              </w:rPr>
              <w:t>50</w:t>
            </w:r>
          </w:p>
        </w:tc>
        <w:tc>
          <w:tcPr>
            <w:tcW w:w="1560" w:type="dxa"/>
            <w:vAlign w:val="center"/>
          </w:tcPr>
          <w:p w14:paraId="3F5EA918" w14:textId="77777777" w:rsidR="006E6A93" w:rsidRPr="00523EDC" w:rsidRDefault="006E6A93" w:rsidP="00853A76">
            <w:pPr>
              <w:jc w:val="center"/>
              <w:rPr>
                <w:rFonts w:eastAsia="Times New Roman" w:cstheme="minorHAnsi"/>
                <w:lang w:eastAsia="en-IN"/>
              </w:rPr>
            </w:pPr>
            <w:hyperlink r:id="rId778" w:history="1">
              <w:r w:rsidRPr="00523EDC">
                <w:rPr>
                  <w:rFonts w:eastAsia="Times New Roman" w:cstheme="minorHAnsi"/>
                  <w:color w:val="000066"/>
                  <w:lang w:eastAsia="en-IN"/>
                </w:rPr>
                <w:t>Vanuatu</w:t>
              </w:r>
            </w:hyperlink>
          </w:p>
        </w:tc>
        <w:tc>
          <w:tcPr>
            <w:tcW w:w="1540" w:type="dxa"/>
            <w:vAlign w:val="center"/>
          </w:tcPr>
          <w:p w14:paraId="3F5EA91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73.40</w:t>
            </w:r>
          </w:p>
        </w:tc>
        <w:tc>
          <w:tcPr>
            <w:tcW w:w="1529" w:type="dxa"/>
            <w:vAlign w:val="center"/>
          </w:tcPr>
          <w:p w14:paraId="3F5EA91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1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1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57.98</w:t>
            </w:r>
          </w:p>
        </w:tc>
      </w:tr>
      <w:tr w:rsidR="006E6A93" w:rsidRPr="00523EDC" w14:paraId="3F5EA924" w14:textId="77777777" w:rsidTr="00F777E0">
        <w:tc>
          <w:tcPr>
            <w:tcW w:w="1550" w:type="dxa"/>
          </w:tcPr>
          <w:p w14:paraId="3F5EA91E" w14:textId="77777777" w:rsidR="006E6A93" w:rsidRPr="00523EDC" w:rsidRDefault="006E6A93" w:rsidP="00853A76">
            <w:pPr>
              <w:jc w:val="center"/>
              <w:rPr>
                <w:rFonts w:cstheme="minorHAnsi"/>
              </w:rPr>
            </w:pPr>
            <w:r w:rsidRPr="00523EDC">
              <w:rPr>
                <w:rFonts w:cstheme="minorHAnsi"/>
              </w:rPr>
              <w:t>51</w:t>
            </w:r>
          </w:p>
        </w:tc>
        <w:tc>
          <w:tcPr>
            <w:tcW w:w="1560" w:type="dxa"/>
            <w:vAlign w:val="center"/>
          </w:tcPr>
          <w:p w14:paraId="3F5EA91F" w14:textId="77777777" w:rsidR="006E6A93" w:rsidRPr="00523EDC" w:rsidRDefault="006E6A93" w:rsidP="00853A76">
            <w:pPr>
              <w:jc w:val="center"/>
              <w:rPr>
                <w:rFonts w:eastAsia="Times New Roman" w:cstheme="minorHAnsi"/>
                <w:lang w:eastAsia="en-IN"/>
              </w:rPr>
            </w:pPr>
            <w:hyperlink r:id="rId779" w:history="1">
              <w:r w:rsidRPr="00523EDC">
                <w:rPr>
                  <w:rFonts w:eastAsia="Times New Roman" w:cstheme="minorHAnsi"/>
                  <w:color w:val="000066"/>
                  <w:lang w:eastAsia="en-IN"/>
                </w:rPr>
                <w:t>Nepal</w:t>
              </w:r>
            </w:hyperlink>
          </w:p>
        </w:tc>
        <w:tc>
          <w:tcPr>
            <w:tcW w:w="1540" w:type="dxa"/>
            <w:vAlign w:val="center"/>
          </w:tcPr>
          <w:p w14:paraId="3F5EA92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70.70</w:t>
            </w:r>
          </w:p>
        </w:tc>
        <w:tc>
          <w:tcPr>
            <w:tcW w:w="1529" w:type="dxa"/>
            <w:vAlign w:val="center"/>
          </w:tcPr>
          <w:p w14:paraId="3F5EA92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2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2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57.97</w:t>
            </w:r>
          </w:p>
        </w:tc>
      </w:tr>
      <w:tr w:rsidR="006E6A93" w:rsidRPr="00523EDC" w14:paraId="3F5EA92B" w14:textId="77777777" w:rsidTr="00F777E0">
        <w:tc>
          <w:tcPr>
            <w:tcW w:w="1550" w:type="dxa"/>
          </w:tcPr>
          <w:p w14:paraId="3F5EA925" w14:textId="77777777" w:rsidR="006E6A93" w:rsidRPr="00523EDC" w:rsidRDefault="006E6A93" w:rsidP="00853A76">
            <w:pPr>
              <w:jc w:val="center"/>
              <w:rPr>
                <w:rFonts w:cstheme="minorHAnsi"/>
              </w:rPr>
            </w:pPr>
            <w:r w:rsidRPr="00523EDC">
              <w:rPr>
                <w:rFonts w:cstheme="minorHAnsi"/>
              </w:rPr>
              <w:t>52</w:t>
            </w:r>
          </w:p>
        </w:tc>
        <w:tc>
          <w:tcPr>
            <w:tcW w:w="1560" w:type="dxa"/>
            <w:vAlign w:val="center"/>
          </w:tcPr>
          <w:p w14:paraId="3F5EA926" w14:textId="77777777" w:rsidR="006E6A93" w:rsidRPr="00523EDC" w:rsidRDefault="006E6A93" w:rsidP="00853A76">
            <w:pPr>
              <w:jc w:val="center"/>
              <w:rPr>
                <w:rFonts w:eastAsia="Times New Roman" w:cstheme="minorHAnsi"/>
                <w:lang w:eastAsia="en-IN"/>
              </w:rPr>
            </w:pPr>
            <w:hyperlink r:id="rId780" w:history="1">
              <w:r w:rsidRPr="00523EDC">
                <w:rPr>
                  <w:rFonts w:eastAsia="Times New Roman" w:cstheme="minorHAnsi"/>
                  <w:color w:val="000066"/>
                  <w:lang w:eastAsia="en-IN"/>
                </w:rPr>
                <w:t>Faroe Islands</w:t>
              </w:r>
            </w:hyperlink>
          </w:p>
        </w:tc>
        <w:tc>
          <w:tcPr>
            <w:tcW w:w="1540" w:type="dxa"/>
            <w:vAlign w:val="center"/>
          </w:tcPr>
          <w:p w14:paraId="3F5EA92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80.40</w:t>
            </w:r>
          </w:p>
        </w:tc>
        <w:tc>
          <w:tcPr>
            <w:tcW w:w="1529" w:type="dxa"/>
            <w:vAlign w:val="center"/>
          </w:tcPr>
          <w:p w14:paraId="3F5EA92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2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92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57.88</w:t>
            </w:r>
          </w:p>
        </w:tc>
      </w:tr>
      <w:tr w:rsidR="006E6A93" w:rsidRPr="00523EDC" w14:paraId="3F5EA932" w14:textId="77777777" w:rsidTr="00F777E0">
        <w:tc>
          <w:tcPr>
            <w:tcW w:w="1550" w:type="dxa"/>
          </w:tcPr>
          <w:p w14:paraId="3F5EA92C" w14:textId="77777777" w:rsidR="006E6A93" w:rsidRPr="00523EDC" w:rsidRDefault="006E6A93" w:rsidP="00853A76">
            <w:pPr>
              <w:jc w:val="center"/>
              <w:rPr>
                <w:rFonts w:cstheme="minorHAnsi"/>
              </w:rPr>
            </w:pPr>
            <w:r w:rsidRPr="00523EDC">
              <w:rPr>
                <w:rFonts w:cstheme="minorHAnsi"/>
              </w:rPr>
              <w:t>53</w:t>
            </w:r>
          </w:p>
        </w:tc>
        <w:tc>
          <w:tcPr>
            <w:tcW w:w="1560" w:type="dxa"/>
            <w:vAlign w:val="center"/>
          </w:tcPr>
          <w:p w14:paraId="3F5EA92D" w14:textId="77777777" w:rsidR="006E6A93" w:rsidRPr="00523EDC" w:rsidRDefault="006E6A93" w:rsidP="00853A76">
            <w:pPr>
              <w:jc w:val="center"/>
              <w:rPr>
                <w:rFonts w:eastAsia="Times New Roman" w:cstheme="minorHAnsi"/>
                <w:lang w:eastAsia="en-IN"/>
              </w:rPr>
            </w:pPr>
            <w:hyperlink r:id="rId781" w:history="1">
              <w:r w:rsidRPr="00523EDC">
                <w:rPr>
                  <w:rFonts w:eastAsia="Times New Roman" w:cstheme="minorHAnsi"/>
                  <w:color w:val="000066"/>
                  <w:lang w:eastAsia="en-IN"/>
                </w:rPr>
                <w:t>Nicaragua</w:t>
              </w:r>
            </w:hyperlink>
          </w:p>
        </w:tc>
        <w:tc>
          <w:tcPr>
            <w:tcW w:w="1540" w:type="dxa"/>
            <w:vAlign w:val="center"/>
          </w:tcPr>
          <w:p w14:paraId="3F5EA92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73.20</w:t>
            </w:r>
          </w:p>
        </w:tc>
        <w:tc>
          <w:tcPr>
            <w:tcW w:w="1529" w:type="dxa"/>
            <w:vAlign w:val="center"/>
          </w:tcPr>
          <w:p w14:paraId="3F5EA92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3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3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57.82</w:t>
            </w:r>
          </w:p>
        </w:tc>
      </w:tr>
      <w:tr w:rsidR="006E6A93" w:rsidRPr="00523EDC" w14:paraId="3F5EA939" w14:textId="77777777" w:rsidTr="00F777E0">
        <w:tc>
          <w:tcPr>
            <w:tcW w:w="1550" w:type="dxa"/>
          </w:tcPr>
          <w:p w14:paraId="3F5EA933" w14:textId="77777777" w:rsidR="006E6A93" w:rsidRPr="00523EDC" w:rsidRDefault="006E6A93" w:rsidP="00853A76">
            <w:pPr>
              <w:jc w:val="center"/>
              <w:rPr>
                <w:rFonts w:cstheme="minorHAnsi"/>
              </w:rPr>
            </w:pPr>
            <w:r w:rsidRPr="00523EDC">
              <w:rPr>
                <w:rFonts w:cstheme="minorHAnsi"/>
              </w:rPr>
              <w:t>54</w:t>
            </w:r>
          </w:p>
        </w:tc>
        <w:tc>
          <w:tcPr>
            <w:tcW w:w="1560" w:type="dxa"/>
            <w:vAlign w:val="center"/>
          </w:tcPr>
          <w:p w14:paraId="3F5EA934" w14:textId="77777777" w:rsidR="006E6A93" w:rsidRPr="00523EDC" w:rsidRDefault="006E6A93" w:rsidP="00853A76">
            <w:pPr>
              <w:jc w:val="center"/>
              <w:rPr>
                <w:rFonts w:eastAsia="Times New Roman" w:cstheme="minorHAnsi"/>
                <w:lang w:eastAsia="en-IN"/>
              </w:rPr>
            </w:pPr>
            <w:hyperlink r:id="rId782" w:history="1">
              <w:r w:rsidRPr="00523EDC">
                <w:rPr>
                  <w:rFonts w:eastAsia="Times New Roman" w:cstheme="minorHAnsi"/>
                  <w:color w:val="000066"/>
                  <w:lang w:eastAsia="en-IN"/>
                </w:rPr>
                <w:t>Anguilla</w:t>
              </w:r>
            </w:hyperlink>
          </w:p>
        </w:tc>
        <w:tc>
          <w:tcPr>
            <w:tcW w:w="1540" w:type="dxa"/>
            <w:vAlign w:val="center"/>
          </w:tcPr>
          <w:p w14:paraId="3F5EA93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81.40</w:t>
            </w:r>
          </w:p>
        </w:tc>
        <w:tc>
          <w:tcPr>
            <w:tcW w:w="1529" w:type="dxa"/>
            <w:vAlign w:val="center"/>
          </w:tcPr>
          <w:p w14:paraId="3F5EA93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3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3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57.79</w:t>
            </w:r>
          </w:p>
        </w:tc>
      </w:tr>
      <w:tr w:rsidR="006E6A93" w:rsidRPr="00523EDC" w14:paraId="3F5EA940" w14:textId="77777777" w:rsidTr="00F777E0">
        <w:tc>
          <w:tcPr>
            <w:tcW w:w="1550" w:type="dxa"/>
          </w:tcPr>
          <w:p w14:paraId="3F5EA93A" w14:textId="77777777" w:rsidR="006E6A93" w:rsidRPr="00523EDC" w:rsidRDefault="006E6A93" w:rsidP="00853A76">
            <w:pPr>
              <w:jc w:val="center"/>
              <w:rPr>
                <w:rFonts w:cstheme="minorHAnsi"/>
              </w:rPr>
            </w:pPr>
            <w:r w:rsidRPr="00523EDC">
              <w:rPr>
                <w:rFonts w:cstheme="minorHAnsi"/>
              </w:rPr>
              <w:t>55</w:t>
            </w:r>
          </w:p>
        </w:tc>
        <w:tc>
          <w:tcPr>
            <w:tcW w:w="1560" w:type="dxa"/>
            <w:vAlign w:val="center"/>
          </w:tcPr>
          <w:p w14:paraId="3F5EA93B" w14:textId="77777777" w:rsidR="006E6A93" w:rsidRPr="00523EDC" w:rsidRDefault="006E6A93" w:rsidP="00853A76">
            <w:pPr>
              <w:jc w:val="center"/>
              <w:rPr>
                <w:rFonts w:eastAsia="Times New Roman" w:cstheme="minorHAnsi"/>
                <w:lang w:eastAsia="en-IN"/>
              </w:rPr>
            </w:pPr>
            <w:hyperlink r:id="rId783" w:history="1">
              <w:r w:rsidRPr="00523EDC">
                <w:rPr>
                  <w:rFonts w:eastAsia="Times New Roman" w:cstheme="minorHAnsi"/>
                  <w:color w:val="000066"/>
                  <w:lang w:eastAsia="en-IN"/>
                </w:rPr>
                <w:t>Palau</w:t>
              </w:r>
            </w:hyperlink>
          </w:p>
        </w:tc>
        <w:tc>
          <w:tcPr>
            <w:tcW w:w="1540" w:type="dxa"/>
            <w:vAlign w:val="center"/>
          </w:tcPr>
          <w:p w14:paraId="3F5EA93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73.10</w:t>
            </w:r>
          </w:p>
        </w:tc>
        <w:tc>
          <w:tcPr>
            <w:tcW w:w="1529" w:type="dxa"/>
            <w:vAlign w:val="center"/>
          </w:tcPr>
          <w:p w14:paraId="3F5EA93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3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3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57.74</w:t>
            </w:r>
          </w:p>
        </w:tc>
      </w:tr>
      <w:tr w:rsidR="006E6A93" w:rsidRPr="00523EDC" w14:paraId="3F5EA947" w14:textId="77777777" w:rsidTr="00F777E0">
        <w:tc>
          <w:tcPr>
            <w:tcW w:w="1550" w:type="dxa"/>
          </w:tcPr>
          <w:p w14:paraId="3F5EA941" w14:textId="77777777" w:rsidR="006E6A93" w:rsidRPr="00523EDC" w:rsidRDefault="006E6A93" w:rsidP="00853A76">
            <w:pPr>
              <w:jc w:val="center"/>
              <w:rPr>
                <w:rFonts w:cstheme="minorHAnsi"/>
              </w:rPr>
            </w:pPr>
            <w:r w:rsidRPr="00523EDC">
              <w:rPr>
                <w:rFonts w:cstheme="minorHAnsi"/>
              </w:rPr>
              <w:t>56</w:t>
            </w:r>
          </w:p>
        </w:tc>
        <w:tc>
          <w:tcPr>
            <w:tcW w:w="1560" w:type="dxa"/>
            <w:vAlign w:val="center"/>
          </w:tcPr>
          <w:p w14:paraId="3F5EA942" w14:textId="77777777" w:rsidR="006E6A93" w:rsidRPr="00523EDC" w:rsidRDefault="006E6A93" w:rsidP="00853A76">
            <w:pPr>
              <w:jc w:val="center"/>
              <w:rPr>
                <w:rFonts w:eastAsia="Times New Roman" w:cstheme="minorHAnsi"/>
                <w:lang w:eastAsia="en-IN"/>
              </w:rPr>
            </w:pPr>
            <w:hyperlink r:id="rId784" w:history="1">
              <w:r w:rsidRPr="00523EDC">
                <w:rPr>
                  <w:rFonts w:eastAsia="Times New Roman" w:cstheme="minorHAnsi"/>
                  <w:color w:val="000066"/>
                  <w:lang w:eastAsia="en-IN"/>
                </w:rPr>
                <w:t>Bermuda</w:t>
              </w:r>
            </w:hyperlink>
          </w:p>
        </w:tc>
        <w:tc>
          <w:tcPr>
            <w:tcW w:w="1540" w:type="dxa"/>
            <w:vAlign w:val="center"/>
          </w:tcPr>
          <w:p w14:paraId="3F5EA94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81.30</w:t>
            </w:r>
          </w:p>
        </w:tc>
        <w:tc>
          <w:tcPr>
            <w:tcW w:w="1529" w:type="dxa"/>
            <w:vAlign w:val="center"/>
          </w:tcPr>
          <w:p w14:paraId="3F5EA94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4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4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57.72</w:t>
            </w:r>
          </w:p>
        </w:tc>
      </w:tr>
      <w:tr w:rsidR="006E6A93" w:rsidRPr="00523EDC" w14:paraId="3F5EA94E" w14:textId="77777777" w:rsidTr="00F777E0">
        <w:tc>
          <w:tcPr>
            <w:tcW w:w="1550" w:type="dxa"/>
          </w:tcPr>
          <w:p w14:paraId="3F5EA948" w14:textId="77777777" w:rsidR="006E6A93" w:rsidRPr="00523EDC" w:rsidRDefault="006E6A93" w:rsidP="00853A76">
            <w:pPr>
              <w:jc w:val="center"/>
              <w:rPr>
                <w:rFonts w:cstheme="minorHAnsi"/>
              </w:rPr>
            </w:pPr>
            <w:r w:rsidRPr="00523EDC">
              <w:rPr>
                <w:rFonts w:cstheme="minorHAnsi"/>
              </w:rPr>
              <w:t>56</w:t>
            </w:r>
          </w:p>
        </w:tc>
        <w:tc>
          <w:tcPr>
            <w:tcW w:w="1560" w:type="dxa"/>
            <w:vAlign w:val="center"/>
          </w:tcPr>
          <w:p w14:paraId="3F5EA949" w14:textId="77777777" w:rsidR="006E6A93" w:rsidRPr="00523EDC" w:rsidRDefault="006E6A93" w:rsidP="00853A76">
            <w:pPr>
              <w:jc w:val="center"/>
              <w:rPr>
                <w:rFonts w:eastAsia="Times New Roman" w:cstheme="minorHAnsi"/>
                <w:lang w:eastAsia="en-IN"/>
              </w:rPr>
            </w:pPr>
            <w:hyperlink r:id="rId785" w:history="1">
              <w:r w:rsidRPr="00523EDC">
                <w:rPr>
                  <w:rFonts w:eastAsia="Times New Roman" w:cstheme="minorHAnsi"/>
                  <w:color w:val="000066"/>
                  <w:lang w:eastAsia="en-IN"/>
                </w:rPr>
                <w:t>Liechtenstein</w:t>
              </w:r>
            </w:hyperlink>
          </w:p>
        </w:tc>
        <w:tc>
          <w:tcPr>
            <w:tcW w:w="1540" w:type="dxa"/>
            <w:vAlign w:val="center"/>
          </w:tcPr>
          <w:p w14:paraId="3F5EA94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81.90</w:t>
            </w:r>
          </w:p>
        </w:tc>
        <w:tc>
          <w:tcPr>
            <w:tcW w:w="1529" w:type="dxa"/>
            <w:vAlign w:val="center"/>
          </w:tcPr>
          <w:p w14:paraId="3F5EA94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4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23</w:t>
            </w:r>
          </w:p>
        </w:tc>
        <w:tc>
          <w:tcPr>
            <w:tcW w:w="1529" w:type="dxa"/>
          </w:tcPr>
          <w:p w14:paraId="3F5EA94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57.72</w:t>
            </w:r>
          </w:p>
        </w:tc>
      </w:tr>
      <w:tr w:rsidR="006E6A93" w:rsidRPr="00523EDC" w14:paraId="3F5EA955" w14:textId="77777777" w:rsidTr="00F777E0">
        <w:tc>
          <w:tcPr>
            <w:tcW w:w="1550" w:type="dxa"/>
          </w:tcPr>
          <w:p w14:paraId="3F5EA94F" w14:textId="77777777" w:rsidR="006E6A93" w:rsidRPr="00523EDC" w:rsidRDefault="006E6A93" w:rsidP="00853A76">
            <w:pPr>
              <w:jc w:val="center"/>
              <w:rPr>
                <w:rFonts w:cstheme="minorHAnsi"/>
              </w:rPr>
            </w:pPr>
            <w:r w:rsidRPr="00523EDC">
              <w:rPr>
                <w:rFonts w:cstheme="minorHAnsi"/>
              </w:rPr>
              <w:t>57</w:t>
            </w:r>
          </w:p>
        </w:tc>
        <w:tc>
          <w:tcPr>
            <w:tcW w:w="1560" w:type="dxa"/>
            <w:vAlign w:val="center"/>
          </w:tcPr>
          <w:p w14:paraId="3F5EA950" w14:textId="77777777" w:rsidR="006E6A93" w:rsidRPr="00523EDC" w:rsidRDefault="006E6A93" w:rsidP="00853A76">
            <w:pPr>
              <w:jc w:val="center"/>
              <w:rPr>
                <w:rFonts w:eastAsia="Times New Roman" w:cstheme="minorHAnsi"/>
                <w:lang w:eastAsia="en-IN"/>
              </w:rPr>
            </w:pPr>
            <w:hyperlink r:id="rId786" w:history="1">
              <w:r w:rsidRPr="00523EDC">
                <w:rPr>
                  <w:rFonts w:eastAsia="Times New Roman" w:cstheme="minorHAnsi"/>
                  <w:color w:val="000066"/>
                  <w:lang w:eastAsia="en-IN"/>
                </w:rPr>
                <w:t>Cayman Islands</w:t>
              </w:r>
            </w:hyperlink>
          </w:p>
        </w:tc>
        <w:tc>
          <w:tcPr>
            <w:tcW w:w="1540" w:type="dxa"/>
            <w:vAlign w:val="center"/>
          </w:tcPr>
          <w:p w14:paraId="3F5EA95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81.20</w:t>
            </w:r>
          </w:p>
        </w:tc>
        <w:tc>
          <w:tcPr>
            <w:tcW w:w="1529" w:type="dxa"/>
            <w:vAlign w:val="center"/>
          </w:tcPr>
          <w:p w14:paraId="3F5EA95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5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5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57.65</w:t>
            </w:r>
          </w:p>
        </w:tc>
      </w:tr>
      <w:tr w:rsidR="006E6A93" w:rsidRPr="00523EDC" w14:paraId="3F5EA95C" w14:textId="77777777" w:rsidTr="00F777E0">
        <w:tc>
          <w:tcPr>
            <w:tcW w:w="1550" w:type="dxa"/>
          </w:tcPr>
          <w:p w14:paraId="3F5EA956" w14:textId="77777777" w:rsidR="006E6A93" w:rsidRPr="00523EDC" w:rsidRDefault="006E6A93" w:rsidP="00853A76">
            <w:pPr>
              <w:jc w:val="center"/>
              <w:rPr>
                <w:rFonts w:cstheme="minorHAnsi"/>
              </w:rPr>
            </w:pPr>
            <w:r w:rsidRPr="00523EDC">
              <w:rPr>
                <w:rFonts w:cstheme="minorHAnsi"/>
              </w:rPr>
              <w:t>58</w:t>
            </w:r>
          </w:p>
        </w:tc>
        <w:tc>
          <w:tcPr>
            <w:tcW w:w="1560" w:type="dxa"/>
            <w:vAlign w:val="center"/>
          </w:tcPr>
          <w:p w14:paraId="3F5EA957" w14:textId="77777777" w:rsidR="006E6A93" w:rsidRPr="00523EDC" w:rsidRDefault="006E6A93" w:rsidP="00853A76">
            <w:pPr>
              <w:jc w:val="center"/>
              <w:rPr>
                <w:rFonts w:eastAsia="Times New Roman" w:cstheme="minorHAnsi"/>
                <w:lang w:eastAsia="en-IN"/>
              </w:rPr>
            </w:pPr>
            <w:hyperlink r:id="rId787" w:history="1">
              <w:r w:rsidRPr="00523EDC">
                <w:rPr>
                  <w:rFonts w:eastAsia="Times New Roman" w:cstheme="minorHAnsi"/>
                  <w:color w:val="000066"/>
                  <w:lang w:eastAsia="en-IN"/>
                </w:rPr>
                <w:t>Micronesia, Federated States Of</w:t>
              </w:r>
            </w:hyperlink>
          </w:p>
        </w:tc>
        <w:tc>
          <w:tcPr>
            <w:tcW w:w="1540" w:type="dxa"/>
            <w:vAlign w:val="center"/>
          </w:tcPr>
          <w:p w14:paraId="3F5EA95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72.90</w:t>
            </w:r>
          </w:p>
        </w:tc>
        <w:tc>
          <w:tcPr>
            <w:tcW w:w="1529" w:type="dxa"/>
            <w:vAlign w:val="center"/>
          </w:tcPr>
          <w:p w14:paraId="3F5EA95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5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5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57.59</w:t>
            </w:r>
          </w:p>
        </w:tc>
      </w:tr>
      <w:tr w:rsidR="006E6A93" w:rsidRPr="00523EDC" w14:paraId="3F5EA963" w14:textId="77777777" w:rsidTr="00F777E0">
        <w:tc>
          <w:tcPr>
            <w:tcW w:w="1550" w:type="dxa"/>
          </w:tcPr>
          <w:p w14:paraId="3F5EA95D" w14:textId="77777777" w:rsidR="006E6A93" w:rsidRPr="00523EDC" w:rsidRDefault="006E6A93" w:rsidP="00853A76">
            <w:pPr>
              <w:jc w:val="center"/>
              <w:rPr>
                <w:rFonts w:cstheme="minorHAnsi"/>
              </w:rPr>
            </w:pPr>
            <w:r w:rsidRPr="00523EDC">
              <w:rPr>
                <w:rFonts w:cstheme="minorHAnsi"/>
              </w:rPr>
              <w:t>59</w:t>
            </w:r>
          </w:p>
        </w:tc>
        <w:tc>
          <w:tcPr>
            <w:tcW w:w="1560" w:type="dxa"/>
            <w:vAlign w:val="center"/>
          </w:tcPr>
          <w:p w14:paraId="3F5EA95E" w14:textId="77777777" w:rsidR="006E6A93" w:rsidRPr="00523EDC" w:rsidRDefault="006E6A93" w:rsidP="00853A76">
            <w:pPr>
              <w:jc w:val="center"/>
              <w:rPr>
                <w:rFonts w:eastAsia="Times New Roman" w:cstheme="minorHAnsi"/>
                <w:lang w:eastAsia="en-IN"/>
              </w:rPr>
            </w:pPr>
            <w:hyperlink r:id="rId788" w:history="1">
              <w:r w:rsidRPr="00523EDC">
                <w:rPr>
                  <w:rFonts w:eastAsia="Times New Roman" w:cstheme="minorHAnsi"/>
                  <w:color w:val="000066"/>
                  <w:lang w:eastAsia="en-IN"/>
                </w:rPr>
                <w:t>Bhutan</w:t>
              </w:r>
            </w:hyperlink>
          </w:p>
        </w:tc>
        <w:tc>
          <w:tcPr>
            <w:tcW w:w="1540" w:type="dxa"/>
            <w:vAlign w:val="center"/>
          </w:tcPr>
          <w:p w14:paraId="3F5EA95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70.10</w:t>
            </w:r>
          </w:p>
        </w:tc>
        <w:tc>
          <w:tcPr>
            <w:tcW w:w="1529" w:type="dxa"/>
            <w:vAlign w:val="center"/>
          </w:tcPr>
          <w:p w14:paraId="3F5EA96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6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6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57.48</w:t>
            </w:r>
          </w:p>
        </w:tc>
      </w:tr>
      <w:tr w:rsidR="006E6A93" w:rsidRPr="00523EDC" w14:paraId="3F5EA96A" w14:textId="77777777" w:rsidTr="00F777E0">
        <w:tc>
          <w:tcPr>
            <w:tcW w:w="1550" w:type="dxa"/>
          </w:tcPr>
          <w:p w14:paraId="3F5EA964" w14:textId="77777777" w:rsidR="006E6A93" w:rsidRPr="00523EDC" w:rsidRDefault="006E6A93" w:rsidP="00853A76">
            <w:pPr>
              <w:jc w:val="center"/>
              <w:rPr>
                <w:rFonts w:cstheme="minorHAnsi"/>
              </w:rPr>
            </w:pPr>
            <w:r w:rsidRPr="00523EDC">
              <w:rPr>
                <w:rFonts w:cstheme="minorHAnsi"/>
              </w:rPr>
              <w:t>59</w:t>
            </w:r>
          </w:p>
        </w:tc>
        <w:tc>
          <w:tcPr>
            <w:tcW w:w="1560" w:type="dxa"/>
            <w:vAlign w:val="center"/>
          </w:tcPr>
          <w:p w14:paraId="3F5EA965" w14:textId="77777777" w:rsidR="006E6A93" w:rsidRPr="00523EDC" w:rsidRDefault="006E6A93" w:rsidP="00853A76">
            <w:pPr>
              <w:jc w:val="center"/>
              <w:rPr>
                <w:rFonts w:eastAsia="Times New Roman" w:cstheme="minorHAnsi"/>
                <w:lang w:eastAsia="en-IN"/>
              </w:rPr>
            </w:pPr>
            <w:hyperlink r:id="rId789" w:history="1">
              <w:r w:rsidRPr="00523EDC">
                <w:rPr>
                  <w:rFonts w:eastAsia="Times New Roman" w:cstheme="minorHAnsi"/>
                  <w:color w:val="000066"/>
                  <w:lang w:eastAsia="en-IN"/>
                </w:rPr>
                <w:t>Turkmenistan</w:t>
              </w:r>
            </w:hyperlink>
          </w:p>
        </w:tc>
        <w:tc>
          <w:tcPr>
            <w:tcW w:w="1540" w:type="dxa"/>
            <w:vAlign w:val="center"/>
          </w:tcPr>
          <w:p w14:paraId="3F5EA96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70.10</w:t>
            </w:r>
          </w:p>
        </w:tc>
        <w:tc>
          <w:tcPr>
            <w:tcW w:w="1529" w:type="dxa"/>
            <w:vAlign w:val="center"/>
          </w:tcPr>
          <w:p w14:paraId="3F5EA96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6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6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57.48</w:t>
            </w:r>
          </w:p>
        </w:tc>
      </w:tr>
      <w:tr w:rsidR="006E6A93" w:rsidRPr="00523EDC" w14:paraId="3F5EA971" w14:textId="77777777" w:rsidTr="00F777E0">
        <w:tc>
          <w:tcPr>
            <w:tcW w:w="1550" w:type="dxa"/>
          </w:tcPr>
          <w:p w14:paraId="3F5EA96B" w14:textId="77777777" w:rsidR="006E6A93" w:rsidRPr="00523EDC" w:rsidRDefault="006E6A93" w:rsidP="00853A76">
            <w:pPr>
              <w:jc w:val="center"/>
              <w:rPr>
                <w:rFonts w:cstheme="minorHAnsi"/>
              </w:rPr>
            </w:pPr>
            <w:r w:rsidRPr="00523EDC">
              <w:rPr>
                <w:rFonts w:cstheme="minorHAnsi"/>
              </w:rPr>
              <w:t>60</w:t>
            </w:r>
          </w:p>
        </w:tc>
        <w:tc>
          <w:tcPr>
            <w:tcW w:w="1560" w:type="dxa"/>
            <w:vAlign w:val="center"/>
          </w:tcPr>
          <w:p w14:paraId="3F5EA96C" w14:textId="77777777" w:rsidR="006E6A93" w:rsidRPr="00523EDC" w:rsidRDefault="006E6A93" w:rsidP="00853A76">
            <w:pPr>
              <w:jc w:val="center"/>
              <w:rPr>
                <w:rFonts w:eastAsia="Times New Roman" w:cstheme="minorHAnsi"/>
                <w:lang w:eastAsia="en-IN"/>
              </w:rPr>
            </w:pPr>
            <w:hyperlink r:id="rId790" w:history="1">
              <w:r w:rsidRPr="00523EDC">
                <w:rPr>
                  <w:rFonts w:eastAsia="Times New Roman" w:cstheme="minorHAnsi"/>
                  <w:color w:val="000066"/>
                  <w:lang w:eastAsia="en-IN"/>
                </w:rPr>
                <w:t>Fiji</w:t>
              </w:r>
            </w:hyperlink>
          </w:p>
        </w:tc>
        <w:tc>
          <w:tcPr>
            <w:tcW w:w="1540" w:type="dxa"/>
            <w:vAlign w:val="center"/>
          </w:tcPr>
          <w:p w14:paraId="3F5EA96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72.70</w:t>
            </w:r>
          </w:p>
        </w:tc>
        <w:tc>
          <w:tcPr>
            <w:tcW w:w="1529" w:type="dxa"/>
            <w:vAlign w:val="center"/>
          </w:tcPr>
          <w:p w14:paraId="3F5EA96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6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7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57.43</w:t>
            </w:r>
          </w:p>
        </w:tc>
      </w:tr>
      <w:tr w:rsidR="006E6A93" w:rsidRPr="00523EDC" w14:paraId="3F5EA978" w14:textId="77777777" w:rsidTr="00F777E0">
        <w:tc>
          <w:tcPr>
            <w:tcW w:w="1550" w:type="dxa"/>
          </w:tcPr>
          <w:p w14:paraId="3F5EA972" w14:textId="77777777" w:rsidR="006E6A93" w:rsidRPr="00523EDC" w:rsidRDefault="006E6A93" w:rsidP="00853A76">
            <w:pPr>
              <w:jc w:val="center"/>
              <w:rPr>
                <w:rFonts w:cstheme="minorHAnsi"/>
              </w:rPr>
            </w:pPr>
            <w:r w:rsidRPr="00523EDC">
              <w:rPr>
                <w:rFonts w:cstheme="minorHAnsi"/>
              </w:rPr>
              <w:t>61</w:t>
            </w:r>
          </w:p>
        </w:tc>
        <w:tc>
          <w:tcPr>
            <w:tcW w:w="1560" w:type="dxa"/>
            <w:vAlign w:val="center"/>
          </w:tcPr>
          <w:p w14:paraId="3F5EA973" w14:textId="77777777" w:rsidR="006E6A93" w:rsidRPr="00523EDC" w:rsidRDefault="006E6A93" w:rsidP="00853A76">
            <w:pPr>
              <w:jc w:val="center"/>
              <w:rPr>
                <w:rFonts w:cstheme="minorHAnsi"/>
              </w:rPr>
            </w:pPr>
            <w:r w:rsidRPr="00523EDC">
              <w:rPr>
                <w:rFonts w:cstheme="minorHAnsi"/>
              </w:rPr>
              <w:t>Germany</w:t>
            </w:r>
          </w:p>
        </w:tc>
        <w:tc>
          <w:tcPr>
            <w:tcW w:w="1540" w:type="dxa"/>
            <w:vAlign w:val="center"/>
          </w:tcPr>
          <w:p w14:paraId="3F5EA97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80.70</w:t>
            </w:r>
          </w:p>
        </w:tc>
        <w:tc>
          <w:tcPr>
            <w:tcW w:w="1529" w:type="dxa"/>
            <w:vAlign w:val="center"/>
          </w:tcPr>
          <w:p w14:paraId="3F5EA97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7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28.9</w:t>
            </w:r>
          </w:p>
        </w:tc>
        <w:tc>
          <w:tcPr>
            <w:tcW w:w="1529" w:type="dxa"/>
          </w:tcPr>
          <w:p w14:paraId="3F5EA97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57.37</w:t>
            </w:r>
          </w:p>
        </w:tc>
      </w:tr>
      <w:tr w:rsidR="006E6A93" w:rsidRPr="00523EDC" w14:paraId="3F5EA97F" w14:textId="77777777" w:rsidTr="00F777E0">
        <w:tc>
          <w:tcPr>
            <w:tcW w:w="1550" w:type="dxa"/>
          </w:tcPr>
          <w:p w14:paraId="3F5EA979" w14:textId="77777777" w:rsidR="006E6A93" w:rsidRPr="00523EDC" w:rsidRDefault="006E6A93" w:rsidP="00853A76">
            <w:pPr>
              <w:jc w:val="center"/>
              <w:rPr>
                <w:rFonts w:cstheme="minorHAnsi"/>
              </w:rPr>
            </w:pPr>
            <w:r w:rsidRPr="00523EDC">
              <w:rPr>
                <w:rFonts w:cstheme="minorHAnsi"/>
              </w:rPr>
              <w:t>62</w:t>
            </w:r>
          </w:p>
        </w:tc>
        <w:tc>
          <w:tcPr>
            <w:tcW w:w="1560" w:type="dxa"/>
            <w:vAlign w:val="center"/>
          </w:tcPr>
          <w:p w14:paraId="3F5EA97A" w14:textId="77777777" w:rsidR="006E6A93" w:rsidRPr="00523EDC" w:rsidRDefault="006E6A93" w:rsidP="00853A76">
            <w:pPr>
              <w:jc w:val="center"/>
              <w:rPr>
                <w:rFonts w:eastAsia="Times New Roman" w:cstheme="minorHAnsi"/>
                <w:lang w:eastAsia="en-IN"/>
              </w:rPr>
            </w:pPr>
            <w:hyperlink r:id="rId791" w:history="1">
              <w:r w:rsidRPr="00523EDC">
                <w:rPr>
                  <w:rFonts w:eastAsia="Times New Roman" w:cstheme="minorHAnsi"/>
                  <w:color w:val="000066"/>
                  <w:lang w:eastAsia="en-IN"/>
                </w:rPr>
                <w:t>Guatemala</w:t>
              </w:r>
            </w:hyperlink>
          </w:p>
        </w:tc>
        <w:tc>
          <w:tcPr>
            <w:tcW w:w="1540" w:type="dxa"/>
            <w:vAlign w:val="center"/>
          </w:tcPr>
          <w:p w14:paraId="3F5EA97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72.30</w:t>
            </w:r>
          </w:p>
        </w:tc>
        <w:tc>
          <w:tcPr>
            <w:tcW w:w="1529" w:type="dxa"/>
            <w:vAlign w:val="center"/>
          </w:tcPr>
          <w:p w14:paraId="3F5EA97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7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7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57.11</w:t>
            </w:r>
          </w:p>
        </w:tc>
      </w:tr>
      <w:tr w:rsidR="006E6A93" w:rsidRPr="00523EDC" w14:paraId="3F5EA986" w14:textId="77777777" w:rsidTr="00F777E0">
        <w:tc>
          <w:tcPr>
            <w:tcW w:w="1550" w:type="dxa"/>
          </w:tcPr>
          <w:p w14:paraId="3F5EA980" w14:textId="77777777" w:rsidR="006E6A93" w:rsidRPr="00523EDC" w:rsidRDefault="006E6A93" w:rsidP="00853A76">
            <w:pPr>
              <w:jc w:val="center"/>
              <w:rPr>
                <w:rFonts w:cstheme="minorHAnsi"/>
              </w:rPr>
            </w:pPr>
            <w:r w:rsidRPr="00523EDC">
              <w:rPr>
                <w:rFonts w:cstheme="minorHAnsi"/>
              </w:rPr>
              <w:t>63</w:t>
            </w:r>
          </w:p>
        </w:tc>
        <w:tc>
          <w:tcPr>
            <w:tcW w:w="1560" w:type="dxa"/>
            <w:vAlign w:val="center"/>
          </w:tcPr>
          <w:p w14:paraId="3F5EA981" w14:textId="77777777" w:rsidR="006E6A93" w:rsidRPr="00523EDC" w:rsidRDefault="006E6A93" w:rsidP="00853A76">
            <w:pPr>
              <w:jc w:val="center"/>
              <w:rPr>
                <w:rFonts w:eastAsia="Times New Roman" w:cstheme="minorHAnsi"/>
                <w:lang w:eastAsia="en-IN"/>
              </w:rPr>
            </w:pPr>
            <w:hyperlink r:id="rId792" w:history="1">
              <w:r w:rsidRPr="00523EDC">
                <w:rPr>
                  <w:rFonts w:eastAsia="Times New Roman" w:cstheme="minorHAnsi"/>
                  <w:color w:val="000066"/>
                  <w:lang w:eastAsia="en-IN"/>
                </w:rPr>
                <w:t>Israel</w:t>
              </w:r>
            </w:hyperlink>
          </w:p>
        </w:tc>
        <w:tc>
          <w:tcPr>
            <w:tcW w:w="1540" w:type="dxa"/>
            <w:vAlign w:val="center"/>
          </w:tcPr>
          <w:p w14:paraId="3F5EA98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82.40</w:t>
            </w:r>
          </w:p>
        </w:tc>
        <w:tc>
          <w:tcPr>
            <w:tcW w:w="1529" w:type="dxa"/>
            <w:vAlign w:val="center"/>
          </w:tcPr>
          <w:p w14:paraId="3F5EA98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8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30.9</w:t>
            </w:r>
          </w:p>
        </w:tc>
        <w:tc>
          <w:tcPr>
            <w:tcW w:w="1529" w:type="dxa"/>
          </w:tcPr>
          <w:p w14:paraId="3F5EA98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56.93</w:t>
            </w:r>
          </w:p>
        </w:tc>
      </w:tr>
      <w:tr w:rsidR="006E6A93" w:rsidRPr="00523EDC" w14:paraId="3F5EA98D" w14:textId="77777777" w:rsidTr="00F777E0">
        <w:tc>
          <w:tcPr>
            <w:tcW w:w="1550" w:type="dxa"/>
          </w:tcPr>
          <w:p w14:paraId="3F5EA987" w14:textId="77777777" w:rsidR="006E6A93" w:rsidRPr="00523EDC" w:rsidRDefault="006E6A93" w:rsidP="00853A76">
            <w:pPr>
              <w:jc w:val="center"/>
              <w:rPr>
                <w:rFonts w:cstheme="minorHAnsi"/>
              </w:rPr>
            </w:pPr>
            <w:r w:rsidRPr="00523EDC">
              <w:rPr>
                <w:rFonts w:cstheme="minorHAnsi"/>
              </w:rPr>
              <w:t>64</w:t>
            </w:r>
          </w:p>
        </w:tc>
        <w:tc>
          <w:tcPr>
            <w:tcW w:w="1560" w:type="dxa"/>
            <w:vAlign w:val="center"/>
          </w:tcPr>
          <w:p w14:paraId="3F5EA988" w14:textId="77777777" w:rsidR="006E6A93" w:rsidRPr="00523EDC" w:rsidRDefault="006E6A93" w:rsidP="00853A76">
            <w:pPr>
              <w:jc w:val="center"/>
              <w:rPr>
                <w:rFonts w:eastAsia="Times New Roman" w:cstheme="minorHAnsi"/>
                <w:lang w:eastAsia="en-IN"/>
              </w:rPr>
            </w:pPr>
            <w:hyperlink r:id="rId793" w:history="1">
              <w:r w:rsidRPr="00523EDC">
                <w:rPr>
                  <w:rFonts w:eastAsia="Times New Roman" w:cstheme="minorHAnsi"/>
                  <w:color w:val="000066"/>
                  <w:lang w:eastAsia="en-IN"/>
                </w:rPr>
                <w:t>Turks and Caicos Islands</w:t>
              </w:r>
            </w:hyperlink>
          </w:p>
        </w:tc>
        <w:tc>
          <w:tcPr>
            <w:tcW w:w="1540" w:type="dxa"/>
            <w:vAlign w:val="center"/>
          </w:tcPr>
          <w:p w14:paraId="3F5EA98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79.80</w:t>
            </w:r>
          </w:p>
        </w:tc>
        <w:tc>
          <w:tcPr>
            <w:tcW w:w="1529" w:type="dxa"/>
            <w:vAlign w:val="center"/>
          </w:tcPr>
          <w:p w14:paraId="3F5EA98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8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8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56.65</w:t>
            </w:r>
          </w:p>
        </w:tc>
      </w:tr>
      <w:tr w:rsidR="006E6A93" w:rsidRPr="00523EDC" w14:paraId="3F5EA994" w14:textId="77777777" w:rsidTr="00F777E0">
        <w:tc>
          <w:tcPr>
            <w:tcW w:w="1550" w:type="dxa"/>
          </w:tcPr>
          <w:p w14:paraId="3F5EA98E" w14:textId="77777777" w:rsidR="006E6A93" w:rsidRPr="00523EDC" w:rsidRDefault="006E6A93" w:rsidP="00853A76">
            <w:pPr>
              <w:jc w:val="center"/>
              <w:rPr>
                <w:rFonts w:cstheme="minorHAnsi"/>
              </w:rPr>
            </w:pPr>
            <w:r w:rsidRPr="00523EDC">
              <w:rPr>
                <w:rFonts w:cstheme="minorHAnsi"/>
              </w:rPr>
              <w:t>65</w:t>
            </w:r>
          </w:p>
        </w:tc>
        <w:tc>
          <w:tcPr>
            <w:tcW w:w="1560" w:type="dxa"/>
            <w:vAlign w:val="center"/>
          </w:tcPr>
          <w:p w14:paraId="3F5EA98F" w14:textId="77777777" w:rsidR="006E6A93" w:rsidRPr="00523EDC" w:rsidRDefault="006E6A93" w:rsidP="00853A76">
            <w:pPr>
              <w:jc w:val="center"/>
              <w:rPr>
                <w:rFonts w:eastAsia="Times New Roman" w:cstheme="minorHAnsi"/>
                <w:lang w:eastAsia="en-IN"/>
              </w:rPr>
            </w:pPr>
            <w:hyperlink r:id="rId794" w:history="1">
              <w:r w:rsidRPr="00523EDC">
                <w:rPr>
                  <w:rFonts w:eastAsia="Times New Roman" w:cstheme="minorHAnsi"/>
                  <w:color w:val="000066"/>
                  <w:lang w:eastAsia="en-IN"/>
                </w:rPr>
                <w:t>Ghana</w:t>
              </w:r>
            </w:hyperlink>
          </w:p>
        </w:tc>
        <w:tc>
          <w:tcPr>
            <w:tcW w:w="1540" w:type="dxa"/>
            <w:vAlign w:val="center"/>
          </w:tcPr>
          <w:p w14:paraId="3F5EA99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66.60</w:t>
            </w:r>
          </w:p>
        </w:tc>
        <w:tc>
          <w:tcPr>
            <w:tcW w:w="1529" w:type="dxa"/>
            <w:vAlign w:val="center"/>
          </w:tcPr>
          <w:p w14:paraId="3F5EA99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9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99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56.61</w:t>
            </w:r>
          </w:p>
        </w:tc>
      </w:tr>
      <w:tr w:rsidR="006E6A93" w:rsidRPr="00523EDC" w14:paraId="3F5EA99B" w14:textId="77777777" w:rsidTr="00F777E0">
        <w:tc>
          <w:tcPr>
            <w:tcW w:w="1550" w:type="dxa"/>
          </w:tcPr>
          <w:p w14:paraId="3F5EA995" w14:textId="77777777" w:rsidR="006E6A93" w:rsidRPr="00523EDC" w:rsidRDefault="006E6A93" w:rsidP="00853A76">
            <w:pPr>
              <w:jc w:val="center"/>
              <w:rPr>
                <w:rFonts w:cstheme="minorHAnsi"/>
              </w:rPr>
            </w:pPr>
            <w:r w:rsidRPr="00523EDC">
              <w:rPr>
                <w:rFonts w:cstheme="minorHAnsi"/>
              </w:rPr>
              <w:t>66</w:t>
            </w:r>
          </w:p>
        </w:tc>
        <w:tc>
          <w:tcPr>
            <w:tcW w:w="1560" w:type="dxa"/>
            <w:vAlign w:val="center"/>
          </w:tcPr>
          <w:p w14:paraId="3F5EA996" w14:textId="77777777" w:rsidR="006E6A93" w:rsidRPr="00523EDC" w:rsidRDefault="006E6A93" w:rsidP="00853A76">
            <w:pPr>
              <w:jc w:val="center"/>
              <w:rPr>
                <w:rFonts w:eastAsia="Times New Roman" w:cstheme="minorHAnsi"/>
                <w:lang w:eastAsia="en-IN"/>
              </w:rPr>
            </w:pPr>
            <w:hyperlink r:id="rId795" w:history="1">
              <w:r w:rsidRPr="00523EDC">
                <w:rPr>
                  <w:rFonts w:eastAsia="Times New Roman" w:cstheme="minorHAnsi"/>
                  <w:color w:val="000066"/>
                  <w:lang w:eastAsia="en-IN"/>
                </w:rPr>
                <w:t>Georgia</w:t>
              </w:r>
            </w:hyperlink>
          </w:p>
        </w:tc>
        <w:tc>
          <w:tcPr>
            <w:tcW w:w="1540" w:type="dxa"/>
            <w:vAlign w:val="center"/>
          </w:tcPr>
          <w:p w14:paraId="3F5EA99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76.20</w:t>
            </w:r>
          </w:p>
        </w:tc>
        <w:tc>
          <w:tcPr>
            <w:tcW w:w="1529" w:type="dxa"/>
            <w:vAlign w:val="center"/>
          </w:tcPr>
          <w:p w14:paraId="3F5EA99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9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w:t>
            </w:r>
          </w:p>
        </w:tc>
        <w:tc>
          <w:tcPr>
            <w:tcW w:w="1529" w:type="dxa"/>
          </w:tcPr>
          <w:p w14:paraId="3F5EA99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56.38</w:t>
            </w:r>
          </w:p>
        </w:tc>
      </w:tr>
      <w:tr w:rsidR="006E6A93" w:rsidRPr="00523EDC" w14:paraId="3F5EA9A2" w14:textId="77777777" w:rsidTr="00F777E0">
        <w:tc>
          <w:tcPr>
            <w:tcW w:w="1550" w:type="dxa"/>
          </w:tcPr>
          <w:p w14:paraId="3F5EA99C" w14:textId="77777777" w:rsidR="006E6A93" w:rsidRPr="00523EDC" w:rsidRDefault="006E6A93" w:rsidP="00853A76">
            <w:pPr>
              <w:jc w:val="center"/>
              <w:rPr>
                <w:rFonts w:cstheme="minorHAnsi"/>
              </w:rPr>
            </w:pPr>
            <w:r w:rsidRPr="00523EDC">
              <w:rPr>
                <w:rFonts w:cstheme="minorHAnsi"/>
              </w:rPr>
              <w:t>67</w:t>
            </w:r>
          </w:p>
        </w:tc>
        <w:tc>
          <w:tcPr>
            <w:tcW w:w="1560" w:type="dxa"/>
            <w:vAlign w:val="center"/>
          </w:tcPr>
          <w:p w14:paraId="3F5EA99D" w14:textId="77777777" w:rsidR="006E6A93" w:rsidRPr="00523EDC" w:rsidRDefault="006E6A93" w:rsidP="00853A76">
            <w:pPr>
              <w:jc w:val="center"/>
              <w:rPr>
                <w:rFonts w:eastAsia="Times New Roman" w:cstheme="minorHAnsi"/>
                <w:lang w:eastAsia="en-IN"/>
              </w:rPr>
            </w:pPr>
            <w:hyperlink r:id="rId796" w:history="1">
              <w:r w:rsidRPr="00523EDC">
                <w:rPr>
                  <w:rFonts w:eastAsia="Times New Roman" w:cstheme="minorHAnsi"/>
                  <w:color w:val="000066"/>
                  <w:lang w:eastAsia="en-IN"/>
                </w:rPr>
                <w:t>India</w:t>
              </w:r>
            </w:hyperlink>
          </w:p>
        </w:tc>
        <w:tc>
          <w:tcPr>
            <w:tcW w:w="1540" w:type="dxa"/>
            <w:vAlign w:val="center"/>
          </w:tcPr>
          <w:p w14:paraId="3F5EA99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68.50</w:t>
            </w:r>
          </w:p>
        </w:tc>
        <w:tc>
          <w:tcPr>
            <w:tcW w:w="1529" w:type="dxa"/>
            <w:vAlign w:val="center"/>
          </w:tcPr>
          <w:p w14:paraId="3F5EA99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A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A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56.17</w:t>
            </w:r>
          </w:p>
        </w:tc>
      </w:tr>
      <w:tr w:rsidR="006E6A93" w:rsidRPr="00523EDC" w14:paraId="3F5EA9A9" w14:textId="77777777" w:rsidTr="00F777E0">
        <w:tc>
          <w:tcPr>
            <w:tcW w:w="1550" w:type="dxa"/>
          </w:tcPr>
          <w:p w14:paraId="3F5EA9A3" w14:textId="77777777" w:rsidR="006E6A93" w:rsidRPr="00523EDC" w:rsidRDefault="006E6A93" w:rsidP="00853A76">
            <w:pPr>
              <w:jc w:val="center"/>
              <w:rPr>
                <w:rFonts w:cstheme="minorHAnsi"/>
              </w:rPr>
            </w:pPr>
            <w:r w:rsidRPr="00523EDC">
              <w:rPr>
                <w:rFonts w:cstheme="minorHAnsi"/>
              </w:rPr>
              <w:t>68</w:t>
            </w:r>
          </w:p>
        </w:tc>
        <w:tc>
          <w:tcPr>
            <w:tcW w:w="1560" w:type="dxa"/>
            <w:vAlign w:val="center"/>
          </w:tcPr>
          <w:p w14:paraId="3F5EA9A4" w14:textId="77777777" w:rsidR="006E6A93" w:rsidRPr="00523EDC" w:rsidRDefault="006E6A93" w:rsidP="00853A76">
            <w:pPr>
              <w:jc w:val="center"/>
              <w:rPr>
                <w:rFonts w:eastAsia="Times New Roman" w:cstheme="minorHAnsi"/>
                <w:lang w:eastAsia="en-IN"/>
              </w:rPr>
            </w:pPr>
            <w:hyperlink r:id="rId797" w:history="1">
              <w:r w:rsidRPr="00523EDC">
                <w:rPr>
                  <w:rFonts w:eastAsia="Times New Roman" w:cstheme="minorHAnsi"/>
                  <w:color w:val="000066"/>
                  <w:lang w:eastAsia="en-IN"/>
                </w:rPr>
                <w:t>Honduras</w:t>
              </w:r>
            </w:hyperlink>
          </w:p>
        </w:tc>
        <w:tc>
          <w:tcPr>
            <w:tcW w:w="1540" w:type="dxa"/>
            <w:vAlign w:val="center"/>
          </w:tcPr>
          <w:p w14:paraId="3F5EA9A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71.10</w:t>
            </w:r>
          </w:p>
        </w:tc>
        <w:tc>
          <w:tcPr>
            <w:tcW w:w="1529" w:type="dxa"/>
            <w:vAlign w:val="center"/>
          </w:tcPr>
          <w:p w14:paraId="3F5EA9A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A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9A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56.16</w:t>
            </w:r>
          </w:p>
        </w:tc>
      </w:tr>
      <w:tr w:rsidR="006E6A93" w:rsidRPr="00523EDC" w14:paraId="3F5EA9B0" w14:textId="77777777" w:rsidTr="00F777E0">
        <w:tc>
          <w:tcPr>
            <w:tcW w:w="1550" w:type="dxa"/>
          </w:tcPr>
          <w:p w14:paraId="3F5EA9AA" w14:textId="77777777" w:rsidR="006E6A93" w:rsidRPr="00523EDC" w:rsidRDefault="006E6A93" w:rsidP="00853A76">
            <w:pPr>
              <w:jc w:val="center"/>
              <w:rPr>
                <w:rFonts w:cstheme="minorHAnsi"/>
              </w:rPr>
            </w:pPr>
            <w:r w:rsidRPr="00523EDC">
              <w:rPr>
                <w:rFonts w:cstheme="minorHAnsi"/>
              </w:rPr>
              <w:t>69</w:t>
            </w:r>
          </w:p>
        </w:tc>
        <w:tc>
          <w:tcPr>
            <w:tcW w:w="1560" w:type="dxa"/>
            <w:vAlign w:val="center"/>
          </w:tcPr>
          <w:p w14:paraId="3F5EA9AB" w14:textId="77777777" w:rsidR="006E6A93" w:rsidRPr="00523EDC" w:rsidRDefault="006E6A93" w:rsidP="00853A76">
            <w:pPr>
              <w:jc w:val="center"/>
              <w:rPr>
                <w:rFonts w:eastAsia="Times New Roman" w:cstheme="minorHAnsi"/>
                <w:lang w:eastAsia="en-IN"/>
              </w:rPr>
            </w:pPr>
            <w:hyperlink r:id="rId798" w:history="1">
              <w:r w:rsidRPr="00523EDC">
                <w:rPr>
                  <w:rFonts w:eastAsia="Times New Roman" w:cstheme="minorHAnsi"/>
                  <w:color w:val="000066"/>
                  <w:lang w:eastAsia="en-IN"/>
                </w:rPr>
                <w:t>Japan</w:t>
              </w:r>
            </w:hyperlink>
          </w:p>
        </w:tc>
        <w:tc>
          <w:tcPr>
            <w:tcW w:w="1540" w:type="dxa"/>
            <w:vAlign w:val="center"/>
          </w:tcPr>
          <w:p w14:paraId="3F5EA9A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85.00</w:t>
            </w:r>
          </w:p>
        </w:tc>
        <w:tc>
          <w:tcPr>
            <w:tcW w:w="1529" w:type="dxa"/>
            <w:vAlign w:val="center"/>
          </w:tcPr>
          <w:p w14:paraId="3F5EA9A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A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9A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56.10</w:t>
            </w:r>
          </w:p>
        </w:tc>
      </w:tr>
      <w:tr w:rsidR="006E6A93" w:rsidRPr="00523EDC" w14:paraId="3F5EA9B7" w14:textId="77777777" w:rsidTr="00F777E0">
        <w:tc>
          <w:tcPr>
            <w:tcW w:w="1550" w:type="dxa"/>
          </w:tcPr>
          <w:p w14:paraId="3F5EA9B1" w14:textId="77777777" w:rsidR="006E6A93" w:rsidRPr="00523EDC" w:rsidRDefault="006E6A93" w:rsidP="00853A76">
            <w:pPr>
              <w:jc w:val="center"/>
              <w:rPr>
                <w:rFonts w:cstheme="minorHAnsi"/>
              </w:rPr>
            </w:pPr>
            <w:r w:rsidRPr="00523EDC">
              <w:rPr>
                <w:rFonts w:cstheme="minorHAnsi"/>
              </w:rPr>
              <w:t>70</w:t>
            </w:r>
          </w:p>
        </w:tc>
        <w:tc>
          <w:tcPr>
            <w:tcW w:w="1560" w:type="dxa"/>
            <w:vAlign w:val="center"/>
          </w:tcPr>
          <w:p w14:paraId="3F5EA9B2" w14:textId="77777777" w:rsidR="006E6A93" w:rsidRPr="00523EDC" w:rsidRDefault="006E6A93" w:rsidP="00853A76">
            <w:pPr>
              <w:jc w:val="center"/>
              <w:rPr>
                <w:rFonts w:eastAsia="Times New Roman" w:cstheme="minorHAnsi"/>
                <w:lang w:eastAsia="en-IN"/>
              </w:rPr>
            </w:pPr>
            <w:hyperlink r:id="rId799" w:history="1">
              <w:r w:rsidRPr="00523EDC">
                <w:rPr>
                  <w:rFonts w:eastAsia="Times New Roman" w:cstheme="minorHAnsi"/>
                  <w:color w:val="000066"/>
                  <w:lang w:eastAsia="en-IN"/>
                </w:rPr>
                <w:t>Namibia</w:t>
              </w:r>
            </w:hyperlink>
          </w:p>
        </w:tc>
        <w:tc>
          <w:tcPr>
            <w:tcW w:w="1540" w:type="dxa"/>
            <w:vAlign w:val="center"/>
          </w:tcPr>
          <w:p w14:paraId="3F5EA9B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63.60</w:t>
            </w:r>
          </w:p>
        </w:tc>
        <w:tc>
          <w:tcPr>
            <w:tcW w:w="1529" w:type="dxa"/>
            <w:vAlign w:val="center"/>
          </w:tcPr>
          <w:p w14:paraId="3F5EA9B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B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9B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55.96</w:t>
            </w:r>
          </w:p>
        </w:tc>
      </w:tr>
      <w:tr w:rsidR="006E6A93" w:rsidRPr="00523EDC" w14:paraId="3F5EA9BE" w14:textId="77777777" w:rsidTr="00F777E0">
        <w:tc>
          <w:tcPr>
            <w:tcW w:w="1550" w:type="dxa"/>
          </w:tcPr>
          <w:p w14:paraId="3F5EA9B8" w14:textId="77777777" w:rsidR="006E6A93" w:rsidRPr="00523EDC" w:rsidRDefault="006E6A93" w:rsidP="00853A76">
            <w:pPr>
              <w:jc w:val="center"/>
              <w:rPr>
                <w:rFonts w:cstheme="minorHAnsi"/>
              </w:rPr>
            </w:pPr>
            <w:r w:rsidRPr="00523EDC">
              <w:rPr>
                <w:rFonts w:cstheme="minorHAnsi"/>
              </w:rPr>
              <w:t>71</w:t>
            </w:r>
          </w:p>
        </w:tc>
        <w:tc>
          <w:tcPr>
            <w:tcW w:w="1560" w:type="dxa"/>
            <w:vAlign w:val="center"/>
          </w:tcPr>
          <w:p w14:paraId="3F5EA9B9" w14:textId="77777777" w:rsidR="006E6A93" w:rsidRPr="00523EDC" w:rsidRDefault="006E6A93" w:rsidP="00853A76">
            <w:pPr>
              <w:jc w:val="center"/>
              <w:rPr>
                <w:rFonts w:eastAsia="Times New Roman" w:cstheme="minorHAnsi"/>
                <w:lang w:eastAsia="en-IN"/>
              </w:rPr>
            </w:pPr>
            <w:hyperlink r:id="rId800" w:history="1">
              <w:r w:rsidRPr="00523EDC">
                <w:rPr>
                  <w:rFonts w:eastAsia="Times New Roman" w:cstheme="minorHAnsi"/>
                  <w:color w:val="000066"/>
                  <w:lang w:eastAsia="en-IN"/>
                </w:rPr>
                <w:t>Maldives</w:t>
              </w:r>
            </w:hyperlink>
          </w:p>
        </w:tc>
        <w:tc>
          <w:tcPr>
            <w:tcW w:w="1540" w:type="dxa"/>
            <w:vAlign w:val="center"/>
          </w:tcPr>
          <w:p w14:paraId="3F5EA9B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75.60</w:t>
            </w:r>
          </w:p>
        </w:tc>
        <w:tc>
          <w:tcPr>
            <w:tcW w:w="1529" w:type="dxa"/>
            <w:vAlign w:val="center"/>
          </w:tcPr>
          <w:p w14:paraId="3F5EA9B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B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w:t>
            </w:r>
          </w:p>
        </w:tc>
        <w:tc>
          <w:tcPr>
            <w:tcW w:w="1529" w:type="dxa"/>
          </w:tcPr>
          <w:p w14:paraId="3F5EA9B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55.94</w:t>
            </w:r>
          </w:p>
        </w:tc>
      </w:tr>
      <w:tr w:rsidR="006E6A93" w:rsidRPr="00523EDC" w14:paraId="3F5EA9C5" w14:textId="77777777" w:rsidTr="00F777E0">
        <w:trPr>
          <w:trHeight w:val="623"/>
        </w:trPr>
        <w:tc>
          <w:tcPr>
            <w:tcW w:w="1550" w:type="dxa"/>
          </w:tcPr>
          <w:p w14:paraId="3F5EA9BF" w14:textId="77777777" w:rsidR="006E6A93" w:rsidRPr="00523EDC" w:rsidRDefault="006E6A93" w:rsidP="00853A76">
            <w:pPr>
              <w:jc w:val="center"/>
              <w:rPr>
                <w:rFonts w:cstheme="minorHAnsi"/>
              </w:rPr>
            </w:pPr>
            <w:r w:rsidRPr="00523EDC">
              <w:rPr>
                <w:rFonts w:cstheme="minorHAnsi"/>
              </w:rPr>
              <w:t>72</w:t>
            </w:r>
          </w:p>
        </w:tc>
        <w:tc>
          <w:tcPr>
            <w:tcW w:w="1560" w:type="dxa"/>
            <w:vAlign w:val="center"/>
          </w:tcPr>
          <w:p w14:paraId="3F5EA9C0" w14:textId="77777777" w:rsidR="006E6A93" w:rsidRPr="00523EDC" w:rsidRDefault="006E6A93" w:rsidP="00853A76">
            <w:pPr>
              <w:jc w:val="center"/>
              <w:rPr>
                <w:rFonts w:eastAsia="Times New Roman" w:cstheme="minorHAnsi"/>
                <w:lang w:eastAsia="en-IN"/>
              </w:rPr>
            </w:pPr>
            <w:hyperlink r:id="rId801" w:history="1">
              <w:r w:rsidRPr="00523EDC">
                <w:rPr>
                  <w:rFonts w:eastAsia="Times New Roman" w:cstheme="minorHAnsi"/>
                  <w:color w:val="000066"/>
                  <w:lang w:eastAsia="en-IN"/>
                </w:rPr>
                <w:t>British Virgin Islands</w:t>
              </w:r>
            </w:hyperlink>
          </w:p>
        </w:tc>
        <w:tc>
          <w:tcPr>
            <w:tcW w:w="1540" w:type="dxa"/>
            <w:vAlign w:val="center"/>
          </w:tcPr>
          <w:p w14:paraId="3F5EA9C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78.60</w:t>
            </w:r>
          </w:p>
        </w:tc>
        <w:tc>
          <w:tcPr>
            <w:tcW w:w="1529" w:type="dxa"/>
            <w:vAlign w:val="center"/>
          </w:tcPr>
          <w:p w14:paraId="3F5EA9C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C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C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55.80</w:t>
            </w:r>
          </w:p>
        </w:tc>
      </w:tr>
      <w:tr w:rsidR="006E6A93" w:rsidRPr="00523EDC" w14:paraId="3F5EA9CC" w14:textId="77777777" w:rsidTr="00F777E0">
        <w:tc>
          <w:tcPr>
            <w:tcW w:w="1550" w:type="dxa"/>
          </w:tcPr>
          <w:p w14:paraId="3F5EA9C6" w14:textId="77777777" w:rsidR="006E6A93" w:rsidRPr="00523EDC" w:rsidRDefault="006E6A93" w:rsidP="00853A76">
            <w:pPr>
              <w:jc w:val="center"/>
              <w:rPr>
                <w:rFonts w:cstheme="minorHAnsi"/>
              </w:rPr>
            </w:pPr>
            <w:r w:rsidRPr="00523EDC">
              <w:rPr>
                <w:rFonts w:cstheme="minorHAnsi"/>
              </w:rPr>
              <w:t>73</w:t>
            </w:r>
          </w:p>
        </w:tc>
        <w:tc>
          <w:tcPr>
            <w:tcW w:w="1560" w:type="dxa"/>
            <w:vAlign w:val="center"/>
          </w:tcPr>
          <w:p w14:paraId="3F5EA9C7" w14:textId="77777777" w:rsidR="006E6A93" w:rsidRPr="00523EDC" w:rsidRDefault="006E6A93" w:rsidP="00853A76">
            <w:pPr>
              <w:jc w:val="center"/>
              <w:rPr>
                <w:rFonts w:eastAsia="Times New Roman" w:cstheme="minorHAnsi"/>
                <w:lang w:eastAsia="en-IN"/>
              </w:rPr>
            </w:pPr>
            <w:hyperlink r:id="rId802" w:history="1">
              <w:r w:rsidRPr="00523EDC">
                <w:rPr>
                  <w:rFonts w:eastAsia="Times New Roman" w:cstheme="minorHAnsi"/>
                  <w:color w:val="000066"/>
                  <w:lang w:eastAsia="en-IN"/>
                </w:rPr>
                <w:t>Macau</w:t>
              </w:r>
            </w:hyperlink>
          </w:p>
        </w:tc>
        <w:tc>
          <w:tcPr>
            <w:tcW w:w="1540" w:type="dxa"/>
            <w:vAlign w:val="center"/>
          </w:tcPr>
          <w:p w14:paraId="3F5EA9C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84.50</w:t>
            </w:r>
          </w:p>
        </w:tc>
        <w:tc>
          <w:tcPr>
            <w:tcW w:w="1529" w:type="dxa"/>
            <w:vAlign w:val="center"/>
          </w:tcPr>
          <w:p w14:paraId="3F5EA9C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C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9C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55.77</w:t>
            </w:r>
          </w:p>
        </w:tc>
      </w:tr>
      <w:tr w:rsidR="006E6A93" w:rsidRPr="00523EDC" w14:paraId="3F5EA9D3" w14:textId="77777777" w:rsidTr="00F777E0">
        <w:tc>
          <w:tcPr>
            <w:tcW w:w="1550" w:type="dxa"/>
          </w:tcPr>
          <w:p w14:paraId="3F5EA9CD" w14:textId="77777777" w:rsidR="006E6A93" w:rsidRPr="00523EDC" w:rsidRDefault="006E6A93" w:rsidP="00853A76">
            <w:pPr>
              <w:jc w:val="center"/>
              <w:rPr>
                <w:rFonts w:cstheme="minorHAnsi"/>
              </w:rPr>
            </w:pPr>
            <w:r w:rsidRPr="00523EDC">
              <w:rPr>
                <w:rFonts w:cstheme="minorHAnsi"/>
              </w:rPr>
              <w:t>74</w:t>
            </w:r>
          </w:p>
        </w:tc>
        <w:tc>
          <w:tcPr>
            <w:tcW w:w="1560" w:type="dxa"/>
            <w:vAlign w:val="center"/>
          </w:tcPr>
          <w:p w14:paraId="3F5EA9CE" w14:textId="77777777" w:rsidR="006E6A93" w:rsidRPr="00523EDC" w:rsidRDefault="006E6A93" w:rsidP="00853A76">
            <w:pPr>
              <w:jc w:val="center"/>
              <w:rPr>
                <w:rFonts w:eastAsia="Times New Roman" w:cstheme="minorHAnsi"/>
                <w:lang w:eastAsia="en-IN"/>
              </w:rPr>
            </w:pPr>
            <w:hyperlink r:id="rId803" w:history="1">
              <w:r w:rsidRPr="00523EDC">
                <w:rPr>
                  <w:rFonts w:eastAsia="Times New Roman" w:cstheme="minorHAnsi"/>
                  <w:color w:val="000066"/>
                  <w:lang w:eastAsia="en-IN"/>
                </w:rPr>
                <w:t>South Africa</w:t>
              </w:r>
            </w:hyperlink>
          </w:p>
        </w:tc>
        <w:tc>
          <w:tcPr>
            <w:tcW w:w="1540" w:type="dxa"/>
            <w:vAlign w:val="center"/>
          </w:tcPr>
          <w:p w14:paraId="3F5EA9C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63.10</w:t>
            </w:r>
          </w:p>
        </w:tc>
        <w:tc>
          <w:tcPr>
            <w:tcW w:w="1529" w:type="dxa"/>
            <w:vAlign w:val="center"/>
          </w:tcPr>
          <w:p w14:paraId="3F5EA9D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D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9D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55.52</w:t>
            </w:r>
          </w:p>
        </w:tc>
      </w:tr>
      <w:tr w:rsidR="006E6A93" w:rsidRPr="00523EDC" w14:paraId="3F5EA9DA" w14:textId="77777777" w:rsidTr="00F777E0">
        <w:tc>
          <w:tcPr>
            <w:tcW w:w="1550" w:type="dxa"/>
          </w:tcPr>
          <w:p w14:paraId="3F5EA9D4" w14:textId="77777777" w:rsidR="006E6A93" w:rsidRPr="00523EDC" w:rsidRDefault="006E6A93" w:rsidP="00853A76">
            <w:pPr>
              <w:jc w:val="center"/>
              <w:rPr>
                <w:rFonts w:cstheme="minorHAnsi"/>
              </w:rPr>
            </w:pPr>
            <w:r w:rsidRPr="00523EDC">
              <w:rPr>
                <w:rFonts w:cstheme="minorHAnsi"/>
              </w:rPr>
              <w:t>75</w:t>
            </w:r>
          </w:p>
        </w:tc>
        <w:tc>
          <w:tcPr>
            <w:tcW w:w="1560" w:type="dxa"/>
            <w:vAlign w:val="center"/>
          </w:tcPr>
          <w:p w14:paraId="3F5EA9D5" w14:textId="77777777" w:rsidR="006E6A93" w:rsidRPr="00523EDC" w:rsidRDefault="006E6A93" w:rsidP="00853A76">
            <w:pPr>
              <w:jc w:val="center"/>
              <w:rPr>
                <w:rFonts w:eastAsia="Times New Roman" w:cstheme="minorHAnsi"/>
                <w:lang w:eastAsia="en-IN"/>
              </w:rPr>
            </w:pPr>
            <w:hyperlink r:id="rId804" w:history="1">
              <w:r w:rsidRPr="00523EDC">
                <w:rPr>
                  <w:rFonts w:eastAsia="Times New Roman" w:cstheme="minorHAnsi"/>
                  <w:color w:val="000066"/>
                  <w:lang w:eastAsia="en-IN"/>
                </w:rPr>
                <w:t>Pakistan</w:t>
              </w:r>
            </w:hyperlink>
          </w:p>
        </w:tc>
        <w:tc>
          <w:tcPr>
            <w:tcW w:w="1540" w:type="dxa"/>
            <w:vAlign w:val="center"/>
          </w:tcPr>
          <w:p w14:paraId="3F5EA9D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67.70</w:t>
            </w:r>
          </w:p>
        </w:tc>
        <w:tc>
          <w:tcPr>
            <w:tcW w:w="1529" w:type="dxa"/>
            <w:vAlign w:val="center"/>
          </w:tcPr>
          <w:p w14:paraId="3F5EA9D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D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9D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55.51</w:t>
            </w:r>
          </w:p>
        </w:tc>
      </w:tr>
      <w:tr w:rsidR="006E6A93" w:rsidRPr="00523EDC" w14:paraId="3F5EA9E1" w14:textId="77777777" w:rsidTr="00F777E0">
        <w:tc>
          <w:tcPr>
            <w:tcW w:w="1550" w:type="dxa"/>
          </w:tcPr>
          <w:p w14:paraId="3F5EA9DB" w14:textId="77777777" w:rsidR="006E6A93" w:rsidRPr="00523EDC" w:rsidRDefault="006E6A93" w:rsidP="00853A76">
            <w:pPr>
              <w:jc w:val="center"/>
              <w:rPr>
                <w:rFonts w:cstheme="minorHAnsi"/>
              </w:rPr>
            </w:pPr>
            <w:r w:rsidRPr="00523EDC">
              <w:rPr>
                <w:rFonts w:cstheme="minorHAnsi"/>
              </w:rPr>
              <w:t>76</w:t>
            </w:r>
          </w:p>
        </w:tc>
        <w:tc>
          <w:tcPr>
            <w:tcW w:w="1560" w:type="dxa"/>
            <w:vAlign w:val="center"/>
          </w:tcPr>
          <w:p w14:paraId="3F5EA9DC" w14:textId="77777777" w:rsidR="006E6A93" w:rsidRPr="00523EDC" w:rsidRDefault="006E6A93" w:rsidP="00853A76">
            <w:pPr>
              <w:jc w:val="center"/>
              <w:rPr>
                <w:rFonts w:eastAsia="Times New Roman" w:cstheme="minorHAnsi"/>
                <w:lang w:eastAsia="en-IN"/>
              </w:rPr>
            </w:pPr>
            <w:hyperlink r:id="rId805" w:history="1">
              <w:r w:rsidRPr="00523EDC">
                <w:rPr>
                  <w:rFonts w:eastAsia="Times New Roman" w:cstheme="minorHAnsi"/>
                  <w:color w:val="000066"/>
                  <w:lang w:eastAsia="en-IN"/>
                </w:rPr>
                <w:t>West Bank</w:t>
              </w:r>
            </w:hyperlink>
          </w:p>
        </w:tc>
        <w:tc>
          <w:tcPr>
            <w:tcW w:w="1540" w:type="dxa"/>
            <w:vAlign w:val="center"/>
          </w:tcPr>
          <w:p w14:paraId="3F5EA9D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75.00</w:t>
            </w:r>
          </w:p>
        </w:tc>
        <w:tc>
          <w:tcPr>
            <w:tcW w:w="1529" w:type="dxa"/>
            <w:vAlign w:val="center"/>
          </w:tcPr>
          <w:p w14:paraId="3F5EA9D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D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w:t>
            </w:r>
          </w:p>
        </w:tc>
        <w:tc>
          <w:tcPr>
            <w:tcW w:w="1529" w:type="dxa"/>
          </w:tcPr>
          <w:p w14:paraId="3F5EA9E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55.50</w:t>
            </w:r>
          </w:p>
        </w:tc>
      </w:tr>
      <w:tr w:rsidR="006E6A93" w:rsidRPr="00523EDC" w14:paraId="3F5EA9E8" w14:textId="77777777" w:rsidTr="00F777E0">
        <w:tc>
          <w:tcPr>
            <w:tcW w:w="1550" w:type="dxa"/>
          </w:tcPr>
          <w:p w14:paraId="3F5EA9E2" w14:textId="77777777" w:rsidR="006E6A93" w:rsidRPr="00523EDC" w:rsidRDefault="006E6A93" w:rsidP="00853A76">
            <w:pPr>
              <w:jc w:val="center"/>
              <w:rPr>
                <w:rFonts w:cstheme="minorHAnsi"/>
              </w:rPr>
            </w:pPr>
            <w:r w:rsidRPr="00523EDC">
              <w:rPr>
                <w:rFonts w:cstheme="minorHAnsi"/>
              </w:rPr>
              <w:t>77</w:t>
            </w:r>
          </w:p>
        </w:tc>
        <w:tc>
          <w:tcPr>
            <w:tcW w:w="1560" w:type="dxa"/>
            <w:vAlign w:val="center"/>
          </w:tcPr>
          <w:p w14:paraId="3F5EA9E3" w14:textId="77777777" w:rsidR="006E6A93" w:rsidRPr="00523EDC" w:rsidRDefault="006E6A93" w:rsidP="00853A76">
            <w:pPr>
              <w:jc w:val="center"/>
              <w:rPr>
                <w:rFonts w:eastAsia="Times New Roman" w:cstheme="minorHAnsi"/>
                <w:lang w:eastAsia="en-IN"/>
              </w:rPr>
            </w:pPr>
            <w:hyperlink r:id="rId806" w:history="1">
              <w:r w:rsidRPr="00523EDC">
                <w:rPr>
                  <w:rFonts w:eastAsia="Times New Roman" w:cstheme="minorHAnsi"/>
                  <w:color w:val="000066"/>
                  <w:lang w:eastAsia="en-IN"/>
                </w:rPr>
                <w:t>Dominican Republic</w:t>
              </w:r>
            </w:hyperlink>
          </w:p>
        </w:tc>
        <w:tc>
          <w:tcPr>
            <w:tcW w:w="1540" w:type="dxa"/>
            <w:vAlign w:val="center"/>
          </w:tcPr>
          <w:p w14:paraId="3F5EA9E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78.10</w:t>
            </w:r>
          </w:p>
        </w:tc>
        <w:tc>
          <w:tcPr>
            <w:tcW w:w="1529" w:type="dxa"/>
            <w:vAlign w:val="center"/>
          </w:tcPr>
          <w:p w14:paraId="3F5EA9E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E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E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55.45</w:t>
            </w:r>
          </w:p>
        </w:tc>
      </w:tr>
      <w:tr w:rsidR="006E6A93" w:rsidRPr="00523EDC" w14:paraId="3F5EA9EF" w14:textId="77777777" w:rsidTr="00F777E0">
        <w:tc>
          <w:tcPr>
            <w:tcW w:w="1550" w:type="dxa"/>
          </w:tcPr>
          <w:p w14:paraId="3F5EA9E9" w14:textId="77777777" w:rsidR="006E6A93" w:rsidRPr="00523EDC" w:rsidRDefault="006E6A93" w:rsidP="00853A76">
            <w:pPr>
              <w:jc w:val="center"/>
              <w:rPr>
                <w:rFonts w:cstheme="minorHAnsi"/>
              </w:rPr>
            </w:pPr>
            <w:r w:rsidRPr="00523EDC">
              <w:rPr>
                <w:rFonts w:cstheme="minorHAnsi"/>
              </w:rPr>
              <w:t>77</w:t>
            </w:r>
          </w:p>
        </w:tc>
        <w:tc>
          <w:tcPr>
            <w:tcW w:w="1560" w:type="dxa"/>
            <w:vAlign w:val="center"/>
          </w:tcPr>
          <w:p w14:paraId="3F5EA9EA" w14:textId="77777777" w:rsidR="006E6A93" w:rsidRPr="00523EDC" w:rsidRDefault="006E6A93" w:rsidP="00853A76">
            <w:pPr>
              <w:jc w:val="center"/>
              <w:rPr>
                <w:rFonts w:eastAsia="Times New Roman" w:cstheme="minorHAnsi"/>
                <w:lang w:eastAsia="en-IN"/>
              </w:rPr>
            </w:pPr>
            <w:hyperlink r:id="rId807" w:history="1">
              <w:r w:rsidRPr="00523EDC">
                <w:rPr>
                  <w:rFonts w:eastAsia="Times New Roman" w:cstheme="minorHAnsi"/>
                  <w:color w:val="000066"/>
                  <w:lang w:eastAsia="en-IN"/>
                </w:rPr>
                <w:t>Sint Maarten</w:t>
              </w:r>
            </w:hyperlink>
          </w:p>
        </w:tc>
        <w:tc>
          <w:tcPr>
            <w:tcW w:w="1540" w:type="dxa"/>
            <w:vAlign w:val="center"/>
          </w:tcPr>
          <w:p w14:paraId="3F5EA9E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78.10</w:t>
            </w:r>
          </w:p>
        </w:tc>
        <w:tc>
          <w:tcPr>
            <w:tcW w:w="1529" w:type="dxa"/>
            <w:vAlign w:val="center"/>
          </w:tcPr>
          <w:p w14:paraId="3F5EA9E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E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9E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55.45</w:t>
            </w:r>
          </w:p>
        </w:tc>
      </w:tr>
      <w:tr w:rsidR="006E6A93" w:rsidRPr="00523EDC" w14:paraId="3F5EA9F6" w14:textId="77777777" w:rsidTr="00F777E0">
        <w:tc>
          <w:tcPr>
            <w:tcW w:w="1550" w:type="dxa"/>
          </w:tcPr>
          <w:p w14:paraId="3F5EA9F0" w14:textId="77777777" w:rsidR="006E6A93" w:rsidRPr="00523EDC" w:rsidRDefault="006E6A93" w:rsidP="00853A76">
            <w:pPr>
              <w:jc w:val="center"/>
              <w:rPr>
                <w:rFonts w:cstheme="minorHAnsi"/>
              </w:rPr>
            </w:pPr>
            <w:r w:rsidRPr="00523EDC">
              <w:rPr>
                <w:rFonts w:cstheme="minorHAnsi"/>
              </w:rPr>
              <w:t>78</w:t>
            </w:r>
          </w:p>
        </w:tc>
        <w:tc>
          <w:tcPr>
            <w:tcW w:w="1560" w:type="dxa"/>
            <w:vAlign w:val="center"/>
          </w:tcPr>
          <w:p w14:paraId="3F5EA9F1" w14:textId="77777777" w:rsidR="006E6A93" w:rsidRPr="00523EDC" w:rsidRDefault="006E6A93" w:rsidP="00853A76">
            <w:pPr>
              <w:jc w:val="center"/>
              <w:rPr>
                <w:rFonts w:eastAsia="Times New Roman" w:cstheme="minorHAnsi"/>
                <w:lang w:eastAsia="en-IN"/>
              </w:rPr>
            </w:pPr>
            <w:hyperlink r:id="rId808" w:history="1">
              <w:r w:rsidRPr="00523EDC">
                <w:rPr>
                  <w:rFonts w:eastAsia="Times New Roman" w:cstheme="minorHAnsi"/>
                  <w:color w:val="000066"/>
                  <w:lang w:eastAsia="en-IN"/>
                </w:rPr>
                <w:t>Madagascar</w:t>
              </w:r>
            </w:hyperlink>
          </w:p>
        </w:tc>
        <w:tc>
          <w:tcPr>
            <w:tcW w:w="1540" w:type="dxa"/>
            <w:vAlign w:val="center"/>
          </w:tcPr>
          <w:p w14:paraId="3F5EA9F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65.90</w:t>
            </w:r>
          </w:p>
        </w:tc>
        <w:tc>
          <w:tcPr>
            <w:tcW w:w="1529" w:type="dxa"/>
            <w:vAlign w:val="center"/>
          </w:tcPr>
          <w:p w14:paraId="3F5EA9F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F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9F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55.35</w:t>
            </w:r>
          </w:p>
        </w:tc>
      </w:tr>
      <w:tr w:rsidR="006E6A93" w:rsidRPr="00523EDC" w14:paraId="3F5EA9FD" w14:textId="77777777" w:rsidTr="00F777E0">
        <w:tc>
          <w:tcPr>
            <w:tcW w:w="1550" w:type="dxa"/>
          </w:tcPr>
          <w:p w14:paraId="3F5EA9F7" w14:textId="77777777" w:rsidR="006E6A93" w:rsidRPr="00523EDC" w:rsidRDefault="006E6A93" w:rsidP="00853A76">
            <w:pPr>
              <w:jc w:val="center"/>
              <w:rPr>
                <w:rFonts w:cstheme="minorHAnsi"/>
              </w:rPr>
            </w:pPr>
            <w:r w:rsidRPr="00523EDC">
              <w:rPr>
                <w:rFonts w:cstheme="minorHAnsi"/>
              </w:rPr>
              <w:t>79</w:t>
            </w:r>
          </w:p>
        </w:tc>
        <w:tc>
          <w:tcPr>
            <w:tcW w:w="1560" w:type="dxa"/>
            <w:vAlign w:val="center"/>
          </w:tcPr>
          <w:p w14:paraId="3F5EA9F8" w14:textId="77777777" w:rsidR="006E6A93" w:rsidRPr="00523EDC" w:rsidRDefault="006E6A93" w:rsidP="00853A76">
            <w:pPr>
              <w:jc w:val="center"/>
              <w:rPr>
                <w:rFonts w:eastAsia="Times New Roman" w:cstheme="minorHAnsi"/>
                <w:lang w:eastAsia="en-IN"/>
              </w:rPr>
            </w:pPr>
            <w:hyperlink r:id="rId809" w:history="1">
              <w:r w:rsidRPr="00523EDC">
                <w:rPr>
                  <w:rFonts w:eastAsia="Times New Roman" w:cstheme="minorHAnsi"/>
                  <w:color w:val="000066"/>
                  <w:lang w:eastAsia="en-IN"/>
                </w:rPr>
                <w:t>Togo</w:t>
              </w:r>
            </w:hyperlink>
          </w:p>
        </w:tc>
        <w:tc>
          <w:tcPr>
            <w:tcW w:w="1540" w:type="dxa"/>
            <w:vAlign w:val="center"/>
          </w:tcPr>
          <w:p w14:paraId="3F5EA9F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65.00</w:t>
            </w:r>
          </w:p>
        </w:tc>
        <w:tc>
          <w:tcPr>
            <w:tcW w:w="1529" w:type="dxa"/>
            <w:vAlign w:val="center"/>
          </w:tcPr>
          <w:p w14:paraId="3F5EA9F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9F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9F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55.25</w:t>
            </w:r>
          </w:p>
        </w:tc>
      </w:tr>
      <w:tr w:rsidR="006E6A93" w:rsidRPr="00523EDC" w14:paraId="3F5EAA04" w14:textId="77777777" w:rsidTr="00F777E0">
        <w:tc>
          <w:tcPr>
            <w:tcW w:w="1550" w:type="dxa"/>
          </w:tcPr>
          <w:p w14:paraId="3F5EA9FE" w14:textId="77777777" w:rsidR="006E6A93" w:rsidRPr="00523EDC" w:rsidRDefault="006E6A93" w:rsidP="00853A76">
            <w:pPr>
              <w:jc w:val="center"/>
              <w:rPr>
                <w:rFonts w:cstheme="minorHAnsi"/>
              </w:rPr>
            </w:pPr>
            <w:r w:rsidRPr="00523EDC">
              <w:rPr>
                <w:rFonts w:cstheme="minorHAnsi"/>
              </w:rPr>
              <w:t>80</w:t>
            </w:r>
          </w:p>
        </w:tc>
        <w:tc>
          <w:tcPr>
            <w:tcW w:w="1560" w:type="dxa"/>
            <w:vAlign w:val="center"/>
          </w:tcPr>
          <w:p w14:paraId="3F5EA9FF" w14:textId="77777777" w:rsidR="006E6A93" w:rsidRPr="00523EDC" w:rsidRDefault="006E6A93" w:rsidP="00853A76">
            <w:pPr>
              <w:jc w:val="center"/>
              <w:rPr>
                <w:rFonts w:eastAsia="Times New Roman" w:cstheme="minorHAnsi"/>
                <w:lang w:eastAsia="en-IN"/>
              </w:rPr>
            </w:pPr>
            <w:hyperlink r:id="rId810" w:history="1">
              <w:r w:rsidRPr="00523EDC">
                <w:rPr>
                  <w:rFonts w:eastAsia="Times New Roman" w:cstheme="minorHAnsi"/>
                  <w:color w:val="000066"/>
                  <w:lang w:eastAsia="en-IN"/>
                </w:rPr>
                <w:t>Estonia</w:t>
              </w:r>
            </w:hyperlink>
          </w:p>
        </w:tc>
        <w:tc>
          <w:tcPr>
            <w:tcW w:w="1540" w:type="dxa"/>
            <w:vAlign w:val="center"/>
          </w:tcPr>
          <w:p w14:paraId="3F5EAA0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76.70</w:t>
            </w:r>
          </w:p>
        </w:tc>
        <w:tc>
          <w:tcPr>
            <w:tcW w:w="1529" w:type="dxa"/>
            <w:vAlign w:val="center"/>
          </w:tcPr>
          <w:p w14:paraId="3F5EAA0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0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0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55.22</w:t>
            </w:r>
          </w:p>
        </w:tc>
      </w:tr>
      <w:tr w:rsidR="006E6A93" w:rsidRPr="00523EDC" w14:paraId="3F5EAA0B" w14:textId="77777777" w:rsidTr="00F777E0">
        <w:tc>
          <w:tcPr>
            <w:tcW w:w="1550" w:type="dxa"/>
          </w:tcPr>
          <w:p w14:paraId="3F5EAA05" w14:textId="77777777" w:rsidR="006E6A93" w:rsidRPr="00523EDC" w:rsidRDefault="006E6A93" w:rsidP="00853A76">
            <w:pPr>
              <w:jc w:val="center"/>
              <w:rPr>
                <w:rFonts w:cstheme="minorHAnsi"/>
              </w:rPr>
            </w:pPr>
            <w:r w:rsidRPr="00523EDC">
              <w:rPr>
                <w:rFonts w:cstheme="minorHAnsi"/>
              </w:rPr>
              <w:t>81</w:t>
            </w:r>
          </w:p>
        </w:tc>
        <w:tc>
          <w:tcPr>
            <w:tcW w:w="1560" w:type="dxa"/>
            <w:vAlign w:val="center"/>
          </w:tcPr>
          <w:p w14:paraId="3F5EAA06" w14:textId="77777777" w:rsidR="006E6A93" w:rsidRPr="00523EDC" w:rsidRDefault="006E6A93" w:rsidP="00853A76">
            <w:pPr>
              <w:jc w:val="center"/>
              <w:rPr>
                <w:rFonts w:eastAsia="Times New Roman" w:cstheme="minorHAnsi"/>
                <w:lang w:eastAsia="en-IN"/>
              </w:rPr>
            </w:pPr>
            <w:hyperlink r:id="rId811" w:history="1">
              <w:r w:rsidRPr="00523EDC">
                <w:rPr>
                  <w:rFonts w:eastAsia="Times New Roman" w:cstheme="minorHAnsi"/>
                  <w:color w:val="000066"/>
                  <w:lang w:eastAsia="en-IN"/>
                </w:rPr>
                <w:t>Equatorial Guinea</w:t>
              </w:r>
            </w:hyperlink>
          </w:p>
        </w:tc>
        <w:tc>
          <w:tcPr>
            <w:tcW w:w="1540" w:type="dxa"/>
            <w:vAlign w:val="center"/>
          </w:tcPr>
          <w:p w14:paraId="3F5EAA0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64.20</w:t>
            </w:r>
          </w:p>
        </w:tc>
        <w:tc>
          <w:tcPr>
            <w:tcW w:w="1529" w:type="dxa"/>
            <w:vAlign w:val="center"/>
          </w:tcPr>
          <w:p w14:paraId="3F5EAA0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0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A0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55.21</w:t>
            </w:r>
          </w:p>
        </w:tc>
      </w:tr>
      <w:tr w:rsidR="006E6A93" w:rsidRPr="00523EDC" w14:paraId="3F5EAA12" w14:textId="77777777" w:rsidTr="00F777E0">
        <w:tc>
          <w:tcPr>
            <w:tcW w:w="1550" w:type="dxa"/>
          </w:tcPr>
          <w:p w14:paraId="3F5EAA0C" w14:textId="77777777" w:rsidR="006E6A93" w:rsidRPr="00523EDC" w:rsidRDefault="006E6A93" w:rsidP="00853A76">
            <w:pPr>
              <w:jc w:val="center"/>
              <w:rPr>
                <w:rFonts w:cstheme="minorHAnsi"/>
              </w:rPr>
            </w:pPr>
            <w:r w:rsidRPr="00523EDC">
              <w:rPr>
                <w:rFonts w:cstheme="minorHAnsi"/>
              </w:rPr>
              <w:lastRenderedPageBreak/>
              <w:t>82</w:t>
            </w:r>
          </w:p>
        </w:tc>
        <w:tc>
          <w:tcPr>
            <w:tcW w:w="1560" w:type="dxa"/>
            <w:vAlign w:val="center"/>
          </w:tcPr>
          <w:p w14:paraId="3F5EAA0D" w14:textId="77777777" w:rsidR="006E6A93" w:rsidRPr="00523EDC" w:rsidRDefault="006E6A93" w:rsidP="00853A76">
            <w:pPr>
              <w:jc w:val="center"/>
              <w:rPr>
                <w:rFonts w:eastAsia="Times New Roman" w:cstheme="minorHAnsi"/>
                <w:lang w:eastAsia="en-IN"/>
              </w:rPr>
            </w:pPr>
            <w:hyperlink r:id="rId812" w:history="1">
              <w:r w:rsidRPr="00523EDC">
                <w:rPr>
                  <w:rFonts w:eastAsia="Times New Roman" w:cstheme="minorHAnsi"/>
                  <w:color w:val="000066"/>
                  <w:lang w:eastAsia="en-IN"/>
                </w:rPr>
                <w:t>Armenia</w:t>
              </w:r>
            </w:hyperlink>
          </w:p>
        </w:tc>
        <w:tc>
          <w:tcPr>
            <w:tcW w:w="1540" w:type="dxa"/>
            <w:vAlign w:val="center"/>
          </w:tcPr>
          <w:p w14:paraId="3F5EAA0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74.60</w:t>
            </w:r>
          </w:p>
        </w:tc>
        <w:tc>
          <w:tcPr>
            <w:tcW w:w="1529" w:type="dxa"/>
            <w:vAlign w:val="center"/>
          </w:tcPr>
          <w:p w14:paraId="3F5EAA0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1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w:t>
            </w:r>
          </w:p>
        </w:tc>
        <w:tc>
          <w:tcPr>
            <w:tcW w:w="1529" w:type="dxa"/>
          </w:tcPr>
          <w:p w14:paraId="3F5EAA1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55.20</w:t>
            </w:r>
          </w:p>
        </w:tc>
      </w:tr>
      <w:tr w:rsidR="006E6A93" w:rsidRPr="00523EDC" w14:paraId="3F5EAA19" w14:textId="77777777" w:rsidTr="00F777E0">
        <w:tc>
          <w:tcPr>
            <w:tcW w:w="1550" w:type="dxa"/>
          </w:tcPr>
          <w:p w14:paraId="3F5EAA13" w14:textId="77777777" w:rsidR="006E6A93" w:rsidRPr="00523EDC" w:rsidRDefault="006E6A93" w:rsidP="00853A76">
            <w:pPr>
              <w:jc w:val="center"/>
              <w:rPr>
                <w:rFonts w:cstheme="minorHAnsi"/>
              </w:rPr>
            </w:pPr>
            <w:r w:rsidRPr="00523EDC">
              <w:rPr>
                <w:rFonts w:cstheme="minorHAnsi"/>
              </w:rPr>
              <w:t>83</w:t>
            </w:r>
          </w:p>
        </w:tc>
        <w:tc>
          <w:tcPr>
            <w:tcW w:w="1560" w:type="dxa"/>
            <w:vAlign w:val="center"/>
          </w:tcPr>
          <w:p w14:paraId="3F5EAA14" w14:textId="77777777" w:rsidR="006E6A93" w:rsidRPr="00523EDC" w:rsidRDefault="006E6A93" w:rsidP="00853A76">
            <w:pPr>
              <w:jc w:val="center"/>
              <w:rPr>
                <w:rFonts w:eastAsia="Times New Roman" w:cstheme="minorHAnsi"/>
                <w:lang w:eastAsia="en-IN"/>
              </w:rPr>
            </w:pPr>
            <w:hyperlink r:id="rId813" w:history="1">
              <w:r w:rsidRPr="00523EDC">
                <w:rPr>
                  <w:rFonts w:eastAsia="Times New Roman" w:cstheme="minorHAnsi"/>
                  <w:color w:val="000066"/>
                  <w:lang w:eastAsia="en-IN"/>
                </w:rPr>
                <w:t>Chile</w:t>
              </w:r>
            </w:hyperlink>
          </w:p>
        </w:tc>
        <w:tc>
          <w:tcPr>
            <w:tcW w:w="1540" w:type="dxa"/>
            <w:vAlign w:val="center"/>
          </w:tcPr>
          <w:p w14:paraId="3F5EAA1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78.80</w:t>
            </w:r>
          </w:p>
        </w:tc>
        <w:tc>
          <w:tcPr>
            <w:tcW w:w="1529" w:type="dxa"/>
            <w:vAlign w:val="center"/>
          </w:tcPr>
          <w:p w14:paraId="3F5EAA1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1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1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55.16</w:t>
            </w:r>
          </w:p>
        </w:tc>
      </w:tr>
      <w:tr w:rsidR="006E6A93" w:rsidRPr="00523EDC" w14:paraId="3F5EAA20" w14:textId="77777777" w:rsidTr="00F777E0">
        <w:tc>
          <w:tcPr>
            <w:tcW w:w="1550" w:type="dxa"/>
          </w:tcPr>
          <w:p w14:paraId="3F5EAA1A" w14:textId="77777777" w:rsidR="006E6A93" w:rsidRPr="00523EDC" w:rsidRDefault="006E6A93" w:rsidP="00853A76">
            <w:pPr>
              <w:jc w:val="center"/>
              <w:rPr>
                <w:rFonts w:cstheme="minorHAnsi"/>
              </w:rPr>
            </w:pPr>
            <w:r w:rsidRPr="00523EDC">
              <w:rPr>
                <w:rFonts w:cstheme="minorHAnsi"/>
              </w:rPr>
              <w:t>84</w:t>
            </w:r>
          </w:p>
        </w:tc>
        <w:tc>
          <w:tcPr>
            <w:tcW w:w="1560" w:type="dxa"/>
            <w:vAlign w:val="center"/>
          </w:tcPr>
          <w:p w14:paraId="3F5EAA1B" w14:textId="77777777" w:rsidR="006E6A93" w:rsidRPr="00523EDC" w:rsidRDefault="006E6A93" w:rsidP="00853A76">
            <w:pPr>
              <w:jc w:val="center"/>
              <w:rPr>
                <w:rFonts w:eastAsia="Times New Roman" w:cstheme="minorHAnsi"/>
                <w:lang w:eastAsia="en-IN"/>
              </w:rPr>
            </w:pPr>
            <w:hyperlink r:id="rId814" w:history="1">
              <w:r w:rsidRPr="00523EDC">
                <w:rPr>
                  <w:rFonts w:eastAsia="Times New Roman" w:cstheme="minorHAnsi"/>
                  <w:color w:val="000066"/>
                  <w:lang w:eastAsia="en-IN"/>
                </w:rPr>
                <w:t>Hong Kong</w:t>
              </w:r>
            </w:hyperlink>
          </w:p>
        </w:tc>
        <w:tc>
          <w:tcPr>
            <w:tcW w:w="1540" w:type="dxa"/>
            <w:vAlign w:val="center"/>
          </w:tcPr>
          <w:p w14:paraId="3F5EAA1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82.90</w:t>
            </w:r>
          </w:p>
        </w:tc>
        <w:tc>
          <w:tcPr>
            <w:tcW w:w="1529" w:type="dxa"/>
            <w:vAlign w:val="center"/>
          </w:tcPr>
          <w:p w14:paraId="3F5EAA1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1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A1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54.71</w:t>
            </w:r>
          </w:p>
        </w:tc>
      </w:tr>
      <w:tr w:rsidR="006E6A93" w:rsidRPr="00523EDC" w14:paraId="3F5EAA27" w14:textId="77777777" w:rsidTr="00F777E0">
        <w:tc>
          <w:tcPr>
            <w:tcW w:w="1550" w:type="dxa"/>
          </w:tcPr>
          <w:p w14:paraId="3F5EAA21" w14:textId="77777777" w:rsidR="006E6A93" w:rsidRPr="00523EDC" w:rsidRDefault="006E6A93" w:rsidP="00853A76">
            <w:pPr>
              <w:jc w:val="center"/>
              <w:rPr>
                <w:rFonts w:cstheme="minorHAnsi"/>
              </w:rPr>
            </w:pPr>
            <w:r w:rsidRPr="00523EDC">
              <w:rPr>
                <w:rFonts w:cstheme="minorHAnsi"/>
              </w:rPr>
              <w:t>85</w:t>
            </w:r>
          </w:p>
        </w:tc>
        <w:tc>
          <w:tcPr>
            <w:tcW w:w="1560" w:type="dxa"/>
            <w:vAlign w:val="center"/>
          </w:tcPr>
          <w:p w14:paraId="3F5EAA22" w14:textId="77777777" w:rsidR="006E6A93" w:rsidRPr="00523EDC" w:rsidRDefault="006E6A93" w:rsidP="00853A76">
            <w:pPr>
              <w:jc w:val="center"/>
              <w:rPr>
                <w:rFonts w:eastAsia="Times New Roman" w:cstheme="minorHAnsi"/>
                <w:lang w:eastAsia="en-IN"/>
              </w:rPr>
            </w:pPr>
            <w:hyperlink r:id="rId815" w:history="1">
              <w:r w:rsidRPr="00523EDC">
                <w:rPr>
                  <w:rFonts w:eastAsia="Times New Roman" w:cstheme="minorHAnsi"/>
                  <w:color w:val="000066"/>
                  <w:lang w:eastAsia="en-IN"/>
                </w:rPr>
                <w:t>Gaza Strip</w:t>
              </w:r>
            </w:hyperlink>
          </w:p>
        </w:tc>
        <w:tc>
          <w:tcPr>
            <w:tcW w:w="1540" w:type="dxa"/>
            <w:vAlign w:val="center"/>
          </w:tcPr>
          <w:p w14:paraId="3F5EAA2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73.90</w:t>
            </w:r>
          </w:p>
        </w:tc>
        <w:tc>
          <w:tcPr>
            <w:tcW w:w="1529" w:type="dxa"/>
            <w:vAlign w:val="center"/>
          </w:tcPr>
          <w:p w14:paraId="3F5EAA2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2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w:t>
            </w:r>
          </w:p>
        </w:tc>
        <w:tc>
          <w:tcPr>
            <w:tcW w:w="1529" w:type="dxa"/>
          </w:tcPr>
          <w:p w14:paraId="3F5EAA2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54.68</w:t>
            </w:r>
          </w:p>
        </w:tc>
      </w:tr>
      <w:tr w:rsidR="006E6A93" w:rsidRPr="00523EDC" w14:paraId="3F5EAA2E" w14:textId="77777777" w:rsidTr="00F777E0">
        <w:tc>
          <w:tcPr>
            <w:tcW w:w="1550" w:type="dxa"/>
          </w:tcPr>
          <w:p w14:paraId="3F5EAA28" w14:textId="77777777" w:rsidR="006E6A93" w:rsidRPr="00523EDC" w:rsidRDefault="006E6A93" w:rsidP="00853A76">
            <w:pPr>
              <w:jc w:val="center"/>
              <w:rPr>
                <w:rFonts w:cstheme="minorHAnsi"/>
              </w:rPr>
            </w:pPr>
            <w:r w:rsidRPr="00523EDC">
              <w:rPr>
                <w:rFonts w:cstheme="minorHAnsi"/>
              </w:rPr>
              <w:t>86</w:t>
            </w:r>
          </w:p>
        </w:tc>
        <w:tc>
          <w:tcPr>
            <w:tcW w:w="1560" w:type="dxa"/>
            <w:vAlign w:val="center"/>
          </w:tcPr>
          <w:p w14:paraId="3F5EAA29" w14:textId="77777777" w:rsidR="006E6A93" w:rsidRPr="00523EDC" w:rsidRDefault="006E6A93" w:rsidP="00853A76">
            <w:pPr>
              <w:jc w:val="center"/>
              <w:rPr>
                <w:rFonts w:eastAsia="Times New Roman" w:cstheme="minorHAnsi"/>
                <w:lang w:eastAsia="en-IN"/>
              </w:rPr>
            </w:pPr>
            <w:hyperlink r:id="rId816" w:history="1">
              <w:r w:rsidRPr="00523EDC">
                <w:rPr>
                  <w:rFonts w:eastAsia="Times New Roman" w:cstheme="minorHAnsi"/>
                  <w:color w:val="000066"/>
                  <w:lang w:eastAsia="en-IN"/>
                </w:rPr>
                <w:t>Eritrea</w:t>
              </w:r>
            </w:hyperlink>
          </w:p>
        </w:tc>
        <w:tc>
          <w:tcPr>
            <w:tcW w:w="1540" w:type="dxa"/>
            <w:vAlign w:val="center"/>
          </w:tcPr>
          <w:p w14:paraId="3F5EAA2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64.90</w:t>
            </w:r>
          </w:p>
        </w:tc>
        <w:tc>
          <w:tcPr>
            <w:tcW w:w="1529" w:type="dxa"/>
            <w:vAlign w:val="center"/>
          </w:tcPr>
          <w:p w14:paraId="3F5EAA2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2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A2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54.51</w:t>
            </w:r>
          </w:p>
        </w:tc>
      </w:tr>
      <w:tr w:rsidR="006E6A93" w:rsidRPr="00523EDC" w14:paraId="3F5EAA35" w14:textId="77777777" w:rsidTr="00F777E0">
        <w:tc>
          <w:tcPr>
            <w:tcW w:w="1550" w:type="dxa"/>
          </w:tcPr>
          <w:p w14:paraId="3F5EAA2F" w14:textId="77777777" w:rsidR="006E6A93" w:rsidRPr="00523EDC" w:rsidRDefault="006E6A93" w:rsidP="00853A76">
            <w:pPr>
              <w:jc w:val="center"/>
              <w:rPr>
                <w:rFonts w:cstheme="minorHAnsi"/>
              </w:rPr>
            </w:pPr>
            <w:r w:rsidRPr="00523EDC">
              <w:rPr>
                <w:rFonts w:cstheme="minorHAnsi"/>
              </w:rPr>
              <w:t>86</w:t>
            </w:r>
          </w:p>
        </w:tc>
        <w:tc>
          <w:tcPr>
            <w:tcW w:w="1560" w:type="dxa"/>
            <w:vAlign w:val="center"/>
          </w:tcPr>
          <w:p w14:paraId="3F5EAA30" w14:textId="77777777" w:rsidR="006E6A93" w:rsidRPr="00523EDC" w:rsidRDefault="006E6A93" w:rsidP="00853A76">
            <w:pPr>
              <w:jc w:val="center"/>
              <w:rPr>
                <w:rFonts w:eastAsia="Times New Roman" w:cstheme="minorHAnsi"/>
                <w:lang w:eastAsia="en-IN"/>
              </w:rPr>
            </w:pPr>
            <w:hyperlink r:id="rId817" w:history="1">
              <w:r w:rsidRPr="00523EDC">
                <w:rPr>
                  <w:rFonts w:eastAsia="Times New Roman" w:cstheme="minorHAnsi"/>
                  <w:color w:val="000066"/>
                  <w:lang w:eastAsia="en-IN"/>
                </w:rPr>
                <w:t xml:space="preserve">Gambia, </w:t>
              </w:r>
              <w:proofErr w:type="gramStart"/>
              <w:r w:rsidRPr="00523EDC">
                <w:rPr>
                  <w:rFonts w:eastAsia="Times New Roman" w:cstheme="minorHAnsi"/>
                  <w:color w:val="000066"/>
                  <w:lang w:eastAsia="en-IN"/>
                </w:rPr>
                <w:t>The</w:t>
              </w:r>
              <w:proofErr w:type="gramEnd"/>
            </w:hyperlink>
          </w:p>
        </w:tc>
        <w:tc>
          <w:tcPr>
            <w:tcW w:w="1540" w:type="dxa"/>
            <w:vAlign w:val="center"/>
          </w:tcPr>
          <w:p w14:paraId="3F5EAA3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64.90</w:t>
            </w:r>
          </w:p>
        </w:tc>
        <w:tc>
          <w:tcPr>
            <w:tcW w:w="1529" w:type="dxa"/>
            <w:vAlign w:val="center"/>
          </w:tcPr>
          <w:p w14:paraId="3F5EAA3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3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A3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54.51</w:t>
            </w:r>
          </w:p>
        </w:tc>
      </w:tr>
      <w:tr w:rsidR="006E6A93" w:rsidRPr="00523EDC" w14:paraId="3F5EAA3C" w14:textId="77777777" w:rsidTr="00F777E0">
        <w:tc>
          <w:tcPr>
            <w:tcW w:w="1550" w:type="dxa"/>
          </w:tcPr>
          <w:p w14:paraId="3F5EAA36" w14:textId="77777777" w:rsidR="006E6A93" w:rsidRPr="00523EDC" w:rsidRDefault="006E6A93" w:rsidP="00853A76">
            <w:pPr>
              <w:jc w:val="center"/>
              <w:rPr>
                <w:rFonts w:cstheme="minorHAnsi"/>
              </w:rPr>
            </w:pPr>
            <w:r w:rsidRPr="00523EDC">
              <w:rPr>
                <w:rFonts w:cstheme="minorHAnsi"/>
              </w:rPr>
              <w:t>87</w:t>
            </w:r>
          </w:p>
        </w:tc>
        <w:tc>
          <w:tcPr>
            <w:tcW w:w="1560" w:type="dxa"/>
            <w:vAlign w:val="center"/>
          </w:tcPr>
          <w:p w14:paraId="3F5EAA37" w14:textId="77777777" w:rsidR="006E6A93" w:rsidRPr="00523EDC" w:rsidRDefault="006E6A93" w:rsidP="00853A76">
            <w:pPr>
              <w:jc w:val="center"/>
              <w:rPr>
                <w:rFonts w:eastAsia="Times New Roman" w:cstheme="minorHAnsi"/>
                <w:lang w:eastAsia="en-IN"/>
              </w:rPr>
            </w:pPr>
            <w:hyperlink r:id="rId818" w:history="1">
              <w:r w:rsidRPr="00523EDC">
                <w:rPr>
                  <w:rFonts w:eastAsia="Times New Roman" w:cstheme="minorHAnsi"/>
                  <w:color w:val="000066"/>
                  <w:lang w:eastAsia="en-IN"/>
                </w:rPr>
                <w:t>Korea, South</w:t>
              </w:r>
            </w:hyperlink>
          </w:p>
        </w:tc>
        <w:tc>
          <w:tcPr>
            <w:tcW w:w="1540" w:type="dxa"/>
            <w:vAlign w:val="center"/>
          </w:tcPr>
          <w:p w14:paraId="3F5EAA3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82.40</w:t>
            </w:r>
          </w:p>
        </w:tc>
        <w:tc>
          <w:tcPr>
            <w:tcW w:w="1529" w:type="dxa"/>
            <w:vAlign w:val="center"/>
          </w:tcPr>
          <w:p w14:paraId="3F5EAA3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3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A3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54.38</w:t>
            </w:r>
          </w:p>
        </w:tc>
      </w:tr>
      <w:tr w:rsidR="006E6A93" w:rsidRPr="00523EDC" w14:paraId="3F5EAA43" w14:textId="77777777" w:rsidTr="00F777E0">
        <w:tc>
          <w:tcPr>
            <w:tcW w:w="1550" w:type="dxa"/>
          </w:tcPr>
          <w:p w14:paraId="3F5EAA3D" w14:textId="77777777" w:rsidR="006E6A93" w:rsidRPr="00523EDC" w:rsidRDefault="006E6A93" w:rsidP="00853A76">
            <w:pPr>
              <w:jc w:val="center"/>
              <w:rPr>
                <w:rFonts w:cstheme="minorHAnsi"/>
              </w:rPr>
            </w:pPr>
            <w:r w:rsidRPr="00523EDC">
              <w:rPr>
                <w:rFonts w:cstheme="minorHAnsi"/>
              </w:rPr>
              <w:t>88</w:t>
            </w:r>
          </w:p>
        </w:tc>
        <w:tc>
          <w:tcPr>
            <w:tcW w:w="1560" w:type="dxa"/>
            <w:vAlign w:val="center"/>
          </w:tcPr>
          <w:p w14:paraId="3F5EAA3E" w14:textId="77777777" w:rsidR="006E6A93" w:rsidRPr="00523EDC" w:rsidRDefault="006E6A93" w:rsidP="00853A76">
            <w:pPr>
              <w:jc w:val="center"/>
              <w:rPr>
                <w:rFonts w:eastAsia="Times New Roman" w:cstheme="minorHAnsi"/>
                <w:lang w:eastAsia="en-IN"/>
              </w:rPr>
            </w:pPr>
            <w:hyperlink r:id="rId819" w:history="1">
              <w:r w:rsidRPr="00523EDC">
                <w:rPr>
                  <w:rFonts w:eastAsia="Times New Roman" w:cstheme="minorHAnsi"/>
                  <w:color w:val="000066"/>
                  <w:lang w:eastAsia="en-IN"/>
                </w:rPr>
                <w:t>Antigua and Barbuda</w:t>
              </w:r>
            </w:hyperlink>
          </w:p>
        </w:tc>
        <w:tc>
          <w:tcPr>
            <w:tcW w:w="1540" w:type="dxa"/>
            <w:vAlign w:val="center"/>
          </w:tcPr>
          <w:p w14:paraId="3F5EAA3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76.50</w:t>
            </w:r>
          </w:p>
        </w:tc>
        <w:tc>
          <w:tcPr>
            <w:tcW w:w="1529" w:type="dxa"/>
            <w:vAlign w:val="center"/>
          </w:tcPr>
          <w:p w14:paraId="3F5EAA4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4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A4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54.31</w:t>
            </w:r>
          </w:p>
        </w:tc>
      </w:tr>
      <w:tr w:rsidR="006E6A93" w:rsidRPr="00523EDC" w14:paraId="3F5EAA4A" w14:textId="77777777" w:rsidTr="00F777E0">
        <w:tc>
          <w:tcPr>
            <w:tcW w:w="1550" w:type="dxa"/>
          </w:tcPr>
          <w:p w14:paraId="3F5EAA44" w14:textId="77777777" w:rsidR="006E6A93" w:rsidRPr="00523EDC" w:rsidRDefault="006E6A93" w:rsidP="00853A76">
            <w:pPr>
              <w:jc w:val="center"/>
              <w:rPr>
                <w:rFonts w:cstheme="minorHAnsi"/>
              </w:rPr>
            </w:pPr>
            <w:r w:rsidRPr="00523EDC">
              <w:rPr>
                <w:rFonts w:cstheme="minorHAnsi"/>
              </w:rPr>
              <w:t>89</w:t>
            </w:r>
          </w:p>
        </w:tc>
        <w:tc>
          <w:tcPr>
            <w:tcW w:w="1560" w:type="dxa"/>
            <w:vAlign w:val="center"/>
          </w:tcPr>
          <w:p w14:paraId="3F5EAA45" w14:textId="77777777" w:rsidR="006E6A93" w:rsidRPr="00523EDC" w:rsidRDefault="006E6A93" w:rsidP="00853A76">
            <w:pPr>
              <w:jc w:val="center"/>
              <w:rPr>
                <w:rFonts w:eastAsia="Times New Roman" w:cstheme="minorHAnsi"/>
                <w:lang w:eastAsia="en-IN"/>
              </w:rPr>
            </w:pPr>
            <w:hyperlink r:id="rId820" w:history="1">
              <w:r w:rsidRPr="00523EDC">
                <w:rPr>
                  <w:rFonts w:eastAsia="Times New Roman" w:cstheme="minorHAnsi"/>
                  <w:color w:val="000066"/>
                  <w:lang w:eastAsia="en-IN"/>
                </w:rPr>
                <w:t>Belize</w:t>
              </w:r>
            </w:hyperlink>
          </w:p>
        </w:tc>
        <w:tc>
          <w:tcPr>
            <w:tcW w:w="1540" w:type="dxa"/>
            <w:vAlign w:val="center"/>
          </w:tcPr>
          <w:p w14:paraId="3F5EAA4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68.70</w:t>
            </w:r>
          </w:p>
        </w:tc>
        <w:tc>
          <w:tcPr>
            <w:tcW w:w="1529" w:type="dxa"/>
            <w:vAlign w:val="center"/>
          </w:tcPr>
          <w:p w14:paraId="3F5EAA4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4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A4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54.27</w:t>
            </w:r>
          </w:p>
        </w:tc>
      </w:tr>
      <w:tr w:rsidR="006E6A93" w:rsidRPr="00523EDC" w14:paraId="3F5EAA51" w14:textId="77777777" w:rsidTr="00F777E0">
        <w:tc>
          <w:tcPr>
            <w:tcW w:w="1550" w:type="dxa"/>
          </w:tcPr>
          <w:p w14:paraId="3F5EAA4B" w14:textId="77777777" w:rsidR="006E6A93" w:rsidRPr="00523EDC" w:rsidRDefault="006E6A93" w:rsidP="00853A76">
            <w:pPr>
              <w:jc w:val="center"/>
              <w:rPr>
                <w:rFonts w:cstheme="minorHAnsi"/>
              </w:rPr>
            </w:pPr>
            <w:r w:rsidRPr="00523EDC">
              <w:rPr>
                <w:rFonts w:cstheme="minorHAnsi"/>
              </w:rPr>
              <w:t>90</w:t>
            </w:r>
          </w:p>
        </w:tc>
        <w:tc>
          <w:tcPr>
            <w:tcW w:w="1560" w:type="dxa"/>
            <w:vAlign w:val="center"/>
          </w:tcPr>
          <w:p w14:paraId="3F5EAA4C" w14:textId="77777777" w:rsidR="006E6A93" w:rsidRPr="00523EDC" w:rsidRDefault="006E6A93" w:rsidP="00853A76">
            <w:pPr>
              <w:jc w:val="center"/>
              <w:rPr>
                <w:rFonts w:eastAsia="Times New Roman" w:cstheme="minorHAnsi"/>
                <w:lang w:eastAsia="en-IN"/>
              </w:rPr>
            </w:pPr>
            <w:hyperlink r:id="rId821" w:history="1">
              <w:r w:rsidRPr="00523EDC">
                <w:rPr>
                  <w:rFonts w:eastAsia="Times New Roman" w:cstheme="minorHAnsi"/>
                  <w:color w:val="000066"/>
                  <w:lang w:eastAsia="en-IN"/>
                </w:rPr>
                <w:t>Paraguay</w:t>
              </w:r>
            </w:hyperlink>
          </w:p>
        </w:tc>
        <w:tc>
          <w:tcPr>
            <w:tcW w:w="1540" w:type="dxa"/>
            <w:vAlign w:val="center"/>
          </w:tcPr>
          <w:p w14:paraId="3F5EAA4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77.20</w:t>
            </w:r>
          </w:p>
        </w:tc>
        <w:tc>
          <w:tcPr>
            <w:tcW w:w="1529" w:type="dxa"/>
            <w:vAlign w:val="center"/>
          </w:tcPr>
          <w:p w14:paraId="3F5EAA4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4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5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54.04</w:t>
            </w:r>
          </w:p>
        </w:tc>
      </w:tr>
      <w:tr w:rsidR="006E6A93" w:rsidRPr="00523EDC" w14:paraId="3F5EAA59" w14:textId="77777777" w:rsidTr="00F777E0">
        <w:tc>
          <w:tcPr>
            <w:tcW w:w="1550" w:type="dxa"/>
          </w:tcPr>
          <w:p w14:paraId="3F5EAA52" w14:textId="77777777" w:rsidR="006E6A93" w:rsidRPr="00523EDC" w:rsidRDefault="006E6A93" w:rsidP="00853A76">
            <w:pPr>
              <w:jc w:val="center"/>
              <w:rPr>
                <w:rFonts w:cstheme="minorHAnsi"/>
              </w:rPr>
            </w:pPr>
            <w:r w:rsidRPr="00523EDC">
              <w:rPr>
                <w:rFonts w:cstheme="minorHAnsi"/>
              </w:rPr>
              <w:t>90</w:t>
            </w:r>
          </w:p>
        </w:tc>
        <w:tc>
          <w:tcPr>
            <w:tcW w:w="1560" w:type="dxa"/>
            <w:vAlign w:val="center"/>
          </w:tcPr>
          <w:p w14:paraId="3F5EAA53" w14:textId="77777777" w:rsidR="006E6A93" w:rsidRPr="00523EDC" w:rsidRDefault="006E6A93" w:rsidP="00853A76">
            <w:pPr>
              <w:jc w:val="center"/>
              <w:rPr>
                <w:rFonts w:eastAsia="Times New Roman" w:cstheme="minorHAnsi"/>
                <w:lang w:eastAsia="en-IN"/>
              </w:rPr>
            </w:pPr>
            <w:hyperlink r:id="rId822" w:history="1">
              <w:r w:rsidRPr="00523EDC">
                <w:rPr>
                  <w:rFonts w:eastAsia="Times New Roman" w:cstheme="minorHAnsi"/>
                  <w:color w:val="000066"/>
                  <w:lang w:eastAsia="en-IN"/>
                </w:rPr>
                <w:t>French Polynesia</w:t>
              </w:r>
            </w:hyperlink>
          </w:p>
        </w:tc>
        <w:tc>
          <w:tcPr>
            <w:tcW w:w="1540" w:type="dxa"/>
            <w:vAlign w:val="center"/>
          </w:tcPr>
          <w:p w14:paraId="3F5EAA5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77.20</w:t>
            </w:r>
          </w:p>
        </w:tc>
        <w:tc>
          <w:tcPr>
            <w:tcW w:w="1529" w:type="dxa"/>
            <w:vAlign w:val="center"/>
          </w:tcPr>
          <w:p w14:paraId="3F5EAA5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5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5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54.04</w:t>
            </w:r>
          </w:p>
          <w:p w14:paraId="3F5EAA58" w14:textId="77777777" w:rsidR="006E6A93" w:rsidRPr="00523EDC" w:rsidRDefault="006E6A93" w:rsidP="00853A76">
            <w:pPr>
              <w:jc w:val="center"/>
              <w:rPr>
                <w:rFonts w:eastAsia="Times New Roman" w:cstheme="minorHAnsi"/>
                <w:lang w:eastAsia="en-IN"/>
              </w:rPr>
            </w:pPr>
          </w:p>
        </w:tc>
      </w:tr>
      <w:tr w:rsidR="006E6A93" w:rsidRPr="00523EDC" w14:paraId="3F5EAA60" w14:textId="77777777" w:rsidTr="00F777E0">
        <w:tc>
          <w:tcPr>
            <w:tcW w:w="1550" w:type="dxa"/>
          </w:tcPr>
          <w:p w14:paraId="3F5EAA5A" w14:textId="77777777" w:rsidR="006E6A93" w:rsidRPr="00523EDC" w:rsidRDefault="006E6A93" w:rsidP="00853A76">
            <w:pPr>
              <w:jc w:val="center"/>
              <w:rPr>
                <w:rFonts w:cstheme="minorHAnsi"/>
              </w:rPr>
            </w:pPr>
            <w:r w:rsidRPr="00523EDC">
              <w:rPr>
                <w:rFonts w:cstheme="minorHAnsi"/>
              </w:rPr>
              <w:t>90</w:t>
            </w:r>
          </w:p>
        </w:tc>
        <w:tc>
          <w:tcPr>
            <w:tcW w:w="1560" w:type="dxa"/>
            <w:vAlign w:val="center"/>
          </w:tcPr>
          <w:p w14:paraId="3F5EAA5B" w14:textId="77777777" w:rsidR="006E6A93" w:rsidRPr="00523EDC" w:rsidRDefault="006E6A93" w:rsidP="00853A76">
            <w:pPr>
              <w:jc w:val="center"/>
              <w:rPr>
                <w:rFonts w:eastAsia="Times New Roman" w:cstheme="minorHAnsi"/>
                <w:lang w:eastAsia="en-IN"/>
              </w:rPr>
            </w:pPr>
            <w:hyperlink r:id="rId823" w:history="1">
              <w:r w:rsidRPr="00523EDC">
                <w:rPr>
                  <w:rFonts w:eastAsia="Times New Roman" w:cstheme="minorHAnsi"/>
                  <w:color w:val="000066"/>
                  <w:lang w:eastAsia="en-IN"/>
                </w:rPr>
                <w:t>Uruguay</w:t>
              </w:r>
            </w:hyperlink>
          </w:p>
        </w:tc>
        <w:tc>
          <w:tcPr>
            <w:tcW w:w="1540" w:type="dxa"/>
            <w:vAlign w:val="center"/>
          </w:tcPr>
          <w:p w14:paraId="3F5EAA5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77.20</w:t>
            </w:r>
          </w:p>
        </w:tc>
        <w:tc>
          <w:tcPr>
            <w:tcW w:w="1529" w:type="dxa"/>
            <w:vAlign w:val="center"/>
          </w:tcPr>
          <w:p w14:paraId="3F5EAA5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5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5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54.04</w:t>
            </w:r>
          </w:p>
        </w:tc>
      </w:tr>
      <w:tr w:rsidR="006E6A93" w:rsidRPr="00523EDC" w14:paraId="3F5EAA67" w14:textId="77777777" w:rsidTr="00F777E0">
        <w:tc>
          <w:tcPr>
            <w:tcW w:w="1550" w:type="dxa"/>
          </w:tcPr>
          <w:p w14:paraId="3F5EAA61" w14:textId="77777777" w:rsidR="006E6A93" w:rsidRPr="00523EDC" w:rsidRDefault="006E6A93" w:rsidP="00853A76">
            <w:pPr>
              <w:jc w:val="center"/>
              <w:rPr>
                <w:rFonts w:cstheme="minorHAnsi"/>
              </w:rPr>
            </w:pPr>
            <w:r w:rsidRPr="00523EDC">
              <w:rPr>
                <w:rFonts w:cstheme="minorHAnsi"/>
              </w:rPr>
              <w:t>91</w:t>
            </w:r>
          </w:p>
        </w:tc>
        <w:tc>
          <w:tcPr>
            <w:tcW w:w="1560" w:type="dxa"/>
            <w:vAlign w:val="center"/>
          </w:tcPr>
          <w:p w14:paraId="3F5EAA62" w14:textId="77777777" w:rsidR="006E6A93" w:rsidRPr="00523EDC" w:rsidRDefault="006E6A93" w:rsidP="00853A76">
            <w:pPr>
              <w:jc w:val="center"/>
              <w:rPr>
                <w:rFonts w:eastAsia="Times New Roman" w:cstheme="minorHAnsi"/>
                <w:lang w:eastAsia="en-IN"/>
              </w:rPr>
            </w:pPr>
            <w:hyperlink r:id="rId824" w:history="1">
              <w:r w:rsidRPr="00523EDC">
                <w:rPr>
                  <w:rFonts w:eastAsia="Times New Roman" w:cstheme="minorHAnsi"/>
                  <w:color w:val="000066"/>
                  <w:lang w:eastAsia="en-IN"/>
                </w:rPr>
                <w:t>Malaysia</w:t>
              </w:r>
            </w:hyperlink>
          </w:p>
        </w:tc>
        <w:tc>
          <w:tcPr>
            <w:tcW w:w="1540" w:type="dxa"/>
            <w:vAlign w:val="center"/>
          </w:tcPr>
          <w:p w14:paraId="3F5EAA6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75.00</w:t>
            </w:r>
          </w:p>
        </w:tc>
        <w:tc>
          <w:tcPr>
            <w:tcW w:w="1529" w:type="dxa"/>
            <w:vAlign w:val="center"/>
          </w:tcPr>
          <w:p w14:paraId="3F5EAA6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6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6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54.00</w:t>
            </w:r>
          </w:p>
        </w:tc>
      </w:tr>
      <w:tr w:rsidR="006E6A93" w:rsidRPr="00523EDC" w14:paraId="3F5EAA6E" w14:textId="77777777" w:rsidTr="00F777E0">
        <w:tc>
          <w:tcPr>
            <w:tcW w:w="1550" w:type="dxa"/>
          </w:tcPr>
          <w:p w14:paraId="3F5EAA68" w14:textId="77777777" w:rsidR="006E6A93" w:rsidRPr="00523EDC" w:rsidRDefault="006E6A93" w:rsidP="00853A76">
            <w:pPr>
              <w:jc w:val="center"/>
              <w:rPr>
                <w:rFonts w:cstheme="minorHAnsi"/>
              </w:rPr>
            </w:pPr>
            <w:r w:rsidRPr="00523EDC">
              <w:rPr>
                <w:rFonts w:cstheme="minorHAnsi"/>
              </w:rPr>
              <w:t>92</w:t>
            </w:r>
          </w:p>
        </w:tc>
        <w:tc>
          <w:tcPr>
            <w:tcW w:w="1560" w:type="dxa"/>
            <w:vAlign w:val="center"/>
          </w:tcPr>
          <w:p w14:paraId="3F5EAA69" w14:textId="77777777" w:rsidR="006E6A93" w:rsidRPr="00523EDC" w:rsidRDefault="006E6A93" w:rsidP="00853A76">
            <w:pPr>
              <w:jc w:val="center"/>
              <w:rPr>
                <w:rFonts w:eastAsia="Times New Roman" w:cstheme="minorHAnsi"/>
                <w:lang w:eastAsia="en-IN"/>
              </w:rPr>
            </w:pPr>
            <w:hyperlink r:id="rId825" w:history="1">
              <w:r w:rsidRPr="00523EDC">
                <w:rPr>
                  <w:rFonts w:eastAsia="Times New Roman" w:cstheme="minorHAnsi"/>
                  <w:color w:val="000066"/>
                  <w:lang w:eastAsia="en-IN"/>
                </w:rPr>
                <w:t>Argentina</w:t>
              </w:r>
            </w:hyperlink>
          </w:p>
        </w:tc>
        <w:tc>
          <w:tcPr>
            <w:tcW w:w="1540" w:type="dxa"/>
            <w:vAlign w:val="center"/>
          </w:tcPr>
          <w:p w14:paraId="3F5EAA6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77.10</w:t>
            </w:r>
          </w:p>
        </w:tc>
        <w:tc>
          <w:tcPr>
            <w:tcW w:w="1529" w:type="dxa"/>
            <w:vAlign w:val="center"/>
          </w:tcPr>
          <w:p w14:paraId="3F5EAA6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6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6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53.97</w:t>
            </w:r>
          </w:p>
        </w:tc>
      </w:tr>
      <w:tr w:rsidR="006E6A93" w:rsidRPr="00523EDC" w14:paraId="3F5EAA75" w14:textId="77777777" w:rsidTr="00F777E0">
        <w:tc>
          <w:tcPr>
            <w:tcW w:w="1550" w:type="dxa"/>
          </w:tcPr>
          <w:p w14:paraId="3F5EAA6F" w14:textId="77777777" w:rsidR="006E6A93" w:rsidRPr="00523EDC" w:rsidRDefault="006E6A93" w:rsidP="00853A76">
            <w:pPr>
              <w:jc w:val="center"/>
              <w:rPr>
                <w:rFonts w:cstheme="minorHAnsi"/>
              </w:rPr>
            </w:pPr>
            <w:r w:rsidRPr="00523EDC">
              <w:rPr>
                <w:rFonts w:cstheme="minorHAnsi"/>
              </w:rPr>
              <w:t>92</w:t>
            </w:r>
          </w:p>
        </w:tc>
        <w:tc>
          <w:tcPr>
            <w:tcW w:w="1560" w:type="dxa"/>
            <w:vAlign w:val="center"/>
          </w:tcPr>
          <w:p w14:paraId="3F5EAA70" w14:textId="77777777" w:rsidR="006E6A93" w:rsidRPr="00523EDC" w:rsidRDefault="006E6A93" w:rsidP="00853A76">
            <w:pPr>
              <w:jc w:val="center"/>
              <w:rPr>
                <w:rFonts w:eastAsia="Times New Roman" w:cstheme="minorHAnsi"/>
                <w:lang w:eastAsia="en-IN"/>
              </w:rPr>
            </w:pPr>
            <w:hyperlink r:id="rId826" w:history="1">
              <w:r w:rsidRPr="00523EDC">
                <w:rPr>
                  <w:rFonts w:eastAsia="Times New Roman" w:cstheme="minorHAnsi"/>
                  <w:color w:val="000066"/>
                  <w:lang w:eastAsia="en-IN"/>
                </w:rPr>
                <w:t>Slovakia</w:t>
              </w:r>
            </w:hyperlink>
          </w:p>
        </w:tc>
        <w:tc>
          <w:tcPr>
            <w:tcW w:w="1540" w:type="dxa"/>
            <w:vAlign w:val="center"/>
          </w:tcPr>
          <w:p w14:paraId="3F5EAA7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77.10</w:t>
            </w:r>
          </w:p>
        </w:tc>
        <w:tc>
          <w:tcPr>
            <w:tcW w:w="1529" w:type="dxa"/>
            <w:vAlign w:val="center"/>
          </w:tcPr>
          <w:p w14:paraId="3F5EAA7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7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7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53.97</w:t>
            </w:r>
          </w:p>
        </w:tc>
      </w:tr>
      <w:tr w:rsidR="006E6A93" w:rsidRPr="00523EDC" w14:paraId="3F5EAA7C" w14:textId="77777777" w:rsidTr="00F777E0">
        <w:tc>
          <w:tcPr>
            <w:tcW w:w="1550" w:type="dxa"/>
          </w:tcPr>
          <w:p w14:paraId="3F5EAA76" w14:textId="77777777" w:rsidR="006E6A93" w:rsidRPr="00523EDC" w:rsidRDefault="006E6A93" w:rsidP="00853A76">
            <w:pPr>
              <w:jc w:val="center"/>
              <w:rPr>
                <w:rFonts w:cstheme="minorHAnsi"/>
              </w:rPr>
            </w:pPr>
            <w:r w:rsidRPr="00523EDC">
              <w:rPr>
                <w:rFonts w:cstheme="minorHAnsi"/>
              </w:rPr>
              <w:t>93</w:t>
            </w:r>
          </w:p>
        </w:tc>
        <w:tc>
          <w:tcPr>
            <w:tcW w:w="1560" w:type="dxa"/>
            <w:vAlign w:val="center"/>
          </w:tcPr>
          <w:p w14:paraId="3F5EAA77" w14:textId="77777777" w:rsidR="006E6A93" w:rsidRPr="00523EDC" w:rsidRDefault="006E6A93" w:rsidP="00853A76">
            <w:pPr>
              <w:jc w:val="center"/>
              <w:rPr>
                <w:rFonts w:eastAsia="Times New Roman" w:cstheme="minorHAnsi"/>
                <w:lang w:eastAsia="en-IN"/>
              </w:rPr>
            </w:pPr>
            <w:hyperlink r:id="rId827" w:history="1">
              <w:r w:rsidRPr="00523EDC">
                <w:rPr>
                  <w:rFonts w:eastAsia="Times New Roman" w:cstheme="minorHAnsi"/>
                  <w:color w:val="000066"/>
                  <w:lang w:eastAsia="en-IN"/>
                </w:rPr>
                <w:t>Comoros</w:t>
              </w:r>
            </w:hyperlink>
          </w:p>
        </w:tc>
        <w:tc>
          <w:tcPr>
            <w:tcW w:w="1540" w:type="dxa"/>
            <w:vAlign w:val="center"/>
          </w:tcPr>
          <w:p w14:paraId="3F5EAA7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64.20</w:t>
            </w:r>
          </w:p>
        </w:tc>
        <w:tc>
          <w:tcPr>
            <w:tcW w:w="1529" w:type="dxa"/>
            <w:vAlign w:val="center"/>
          </w:tcPr>
          <w:p w14:paraId="3F5EAA7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7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A7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53.92</w:t>
            </w:r>
          </w:p>
        </w:tc>
      </w:tr>
      <w:tr w:rsidR="006E6A93" w:rsidRPr="00523EDC" w14:paraId="3F5EAA83" w14:textId="77777777" w:rsidTr="00F777E0">
        <w:tc>
          <w:tcPr>
            <w:tcW w:w="1550" w:type="dxa"/>
          </w:tcPr>
          <w:p w14:paraId="3F5EAA7D" w14:textId="77777777" w:rsidR="006E6A93" w:rsidRPr="00523EDC" w:rsidRDefault="006E6A93" w:rsidP="00853A76">
            <w:pPr>
              <w:jc w:val="center"/>
              <w:rPr>
                <w:rFonts w:cstheme="minorHAnsi"/>
              </w:rPr>
            </w:pPr>
            <w:r w:rsidRPr="00523EDC">
              <w:rPr>
                <w:rFonts w:cstheme="minorHAnsi"/>
              </w:rPr>
              <w:t>93</w:t>
            </w:r>
          </w:p>
        </w:tc>
        <w:tc>
          <w:tcPr>
            <w:tcW w:w="1560" w:type="dxa"/>
            <w:vAlign w:val="center"/>
          </w:tcPr>
          <w:p w14:paraId="3F5EAA7E" w14:textId="77777777" w:rsidR="006E6A93" w:rsidRPr="00523EDC" w:rsidRDefault="006E6A93" w:rsidP="00853A76">
            <w:pPr>
              <w:jc w:val="center"/>
              <w:rPr>
                <w:rFonts w:eastAsia="Times New Roman" w:cstheme="minorHAnsi"/>
                <w:lang w:eastAsia="en-IN"/>
              </w:rPr>
            </w:pPr>
            <w:hyperlink r:id="rId828" w:history="1">
              <w:r w:rsidRPr="00523EDC">
                <w:rPr>
                  <w:rFonts w:eastAsia="Times New Roman" w:cstheme="minorHAnsi"/>
                  <w:color w:val="000066"/>
                  <w:lang w:eastAsia="en-IN"/>
                </w:rPr>
                <w:t>Lithuania</w:t>
              </w:r>
            </w:hyperlink>
          </w:p>
        </w:tc>
        <w:tc>
          <w:tcPr>
            <w:tcW w:w="1540" w:type="dxa"/>
            <w:vAlign w:val="center"/>
          </w:tcPr>
          <w:p w14:paraId="3F5EAA7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74.90</w:t>
            </w:r>
          </w:p>
        </w:tc>
        <w:tc>
          <w:tcPr>
            <w:tcW w:w="1529" w:type="dxa"/>
            <w:vAlign w:val="center"/>
          </w:tcPr>
          <w:p w14:paraId="3F5EAA8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8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8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53.92</w:t>
            </w:r>
          </w:p>
        </w:tc>
      </w:tr>
      <w:tr w:rsidR="006E6A93" w:rsidRPr="00523EDC" w14:paraId="3F5EAA8A" w14:textId="77777777" w:rsidTr="00F777E0">
        <w:tc>
          <w:tcPr>
            <w:tcW w:w="1550" w:type="dxa"/>
          </w:tcPr>
          <w:p w14:paraId="3F5EAA84" w14:textId="77777777" w:rsidR="006E6A93" w:rsidRPr="00523EDC" w:rsidRDefault="006E6A93" w:rsidP="00853A76">
            <w:pPr>
              <w:jc w:val="center"/>
              <w:rPr>
                <w:rFonts w:cstheme="minorHAnsi"/>
              </w:rPr>
            </w:pPr>
            <w:r w:rsidRPr="00523EDC">
              <w:rPr>
                <w:rFonts w:cstheme="minorHAnsi"/>
              </w:rPr>
              <w:t>94</w:t>
            </w:r>
          </w:p>
        </w:tc>
        <w:tc>
          <w:tcPr>
            <w:tcW w:w="1560" w:type="dxa"/>
            <w:vAlign w:val="center"/>
          </w:tcPr>
          <w:p w14:paraId="3F5EAA85" w14:textId="77777777" w:rsidR="006E6A93" w:rsidRPr="00523EDC" w:rsidRDefault="006E6A93" w:rsidP="00853A76">
            <w:pPr>
              <w:jc w:val="center"/>
              <w:rPr>
                <w:rFonts w:eastAsia="Times New Roman" w:cstheme="minorHAnsi"/>
                <w:lang w:eastAsia="en-IN"/>
              </w:rPr>
            </w:pPr>
            <w:hyperlink r:id="rId829" w:history="1">
              <w:r w:rsidRPr="00523EDC">
                <w:rPr>
                  <w:rFonts w:eastAsia="Times New Roman" w:cstheme="minorHAnsi"/>
                  <w:color w:val="000066"/>
                  <w:lang w:eastAsia="en-IN"/>
                </w:rPr>
                <w:t>Netherlands</w:t>
              </w:r>
            </w:hyperlink>
          </w:p>
        </w:tc>
        <w:tc>
          <w:tcPr>
            <w:tcW w:w="1540" w:type="dxa"/>
            <w:vAlign w:val="center"/>
          </w:tcPr>
          <w:p w14:paraId="3F5EAA8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81.30</w:t>
            </w:r>
          </w:p>
        </w:tc>
        <w:tc>
          <w:tcPr>
            <w:tcW w:w="1529" w:type="dxa"/>
            <w:vAlign w:val="center"/>
          </w:tcPr>
          <w:p w14:paraId="3F5EAA8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8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33.6</w:t>
            </w:r>
          </w:p>
        </w:tc>
        <w:tc>
          <w:tcPr>
            <w:tcW w:w="1529" w:type="dxa"/>
          </w:tcPr>
          <w:p w14:paraId="3F5EAA8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53.90</w:t>
            </w:r>
          </w:p>
        </w:tc>
      </w:tr>
      <w:tr w:rsidR="006E6A93" w:rsidRPr="00523EDC" w14:paraId="3F5EAA91" w14:textId="77777777" w:rsidTr="00F777E0">
        <w:tc>
          <w:tcPr>
            <w:tcW w:w="1550" w:type="dxa"/>
          </w:tcPr>
          <w:p w14:paraId="3F5EAA8B" w14:textId="77777777" w:rsidR="006E6A93" w:rsidRPr="00523EDC" w:rsidRDefault="006E6A93" w:rsidP="00853A76">
            <w:pPr>
              <w:jc w:val="center"/>
              <w:rPr>
                <w:rFonts w:cstheme="minorHAnsi"/>
              </w:rPr>
            </w:pPr>
            <w:r w:rsidRPr="00523EDC">
              <w:rPr>
                <w:rFonts w:cstheme="minorHAnsi"/>
              </w:rPr>
              <w:t>95</w:t>
            </w:r>
          </w:p>
        </w:tc>
        <w:tc>
          <w:tcPr>
            <w:tcW w:w="1560" w:type="dxa"/>
            <w:vAlign w:val="center"/>
          </w:tcPr>
          <w:p w14:paraId="3F5EAA8C" w14:textId="77777777" w:rsidR="006E6A93" w:rsidRPr="00523EDC" w:rsidRDefault="006E6A93" w:rsidP="00853A76">
            <w:pPr>
              <w:jc w:val="center"/>
              <w:rPr>
                <w:rFonts w:eastAsia="Times New Roman" w:cstheme="minorHAnsi"/>
                <w:lang w:eastAsia="en-IN"/>
              </w:rPr>
            </w:pPr>
            <w:hyperlink r:id="rId830" w:history="1">
              <w:r w:rsidRPr="00523EDC">
                <w:rPr>
                  <w:rFonts w:eastAsia="Times New Roman" w:cstheme="minorHAnsi"/>
                  <w:color w:val="000066"/>
                  <w:lang w:eastAsia="en-IN"/>
                </w:rPr>
                <w:t>Thailand</w:t>
              </w:r>
            </w:hyperlink>
          </w:p>
        </w:tc>
        <w:tc>
          <w:tcPr>
            <w:tcW w:w="1540" w:type="dxa"/>
            <w:vAlign w:val="center"/>
          </w:tcPr>
          <w:p w14:paraId="3F5EAA8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74.70</w:t>
            </w:r>
          </w:p>
        </w:tc>
        <w:tc>
          <w:tcPr>
            <w:tcW w:w="1529" w:type="dxa"/>
            <w:vAlign w:val="center"/>
          </w:tcPr>
          <w:p w14:paraId="3F5EAA8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8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9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53.78</w:t>
            </w:r>
          </w:p>
        </w:tc>
      </w:tr>
      <w:tr w:rsidR="006E6A93" w:rsidRPr="00523EDC" w14:paraId="3F5EAA98" w14:textId="77777777" w:rsidTr="00F777E0">
        <w:tc>
          <w:tcPr>
            <w:tcW w:w="1550" w:type="dxa"/>
          </w:tcPr>
          <w:p w14:paraId="3F5EAA92" w14:textId="77777777" w:rsidR="006E6A93" w:rsidRPr="00523EDC" w:rsidRDefault="006E6A93" w:rsidP="00853A76">
            <w:pPr>
              <w:jc w:val="center"/>
              <w:rPr>
                <w:rFonts w:cstheme="minorHAnsi"/>
              </w:rPr>
            </w:pPr>
            <w:r w:rsidRPr="00523EDC">
              <w:rPr>
                <w:rFonts w:cstheme="minorHAnsi"/>
              </w:rPr>
              <w:t>96</w:t>
            </w:r>
          </w:p>
        </w:tc>
        <w:tc>
          <w:tcPr>
            <w:tcW w:w="1560" w:type="dxa"/>
            <w:vAlign w:val="center"/>
          </w:tcPr>
          <w:p w14:paraId="3F5EAA93" w14:textId="77777777" w:rsidR="006E6A93" w:rsidRPr="00523EDC" w:rsidRDefault="006E6A93" w:rsidP="00853A76">
            <w:pPr>
              <w:jc w:val="center"/>
              <w:rPr>
                <w:rFonts w:eastAsia="Times New Roman" w:cstheme="minorHAnsi"/>
                <w:lang w:eastAsia="en-IN"/>
              </w:rPr>
            </w:pPr>
            <w:hyperlink r:id="rId831" w:history="1">
              <w:r w:rsidRPr="00523EDC">
                <w:rPr>
                  <w:rFonts w:eastAsia="Times New Roman" w:cstheme="minorHAnsi"/>
                  <w:color w:val="000066"/>
                  <w:lang w:eastAsia="en-IN"/>
                </w:rPr>
                <w:t>Kenya</w:t>
              </w:r>
            </w:hyperlink>
          </w:p>
        </w:tc>
        <w:tc>
          <w:tcPr>
            <w:tcW w:w="1540" w:type="dxa"/>
            <w:vAlign w:val="center"/>
          </w:tcPr>
          <w:p w14:paraId="3F5EAA9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64.00</w:t>
            </w:r>
          </w:p>
        </w:tc>
        <w:tc>
          <w:tcPr>
            <w:tcW w:w="1529" w:type="dxa"/>
            <w:vAlign w:val="center"/>
          </w:tcPr>
          <w:p w14:paraId="3F5EAA9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9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A9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53.76</w:t>
            </w:r>
          </w:p>
        </w:tc>
      </w:tr>
      <w:tr w:rsidR="006E6A93" w:rsidRPr="00523EDC" w14:paraId="3F5EAA9F" w14:textId="77777777" w:rsidTr="00F777E0">
        <w:tc>
          <w:tcPr>
            <w:tcW w:w="1550" w:type="dxa"/>
          </w:tcPr>
          <w:p w14:paraId="3F5EAA99" w14:textId="77777777" w:rsidR="006E6A93" w:rsidRPr="00523EDC" w:rsidRDefault="006E6A93" w:rsidP="00853A76">
            <w:pPr>
              <w:jc w:val="center"/>
              <w:rPr>
                <w:rFonts w:cstheme="minorHAnsi"/>
              </w:rPr>
            </w:pPr>
            <w:r w:rsidRPr="00523EDC">
              <w:rPr>
                <w:rFonts w:cstheme="minorHAnsi"/>
              </w:rPr>
              <w:t>96</w:t>
            </w:r>
          </w:p>
        </w:tc>
        <w:tc>
          <w:tcPr>
            <w:tcW w:w="1560" w:type="dxa"/>
            <w:vAlign w:val="center"/>
          </w:tcPr>
          <w:p w14:paraId="3F5EAA9A" w14:textId="77777777" w:rsidR="006E6A93" w:rsidRPr="00523EDC" w:rsidRDefault="006E6A93" w:rsidP="00853A76">
            <w:pPr>
              <w:jc w:val="center"/>
              <w:rPr>
                <w:rFonts w:eastAsia="Times New Roman" w:cstheme="minorHAnsi"/>
                <w:lang w:eastAsia="en-IN"/>
              </w:rPr>
            </w:pPr>
            <w:hyperlink r:id="rId832" w:history="1">
              <w:r w:rsidRPr="00523EDC">
                <w:rPr>
                  <w:rFonts w:eastAsia="Times New Roman" w:cstheme="minorHAnsi"/>
                  <w:color w:val="000066"/>
                  <w:lang w:eastAsia="en-IN"/>
                </w:rPr>
                <w:t>Ecuador</w:t>
              </w:r>
            </w:hyperlink>
          </w:p>
        </w:tc>
        <w:tc>
          <w:tcPr>
            <w:tcW w:w="1540" w:type="dxa"/>
            <w:vAlign w:val="center"/>
          </w:tcPr>
          <w:p w14:paraId="3F5EAA9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76.80</w:t>
            </w:r>
          </w:p>
        </w:tc>
        <w:tc>
          <w:tcPr>
            <w:tcW w:w="1529" w:type="dxa"/>
            <w:vAlign w:val="center"/>
          </w:tcPr>
          <w:p w14:paraId="3F5EAA9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9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9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53.76</w:t>
            </w:r>
          </w:p>
        </w:tc>
      </w:tr>
      <w:tr w:rsidR="006E6A93" w:rsidRPr="00523EDC" w14:paraId="3F5EAAA6" w14:textId="77777777" w:rsidTr="00F777E0">
        <w:tc>
          <w:tcPr>
            <w:tcW w:w="1550" w:type="dxa"/>
          </w:tcPr>
          <w:p w14:paraId="3F5EAAA0" w14:textId="77777777" w:rsidR="006E6A93" w:rsidRPr="00523EDC" w:rsidRDefault="006E6A93" w:rsidP="00853A76">
            <w:pPr>
              <w:jc w:val="center"/>
              <w:rPr>
                <w:rFonts w:cstheme="minorHAnsi"/>
              </w:rPr>
            </w:pPr>
            <w:r w:rsidRPr="00523EDC">
              <w:rPr>
                <w:rFonts w:cstheme="minorHAnsi"/>
              </w:rPr>
              <w:t>97</w:t>
            </w:r>
          </w:p>
        </w:tc>
        <w:tc>
          <w:tcPr>
            <w:tcW w:w="1560" w:type="dxa"/>
            <w:vAlign w:val="center"/>
          </w:tcPr>
          <w:p w14:paraId="3F5EAAA1" w14:textId="77777777" w:rsidR="006E6A93" w:rsidRPr="00523EDC" w:rsidRDefault="006E6A93" w:rsidP="00853A76">
            <w:pPr>
              <w:jc w:val="center"/>
              <w:rPr>
                <w:rFonts w:eastAsia="Times New Roman" w:cstheme="minorHAnsi"/>
                <w:lang w:eastAsia="en-IN"/>
              </w:rPr>
            </w:pPr>
            <w:hyperlink r:id="rId833" w:history="1">
              <w:r w:rsidRPr="00523EDC">
                <w:rPr>
                  <w:rFonts w:eastAsia="Times New Roman" w:cstheme="minorHAnsi"/>
                  <w:color w:val="000066"/>
                  <w:lang w:eastAsia="en-IN"/>
                </w:rPr>
                <w:t>Saint Kitts and Nevis</w:t>
              </w:r>
            </w:hyperlink>
          </w:p>
        </w:tc>
        <w:tc>
          <w:tcPr>
            <w:tcW w:w="1540" w:type="dxa"/>
            <w:vAlign w:val="center"/>
          </w:tcPr>
          <w:p w14:paraId="3F5EAAA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75.70</w:t>
            </w:r>
          </w:p>
        </w:tc>
        <w:tc>
          <w:tcPr>
            <w:tcW w:w="1529" w:type="dxa"/>
            <w:vAlign w:val="center"/>
          </w:tcPr>
          <w:p w14:paraId="3F5EAAA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A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AA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53.74</w:t>
            </w:r>
          </w:p>
        </w:tc>
      </w:tr>
      <w:tr w:rsidR="006E6A93" w:rsidRPr="00523EDC" w14:paraId="3F5EAAAD" w14:textId="77777777" w:rsidTr="00F777E0">
        <w:tc>
          <w:tcPr>
            <w:tcW w:w="1550" w:type="dxa"/>
          </w:tcPr>
          <w:p w14:paraId="3F5EAAA7" w14:textId="77777777" w:rsidR="006E6A93" w:rsidRPr="00523EDC" w:rsidRDefault="006E6A93" w:rsidP="00853A76">
            <w:pPr>
              <w:jc w:val="center"/>
              <w:rPr>
                <w:rFonts w:cstheme="minorHAnsi"/>
              </w:rPr>
            </w:pPr>
            <w:r w:rsidRPr="00523EDC">
              <w:rPr>
                <w:rFonts w:cstheme="minorHAnsi"/>
              </w:rPr>
              <w:t>98</w:t>
            </w:r>
          </w:p>
        </w:tc>
        <w:tc>
          <w:tcPr>
            <w:tcW w:w="1560" w:type="dxa"/>
            <w:vAlign w:val="center"/>
          </w:tcPr>
          <w:p w14:paraId="3F5EAAA8" w14:textId="77777777" w:rsidR="006E6A93" w:rsidRPr="00523EDC" w:rsidRDefault="006E6A93" w:rsidP="00853A76">
            <w:pPr>
              <w:jc w:val="center"/>
              <w:rPr>
                <w:rFonts w:eastAsia="Times New Roman" w:cstheme="minorHAnsi"/>
                <w:lang w:eastAsia="en-IN"/>
              </w:rPr>
            </w:pPr>
            <w:hyperlink r:id="rId834" w:history="1">
              <w:r w:rsidRPr="00523EDC">
                <w:rPr>
                  <w:rFonts w:eastAsia="Times New Roman" w:cstheme="minorHAnsi"/>
                  <w:color w:val="000066"/>
                  <w:lang w:eastAsia="en-IN"/>
                </w:rPr>
                <w:t>Latvia</w:t>
              </w:r>
            </w:hyperlink>
          </w:p>
        </w:tc>
        <w:tc>
          <w:tcPr>
            <w:tcW w:w="1540" w:type="dxa"/>
            <w:vAlign w:val="center"/>
          </w:tcPr>
          <w:p w14:paraId="3F5EAAA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74.50</w:t>
            </w:r>
          </w:p>
        </w:tc>
        <w:tc>
          <w:tcPr>
            <w:tcW w:w="1529" w:type="dxa"/>
            <w:vAlign w:val="center"/>
          </w:tcPr>
          <w:p w14:paraId="3F5EAAA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A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A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53.64</w:t>
            </w:r>
          </w:p>
        </w:tc>
      </w:tr>
      <w:tr w:rsidR="006E6A93" w:rsidRPr="00523EDC" w14:paraId="3F5EAAB4" w14:textId="77777777" w:rsidTr="00F777E0">
        <w:tc>
          <w:tcPr>
            <w:tcW w:w="1550" w:type="dxa"/>
          </w:tcPr>
          <w:p w14:paraId="3F5EAAAE" w14:textId="77777777" w:rsidR="006E6A93" w:rsidRPr="00523EDC" w:rsidRDefault="006E6A93" w:rsidP="00853A76">
            <w:pPr>
              <w:jc w:val="center"/>
              <w:rPr>
                <w:rFonts w:cstheme="minorHAnsi"/>
              </w:rPr>
            </w:pPr>
            <w:r w:rsidRPr="00523EDC">
              <w:rPr>
                <w:rFonts w:cstheme="minorHAnsi"/>
              </w:rPr>
              <w:t>99</w:t>
            </w:r>
          </w:p>
        </w:tc>
        <w:tc>
          <w:tcPr>
            <w:tcW w:w="1560" w:type="dxa"/>
            <w:vAlign w:val="center"/>
          </w:tcPr>
          <w:p w14:paraId="3F5EAAAF" w14:textId="77777777" w:rsidR="006E6A93" w:rsidRPr="00523EDC" w:rsidRDefault="006E6A93" w:rsidP="00853A76">
            <w:pPr>
              <w:jc w:val="center"/>
              <w:rPr>
                <w:rFonts w:eastAsia="Times New Roman" w:cstheme="minorHAnsi"/>
                <w:lang w:eastAsia="en-IN"/>
              </w:rPr>
            </w:pPr>
            <w:hyperlink r:id="rId835" w:history="1">
              <w:r w:rsidRPr="00523EDC">
                <w:rPr>
                  <w:rFonts w:eastAsia="Times New Roman" w:cstheme="minorHAnsi"/>
                  <w:color w:val="000066"/>
                  <w:lang w:eastAsia="en-IN"/>
                </w:rPr>
                <w:t>Mauritania</w:t>
              </w:r>
            </w:hyperlink>
          </w:p>
        </w:tc>
        <w:tc>
          <w:tcPr>
            <w:tcW w:w="1540" w:type="dxa"/>
            <w:vAlign w:val="center"/>
          </w:tcPr>
          <w:p w14:paraId="3F5EAAB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63.00</w:t>
            </w:r>
          </w:p>
        </w:tc>
        <w:tc>
          <w:tcPr>
            <w:tcW w:w="1529" w:type="dxa"/>
            <w:vAlign w:val="center"/>
          </w:tcPr>
          <w:p w14:paraId="3F5EAAB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B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AB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53.55</w:t>
            </w:r>
          </w:p>
        </w:tc>
      </w:tr>
      <w:tr w:rsidR="006E6A93" w:rsidRPr="00523EDC" w14:paraId="3F5EAABB" w14:textId="77777777" w:rsidTr="00F777E0">
        <w:tc>
          <w:tcPr>
            <w:tcW w:w="1550" w:type="dxa"/>
          </w:tcPr>
          <w:p w14:paraId="3F5EAAB5" w14:textId="77777777" w:rsidR="006E6A93" w:rsidRPr="00523EDC" w:rsidRDefault="006E6A93" w:rsidP="00853A76">
            <w:pPr>
              <w:jc w:val="center"/>
              <w:rPr>
                <w:rFonts w:cstheme="minorHAnsi"/>
              </w:rPr>
            </w:pPr>
            <w:r w:rsidRPr="00523EDC">
              <w:rPr>
                <w:rFonts w:cstheme="minorHAnsi"/>
              </w:rPr>
              <w:t>100</w:t>
            </w:r>
          </w:p>
        </w:tc>
        <w:tc>
          <w:tcPr>
            <w:tcW w:w="1560" w:type="dxa"/>
            <w:vAlign w:val="center"/>
          </w:tcPr>
          <w:p w14:paraId="3F5EAAB6" w14:textId="77777777" w:rsidR="006E6A93" w:rsidRPr="00523EDC" w:rsidRDefault="006E6A93" w:rsidP="00853A76">
            <w:pPr>
              <w:jc w:val="center"/>
              <w:rPr>
                <w:rFonts w:eastAsia="Times New Roman" w:cstheme="minorHAnsi"/>
                <w:lang w:eastAsia="en-IN"/>
              </w:rPr>
            </w:pPr>
            <w:hyperlink r:id="rId836" w:history="1">
              <w:r w:rsidRPr="00523EDC">
                <w:rPr>
                  <w:rFonts w:eastAsia="Times New Roman" w:cstheme="minorHAnsi"/>
                  <w:color w:val="000066"/>
                  <w:lang w:eastAsia="en-IN"/>
                </w:rPr>
                <w:t>Sao Tome and Principe</w:t>
              </w:r>
            </w:hyperlink>
          </w:p>
        </w:tc>
        <w:tc>
          <w:tcPr>
            <w:tcW w:w="1540" w:type="dxa"/>
            <w:vAlign w:val="center"/>
          </w:tcPr>
          <w:p w14:paraId="3F5EAAB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64.90</w:t>
            </w:r>
          </w:p>
        </w:tc>
        <w:tc>
          <w:tcPr>
            <w:tcW w:w="1529" w:type="dxa"/>
            <w:vAlign w:val="center"/>
          </w:tcPr>
          <w:p w14:paraId="3F5EAAB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B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AB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53.21</w:t>
            </w:r>
          </w:p>
        </w:tc>
      </w:tr>
      <w:tr w:rsidR="006E6A93" w:rsidRPr="00523EDC" w14:paraId="3F5EAAC2" w14:textId="77777777" w:rsidTr="00F777E0">
        <w:tc>
          <w:tcPr>
            <w:tcW w:w="1550" w:type="dxa"/>
          </w:tcPr>
          <w:p w14:paraId="3F5EAABC" w14:textId="77777777" w:rsidR="006E6A93" w:rsidRPr="00523EDC" w:rsidRDefault="006E6A93" w:rsidP="00853A76">
            <w:pPr>
              <w:jc w:val="center"/>
              <w:rPr>
                <w:rFonts w:cstheme="minorHAnsi"/>
              </w:rPr>
            </w:pPr>
            <w:r w:rsidRPr="00523EDC">
              <w:rPr>
                <w:rFonts w:cstheme="minorHAnsi"/>
              </w:rPr>
              <w:t>101</w:t>
            </w:r>
          </w:p>
        </w:tc>
        <w:tc>
          <w:tcPr>
            <w:tcW w:w="1560" w:type="dxa"/>
            <w:vAlign w:val="center"/>
          </w:tcPr>
          <w:p w14:paraId="3F5EAABD" w14:textId="77777777" w:rsidR="006E6A93" w:rsidRPr="00523EDC" w:rsidRDefault="006E6A93" w:rsidP="00853A76">
            <w:pPr>
              <w:jc w:val="center"/>
              <w:rPr>
                <w:rFonts w:eastAsia="Times New Roman" w:cstheme="minorHAnsi"/>
                <w:lang w:eastAsia="en-IN"/>
              </w:rPr>
            </w:pPr>
            <w:hyperlink r:id="rId837" w:history="1">
              <w:r w:rsidRPr="00523EDC">
                <w:rPr>
                  <w:rFonts w:eastAsia="Times New Roman" w:cstheme="minorHAnsi"/>
                  <w:color w:val="000066"/>
                  <w:lang w:eastAsia="en-IN"/>
                </w:rPr>
                <w:t>Belgium</w:t>
              </w:r>
            </w:hyperlink>
          </w:p>
        </w:tc>
        <w:tc>
          <w:tcPr>
            <w:tcW w:w="1540" w:type="dxa"/>
            <w:vAlign w:val="center"/>
          </w:tcPr>
          <w:p w14:paraId="3F5EAAB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81.00</w:t>
            </w:r>
          </w:p>
        </w:tc>
        <w:tc>
          <w:tcPr>
            <w:tcW w:w="1529" w:type="dxa"/>
            <w:vAlign w:val="center"/>
          </w:tcPr>
          <w:p w14:paraId="3F5EAAB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C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34.4</w:t>
            </w:r>
          </w:p>
        </w:tc>
        <w:tc>
          <w:tcPr>
            <w:tcW w:w="1529" w:type="dxa"/>
          </w:tcPr>
          <w:p w14:paraId="3F5EAAC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53.13</w:t>
            </w:r>
          </w:p>
        </w:tc>
      </w:tr>
      <w:tr w:rsidR="006E6A93" w:rsidRPr="00523EDC" w14:paraId="3F5EAAC9" w14:textId="77777777" w:rsidTr="00F777E0">
        <w:tc>
          <w:tcPr>
            <w:tcW w:w="1550" w:type="dxa"/>
          </w:tcPr>
          <w:p w14:paraId="3F5EAAC3" w14:textId="77777777" w:rsidR="006E6A93" w:rsidRPr="00523EDC" w:rsidRDefault="006E6A93" w:rsidP="00853A76">
            <w:pPr>
              <w:jc w:val="center"/>
              <w:rPr>
                <w:rFonts w:cstheme="minorHAnsi"/>
              </w:rPr>
            </w:pPr>
            <w:r w:rsidRPr="00523EDC">
              <w:rPr>
                <w:rFonts w:cstheme="minorHAnsi"/>
              </w:rPr>
              <w:t>102</w:t>
            </w:r>
          </w:p>
        </w:tc>
        <w:tc>
          <w:tcPr>
            <w:tcW w:w="1560" w:type="dxa"/>
            <w:vAlign w:val="center"/>
          </w:tcPr>
          <w:p w14:paraId="3F5EAAC4" w14:textId="77777777" w:rsidR="006E6A93" w:rsidRPr="00523EDC" w:rsidRDefault="006E6A93" w:rsidP="00853A76">
            <w:pPr>
              <w:jc w:val="center"/>
              <w:rPr>
                <w:rFonts w:eastAsia="Times New Roman" w:cstheme="minorHAnsi"/>
                <w:lang w:eastAsia="en-IN"/>
              </w:rPr>
            </w:pPr>
            <w:hyperlink r:id="rId838" w:history="1">
              <w:r w:rsidRPr="00523EDC">
                <w:rPr>
                  <w:rFonts w:eastAsia="Times New Roman" w:cstheme="minorHAnsi"/>
                  <w:color w:val="000066"/>
                  <w:lang w:eastAsia="en-IN"/>
                </w:rPr>
                <w:t>Djibouti</w:t>
              </w:r>
            </w:hyperlink>
          </w:p>
        </w:tc>
        <w:tc>
          <w:tcPr>
            <w:tcW w:w="1540" w:type="dxa"/>
            <w:vAlign w:val="center"/>
          </w:tcPr>
          <w:p w14:paraId="3F5EAAC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63.20</w:t>
            </w:r>
          </w:p>
        </w:tc>
        <w:tc>
          <w:tcPr>
            <w:tcW w:w="1529" w:type="dxa"/>
            <w:vAlign w:val="center"/>
          </w:tcPr>
          <w:p w14:paraId="3F5EAAC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C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AC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53.08</w:t>
            </w:r>
          </w:p>
        </w:tc>
      </w:tr>
      <w:tr w:rsidR="006E6A93" w:rsidRPr="00523EDC" w14:paraId="3F5EAAD0" w14:textId="77777777" w:rsidTr="00F777E0">
        <w:tc>
          <w:tcPr>
            <w:tcW w:w="1550" w:type="dxa"/>
          </w:tcPr>
          <w:p w14:paraId="3F5EAACA" w14:textId="77777777" w:rsidR="006E6A93" w:rsidRPr="00523EDC" w:rsidRDefault="006E6A93" w:rsidP="00853A76">
            <w:pPr>
              <w:jc w:val="center"/>
              <w:rPr>
                <w:rFonts w:cstheme="minorHAnsi"/>
              </w:rPr>
            </w:pPr>
            <w:r w:rsidRPr="00523EDC">
              <w:rPr>
                <w:rFonts w:cstheme="minorHAnsi"/>
              </w:rPr>
              <w:t>102</w:t>
            </w:r>
          </w:p>
        </w:tc>
        <w:tc>
          <w:tcPr>
            <w:tcW w:w="1560" w:type="dxa"/>
            <w:vAlign w:val="center"/>
          </w:tcPr>
          <w:p w14:paraId="3F5EAACB" w14:textId="77777777" w:rsidR="006E6A93" w:rsidRPr="00523EDC" w:rsidRDefault="006E6A93" w:rsidP="00853A76">
            <w:pPr>
              <w:jc w:val="center"/>
              <w:rPr>
                <w:rFonts w:eastAsia="Times New Roman" w:cstheme="minorHAnsi"/>
                <w:lang w:eastAsia="en-IN"/>
              </w:rPr>
            </w:pPr>
            <w:hyperlink r:id="rId839" w:history="1">
              <w:r w:rsidRPr="00523EDC">
                <w:rPr>
                  <w:rFonts w:eastAsia="Times New Roman" w:cstheme="minorHAnsi"/>
                  <w:color w:val="000066"/>
                  <w:lang w:eastAsia="en-IN"/>
                </w:rPr>
                <w:t>Papua New Guinea</w:t>
              </w:r>
            </w:hyperlink>
          </w:p>
        </w:tc>
        <w:tc>
          <w:tcPr>
            <w:tcW w:w="1540" w:type="dxa"/>
            <w:vAlign w:val="center"/>
          </w:tcPr>
          <w:p w14:paraId="3F5EAAC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67.20</w:t>
            </w:r>
          </w:p>
        </w:tc>
        <w:tc>
          <w:tcPr>
            <w:tcW w:w="1529" w:type="dxa"/>
            <w:vAlign w:val="center"/>
          </w:tcPr>
          <w:p w14:paraId="3F5EAAC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C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AC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53.08</w:t>
            </w:r>
          </w:p>
        </w:tc>
      </w:tr>
      <w:tr w:rsidR="006E6A93" w:rsidRPr="00523EDC" w14:paraId="3F5EAAD7" w14:textId="77777777" w:rsidTr="00F777E0">
        <w:tc>
          <w:tcPr>
            <w:tcW w:w="1550" w:type="dxa"/>
          </w:tcPr>
          <w:p w14:paraId="3F5EAAD1" w14:textId="77777777" w:rsidR="006E6A93" w:rsidRPr="00523EDC" w:rsidRDefault="006E6A93" w:rsidP="00853A76">
            <w:pPr>
              <w:jc w:val="center"/>
              <w:rPr>
                <w:rFonts w:cstheme="minorHAnsi"/>
              </w:rPr>
            </w:pPr>
            <w:r w:rsidRPr="00523EDC">
              <w:rPr>
                <w:rFonts w:cstheme="minorHAnsi"/>
              </w:rPr>
              <w:t>103</w:t>
            </w:r>
          </w:p>
        </w:tc>
        <w:tc>
          <w:tcPr>
            <w:tcW w:w="1560" w:type="dxa"/>
            <w:vAlign w:val="center"/>
          </w:tcPr>
          <w:p w14:paraId="3F5EAAD2" w14:textId="77777777" w:rsidR="006E6A93" w:rsidRPr="00523EDC" w:rsidRDefault="006E6A93" w:rsidP="00853A76">
            <w:pPr>
              <w:jc w:val="center"/>
              <w:rPr>
                <w:rFonts w:eastAsia="Times New Roman" w:cstheme="minorHAnsi"/>
                <w:lang w:eastAsia="en-IN"/>
              </w:rPr>
            </w:pPr>
            <w:hyperlink r:id="rId840" w:history="1">
              <w:r w:rsidRPr="00523EDC">
                <w:rPr>
                  <w:rFonts w:eastAsia="Times New Roman" w:cstheme="minorHAnsi"/>
                  <w:color w:val="000066"/>
                  <w:lang w:eastAsia="en-IN"/>
                </w:rPr>
                <w:t>Nauru</w:t>
              </w:r>
            </w:hyperlink>
          </w:p>
        </w:tc>
        <w:tc>
          <w:tcPr>
            <w:tcW w:w="1540" w:type="dxa"/>
            <w:vAlign w:val="center"/>
          </w:tcPr>
          <w:p w14:paraId="3F5EAAD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67.10</w:t>
            </w:r>
          </w:p>
        </w:tc>
        <w:tc>
          <w:tcPr>
            <w:tcW w:w="1529" w:type="dxa"/>
            <w:vAlign w:val="center"/>
          </w:tcPr>
          <w:p w14:paraId="3F5EAAD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D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AD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53.00</w:t>
            </w:r>
          </w:p>
        </w:tc>
      </w:tr>
      <w:tr w:rsidR="006E6A93" w:rsidRPr="00523EDC" w14:paraId="3F5EAADE" w14:textId="77777777" w:rsidTr="00F777E0">
        <w:tc>
          <w:tcPr>
            <w:tcW w:w="1550" w:type="dxa"/>
          </w:tcPr>
          <w:p w14:paraId="3F5EAAD8" w14:textId="77777777" w:rsidR="006E6A93" w:rsidRPr="00523EDC" w:rsidRDefault="006E6A93" w:rsidP="00853A76">
            <w:pPr>
              <w:jc w:val="center"/>
              <w:rPr>
                <w:rFonts w:cstheme="minorHAnsi"/>
              </w:rPr>
            </w:pPr>
            <w:r w:rsidRPr="00523EDC">
              <w:rPr>
                <w:rFonts w:cstheme="minorHAnsi"/>
              </w:rPr>
              <w:t>104</w:t>
            </w:r>
          </w:p>
        </w:tc>
        <w:tc>
          <w:tcPr>
            <w:tcW w:w="1560" w:type="dxa"/>
            <w:vAlign w:val="center"/>
          </w:tcPr>
          <w:p w14:paraId="3F5EAAD9" w14:textId="77777777" w:rsidR="006E6A93" w:rsidRPr="00523EDC" w:rsidRDefault="006E6A93" w:rsidP="00853A76">
            <w:pPr>
              <w:jc w:val="center"/>
              <w:rPr>
                <w:rFonts w:eastAsia="Times New Roman" w:cstheme="minorHAnsi"/>
                <w:lang w:eastAsia="en-IN"/>
              </w:rPr>
            </w:pPr>
            <w:hyperlink r:id="rId841" w:history="1">
              <w:r w:rsidRPr="00523EDC">
                <w:rPr>
                  <w:rFonts w:eastAsia="Times New Roman" w:cstheme="minorHAnsi"/>
                  <w:color w:val="000066"/>
                  <w:lang w:eastAsia="en-IN"/>
                </w:rPr>
                <w:t>Colombia</w:t>
              </w:r>
            </w:hyperlink>
          </w:p>
        </w:tc>
        <w:tc>
          <w:tcPr>
            <w:tcW w:w="1540" w:type="dxa"/>
            <w:vAlign w:val="center"/>
          </w:tcPr>
          <w:p w14:paraId="3F5EAAD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75.70</w:t>
            </w:r>
          </w:p>
        </w:tc>
        <w:tc>
          <w:tcPr>
            <w:tcW w:w="1529" w:type="dxa"/>
            <w:vAlign w:val="center"/>
          </w:tcPr>
          <w:p w14:paraId="3F5EAAD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D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AD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52.99</w:t>
            </w:r>
          </w:p>
        </w:tc>
      </w:tr>
      <w:tr w:rsidR="006E6A93" w:rsidRPr="00523EDC" w14:paraId="3F5EAAE5" w14:textId="77777777" w:rsidTr="00F777E0">
        <w:tc>
          <w:tcPr>
            <w:tcW w:w="1550" w:type="dxa"/>
          </w:tcPr>
          <w:p w14:paraId="3F5EAADF" w14:textId="77777777" w:rsidR="006E6A93" w:rsidRPr="00523EDC" w:rsidRDefault="006E6A93" w:rsidP="00853A76">
            <w:pPr>
              <w:jc w:val="center"/>
              <w:rPr>
                <w:rFonts w:cstheme="minorHAnsi"/>
              </w:rPr>
            </w:pPr>
            <w:r w:rsidRPr="00523EDC">
              <w:rPr>
                <w:rFonts w:cstheme="minorHAnsi"/>
              </w:rPr>
              <w:t>105</w:t>
            </w:r>
          </w:p>
        </w:tc>
        <w:tc>
          <w:tcPr>
            <w:tcW w:w="1560" w:type="dxa"/>
            <w:vAlign w:val="center"/>
          </w:tcPr>
          <w:p w14:paraId="3F5EAAE0" w14:textId="77777777" w:rsidR="006E6A93" w:rsidRPr="00523EDC" w:rsidRDefault="006E6A93" w:rsidP="00853A76">
            <w:pPr>
              <w:jc w:val="center"/>
              <w:rPr>
                <w:rFonts w:eastAsia="Times New Roman" w:cstheme="minorHAnsi"/>
                <w:lang w:eastAsia="en-IN"/>
              </w:rPr>
            </w:pPr>
            <w:hyperlink r:id="rId842" w:history="1">
              <w:r w:rsidRPr="00523EDC">
                <w:rPr>
                  <w:rFonts w:eastAsia="Times New Roman" w:cstheme="minorHAnsi"/>
                  <w:color w:val="000066"/>
                  <w:lang w:eastAsia="en-IN"/>
                </w:rPr>
                <w:t>Vietnam</w:t>
              </w:r>
            </w:hyperlink>
          </w:p>
        </w:tc>
        <w:tc>
          <w:tcPr>
            <w:tcW w:w="1540" w:type="dxa"/>
            <w:vAlign w:val="center"/>
          </w:tcPr>
          <w:p w14:paraId="3F5EAAE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73.40</w:t>
            </w:r>
          </w:p>
        </w:tc>
        <w:tc>
          <w:tcPr>
            <w:tcW w:w="1529" w:type="dxa"/>
            <w:vAlign w:val="center"/>
          </w:tcPr>
          <w:p w14:paraId="3F5EAAE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E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AE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52.84</w:t>
            </w:r>
          </w:p>
        </w:tc>
      </w:tr>
      <w:tr w:rsidR="006E6A93" w:rsidRPr="00523EDC" w14:paraId="3F5EAAEC" w14:textId="77777777" w:rsidTr="00F777E0">
        <w:tc>
          <w:tcPr>
            <w:tcW w:w="1550" w:type="dxa"/>
          </w:tcPr>
          <w:p w14:paraId="3F5EAAE6" w14:textId="77777777" w:rsidR="006E6A93" w:rsidRPr="00523EDC" w:rsidRDefault="006E6A93" w:rsidP="00853A76">
            <w:pPr>
              <w:jc w:val="center"/>
              <w:rPr>
                <w:rFonts w:cstheme="minorHAnsi"/>
              </w:rPr>
            </w:pPr>
            <w:r w:rsidRPr="00523EDC">
              <w:rPr>
                <w:rFonts w:cstheme="minorHAnsi"/>
              </w:rPr>
              <w:t>106</w:t>
            </w:r>
          </w:p>
        </w:tc>
        <w:tc>
          <w:tcPr>
            <w:tcW w:w="1560" w:type="dxa"/>
            <w:vAlign w:val="center"/>
          </w:tcPr>
          <w:p w14:paraId="3F5EAAE7" w14:textId="77777777" w:rsidR="006E6A93" w:rsidRPr="00523EDC" w:rsidRDefault="006E6A93" w:rsidP="00853A76">
            <w:pPr>
              <w:jc w:val="center"/>
              <w:rPr>
                <w:rFonts w:eastAsia="Times New Roman" w:cstheme="minorHAnsi"/>
                <w:lang w:eastAsia="en-IN"/>
              </w:rPr>
            </w:pPr>
            <w:hyperlink r:id="rId843" w:history="1">
              <w:r w:rsidRPr="00523EDC">
                <w:rPr>
                  <w:rFonts w:eastAsia="Times New Roman" w:cstheme="minorHAnsi"/>
                  <w:color w:val="000066"/>
                  <w:lang w:eastAsia="en-IN"/>
                </w:rPr>
                <w:t>Montserrat</w:t>
              </w:r>
            </w:hyperlink>
          </w:p>
        </w:tc>
        <w:tc>
          <w:tcPr>
            <w:tcW w:w="1540" w:type="dxa"/>
            <w:vAlign w:val="center"/>
          </w:tcPr>
          <w:p w14:paraId="3F5EAAE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74.40</w:t>
            </w:r>
          </w:p>
        </w:tc>
        <w:tc>
          <w:tcPr>
            <w:tcW w:w="1529" w:type="dxa"/>
            <w:vAlign w:val="center"/>
          </w:tcPr>
          <w:p w14:paraId="3F5EAAE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E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AE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52.82</w:t>
            </w:r>
          </w:p>
        </w:tc>
      </w:tr>
      <w:tr w:rsidR="006E6A93" w:rsidRPr="00523EDC" w14:paraId="3F5EAAF3" w14:textId="77777777" w:rsidTr="00F777E0">
        <w:tc>
          <w:tcPr>
            <w:tcW w:w="1550" w:type="dxa"/>
          </w:tcPr>
          <w:p w14:paraId="3F5EAAED" w14:textId="77777777" w:rsidR="006E6A93" w:rsidRPr="00523EDC" w:rsidRDefault="006E6A93" w:rsidP="00853A76">
            <w:pPr>
              <w:jc w:val="center"/>
              <w:rPr>
                <w:rFonts w:cstheme="minorHAnsi"/>
              </w:rPr>
            </w:pPr>
            <w:r w:rsidRPr="00523EDC">
              <w:rPr>
                <w:rFonts w:cstheme="minorHAnsi"/>
              </w:rPr>
              <w:t>107</w:t>
            </w:r>
          </w:p>
        </w:tc>
        <w:tc>
          <w:tcPr>
            <w:tcW w:w="1560" w:type="dxa"/>
            <w:vAlign w:val="center"/>
          </w:tcPr>
          <w:p w14:paraId="3F5EAAEE" w14:textId="77777777" w:rsidR="006E6A93" w:rsidRPr="00523EDC" w:rsidRDefault="006E6A93" w:rsidP="00853A76">
            <w:pPr>
              <w:jc w:val="center"/>
              <w:rPr>
                <w:rFonts w:eastAsia="Times New Roman" w:cstheme="minorHAnsi"/>
                <w:lang w:eastAsia="en-IN"/>
              </w:rPr>
            </w:pPr>
            <w:hyperlink r:id="rId844" w:history="1">
              <w:r w:rsidRPr="00523EDC">
                <w:rPr>
                  <w:rFonts w:eastAsia="Times New Roman" w:cstheme="minorHAnsi"/>
                  <w:color w:val="000066"/>
                  <w:lang w:eastAsia="en-IN"/>
                </w:rPr>
                <w:t>Benin</w:t>
              </w:r>
            </w:hyperlink>
          </w:p>
        </w:tc>
        <w:tc>
          <w:tcPr>
            <w:tcW w:w="1540" w:type="dxa"/>
            <w:vAlign w:val="center"/>
          </w:tcPr>
          <w:p w14:paraId="3F5EAAE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61.90</w:t>
            </w:r>
          </w:p>
        </w:tc>
        <w:tc>
          <w:tcPr>
            <w:tcW w:w="1529" w:type="dxa"/>
            <w:vAlign w:val="center"/>
          </w:tcPr>
          <w:p w14:paraId="3F5EAAF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F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AF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52.61</w:t>
            </w:r>
          </w:p>
        </w:tc>
      </w:tr>
      <w:tr w:rsidR="006E6A93" w:rsidRPr="00523EDC" w14:paraId="3F5EAAFA" w14:textId="77777777" w:rsidTr="00F777E0">
        <w:tc>
          <w:tcPr>
            <w:tcW w:w="1550" w:type="dxa"/>
          </w:tcPr>
          <w:p w14:paraId="3F5EAAF4" w14:textId="77777777" w:rsidR="006E6A93" w:rsidRPr="00523EDC" w:rsidRDefault="006E6A93" w:rsidP="00853A76">
            <w:pPr>
              <w:jc w:val="center"/>
              <w:rPr>
                <w:rFonts w:cstheme="minorHAnsi"/>
              </w:rPr>
            </w:pPr>
            <w:r w:rsidRPr="00523EDC">
              <w:rPr>
                <w:rFonts w:cstheme="minorHAnsi"/>
              </w:rPr>
              <w:t>108</w:t>
            </w:r>
          </w:p>
        </w:tc>
        <w:tc>
          <w:tcPr>
            <w:tcW w:w="1560" w:type="dxa"/>
            <w:vAlign w:val="center"/>
          </w:tcPr>
          <w:p w14:paraId="3F5EAAF5" w14:textId="77777777" w:rsidR="006E6A93" w:rsidRPr="00523EDC" w:rsidRDefault="006E6A93" w:rsidP="00853A76">
            <w:pPr>
              <w:jc w:val="center"/>
              <w:rPr>
                <w:rFonts w:eastAsia="Times New Roman" w:cstheme="minorHAnsi"/>
                <w:lang w:eastAsia="en-IN"/>
              </w:rPr>
            </w:pPr>
            <w:hyperlink r:id="rId845" w:history="1">
              <w:r w:rsidRPr="00523EDC">
                <w:rPr>
                  <w:rFonts w:eastAsia="Times New Roman" w:cstheme="minorHAnsi"/>
                  <w:color w:val="000066"/>
                  <w:lang w:eastAsia="en-IN"/>
                </w:rPr>
                <w:t>Tuvalu</w:t>
              </w:r>
            </w:hyperlink>
          </w:p>
        </w:tc>
        <w:tc>
          <w:tcPr>
            <w:tcW w:w="1540" w:type="dxa"/>
            <w:vAlign w:val="center"/>
          </w:tcPr>
          <w:p w14:paraId="3F5EAAF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66.50</w:t>
            </w:r>
          </w:p>
        </w:tc>
        <w:tc>
          <w:tcPr>
            <w:tcW w:w="1529" w:type="dxa"/>
            <w:vAlign w:val="center"/>
          </w:tcPr>
          <w:p w14:paraId="3F5EAAF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F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AF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52.53</w:t>
            </w:r>
          </w:p>
        </w:tc>
      </w:tr>
      <w:tr w:rsidR="006E6A93" w:rsidRPr="00523EDC" w14:paraId="3F5EAB01" w14:textId="77777777" w:rsidTr="00F777E0">
        <w:tc>
          <w:tcPr>
            <w:tcW w:w="1550" w:type="dxa"/>
          </w:tcPr>
          <w:p w14:paraId="3F5EAAFB" w14:textId="77777777" w:rsidR="006E6A93" w:rsidRPr="00523EDC" w:rsidRDefault="006E6A93" w:rsidP="00853A76">
            <w:pPr>
              <w:jc w:val="center"/>
              <w:rPr>
                <w:rFonts w:cstheme="minorHAnsi"/>
              </w:rPr>
            </w:pPr>
            <w:r w:rsidRPr="00523EDC">
              <w:rPr>
                <w:rFonts w:cstheme="minorHAnsi"/>
              </w:rPr>
              <w:t>109</w:t>
            </w:r>
          </w:p>
        </w:tc>
        <w:tc>
          <w:tcPr>
            <w:tcW w:w="1560" w:type="dxa"/>
            <w:vAlign w:val="center"/>
          </w:tcPr>
          <w:p w14:paraId="3F5EAAFC" w14:textId="77777777" w:rsidR="006E6A93" w:rsidRPr="00523EDC" w:rsidRDefault="006E6A93" w:rsidP="00853A76">
            <w:pPr>
              <w:jc w:val="center"/>
              <w:rPr>
                <w:rFonts w:eastAsia="Times New Roman" w:cstheme="minorHAnsi"/>
                <w:lang w:eastAsia="en-IN"/>
              </w:rPr>
            </w:pPr>
            <w:hyperlink r:id="rId846" w:history="1">
              <w:r w:rsidRPr="00523EDC">
                <w:rPr>
                  <w:rFonts w:eastAsia="Times New Roman" w:cstheme="minorHAnsi"/>
                  <w:color w:val="000066"/>
                  <w:lang w:eastAsia="en-IN"/>
                </w:rPr>
                <w:t>Sudan</w:t>
              </w:r>
            </w:hyperlink>
          </w:p>
        </w:tc>
        <w:tc>
          <w:tcPr>
            <w:tcW w:w="1540" w:type="dxa"/>
            <w:vAlign w:val="center"/>
          </w:tcPr>
          <w:p w14:paraId="3F5EAAF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64.10</w:t>
            </w:r>
          </w:p>
        </w:tc>
        <w:tc>
          <w:tcPr>
            <w:tcW w:w="1529" w:type="dxa"/>
            <w:vAlign w:val="center"/>
          </w:tcPr>
          <w:p w14:paraId="3F5EAAF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AF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B0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52.56</w:t>
            </w:r>
          </w:p>
        </w:tc>
      </w:tr>
      <w:tr w:rsidR="006E6A93" w:rsidRPr="00523EDC" w14:paraId="3F5EAB08" w14:textId="77777777" w:rsidTr="00F777E0">
        <w:tc>
          <w:tcPr>
            <w:tcW w:w="1550" w:type="dxa"/>
          </w:tcPr>
          <w:p w14:paraId="3F5EAB02" w14:textId="77777777" w:rsidR="006E6A93" w:rsidRPr="00523EDC" w:rsidRDefault="006E6A93" w:rsidP="00853A76">
            <w:pPr>
              <w:jc w:val="center"/>
              <w:rPr>
                <w:rFonts w:cstheme="minorHAnsi"/>
              </w:rPr>
            </w:pPr>
            <w:r w:rsidRPr="00523EDC">
              <w:rPr>
                <w:rFonts w:cstheme="minorHAnsi"/>
              </w:rPr>
              <w:t>110</w:t>
            </w:r>
          </w:p>
        </w:tc>
        <w:tc>
          <w:tcPr>
            <w:tcW w:w="1560" w:type="dxa"/>
            <w:vAlign w:val="center"/>
          </w:tcPr>
          <w:p w14:paraId="3F5EAB03" w14:textId="77777777" w:rsidR="006E6A93" w:rsidRPr="00523EDC" w:rsidRDefault="006E6A93" w:rsidP="00853A76">
            <w:pPr>
              <w:jc w:val="center"/>
              <w:rPr>
                <w:rFonts w:eastAsia="Times New Roman" w:cstheme="minorHAnsi"/>
                <w:lang w:eastAsia="en-IN"/>
              </w:rPr>
            </w:pPr>
            <w:hyperlink r:id="rId847" w:history="1">
              <w:r w:rsidRPr="00523EDC">
                <w:rPr>
                  <w:rFonts w:eastAsia="Times New Roman" w:cstheme="minorHAnsi"/>
                  <w:color w:val="000066"/>
                  <w:lang w:eastAsia="en-IN"/>
                </w:rPr>
                <w:t>San Marino</w:t>
              </w:r>
            </w:hyperlink>
          </w:p>
        </w:tc>
        <w:tc>
          <w:tcPr>
            <w:tcW w:w="1540" w:type="dxa"/>
            <w:vAlign w:val="center"/>
          </w:tcPr>
          <w:p w14:paraId="3F5EAB0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83.30</w:t>
            </w:r>
          </w:p>
        </w:tc>
        <w:tc>
          <w:tcPr>
            <w:tcW w:w="1529" w:type="dxa"/>
            <w:vAlign w:val="center"/>
          </w:tcPr>
          <w:p w14:paraId="3F5EAB0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0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B0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52.47</w:t>
            </w:r>
          </w:p>
        </w:tc>
      </w:tr>
      <w:tr w:rsidR="006E6A93" w:rsidRPr="00523EDC" w14:paraId="3F5EAB0F" w14:textId="77777777" w:rsidTr="00F777E0">
        <w:tc>
          <w:tcPr>
            <w:tcW w:w="1550" w:type="dxa"/>
          </w:tcPr>
          <w:p w14:paraId="3F5EAB09" w14:textId="77777777" w:rsidR="006E6A93" w:rsidRPr="00523EDC" w:rsidRDefault="006E6A93" w:rsidP="00853A76">
            <w:pPr>
              <w:jc w:val="center"/>
              <w:rPr>
                <w:rFonts w:cstheme="minorHAnsi"/>
              </w:rPr>
            </w:pPr>
            <w:r w:rsidRPr="00523EDC">
              <w:rPr>
                <w:rFonts w:cstheme="minorHAnsi"/>
              </w:rPr>
              <w:t>111</w:t>
            </w:r>
          </w:p>
        </w:tc>
        <w:tc>
          <w:tcPr>
            <w:tcW w:w="1560" w:type="dxa"/>
            <w:vAlign w:val="center"/>
          </w:tcPr>
          <w:p w14:paraId="3F5EAB0A" w14:textId="77777777" w:rsidR="006E6A93" w:rsidRPr="00523EDC" w:rsidRDefault="006E6A93" w:rsidP="00853A76">
            <w:pPr>
              <w:jc w:val="center"/>
              <w:rPr>
                <w:rFonts w:eastAsia="Times New Roman" w:cstheme="minorHAnsi"/>
                <w:lang w:eastAsia="en-IN"/>
              </w:rPr>
            </w:pPr>
            <w:hyperlink r:id="rId848" w:history="1">
              <w:r w:rsidRPr="00523EDC">
                <w:rPr>
                  <w:rFonts w:eastAsia="Times New Roman" w:cstheme="minorHAnsi"/>
                  <w:color w:val="000066"/>
                  <w:lang w:eastAsia="en-IN"/>
                </w:rPr>
                <w:t>Senegal</w:t>
              </w:r>
            </w:hyperlink>
          </w:p>
        </w:tc>
        <w:tc>
          <w:tcPr>
            <w:tcW w:w="1540" w:type="dxa"/>
            <w:vAlign w:val="center"/>
          </w:tcPr>
          <w:p w14:paraId="3F5EAB0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61.70</w:t>
            </w:r>
          </w:p>
        </w:tc>
        <w:tc>
          <w:tcPr>
            <w:tcW w:w="1529" w:type="dxa"/>
            <w:vAlign w:val="center"/>
          </w:tcPr>
          <w:p w14:paraId="3F5EAB0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0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B0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52.44</w:t>
            </w:r>
          </w:p>
        </w:tc>
      </w:tr>
      <w:tr w:rsidR="006E6A93" w:rsidRPr="00523EDC" w14:paraId="3F5EAB16" w14:textId="77777777" w:rsidTr="00F777E0">
        <w:tc>
          <w:tcPr>
            <w:tcW w:w="1550" w:type="dxa"/>
          </w:tcPr>
          <w:p w14:paraId="3F5EAB10" w14:textId="77777777" w:rsidR="006E6A93" w:rsidRPr="00523EDC" w:rsidRDefault="006E6A93" w:rsidP="00853A76">
            <w:pPr>
              <w:jc w:val="center"/>
              <w:rPr>
                <w:rFonts w:cstheme="minorHAnsi"/>
              </w:rPr>
            </w:pPr>
            <w:r w:rsidRPr="00523EDC">
              <w:rPr>
                <w:rFonts w:cstheme="minorHAnsi"/>
              </w:rPr>
              <w:t>112</w:t>
            </w:r>
          </w:p>
        </w:tc>
        <w:tc>
          <w:tcPr>
            <w:tcW w:w="1560" w:type="dxa"/>
            <w:vAlign w:val="center"/>
          </w:tcPr>
          <w:p w14:paraId="3F5EAB11" w14:textId="77777777" w:rsidR="006E6A93" w:rsidRPr="00523EDC" w:rsidRDefault="006E6A93" w:rsidP="00853A76">
            <w:pPr>
              <w:jc w:val="center"/>
              <w:rPr>
                <w:rFonts w:eastAsia="Times New Roman" w:cstheme="minorHAnsi"/>
                <w:lang w:eastAsia="en-IN"/>
              </w:rPr>
            </w:pPr>
            <w:hyperlink r:id="rId849" w:history="1">
              <w:r w:rsidRPr="00523EDC">
                <w:rPr>
                  <w:rFonts w:eastAsia="Times New Roman" w:cstheme="minorHAnsi"/>
                  <w:color w:val="000066"/>
                  <w:lang w:eastAsia="en-IN"/>
                </w:rPr>
                <w:t>Yemen</w:t>
              </w:r>
            </w:hyperlink>
          </w:p>
        </w:tc>
        <w:tc>
          <w:tcPr>
            <w:tcW w:w="1540" w:type="dxa"/>
            <w:vAlign w:val="center"/>
          </w:tcPr>
          <w:p w14:paraId="3F5EAB1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65.50</w:t>
            </w:r>
          </w:p>
        </w:tc>
        <w:tc>
          <w:tcPr>
            <w:tcW w:w="1529" w:type="dxa"/>
            <w:vAlign w:val="center"/>
          </w:tcPr>
          <w:p w14:paraId="3F5EAB1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1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w:t>
            </w:r>
          </w:p>
        </w:tc>
        <w:tc>
          <w:tcPr>
            <w:tcW w:w="1529" w:type="dxa"/>
          </w:tcPr>
          <w:p w14:paraId="3F5EAB1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52.40</w:t>
            </w:r>
          </w:p>
        </w:tc>
      </w:tr>
      <w:tr w:rsidR="006E6A93" w:rsidRPr="00523EDC" w14:paraId="3F5EAB1D" w14:textId="77777777" w:rsidTr="00F777E0">
        <w:tc>
          <w:tcPr>
            <w:tcW w:w="1550" w:type="dxa"/>
          </w:tcPr>
          <w:p w14:paraId="3F5EAB17" w14:textId="77777777" w:rsidR="006E6A93" w:rsidRPr="00523EDC" w:rsidRDefault="006E6A93" w:rsidP="00853A76">
            <w:pPr>
              <w:jc w:val="center"/>
              <w:rPr>
                <w:rFonts w:cstheme="minorHAnsi"/>
              </w:rPr>
            </w:pPr>
            <w:r w:rsidRPr="00523EDC">
              <w:rPr>
                <w:rFonts w:cstheme="minorHAnsi"/>
              </w:rPr>
              <w:t>113</w:t>
            </w:r>
          </w:p>
        </w:tc>
        <w:tc>
          <w:tcPr>
            <w:tcW w:w="1560" w:type="dxa"/>
            <w:vAlign w:val="center"/>
          </w:tcPr>
          <w:p w14:paraId="3F5EAB18" w14:textId="77777777" w:rsidR="006E6A93" w:rsidRPr="00523EDC" w:rsidRDefault="006E6A93" w:rsidP="00853A76">
            <w:pPr>
              <w:jc w:val="center"/>
              <w:rPr>
                <w:rFonts w:eastAsia="Times New Roman" w:cstheme="minorHAnsi"/>
                <w:lang w:eastAsia="en-IN"/>
              </w:rPr>
            </w:pPr>
            <w:hyperlink r:id="rId850" w:history="1">
              <w:r w:rsidRPr="00523EDC">
                <w:rPr>
                  <w:rFonts w:eastAsia="Times New Roman" w:cstheme="minorHAnsi"/>
                  <w:color w:val="000066"/>
                  <w:lang w:eastAsia="en-IN"/>
                </w:rPr>
                <w:t>Indonesia</w:t>
              </w:r>
            </w:hyperlink>
          </w:p>
        </w:tc>
        <w:tc>
          <w:tcPr>
            <w:tcW w:w="1540" w:type="dxa"/>
            <w:vAlign w:val="center"/>
          </w:tcPr>
          <w:p w14:paraId="3F5EAB1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72.70</w:t>
            </w:r>
          </w:p>
        </w:tc>
        <w:tc>
          <w:tcPr>
            <w:tcW w:w="1529" w:type="dxa"/>
            <w:vAlign w:val="center"/>
          </w:tcPr>
          <w:p w14:paraId="3F5EAB1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1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B1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52.34</w:t>
            </w:r>
          </w:p>
        </w:tc>
      </w:tr>
      <w:tr w:rsidR="006E6A93" w:rsidRPr="00523EDC" w14:paraId="3F5EAB24" w14:textId="77777777" w:rsidTr="00F777E0">
        <w:tc>
          <w:tcPr>
            <w:tcW w:w="1550" w:type="dxa"/>
          </w:tcPr>
          <w:p w14:paraId="3F5EAB1E" w14:textId="77777777" w:rsidR="006E6A93" w:rsidRPr="00523EDC" w:rsidRDefault="006E6A93" w:rsidP="00853A76">
            <w:pPr>
              <w:jc w:val="center"/>
              <w:rPr>
                <w:rFonts w:cstheme="minorHAnsi"/>
              </w:rPr>
            </w:pPr>
            <w:r w:rsidRPr="00523EDC">
              <w:rPr>
                <w:rFonts w:cstheme="minorHAnsi"/>
              </w:rPr>
              <w:t>114</w:t>
            </w:r>
          </w:p>
        </w:tc>
        <w:tc>
          <w:tcPr>
            <w:tcW w:w="1560" w:type="dxa"/>
            <w:vAlign w:val="center"/>
          </w:tcPr>
          <w:p w14:paraId="3F5EAB1F" w14:textId="77777777" w:rsidR="006E6A93" w:rsidRPr="00523EDC" w:rsidRDefault="006E6A93" w:rsidP="00853A76">
            <w:pPr>
              <w:jc w:val="center"/>
              <w:rPr>
                <w:rFonts w:eastAsia="Times New Roman" w:cstheme="minorHAnsi"/>
                <w:lang w:eastAsia="en-IN"/>
              </w:rPr>
            </w:pPr>
            <w:hyperlink r:id="rId851" w:history="1">
              <w:r w:rsidRPr="00523EDC">
                <w:rPr>
                  <w:rFonts w:eastAsia="Times New Roman" w:cstheme="minorHAnsi"/>
                  <w:color w:val="000066"/>
                  <w:lang w:eastAsia="en-IN"/>
                </w:rPr>
                <w:t>Kiribati</w:t>
              </w:r>
            </w:hyperlink>
          </w:p>
        </w:tc>
        <w:tc>
          <w:tcPr>
            <w:tcW w:w="1540" w:type="dxa"/>
            <w:vAlign w:val="center"/>
          </w:tcPr>
          <w:p w14:paraId="3F5EAB2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66.20</w:t>
            </w:r>
          </w:p>
        </w:tc>
        <w:tc>
          <w:tcPr>
            <w:tcW w:w="1529" w:type="dxa"/>
            <w:vAlign w:val="center"/>
          </w:tcPr>
          <w:p w14:paraId="3F5EAB2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2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B2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52.29</w:t>
            </w:r>
          </w:p>
        </w:tc>
      </w:tr>
      <w:tr w:rsidR="006E6A93" w:rsidRPr="00523EDC" w14:paraId="3F5EAB2B" w14:textId="77777777" w:rsidTr="00F777E0">
        <w:tc>
          <w:tcPr>
            <w:tcW w:w="1550" w:type="dxa"/>
          </w:tcPr>
          <w:p w14:paraId="3F5EAB25" w14:textId="77777777" w:rsidR="006E6A93" w:rsidRPr="00523EDC" w:rsidRDefault="006E6A93" w:rsidP="00853A76">
            <w:pPr>
              <w:jc w:val="center"/>
              <w:rPr>
                <w:rFonts w:cstheme="minorHAnsi"/>
              </w:rPr>
            </w:pPr>
            <w:r w:rsidRPr="00523EDC">
              <w:rPr>
                <w:rFonts w:cstheme="minorHAnsi"/>
              </w:rPr>
              <w:t>115</w:t>
            </w:r>
          </w:p>
        </w:tc>
        <w:tc>
          <w:tcPr>
            <w:tcW w:w="1560" w:type="dxa"/>
            <w:vAlign w:val="center"/>
          </w:tcPr>
          <w:p w14:paraId="3F5EAB26" w14:textId="77777777" w:rsidR="006E6A93" w:rsidRPr="00523EDC" w:rsidRDefault="006E6A93" w:rsidP="00853A76">
            <w:pPr>
              <w:jc w:val="center"/>
              <w:rPr>
                <w:rFonts w:eastAsia="Times New Roman" w:cstheme="minorHAnsi"/>
                <w:lang w:eastAsia="en-IN"/>
              </w:rPr>
            </w:pPr>
            <w:hyperlink r:id="rId852" w:history="1">
              <w:r w:rsidRPr="00523EDC">
                <w:rPr>
                  <w:rFonts w:eastAsia="Times New Roman" w:cstheme="minorHAnsi"/>
                  <w:color w:val="000066"/>
                  <w:lang w:eastAsia="en-IN"/>
                </w:rPr>
                <w:t>Tanzania</w:t>
              </w:r>
            </w:hyperlink>
          </w:p>
        </w:tc>
        <w:tc>
          <w:tcPr>
            <w:tcW w:w="1540" w:type="dxa"/>
            <w:vAlign w:val="center"/>
          </w:tcPr>
          <w:p w14:paraId="3F5EAB2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62.20</w:t>
            </w:r>
          </w:p>
        </w:tc>
        <w:tc>
          <w:tcPr>
            <w:tcW w:w="1529" w:type="dxa"/>
            <w:vAlign w:val="center"/>
          </w:tcPr>
          <w:p w14:paraId="3F5EAB2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2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B2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52.24</w:t>
            </w:r>
          </w:p>
        </w:tc>
      </w:tr>
      <w:tr w:rsidR="006E6A93" w:rsidRPr="00523EDC" w14:paraId="3F5EAB32" w14:textId="77777777" w:rsidTr="00F777E0">
        <w:tc>
          <w:tcPr>
            <w:tcW w:w="1550" w:type="dxa"/>
          </w:tcPr>
          <w:p w14:paraId="3F5EAB2C" w14:textId="77777777" w:rsidR="006E6A93" w:rsidRPr="00523EDC" w:rsidRDefault="006E6A93" w:rsidP="00853A76">
            <w:pPr>
              <w:jc w:val="center"/>
              <w:rPr>
                <w:rFonts w:cstheme="minorHAnsi"/>
              </w:rPr>
            </w:pPr>
            <w:r w:rsidRPr="00523EDC">
              <w:rPr>
                <w:rFonts w:cstheme="minorHAnsi"/>
              </w:rPr>
              <w:lastRenderedPageBreak/>
              <w:t>116</w:t>
            </w:r>
          </w:p>
        </w:tc>
        <w:tc>
          <w:tcPr>
            <w:tcW w:w="1560" w:type="dxa"/>
            <w:vAlign w:val="center"/>
          </w:tcPr>
          <w:p w14:paraId="3F5EAB2D" w14:textId="77777777" w:rsidR="006E6A93" w:rsidRPr="00523EDC" w:rsidRDefault="006E6A93" w:rsidP="00853A76">
            <w:pPr>
              <w:jc w:val="center"/>
              <w:rPr>
                <w:rFonts w:eastAsia="Times New Roman" w:cstheme="minorHAnsi"/>
                <w:lang w:eastAsia="en-IN"/>
              </w:rPr>
            </w:pPr>
            <w:hyperlink r:id="rId853" w:history="1">
              <w:r w:rsidRPr="00523EDC">
                <w:rPr>
                  <w:rFonts w:eastAsia="Times New Roman" w:cstheme="minorHAnsi"/>
                  <w:color w:val="000066"/>
                  <w:lang w:eastAsia="en-IN"/>
                </w:rPr>
                <w:t>Virgin Islands</w:t>
              </w:r>
            </w:hyperlink>
          </w:p>
        </w:tc>
        <w:tc>
          <w:tcPr>
            <w:tcW w:w="1540" w:type="dxa"/>
            <w:vAlign w:val="center"/>
          </w:tcPr>
          <w:p w14:paraId="3F5EAB2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80.00</w:t>
            </w:r>
          </w:p>
        </w:tc>
        <w:tc>
          <w:tcPr>
            <w:tcW w:w="1529" w:type="dxa"/>
            <w:vAlign w:val="center"/>
          </w:tcPr>
          <w:p w14:paraId="3F5EAB2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3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3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52.00</w:t>
            </w:r>
          </w:p>
        </w:tc>
      </w:tr>
      <w:tr w:rsidR="006E6A93" w:rsidRPr="00523EDC" w14:paraId="3F5EAB39" w14:textId="77777777" w:rsidTr="00F777E0">
        <w:tc>
          <w:tcPr>
            <w:tcW w:w="1550" w:type="dxa"/>
          </w:tcPr>
          <w:p w14:paraId="3F5EAB33" w14:textId="77777777" w:rsidR="006E6A93" w:rsidRPr="00523EDC" w:rsidRDefault="006E6A93" w:rsidP="00853A76">
            <w:pPr>
              <w:jc w:val="center"/>
              <w:rPr>
                <w:rFonts w:cstheme="minorHAnsi"/>
              </w:rPr>
            </w:pPr>
            <w:r w:rsidRPr="00523EDC">
              <w:rPr>
                <w:rFonts w:cstheme="minorHAnsi"/>
              </w:rPr>
              <w:t>117</w:t>
            </w:r>
          </w:p>
        </w:tc>
        <w:tc>
          <w:tcPr>
            <w:tcW w:w="1560" w:type="dxa"/>
            <w:vAlign w:val="center"/>
          </w:tcPr>
          <w:p w14:paraId="3F5EAB34" w14:textId="77777777" w:rsidR="006E6A93" w:rsidRPr="00523EDC" w:rsidRDefault="006E6A93" w:rsidP="00853A76">
            <w:pPr>
              <w:jc w:val="center"/>
              <w:rPr>
                <w:rFonts w:eastAsia="Times New Roman" w:cstheme="minorHAnsi"/>
                <w:lang w:eastAsia="en-IN"/>
              </w:rPr>
            </w:pPr>
            <w:hyperlink r:id="rId854" w:history="1">
              <w:r w:rsidRPr="00523EDC">
                <w:rPr>
                  <w:rFonts w:eastAsia="Times New Roman" w:cstheme="minorHAnsi"/>
                  <w:color w:val="000066"/>
                  <w:lang w:eastAsia="en-IN"/>
                </w:rPr>
                <w:t>Saint Pierre and Miquelon</w:t>
              </w:r>
            </w:hyperlink>
          </w:p>
        </w:tc>
        <w:tc>
          <w:tcPr>
            <w:tcW w:w="1540" w:type="dxa"/>
            <w:vAlign w:val="center"/>
          </w:tcPr>
          <w:p w14:paraId="3F5EAB3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80.50</w:t>
            </w:r>
          </w:p>
        </w:tc>
        <w:tc>
          <w:tcPr>
            <w:tcW w:w="1529" w:type="dxa"/>
            <w:vAlign w:val="center"/>
          </w:tcPr>
          <w:p w14:paraId="3F5EAB3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3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B3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51.75</w:t>
            </w:r>
          </w:p>
        </w:tc>
      </w:tr>
      <w:tr w:rsidR="006E6A93" w:rsidRPr="00523EDC" w14:paraId="3F5EAB40" w14:textId="77777777" w:rsidTr="00F777E0">
        <w:tc>
          <w:tcPr>
            <w:tcW w:w="1550" w:type="dxa"/>
          </w:tcPr>
          <w:p w14:paraId="3F5EAB3A" w14:textId="77777777" w:rsidR="006E6A93" w:rsidRPr="00523EDC" w:rsidRDefault="006E6A93" w:rsidP="00853A76">
            <w:pPr>
              <w:jc w:val="center"/>
              <w:rPr>
                <w:rFonts w:cstheme="minorHAnsi"/>
              </w:rPr>
            </w:pPr>
            <w:r w:rsidRPr="00523EDC">
              <w:rPr>
                <w:rFonts w:cstheme="minorHAnsi"/>
              </w:rPr>
              <w:t>118</w:t>
            </w:r>
          </w:p>
        </w:tc>
        <w:tc>
          <w:tcPr>
            <w:tcW w:w="1560" w:type="dxa"/>
            <w:vAlign w:val="center"/>
          </w:tcPr>
          <w:p w14:paraId="3F5EAB3B" w14:textId="77777777" w:rsidR="006E6A93" w:rsidRPr="00523EDC" w:rsidRDefault="006E6A93" w:rsidP="00853A76">
            <w:pPr>
              <w:jc w:val="center"/>
              <w:rPr>
                <w:rFonts w:eastAsia="Times New Roman" w:cstheme="minorHAnsi"/>
                <w:lang w:eastAsia="en-IN"/>
              </w:rPr>
            </w:pPr>
            <w:hyperlink r:id="rId855" w:history="1">
              <w:r w:rsidRPr="00523EDC">
                <w:rPr>
                  <w:rFonts w:eastAsia="Times New Roman" w:cstheme="minorHAnsi"/>
                  <w:color w:val="000066"/>
                  <w:lang w:eastAsia="en-IN"/>
                </w:rPr>
                <w:t>United States</w:t>
              </w:r>
            </w:hyperlink>
          </w:p>
        </w:tc>
        <w:tc>
          <w:tcPr>
            <w:tcW w:w="1540" w:type="dxa"/>
            <w:vAlign w:val="center"/>
          </w:tcPr>
          <w:p w14:paraId="3F5EAB3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79.80</w:t>
            </w:r>
          </w:p>
        </w:tc>
        <w:tc>
          <w:tcPr>
            <w:tcW w:w="1529" w:type="dxa"/>
            <w:vAlign w:val="center"/>
          </w:tcPr>
          <w:p w14:paraId="3F5EAB3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3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35.2</w:t>
            </w:r>
          </w:p>
        </w:tc>
        <w:tc>
          <w:tcPr>
            <w:tcW w:w="1529" w:type="dxa"/>
          </w:tcPr>
          <w:p w14:paraId="3F5EAB3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51.71</w:t>
            </w:r>
          </w:p>
        </w:tc>
      </w:tr>
      <w:tr w:rsidR="006E6A93" w:rsidRPr="00523EDC" w14:paraId="3F5EAB47" w14:textId="77777777" w:rsidTr="00F777E0">
        <w:tc>
          <w:tcPr>
            <w:tcW w:w="1550" w:type="dxa"/>
          </w:tcPr>
          <w:p w14:paraId="3F5EAB41" w14:textId="77777777" w:rsidR="006E6A93" w:rsidRPr="00523EDC" w:rsidRDefault="006E6A93" w:rsidP="00853A76">
            <w:pPr>
              <w:jc w:val="center"/>
              <w:rPr>
                <w:rFonts w:cstheme="minorHAnsi"/>
              </w:rPr>
            </w:pPr>
            <w:r w:rsidRPr="00523EDC">
              <w:rPr>
                <w:rFonts w:cstheme="minorHAnsi"/>
              </w:rPr>
              <w:t>119</w:t>
            </w:r>
          </w:p>
        </w:tc>
        <w:tc>
          <w:tcPr>
            <w:tcW w:w="1560" w:type="dxa"/>
            <w:vAlign w:val="center"/>
          </w:tcPr>
          <w:p w14:paraId="3F5EAB42" w14:textId="77777777" w:rsidR="006E6A93" w:rsidRPr="00523EDC" w:rsidRDefault="006E6A93" w:rsidP="00853A76">
            <w:pPr>
              <w:jc w:val="center"/>
              <w:rPr>
                <w:rFonts w:eastAsia="Times New Roman" w:cstheme="minorHAnsi"/>
                <w:lang w:eastAsia="en-IN"/>
              </w:rPr>
            </w:pPr>
            <w:hyperlink r:id="rId856" w:history="1">
              <w:r w:rsidRPr="00523EDC">
                <w:rPr>
                  <w:rFonts w:eastAsia="Times New Roman" w:cstheme="minorHAnsi"/>
                  <w:color w:val="000066"/>
                  <w:lang w:eastAsia="en-IN"/>
                </w:rPr>
                <w:t>Albania</w:t>
              </w:r>
            </w:hyperlink>
          </w:p>
        </w:tc>
        <w:tc>
          <w:tcPr>
            <w:tcW w:w="1540" w:type="dxa"/>
            <w:vAlign w:val="center"/>
          </w:tcPr>
          <w:p w14:paraId="3F5EAB4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78.30</w:t>
            </w:r>
          </w:p>
        </w:tc>
        <w:tc>
          <w:tcPr>
            <w:tcW w:w="1529" w:type="dxa"/>
            <w:vAlign w:val="center"/>
          </w:tcPr>
          <w:p w14:paraId="3F5EAB4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4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B4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51.67</w:t>
            </w:r>
          </w:p>
        </w:tc>
      </w:tr>
      <w:tr w:rsidR="006E6A93" w:rsidRPr="00523EDC" w14:paraId="3F5EAB4E" w14:textId="77777777" w:rsidTr="00F777E0">
        <w:tc>
          <w:tcPr>
            <w:tcW w:w="1550" w:type="dxa"/>
          </w:tcPr>
          <w:p w14:paraId="3F5EAB48" w14:textId="77777777" w:rsidR="006E6A93" w:rsidRPr="00523EDC" w:rsidRDefault="006E6A93" w:rsidP="00853A76">
            <w:pPr>
              <w:jc w:val="center"/>
              <w:rPr>
                <w:rFonts w:cstheme="minorHAnsi"/>
              </w:rPr>
            </w:pPr>
            <w:r w:rsidRPr="00523EDC">
              <w:rPr>
                <w:rFonts w:cstheme="minorHAnsi"/>
              </w:rPr>
              <w:t>120</w:t>
            </w:r>
          </w:p>
        </w:tc>
        <w:tc>
          <w:tcPr>
            <w:tcW w:w="1560" w:type="dxa"/>
            <w:vAlign w:val="center"/>
          </w:tcPr>
          <w:p w14:paraId="3F5EAB49" w14:textId="77777777" w:rsidR="006E6A93" w:rsidRPr="00523EDC" w:rsidRDefault="006E6A93" w:rsidP="00853A76">
            <w:pPr>
              <w:jc w:val="center"/>
              <w:rPr>
                <w:rFonts w:eastAsia="Times New Roman" w:cstheme="minorHAnsi"/>
                <w:lang w:eastAsia="en-IN"/>
              </w:rPr>
            </w:pPr>
            <w:hyperlink r:id="rId857" w:history="1">
              <w:r w:rsidRPr="00523EDC">
                <w:rPr>
                  <w:rFonts w:eastAsia="Times New Roman" w:cstheme="minorHAnsi"/>
                  <w:color w:val="000066"/>
                  <w:lang w:eastAsia="en-IN"/>
                </w:rPr>
                <w:t>Brazil</w:t>
              </w:r>
            </w:hyperlink>
          </w:p>
        </w:tc>
        <w:tc>
          <w:tcPr>
            <w:tcW w:w="1540" w:type="dxa"/>
            <w:vAlign w:val="center"/>
          </w:tcPr>
          <w:p w14:paraId="3F5EAB4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73.80</w:t>
            </w:r>
          </w:p>
        </w:tc>
        <w:tc>
          <w:tcPr>
            <w:tcW w:w="1529" w:type="dxa"/>
            <w:vAlign w:val="center"/>
          </w:tcPr>
          <w:p w14:paraId="3F5EAB4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4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B4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51.66</w:t>
            </w:r>
          </w:p>
        </w:tc>
      </w:tr>
      <w:tr w:rsidR="006E6A93" w:rsidRPr="00523EDC" w14:paraId="3F5EAB55" w14:textId="77777777" w:rsidTr="00F777E0">
        <w:tc>
          <w:tcPr>
            <w:tcW w:w="1550" w:type="dxa"/>
          </w:tcPr>
          <w:p w14:paraId="3F5EAB4F" w14:textId="77777777" w:rsidR="006E6A93" w:rsidRPr="00523EDC" w:rsidRDefault="006E6A93" w:rsidP="00853A76">
            <w:pPr>
              <w:jc w:val="center"/>
              <w:rPr>
                <w:rFonts w:cstheme="minorHAnsi"/>
              </w:rPr>
            </w:pPr>
            <w:r w:rsidRPr="00523EDC">
              <w:rPr>
                <w:rFonts w:cstheme="minorHAnsi"/>
              </w:rPr>
              <w:t>121</w:t>
            </w:r>
          </w:p>
        </w:tc>
        <w:tc>
          <w:tcPr>
            <w:tcW w:w="1560" w:type="dxa"/>
            <w:vAlign w:val="center"/>
          </w:tcPr>
          <w:p w14:paraId="3F5EAB50" w14:textId="77777777" w:rsidR="006E6A93" w:rsidRPr="00523EDC" w:rsidRDefault="006E6A93" w:rsidP="00853A76">
            <w:pPr>
              <w:jc w:val="center"/>
              <w:rPr>
                <w:rFonts w:eastAsia="Times New Roman" w:cstheme="minorHAnsi"/>
                <w:lang w:eastAsia="en-IN"/>
              </w:rPr>
            </w:pPr>
            <w:hyperlink r:id="rId858" w:history="1">
              <w:r w:rsidRPr="00523EDC">
                <w:rPr>
                  <w:rFonts w:eastAsia="Times New Roman" w:cstheme="minorHAnsi"/>
                  <w:color w:val="000066"/>
                  <w:lang w:eastAsia="en-IN"/>
                </w:rPr>
                <w:t>Puerto Rico</w:t>
              </w:r>
            </w:hyperlink>
          </w:p>
        </w:tc>
        <w:tc>
          <w:tcPr>
            <w:tcW w:w="1540" w:type="dxa"/>
            <w:vAlign w:val="center"/>
          </w:tcPr>
          <w:p w14:paraId="3F5EAB5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79.40</w:t>
            </w:r>
          </w:p>
        </w:tc>
        <w:tc>
          <w:tcPr>
            <w:tcW w:w="1529" w:type="dxa"/>
            <w:vAlign w:val="center"/>
          </w:tcPr>
          <w:p w14:paraId="3F5EAB5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5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5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51.61</w:t>
            </w:r>
          </w:p>
        </w:tc>
      </w:tr>
      <w:tr w:rsidR="006E6A93" w:rsidRPr="00523EDC" w14:paraId="3F5EAB5C" w14:textId="77777777" w:rsidTr="00F777E0">
        <w:tc>
          <w:tcPr>
            <w:tcW w:w="1550" w:type="dxa"/>
          </w:tcPr>
          <w:p w14:paraId="3F5EAB56" w14:textId="77777777" w:rsidR="006E6A93" w:rsidRPr="00523EDC" w:rsidRDefault="006E6A93" w:rsidP="00853A76">
            <w:pPr>
              <w:jc w:val="center"/>
              <w:rPr>
                <w:rFonts w:cstheme="minorHAnsi"/>
              </w:rPr>
            </w:pPr>
            <w:r w:rsidRPr="00523EDC">
              <w:rPr>
                <w:rFonts w:cstheme="minorHAnsi"/>
              </w:rPr>
              <w:t>122</w:t>
            </w:r>
          </w:p>
        </w:tc>
        <w:tc>
          <w:tcPr>
            <w:tcW w:w="1560" w:type="dxa"/>
            <w:vAlign w:val="center"/>
          </w:tcPr>
          <w:p w14:paraId="3F5EAB57" w14:textId="77777777" w:rsidR="006E6A93" w:rsidRPr="00523EDC" w:rsidRDefault="006E6A93" w:rsidP="00853A76">
            <w:pPr>
              <w:jc w:val="center"/>
              <w:rPr>
                <w:rFonts w:eastAsia="Times New Roman" w:cstheme="minorHAnsi"/>
                <w:lang w:eastAsia="en-IN"/>
              </w:rPr>
            </w:pPr>
            <w:hyperlink r:id="rId859" w:history="1">
              <w:r w:rsidRPr="00523EDC">
                <w:rPr>
                  <w:rFonts w:eastAsia="Times New Roman" w:cstheme="minorHAnsi"/>
                  <w:color w:val="000066"/>
                  <w:lang w:eastAsia="en-IN"/>
                </w:rPr>
                <w:t>Peru</w:t>
              </w:r>
            </w:hyperlink>
          </w:p>
        </w:tc>
        <w:tc>
          <w:tcPr>
            <w:tcW w:w="1540" w:type="dxa"/>
            <w:vAlign w:val="center"/>
          </w:tcPr>
          <w:p w14:paraId="3F5EAB5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73.70</w:t>
            </w:r>
          </w:p>
        </w:tc>
        <w:tc>
          <w:tcPr>
            <w:tcW w:w="1529" w:type="dxa"/>
            <w:vAlign w:val="center"/>
          </w:tcPr>
          <w:p w14:paraId="3F5EAB5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5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B5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51.59</w:t>
            </w:r>
          </w:p>
        </w:tc>
      </w:tr>
      <w:tr w:rsidR="006E6A93" w:rsidRPr="00523EDC" w14:paraId="3F5EAB63" w14:textId="77777777" w:rsidTr="00F777E0">
        <w:tc>
          <w:tcPr>
            <w:tcW w:w="1550" w:type="dxa"/>
          </w:tcPr>
          <w:p w14:paraId="3F5EAB5D" w14:textId="77777777" w:rsidR="006E6A93" w:rsidRPr="00523EDC" w:rsidRDefault="006E6A93" w:rsidP="00853A76">
            <w:pPr>
              <w:jc w:val="center"/>
              <w:rPr>
                <w:rFonts w:cstheme="minorHAnsi"/>
              </w:rPr>
            </w:pPr>
            <w:r w:rsidRPr="00523EDC">
              <w:rPr>
                <w:rFonts w:cstheme="minorHAnsi"/>
              </w:rPr>
              <w:t>123</w:t>
            </w:r>
          </w:p>
        </w:tc>
        <w:tc>
          <w:tcPr>
            <w:tcW w:w="1560" w:type="dxa"/>
            <w:vAlign w:val="center"/>
          </w:tcPr>
          <w:p w14:paraId="3F5EAB5E" w14:textId="77777777" w:rsidR="006E6A93" w:rsidRPr="00523EDC" w:rsidRDefault="006E6A93" w:rsidP="00853A76">
            <w:pPr>
              <w:jc w:val="center"/>
              <w:rPr>
                <w:rFonts w:eastAsia="Times New Roman" w:cstheme="minorHAnsi"/>
                <w:lang w:eastAsia="en-IN"/>
              </w:rPr>
            </w:pPr>
            <w:hyperlink r:id="rId860" w:history="1">
              <w:r w:rsidRPr="00523EDC">
                <w:rPr>
                  <w:rFonts w:eastAsia="Times New Roman" w:cstheme="minorHAnsi"/>
                  <w:color w:val="000066"/>
                  <w:lang w:eastAsia="en-IN"/>
                </w:rPr>
                <w:t>Guinea</w:t>
              </w:r>
            </w:hyperlink>
          </w:p>
        </w:tc>
        <w:tc>
          <w:tcPr>
            <w:tcW w:w="1540" w:type="dxa"/>
            <w:vAlign w:val="center"/>
          </w:tcPr>
          <w:p w14:paraId="3F5EAB5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60.60</w:t>
            </w:r>
          </w:p>
        </w:tc>
        <w:tc>
          <w:tcPr>
            <w:tcW w:w="1529" w:type="dxa"/>
            <w:vAlign w:val="center"/>
          </w:tcPr>
          <w:p w14:paraId="3F5EAB6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6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B6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51.51</w:t>
            </w:r>
          </w:p>
        </w:tc>
      </w:tr>
      <w:tr w:rsidR="006E6A93" w:rsidRPr="00523EDC" w14:paraId="3F5EAB6A" w14:textId="77777777" w:rsidTr="00F777E0">
        <w:tc>
          <w:tcPr>
            <w:tcW w:w="1550" w:type="dxa"/>
          </w:tcPr>
          <w:p w14:paraId="3F5EAB64" w14:textId="77777777" w:rsidR="006E6A93" w:rsidRPr="00523EDC" w:rsidRDefault="006E6A93" w:rsidP="00853A76">
            <w:pPr>
              <w:jc w:val="center"/>
              <w:rPr>
                <w:rFonts w:cstheme="minorHAnsi"/>
              </w:rPr>
            </w:pPr>
            <w:r w:rsidRPr="00523EDC">
              <w:rPr>
                <w:rFonts w:cstheme="minorHAnsi"/>
              </w:rPr>
              <w:t>124</w:t>
            </w:r>
          </w:p>
        </w:tc>
        <w:tc>
          <w:tcPr>
            <w:tcW w:w="1560" w:type="dxa"/>
            <w:vAlign w:val="center"/>
          </w:tcPr>
          <w:p w14:paraId="3F5EAB65" w14:textId="77777777" w:rsidR="006E6A93" w:rsidRPr="00523EDC" w:rsidRDefault="006E6A93" w:rsidP="00853A76">
            <w:pPr>
              <w:jc w:val="center"/>
              <w:rPr>
                <w:rFonts w:eastAsia="Times New Roman" w:cstheme="minorHAnsi"/>
                <w:lang w:eastAsia="en-IN"/>
              </w:rPr>
            </w:pPr>
            <w:hyperlink r:id="rId861" w:history="1">
              <w:r w:rsidRPr="00523EDC">
                <w:rPr>
                  <w:rFonts w:eastAsia="Times New Roman" w:cstheme="minorHAnsi"/>
                  <w:color w:val="000066"/>
                  <w:lang w:eastAsia="en-IN"/>
                </w:rPr>
                <w:t>Malawi</w:t>
              </w:r>
            </w:hyperlink>
          </w:p>
        </w:tc>
        <w:tc>
          <w:tcPr>
            <w:tcW w:w="1540" w:type="dxa"/>
            <w:vAlign w:val="center"/>
          </w:tcPr>
          <w:p w14:paraId="3F5EAB6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61.20</w:t>
            </w:r>
          </w:p>
        </w:tc>
        <w:tc>
          <w:tcPr>
            <w:tcW w:w="1529" w:type="dxa"/>
            <w:vAlign w:val="center"/>
          </w:tcPr>
          <w:p w14:paraId="3F5EAB6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6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B6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51.40</w:t>
            </w:r>
          </w:p>
        </w:tc>
      </w:tr>
      <w:tr w:rsidR="006E6A93" w:rsidRPr="00523EDC" w14:paraId="3F5EAB71" w14:textId="77777777" w:rsidTr="00F777E0">
        <w:tc>
          <w:tcPr>
            <w:tcW w:w="1550" w:type="dxa"/>
          </w:tcPr>
          <w:p w14:paraId="3F5EAB6B" w14:textId="77777777" w:rsidR="006E6A93" w:rsidRPr="00523EDC" w:rsidRDefault="006E6A93" w:rsidP="00853A76">
            <w:pPr>
              <w:jc w:val="center"/>
              <w:rPr>
                <w:rFonts w:cstheme="minorHAnsi"/>
              </w:rPr>
            </w:pPr>
            <w:r w:rsidRPr="00523EDC">
              <w:rPr>
                <w:rFonts w:cstheme="minorHAnsi"/>
              </w:rPr>
              <w:t>124</w:t>
            </w:r>
          </w:p>
        </w:tc>
        <w:tc>
          <w:tcPr>
            <w:tcW w:w="1560" w:type="dxa"/>
            <w:vAlign w:val="center"/>
          </w:tcPr>
          <w:p w14:paraId="3F5EAB6C" w14:textId="77777777" w:rsidR="006E6A93" w:rsidRPr="00523EDC" w:rsidRDefault="006E6A93" w:rsidP="00853A76">
            <w:pPr>
              <w:jc w:val="center"/>
              <w:rPr>
                <w:rFonts w:eastAsia="Times New Roman" w:cstheme="minorHAnsi"/>
                <w:lang w:eastAsia="en-IN"/>
              </w:rPr>
            </w:pPr>
            <w:hyperlink r:id="rId862" w:history="1">
              <w:r w:rsidRPr="00523EDC">
                <w:rPr>
                  <w:rFonts w:eastAsia="Times New Roman" w:cstheme="minorHAnsi"/>
                  <w:color w:val="000066"/>
                  <w:lang w:eastAsia="en-IN"/>
                </w:rPr>
                <w:t>Greenland</w:t>
              </w:r>
            </w:hyperlink>
          </w:p>
        </w:tc>
        <w:tc>
          <w:tcPr>
            <w:tcW w:w="1540" w:type="dxa"/>
            <w:vAlign w:val="center"/>
          </w:tcPr>
          <w:p w14:paraId="3F5EAB6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72.40</w:t>
            </w:r>
          </w:p>
        </w:tc>
        <w:tc>
          <w:tcPr>
            <w:tcW w:w="1529" w:type="dxa"/>
            <w:vAlign w:val="center"/>
          </w:tcPr>
          <w:p w14:paraId="3F5EAB6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6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B7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51.40</w:t>
            </w:r>
          </w:p>
        </w:tc>
      </w:tr>
      <w:tr w:rsidR="006E6A93" w:rsidRPr="00523EDC" w14:paraId="3F5EAB78" w14:textId="77777777" w:rsidTr="00F777E0">
        <w:tc>
          <w:tcPr>
            <w:tcW w:w="1550" w:type="dxa"/>
          </w:tcPr>
          <w:p w14:paraId="3F5EAB72" w14:textId="77777777" w:rsidR="006E6A93" w:rsidRPr="00523EDC" w:rsidRDefault="006E6A93" w:rsidP="00853A76">
            <w:pPr>
              <w:jc w:val="center"/>
              <w:rPr>
                <w:rFonts w:cstheme="minorHAnsi"/>
              </w:rPr>
            </w:pPr>
            <w:r w:rsidRPr="00523EDC">
              <w:rPr>
                <w:rFonts w:cstheme="minorHAnsi"/>
              </w:rPr>
              <w:t>125</w:t>
            </w:r>
          </w:p>
        </w:tc>
        <w:tc>
          <w:tcPr>
            <w:tcW w:w="1560" w:type="dxa"/>
            <w:vAlign w:val="center"/>
          </w:tcPr>
          <w:p w14:paraId="3F5EAB73" w14:textId="77777777" w:rsidR="006E6A93" w:rsidRPr="00523EDC" w:rsidRDefault="006E6A93" w:rsidP="00853A76">
            <w:pPr>
              <w:jc w:val="center"/>
              <w:rPr>
                <w:rFonts w:eastAsia="Times New Roman" w:cstheme="minorHAnsi"/>
                <w:lang w:eastAsia="en-IN"/>
              </w:rPr>
            </w:pPr>
            <w:hyperlink r:id="rId863" w:history="1">
              <w:r w:rsidRPr="00523EDC">
                <w:rPr>
                  <w:rFonts w:eastAsia="Times New Roman" w:cstheme="minorHAnsi"/>
                  <w:color w:val="000066"/>
                  <w:lang w:eastAsia="en-IN"/>
                </w:rPr>
                <w:t>Cuba</w:t>
              </w:r>
            </w:hyperlink>
          </w:p>
        </w:tc>
        <w:tc>
          <w:tcPr>
            <w:tcW w:w="1540" w:type="dxa"/>
            <w:vAlign w:val="center"/>
          </w:tcPr>
          <w:p w14:paraId="3F5EAB7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78.70</w:t>
            </w:r>
          </w:p>
        </w:tc>
        <w:tc>
          <w:tcPr>
            <w:tcW w:w="1529" w:type="dxa"/>
            <w:vAlign w:val="center"/>
          </w:tcPr>
          <w:p w14:paraId="3F5EAB7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7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7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51.15</w:t>
            </w:r>
          </w:p>
        </w:tc>
      </w:tr>
      <w:tr w:rsidR="006E6A93" w:rsidRPr="00523EDC" w14:paraId="3F5EAB7F" w14:textId="77777777" w:rsidTr="00F777E0">
        <w:tc>
          <w:tcPr>
            <w:tcW w:w="1550" w:type="dxa"/>
          </w:tcPr>
          <w:p w14:paraId="3F5EAB79" w14:textId="77777777" w:rsidR="006E6A93" w:rsidRPr="00523EDC" w:rsidRDefault="006E6A93" w:rsidP="00853A76">
            <w:pPr>
              <w:jc w:val="center"/>
              <w:rPr>
                <w:rFonts w:cstheme="minorHAnsi"/>
              </w:rPr>
            </w:pPr>
            <w:r w:rsidRPr="00523EDC">
              <w:rPr>
                <w:rFonts w:cstheme="minorHAnsi"/>
              </w:rPr>
              <w:t>126</w:t>
            </w:r>
          </w:p>
        </w:tc>
        <w:tc>
          <w:tcPr>
            <w:tcW w:w="1560" w:type="dxa"/>
            <w:vAlign w:val="center"/>
          </w:tcPr>
          <w:p w14:paraId="3F5EAB7A" w14:textId="77777777" w:rsidR="006E6A93" w:rsidRPr="00523EDC" w:rsidRDefault="006E6A93" w:rsidP="00853A76">
            <w:pPr>
              <w:jc w:val="center"/>
              <w:rPr>
                <w:rFonts w:eastAsia="Times New Roman" w:cstheme="minorHAnsi"/>
                <w:lang w:eastAsia="en-IN"/>
              </w:rPr>
            </w:pPr>
            <w:hyperlink r:id="rId864" w:history="1">
              <w:r w:rsidRPr="00523EDC">
                <w:rPr>
                  <w:rFonts w:eastAsia="Times New Roman" w:cstheme="minorHAnsi"/>
                  <w:color w:val="000066"/>
                  <w:lang w:eastAsia="en-IN"/>
                </w:rPr>
                <w:t xml:space="preserve">Congo, Republic </w:t>
              </w:r>
              <w:proofErr w:type="gramStart"/>
              <w:r w:rsidRPr="00523EDC">
                <w:rPr>
                  <w:rFonts w:eastAsia="Times New Roman" w:cstheme="minorHAnsi"/>
                  <w:color w:val="000066"/>
                  <w:lang w:eastAsia="en-IN"/>
                </w:rPr>
                <w:t>Of</w:t>
              </w:r>
              <w:proofErr w:type="gramEnd"/>
              <w:r w:rsidRPr="00523EDC">
                <w:rPr>
                  <w:rFonts w:eastAsia="Times New Roman" w:cstheme="minorHAnsi"/>
                  <w:color w:val="000066"/>
                  <w:lang w:eastAsia="en-IN"/>
                </w:rPr>
                <w:t xml:space="preserve"> The</w:t>
              </w:r>
            </w:hyperlink>
          </w:p>
        </w:tc>
        <w:tc>
          <w:tcPr>
            <w:tcW w:w="1540" w:type="dxa"/>
            <w:vAlign w:val="center"/>
          </w:tcPr>
          <w:p w14:paraId="3F5EAB7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59.30</w:t>
            </w:r>
          </w:p>
        </w:tc>
        <w:tc>
          <w:tcPr>
            <w:tcW w:w="1529" w:type="dxa"/>
            <w:vAlign w:val="center"/>
          </w:tcPr>
          <w:p w14:paraId="3F5EAB7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7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B7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50.99</w:t>
            </w:r>
          </w:p>
        </w:tc>
      </w:tr>
      <w:tr w:rsidR="006E6A93" w:rsidRPr="00523EDC" w14:paraId="3F5EAB86" w14:textId="77777777" w:rsidTr="00F777E0">
        <w:tc>
          <w:tcPr>
            <w:tcW w:w="1550" w:type="dxa"/>
          </w:tcPr>
          <w:p w14:paraId="3F5EAB80" w14:textId="77777777" w:rsidR="006E6A93" w:rsidRPr="00523EDC" w:rsidRDefault="006E6A93" w:rsidP="00853A76">
            <w:pPr>
              <w:jc w:val="center"/>
              <w:rPr>
                <w:rFonts w:cstheme="minorHAnsi"/>
              </w:rPr>
            </w:pPr>
            <w:r w:rsidRPr="00523EDC">
              <w:rPr>
                <w:rFonts w:cstheme="minorHAnsi"/>
              </w:rPr>
              <w:t>127</w:t>
            </w:r>
          </w:p>
        </w:tc>
        <w:tc>
          <w:tcPr>
            <w:tcW w:w="1560" w:type="dxa"/>
            <w:vAlign w:val="center"/>
          </w:tcPr>
          <w:p w14:paraId="3F5EAB81" w14:textId="77777777" w:rsidR="006E6A93" w:rsidRPr="00523EDC" w:rsidRDefault="006E6A93" w:rsidP="00853A76">
            <w:pPr>
              <w:jc w:val="center"/>
              <w:rPr>
                <w:rFonts w:eastAsia="Times New Roman" w:cstheme="minorHAnsi"/>
                <w:lang w:eastAsia="en-IN"/>
              </w:rPr>
            </w:pPr>
            <w:hyperlink r:id="rId865" w:history="1">
              <w:r w:rsidRPr="00523EDC">
                <w:rPr>
                  <w:rFonts w:eastAsia="Times New Roman" w:cstheme="minorHAnsi"/>
                  <w:color w:val="000066"/>
                  <w:lang w:eastAsia="en-IN"/>
                </w:rPr>
                <w:t>Burundi</w:t>
              </w:r>
            </w:hyperlink>
          </w:p>
        </w:tc>
        <w:tc>
          <w:tcPr>
            <w:tcW w:w="1540" w:type="dxa"/>
            <w:vAlign w:val="center"/>
          </w:tcPr>
          <w:p w14:paraId="3F5EAB8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60.50</w:t>
            </w:r>
          </w:p>
        </w:tc>
        <w:tc>
          <w:tcPr>
            <w:tcW w:w="1529" w:type="dxa"/>
            <w:vAlign w:val="center"/>
          </w:tcPr>
          <w:p w14:paraId="3F5EAB8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8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B8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50.82</w:t>
            </w:r>
          </w:p>
        </w:tc>
      </w:tr>
      <w:tr w:rsidR="006E6A93" w:rsidRPr="00523EDC" w14:paraId="3F5EAB8D" w14:textId="77777777" w:rsidTr="00F777E0">
        <w:tc>
          <w:tcPr>
            <w:tcW w:w="1550" w:type="dxa"/>
          </w:tcPr>
          <w:p w14:paraId="3F5EAB87" w14:textId="77777777" w:rsidR="006E6A93" w:rsidRPr="00523EDC" w:rsidRDefault="006E6A93" w:rsidP="00853A76">
            <w:pPr>
              <w:jc w:val="center"/>
              <w:rPr>
                <w:rFonts w:cstheme="minorHAnsi"/>
              </w:rPr>
            </w:pPr>
            <w:r w:rsidRPr="00523EDC">
              <w:rPr>
                <w:rFonts w:cstheme="minorHAnsi"/>
              </w:rPr>
              <w:t>128</w:t>
            </w:r>
          </w:p>
        </w:tc>
        <w:tc>
          <w:tcPr>
            <w:tcW w:w="1560" w:type="dxa"/>
            <w:vAlign w:val="center"/>
          </w:tcPr>
          <w:p w14:paraId="3F5EAB88" w14:textId="77777777" w:rsidR="006E6A93" w:rsidRPr="00523EDC" w:rsidRDefault="006E6A93" w:rsidP="00853A76">
            <w:pPr>
              <w:jc w:val="center"/>
              <w:rPr>
                <w:rFonts w:eastAsia="Times New Roman" w:cstheme="minorHAnsi"/>
                <w:lang w:eastAsia="en-IN"/>
              </w:rPr>
            </w:pPr>
            <w:hyperlink r:id="rId866" w:history="1">
              <w:r w:rsidRPr="00523EDC">
                <w:rPr>
                  <w:rFonts w:eastAsia="Times New Roman" w:cstheme="minorHAnsi"/>
                  <w:color w:val="000066"/>
                  <w:lang w:eastAsia="en-IN"/>
                </w:rPr>
                <w:t>Bosnia and Herzegovina</w:t>
              </w:r>
            </w:hyperlink>
          </w:p>
        </w:tc>
        <w:tc>
          <w:tcPr>
            <w:tcW w:w="1540" w:type="dxa"/>
            <w:vAlign w:val="center"/>
          </w:tcPr>
          <w:p w14:paraId="3F5EAB8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76.70</w:t>
            </w:r>
          </w:p>
        </w:tc>
        <w:tc>
          <w:tcPr>
            <w:tcW w:w="1529" w:type="dxa"/>
            <w:vAlign w:val="center"/>
          </w:tcPr>
          <w:p w14:paraId="3F5EAB8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8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B8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50.62</w:t>
            </w:r>
          </w:p>
        </w:tc>
      </w:tr>
      <w:tr w:rsidR="006E6A93" w:rsidRPr="00523EDC" w14:paraId="3F5EAB94" w14:textId="77777777" w:rsidTr="00F777E0">
        <w:tc>
          <w:tcPr>
            <w:tcW w:w="1550" w:type="dxa"/>
          </w:tcPr>
          <w:p w14:paraId="3F5EAB8E" w14:textId="77777777" w:rsidR="006E6A93" w:rsidRPr="00523EDC" w:rsidRDefault="006E6A93" w:rsidP="00853A76">
            <w:pPr>
              <w:jc w:val="center"/>
              <w:rPr>
                <w:rFonts w:cstheme="minorHAnsi"/>
              </w:rPr>
            </w:pPr>
            <w:r w:rsidRPr="00523EDC">
              <w:rPr>
                <w:rFonts w:cstheme="minorHAnsi"/>
              </w:rPr>
              <w:t>129</w:t>
            </w:r>
          </w:p>
        </w:tc>
        <w:tc>
          <w:tcPr>
            <w:tcW w:w="1560" w:type="dxa"/>
            <w:vAlign w:val="center"/>
          </w:tcPr>
          <w:p w14:paraId="3F5EAB8F" w14:textId="77777777" w:rsidR="006E6A93" w:rsidRPr="00523EDC" w:rsidRDefault="006E6A93" w:rsidP="00853A76">
            <w:pPr>
              <w:jc w:val="center"/>
              <w:rPr>
                <w:rFonts w:eastAsia="Times New Roman" w:cstheme="minorHAnsi"/>
                <w:lang w:eastAsia="en-IN"/>
              </w:rPr>
            </w:pPr>
            <w:hyperlink r:id="rId867" w:history="1">
              <w:r w:rsidRPr="00523EDC">
                <w:rPr>
                  <w:rFonts w:eastAsia="Times New Roman" w:cstheme="minorHAnsi"/>
                  <w:color w:val="000066"/>
                  <w:lang w:eastAsia="en-IN"/>
                </w:rPr>
                <w:t>Saint Lucia</w:t>
              </w:r>
            </w:hyperlink>
          </w:p>
        </w:tc>
        <w:tc>
          <w:tcPr>
            <w:tcW w:w="1540" w:type="dxa"/>
            <w:vAlign w:val="center"/>
          </w:tcPr>
          <w:p w14:paraId="3F5EAB9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77.80</w:t>
            </w:r>
          </w:p>
        </w:tc>
        <w:tc>
          <w:tcPr>
            <w:tcW w:w="1529" w:type="dxa"/>
            <w:vAlign w:val="center"/>
          </w:tcPr>
          <w:p w14:paraId="3F5EAB9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9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9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50.57</w:t>
            </w:r>
          </w:p>
        </w:tc>
      </w:tr>
      <w:tr w:rsidR="006E6A93" w:rsidRPr="00523EDC" w14:paraId="3F5EAB9B" w14:textId="77777777" w:rsidTr="00F777E0">
        <w:tc>
          <w:tcPr>
            <w:tcW w:w="1550" w:type="dxa"/>
          </w:tcPr>
          <w:p w14:paraId="3F5EAB95" w14:textId="77777777" w:rsidR="006E6A93" w:rsidRPr="00523EDC" w:rsidRDefault="006E6A93" w:rsidP="00853A76">
            <w:pPr>
              <w:jc w:val="center"/>
              <w:rPr>
                <w:rFonts w:cstheme="minorHAnsi"/>
              </w:rPr>
            </w:pPr>
            <w:r w:rsidRPr="00523EDC">
              <w:rPr>
                <w:rFonts w:cstheme="minorHAnsi"/>
              </w:rPr>
              <w:t>130</w:t>
            </w:r>
          </w:p>
        </w:tc>
        <w:tc>
          <w:tcPr>
            <w:tcW w:w="1560" w:type="dxa"/>
            <w:vAlign w:val="center"/>
          </w:tcPr>
          <w:p w14:paraId="3F5EAB96" w14:textId="77777777" w:rsidR="006E6A93" w:rsidRPr="00523EDC" w:rsidRDefault="006E6A93" w:rsidP="00853A76">
            <w:pPr>
              <w:jc w:val="center"/>
              <w:rPr>
                <w:rFonts w:eastAsia="Times New Roman" w:cstheme="minorHAnsi"/>
                <w:lang w:eastAsia="en-IN"/>
              </w:rPr>
            </w:pPr>
            <w:hyperlink r:id="rId868" w:history="1">
              <w:r w:rsidRPr="00523EDC">
                <w:rPr>
                  <w:rFonts w:eastAsia="Times New Roman" w:cstheme="minorHAnsi"/>
                  <w:color w:val="000066"/>
                  <w:lang w:eastAsia="en-IN"/>
                </w:rPr>
                <w:t>Suriname</w:t>
              </w:r>
            </w:hyperlink>
          </w:p>
        </w:tc>
        <w:tc>
          <w:tcPr>
            <w:tcW w:w="1540" w:type="dxa"/>
            <w:vAlign w:val="center"/>
          </w:tcPr>
          <w:p w14:paraId="3F5EAB9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72.20</w:t>
            </w:r>
          </w:p>
        </w:tc>
        <w:tc>
          <w:tcPr>
            <w:tcW w:w="1529" w:type="dxa"/>
            <w:vAlign w:val="center"/>
          </w:tcPr>
          <w:p w14:paraId="3F5EAB9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9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B9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50.54</w:t>
            </w:r>
          </w:p>
        </w:tc>
      </w:tr>
      <w:tr w:rsidR="006E6A93" w:rsidRPr="00523EDC" w14:paraId="3F5EABA2" w14:textId="77777777" w:rsidTr="00F777E0">
        <w:tc>
          <w:tcPr>
            <w:tcW w:w="1550" w:type="dxa"/>
          </w:tcPr>
          <w:p w14:paraId="3F5EAB9C" w14:textId="77777777" w:rsidR="006E6A93" w:rsidRPr="00523EDC" w:rsidRDefault="006E6A93" w:rsidP="00853A76">
            <w:pPr>
              <w:jc w:val="center"/>
              <w:rPr>
                <w:rFonts w:cstheme="minorHAnsi"/>
              </w:rPr>
            </w:pPr>
            <w:r w:rsidRPr="00523EDC">
              <w:rPr>
                <w:rFonts w:cstheme="minorHAnsi"/>
              </w:rPr>
              <w:t>131</w:t>
            </w:r>
          </w:p>
        </w:tc>
        <w:tc>
          <w:tcPr>
            <w:tcW w:w="1560" w:type="dxa"/>
            <w:vAlign w:val="center"/>
          </w:tcPr>
          <w:p w14:paraId="3F5EAB9D" w14:textId="77777777" w:rsidR="006E6A93" w:rsidRPr="00523EDC" w:rsidRDefault="006E6A93" w:rsidP="00853A76">
            <w:pPr>
              <w:jc w:val="center"/>
              <w:rPr>
                <w:rFonts w:eastAsia="Times New Roman" w:cstheme="minorHAnsi"/>
                <w:lang w:eastAsia="en-IN"/>
              </w:rPr>
            </w:pPr>
            <w:hyperlink r:id="rId869" w:history="1">
              <w:r w:rsidRPr="00523EDC">
                <w:rPr>
                  <w:rFonts w:eastAsia="Times New Roman" w:cstheme="minorHAnsi"/>
                  <w:color w:val="000066"/>
                  <w:lang w:eastAsia="en-IN"/>
                </w:rPr>
                <w:t>Rwanda</w:t>
              </w:r>
            </w:hyperlink>
          </w:p>
        </w:tc>
        <w:tc>
          <w:tcPr>
            <w:tcW w:w="1540" w:type="dxa"/>
            <w:vAlign w:val="center"/>
          </w:tcPr>
          <w:p w14:paraId="3F5EAB9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60.10</w:t>
            </w:r>
          </w:p>
        </w:tc>
        <w:tc>
          <w:tcPr>
            <w:tcW w:w="1529" w:type="dxa"/>
            <w:vAlign w:val="center"/>
          </w:tcPr>
          <w:p w14:paraId="3F5EAB9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A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BA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50.48</w:t>
            </w:r>
          </w:p>
        </w:tc>
      </w:tr>
      <w:tr w:rsidR="006E6A93" w:rsidRPr="00523EDC" w14:paraId="3F5EABA9" w14:textId="77777777" w:rsidTr="00F777E0">
        <w:tc>
          <w:tcPr>
            <w:tcW w:w="1550" w:type="dxa"/>
          </w:tcPr>
          <w:p w14:paraId="3F5EABA3" w14:textId="77777777" w:rsidR="006E6A93" w:rsidRPr="00523EDC" w:rsidRDefault="006E6A93" w:rsidP="00853A76">
            <w:pPr>
              <w:jc w:val="center"/>
              <w:rPr>
                <w:rFonts w:cstheme="minorHAnsi"/>
              </w:rPr>
            </w:pPr>
            <w:r w:rsidRPr="00523EDC">
              <w:rPr>
                <w:rFonts w:cstheme="minorHAnsi"/>
              </w:rPr>
              <w:t>132</w:t>
            </w:r>
          </w:p>
        </w:tc>
        <w:tc>
          <w:tcPr>
            <w:tcW w:w="1560" w:type="dxa"/>
            <w:vAlign w:val="center"/>
          </w:tcPr>
          <w:p w14:paraId="3F5EABA4" w14:textId="77777777" w:rsidR="006E6A93" w:rsidRPr="00523EDC" w:rsidRDefault="006E6A93" w:rsidP="00853A76">
            <w:pPr>
              <w:jc w:val="center"/>
              <w:rPr>
                <w:rFonts w:eastAsia="Times New Roman" w:cstheme="minorHAnsi"/>
                <w:lang w:eastAsia="en-IN"/>
              </w:rPr>
            </w:pPr>
            <w:hyperlink r:id="rId870" w:history="1">
              <w:r w:rsidRPr="00523EDC">
                <w:rPr>
                  <w:rFonts w:eastAsia="Times New Roman" w:cstheme="minorHAnsi"/>
                  <w:color w:val="000066"/>
                  <w:lang w:eastAsia="en-IN"/>
                </w:rPr>
                <w:t>Cameroon</w:t>
              </w:r>
            </w:hyperlink>
          </w:p>
        </w:tc>
        <w:tc>
          <w:tcPr>
            <w:tcW w:w="1540" w:type="dxa"/>
            <w:vAlign w:val="center"/>
          </w:tcPr>
          <w:p w14:paraId="3F5EABA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58.50</w:t>
            </w:r>
          </w:p>
        </w:tc>
        <w:tc>
          <w:tcPr>
            <w:tcW w:w="1529" w:type="dxa"/>
            <w:vAlign w:val="center"/>
          </w:tcPr>
          <w:p w14:paraId="3F5EABA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A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BA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50.31</w:t>
            </w:r>
          </w:p>
        </w:tc>
      </w:tr>
      <w:tr w:rsidR="006E6A93" w:rsidRPr="00523EDC" w14:paraId="3F5EABB0" w14:textId="77777777" w:rsidTr="00F777E0">
        <w:tc>
          <w:tcPr>
            <w:tcW w:w="1550" w:type="dxa"/>
          </w:tcPr>
          <w:p w14:paraId="3F5EABAA" w14:textId="77777777" w:rsidR="006E6A93" w:rsidRPr="00523EDC" w:rsidRDefault="006E6A93" w:rsidP="00853A76">
            <w:pPr>
              <w:jc w:val="center"/>
              <w:rPr>
                <w:rFonts w:cstheme="minorHAnsi"/>
              </w:rPr>
            </w:pPr>
            <w:r w:rsidRPr="00523EDC">
              <w:rPr>
                <w:rFonts w:cstheme="minorHAnsi"/>
              </w:rPr>
              <w:t>133</w:t>
            </w:r>
          </w:p>
        </w:tc>
        <w:tc>
          <w:tcPr>
            <w:tcW w:w="1560" w:type="dxa"/>
            <w:vAlign w:val="center"/>
          </w:tcPr>
          <w:p w14:paraId="3F5EABAB" w14:textId="77777777" w:rsidR="006E6A93" w:rsidRPr="00523EDC" w:rsidRDefault="006E6A93" w:rsidP="00853A76">
            <w:pPr>
              <w:jc w:val="center"/>
              <w:rPr>
                <w:rFonts w:eastAsia="Times New Roman" w:cstheme="minorHAnsi"/>
                <w:lang w:eastAsia="en-IN"/>
              </w:rPr>
            </w:pPr>
            <w:hyperlink r:id="rId871" w:history="1">
              <w:r w:rsidRPr="00523EDC">
                <w:rPr>
                  <w:rFonts w:eastAsia="Times New Roman" w:cstheme="minorHAnsi"/>
                  <w:color w:val="000066"/>
                  <w:lang w:eastAsia="en-IN"/>
                </w:rPr>
                <w:t>Liberia</w:t>
              </w:r>
            </w:hyperlink>
          </w:p>
        </w:tc>
        <w:tc>
          <w:tcPr>
            <w:tcW w:w="1540" w:type="dxa"/>
            <w:vAlign w:val="center"/>
          </w:tcPr>
          <w:p w14:paraId="3F5EABA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59.00</w:t>
            </w:r>
          </w:p>
        </w:tc>
        <w:tc>
          <w:tcPr>
            <w:tcW w:w="1529" w:type="dxa"/>
            <w:vAlign w:val="center"/>
          </w:tcPr>
          <w:p w14:paraId="3F5EABA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A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BA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50.15</w:t>
            </w:r>
          </w:p>
        </w:tc>
      </w:tr>
      <w:tr w:rsidR="006E6A93" w:rsidRPr="00523EDC" w14:paraId="3F5EABB7" w14:textId="77777777" w:rsidTr="00F777E0">
        <w:tc>
          <w:tcPr>
            <w:tcW w:w="1550" w:type="dxa"/>
          </w:tcPr>
          <w:p w14:paraId="3F5EABB1" w14:textId="77777777" w:rsidR="006E6A93" w:rsidRPr="00523EDC" w:rsidRDefault="006E6A93" w:rsidP="00853A76">
            <w:pPr>
              <w:jc w:val="center"/>
              <w:rPr>
                <w:rFonts w:cstheme="minorHAnsi"/>
              </w:rPr>
            </w:pPr>
            <w:r w:rsidRPr="00523EDC">
              <w:rPr>
                <w:rFonts w:cstheme="minorHAnsi"/>
              </w:rPr>
              <w:t>134</w:t>
            </w:r>
          </w:p>
        </w:tc>
        <w:tc>
          <w:tcPr>
            <w:tcW w:w="1560" w:type="dxa"/>
            <w:vAlign w:val="center"/>
          </w:tcPr>
          <w:p w14:paraId="3F5EABB2" w14:textId="77777777" w:rsidR="006E6A93" w:rsidRPr="00523EDC" w:rsidRDefault="006E6A93" w:rsidP="00853A76">
            <w:pPr>
              <w:jc w:val="center"/>
              <w:rPr>
                <w:rFonts w:eastAsia="Times New Roman" w:cstheme="minorHAnsi"/>
                <w:lang w:eastAsia="en-IN"/>
              </w:rPr>
            </w:pPr>
            <w:hyperlink r:id="rId872" w:history="1">
              <w:r w:rsidRPr="00523EDC">
                <w:rPr>
                  <w:rFonts w:eastAsia="Times New Roman" w:cstheme="minorHAnsi"/>
                  <w:color w:val="000066"/>
                  <w:lang w:eastAsia="en-IN"/>
                </w:rPr>
                <w:t>Mexico</w:t>
              </w:r>
            </w:hyperlink>
          </w:p>
        </w:tc>
        <w:tc>
          <w:tcPr>
            <w:tcW w:w="1540" w:type="dxa"/>
            <w:vAlign w:val="center"/>
          </w:tcPr>
          <w:p w14:paraId="3F5EABB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75.90</w:t>
            </w:r>
          </w:p>
        </w:tc>
        <w:tc>
          <w:tcPr>
            <w:tcW w:w="1529" w:type="dxa"/>
            <w:vAlign w:val="center"/>
          </w:tcPr>
          <w:p w14:paraId="3F5EABB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B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BB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50.09</w:t>
            </w:r>
          </w:p>
        </w:tc>
      </w:tr>
      <w:tr w:rsidR="006E6A93" w:rsidRPr="00523EDC" w14:paraId="3F5EABBE" w14:textId="77777777" w:rsidTr="00F777E0">
        <w:tc>
          <w:tcPr>
            <w:tcW w:w="1550" w:type="dxa"/>
          </w:tcPr>
          <w:p w14:paraId="3F5EABB8" w14:textId="77777777" w:rsidR="006E6A93" w:rsidRPr="00523EDC" w:rsidRDefault="006E6A93" w:rsidP="00853A76">
            <w:pPr>
              <w:jc w:val="center"/>
              <w:rPr>
                <w:rFonts w:cstheme="minorHAnsi"/>
              </w:rPr>
            </w:pPr>
            <w:r w:rsidRPr="00523EDC">
              <w:rPr>
                <w:rFonts w:cstheme="minorHAnsi"/>
              </w:rPr>
              <w:t>135</w:t>
            </w:r>
          </w:p>
        </w:tc>
        <w:tc>
          <w:tcPr>
            <w:tcW w:w="1560" w:type="dxa"/>
            <w:vAlign w:val="center"/>
          </w:tcPr>
          <w:p w14:paraId="3F5EABB9" w14:textId="77777777" w:rsidR="006E6A93" w:rsidRPr="00523EDC" w:rsidRDefault="006E6A93" w:rsidP="00853A76">
            <w:pPr>
              <w:jc w:val="center"/>
              <w:rPr>
                <w:rFonts w:eastAsia="Times New Roman" w:cstheme="minorHAnsi"/>
                <w:lang w:eastAsia="en-IN"/>
              </w:rPr>
            </w:pPr>
            <w:hyperlink r:id="rId873" w:history="1">
              <w:r w:rsidRPr="00523EDC">
                <w:rPr>
                  <w:rFonts w:eastAsia="Times New Roman" w:cstheme="minorHAnsi"/>
                  <w:color w:val="000066"/>
                  <w:lang w:eastAsia="en-IN"/>
                </w:rPr>
                <w:t>Dominica</w:t>
              </w:r>
            </w:hyperlink>
          </w:p>
        </w:tc>
        <w:tc>
          <w:tcPr>
            <w:tcW w:w="1540" w:type="dxa"/>
            <w:vAlign w:val="center"/>
          </w:tcPr>
          <w:p w14:paraId="3F5EABB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77.00</w:t>
            </w:r>
          </w:p>
        </w:tc>
        <w:tc>
          <w:tcPr>
            <w:tcW w:w="1529" w:type="dxa"/>
            <w:vAlign w:val="center"/>
          </w:tcPr>
          <w:p w14:paraId="3F5EABB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B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B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50.05</w:t>
            </w:r>
          </w:p>
        </w:tc>
      </w:tr>
      <w:tr w:rsidR="006E6A93" w:rsidRPr="00523EDC" w14:paraId="3F5EABC5" w14:textId="77777777" w:rsidTr="00F777E0">
        <w:tc>
          <w:tcPr>
            <w:tcW w:w="1550" w:type="dxa"/>
          </w:tcPr>
          <w:p w14:paraId="3F5EABBF" w14:textId="77777777" w:rsidR="006E6A93" w:rsidRPr="00523EDC" w:rsidRDefault="006E6A93" w:rsidP="00853A76">
            <w:pPr>
              <w:jc w:val="center"/>
              <w:rPr>
                <w:rFonts w:cstheme="minorHAnsi"/>
              </w:rPr>
            </w:pPr>
            <w:r w:rsidRPr="00523EDC">
              <w:rPr>
                <w:rFonts w:cstheme="minorHAnsi"/>
              </w:rPr>
              <w:t>136</w:t>
            </w:r>
          </w:p>
        </w:tc>
        <w:tc>
          <w:tcPr>
            <w:tcW w:w="1560" w:type="dxa"/>
            <w:vAlign w:val="center"/>
          </w:tcPr>
          <w:p w14:paraId="3F5EABC0" w14:textId="77777777" w:rsidR="006E6A93" w:rsidRPr="00523EDC" w:rsidRDefault="006E6A93" w:rsidP="00853A76">
            <w:pPr>
              <w:jc w:val="center"/>
              <w:rPr>
                <w:rFonts w:eastAsia="Times New Roman" w:cstheme="minorHAnsi"/>
                <w:lang w:eastAsia="en-IN"/>
              </w:rPr>
            </w:pPr>
            <w:hyperlink r:id="rId874" w:history="1">
              <w:r w:rsidRPr="00523EDC">
                <w:rPr>
                  <w:rFonts w:eastAsia="Times New Roman" w:cstheme="minorHAnsi"/>
                  <w:color w:val="000066"/>
                  <w:lang w:eastAsia="en-IN"/>
                </w:rPr>
                <w:t>Gibraltar</w:t>
              </w:r>
            </w:hyperlink>
          </w:p>
        </w:tc>
        <w:tc>
          <w:tcPr>
            <w:tcW w:w="1540" w:type="dxa"/>
            <w:vAlign w:val="center"/>
          </w:tcPr>
          <w:p w14:paraId="3F5EABC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79.40</w:t>
            </w:r>
          </w:p>
        </w:tc>
        <w:tc>
          <w:tcPr>
            <w:tcW w:w="1529" w:type="dxa"/>
            <w:vAlign w:val="center"/>
          </w:tcPr>
          <w:p w14:paraId="3F5EABC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C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BC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50.02</w:t>
            </w:r>
          </w:p>
        </w:tc>
      </w:tr>
      <w:tr w:rsidR="006E6A93" w:rsidRPr="00523EDC" w14:paraId="3F5EABCC" w14:textId="77777777" w:rsidTr="00F777E0">
        <w:tc>
          <w:tcPr>
            <w:tcW w:w="1550" w:type="dxa"/>
          </w:tcPr>
          <w:p w14:paraId="3F5EABC6" w14:textId="77777777" w:rsidR="006E6A93" w:rsidRPr="00523EDC" w:rsidRDefault="006E6A93" w:rsidP="00853A76">
            <w:pPr>
              <w:jc w:val="center"/>
              <w:rPr>
                <w:rFonts w:cstheme="minorHAnsi"/>
              </w:rPr>
            </w:pPr>
            <w:r w:rsidRPr="00523EDC">
              <w:rPr>
                <w:rFonts w:cstheme="minorHAnsi"/>
              </w:rPr>
              <w:t>137</w:t>
            </w:r>
          </w:p>
        </w:tc>
        <w:tc>
          <w:tcPr>
            <w:tcW w:w="1560" w:type="dxa"/>
            <w:vAlign w:val="center"/>
          </w:tcPr>
          <w:p w14:paraId="3F5EABC7" w14:textId="77777777" w:rsidR="006E6A93" w:rsidRPr="00523EDC" w:rsidRDefault="006E6A93" w:rsidP="00853A76">
            <w:pPr>
              <w:jc w:val="center"/>
              <w:rPr>
                <w:rFonts w:eastAsia="Times New Roman" w:cstheme="minorHAnsi"/>
                <w:lang w:eastAsia="en-IN"/>
              </w:rPr>
            </w:pPr>
            <w:hyperlink r:id="rId875" w:history="1">
              <w:r w:rsidRPr="00523EDC">
                <w:rPr>
                  <w:rFonts w:eastAsia="Times New Roman" w:cstheme="minorHAnsi"/>
                  <w:color w:val="000066"/>
                  <w:lang w:eastAsia="en-IN"/>
                </w:rPr>
                <w:t>Aruba</w:t>
              </w:r>
            </w:hyperlink>
          </w:p>
        </w:tc>
        <w:tc>
          <w:tcPr>
            <w:tcW w:w="1540" w:type="dxa"/>
            <w:vAlign w:val="center"/>
          </w:tcPr>
          <w:p w14:paraId="3F5EABC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76.80</w:t>
            </w:r>
          </w:p>
        </w:tc>
        <w:tc>
          <w:tcPr>
            <w:tcW w:w="1529" w:type="dxa"/>
            <w:vAlign w:val="center"/>
          </w:tcPr>
          <w:p w14:paraId="3F5EABC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C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BC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49.92</w:t>
            </w:r>
          </w:p>
        </w:tc>
      </w:tr>
      <w:tr w:rsidR="006E6A93" w:rsidRPr="00523EDC" w14:paraId="3F5EABD3" w14:textId="77777777" w:rsidTr="00F777E0">
        <w:tc>
          <w:tcPr>
            <w:tcW w:w="1550" w:type="dxa"/>
          </w:tcPr>
          <w:p w14:paraId="3F5EABCD" w14:textId="77777777" w:rsidR="006E6A93" w:rsidRPr="00523EDC" w:rsidRDefault="006E6A93" w:rsidP="00853A76">
            <w:pPr>
              <w:jc w:val="center"/>
              <w:rPr>
                <w:rFonts w:cstheme="minorHAnsi"/>
              </w:rPr>
            </w:pPr>
            <w:r w:rsidRPr="00523EDC">
              <w:rPr>
                <w:rFonts w:cstheme="minorHAnsi"/>
              </w:rPr>
              <w:t>138</w:t>
            </w:r>
          </w:p>
        </w:tc>
        <w:tc>
          <w:tcPr>
            <w:tcW w:w="1560" w:type="dxa"/>
            <w:vAlign w:val="center"/>
          </w:tcPr>
          <w:p w14:paraId="3F5EABCE" w14:textId="77777777" w:rsidR="006E6A93" w:rsidRPr="00523EDC" w:rsidRDefault="006E6A93" w:rsidP="00853A76">
            <w:pPr>
              <w:jc w:val="center"/>
              <w:rPr>
                <w:rFonts w:eastAsia="Times New Roman" w:cstheme="minorHAnsi"/>
                <w:lang w:eastAsia="en-IN"/>
              </w:rPr>
            </w:pPr>
            <w:hyperlink r:id="rId876" w:history="1">
              <w:r w:rsidRPr="00523EDC">
                <w:rPr>
                  <w:rFonts w:eastAsia="Times New Roman" w:cstheme="minorHAnsi"/>
                  <w:color w:val="000066"/>
                  <w:lang w:eastAsia="en-IN"/>
                </w:rPr>
                <w:t>Cote d'Ivoire</w:t>
              </w:r>
            </w:hyperlink>
          </w:p>
        </w:tc>
        <w:tc>
          <w:tcPr>
            <w:tcW w:w="1540" w:type="dxa"/>
            <w:vAlign w:val="center"/>
          </w:tcPr>
          <w:p w14:paraId="3F5EABC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58.70</w:t>
            </w:r>
          </w:p>
        </w:tc>
        <w:tc>
          <w:tcPr>
            <w:tcW w:w="1529" w:type="dxa"/>
            <w:vAlign w:val="center"/>
          </w:tcPr>
          <w:p w14:paraId="3F5EABD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D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BD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49.89</w:t>
            </w:r>
          </w:p>
        </w:tc>
      </w:tr>
      <w:tr w:rsidR="006E6A93" w:rsidRPr="00523EDC" w14:paraId="3F5EABDA" w14:textId="77777777" w:rsidTr="00F777E0">
        <w:tc>
          <w:tcPr>
            <w:tcW w:w="1550" w:type="dxa"/>
          </w:tcPr>
          <w:p w14:paraId="3F5EABD4" w14:textId="77777777" w:rsidR="006E6A93" w:rsidRPr="00523EDC" w:rsidRDefault="006E6A93" w:rsidP="00853A76">
            <w:pPr>
              <w:jc w:val="center"/>
              <w:rPr>
                <w:rFonts w:cstheme="minorHAnsi"/>
              </w:rPr>
            </w:pPr>
            <w:r w:rsidRPr="00523EDC">
              <w:rPr>
                <w:rFonts w:cstheme="minorHAnsi"/>
              </w:rPr>
              <w:t>139</w:t>
            </w:r>
          </w:p>
        </w:tc>
        <w:tc>
          <w:tcPr>
            <w:tcW w:w="1560" w:type="dxa"/>
            <w:vAlign w:val="center"/>
          </w:tcPr>
          <w:p w14:paraId="3F5EABD5" w14:textId="77777777" w:rsidR="006E6A93" w:rsidRPr="00523EDC" w:rsidRDefault="006E6A93" w:rsidP="00853A76">
            <w:pPr>
              <w:jc w:val="center"/>
              <w:rPr>
                <w:rFonts w:eastAsia="Times New Roman" w:cstheme="minorHAnsi"/>
                <w:lang w:eastAsia="en-IN"/>
              </w:rPr>
            </w:pPr>
            <w:hyperlink r:id="rId877" w:history="1">
              <w:r w:rsidRPr="00523EDC">
                <w:rPr>
                  <w:rFonts w:eastAsia="Times New Roman" w:cstheme="minorHAnsi"/>
                  <w:color w:val="000066"/>
                  <w:lang w:eastAsia="en-IN"/>
                </w:rPr>
                <w:t>Philippines</w:t>
              </w:r>
            </w:hyperlink>
          </w:p>
        </w:tc>
        <w:tc>
          <w:tcPr>
            <w:tcW w:w="1540" w:type="dxa"/>
            <w:vAlign w:val="center"/>
          </w:tcPr>
          <w:p w14:paraId="3F5EABD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69.20</w:t>
            </w:r>
          </w:p>
        </w:tc>
        <w:tc>
          <w:tcPr>
            <w:tcW w:w="1529" w:type="dxa"/>
            <w:vAlign w:val="center"/>
          </w:tcPr>
          <w:p w14:paraId="3F5EABD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D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BD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49.82</w:t>
            </w:r>
          </w:p>
        </w:tc>
      </w:tr>
      <w:tr w:rsidR="006E6A93" w:rsidRPr="00523EDC" w14:paraId="3F5EABE1" w14:textId="77777777" w:rsidTr="00F777E0">
        <w:tc>
          <w:tcPr>
            <w:tcW w:w="1550" w:type="dxa"/>
          </w:tcPr>
          <w:p w14:paraId="3F5EABDB" w14:textId="77777777" w:rsidR="006E6A93" w:rsidRPr="00523EDC" w:rsidRDefault="006E6A93" w:rsidP="00853A76">
            <w:pPr>
              <w:jc w:val="center"/>
              <w:rPr>
                <w:rFonts w:cstheme="minorHAnsi"/>
              </w:rPr>
            </w:pPr>
            <w:r w:rsidRPr="00523EDC">
              <w:rPr>
                <w:rFonts w:cstheme="minorHAnsi"/>
              </w:rPr>
              <w:t>140</w:t>
            </w:r>
          </w:p>
        </w:tc>
        <w:tc>
          <w:tcPr>
            <w:tcW w:w="1560" w:type="dxa"/>
            <w:vAlign w:val="center"/>
          </w:tcPr>
          <w:p w14:paraId="3F5EABDC" w14:textId="77777777" w:rsidR="006E6A93" w:rsidRPr="00523EDC" w:rsidRDefault="006E6A93" w:rsidP="00853A76">
            <w:pPr>
              <w:jc w:val="center"/>
              <w:rPr>
                <w:rFonts w:eastAsia="Times New Roman" w:cstheme="minorHAnsi"/>
                <w:lang w:eastAsia="en-IN"/>
              </w:rPr>
            </w:pPr>
            <w:hyperlink r:id="rId878" w:history="1">
              <w:r w:rsidRPr="00523EDC">
                <w:rPr>
                  <w:rFonts w:eastAsia="Times New Roman" w:cstheme="minorHAnsi"/>
                  <w:color w:val="000066"/>
                  <w:lang w:eastAsia="en-IN"/>
                </w:rPr>
                <w:t>China</w:t>
              </w:r>
            </w:hyperlink>
          </w:p>
        </w:tc>
        <w:tc>
          <w:tcPr>
            <w:tcW w:w="1540" w:type="dxa"/>
            <w:vAlign w:val="center"/>
          </w:tcPr>
          <w:p w14:paraId="3F5EABD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75.50</w:t>
            </w:r>
          </w:p>
        </w:tc>
        <w:tc>
          <w:tcPr>
            <w:tcW w:w="1529" w:type="dxa"/>
            <w:vAlign w:val="center"/>
          </w:tcPr>
          <w:p w14:paraId="3F5EABD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D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BE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49.63</w:t>
            </w:r>
          </w:p>
        </w:tc>
      </w:tr>
      <w:tr w:rsidR="006E6A93" w:rsidRPr="00523EDC" w14:paraId="3F5EABE8" w14:textId="77777777" w:rsidTr="00F777E0">
        <w:tc>
          <w:tcPr>
            <w:tcW w:w="1550" w:type="dxa"/>
          </w:tcPr>
          <w:p w14:paraId="3F5EABE2" w14:textId="77777777" w:rsidR="006E6A93" w:rsidRPr="00523EDC" w:rsidRDefault="006E6A93" w:rsidP="00853A76">
            <w:pPr>
              <w:jc w:val="center"/>
              <w:rPr>
                <w:rFonts w:cstheme="minorHAnsi"/>
              </w:rPr>
            </w:pPr>
            <w:r w:rsidRPr="00523EDC">
              <w:rPr>
                <w:rFonts w:cstheme="minorHAnsi"/>
              </w:rPr>
              <w:t>141</w:t>
            </w:r>
          </w:p>
        </w:tc>
        <w:tc>
          <w:tcPr>
            <w:tcW w:w="1560" w:type="dxa"/>
            <w:vAlign w:val="center"/>
          </w:tcPr>
          <w:p w14:paraId="3F5EABE3" w14:textId="77777777" w:rsidR="006E6A93" w:rsidRPr="00523EDC" w:rsidRDefault="006E6A93" w:rsidP="00853A76">
            <w:pPr>
              <w:jc w:val="center"/>
              <w:rPr>
                <w:rFonts w:eastAsia="Times New Roman" w:cstheme="minorHAnsi"/>
                <w:lang w:eastAsia="en-IN"/>
              </w:rPr>
            </w:pPr>
            <w:hyperlink r:id="rId879" w:history="1">
              <w:r w:rsidRPr="00523EDC">
                <w:rPr>
                  <w:rFonts w:eastAsia="Times New Roman" w:cstheme="minorHAnsi"/>
                  <w:color w:val="000066"/>
                  <w:lang w:eastAsia="en-IN"/>
                </w:rPr>
                <w:t>Sierra Leone</w:t>
              </w:r>
            </w:hyperlink>
          </w:p>
        </w:tc>
        <w:tc>
          <w:tcPr>
            <w:tcW w:w="1540" w:type="dxa"/>
            <w:vAlign w:val="center"/>
          </w:tcPr>
          <w:p w14:paraId="3F5EABE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58.20</w:t>
            </w:r>
          </w:p>
        </w:tc>
        <w:tc>
          <w:tcPr>
            <w:tcW w:w="1529" w:type="dxa"/>
            <w:vAlign w:val="center"/>
          </w:tcPr>
          <w:p w14:paraId="3F5EABE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E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BE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49.47</w:t>
            </w:r>
          </w:p>
        </w:tc>
      </w:tr>
      <w:tr w:rsidR="006E6A93" w:rsidRPr="00523EDC" w14:paraId="3F5EABEF" w14:textId="77777777" w:rsidTr="00F777E0">
        <w:tc>
          <w:tcPr>
            <w:tcW w:w="1550" w:type="dxa"/>
          </w:tcPr>
          <w:p w14:paraId="3F5EABE9" w14:textId="77777777" w:rsidR="006E6A93" w:rsidRPr="00523EDC" w:rsidRDefault="006E6A93" w:rsidP="00853A76">
            <w:pPr>
              <w:jc w:val="center"/>
              <w:rPr>
                <w:rFonts w:cstheme="minorHAnsi"/>
              </w:rPr>
            </w:pPr>
            <w:r w:rsidRPr="00523EDC">
              <w:rPr>
                <w:rFonts w:cstheme="minorHAnsi"/>
              </w:rPr>
              <w:t>142</w:t>
            </w:r>
          </w:p>
        </w:tc>
        <w:tc>
          <w:tcPr>
            <w:tcW w:w="1560" w:type="dxa"/>
            <w:vAlign w:val="center"/>
          </w:tcPr>
          <w:p w14:paraId="3F5EABEA" w14:textId="77777777" w:rsidR="006E6A93" w:rsidRPr="00523EDC" w:rsidRDefault="006E6A93" w:rsidP="00853A76">
            <w:pPr>
              <w:jc w:val="center"/>
              <w:rPr>
                <w:rFonts w:eastAsia="Times New Roman" w:cstheme="minorHAnsi"/>
                <w:lang w:eastAsia="en-IN"/>
              </w:rPr>
            </w:pPr>
            <w:hyperlink r:id="rId880" w:history="1">
              <w:r w:rsidRPr="00523EDC">
                <w:rPr>
                  <w:rFonts w:eastAsia="Times New Roman" w:cstheme="minorHAnsi"/>
                  <w:color w:val="000066"/>
                  <w:lang w:eastAsia="en-IN"/>
                </w:rPr>
                <w:t>Spain</w:t>
              </w:r>
            </w:hyperlink>
          </w:p>
        </w:tc>
        <w:tc>
          <w:tcPr>
            <w:tcW w:w="1540" w:type="dxa"/>
            <w:vAlign w:val="center"/>
          </w:tcPr>
          <w:p w14:paraId="3F5EABE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81.70</w:t>
            </w:r>
          </w:p>
        </w:tc>
        <w:tc>
          <w:tcPr>
            <w:tcW w:w="1529" w:type="dxa"/>
            <w:vAlign w:val="center"/>
          </w:tcPr>
          <w:p w14:paraId="3F5EABE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E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39.5</w:t>
            </w:r>
          </w:p>
        </w:tc>
        <w:tc>
          <w:tcPr>
            <w:tcW w:w="1529" w:type="dxa"/>
          </w:tcPr>
          <w:p w14:paraId="3F5EABE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49.42</w:t>
            </w:r>
          </w:p>
        </w:tc>
      </w:tr>
      <w:tr w:rsidR="006E6A93" w:rsidRPr="00523EDC" w14:paraId="3F5EABF6" w14:textId="77777777" w:rsidTr="00F777E0">
        <w:tc>
          <w:tcPr>
            <w:tcW w:w="1550" w:type="dxa"/>
          </w:tcPr>
          <w:p w14:paraId="3F5EABF0" w14:textId="77777777" w:rsidR="006E6A93" w:rsidRPr="00523EDC" w:rsidRDefault="006E6A93" w:rsidP="00853A76">
            <w:pPr>
              <w:jc w:val="center"/>
              <w:rPr>
                <w:rFonts w:cstheme="minorHAnsi"/>
              </w:rPr>
            </w:pPr>
            <w:r w:rsidRPr="00523EDC">
              <w:rPr>
                <w:rFonts w:cstheme="minorHAnsi"/>
              </w:rPr>
              <w:t>143</w:t>
            </w:r>
          </w:p>
        </w:tc>
        <w:tc>
          <w:tcPr>
            <w:tcW w:w="1560" w:type="dxa"/>
            <w:vAlign w:val="center"/>
          </w:tcPr>
          <w:p w14:paraId="3F5EABF1" w14:textId="77777777" w:rsidR="006E6A93" w:rsidRPr="00523EDC" w:rsidRDefault="006E6A93" w:rsidP="00853A76">
            <w:pPr>
              <w:jc w:val="center"/>
              <w:rPr>
                <w:rFonts w:eastAsia="Times New Roman" w:cstheme="minorHAnsi"/>
                <w:lang w:eastAsia="en-IN"/>
              </w:rPr>
            </w:pPr>
            <w:hyperlink r:id="rId881" w:history="1">
              <w:r w:rsidRPr="00523EDC">
                <w:rPr>
                  <w:rFonts w:eastAsia="Times New Roman" w:cstheme="minorHAnsi"/>
                  <w:color w:val="000066"/>
                  <w:lang w:eastAsia="en-IN"/>
                </w:rPr>
                <w:t>Slovenia</w:t>
              </w:r>
            </w:hyperlink>
          </w:p>
        </w:tc>
        <w:tc>
          <w:tcPr>
            <w:tcW w:w="1540" w:type="dxa"/>
            <w:vAlign w:val="center"/>
          </w:tcPr>
          <w:p w14:paraId="3F5EABF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78.20</w:t>
            </w:r>
          </w:p>
        </w:tc>
        <w:tc>
          <w:tcPr>
            <w:tcW w:w="1529" w:type="dxa"/>
            <w:vAlign w:val="center"/>
          </w:tcPr>
          <w:p w14:paraId="3F5EABF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F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BF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49.26</w:t>
            </w:r>
          </w:p>
        </w:tc>
      </w:tr>
      <w:tr w:rsidR="006E6A93" w:rsidRPr="00523EDC" w14:paraId="3F5EABFD" w14:textId="77777777" w:rsidTr="00F777E0">
        <w:tc>
          <w:tcPr>
            <w:tcW w:w="1550" w:type="dxa"/>
          </w:tcPr>
          <w:p w14:paraId="3F5EABF7" w14:textId="77777777" w:rsidR="006E6A93" w:rsidRPr="00523EDC" w:rsidRDefault="006E6A93" w:rsidP="00853A76">
            <w:pPr>
              <w:jc w:val="center"/>
              <w:rPr>
                <w:rFonts w:cstheme="minorHAnsi"/>
              </w:rPr>
            </w:pPr>
            <w:r w:rsidRPr="00523EDC">
              <w:rPr>
                <w:rFonts w:cstheme="minorHAnsi"/>
              </w:rPr>
              <w:t>144</w:t>
            </w:r>
          </w:p>
        </w:tc>
        <w:tc>
          <w:tcPr>
            <w:tcW w:w="1560" w:type="dxa"/>
            <w:vAlign w:val="center"/>
          </w:tcPr>
          <w:p w14:paraId="3F5EABF8" w14:textId="77777777" w:rsidR="006E6A93" w:rsidRPr="00523EDC" w:rsidRDefault="006E6A93" w:rsidP="00853A76">
            <w:pPr>
              <w:jc w:val="center"/>
              <w:rPr>
                <w:rFonts w:eastAsia="Times New Roman" w:cstheme="minorHAnsi"/>
                <w:lang w:eastAsia="en-IN"/>
              </w:rPr>
            </w:pPr>
            <w:hyperlink r:id="rId882" w:history="1">
              <w:r w:rsidRPr="00523EDC">
                <w:rPr>
                  <w:rFonts w:eastAsia="Times New Roman" w:cstheme="minorHAnsi"/>
                  <w:color w:val="000066"/>
                  <w:lang w:eastAsia="en-IN"/>
                </w:rPr>
                <w:t>Ethiopia</w:t>
              </w:r>
            </w:hyperlink>
          </w:p>
        </w:tc>
        <w:tc>
          <w:tcPr>
            <w:tcW w:w="1540" w:type="dxa"/>
            <w:vAlign w:val="center"/>
          </w:tcPr>
          <w:p w14:paraId="3F5EABF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62.20</w:t>
            </w:r>
          </w:p>
        </w:tc>
        <w:tc>
          <w:tcPr>
            <w:tcW w:w="1529" w:type="dxa"/>
            <w:vAlign w:val="center"/>
          </w:tcPr>
          <w:p w14:paraId="3F5EABF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BF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21</w:t>
            </w:r>
          </w:p>
        </w:tc>
        <w:tc>
          <w:tcPr>
            <w:tcW w:w="1529" w:type="dxa"/>
          </w:tcPr>
          <w:p w14:paraId="3F5EABF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49.13</w:t>
            </w:r>
          </w:p>
        </w:tc>
      </w:tr>
      <w:tr w:rsidR="006E6A93" w:rsidRPr="00523EDC" w14:paraId="3F5EAC04" w14:textId="77777777" w:rsidTr="00F777E0">
        <w:tc>
          <w:tcPr>
            <w:tcW w:w="1550" w:type="dxa"/>
          </w:tcPr>
          <w:p w14:paraId="3F5EABFE" w14:textId="77777777" w:rsidR="006E6A93" w:rsidRPr="00523EDC" w:rsidRDefault="006E6A93" w:rsidP="00853A76">
            <w:pPr>
              <w:jc w:val="center"/>
              <w:rPr>
                <w:rFonts w:cstheme="minorHAnsi"/>
              </w:rPr>
            </w:pPr>
            <w:r w:rsidRPr="00523EDC">
              <w:rPr>
                <w:rFonts w:cstheme="minorHAnsi"/>
              </w:rPr>
              <w:t>145</w:t>
            </w:r>
          </w:p>
        </w:tc>
        <w:tc>
          <w:tcPr>
            <w:tcW w:w="1560" w:type="dxa"/>
            <w:vAlign w:val="center"/>
          </w:tcPr>
          <w:p w14:paraId="3F5EABFF" w14:textId="77777777" w:rsidR="006E6A93" w:rsidRPr="00523EDC" w:rsidRDefault="006E6A93" w:rsidP="00853A76">
            <w:pPr>
              <w:jc w:val="center"/>
              <w:rPr>
                <w:rFonts w:eastAsia="Times New Roman" w:cstheme="minorHAnsi"/>
                <w:lang w:eastAsia="en-IN"/>
              </w:rPr>
            </w:pPr>
            <w:hyperlink r:id="rId883" w:history="1">
              <w:r w:rsidRPr="00523EDC">
                <w:rPr>
                  <w:rFonts w:eastAsia="Times New Roman" w:cstheme="minorHAnsi"/>
                  <w:color w:val="000066"/>
                  <w:lang w:eastAsia="en-IN"/>
                </w:rPr>
                <w:t>Timor-Leste</w:t>
              </w:r>
            </w:hyperlink>
          </w:p>
        </w:tc>
        <w:tc>
          <w:tcPr>
            <w:tcW w:w="1540" w:type="dxa"/>
            <w:vAlign w:val="center"/>
          </w:tcPr>
          <w:p w14:paraId="3F5EAC0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68.10</w:t>
            </w:r>
          </w:p>
        </w:tc>
        <w:tc>
          <w:tcPr>
            <w:tcW w:w="1529" w:type="dxa"/>
            <w:vAlign w:val="center"/>
          </w:tcPr>
          <w:p w14:paraId="3F5EAC0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0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C0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49.03</w:t>
            </w:r>
          </w:p>
        </w:tc>
      </w:tr>
      <w:tr w:rsidR="006E6A93" w:rsidRPr="00523EDC" w14:paraId="3F5EAC0B" w14:textId="77777777" w:rsidTr="00F777E0">
        <w:tc>
          <w:tcPr>
            <w:tcW w:w="1550" w:type="dxa"/>
          </w:tcPr>
          <w:p w14:paraId="3F5EAC05" w14:textId="77777777" w:rsidR="006E6A93" w:rsidRPr="00523EDC" w:rsidRDefault="006E6A93" w:rsidP="00853A76">
            <w:pPr>
              <w:jc w:val="center"/>
              <w:rPr>
                <w:rFonts w:cstheme="minorHAnsi"/>
              </w:rPr>
            </w:pPr>
            <w:r w:rsidRPr="00523EDC">
              <w:rPr>
                <w:rFonts w:cstheme="minorHAnsi"/>
              </w:rPr>
              <w:t>146</w:t>
            </w:r>
          </w:p>
        </w:tc>
        <w:tc>
          <w:tcPr>
            <w:tcW w:w="1560" w:type="dxa"/>
            <w:vAlign w:val="center"/>
          </w:tcPr>
          <w:p w14:paraId="3F5EAC06" w14:textId="77777777" w:rsidR="006E6A93" w:rsidRPr="00523EDC" w:rsidRDefault="006E6A93" w:rsidP="00853A76">
            <w:pPr>
              <w:jc w:val="center"/>
              <w:rPr>
                <w:rFonts w:eastAsia="Times New Roman" w:cstheme="minorHAnsi"/>
                <w:lang w:eastAsia="en-IN"/>
              </w:rPr>
            </w:pPr>
            <w:hyperlink r:id="rId884" w:history="1">
              <w:r w:rsidRPr="00523EDC">
                <w:rPr>
                  <w:rFonts w:eastAsia="Times New Roman" w:cstheme="minorHAnsi"/>
                  <w:color w:val="000066"/>
                  <w:lang w:eastAsia="en-IN"/>
                </w:rPr>
                <w:t>Barbados</w:t>
              </w:r>
            </w:hyperlink>
          </w:p>
        </w:tc>
        <w:tc>
          <w:tcPr>
            <w:tcW w:w="1540" w:type="dxa"/>
            <w:vAlign w:val="center"/>
          </w:tcPr>
          <w:p w14:paraId="3F5EAC0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75.30</w:t>
            </w:r>
          </w:p>
        </w:tc>
        <w:tc>
          <w:tcPr>
            <w:tcW w:w="1529" w:type="dxa"/>
            <w:vAlign w:val="center"/>
          </w:tcPr>
          <w:p w14:paraId="3F5EAC0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0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0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48.94</w:t>
            </w:r>
          </w:p>
        </w:tc>
      </w:tr>
      <w:tr w:rsidR="006E6A93" w:rsidRPr="00523EDC" w14:paraId="3F5EAC12" w14:textId="77777777" w:rsidTr="00F777E0">
        <w:tc>
          <w:tcPr>
            <w:tcW w:w="1550" w:type="dxa"/>
          </w:tcPr>
          <w:p w14:paraId="3F5EAC0C" w14:textId="77777777" w:rsidR="006E6A93" w:rsidRPr="00523EDC" w:rsidRDefault="006E6A93" w:rsidP="00853A76">
            <w:pPr>
              <w:jc w:val="center"/>
              <w:rPr>
                <w:rFonts w:cstheme="minorHAnsi"/>
              </w:rPr>
            </w:pPr>
            <w:r w:rsidRPr="00523EDC">
              <w:rPr>
                <w:rFonts w:cstheme="minorHAnsi"/>
              </w:rPr>
              <w:t>146</w:t>
            </w:r>
          </w:p>
        </w:tc>
        <w:tc>
          <w:tcPr>
            <w:tcW w:w="1560" w:type="dxa"/>
            <w:vAlign w:val="center"/>
          </w:tcPr>
          <w:p w14:paraId="3F5EAC0D" w14:textId="77777777" w:rsidR="006E6A93" w:rsidRPr="00523EDC" w:rsidRDefault="006E6A93" w:rsidP="00853A76">
            <w:pPr>
              <w:jc w:val="center"/>
              <w:rPr>
                <w:rFonts w:eastAsia="Times New Roman" w:cstheme="minorHAnsi"/>
                <w:lang w:eastAsia="en-IN"/>
              </w:rPr>
            </w:pPr>
            <w:hyperlink r:id="rId885" w:history="1">
              <w:r w:rsidRPr="00523EDC">
                <w:rPr>
                  <w:rFonts w:eastAsia="Times New Roman" w:cstheme="minorHAnsi"/>
                  <w:color w:val="000066"/>
                  <w:lang w:eastAsia="en-IN"/>
                </w:rPr>
                <w:t>Saint Vincent and the Grenadines</w:t>
              </w:r>
            </w:hyperlink>
          </w:p>
        </w:tc>
        <w:tc>
          <w:tcPr>
            <w:tcW w:w="1540" w:type="dxa"/>
            <w:vAlign w:val="center"/>
          </w:tcPr>
          <w:p w14:paraId="3F5EAC0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75.30</w:t>
            </w:r>
          </w:p>
        </w:tc>
        <w:tc>
          <w:tcPr>
            <w:tcW w:w="1529" w:type="dxa"/>
            <w:vAlign w:val="center"/>
          </w:tcPr>
          <w:p w14:paraId="3F5EAC0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1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1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48.94</w:t>
            </w:r>
          </w:p>
        </w:tc>
      </w:tr>
      <w:tr w:rsidR="006E6A93" w:rsidRPr="00523EDC" w14:paraId="3F5EAC19" w14:textId="77777777" w:rsidTr="00F777E0">
        <w:tc>
          <w:tcPr>
            <w:tcW w:w="1550" w:type="dxa"/>
          </w:tcPr>
          <w:p w14:paraId="3F5EAC13" w14:textId="77777777" w:rsidR="006E6A93" w:rsidRPr="00523EDC" w:rsidRDefault="006E6A93" w:rsidP="00853A76">
            <w:pPr>
              <w:jc w:val="center"/>
              <w:rPr>
                <w:rFonts w:cstheme="minorHAnsi"/>
              </w:rPr>
            </w:pPr>
            <w:r w:rsidRPr="00523EDC">
              <w:rPr>
                <w:rFonts w:cstheme="minorHAnsi"/>
              </w:rPr>
              <w:t>147</w:t>
            </w:r>
          </w:p>
        </w:tc>
        <w:tc>
          <w:tcPr>
            <w:tcW w:w="1560" w:type="dxa"/>
            <w:vAlign w:val="center"/>
          </w:tcPr>
          <w:p w14:paraId="3F5EAC14" w14:textId="77777777" w:rsidR="006E6A93" w:rsidRPr="00523EDC" w:rsidRDefault="006E6A93" w:rsidP="00853A76">
            <w:pPr>
              <w:jc w:val="center"/>
              <w:rPr>
                <w:rFonts w:eastAsia="Times New Roman" w:cstheme="minorHAnsi"/>
                <w:lang w:eastAsia="en-IN"/>
              </w:rPr>
            </w:pPr>
            <w:hyperlink r:id="rId886" w:history="1">
              <w:r w:rsidRPr="00523EDC">
                <w:rPr>
                  <w:rFonts w:eastAsia="Times New Roman" w:cstheme="minorHAnsi"/>
                  <w:color w:val="000066"/>
                  <w:lang w:eastAsia="en-IN"/>
                </w:rPr>
                <w:t>Zimbabwe</w:t>
              </w:r>
            </w:hyperlink>
          </w:p>
        </w:tc>
        <w:tc>
          <w:tcPr>
            <w:tcW w:w="1540" w:type="dxa"/>
            <w:vAlign w:val="center"/>
          </w:tcPr>
          <w:p w14:paraId="3F5EAC1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58.00</w:t>
            </w:r>
          </w:p>
        </w:tc>
        <w:tc>
          <w:tcPr>
            <w:tcW w:w="1529" w:type="dxa"/>
            <w:vAlign w:val="center"/>
          </w:tcPr>
          <w:p w14:paraId="3F5EAC1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1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C1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48.72</w:t>
            </w:r>
          </w:p>
        </w:tc>
      </w:tr>
      <w:tr w:rsidR="006E6A93" w:rsidRPr="00523EDC" w14:paraId="3F5EAC20" w14:textId="77777777" w:rsidTr="00F777E0">
        <w:tc>
          <w:tcPr>
            <w:tcW w:w="1550" w:type="dxa"/>
          </w:tcPr>
          <w:p w14:paraId="3F5EAC1A" w14:textId="77777777" w:rsidR="006E6A93" w:rsidRPr="00523EDC" w:rsidRDefault="006E6A93" w:rsidP="00853A76">
            <w:pPr>
              <w:jc w:val="center"/>
              <w:rPr>
                <w:rFonts w:cstheme="minorHAnsi"/>
              </w:rPr>
            </w:pPr>
            <w:r w:rsidRPr="00523EDC">
              <w:rPr>
                <w:rFonts w:cstheme="minorHAnsi"/>
              </w:rPr>
              <w:t>148</w:t>
            </w:r>
          </w:p>
        </w:tc>
        <w:tc>
          <w:tcPr>
            <w:tcW w:w="1560" w:type="dxa"/>
            <w:vAlign w:val="center"/>
          </w:tcPr>
          <w:p w14:paraId="3F5EAC1B" w14:textId="77777777" w:rsidR="006E6A93" w:rsidRPr="00523EDC" w:rsidRDefault="006E6A93" w:rsidP="00853A76">
            <w:pPr>
              <w:jc w:val="center"/>
              <w:rPr>
                <w:rFonts w:eastAsia="Times New Roman" w:cstheme="minorHAnsi"/>
                <w:lang w:eastAsia="en-IN"/>
              </w:rPr>
            </w:pPr>
            <w:hyperlink r:id="rId887" w:history="1">
              <w:r w:rsidRPr="00523EDC">
                <w:rPr>
                  <w:rFonts w:eastAsia="Times New Roman" w:cstheme="minorHAnsi"/>
                  <w:color w:val="000066"/>
                  <w:lang w:eastAsia="en-IN"/>
                </w:rPr>
                <w:t>Greece</w:t>
              </w:r>
            </w:hyperlink>
          </w:p>
        </w:tc>
        <w:tc>
          <w:tcPr>
            <w:tcW w:w="1540" w:type="dxa"/>
            <w:vAlign w:val="center"/>
          </w:tcPr>
          <w:p w14:paraId="3F5EAC1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80.50</w:t>
            </w:r>
          </w:p>
        </w:tc>
        <w:tc>
          <w:tcPr>
            <w:tcW w:w="1529" w:type="dxa"/>
            <w:vAlign w:val="center"/>
          </w:tcPr>
          <w:p w14:paraId="3F5EAC1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1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39.6</w:t>
            </w:r>
          </w:p>
        </w:tc>
        <w:tc>
          <w:tcPr>
            <w:tcW w:w="1529" w:type="dxa"/>
          </w:tcPr>
          <w:p w14:paraId="3F5EAC1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48.62</w:t>
            </w:r>
          </w:p>
        </w:tc>
      </w:tr>
      <w:tr w:rsidR="006E6A93" w:rsidRPr="00523EDC" w14:paraId="3F5EAC27" w14:textId="77777777" w:rsidTr="00F777E0">
        <w:tc>
          <w:tcPr>
            <w:tcW w:w="1550" w:type="dxa"/>
          </w:tcPr>
          <w:p w14:paraId="3F5EAC21" w14:textId="77777777" w:rsidR="006E6A93" w:rsidRPr="00523EDC" w:rsidRDefault="006E6A93" w:rsidP="00853A76">
            <w:pPr>
              <w:jc w:val="center"/>
              <w:rPr>
                <w:rFonts w:cstheme="minorHAnsi"/>
              </w:rPr>
            </w:pPr>
            <w:r w:rsidRPr="00523EDC">
              <w:rPr>
                <w:rFonts w:cstheme="minorHAnsi"/>
              </w:rPr>
              <w:t>149</w:t>
            </w:r>
          </w:p>
        </w:tc>
        <w:tc>
          <w:tcPr>
            <w:tcW w:w="1560" w:type="dxa"/>
            <w:vAlign w:val="center"/>
          </w:tcPr>
          <w:p w14:paraId="3F5EAC22" w14:textId="77777777" w:rsidR="006E6A93" w:rsidRPr="00523EDC" w:rsidRDefault="006E6A93" w:rsidP="00853A76">
            <w:pPr>
              <w:jc w:val="center"/>
              <w:rPr>
                <w:rFonts w:eastAsia="Times New Roman" w:cstheme="minorHAnsi"/>
                <w:lang w:eastAsia="en-IN"/>
              </w:rPr>
            </w:pPr>
            <w:hyperlink r:id="rId888" w:history="1">
              <w:r w:rsidRPr="00523EDC">
                <w:rPr>
                  <w:rFonts w:eastAsia="Times New Roman" w:cstheme="minorHAnsi"/>
                  <w:color w:val="000066"/>
                  <w:lang w:eastAsia="en-IN"/>
                </w:rPr>
                <w:t>New Zealand</w:t>
              </w:r>
            </w:hyperlink>
          </w:p>
        </w:tc>
        <w:tc>
          <w:tcPr>
            <w:tcW w:w="1540" w:type="dxa"/>
            <w:vAlign w:val="center"/>
          </w:tcPr>
          <w:p w14:paraId="3F5EAC2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81.20</w:t>
            </w:r>
          </w:p>
        </w:tc>
        <w:tc>
          <w:tcPr>
            <w:tcW w:w="1529" w:type="dxa"/>
            <w:vAlign w:val="center"/>
          </w:tcPr>
          <w:p w14:paraId="3F5EAC2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2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40.3</w:t>
            </w:r>
          </w:p>
        </w:tc>
        <w:tc>
          <w:tcPr>
            <w:tcW w:w="1529" w:type="dxa"/>
          </w:tcPr>
          <w:p w14:paraId="3F5EAC2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48.47</w:t>
            </w:r>
          </w:p>
        </w:tc>
      </w:tr>
      <w:tr w:rsidR="006E6A93" w:rsidRPr="00523EDC" w14:paraId="3F5EAC2E" w14:textId="77777777" w:rsidTr="00F777E0">
        <w:tc>
          <w:tcPr>
            <w:tcW w:w="1550" w:type="dxa"/>
          </w:tcPr>
          <w:p w14:paraId="3F5EAC28" w14:textId="77777777" w:rsidR="006E6A93" w:rsidRPr="00523EDC" w:rsidRDefault="006E6A93" w:rsidP="00853A76">
            <w:pPr>
              <w:jc w:val="center"/>
              <w:rPr>
                <w:rFonts w:cstheme="minorHAnsi"/>
              </w:rPr>
            </w:pPr>
            <w:r w:rsidRPr="00523EDC">
              <w:rPr>
                <w:rFonts w:cstheme="minorHAnsi"/>
              </w:rPr>
              <w:t>150</w:t>
            </w:r>
          </w:p>
        </w:tc>
        <w:tc>
          <w:tcPr>
            <w:tcW w:w="1560" w:type="dxa"/>
            <w:vAlign w:val="center"/>
          </w:tcPr>
          <w:p w14:paraId="3F5EAC29" w14:textId="77777777" w:rsidR="006E6A93" w:rsidRPr="00523EDC" w:rsidRDefault="006E6A93" w:rsidP="00853A76">
            <w:pPr>
              <w:jc w:val="center"/>
              <w:rPr>
                <w:rFonts w:eastAsia="Times New Roman" w:cstheme="minorHAnsi"/>
                <w:lang w:eastAsia="en-IN"/>
              </w:rPr>
            </w:pPr>
            <w:hyperlink r:id="rId889" w:history="1">
              <w:r w:rsidRPr="00523EDC">
                <w:rPr>
                  <w:rFonts w:eastAsia="Times New Roman" w:cstheme="minorHAnsi"/>
                  <w:color w:val="000066"/>
                  <w:lang w:eastAsia="en-IN"/>
                </w:rPr>
                <w:t>Bolivia</w:t>
              </w:r>
            </w:hyperlink>
          </w:p>
        </w:tc>
        <w:tc>
          <w:tcPr>
            <w:tcW w:w="1540" w:type="dxa"/>
            <w:vAlign w:val="center"/>
          </w:tcPr>
          <w:p w14:paraId="3F5EAC2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69.20</w:t>
            </w:r>
          </w:p>
        </w:tc>
        <w:tc>
          <w:tcPr>
            <w:tcW w:w="1529" w:type="dxa"/>
            <w:vAlign w:val="center"/>
          </w:tcPr>
          <w:p w14:paraId="3F5EAC2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2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C2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48.44</w:t>
            </w:r>
          </w:p>
        </w:tc>
      </w:tr>
      <w:tr w:rsidR="006E6A93" w:rsidRPr="00523EDC" w14:paraId="3F5EAC35" w14:textId="77777777" w:rsidTr="00F777E0">
        <w:tc>
          <w:tcPr>
            <w:tcW w:w="1550" w:type="dxa"/>
          </w:tcPr>
          <w:p w14:paraId="3F5EAC2F" w14:textId="77777777" w:rsidR="006E6A93" w:rsidRPr="00523EDC" w:rsidRDefault="006E6A93" w:rsidP="00853A76">
            <w:pPr>
              <w:jc w:val="center"/>
              <w:rPr>
                <w:rFonts w:cstheme="minorHAnsi"/>
              </w:rPr>
            </w:pPr>
            <w:r w:rsidRPr="00523EDC">
              <w:rPr>
                <w:rFonts w:cstheme="minorHAnsi"/>
              </w:rPr>
              <w:t>151</w:t>
            </w:r>
          </w:p>
        </w:tc>
        <w:tc>
          <w:tcPr>
            <w:tcW w:w="1560" w:type="dxa"/>
            <w:vAlign w:val="center"/>
          </w:tcPr>
          <w:p w14:paraId="3F5EAC30" w14:textId="77777777" w:rsidR="006E6A93" w:rsidRPr="00523EDC" w:rsidRDefault="006E6A93" w:rsidP="00853A76">
            <w:pPr>
              <w:jc w:val="center"/>
              <w:rPr>
                <w:rFonts w:eastAsia="Times New Roman" w:cstheme="minorHAnsi"/>
                <w:lang w:eastAsia="en-IN"/>
              </w:rPr>
            </w:pPr>
            <w:hyperlink r:id="rId890" w:history="1">
              <w:r w:rsidRPr="00523EDC">
                <w:rPr>
                  <w:rFonts w:eastAsia="Times New Roman" w:cstheme="minorHAnsi"/>
                  <w:color w:val="000066"/>
                  <w:lang w:eastAsia="en-IN"/>
                </w:rPr>
                <w:t>Grenada</w:t>
              </w:r>
            </w:hyperlink>
          </w:p>
        </w:tc>
        <w:tc>
          <w:tcPr>
            <w:tcW w:w="1540" w:type="dxa"/>
            <w:vAlign w:val="center"/>
          </w:tcPr>
          <w:p w14:paraId="3F5EAC3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74.30</w:t>
            </w:r>
          </w:p>
        </w:tc>
        <w:tc>
          <w:tcPr>
            <w:tcW w:w="1529" w:type="dxa"/>
            <w:vAlign w:val="center"/>
          </w:tcPr>
          <w:p w14:paraId="3F5EAC3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3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3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48.29</w:t>
            </w:r>
          </w:p>
        </w:tc>
      </w:tr>
      <w:tr w:rsidR="006E6A93" w:rsidRPr="00523EDC" w14:paraId="3F5EAC3C" w14:textId="77777777" w:rsidTr="00F777E0">
        <w:tc>
          <w:tcPr>
            <w:tcW w:w="1550" w:type="dxa"/>
          </w:tcPr>
          <w:p w14:paraId="3F5EAC36" w14:textId="77777777" w:rsidR="006E6A93" w:rsidRPr="00523EDC" w:rsidRDefault="006E6A93" w:rsidP="00853A76">
            <w:pPr>
              <w:jc w:val="center"/>
              <w:rPr>
                <w:rFonts w:cstheme="minorHAnsi"/>
              </w:rPr>
            </w:pPr>
            <w:r w:rsidRPr="00523EDC">
              <w:rPr>
                <w:rFonts w:cstheme="minorHAnsi"/>
              </w:rPr>
              <w:t>152</w:t>
            </w:r>
          </w:p>
        </w:tc>
        <w:tc>
          <w:tcPr>
            <w:tcW w:w="1560" w:type="dxa"/>
            <w:vAlign w:val="center"/>
          </w:tcPr>
          <w:p w14:paraId="3F5EAC37" w14:textId="77777777" w:rsidR="006E6A93" w:rsidRPr="00523EDC" w:rsidRDefault="006E6A93" w:rsidP="00853A76">
            <w:pPr>
              <w:jc w:val="center"/>
              <w:rPr>
                <w:rFonts w:eastAsia="Times New Roman" w:cstheme="minorHAnsi"/>
                <w:lang w:eastAsia="en-IN"/>
              </w:rPr>
            </w:pPr>
            <w:hyperlink r:id="rId891" w:history="1">
              <w:r w:rsidRPr="00523EDC">
                <w:rPr>
                  <w:rFonts w:eastAsia="Times New Roman" w:cstheme="minorHAnsi"/>
                  <w:color w:val="000066"/>
                  <w:lang w:eastAsia="en-IN"/>
                </w:rPr>
                <w:t>Macedonia</w:t>
              </w:r>
            </w:hyperlink>
          </w:p>
        </w:tc>
        <w:tc>
          <w:tcPr>
            <w:tcW w:w="1540" w:type="dxa"/>
            <w:vAlign w:val="center"/>
          </w:tcPr>
          <w:p w14:paraId="3F5EAC3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76.20</w:t>
            </w:r>
          </w:p>
        </w:tc>
        <w:tc>
          <w:tcPr>
            <w:tcW w:w="1529" w:type="dxa"/>
            <w:vAlign w:val="center"/>
          </w:tcPr>
          <w:p w14:paraId="3F5EAC3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3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C3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48.00</w:t>
            </w:r>
          </w:p>
        </w:tc>
      </w:tr>
      <w:tr w:rsidR="006E6A93" w:rsidRPr="00523EDC" w14:paraId="3F5EAC43" w14:textId="77777777" w:rsidTr="00F777E0">
        <w:tc>
          <w:tcPr>
            <w:tcW w:w="1550" w:type="dxa"/>
          </w:tcPr>
          <w:p w14:paraId="3F5EAC3D" w14:textId="77777777" w:rsidR="006E6A93" w:rsidRPr="00523EDC" w:rsidRDefault="006E6A93" w:rsidP="00853A76">
            <w:pPr>
              <w:jc w:val="center"/>
              <w:rPr>
                <w:rFonts w:cstheme="minorHAnsi"/>
              </w:rPr>
            </w:pPr>
            <w:r w:rsidRPr="00523EDC">
              <w:rPr>
                <w:rFonts w:cstheme="minorHAnsi"/>
              </w:rPr>
              <w:t>153</w:t>
            </w:r>
          </w:p>
        </w:tc>
        <w:tc>
          <w:tcPr>
            <w:tcW w:w="1560" w:type="dxa"/>
            <w:vAlign w:val="center"/>
          </w:tcPr>
          <w:p w14:paraId="3F5EAC3E" w14:textId="77777777" w:rsidR="006E6A93" w:rsidRPr="00523EDC" w:rsidRDefault="006E6A93" w:rsidP="00853A76">
            <w:pPr>
              <w:jc w:val="center"/>
              <w:rPr>
                <w:rFonts w:eastAsia="Times New Roman" w:cstheme="minorHAnsi"/>
                <w:lang w:eastAsia="en-IN"/>
              </w:rPr>
            </w:pPr>
            <w:hyperlink r:id="rId892" w:history="1">
              <w:r w:rsidRPr="00523EDC">
                <w:rPr>
                  <w:rFonts w:eastAsia="Times New Roman" w:cstheme="minorHAnsi"/>
                  <w:color w:val="000066"/>
                  <w:lang w:eastAsia="en-IN"/>
                </w:rPr>
                <w:t>Angola</w:t>
              </w:r>
            </w:hyperlink>
          </w:p>
        </w:tc>
        <w:tc>
          <w:tcPr>
            <w:tcW w:w="1540" w:type="dxa"/>
            <w:vAlign w:val="center"/>
          </w:tcPr>
          <w:p w14:paraId="3F5EAC3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56.00</w:t>
            </w:r>
          </w:p>
        </w:tc>
        <w:tc>
          <w:tcPr>
            <w:tcW w:w="1529" w:type="dxa"/>
            <w:vAlign w:val="center"/>
          </w:tcPr>
          <w:p w14:paraId="3F5EAC4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4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C4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48.16</w:t>
            </w:r>
          </w:p>
        </w:tc>
      </w:tr>
      <w:tr w:rsidR="006E6A93" w:rsidRPr="00523EDC" w14:paraId="3F5EAC4A" w14:textId="77777777" w:rsidTr="00F777E0">
        <w:tc>
          <w:tcPr>
            <w:tcW w:w="1550" w:type="dxa"/>
          </w:tcPr>
          <w:p w14:paraId="3F5EAC44" w14:textId="77777777" w:rsidR="006E6A93" w:rsidRPr="00523EDC" w:rsidRDefault="006E6A93" w:rsidP="00853A76">
            <w:pPr>
              <w:jc w:val="center"/>
              <w:rPr>
                <w:rFonts w:cstheme="minorHAnsi"/>
              </w:rPr>
            </w:pPr>
            <w:r w:rsidRPr="00523EDC">
              <w:rPr>
                <w:rFonts w:cstheme="minorHAnsi"/>
              </w:rPr>
              <w:lastRenderedPageBreak/>
              <w:t>154</w:t>
            </w:r>
          </w:p>
        </w:tc>
        <w:tc>
          <w:tcPr>
            <w:tcW w:w="1560" w:type="dxa"/>
            <w:vAlign w:val="center"/>
          </w:tcPr>
          <w:p w14:paraId="3F5EAC45" w14:textId="77777777" w:rsidR="006E6A93" w:rsidRPr="00523EDC" w:rsidRDefault="006E6A93" w:rsidP="00853A76">
            <w:pPr>
              <w:jc w:val="center"/>
              <w:rPr>
                <w:rFonts w:eastAsia="Times New Roman" w:cstheme="minorHAnsi"/>
                <w:lang w:eastAsia="en-IN"/>
              </w:rPr>
            </w:pPr>
            <w:hyperlink r:id="rId893" w:history="1">
              <w:r w:rsidRPr="00523EDC">
                <w:rPr>
                  <w:rFonts w:eastAsia="Times New Roman" w:cstheme="minorHAnsi"/>
                  <w:color w:val="000066"/>
                  <w:lang w:eastAsia="en-IN"/>
                </w:rPr>
                <w:t>Botswana</w:t>
              </w:r>
            </w:hyperlink>
          </w:p>
        </w:tc>
        <w:tc>
          <w:tcPr>
            <w:tcW w:w="1540" w:type="dxa"/>
            <w:vAlign w:val="center"/>
          </w:tcPr>
          <w:p w14:paraId="3F5EAC4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54.50</w:t>
            </w:r>
          </w:p>
        </w:tc>
        <w:tc>
          <w:tcPr>
            <w:tcW w:w="1529" w:type="dxa"/>
            <w:vAlign w:val="center"/>
          </w:tcPr>
          <w:p w14:paraId="3F5EAC4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4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C4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47.96</w:t>
            </w:r>
          </w:p>
        </w:tc>
      </w:tr>
      <w:tr w:rsidR="006E6A93" w:rsidRPr="00523EDC" w14:paraId="3F5EAC51" w14:textId="77777777" w:rsidTr="00F777E0">
        <w:tc>
          <w:tcPr>
            <w:tcW w:w="1550" w:type="dxa"/>
          </w:tcPr>
          <w:p w14:paraId="3F5EAC4B" w14:textId="77777777" w:rsidR="006E6A93" w:rsidRPr="00523EDC" w:rsidRDefault="006E6A93" w:rsidP="00853A76">
            <w:pPr>
              <w:jc w:val="center"/>
              <w:rPr>
                <w:rFonts w:cstheme="minorHAnsi"/>
              </w:rPr>
            </w:pPr>
            <w:r w:rsidRPr="00523EDC">
              <w:rPr>
                <w:rFonts w:cstheme="minorHAnsi"/>
              </w:rPr>
              <w:t>155</w:t>
            </w:r>
          </w:p>
        </w:tc>
        <w:tc>
          <w:tcPr>
            <w:tcW w:w="1560" w:type="dxa"/>
            <w:vAlign w:val="center"/>
          </w:tcPr>
          <w:p w14:paraId="3F5EAC4C" w14:textId="77777777" w:rsidR="006E6A93" w:rsidRPr="00523EDC" w:rsidRDefault="006E6A93" w:rsidP="00853A76">
            <w:pPr>
              <w:jc w:val="center"/>
              <w:rPr>
                <w:rFonts w:eastAsia="Times New Roman" w:cstheme="minorHAnsi"/>
                <w:lang w:eastAsia="en-IN"/>
              </w:rPr>
            </w:pPr>
            <w:hyperlink r:id="rId894" w:history="1">
              <w:r w:rsidRPr="00523EDC">
                <w:rPr>
                  <w:rFonts w:eastAsia="Times New Roman" w:cstheme="minorHAnsi"/>
                  <w:color w:val="000066"/>
                  <w:lang w:eastAsia="en-IN"/>
                </w:rPr>
                <w:t>Guyana</w:t>
              </w:r>
            </w:hyperlink>
          </w:p>
        </w:tc>
        <w:tc>
          <w:tcPr>
            <w:tcW w:w="1540" w:type="dxa"/>
            <w:vAlign w:val="center"/>
          </w:tcPr>
          <w:p w14:paraId="3F5EAC4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68.40</w:t>
            </w:r>
          </w:p>
        </w:tc>
        <w:tc>
          <w:tcPr>
            <w:tcW w:w="1529" w:type="dxa"/>
            <w:vAlign w:val="center"/>
          </w:tcPr>
          <w:p w14:paraId="3F5EAC4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4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30</w:t>
            </w:r>
          </w:p>
        </w:tc>
        <w:tc>
          <w:tcPr>
            <w:tcW w:w="1529" w:type="dxa"/>
          </w:tcPr>
          <w:p w14:paraId="3F5EAC5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47.88</w:t>
            </w:r>
          </w:p>
        </w:tc>
      </w:tr>
      <w:tr w:rsidR="006E6A93" w:rsidRPr="00523EDC" w14:paraId="3F5EAC58" w14:textId="77777777" w:rsidTr="00F777E0">
        <w:tc>
          <w:tcPr>
            <w:tcW w:w="1550" w:type="dxa"/>
          </w:tcPr>
          <w:p w14:paraId="3F5EAC52" w14:textId="77777777" w:rsidR="006E6A93" w:rsidRPr="00523EDC" w:rsidRDefault="006E6A93" w:rsidP="00853A76">
            <w:pPr>
              <w:jc w:val="center"/>
              <w:rPr>
                <w:rFonts w:cstheme="minorHAnsi"/>
              </w:rPr>
            </w:pPr>
            <w:r w:rsidRPr="00523EDC">
              <w:rPr>
                <w:rFonts w:cstheme="minorHAnsi"/>
              </w:rPr>
              <w:t>156</w:t>
            </w:r>
          </w:p>
        </w:tc>
        <w:tc>
          <w:tcPr>
            <w:tcW w:w="1560" w:type="dxa"/>
            <w:vAlign w:val="center"/>
          </w:tcPr>
          <w:p w14:paraId="3F5EAC53" w14:textId="77777777" w:rsidR="006E6A93" w:rsidRPr="00523EDC" w:rsidRDefault="006E6A93" w:rsidP="00853A76">
            <w:pPr>
              <w:jc w:val="center"/>
              <w:rPr>
                <w:rFonts w:eastAsia="Times New Roman" w:cstheme="minorHAnsi"/>
                <w:lang w:eastAsia="en-IN"/>
              </w:rPr>
            </w:pPr>
            <w:hyperlink r:id="rId895" w:history="1">
              <w:r w:rsidRPr="00523EDC">
                <w:rPr>
                  <w:rFonts w:eastAsia="Times New Roman" w:cstheme="minorHAnsi"/>
                  <w:color w:val="000066"/>
                  <w:lang w:eastAsia="en-IN"/>
                </w:rPr>
                <w:t>Jamaica</w:t>
              </w:r>
            </w:hyperlink>
          </w:p>
        </w:tc>
        <w:tc>
          <w:tcPr>
            <w:tcW w:w="1540" w:type="dxa"/>
            <w:vAlign w:val="center"/>
          </w:tcPr>
          <w:p w14:paraId="3F5EAC5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73.60</w:t>
            </w:r>
          </w:p>
        </w:tc>
        <w:tc>
          <w:tcPr>
            <w:tcW w:w="1529" w:type="dxa"/>
            <w:vAlign w:val="center"/>
          </w:tcPr>
          <w:p w14:paraId="3F5EAC5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5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5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47.84</w:t>
            </w:r>
          </w:p>
        </w:tc>
      </w:tr>
      <w:tr w:rsidR="006E6A93" w:rsidRPr="00523EDC" w14:paraId="3F5EAC5F" w14:textId="77777777" w:rsidTr="00F777E0">
        <w:tc>
          <w:tcPr>
            <w:tcW w:w="1550" w:type="dxa"/>
          </w:tcPr>
          <w:p w14:paraId="3F5EAC59" w14:textId="77777777" w:rsidR="006E6A93" w:rsidRPr="00523EDC" w:rsidRDefault="006E6A93" w:rsidP="00853A76">
            <w:pPr>
              <w:jc w:val="center"/>
              <w:rPr>
                <w:rFonts w:cstheme="minorHAnsi"/>
              </w:rPr>
            </w:pPr>
            <w:r w:rsidRPr="00523EDC">
              <w:rPr>
                <w:rFonts w:cstheme="minorHAnsi"/>
              </w:rPr>
              <w:t>157</w:t>
            </w:r>
          </w:p>
        </w:tc>
        <w:tc>
          <w:tcPr>
            <w:tcW w:w="1560" w:type="dxa"/>
            <w:vAlign w:val="center"/>
          </w:tcPr>
          <w:p w14:paraId="3F5EAC5A" w14:textId="77777777" w:rsidR="006E6A93" w:rsidRPr="00523EDC" w:rsidRDefault="006E6A93" w:rsidP="00853A76">
            <w:pPr>
              <w:jc w:val="center"/>
              <w:rPr>
                <w:rFonts w:eastAsia="Times New Roman" w:cstheme="minorHAnsi"/>
                <w:lang w:eastAsia="en-IN"/>
              </w:rPr>
            </w:pPr>
            <w:hyperlink r:id="rId896" w:history="1">
              <w:r w:rsidRPr="00523EDC">
                <w:rPr>
                  <w:rFonts w:eastAsia="Times New Roman" w:cstheme="minorHAnsi"/>
                  <w:color w:val="000066"/>
                  <w:lang w:eastAsia="en-IN"/>
                </w:rPr>
                <w:t>Croatia</w:t>
              </w:r>
            </w:hyperlink>
          </w:p>
        </w:tc>
        <w:tc>
          <w:tcPr>
            <w:tcW w:w="1540" w:type="dxa"/>
            <w:vAlign w:val="center"/>
          </w:tcPr>
          <w:p w14:paraId="3F5EAC5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75.90</w:t>
            </w:r>
          </w:p>
        </w:tc>
        <w:tc>
          <w:tcPr>
            <w:tcW w:w="1529" w:type="dxa"/>
            <w:vAlign w:val="center"/>
          </w:tcPr>
          <w:p w14:paraId="3F5EAC5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5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C5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47.81</w:t>
            </w:r>
          </w:p>
        </w:tc>
      </w:tr>
      <w:tr w:rsidR="006E6A93" w:rsidRPr="00523EDC" w14:paraId="3F5EAC66" w14:textId="77777777" w:rsidTr="00F777E0">
        <w:tc>
          <w:tcPr>
            <w:tcW w:w="1550" w:type="dxa"/>
          </w:tcPr>
          <w:p w14:paraId="3F5EAC60" w14:textId="77777777" w:rsidR="006E6A93" w:rsidRPr="00523EDC" w:rsidRDefault="006E6A93" w:rsidP="00853A76">
            <w:pPr>
              <w:jc w:val="center"/>
              <w:rPr>
                <w:rFonts w:cstheme="minorHAnsi"/>
              </w:rPr>
            </w:pPr>
            <w:r w:rsidRPr="00523EDC">
              <w:rPr>
                <w:rFonts w:cstheme="minorHAnsi"/>
              </w:rPr>
              <w:t>158</w:t>
            </w:r>
          </w:p>
        </w:tc>
        <w:tc>
          <w:tcPr>
            <w:tcW w:w="1560" w:type="dxa"/>
            <w:vAlign w:val="center"/>
          </w:tcPr>
          <w:p w14:paraId="3F5EAC61" w14:textId="77777777" w:rsidR="006E6A93" w:rsidRPr="00523EDC" w:rsidRDefault="006E6A93" w:rsidP="00853A76">
            <w:pPr>
              <w:jc w:val="center"/>
              <w:rPr>
                <w:rFonts w:eastAsia="Times New Roman" w:cstheme="minorHAnsi"/>
                <w:lang w:eastAsia="en-IN"/>
              </w:rPr>
            </w:pPr>
            <w:hyperlink r:id="rId897" w:history="1">
              <w:r w:rsidRPr="00523EDC">
                <w:rPr>
                  <w:rFonts w:eastAsia="Times New Roman" w:cstheme="minorHAnsi"/>
                  <w:color w:val="000066"/>
                  <w:lang w:eastAsia="en-IN"/>
                </w:rPr>
                <w:t>Serbia</w:t>
              </w:r>
            </w:hyperlink>
          </w:p>
        </w:tc>
        <w:tc>
          <w:tcPr>
            <w:tcW w:w="1540" w:type="dxa"/>
            <w:vAlign w:val="center"/>
          </w:tcPr>
          <w:p w14:paraId="3F5EAC6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75.50</w:t>
            </w:r>
          </w:p>
        </w:tc>
        <w:tc>
          <w:tcPr>
            <w:tcW w:w="1529" w:type="dxa"/>
            <w:vAlign w:val="center"/>
          </w:tcPr>
          <w:p w14:paraId="3F5EAC6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6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w:t>
            </w:r>
          </w:p>
        </w:tc>
        <w:tc>
          <w:tcPr>
            <w:tcW w:w="1529" w:type="dxa"/>
          </w:tcPr>
          <w:p w14:paraId="3F5EAC6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47.56</w:t>
            </w:r>
          </w:p>
        </w:tc>
      </w:tr>
      <w:tr w:rsidR="006E6A93" w:rsidRPr="00523EDC" w14:paraId="3F5EAC6D" w14:textId="77777777" w:rsidTr="00F777E0">
        <w:tc>
          <w:tcPr>
            <w:tcW w:w="1550" w:type="dxa"/>
          </w:tcPr>
          <w:p w14:paraId="3F5EAC67" w14:textId="77777777" w:rsidR="006E6A93" w:rsidRPr="00523EDC" w:rsidRDefault="006E6A93" w:rsidP="00853A76">
            <w:pPr>
              <w:jc w:val="center"/>
              <w:rPr>
                <w:rFonts w:cstheme="minorHAnsi"/>
              </w:rPr>
            </w:pPr>
            <w:r w:rsidRPr="00523EDC">
              <w:rPr>
                <w:rFonts w:cstheme="minorHAnsi"/>
              </w:rPr>
              <w:t>159</w:t>
            </w:r>
          </w:p>
        </w:tc>
        <w:tc>
          <w:tcPr>
            <w:tcW w:w="1560" w:type="dxa"/>
            <w:vAlign w:val="center"/>
          </w:tcPr>
          <w:p w14:paraId="3F5EAC68" w14:textId="77777777" w:rsidR="006E6A93" w:rsidRPr="00523EDC" w:rsidRDefault="006E6A93" w:rsidP="00853A76">
            <w:pPr>
              <w:jc w:val="center"/>
              <w:rPr>
                <w:rFonts w:eastAsia="Times New Roman" w:cstheme="minorHAnsi"/>
                <w:lang w:eastAsia="en-IN"/>
              </w:rPr>
            </w:pPr>
            <w:hyperlink r:id="rId898" w:history="1">
              <w:r w:rsidRPr="00523EDC">
                <w:rPr>
                  <w:rFonts w:eastAsia="Times New Roman" w:cstheme="minorHAnsi"/>
                  <w:color w:val="000066"/>
                  <w:lang w:eastAsia="en-IN"/>
                </w:rPr>
                <w:t>Mali</w:t>
              </w:r>
            </w:hyperlink>
          </w:p>
        </w:tc>
        <w:tc>
          <w:tcPr>
            <w:tcW w:w="1540" w:type="dxa"/>
            <w:vAlign w:val="center"/>
          </w:tcPr>
          <w:p w14:paraId="3F5EAC6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55.80</w:t>
            </w:r>
          </w:p>
        </w:tc>
        <w:tc>
          <w:tcPr>
            <w:tcW w:w="1529" w:type="dxa"/>
            <w:vAlign w:val="center"/>
          </w:tcPr>
          <w:p w14:paraId="3F5EAC6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6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C6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47.43</w:t>
            </w:r>
          </w:p>
        </w:tc>
      </w:tr>
      <w:tr w:rsidR="006E6A93" w:rsidRPr="00523EDC" w14:paraId="3F5EAC74" w14:textId="77777777" w:rsidTr="00F777E0">
        <w:tc>
          <w:tcPr>
            <w:tcW w:w="1550" w:type="dxa"/>
          </w:tcPr>
          <w:p w14:paraId="3F5EAC6E" w14:textId="77777777" w:rsidR="006E6A93" w:rsidRPr="00523EDC" w:rsidRDefault="006E6A93" w:rsidP="00853A76">
            <w:pPr>
              <w:jc w:val="center"/>
              <w:rPr>
                <w:rFonts w:cstheme="minorHAnsi"/>
              </w:rPr>
            </w:pPr>
            <w:r w:rsidRPr="00523EDC">
              <w:rPr>
                <w:rFonts w:cstheme="minorHAnsi"/>
              </w:rPr>
              <w:t>160</w:t>
            </w:r>
          </w:p>
        </w:tc>
        <w:tc>
          <w:tcPr>
            <w:tcW w:w="1560" w:type="dxa"/>
            <w:vAlign w:val="center"/>
          </w:tcPr>
          <w:p w14:paraId="3F5EAC6F" w14:textId="77777777" w:rsidR="006E6A93" w:rsidRPr="00523EDC" w:rsidRDefault="006E6A93" w:rsidP="00853A76">
            <w:pPr>
              <w:jc w:val="center"/>
              <w:rPr>
                <w:rFonts w:eastAsia="Times New Roman" w:cstheme="minorHAnsi"/>
                <w:lang w:eastAsia="en-IN"/>
              </w:rPr>
            </w:pPr>
            <w:hyperlink r:id="rId899" w:history="1">
              <w:r w:rsidRPr="00523EDC">
                <w:rPr>
                  <w:rFonts w:eastAsia="Times New Roman" w:cstheme="minorHAnsi"/>
                  <w:color w:val="000066"/>
                  <w:lang w:eastAsia="en-IN"/>
                </w:rPr>
                <w:t>Trinidad and Tobago</w:t>
              </w:r>
            </w:hyperlink>
          </w:p>
        </w:tc>
        <w:tc>
          <w:tcPr>
            <w:tcW w:w="1540" w:type="dxa"/>
            <w:vAlign w:val="center"/>
          </w:tcPr>
          <w:p w14:paraId="3F5EAC7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72.90</w:t>
            </w:r>
          </w:p>
        </w:tc>
        <w:tc>
          <w:tcPr>
            <w:tcW w:w="1529" w:type="dxa"/>
            <w:vAlign w:val="center"/>
          </w:tcPr>
          <w:p w14:paraId="3F5EAC7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7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7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47.38</w:t>
            </w:r>
          </w:p>
        </w:tc>
      </w:tr>
      <w:tr w:rsidR="006E6A93" w:rsidRPr="00523EDC" w14:paraId="3F5EAC7B" w14:textId="77777777" w:rsidTr="00F777E0">
        <w:tc>
          <w:tcPr>
            <w:tcW w:w="1550" w:type="dxa"/>
          </w:tcPr>
          <w:p w14:paraId="3F5EAC75" w14:textId="77777777" w:rsidR="006E6A93" w:rsidRPr="00523EDC" w:rsidRDefault="006E6A93" w:rsidP="00853A76">
            <w:pPr>
              <w:jc w:val="center"/>
              <w:rPr>
                <w:rFonts w:cstheme="minorHAnsi"/>
              </w:rPr>
            </w:pPr>
            <w:r w:rsidRPr="00523EDC">
              <w:rPr>
                <w:rFonts w:cstheme="minorHAnsi"/>
              </w:rPr>
              <w:t>161</w:t>
            </w:r>
          </w:p>
        </w:tc>
        <w:tc>
          <w:tcPr>
            <w:tcW w:w="1560" w:type="dxa"/>
            <w:vAlign w:val="center"/>
          </w:tcPr>
          <w:p w14:paraId="3F5EAC76" w14:textId="77777777" w:rsidR="006E6A93" w:rsidRPr="00523EDC" w:rsidRDefault="006E6A93" w:rsidP="00853A76">
            <w:pPr>
              <w:jc w:val="center"/>
              <w:rPr>
                <w:rFonts w:eastAsia="Times New Roman" w:cstheme="minorHAnsi"/>
                <w:lang w:eastAsia="en-IN"/>
              </w:rPr>
            </w:pPr>
            <w:hyperlink r:id="rId900" w:history="1">
              <w:r w:rsidRPr="00523EDC">
                <w:rPr>
                  <w:rFonts w:eastAsia="Times New Roman" w:cstheme="minorHAnsi"/>
                  <w:color w:val="000066"/>
                  <w:lang w:eastAsia="en-IN"/>
                </w:rPr>
                <w:t>Burma</w:t>
              </w:r>
            </w:hyperlink>
          </w:p>
        </w:tc>
        <w:tc>
          <w:tcPr>
            <w:tcW w:w="1540" w:type="dxa"/>
            <w:vAlign w:val="center"/>
          </w:tcPr>
          <w:p w14:paraId="3F5EAC7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66.60</w:t>
            </w:r>
          </w:p>
        </w:tc>
        <w:tc>
          <w:tcPr>
            <w:tcW w:w="1529" w:type="dxa"/>
            <w:vAlign w:val="center"/>
          </w:tcPr>
          <w:p w14:paraId="3F5EAC7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7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C7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47.28</w:t>
            </w:r>
          </w:p>
        </w:tc>
      </w:tr>
      <w:tr w:rsidR="006E6A93" w:rsidRPr="00523EDC" w14:paraId="3F5EAC82" w14:textId="77777777" w:rsidTr="00F777E0">
        <w:tc>
          <w:tcPr>
            <w:tcW w:w="1550" w:type="dxa"/>
          </w:tcPr>
          <w:p w14:paraId="3F5EAC7C" w14:textId="77777777" w:rsidR="006E6A93" w:rsidRPr="00523EDC" w:rsidRDefault="006E6A93" w:rsidP="00853A76">
            <w:pPr>
              <w:jc w:val="center"/>
              <w:rPr>
                <w:rFonts w:cstheme="minorHAnsi"/>
              </w:rPr>
            </w:pPr>
            <w:r w:rsidRPr="00523EDC">
              <w:rPr>
                <w:rFonts w:cstheme="minorHAnsi"/>
              </w:rPr>
              <w:t>162</w:t>
            </w:r>
          </w:p>
        </w:tc>
        <w:tc>
          <w:tcPr>
            <w:tcW w:w="1560" w:type="dxa"/>
            <w:vAlign w:val="center"/>
          </w:tcPr>
          <w:p w14:paraId="3F5EAC7D" w14:textId="77777777" w:rsidR="006E6A93" w:rsidRPr="00523EDC" w:rsidRDefault="006E6A93" w:rsidP="00853A76">
            <w:pPr>
              <w:jc w:val="center"/>
              <w:rPr>
                <w:rFonts w:eastAsia="Times New Roman" w:cstheme="minorHAnsi"/>
                <w:lang w:eastAsia="en-IN"/>
              </w:rPr>
            </w:pPr>
            <w:hyperlink r:id="rId901" w:history="1">
              <w:r w:rsidRPr="00523EDC">
                <w:rPr>
                  <w:rFonts w:eastAsia="Times New Roman" w:cstheme="minorHAnsi"/>
                  <w:color w:val="000066"/>
                  <w:lang w:eastAsia="en-IN"/>
                </w:rPr>
                <w:t>Burkina Faso</w:t>
              </w:r>
            </w:hyperlink>
          </w:p>
        </w:tc>
        <w:tc>
          <w:tcPr>
            <w:tcW w:w="1540" w:type="dxa"/>
            <w:vAlign w:val="center"/>
          </w:tcPr>
          <w:p w14:paraId="3F5EAC7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55.50</w:t>
            </w:r>
          </w:p>
        </w:tc>
        <w:tc>
          <w:tcPr>
            <w:tcW w:w="1529" w:type="dxa"/>
            <w:vAlign w:val="center"/>
          </w:tcPr>
          <w:p w14:paraId="3F5EAC7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8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C8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47.17</w:t>
            </w:r>
          </w:p>
        </w:tc>
      </w:tr>
      <w:tr w:rsidR="006E6A93" w:rsidRPr="00523EDC" w14:paraId="3F5EAC89" w14:textId="77777777" w:rsidTr="00F777E0">
        <w:tc>
          <w:tcPr>
            <w:tcW w:w="1550" w:type="dxa"/>
          </w:tcPr>
          <w:p w14:paraId="3F5EAC83" w14:textId="77777777" w:rsidR="006E6A93" w:rsidRPr="00523EDC" w:rsidRDefault="006E6A93" w:rsidP="00853A76">
            <w:pPr>
              <w:jc w:val="center"/>
              <w:rPr>
                <w:rFonts w:cstheme="minorHAnsi"/>
              </w:rPr>
            </w:pPr>
            <w:r w:rsidRPr="00523EDC">
              <w:rPr>
                <w:rFonts w:cstheme="minorHAnsi"/>
              </w:rPr>
              <w:t>162</w:t>
            </w:r>
          </w:p>
        </w:tc>
        <w:tc>
          <w:tcPr>
            <w:tcW w:w="1560" w:type="dxa"/>
            <w:vAlign w:val="center"/>
          </w:tcPr>
          <w:p w14:paraId="3F5EAC84" w14:textId="77777777" w:rsidR="006E6A93" w:rsidRPr="00523EDC" w:rsidRDefault="006E6A93" w:rsidP="00853A76">
            <w:pPr>
              <w:jc w:val="center"/>
              <w:rPr>
                <w:rFonts w:eastAsia="Times New Roman" w:cstheme="minorHAnsi"/>
                <w:lang w:eastAsia="en-IN"/>
              </w:rPr>
            </w:pPr>
            <w:hyperlink r:id="rId902" w:history="1">
              <w:r w:rsidRPr="00523EDC">
                <w:rPr>
                  <w:rFonts w:eastAsia="Times New Roman" w:cstheme="minorHAnsi"/>
                  <w:color w:val="000066"/>
                  <w:lang w:eastAsia="en-IN"/>
                </w:rPr>
                <w:t>Niger</w:t>
              </w:r>
            </w:hyperlink>
          </w:p>
        </w:tc>
        <w:tc>
          <w:tcPr>
            <w:tcW w:w="1540" w:type="dxa"/>
            <w:vAlign w:val="center"/>
          </w:tcPr>
          <w:p w14:paraId="3F5EAC8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55.50</w:t>
            </w:r>
          </w:p>
        </w:tc>
        <w:tc>
          <w:tcPr>
            <w:tcW w:w="1529" w:type="dxa"/>
            <w:vAlign w:val="center"/>
          </w:tcPr>
          <w:p w14:paraId="3F5EAC8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8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C8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47.17</w:t>
            </w:r>
          </w:p>
        </w:tc>
      </w:tr>
      <w:tr w:rsidR="006E6A93" w:rsidRPr="00523EDC" w14:paraId="3F5EAC90" w14:textId="77777777" w:rsidTr="00F777E0">
        <w:tc>
          <w:tcPr>
            <w:tcW w:w="1550" w:type="dxa"/>
          </w:tcPr>
          <w:p w14:paraId="3F5EAC8A" w14:textId="77777777" w:rsidR="006E6A93" w:rsidRPr="00523EDC" w:rsidRDefault="006E6A93" w:rsidP="00853A76">
            <w:pPr>
              <w:jc w:val="center"/>
              <w:rPr>
                <w:rFonts w:cstheme="minorHAnsi"/>
              </w:rPr>
            </w:pPr>
            <w:r w:rsidRPr="00523EDC">
              <w:rPr>
                <w:rFonts w:cstheme="minorHAnsi"/>
              </w:rPr>
              <w:t>163</w:t>
            </w:r>
          </w:p>
        </w:tc>
        <w:tc>
          <w:tcPr>
            <w:tcW w:w="1560" w:type="dxa"/>
            <w:vAlign w:val="center"/>
          </w:tcPr>
          <w:p w14:paraId="3F5EAC8B" w14:textId="77777777" w:rsidR="006E6A93" w:rsidRPr="00523EDC" w:rsidRDefault="006E6A93" w:rsidP="00853A76">
            <w:pPr>
              <w:jc w:val="center"/>
              <w:rPr>
                <w:rFonts w:eastAsia="Times New Roman" w:cstheme="minorHAnsi"/>
                <w:lang w:eastAsia="en-IN"/>
              </w:rPr>
            </w:pPr>
            <w:hyperlink r:id="rId903" w:history="1">
              <w:r w:rsidRPr="00523EDC">
                <w:rPr>
                  <w:rFonts w:eastAsia="Times New Roman" w:cstheme="minorHAnsi"/>
                  <w:color w:val="000066"/>
                  <w:lang w:eastAsia="en-IN"/>
                </w:rPr>
                <w:t xml:space="preserve">Bahamas, </w:t>
              </w:r>
              <w:proofErr w:type="gramStart"/>
              <w:r w:rsidRPr="00523EDC">
                <w:rPr>
                  <w:rFonts w:eastAsia="Times New Roman" w:cstheme="minorHAnsi"/>
                  <w:color w:val="000066"/>
                  <w:lang w:eastAsia="en-IN"/>
                </w:rPr>
                <w:t>The</w:t>
              </w:r>
              <w:proofErr w:type="gramEnd"/>
            </w:hyperlink>
          </w:p>
        </w:tc>
        <w:tc>
          <w:tcPr>
            <w:tcW w:w="1540" w:type="dxa"/>
            <w:vAlign w:val="center"/>
          </w:tcPr>
          <w:p w14:paraId="3F5EAC8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72.40</w:t>
            </w:r>
          </w:p>
        </w:tc>
        <w:tc>
          <w:tcPr>
            <w:tcW w:w="1529" w:type="dxa"/>
            <w:vAlign w:val="center"/>
          </w:tcPr>
          <w:p w14:paraId="3F5EAC8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8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8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47.06</w:t>
            </w:r>
          </w:p>
        </w:tc>
      </w:tr>
      <w:tr w:rsidR="006E6A93" w:rsidRPr="00523EDC" w14:paraId="3F5EAC97" w14:textId="77777777" w:rsidTr="00F777E0">
        <w:tc>
          <w:tcPr>
            <w:tcW w:w="1550" w:type="dxa"/>
          </w:tcPr>
          <w:p w14:paraId="3F5EAC91" w14:textId="77777777" w:rsidR="006E6A93" w:rsidRPr="00523EDC" w:rsidRDefault="006E6A93" w:rsidP="00853A76">
            <w:pPr>
              <w:jc w:val="center"/>
              <w:rPr>
                <w:rFonts w:cstheme="minorHAnsi"/>
              </w:rPr>
            </w:pPr>
            <w:r w:rsidRPr="00523EDC">
              <w:rPr>
                <w:rFonts w:cstheme="minorHAnsi"/>
              </w:rPr>
              <w:t>164</w:t>
            </w:r>
          </w:p>
        </w:tc>
        <w:tc>
          <w:tcPr>
            <w:tcW w:w="1560" w:type="dxa"/>
            <w:vAlign w:val="center"/>
          </w:tcPr>
          <w:p w14:paraId="3F5EAC92" w14:textId="77777777" w:rsidR="006E6A93" w:rsidRPr="00523EDC" w:rsidRDefault="006E6A93" w:rsidP="00853A76">
            <w:pPr>
              <w:jc w:val="center"/>
              <w:rPr>
                <w:rFonts w:eastAsia="Times New Roman" w:cstheme="minorHAnsi"/>
                <w:lang w:eastAsia="en-IN"/>
              </w:rPr>
            </w:pPr>
            <w:hyperlink r:id="rId904" w:history="1">
              <w:r w:rsidRPr="00523EDC">
                <w:rPr>
                  <w:rFonts w:eastAsia="Times New Roman" w:cstheme="minorHAnsi"/>
                  <w:color w:val="000066"/>
                  <w:lang w:eastAsia="en-IN"/>
                </w:rPr>
                <w:t xml:space="preserve">Congo, Democratic Republic </w:t>
              </w:r>
              <w:proofErr w:type="gramStart"/>
              <w:r w:rsidRPr="00523EDC">
                <w:rPr>
                  <w:rFonts w:eastAsia="Times New Roman" w:cstheme="minorHAnsi"/>
                  <w:color w:val="000066"/>
                  <w:lang w:eastAsia="en-IN"/>
                </w:rPr>
                <w:t>Of</w:t>
              </w:r>
              <w:proofErr w:type="gramEnd"/>
              <w:r w:rsidRPr="00523EDC">
                <w:rPr>
                  <w:rFonts w:eastAsia="Times New Roman" w:cstheme="minorHAnsi"/>
                  <w:color w:val="000066"/>
                  <w:lang w:eastAsia="en-IN"/>
                </w:rPr>
                <w:t xml:space="preserve"> The</w:t>
              </w:r>
            </w:hyperlink>
          </w:p>
        </w:tc>
        <w:tc>
          <w:tcPr>
            <w:tcW w:w="1540" w:type="dxa"/>
            <w:vAlign w:val="center"/>
          </w:tcPr>
          <w:p w14:paraId="3F5EAC9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57.30</w:t>
            </w:r>
          </w:p>
        </w:tc>
        <w:tc>
          <w:tcPr>
            <w:tcW w:w="1529" w:type="dxa"/>
            <w:vAlign w:val="center"/>
          </w:tcPr>
          <w:p w14:paraId="3F5EAC9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9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C9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46.98</w:t>
            </w:r>
          </w:p>
        </w:tc>
      </w:tr>
      <w:tr w:rsidR="006E6A93" w:rsidRPr="00523EDC" w14:paraId="3F5EAC9E" w14:textId="77777777" w:rsidTr="00F777E0">
        <w:tc>
          <w:tcPr>
            <w:tcW w:w="1550" w:type="dxa"/>
          </w:tcPr>
          <w:p w14:paraId="3F5EAC98" w14:textId="77777777" w:rsidR="006E6A93" w:rsidRPr="00523EDC" w:rsidRDefault="006E6A93" w:rsidP="00853A76">
            <w:pPr>
              <w:jc w:val="center"/>
              <w:rPr>
                <w:rFonts w:cstheme="minorHAnsi"/>
              </w:rPr>
            </w:pPr>
            <w:r w:rsidRPr="00523EDC">
              <w:rPr>
                <w:rFonts w:cstheme="minorHAnsi"/>
              </w:rPr>
              <w:t>165</w:t>
            </w:r>
          </w:p>
        </w:tc>
        <w:tc>
          <w:tcPr>
            <w:tcW w:w="1560" w:type="dxa"/>
            <w:vAlign w:val="center"/>
          </w:tcPr>
          <w:p w14:paraId="3F5EAC99" w14:textId="77777777" w:rsidR="006E6A93" w:rsidRPr="00523EDC" w:rsidRDefault="006E6A93" w:rsidP="00853A76">
            <w:pPr>
              <w:jc w:val="center"/>
              <w:rPr>
                <w:rFonts w:eastAsia="Times New Roman" w:cstheme="minorHAnsi"/>
                <w:lang w:eastAsia="en-IN"/>
              </w:rPr>
            </w:pPr>
            <w:hyperlink r:id="rId905" w:history="1">
              <w:r w:rsidRPr="00523EDC">
                <w:rPr>
                  <w:rFonts w:eastAsia="Times New Roman" w:cstheme="minorHAnsi"/>
                  <w:color w:val="000066"/>
                  <w:lang w:eastAsia="en-IN"/>
                </w:rPr>
                <w:t>United Kingdom</w:t>
              </w:r>
            </w:hyperlink>
          </w:p>
        </w:tc>
        <w:tc>
          <w:tcPr>
            <w:tcW w:w="1540" w:type="dxa"/>
            <w:vAlign w:val="center"/>
          </w:tcPr>
          <w:p w14:paraId="3F5EAC9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80.70</w:t>
            </w:r>
          </w:p>
        </w:tc>
        <w:tc>
          <w:tcPr>
            <w:tcW w:w="1529" w:type="dxa"/>
            <w:vAlign w:val="center"/>
          </w:tcPr>
          <w:p w14:paraId="3F5EAC9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9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41.8</w:t>
            </w:r>
          </w:p>
        </w:tc>
        <w:tc>
          <w:tcPr>
            <w:tcW w:w="1529" w:type="dxa"/>
          </w:tcPr>
          <w:p w14:paraId="3F5EAC9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46.96</w:t>
            </w:r>
          </w:p>
        </w:tc>
      </w:tr>
      <w:tr w:rsidR="006E6A93" w:rsidRPr="00523EDC" w14:paraId="3F5EACA5" w14:textId="77777777" w:rsidTr="00F777E0">
        <w:tc>
          <w:tcPr>
            <w:tcW w:w="1550" w:type="dxa"/>
          </w:tcPr>
          <w:p w14:paraId="3F5EAC9F" w14:textId="77777777" w:rsidR="006E6A93" w:rsidRPr="00523EDC" w:rsidRDefault="006E6A93" w:rsidP="00853A76">
            <w:pPr>
              <w:jc w:val="center"/>
              <w:rPr>
                <w:rFonts w:cstheme="minorHAnsi"/>
              </w:rPr>
            </w:pPr>
            <w:r w:rsidRPr="00523EDC">
              <w:rPr>
                <w:rFonts w:cstheme="minorHAnsi"/>
              </w:rPr>
              <w:t>166</w:t>
            </w:r>
          </w:p>
        </w:tc>
        <w:tc>
          <w:tcPr>
            <w:tcW w:w="1560" w:type="dxa"/>
            <w:vAlign w:val="center"/>
          </w:tcPr>
          <w:p w14:paraId="3F5EACA0" w14:textId="77777777" w:rsidR="006E6A93" w:rsidRPr="00523EDC" w:rsidRDefault="006E6A93" w:rsidP="00853A76">
            <w:pPr>
              <w:jc w:val="center"/>
              <w:rPr>
                <w:rFonts w:eastAsia="Times New Roman" w:cstheme="minorHAnsi"/>
                <w:lang w:eastAsia="en-IN"/>
              </w:rPr>
            </w:pPr>
            <w:hyperlink r:id="rId906" w:history="1">
              <w:r w:rsidRPr="00523EDC">
                <w:rPr>
                  <w:rFonts w:eastAsia="Times New Roman" w:cstheme="minorHAnsi"/>
                  <w:color w:val="000066"/>
                  <w:lang w:eastAsia="en-IN"/>
                </w:rPr>
                <w:t>Lesotho</w:t>
              </w:r>
            </w:hyperlink>
          </w:p>
        </w:tc>
        <w:tc>
          <w:tcPr>
            <w:tcW w:w="1540" w:type="dxa"/>
            <w:vAlign w:val="center"/>
          </w:tcPr>
          <w:p w14:paraId="3F5EACA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53.00</w:t>
            </w:r>
          </w:p>
        </w:tc>
        <w:tc>
          <w:tcPr>
            <w:tcW w:w="1529" w:type="dxa"/>
            <w:vAlign w:val="center"/>
          </w:tcPr>
          <w:p w14:paraId="3F5EACA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A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CA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46.64</w:t>
            </w:r>
          </w:p>
        </w:tc>
      </w:tr>
      <w:tr w:rsidR="006E6A93" w:rsidRPr="00523EDC" w14:paraId="3F5EACAC" w14:textId="77777777" w:rsidTr="00F777E0">
        <w:tc>
          <w:tcPr>
            <w:tcW w:w="1550" w:type="dxa"/>
          </w:tcPr>
          <w:p w14:paraId="3F5EACA6" w14:textId="77777777" w:rsidR="006E6A93" w:rsidRPr="00523EDC" w:rsidRDefault="006E6A93" w:rsidP="00853A76">
            <w:pPr>
              <w:jc w:val="center"/>
              <w:rPr>
                <w:rFonts w:cstheme="minorHAnsi"/>
              </w:rPr>
            </w:pPr>
            <w:r w:rsidRPr="00523EDC">
              <w:rPr>
                <w:rFonts w:cstheme="minorHAnsi"/>
              </w:rPr>
              <w:t>167</w:t>
            </w:r>
          </w:p>
        </w:tc>
        <w:tc>
          <w:tcPr>
            <w:tcW w:w="1560" w:type="dxa"/>
            <w:vAlign w:val="center"/>
          </w:tcPr>
          <w:p w14:paraId="3F5EACA7" w14:textId="77777777" w:rsidR="006E6A93" w:rsidRPr="00523EDC" w:rsidRDefault="006E6A93" w:rsidP="00853A76">
            <w:pPr>
              <w:jc w:val="center"/>
              <w:rPr>
                <w:rFonts w:eastAsia="Times New Roman" w:cstheme="minorHAnsi"/>
                <w:lang w:eastAsia="en-IN"/>
              </w:rPr>
            </w:pPr>
            <w:hyperlink r:id="rId907" w:history="1">
              <w:r w:rsidRPr="00523EDC">
                <w:rPr>
                  <w:rFonts w:eastAsia="Times New Roman" w:cstheme="minorHAnsi"/>
                  <w:color w:val="000066"/>
                  <w:lang w:eastAsia="en-IN"/>
                </w:rPr>
                <w:t>Uganda</w:t>
              </w:r>
            </w:hyperlink>
          </w:p>
        </w:tc>
        <w:tc>
          <w:tcPr>
            <w:tcW w:w="1540" w:type="dxa"/>
            <w:vAlign w:val="center"/>
          </w:tcPr>
          <w:p w14:paraId="3F5EACA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55.40</w:t>
            </w:r>
          </w:p>
        </w:tc>
        <w:tc>
          <w:tcPr>
            <w:tcW w:w="1529" w:type="dxa"/>
            <w:vAlign w:val="center"/>
          </w:tcPr>
          <w:p w14:paraId="3F5EACA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A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CA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46.53</w:t>
            </w:r>
          </w:p>
        </w:tc>
      </w:tr>
      <w:tr w:rsidR="006E6A93" w:rsidRPr="00523EDC" w14:paraId="3F5EACB3" w14:textId="77777777" w:rsidTr="00F777E0">
        <w:tc>
          <w:tcPr>
            <w:tcW w:w="1550" w:type="dxa"/>
          </w:tcPr>
          <w:p w14:paraId="3F5EACAD" w14:textId="77777777" w:rsidR="006E6A93" w:rsidRPr="00523EDC" w:rsidRDefault="006E6A93" w:rsidP="00853A76">
            <w:pPr>
              <w:jc w:val="center"/>
              <w:rPr>
                <w:rFonts w:cstheme="minorHAnsi"/>
              </w:rPr>
            </w:pPr>
            <w:r w:rsidRPr="00523EDC">
              <w:rPr>
                <w:rFonts w:cstheme="minorHAnsi"/>
              </w:rPr>
              <w:t>168</w:t>
            </w:r>
          </w:p>
        </w:tc>
        <w:tc>
          <w:tcPr>
            <w:tcW w:w="1560" w:type="dxa"/>
            <w:vAlign w:val="center"/>
          </w:tcPr>
          <w:p w14:paraId="3F5EACAE" w14:textId="77777777" w:rsidR="006E6A93" w:rsidRPr="00523EDC" w:rsidRDefault="006E6A93" w:rsidP="00853A76">
            <w:pPr>
              <w:jc w:val="center"/>
              <w:rPr>
                <w:rFonts w:eastAsia="Times New Roman" w:cstheme="minorHAnsi"/>
                <w:lang w:eastAsia="en-IN"/>
              </w:rPr>
            </w:pPr>
            <w:hyperlink r:id="rId908" w:history="1">
              <w:r w:rsidRPr="00523EDC">
                <w:rPr>
                  <w:rFonts w:eastAsia="Times New Roman" w:cstheme="minorHAnsi"/>
                  <w:color w:val="000066"/>
                  <w:lang w:eastAsia="en-IN"/>
                </w:rPr>
                <w:t>Cambodia</w:t>
              </w:r>
            </w:hyperlink>
          </w:p>
        </w:tc>
        <w:tc>
          <w:tcPr>
            <w:tcW w:w="1540" w:type="dxa"/>
            <w:vAlign w:val="center"/>
          </w:tcPr>
          <w:p w14:paraId="3F5EACA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64.50</w:t>
            </w:r>
          </w:p>
        </w:tc>
        <w:tc>
          <w:tcPr>
            <w:tcW w:w="1529" w:type="dxa"/>
            <w:vAlign w:val="center"/>
          </w:tcPr>
          <w:p w14:paraId="3F5EACB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B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CB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46.44</w:t>
            </w:r>
          </w:p>
        </w:tc>
      </w:tr>
      <w:tr w:rsidR="006E6A93" w:rsidRPr="00523EDC" w14:paraId="3F5EACBA" w14:textId="77777777" w:rsidTr="00F777E0">
        <w:tc>
          <w:tcPr>
            <w:tcW w:w="1550" w:type="dxa"/>
          </w:tcPr>
          <w:p w14:paraId="3F5EACB4" w14:textId="77777777" w:rsidR="006E6A93" w:rsidRPr="00523EDC" w:rsidRDefault="006E6A93" w:rsidP="00853A76">
            <w:pPr>
              <w:jc w:val="center"/>
              <w:rPr>
                <w:rFonts w:cstheme="minorHAnsi"/>
              </w:rPr>
            </w:pPr>
            <w:r w:rsidRPr="00523EDC">
              <w:rPr>
                <w:rFonts w:cstheme="minorHAnsi"/>
              </w:rPr>
              <w:t>169</w:t>
            </w:r>
          </w:p>
        </w:tc>
        <w:tc>
          <w:tcPr>
            <w:tcW w:w="1560" w:type="dxa"/>
            <w:vAlign w:val="center"/>
          </w:tcPr>
          <w:p w14:paraId="3F5EACB5" w14:textId="77777777" w:rsidR="006E6A93" w:rsidRPr="00523EDC" w:rsidRDefault="006E6A93" w:rsidP="00853A76">
            <w:pPr>
              <w:jc w:val="center"/>
              <w:rPr>
                <w:rFonts w:eastAsia="Times New Roman" w:cstheme="minorHAnsi"/>
                <w:lang w:eastAsia="en-IN"/>
              </w:rPr>
            </w:pPr>
            <w:hyperlink r:id="rId909" w:history="1">
              <w:r w:rsidRPr="00523EDC">
                <w:rPr>
                  <w:rFonts w:eastAsia="Times New Roman" w:cstheme="minorHAnsi"/>
                  <w:color w:val="000066"/>
                  <w:lang w:eastAsia="en-IN"/>
                </w:rPr>
                <w:t>Laos</w:t>
              </w:r>
            </w:hyperlink>
          </w:p>
        </w:tc>
        <w:tc>
          <w:tcPr>
            <w:tcW w:w="1540" w:type="dxa"/>
            <w:vAlign w:val="center"/>
          </w:tcPr>
          <w:p w14:paraId="3F5EACB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64.30</w:t>
            </w:r>
          </w:p>
        </w:tc>
        <w:tc>
          <w:tcPr>
            <w:tcW w:w="1529" w:type="dxa"/>
            <w:vAlign w:val="center"/>
          </w:tcPr>
          <w:p w14:paraId="3F5EACB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B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28</w:t>
            </w:r>
          </w:p>
        </w:tc>
        <w:tc>
          <w:tcPr>
            <w:tcW w:w="1529" w:type="dxa"/>
          </w:tcPr>
          <w:p w14:paraId="3F5EACB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46.29</w:t>
            </w:r>
          </w:p>
        </w:tc>
      </w:tr>
      <w:tr w:rsidR="006E6A93" w:rsidRPr="00523EDC" w14:paraId="3F5EACC1" w14:textId="77777777" w:rsidTr="00F777E0">
        <w:tc>
          <w:tcPr>
            <w:tcW w:w="1550" w:type="dxa"/>
          </w:tcPr>
          <w:p w14:paraId="3F5EACBB" w14:textId="77777777" w:rsidR="006E6A93" w:rsidRPr="00523EDC" w:rsidRDefault="006E6A93" w:rsidP="00853A76">
            <w:pPr>
              <w:jc w:val="center"/>
              <w:rPr>
                <w:rFonts w:cstheme="minorHAnsi"/>
              </w:rPr>
            </w:pPr>
            <w:r w:rsidRPr="00523EDC">
              <w:rPr>
                <w:rFonts w:cstheme="minorHAnsi"/>
              </w:rPr>
              <w:t>170</w:t>
            </w:r>
          </w:p>
        </w:tc>
        <w:tc>
          <w:tcPr>
            <w:tcW w:w="1560" w:type="dxa"/>
            <w:vAlign w:val="center"/>
          </w:tcPr>
          <w:p w14:paraId="3F5EACBC" w14:textId="77777777" w:rsidR="006E6A93" w:rsidRPr="00523EDC" w:rsidRDefault="006E6A93" w:rsidP="00853A76">
            <w:pPr>
              <w:jc w:val="center"/>
              <w:rPr>
                <w:rFonts w:eastAsia="Times New Roman" w:cstheme="minorHAnsi"/>
                <w:lang w:eastAsia="en-IN"/>
              </w:rPr>
            </w:pPr>
            <w:hyperlink r:id="rId910" w:history="1">
              <w:r w:rsidRPr="00523EDC">
                <w:rPr>
                  <w:rFonts w:eastAsia="Times New Roman" w:cstheme="minorHAnsi"/>
                  <w:color w:val="000066"/>
                  <w:lang w:eastAsia="en-IN"/>
                </w:rPr>
                <w:t>Kyrgyzstan</w:t>
              </w:r>
            </w:hyperlink>
          </w:p>
        </w:tc>
        <w:tc>
          <w:tcPr>
            <w:tcW w:w="1540" w:type="dxa"/>
            <w:vAlign w:val="center"/>
          </w:tcPr>
          <w:p w14:paraId="3F5EACB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70.70</w:t>
            </w:r>
          </w:p>
        </w:tc>
        <w:tc>
          <w:tcPr>
            <w:tcW w:w="1529" w:type="dxa"/>
            <w:vAlign w:val="center"/>
          </w:tcPr>
          <w:p w14:paraId="3F5EACB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B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CC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45.95</w:t>
            </w:r>
          </w:p>
        </w:tc>
      </w:tr>
      <w:tr w:rsidR="006E6A93" w:rsidRPr="00523EDC" w14:paraId="3F5EACC8" w14:textId="77777777" w:rsidTr="00F777E0">
        <w:tc>
          <w:tcPr>
            <w:tcW w:w="1550" w:type="dxa"/>
          </w:tcPr>
          <w:p w14:paraId="3F5EACC2" w14:textId="77777777" w:rsidR="006E6A93" w:rsidRPr="00523EDC" w:rsidRDefault="006E6A93" w:rsidP="00853A76">
            <w:pPr>
              <w:jc w:val="center"/>
              <w:rPr>
                <w:rFonts w:cstheme="minorHAnsi"/>
              </w:rPr>
            </w:pPr>
            <w:r w:rsidRPr="00523EDC">
              <w:rPr>
                <w:rFonts w:cstheme="minorHAnsi"/>
              </w:rPr>
              <w:t>171</w:t>
            </w:r>
          </w:p>
        </w:tc>
        <w:tc>
          <w:tcPr>
            <w:tcW w:w="1560" w:type="dxa"/>
            <w:vAlign w:val="center"/>
          </w:tcPr>
          <w:p w14:paraId="3F5EACC3" w14:textId="77777777" w:rsidR="006E6A93" w:rsidRPr="00523EDC" w:rsidRDefault="006E6A93" w:rsidP="00853A76">
            <w:pPr>
              <w:jc w:val="center"/>
              <w:rPr>
                <w:rFonts w:eastAsia="Times New Roman" w:cstheme="minorHAnsi"/>
                <w:lang w:eastAsia="en-IN"/>
              </w:rPr>
            </w:pPr>
            <w:hyperlink r:id="rId911" w:history="1">
              <w:r w:rsidRPr="00523EDC">
                <w:rPr>
                  <w:rFonts w:eastAsia="Times New Roman" w:cstheme="minorHAnsi"/>
                  <w:color w:val="000066"/>
                  <w:lang w:eastAsia="en-IN"/>
                </w:rPr>
                <w:t>Mongolia</w:t>
              </w:r>
            </w:hyperlink>
          </w:p>
        </w:tc>
        <w:tc>
          <w:tcPr>
            <w:tcW w:w="1540" w:type="dxa"/>
            <w:vAlign w:val="center"/>
          </w:tcPr>
          <w:p w14:paraId="3F5EACC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69.60</w:t>
            </w:r>
          </w:p>
        </w:tc>
        <w:tc>
          <w:tcPr>
            <w:tcW w:w="1529" w:type="dxa"/>
            <w:vAlign w:val="center"/>
          </w:tcPr>
          <w:p w14:paraId="3F5EACC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C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w:t>
            </w:r>
          </w:p>
        </w:tc>
        <w:tc>
          <w:tcPr>
            <w:tcW w:w="1529" w:type="dxa"/>
          </w:tcPr>
          <w:p w14:paraId="3F5EACC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45.93</w:t>
            </w:r>
          </w:p>
        </w:tc>
      </w:tr>
      <w:tr w:rsidR="006E6A93" w:rsidRPr="00523EDC" w14:paraId="3F5EACCF" w14:textId="77777777" w:rsidTr="00F777E0">
        <w:tc>
          <w:tcPr>
            <w:tcW w:w="1550" w:type="dxa"/>
          </w:tcPr>
          <w:p w14:paraId="3F5EACC9" w14:textId="77777777" w:rsidR="006E6A93" w:rsidRPr="00523EDC" w:rsidRDefault="006E6A93" w:rsidP="00853A76">
            <w:pPr>
              <w:jc w:val="center"/>
              <w:rPr>
                <w:rFonts w:cstheme="minorHAnsi"/>
              </w:rPr>
            </w:pPr>
            <w:r w:rsidRPr="00523EDC">
              <w:rPr>
                <w:rFonts w:cstheme="minorHAnsi"/>
              </w:rPr>
              <w:t>172</w:t>
            </w:r>
          </w:p>
        </w:tc>
        <w:tc>
          <w:tcPr>
            <w:tcW w:w="1560" w:type="dxa"/>
            <w:vAlign w:val="center"/>
          </w:tcPr>
          <w:p w14:paraId="3F5EACCA" w14:textId="77777777" w:rsidR="006E6A93" w:rsidRPr="00523EDC" w:rsidRDefault="006E6A93" w:rsidP="00853A76">
            <w:pPr>
              <w:jc w:val="center"/>
              <w:rPr>
                <w:rFonts w:eastAsia="Times New Roman" w:cstheme="minorHAnsi"/>
                <w:lang w:eastAsia="en-IN"/>
              </w:rPr>
            </w:pPr>
            <w:hyperlink r:id="rId912" w:history="1">
              <w:r w:rsidRPr="00523EDC">
                <w:rPr>
                  <w:rFonts w:eastAsia="Times New Roman" w:cstheme="minorHAnsi"/>
                  <w:color w:val="000066"/>
                  <w:lang w:eastAsia="en-IN"/>
                </w:rPr>
                <w:t>Cyprus</w:t>
              </w:r>
            </w:hyperlink>
          </w:p>
        </w:tc>
        <w:tc>
          <w:tcPr>
            <w:tcW w:w="1540" w:type="dxa"/>
            <w:vAlign w:val="center"/>
          </w:tcPr>
          <w:p w14:paraId="3F5EACC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78.70</w:t>
            </w:r>
          </w:p>
        </w:tc>
        <w:tc>
          <w:tcPr>
            <w:tcW w:w="1529" w:type="dxa"/>
            <w:vAlign w:val="center"/>
          </w:tcPr>
          <w:p w14:paraId="3F5EACC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C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42</w:t>
            </w:r>
          </w:p>
        </w:tc>
        <w:tc>
          <w:tcPr>
            <w:tcW w:w="1529" w:type="dxa"/>
          </w:tcPr>
          <w:p w14:paraId="3F5EACC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45.64</w:t>
            </w:r>
          </w:p>
        </w:tc>
      </w:tr>
      <w:tr w:rsidR="006E6A93" w:rsidRPr="00523EDC" w14:paraId="3F5EACD6" w14:textId="77777777" w:rsidTr="00F777E0">
        <w:tc>
          <w:tcPr>
            <w:tcW w:w="1550" w:type="dxa"/>
          </w:tcPr>
          <w:p w14:paraId="3F5EACD0" w14:textId="77777777" w:rsidR="006E6A93" w:rsidRPr="00523EDC" w:rsidRDefault="006E6A93" w:rsidP="00853A76">
            <w:pPr>
              <w:jc w:val="center"/>
              <w:rPr>
                <w:rFonts w:cstheme="minorHAnsi"/>
              </w:rPr>
            </w:pPr>
            <w:r w:rsidRPr="00523EDC">
              <w:rPr>
                <w:rFonts w:cstheme="minorHAnsi"/>
              </w:rPr>
              <w:t>173</w:t>
            </w:r>
          </w:p>
        </w:tc>
        <w:tc>
          <w:tcPr>
            <w:tcW w:w="1560" w:type="dxa"/>
            <w:vAlign w:val="center"/>
          </w:tcPr>
          <w:p w14:paraId="3F5EACD1" w14:textId="77777777" w:rsidR="006E6A93" w:rsidRPr="00523EDC" w:rsidRDefault="006E6A93" w:rsidP="00853A76">
            <w:pPr>
              <w:jc w:val="center"/>
              <w:rPr>
                <w:rFonts w:eastAsia="Times New Roman" w:cstheme="minorHAnsi"/>
                <w:lang w:eastAsia="en-IN"/>
              </w:rPr>
            </w:pPr>
            <w:hyperlink r:id="rId913" w:history="1">
              <w:r w:rsidRPr="00523EDC">
                <w:rPr>
                  <w:rFonts w:eastAsia="Times New Roman" w:cstheme="minorHAnsi"/>
                  <w:color w:val="000066"/>
                  <w:lang w:eastAsia="en-IN"/>
                </w:rPr>
                <w:t>Swaziland</w:t>
              </w:r>
            </w:hyperlink>
          </w:p>
        </w:tc>
        <w:tc>
          <w:tcPr>
            <w:tcW w:w="1540" w:type="dxa"/>
            <w:vAlign w:val="center"/>
          </w:tcPr>
          <w:p w14:paraId="3F5EACD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51.60</w:t>
            </w:r>
          </w:p>
        </w:tc>
        <w:tc>
          <w:tcPr>
            <w:tcW w:w="1529" w:type="dxa"/>
            <w:vAlign w:val="center"/>
          </w:tcPr>
          <w:p w14:paraId="3F5EACD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D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12</w:t>
            </w:r>
          </w:p>
        </w:tc>
        <w:tc>
          <w:tcPr>
            <w:tcW w:w="1529" w:type="dxa"/>
          </w:tcPr>
          <w:p w14:paraId="3F5EACD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45.40</w:t>
            </w:r>
          </w:p>
        </w:tc>
      </w:tr>
      <w:tr w:rsidR="006E6A93" w:rsidRPr="00523EDC" w14:paraId="3F5EACDD" w14:textId="77777777" w:rsidTr="00F777E0">
        <w:tc>
          <w:tcPr>
            <w:tcW w:w="1550" w:type="dxa"/>
          </w:tcPr>
          <w:p w14:paraId="3F5EACD7" w14:textId="77777777" w:rsidR="006E6A93" w:rsidRPr="00523EDC" w:rsidRDefault="006E6A93" w:rsidP="00853A76">
            <w:pPr>
              <w:jc w:val="center"/>
              <w:rPr>
                <w:rFonts w:cstheme="minorHAnsi"/>
              </w:rPr>
            </w:pPr>
            <w:r w:rsidRPr="00523EDC">
              <w:rPr>
                <w:rFonts w:cstheme="minorHAnsi"/>
              </w:rPr>
              <w:t>174</w:t>
            </w:r>
          </w:p>
        </w:tc>
        <w:tc>
          <w:tcPr>
            <w:tcW w:w="1560" w:type="dxa"/>
            <w:vAlign w:val="center"/>
          </w:tcPr>
          <w:p w14:paraId="3F5EACD8" w14:textId="77777777" w:rsidR="006E6A93" w:rsidRPr="00523EDC" w:rsidRDefault="006E6A93" w:rsidP="00853A76">
            <w:pPr>
              <w:jc w:val="center"/>
              <w:rPr>
                <w:rFonts w:eastAsia="Times New Roman" w:cstheme="minorHAnsi"/>
                <w:lang w:eastAsia="en-IN"/>
              </w:rPr>
            </w:pPr>
            <w:hyperlink r:id="rId914" w:history="1">
              <w:r w:rsidRPr="00523EDC">
                <w:rPr>
                  <w:rFonts w:eastAsia="Times New Roman" w:cstheme="minorHAnsi"/>
                  <w:color w:val="000066"/>
                  <w:lang w:eastAsia="en-IN"/>
                </w:rPr>
                <w:t>Nigeria</w:t>
              </w:r>
            </w:hyperlink>
          </w:p>
        </w:tc>
        <w:tc>
          <w:tcPr>
            <w:tcW w:w="1540" w:type="dxa"/>
            <w:vAlign w:val="center"/>
          </w:tcPr>
          <w:p w14:paraId="3F5EACD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53.40</w:t>
            </w:r>
          </w:p>
        </w:tc>
        <w:tc>
          <w:tcPr>
            <w:tcW w:w="1529" w:type="dxa"/>
            <w:vAlign w:val="center"/>
          </w:tcPr>
          <w:p w14:paraId="3F5EACD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D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CD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45.39</w:t>
            </w:r>
          </w:p>
        </w:tc>
      </w:tr>
      <w:tr w:rsidR="006E6A93" w:rsidRPr="00523EDC" w14:paraId="3F5EACE4" w14:textId="77777777" w:rsidTr="00F777E0">
        <w:tc>
          <w:tcPr>
            <w:tcW w:w="1550" w:type="dxa"/>
          </w:tcPr>
          <w:p w14:paraId="3F5EACDE" w14:textId="77777777" w:rsidR="006E6A93" w:rsidRPr="00523EDC" w:rsidRDefault="006E6A93" w:rsidP="00853A76">
            <w:pPr>
              <w:jc w:val="center"/>
              <w:rPr>
                <w:rFonts w:cstheme="minorHAnsi"/>
              </w:rPr>
            </w:pPr>
            <w:r w:rsidRPr="00523EDC">
              <w:rPr>
                <w:rFonts w:cstheme="minorHAnsi"/>
              </w:rPr>
              <w:t>175</w:t>
            </w:r>
          </w:p>
        </w:tc>
        <w:tc>
          <w:tcPr>
            <w:tcW w:w="1560" w:type="dxa"/>
            <w:vAlign w:val="center"/>
          </w:tcPr>
          <w:p w14:paraId="3F5EACDF" w14:textId="77777777" w:rsidR="006E6A93" w:rsidRPr="00523EDC" w:rsidRDefault="006E6A93" w:rsidP="00853A76">
            <w:pPr>
              <w:jc w:val="center"/>
              <w:rPr>
                <w:rFonts w:eastAsia="Times New Roman" w:cstheme="minorHAnsi"/>
                <w:lang w:eastAsia="en-IN"/>
              </w:rPr>
            </w:pPr>
            <w:hyperlink r:id="rId915" w:history="1">
              <w:r w:rsidRPr="00523EDC">
                <w:rPr>
                  <w:rFonts w:eastAsia="Times New Roman" w:cstheme="minorHAnsi"/>
                  <w:color w:val="000066"/>
                  <w:lang w:eastAsia="en-IN"/>
                </w:rPr>
                <w:t>Haiti</w:t>
              </w:r>
            </w:hyperlink>
          </w:p>
        </w:tc>
        <w:tc>
          <w:tcPr>
            <w:tcW w:w="1540" w:type="dxa"/>
            <w:vAlign w:val="center"/>
          </w:tcPr>
          <w:p w14:paraId="3F5EACE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63.80</w:t>
            </w:r>
          </w:p>
        </w:tc>
        <w:tc>
          <w:tcPr>
            <w:tcW w:w="1529" w:type="dxa"/>
            <w:vAlign w:val="center"/>
          </w:tcPr>
          <w:p w14:paraId="3F5EACE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E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29</w:t>
            </w:r>
          </w:p>
        </w:tc>
        <w:tc>
          <w:tcPr>
            <w:tcW w:w="1529" w:type="dxa"/>
          </w:tcPr>
          <w:p w14:paraId="3F5EACE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45.29</w:t>
            </w:r>
          </w:p>
        </w:tc>
      </w:tr>
      <w:tr w:rsidR="006E6A93" w:rsidRPr="00523EDC" w14:paraId="3F5EACEB" w14:textId="77777777" w:rsidTr="00F777E0">
        <w:tc>
          <w:tcPr>
            <w:tcW w:w="1550" w:type="dxa"/>
          </w:tcPr>
          <w:p w14:paraId="3F5EACE5" w14:textId="77777777" w:rsidR="006E6A93" w:rsidRPr="00523EDC" w:rsidRDefault="006E6A93" w:rsidP="00853A76">
            <w:pPr>
              <w:jc w:val="center"/>
              <w:rPr>
                <w:rFonts w:cstheme="minorHAnsi"/>
              </w:rPr>
            </w:pPr>
            <w:r w:rsidRPr="00523EDC">
              <w:rPr>
                <w:rFonts w:cstheme="minorHAnsi"/>
              </w:rPr>
              <w:t>176</w:t>
            </w:r>
          </w:p>
        </w:tc>
        <w:tc>
          <w:tcPr>
            <w:tcW w:w="1560" w:type="dxa"/>
            <w:vAlign w:val="center"/>
          </w:tcPr>
          <w:p w14:paraId="3F5EACE6" w14:textId="77777777" w:rsidR="006E6A93" w:rsidRPr="00523EDC" w:rsidRDefault="006E6A93" w:rsidP="00853A76">
            <w:pPr>
              <w:jc w:val="center"/>
              <w:rPr>
                <w:rFonts w:eastAsia="Times New Roman" w:cstheme="minorHAnsi"/>
                <w:lang w:eastAsia="en-IN"/>
              </w:rPr>
            </w:pPr>
            <w:hyperlink r:id="rId916" w:history="1">
              <w:r w:rsidRPr="00523EDC">
                <w:rPr>
                  <w:rFonts w:eastAsia="Times New Roman" w:cstheme="minorHAnsi"/>
                  <w:color w:val="000066"/>
                  <w:lang w:eastAsia="en-IN"/>
                </w:rPr>
                <w:t>Central African Republic</w:t>
              </w:r>
            </w:hyperlink>
          </w:p>
        </w:tc>
        <w:tc>
          <w:tcPr>
            <w:tcW w:w="1540" w:type="dxa"/>
            <w:vAlign w:val="center"/>
          </w:tcPr>
          <w:p w14:paraId="3F5EACE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52.30</w:t>
            </w:r>
          </w:p>
        </w:tc>
        <w:tc>
          <w:tcPr>
            <w:tcW w:w="1529" w:type="dxa"/>
            <w:vAlign w:val="center"/>
          </w:tcPr>
          <w:p w14:paraId="3F5EACE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E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CE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44.97</w:t>
            </w:r>
          </w:p>
        </w:tc>
      </w:tr>
      <w:tr w:rsidR="006E6A93" w:rsidRPr="00523EDC" w14:paraId="3F5EACF2" w14:textId="77777777" w:rsidTr="00F777E0">
        <w:tc>
          <w:tcPr>
            <w:tcW w:w="1550" w:type="dxa"/>
          </w:tcPr>
          <w:p w14:paraId="3F5EACEC" w14:textId="77777777" w:rsidR="006E6A93" w:rsidRPr="00523EDC" w:rsidRDefault="006E6A93" w:rsidP="00853A76">
            <w:pPr>
              <w:jc w:val="center"/>
              <w:rPr>
                <w:rFonts w:cstheme="minorHAnsi"/>
              </w:rPr>
            </w:pPr>
            <w:r w:rsidRPr="00523EDC">
              <w:rPr>
                <w:rFonts w:cstheme="minorHAnsi"/>
              </w:rPr>
              <w:t>177</w:t>
            </w:r>
          </w:p>
        </w:tc>
        <w:tc>
          <w:tcPr>
            <w:tcW w:w="1560" w:type="dxa"/>
            <w:vAlign w:val="center"/>
          </w:tcPr>
          <w:p w14:paraId="3F5EACED" w14:textId="77777777" w:rsidR="006E6A93" w:rsidRPr="00523EDC" w:rsidRDefault="006E6A93" w:rsidP="00853A76">
            <w:pPr>
              <w:jc w:val="center"/>
              <w:rPr>
                <w:rFonts w:eastAsia="Times New Roman" w:cstheme="minorHAnsi"/>
                <w:lang w:eastAsia="en-IN"/>
              </w:rPr>
            </w:pPr>
            <w:hyperlink r:id="rId917" w:history="1">
              <w:r w:rsidRPr="00523EDC">
                <w:rPr>
                  <w:rFonts w:eastAsia="Times New Roman" w:cstheme="minorHAnsi"/>
                  <w:color w:val="000066"/>
                  <w:lang w:eastAsia="en-IN"/>
                </w:rPr>
                <w:t>Gabon</w:t>
              </w:r>
            </w:hyperlink>
          </w:p>
        </w:tc>
        <w:tc>
          <w:tcPr>
            <w:tcW w:w="1540" w:type="dxa"/>
            <w:vAlign w:val="center"/>
          </w:tcPr>
          <w:p w14:paraId="3F5EACE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52.10</w:t>
            </w:r>
          </w:p>
        </w:tc>
        <w:tc>
          <w:tcPr>
            <w:tcW w:w="1529" w:type="dxa"/>
            <w:vAlign w:val="center"/>
          </w:tcPr>
          <w:p w14:paraId="3F5EACE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F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CF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44.80</w:t>
            </w:r>
          </w:p>
        </w:tc>
      </w:tr>
      <w:tr w:rsidR="006E6A93" w:rsidRPr="00523EDC" w14:paraId="3F5EACF9" w14:textId="77777777" w:rsidTr="00F777E0">
        <w:tc>
          <w:tcPr>
            <w:tcW w:w="1550" w:type="dxa"/>
          </w:tcPr>
          <w:p w14:paraId="3F5EACF3" w14:textId="77777777" w:rsidR="006E6A93" w:rsidRPr="00523EDC" w:rsidRDefault="006E6A93" w:rsidP="00853A76">
            <w:pPr>
              <w:jc w:val="center"/>
              <w:rPr>
                <w:rFonts w:cstheme="minorHAnsi"/>
              </w:rPr>
            </w:pPr>
            <w:r w:rsidRPr="00523EDC">
              <w:rPr>
                <w:rFonts w:cstheme="minorHAnsi"/>
              </w:rPr>
              <w:t>178</w:t>
            </w:r>
          </w:p>
        </w:tc>
        <w:tc>
          <w:tcPr>
            <w:tcW w:w="1560" w:type="dxa"/>
            <w:vAlign w:val="center"/>
          </w:tcPr>
          <w:p w14:paraId="3F5EACF4" w14:textId="77777777" w:rsidR="006E6A93" w:rsidRPr="00523EDC" w:rsidRDefault="006E6A93" w:rsidP="00853A76">
            <w:pPr>
              <w:jc w:val="center"/>
              <w:rPr>
                <w:rFonts w:eastAsia="Times New Roman" w:cstheme="minorHAnsi"/>
                <w:lang w:eastAsia="en-IN"/>
              </w:rPr>
            </w:pPr>
            <w:hyperlink r:id="rId918" w:history="1">
              <w:r w:rsidRPr="00523EDC">
                <w:rPr>
                  <w:rFonts w:eastAsia="Times New Roman" w:cstheme="minorHAnsi"/>
                  <w:color w:val="000066"/>
                  <w:lang w:eastAsia="en-IN"/>
                </w:rPr>
                <w:t>Mozambique</w:t>
              </w:r>
            </w:hyperlink>
          </w:p>
        </w:tc>
        <w:tc>
          <w:tcPr>
            <w:tcW w:w="1540" w:type="dxa"/>
            <w:vAlign w:val="center"/>
          </w:tcPr>
          <w:p w14:paraId="3F5EACF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53.30</w:t>
            </w:r>
          </w:p>
        </w:tc>
        <w:tc>
          <w:tcPr>
            <w:tcW w:w="1529" w:type="dxa"/>
            <w:vAlign w:val="center"/>
          </w:tcPr>
          <w:p w14:paraId="3F5EACF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CF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CF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44.77</w:t>
            </w:r>
          </w:p>
        </w:tc>
      </w:tr>
      <w:tr w:rsidR="006E6A93" w:rsidRPr="00523EDC" w14:paraId="3F5EAD00" w14:textId="77777777" w:rsidTr="00F777E0">
        <w:tc>
          <w:tcPr>
            <w:tcW w:w="1550" w:type="dxa"/>
          </w:tcPr>
          <w:p w14:paraId="3F5EACFA" w14:textId="77777777" w:rsidR="006E6A93" w:rsidRPr="00523EDC" w:rsidRDefault="006E6A93" w:rsidP="00853A76">
            <w:pPr>
              <w:jc w:val="center"/>
              <w:rPr>
                <w:rFonts w:cstheme="minorHAnsi"/>
              </w:rPr>
            </w:pPr>
            <w:r w:rsidRPr="00523EDC">
              <w:rPr>
                <w:rFonts w:cstheme="minorHAnsi"/>
              </w:rPr>
              <w:t>179</w:t>
            </w:r>
          </w:p>
        </w:tc>
        <w:tc>
          <w:tcPr>
            <w:tcW w:w="1560" w:type="dxa"/>
            <w:vAlign w:val="center"/>
          </w:tcPr>
          <w:p w14:paraId="3F5EACFB" w14:textId="77777777" w:rsidR="006E6A93" w:rsidRPr="00523EDC" w:rsidRDefault="006E6A93" w:rsidP="00853A76">
            <w:pPr>
              <w:jc w:val="center"/>
              <w:rPr>
                <w:rFonts w:eastAsia="Times New Roman" w:cstheme="minorHAnsi"/>
                <w:lang w:eastAsia="en-IN"/>
              </w:rPr>
            </w:pPr>
            <w:hyperlink r:id="rId919" w:history="1">
              <w:r w:rsidRPr="00523EDC">
                <w:rPr>
                  <w:rFonts w:eastAsia="Times New Roman" w:cstheme="minorHAnsi"/>
                  <w:color w:val="000066"/>
                  <w:lang w:eastAsia="en-IN"/>
                </w:rPr>
                <w:t>Falkland Islands (Islas Malvinas)</w:t>
              </w:r>
            </w:hyperlink>
          </w:p>
        </w:tc>
        <w:tc>
          <w:tcPr>
            <w:tcW w:w="1540" w:type="dxa"/>
            <w:vAlign w:val="center"/>
          </w:tcPr>
          <w:p w14:paraId="3F5EACF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77.90</w:t>
            </w:r>
          </w:p>
        </w:tc>
        <w:tc>
          <w:tcPr>
            <w:tcW w:w="1529" w:type="dxa"/>
            <w:vAlign w:val="center"/>
          </w:tcPr>
          <w:p w14:paraId="3F5EACF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2012 est.</w:t>
            </w:r>
          </w:p>
        </w:tc>
        <w:tc>
          <w:tcPr>
            <w:tcW w:w="1534" w:type="dxa"/>
          </w:tcPr>
          <w:p w14:paraId="3F5EACF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43</w:t>
            </w:r>
          </w:p>
        </w:tc>
        <w:tc>
          <w:tcPr>
            <w:tcW w:w="1529" w:type="dxa"/>
          </w:tcPr>
          <w:p w14:paraId="3F5EACF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44.40</w:t>
            </w:r>
          </w:p>
        </w:tc>
      </w:tr>
      <w:tr w:rsidR="006E6A93" w:rsidRPr="00523EDC" w14:paraId="3F5EAD07" w14:textId="77777777" w:rsidTr="00F777E0">
        <w:tc>
          <w:tcPr>
            <w:tcW w:w="1550" w:type="dxa"/>
          </w:tcPr>
          <w:p w14:paraId="3F5EAD01" w14:textId="77777777" w:rsidR="006E6A93" w:rsidRPr="00523EDC" w:rsidRDefault="006E6A93" w:rsidP="00853A76">
            <w:pPr>
              <w:jc w:val="center"/>
              <w:rPr>
                <w:rFonts w:cstheme="minorHAnsi"/>
              </w:rPr>
            </w:pPr>
            <w:r w:rsidRPr="00523EDC">
              <w:rPr>
                <w:rFonts w:cstheme="minorHAnsi"/>
              </w:rPr>
              <w:t>180</w:t>
            </w:r>
          </w:p>
        </w:tc>
        <w:tc>
          <w:tcPr>
            <w:tcW w:w="1560" w:type="dxa"/>
            <w:vAlign w:val="center"/>
          </w:tcPr>
          <w:p w14:paraId="3F5EAD02" w14:textId="77777777" w:rsidR="006E6A93" w:rsidRPr="00523EDC" w:rsidRDefault="006E6A93" w:rsidP="00853A76">
            <w:pPr>
              <w:jc w:val="center"/>
              <w:rPr>
                <w:rFonts w:eastAsia="Times New Roman" w:cstheme="minorHAnsi"/>
                <w:lang w:eastAsia="en-IN"/>
              </w:rPr>
            </w:pPr>
            <w:hyperlink r:id="rId920" w:history="1">
              <w:r w:rsidRPr="00523EDC">
                <w:rPr>
                  <w:rFonts w:eastAsia="Times New Roman" w:cstheme="minorHAnsi"/>
                  <w:color w:val="000066"/>
                  <w:lang w:eastAsia="en-IN"/>
                </w:rPr>
                <w:t>Zambia</w:t>
              </w:r>
            </w:hyperlink>
          </w:p>
        </w:tc>
        <w:tc>
          <w:tcPr>
            <w:tcW w:w="1540" w:type="dxa"/>
            <w:vAlign w:val="center"/>
          </w:tcPr>
          <w:p w14:paraId="3F5EAD0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52.50</w:t>
            </w:r>
          </w:p>
        </w:tc>
        <w:tc>
          <w:tcPr>
            <w:tcW w:w="1529" w:type="dxa"/>
            <w:vAlign w:val="center"/>
          </w:tcPr>
          <w:p w14:paraId="3F5EAD0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0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D0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44.10</w:t>
            </w:r>
          </w:p>
        </w:tc>
      </w:tr>
      <w:tr w:rsidR="006E6A93" w:rsidRPr="00523EDC" w14:paraId="3F5EAD0E" w14:textId="77777777" w:rsidTr="00F777E0">
        <w:tc>
          <w:tcPr>
            <w:tcW w:w="1550" w:type="dxa"/>
          </w:tcPr>
          <w:p w14:paraId="3F5EAD08" w14:textId="77777777" w:rsidR="006E6A93" w:rsidRPr="00523EDC" w:rsidRDefault="006E6A93" w:rsidP="00853A76">
            <w:pPr>
              <w:jc w:val="center"/>
              <w:rPr>
                <w:rFonts w:cstheme="minorHAnsi"/>
              </w:rPr>
            </w:pPr>
            <w:r w:rsidRPr="00523EDC">
              <w:rPr>
                <w:rFonts w:cstheme="minorHAnsi"/>
              </w:rPr>
              <w:t>181</w:t>
            </w:r>
          </w:p>
        </w:tc>
        <w:tc>
          <w:tcPr>
            <w:tcW w:w="1560" w:type="dxa"/>
            <w:vAlign w:val="center"/>
          </w:tcPr>
          <w:p w14:paraId="3F5EAD09" w14:textId="77777777" w:rsidR="006E6A93" w:rsidRPr="00523EDC" w:rsidRDefault="006E6A93" w:rsidP="00853A76">
            <w:pPr>
              <w:jc w:val="center"/>
              <w:rPr>
                <w:rFonts w:eastAsia="Times New Roman" w:cstheme="minorHAnsi"/>
                <w:lang w:eastAsia="en-IN"/>
              </w:rPr>
            </w:pPr>
            <w:hyperlink r:id="rId921" w:history="1">
              <w:r w:rsidRPr="00523EDC">
                <w:rPr>
                  <w:rFonts w:eastAsia="Times New Roman" w:cstheme="minorHAnsi"/>
                  <w:color w:val="000066"/>
                  <w:lang w:eastAsia="en-IN"/>
                </w:rPr>
                <w:t>Somalia</w:t>
              </w:r>
            </w:hyperlink>
          </w:p>
        </w:tc>
        <w:tc>
          <w:tcPr>
            <w:tcW w:w="1540" w:type="dxa"/>
            <w:vAlign w:val="center"/>
          </w:tcPr>
          <w:p w14:paraId="3F5EAD0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52.40</w:t>
            </w:r>
          </w:p>
        </w:tc>
        <w:tc>
          <w:tcPr>
            <w:tcW w:w="1529" w:type="dxa"/>
            <w:vAlign w:val="center"/>
          </w:tcPr>
          <w:p w14:paraId="3F5EAD0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0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16</w:t>
            </w:r>
          </w:p>
        </w:tc>
        <w:tc>
          <w:tcPr>
            <w:tcW w:w="1529" w:type="dxa"/>
          </w:tcPr>
          <w:p w14:paraId="3F5EAD0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44.01</w:t>
            </w:r>
          </w:p>
        </w:tc>
      </w:tr>
      <w:tr w:rsidR="006E6A93" w:rsidRPr="00523EDC" w14:paraId="3F5EAD15" w14:textId="77777777" w:rsidTr="00F777E0">
        <w:tc>
          <w:tcPr>
            <w:tcW w:w="1550" w:type="dxa"/>
          </w:tcPr>
          <w:p w14:paraId="3F5EAD0F" w14:textId="77777777" w:rsidR="006E6A93" w:rsidRPr="00523EDC" w:rsidRDefault="006E6A93" w:rsidP="00853A76">
            <w:pPr>
              <w:jc w:val="center"/>
              <w:rPr>
                <w:rFonts w:cstheme="minorHAnsi"/>
              </w:rPr>
            </w:pPr>
            <w:r w:rsidRPr="00523EDC">
              <w:rPr>
                <w:rFonts w:cstheme="minorHAnsi"/>
              </w:rPr>
              <w:t>182</w:t>
            </w:r>
          </w:p>
        </w:tc>
        <w:tc>
          <w:tcPr>
            <w:tcW w:w="1560" w:type="dxa"/>
            <w:vAlign w:val="center"/>
          </w:tcPr>
          <w:p w14:paraId="3F5EAD10" w14:textId="77777777" w:rsidR="006E6A93" w:rsidRPr="00523EDC" w:rsidRDefault="006E6A93" w:rsidP="00853A76">
            <w:pPr>
              <w:jc w:val="center"/>
              <w:rPr>
                <w:rFonts w:eastAsia="Times New Roman" w:cstheme="minorHAnsi"/>
                <w:lang w:eastAsia="en-IN"/>
              </w:rPr>
            </w:pPr>
            <w:hyperlink r:id="rId922" w:history="1">
              <w:r w:rsidRPr="00523EDC">
                <w:rPr>
                  <w:rFonts w:eastAsia="Times New Roman" w:cstheme="minorHAnsi"/>
                  <w:color w:val="000066"/>
                  <w:lang w:eastAsia="en-IN"/>
                </w:rPr>
                <w:t>Tajikistan</w:t>
              </w:r>
            </w:hyperlink>
          </w:p>
        </w:tc>
        <w:tc>
          <w:tcPr>
            <w:tcW w:w="1540" w:type="dxa"/>
            <w:vAlign w:val="center"/>
          </w:tcPr>
          <w:p w14:paraId="3F5EAD1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67.70</w:t>
            </w:r>
          </w:p>
        </w:tc>
        <w:tc>
          <w:tcPr>
            <w:tcW w:w="1529" w:type="dxa"/>
            <w:vAlign w:val="center"/>
          </w:tcPr>
          <w:p w14:paraId="3F5EAD1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1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35</w:t>
            </w:r>
          </w:p>
        </w:tc>
        <w:tc>
          <w:tcPr>
            <w:tcW w:w="1529" w:type="dxa"/>
          </w:tcPr>
          <w:p w14:paraId="3F5EAD1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44.00</w:t>
            </w:r>
          </w:p>
        </w:tc>
      </w:tr>
      <w:tr w:rsidR="006E6A93" w:rsidRPr="00523EDC" w14:paraId="3F5EAD1C" w14:textId="77777777" w:rsidTr="00F777E0">
        <w:tc>
          <w:tcPr>
            <w:tcW w:w="1550" w:type="dxa"/>
          </w:tcPr>
          <w:p w14:paraId="3F5EAD16" w14:textId="77777777" w:rsidR="006E6A93" w:rsidRPr="00523EDC" w:rsidRDefault="006E6A93" w:rsidP="00853A76">
            <w:pPr>
              <w:jc w:val="center"/>
              <w:rPr>
                <w:rFonts w:cstheme="minorHAnsi"/>
              </w:rPr>
            </w:pPr>
            <w:r w:rsidRPr="00523EDC">
              <w:rPr>
                <w:rFonts w:cstheme="minorHAnsi"/>
              </w:rPr>
              <w:t>183</w:t>
            </w:r>
          </w:p>
        </w:tc>
        <w:tc>
          <w:tcPr>
            <w:tcW w:w="1560" w:type="dxa"/>
            <w:vAlign w:val="center"/>
          </w:tcPr>
          <w:p w14:paraId="3F5EAD17" w14:textId="77777777" w:rsidR="006E6A93" w:rsidRPr="00523EDC" w:rsidRDefault="006E6A93" w:rsidP="00853A76">
            <w:pPr>
              <w:jc w:val="center"/>
              <w:rPr>
                <w:rFonts w:eastAsia="Times New Roman" w:cstheme="minorHAnsi"/>
                <w:lang w:eastAsia="en-IN"/>
              </w:rPr>
            </w:pPr>
            <w:hyperlink r:id="rId923" w:history="1">
              <w:r w:rsidRPr="00523EDC">
                <w:rPr>
                  <w:rFonts w:eastAsia="Times New Roman" w:cstheme="minorHAnsi"/>
                  <w:color w:val="000066"/>
                  <w:lang w:eastAsia="en-IN"/>
                </w:rPr>
                <w:t>Venezuela</w:t>
              </w:r>
            </w:hyperlink>
          </w:p>
        </w:tc>
        <w:tc>
          <w:tcPr>
            <w:tcW w:w="1540" w:type="dxa"/>
            <w:vAlign w:val="center"/>
          </w:tcPr>
          <w:p w14:paraId="3F5EAD1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75.80</w:t>
            </w:r>
          </w:p>
        </w:tc>
        <w:tc>
          <w:tcPr>
            <w:tcW w:w="1529" w:type="dxa"/>
            <w:vAlign w:val="center"/>
          </w:tcPr>
          <w:p w14:paraId="3F5EAD1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1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43</w:t>
            </w:r>
          </w:p>
        </w:tc>
        <w:tc>
          <w:tcPr>
            <w:tcW w:w="1529" w:type="dxa"/>
          </w:tcPr>
          <w:p w14:paraId="3F5EAD1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43.20</w:t>
            </w:r>
          </w:p>
        </w:tc>
      </w:tr>
      <w:tr w:rsidR="006E6A93" w:rsidRPr="00523EDC" w14:paraId="3F5EAD23" w14:textId="77777777" w:rsidTr="00F777E0">
        <w:tc>
          <w:tcPr>
            <w:tcW w:w="1550" w:type="dxa"/>
          </w:tcPr>
          <w:p w14:paraId="3F5EAD1D" w14:textId="77777777" w:rsidR="006E6A93" w:rsidRPr="00523EDC" w:rsidRDefault="006E6A93" w:rsidP="00853A76">
            <w:pPr>
              <w:jc w:val="center"/>
              <w:rPr>
                <w:rFonts w:cstheme="minorHAnsi"/>
              </w:rPr>
            </w:pPr>
            <w:r w:rsidRPr="00523EDC">
              <w:rPr>
                <w:rFonts w:cstheme="minorHAnsi"/>
              </w:rPr>
              <w:t>184</w:t>
            </w:r>
          </w:p>
        </w:tc>
        <w:tc>
          <w:tcPr>
            <w:tcW w:w="1560" w:type="dxa"/>
            <w:vAlign w:val="center"/>
          </w:tcPr>
          <w:p w14:paraId="3F5EAD1E" w14:textId="77777777" w:rsidR="006E6A93" w:rsidRPr="00523EDC" w:rsidRDefault="006E6A93" w:rsidP="00853A76">
            <w:pPr>
              <w:jc w:val="center"/>
              <w:rPr>
                <w:rFonts w:eastAsia="Times New Roman" w:cstheme="minorHAnsi"/>
                <w:lang w:eastAsia="en-IN"/>
              </w:rPr>
            </w:pPr>
            <w:hyperlink r:id="rId924" w:history="1">
              <w:r w:rsidRPr="00523EDC">
                <w:rPr>
                  <w:rFonts w:eastAsia="Times New Roman" w:cstheme="minorHAnsi"/>
                  <w:color w:val="000066"/>
                  <w:lang w:eastAsia="en-IN"/>
                </w:rPr>
                <w:t>Chad</w:t>
              </w:r>
            </w:hyperlink>
          </w:p>
        </w:tc>
        <w:tc>
          <w:tcPr>
            <w:tcW w:w="1540" w:type="dxa"/>
            <w:vAlign w:val="center"/>
          </w:tcPr>
          <w:p w14:paraId="3F5EAD1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50.20</w:t>
            </w:r>
          </w:p>
        </w:tc>
        <w:tc>
          <w:tcPr>
            <w:tcW w:w="1529" w:type="dxa"/>
            <w:vAlign w:val="center"/>
          </w:tcPr>
          <w:p w14:paraId="3F5EAD2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2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14</w:t>
            </w:r>
          </w:p>
        </w:tc>
        <w:tc>
          <w:tcPr>
            <w:tcW w:w="1529" w:type="dxa"/>
          </w:tcPr>
          <w:p w14:paraId="3F5EAD2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43.17</w:t>
            </w:r>
          </w:p>
        </w:tc>
      </w:tr>
      <w:tr w:rsidR="006E6A93" w:rsidRPr="00523EDC" w14:paraId="3F5EAD2A" w14:textId="77777777" w:rsidTr="00F777E0">
        <w:tc>
          <w:tcPr>
            <w:tcW w:w="1550" w:type="dxa"/>
          </w:tcPr>
          <w:p w14:paraId="3F5EAD24" w14:textId="77777777" w:rsidR="006E6A93" w:rsidRPr="00523EDC" w:rsidRDefault="006E6A93" w:rsidP="00853A76">
            <w:pPr>
              <w:jc w:val="center"/>
              <w:rPr>
                <w:rFonts w:cstheme="minorHAnsi"/>
              </w:rPr>
            </w:pPr>
            <w:r w:rsidRPr="00523EDC">
              <w:rPr>
                <w:rFonts w:cstheme="minorHAnsi"/>
              </w:rPr>
              <w:t>185</w:t>
            </w:r>
          </w:p>
        </w:tc>
        <w:tc>
          <w:tcPr>
            <w:tcW w:w="1560" w:type="dxa"/>
            <w:vAlign w:val="center"/>
          </w:tcPr>
          <w:p w14:paraId="3F5EAD25" w14:textId="77777777" w:rsidR="006E6A93" w:rsidRPr="00523EDC" w:rsidRDefault="006E6A93" w:rsidP="00853A76">
            <w:pPr>
              <w:jc w:val="center"/>
              <w:rPr>
                <w:rFonts w:eastAsia="Times New Roman" w:cstheme="minorHAnsi"/>
                <w:lang w:eastAsia="en-IN"/>
              </w:rPr>
            </w:pPr>
            <w:hyperlink r:id="rId925" w:history="1">
              <w:r w:rsidRPr="00523EDC">
                <w:rPr>
                  <w:rFonts w:eastAsia="Times New Roman" w:cstheme="minorHAnsi"/>
                  <w:color w:val="000066"/>
                  <w:lang w:eastAsia="en-IN"/>
                </w:rPr>
                <w:t>Guinea-Bissau</w:t>
              </w:r>
            </w:hyperlink>
          </w:p>
        </w:tc>
        <w:tc>
          <w:tcPr>
            <w:tcW w:w="1540" w:type="dxa"/>
            <w:vAlign w:val="center"/>
          </w:tcPr>
          <w:p w14:paraId="3F5EAD2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50.60</w:t>
            </w:r>
          </w:p>
        </w:tc>
        <w:tc>
          <w:tcPr>
            <w:tcW w:w="1529" w:type="dxa"/>
            <w:vAlign w:val="center"/>
          </w:tcPr>
          <w:p w14:paraId="3F5EAD2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2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15</w:t>
            </w:r>
          </w:p>
        </w:tc>
        <w:tc>
          <w:tcPr>
            <w:tcW w:w="1529" w:type="dxa"/>
          </w:tcPr>
          <w:p w14:paraId="3F5EAD2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43.01</w:t>
            </w:r>
          </w:p>
        </w:tc>
      </w:tr>
      <w:tr w:rsidR="006E6A93" w:rsidRPr="00523EDC" w14:paraId="3F5EAD31" w14:textId="77777777" w:rsidTr="00F777E0">
        <w:tc>
          <w:tcPr>
            <w:tcW w:w="1550" w:type="dxa"/>
          </w:tcPr>
          <w:p w14:paraId="3F5EAD2B" w14:textId="77777777" w:rsidR="006E6A93" w:rsidRPr="00523EDC" w:rsidRDefault="006E6A93" w:rsidP="00853A76">
            <w:pPr>
              <w:jc w:val="center"/>
              <w:rPr>
                <w:rFonts w:cstheme="minorHAnsi"/>
              </w:rPr>
            </w:pPr>
            <w:r w:rsidRPr="00523EDC">
              <w:rPr>
                <w:rFonts w:cstheme="minorHAnsi"/>
              </w:rPr>
              <w:t>186</w:t>
            </w:r>
          </w:p>
        </w:tc>
        <w:tc>
          <w:tcPr>
            <w:tcW w:w="1560" w:type="dxa"/>
            <w:vAlign w:val="center"/>
          </w:tcPr>
          <w:p w14:paraId="3F5EAD2C" w14:textId="77777777" w:rsidR="006E6A93" w:rsidRPr="00523EDC" w:rsidRDefault="006E6A93" w:rsidP="00853A76">
            <w:pPr>
              <w:jc w:val="center"/>
              <w:rPr>
                <w:rFonts w:eastAsia="Times New Roman" w:cstheme="minorHAnsi"/>
                <w:lang w:eastAsia="en-IN"/>
              </w:rPr>
            </w:pPr>
            <w:hyperlink r:id="rId926" w:history="1">
              <w:r w:rsidRPr="00523EDC">
                <w:rPr>
                  <w:rFonts w:eastAsia="Times New Roman" w:cstheme="minorHAnsi"/>
                  <w:color w:val="000066"/>
                  <w:lang w:eastAsia="en-IN"/>
                </w:rPr>
                <w:t>Iceland</w:t>
              </w:r>
            </w:hyperlink>
          </w:p>
        </w:tc>
        <w:tc>
          <w:tcPr>
            <w:tcW w:w="1540" w:type="dxa"/>
            <w:vAlign w:val="center"/>
          </w:tcPr>
          <w:p w14:paraId="3F5EAD2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83.00</w:t>
            </w:r>
          </w:p>
        </w:tc>
        <w:tc>
          <w:tcPr>
            <w:tcW w:w="1529" w:type="dxa"/>
            <w:vAlign w:val="center"/>
          </w:tcPr>
          <w:p w14:paraId="3F5EAD2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2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48.9</w:t>
            </w:r>
          </w:p>
        </w:tc>
        <w:tc>
          <w:tcPr>
            <w:tcW w:w="1529" w:type="dxa"/>
          </w:tcPr>
          <w:p w14:paraId="3F5EAD3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42.41</w:t>
            </w:r>
          </w:p>
        </w:tc>
      </w:tr>
      <w:tr w:rsidR="006E6A93" w:rsidRPr="00523EDC" w14:paraId="3F5EAD38" w14:textId="77777777" w:rsidTr="00F777E0">
        <w:tc>
          <w:tcPr>
            <w:tcW w:w="1550" w:type="dxa"/>
          </w:tcPr>
          <w:p w14:paraId="3F5EAD32" w14:textId="77777777" w:rsidR="006E6A93" w:rsidRPr="00523EDC" w:rsidRDefault="006E6A93" w:rsidP="00853A76">
            <w:pPr>
              <w:jc w:val="center"/>
              <w:rPr>
                <w:rFonts w:cstheme="minorHAnsi"/>
              </w:rPr>
            </w:pPr>
            <w:r w:rsidRPr="00523EDC">
              <w:rPr>
                <w:rFonts w:cstheme="minorHAnsi"/>
              </w:rPr>
              <w:t>187</w:t>
            </w:r>
          </w:p>
        </w:tc>
        <w:tc>
          <w:tcPr>
            <w:tcW w:w="1560" w:type="dxa"/>
            <w:vAlign w:val="center"/>
          </w:tcPr>
          <w:p w14:paraId="3F5EAD33" w14:textId="77777777" w:rsidR="006E6A93" w:rsidRPr="00523EDC" w:rsidRDefault="006E6A93" w:rsidP="00853A76">
            <w:pPr>
              <w:jc w:val="center"/>
              <w:rPr>
                <w:rFonts w:eastAsia="Times New Roman" w:cstheme="minorHAnsi"/>
                <w:lang w:eastAsia="en-IN"/>
              </w:rPr>
            </w:pPr>
            <w:hyperlink r:id="rId927" w:history="1">
              <w:r w:rsidRPr="00523EDC">
                <w:rPr>
                  <w:rFonts w:eastAsia="Times New Roman" w:cstheme="minorHAnsi"/>
                  <w:color w:val="000066"/>
                  <w:lang w:eastAsia="en-IN"/>
                </w:rPr>
                <w:t>Afghanistan</w:t>
              </w:r>
            </w:hyperlink>
          </w:p>
        </w:tc>
        <w:tc>
          <w:tcPr>
            <w:tcW w:w="1540" w:type="dxa"/>
            <w:vAlign w:val="center"/>
          </w:tcPr>
          <w:p w14:paraId="3F5EAD3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51.30</w:t>
            </w:r>
          </w:p>
        </w:tc>
        <w:tc>
          <w:tcPr>
            <w:tcW w:w="1529" w:type="dxa"/>
            <w:vAlign w:val="center"/>
          </w:tcPr>
          <w:p w14:paraId="3F5EAD3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3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18</w:t>
            </w:r>
          </w:p>
        </w:tc>
        <w:tc>
          <w:tcPr>
            <w:tcW w:w="1529" w:type="dxa"/>
          </w:tcPr>
          <w:p w14:paraId="3F5EAD3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42.06</w:t>
            </w:r>
          </w:p>
        </w:tc>
      </w:tr>
      <w:tr w:rsidR="006E6A93" w:rsidRPr="00523EDC" w14:paraId="3F5EAD3F" w14:textId="77777777" w:rsidTr="00F777E0">
        <w:tc>
          <w:tcPr>
            <w:tcW w:w="1550" w:type="dxa"/>
          </w:tcPr>
          <w:p w14:paraId="3F5EAD39" w14:textId="77777777" w:rsidR="006E6A93" w:rsidRPr="00523EDC" w:rsidRDefault="006E6A93" w:rsidP="00853A76">
            <w:pPr>
              <w:jc w:val="center"/>
              <w:rPr>
                <w:rFonts w:cstheme="minorHAnsi"/>
              </w:rPr>
            </w:pPr>
            <w:r w:rsidRPr="00523EDC">
              <w:rPr>
                <w:rFonts w:cstheme="minorHAnsi"/>
              </w:rPr>
              <w:t>188</w:t>
            </w:r>
          </w:p>
        </w:tc>
        <w:tc>
          <w:tcPr>
            <w:tcW w:w="1560" w:type="dxa"/>
            <w:vAlign w:val="center"/>
          </w:tcPr>
          <w:p w14:paraId="3F5EAD3A" w14:textId="77777777" w:rsidR="006E6A93" w:rsidRPr="00523EDC" w:rsidRDefault="006E6A93" w:rsidP="00853A76">
            <w:pPr>
              <w:jc w:val="center"/>
              <w:rPr>
                <w:rFonts w:eastAsia="Times New Roman" w:cstheme="minorHAnsi"/>
                <w:lang w:eastAsia="en-IN"/>
              </w:rPr>
            </w:pPr>
            <w:hyperlink r:id="rId928" w:history="1">
              <w:r w:rsidRPr="00523EDC">
                <w:rPr>
                  <w:rFonts w:eastAsia="Times New Roman" w:cstheme="minorHAnsi"/>
                  <w:color w:val="000066"/>
                  <w:lang w:eastAsia="en-IN"/>
                </w:rPr>
                <w:t>Canada</w:t>
              </w:r>
            </w:hyperlink>
          </w:p>
        </w:tc>
        <w:tc>
          <w:tcPr>
            <w:tcW w:w="1540" w:type="dxa"/>
            <w:vAlign w:val="center"/>
          </w:tcPr>
          <w:p w14:paraId="3F5EAD3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81.90</w:t>
            </w:r>
          </w:p>
        </w:tc>
        <w:tc>
          <w:tcPr>
            <w:tcW w:w="1529" w:type="dxa"/>
            <w:vAlign w:val="center"/>
          </w:tcPr>
          <w:p w14:paraId="3F5EAD3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3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49.8</w:t>
            </w:r>
          </w:p>
        </w:tc>
        <w:tc>
          <w:tcPr>
            <w:tcW w:w="1529" w:type="dxa"/>
          </w:tcPr>
          <w:p w14:paraId="3F5EAD3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41.11</w:t>
            </w:r>
          </w:p>
        </w:tc>
      </w:tr>
      <w:tr w:rsidR="006E6A93" w:rsidRPr="00523EDC" w14:paraId="3F5EAD46" w14:textId="77777777" w:rsidTr="00F777E0">
        <w:tc>
          <w:tcPr>
            <w:tcW w:w="1550" w:type="dxa"/>
          </w:tcPr>
          <w:p w14:paraId="3F5EAD40" w14:textId="77777777" w:rsidR="006E6A93" w:rsidRPr="00523EDC" w:rsidRDefault="006E6A93" w:rsidP="00853A76">
            <w:pPr>
              <w:jc w:val="center"/>
              <w:rPr>
                <w:rFonts w:cstheme="minorHAnsi"/>
              </w:rPr>
            </w:pPr>
            <w:r w:rsidRPr="00523EDC">
              <w:rPr>
                <w:rFonts w:cstheme="minorHAnsi"/>
              </w:rPr>
              <w:t>189</w:t>
            </w:r>
          </w:p>
        </w:tc>
        <w:tc>
          <w:tcPr>
            <w:tcW w:w="1560" w:type="dxa"/>
            <w:vAlign w:val="center"/>
          </w:tcPr>
          <w:p w14:paraId="3F5EAD41" w14:textId="77777777" w:rsidR="006E6A93" w:rsidRPr="00523EDC" w:rsidRDefault="006E6A93" w:rsidP="00853A76">
            <w:pPr>
              <w:jc w:val="center"/>
              <w:rPr>
                <w:rFonts w:eastAsia="Times New Roman" w:cstheme="minorHAnsi"/>
                <w:lang w:eastAsia="en-IN"/>
              </w:rPr>
            </w:pPr>
            <w:hyperlink r:id="rId929" w:history="1">
              <w:r w:rsidRPr="00523EDC">
                <w:rPr>
                  <w:rFonts w:eastAsia="Times New Roman" w:cstheme="minorHAnsi"/>
                  <w:color w:val="000066"/>
                  <w:lang w:eastAsia="en-IN"/>
                </w:rPr>
                <w:t>Finland</w:t>
              </w:r>
            </w:hyperlink>
          </w:p>
        </w:tc>
        <w:tc>
          <w:tcPr>
            <w:tcW w:w="1540" w:type="dxa"/>
            <w:vAlign w:val="center"/>
          </w:tcPr>
          <w:p w14:paraId="3F5EAD4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80.90</w:t>
            </w:r>
          </w:p>
        </w:tc>
        <w:tc>
          <w:tcPr>
            <w:tcW w:w="1529" w:type="dxa"/>
            <w:vAlign w:val="center"/>
          </w:tcPr>
          <w:p w14:paraId="3F5EAD4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4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49.5</w:t>
            </w:r>
          </w:p>
        </w:tc>
        <w:tc>
          <w:tcPr>
            <w:tcW w:w="1529" w:type="dxa"/>
          </w:tcPr>
          <w:p w14:paraId="3F5EAD4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40.85</w:t>
            </w:r>
          </w:p>
        </w:tc>
      </w:tr>
      <w:tr w:rsidR="006E6A93" w:rsidRPr="00523EDC" w14:paraId="3F5EAD4D" w14:textId="77777777" w:rsidTr="00F777E0">
        <w:tc>
          <w:tcPr>
            <w:tcW w:w="1550" w:type="dxa"/>
          </w:tcPr>
          <w:p w14:paraId="3F5EAD47" w14:textId="77777777" w:rsidR="006E6A93" w:rsidRPr="00523EDC" w:rsidRDefault="006E6A93" w:rsidP="00853A76">
            <w:pPr>
              <w:jc w:val="center"/>
              <w:rPr>
                <w:rFonts w:cstheme="minorHAnsi"/>
              </w:rPr>
            </w:pPr>
            <w:r w:rsidRPr="00523EDC">
              <w:rPr>
                <w:rFonts w:cstheme="minorHAnsi"/>
              </w:rPr>
              <w:t>190</w:t>
            </w:r>
          </w:p>
        </w:tc>
        <w:tc>
          <w:tcPr>
            <w:tcW w:w="1560" w:type="dxa"/>
            <w:vAlign w:val="center"/>
          </w:tcPr>
          <w:p w14:paraId="3F5EAD48" w14:textId="77777777" w:rsidR="006E6A93" w:rsidRPr="00523EDC" w:rsidRDefault="006E6A93" w:rsidP="00853A76">
            <w:pPr>
              <w:jc w:val="center"/>
              <w:rPr>
                <w:rFonts w:eastAsia="Times New Roman" w:cstheme="minorHAnsi"/>
                <w:lang w:eastAsia="en-IN"/>
              </w:rPr>
            </w:pPr>
            <w:hyperlink r:id="rId930" w:history="1">
              <w:r w:rsidRPr="00523EDC">
                <w:rPr>
                  <w:rFonts w:eastAsia="Times New Roman" w:cstheme="minorHAnsi"/>
                  <w:color w:val="000066"/>
                  <w:lang w:eastAsia="en-IN"/>
                </w:rPr>
                <w:t>Italy</w:t>
              </w:r>
            </w:hyperlink>
          </w:p>
        </w:tc>
        <w:tc>
          <w:tcPr>
            <w:tcW w:w="1540" w:type="dxa"/>
            <w:vAlign w:val="center"/>
          </w:tcPr>
          <w:p w14:paraId="3F5EAD4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82.20</w:t>
            </w:r>
          </w:p>
        </w:tc>
        <w:tc>
          <w:tcPr>
            <w:tcW w:w="1529" w:type="dxa"/>
            <w:vAlign w:val="center"/>
          </w:tcPr>
          <w:p w14:paraId="3F5EAD4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4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50.4</w:t>
            </w:r>
          </w:p>
        </w:tc>
        <w:tc>
          <w:tcPr>
            <w:tcW w:w="1529" w:type="dxa"/>
          </w:tcPr>
          <w:p w14:paraId="3F5EAD4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40.77</w:t>
            </w:r>
          </w:p>
        </w:tc>
      </w:tr>
      <w:tr w:rsidR="006E6A93" w:rsidRPr="00523EDC" w14:paraId="3F5EAD54" w14:textId="77777777" w:rsidTr="00F777E0">
        <w:tc>
          <w:tcPr>
            <w:tcW w:w="1550" w:type="dxa"/>
          </w:tcPr>
          <w:p w14:paraId="3F5EAD4E" w14:textId="77777777" w:rsidR="006E6A93" w:rsidRPr="00523EDC" w:rsidRDefault="006E6A93" w:rsidP="00853A76">
            <w:pPr>
              <w:jc w:val="center"/>
              <w:rPr>
                <w:rFonts w:cstheme="minorHAnsi"/>
              </w:rPr>
            </w:pPr>
            <w:r w:rsidRPr="00523EDC">
              <w:rPr>
                <w:rFonts w:cstheme="minorHAnsi"/>
              </w:rPr>
              <w:lastRenderedPageBreak/>
              <w:t>191</w:t>
            </w:r>
          </w:p>
        </w:tc>
        <w:tc>
          <w:tcPr>
            <w:tcW w:w="1560" w:type="dxa"/>
            <w:vAlign w:val="center"/>
          </w:tcPr>
          <w:p w14:paraId="3F5EAD4F" w14:textId="77777777" w:rsidR="006E6A93" w:rsidRPr="00523EDC" w:rsidRDefault="006E6A93" w:rsidP="00853A76">
            <w:pPr>
              <w:jc w:val="center"/>
              <w:rPr>
                <w:rFonts w:eastAsia="Times New Roman" w:cstheme="minorHAnsi"/>
                <w:lang w:eastAsia="en-IN"/>
              </w:rPr>
            </w:pPr>
            <w:hyperlink r:id="rId931" w:history="1">
              <w:r w:rsidRPr="00523EDC">
                <w:rPr>
                  <w:rFonts w:eastAsia="Times New Roman" w:cstheme="minorHAnsi"/>
                  <w:color w:val="000066"/>
                  <w:lang w:eastAsia="en-IN"/>
                </w:rPr>
                <w:t>Curacao</w:t>
              </w:r>
            </w:hyperlink>
          </w:p>
        </w:tc>
        <w:tc>
          <w:tcPr>
            <w:tcW w:w="1540" w:type="dxa"/>
            <w:vAlign w:val="center"/>
          </w:tcPr>
          <w:p w14:paraId="3F5EAD5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78.30</w:t>
            </w:r>
          </w:p>
        </w:tc>
        <w:tc>
          <w:tcPr>
            <w:tcW w:w="1529" w:type="dxa"/>
            <w:vAlign w:val="center"/>
          </w:tcPr>
          <w:p w14:paraId="3F5EAD5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5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49</w:t>
            </w:r>
          </w:p>
        </w:tc>
        <w:tc>
          <w:tcPr>
            <w:tcW w:w="1529" w:type="dxa"/>
          </w:tcPr>
          <w:p w14:paraId="3F5EAD5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39.93</w:t>
            </w:r>
          </w:p>
        </w:tc>
      </w:tr>
      <w:tr w:rsidR="006E6A93" w:rsidRPr="00523EDC" w14:paraId="3F5EAD5B" w14:textId="77777777" w:rsidTr="00F777E0">
        <w:tc>
          <w:tcPr>
            <w:tcW w:w="1550" w:type="dxa"/>
          </w:tcPr>
          <w:p w14:paraId="3F5EAD55" w14:textId="77777777" w:rsidR="006E6A93" w:rsidRPr="00523EDC" w:rsidRDefault="006E6A93" w:rsidP="00853A76">
            <w:pPr>
              <w:jc w:val="center"/>
              <w:rPr>
                <w:rFonts w:cstheme="minorHAnsi"/>
              </w:rPr>
            </w:pPr>
            <w:r w:rsidRPr="00523EDC">
              <w:rPr>
                <w:rFonts w:cstheme="minorHAnsi"/>
              </w:rPr>
              <w:t>192</w:t>
            </w:r>
          </w:p>
        </w:tc>
        <w:tc>
          <w:tcPr>
            <w:tcW w:w="1560" w:type="dxa"/>
            <w:vAlign w:val="center"/>
          </w:tcPr>
          <w:p w14:paraId="3F5EAD56" w14:textId="77777777" w:rsidR="006E6A93" w:rsidRPr="00523EDC" w:rsidRDefault="006E6A93" w:rsidP="00853A76">
            <w:pPr>
              <w:jc w:val="center"/>
              <w:rPr>
                <w:rFonts w:eastAsia="Times New Roman" w:cstheme="minorHAnsi"/>
                <w:lang w:eastAsia="en-IN"/>
              </w:rPr>
            </w:pPr>
            <w:hyperlink r:id="rId932" w:history="1">
              <w:r w:rsidRPr="00523EDC">
                <w:rPr>
                  <w:rFonts w:eastAsia="Times New Roman" w:cstheme="minorHAnsi"/>
                  <w:color w:val="000066"/>
                  <w:lang w:eastAsia="en-IN"/>
                </w:rPr>
                <w:t>Taiwan</w:t>
              </w:r>
            </w:hyperlink>
          </w:p>
        </w:tc>
        <w:tc>
          <w:tcPr>
            <w:tcW w:w="1540" w:type="dxa"/>
            <w:vAlign w:val="center"/>
          </w:tcPr>
          <w:p w14:paraId="3F5EAD5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80.10</w:t>
            </w:r>
          </w:p>
        </w:tc>
        <w:tc>
          <w:tcPr>
            <w:tcW w:w="1529" w:type="dxa"/>
            <w:vAlign w:val="center"/>
          </w:tcPr>
          <w:p w14:paraId="3F5EAD5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5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w:t>
            </w:r>
          </w:p>
        </w:tc>
        <w:tc>
          <w:tcPr>
            <w:tcW w:w="1529" w:type="dxa"/>
          </w:tcPr>
          <w:p w14:paraId="3F5EAD5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39.24</w:t>
            </w:r>
          </w:p>
        </w:tc>
      </w:tr>
      <w:tr w:rsidR="006E6A93" w:rsidRPr="00523EDC" w14:paraId="3F5EAD62" w14:textId="77777777" w:rsidTr="00F777E0">
        <w:tc>
          <w:tcPr>
            <w:tcW w:w="1550" w:type="dxa"/>
          </w:tcPr>
          <w:p w14:paraId="3F5EAD5C" w14:textId="77777777" w:rsidR="006E6A93" w:rsidRPr="00523EDC" w:rsidRDefault="006E6A93" w:rsidP="00853A76">
            <w:pPr>
              <w:jc w:val="center"/>
              <w:rPr>
                <w:rFonts w:cstheme="minorHAnsi"/>
              </w:rPr>
            </w:pPr>
            <w:r w:rsidRPr="00523EDC">
              <w:rPr>
                <w:rFonts w:cstheme="minorHAnsi"/>
              </w:rPr>
              <w:t>193</w:t>
            </w:r>
          </w:p>
        </w:tc>
        <w:tc>
          <w:tcPr>
            <w:tcW w:w="1560" w:type="dxa"/>
            <w:vAlign w:val="center"/>
          </w:tcPr>
          <w:p w14:paraId="3F5EAD5D" w14:textId="77777777" w:rsidR="006E6A93" w:rsidRPr="00523EDC" w:rsidRDefault="006E6A93" w:rsidP="00853A76">
            <w:pPr>
              <w:jc w:val="center"/>
              <w:rPr>
                <w:rFonts w:eastAsia="Times New Roman" w:cstheme="minorHAnsi"/>
                <w:lang w:eastAsia="en-IN"/>
              </w:rPr>
            </w:pPr>
            <w:hyperlink r:id="rId933" w:history="1">
              <w:r w:rsidRPr="00523EDC">
                <w:rPr>
                  <w:rFonts w:eastAsia="Times New Roman" w:cstheme="minorHAnsi"/>
                  <w:color w:val="000066"/>
                  <w:lang w:eastAsia="en-IN"/>
                </w:rPr>
                <w:t>Norway</w:t>
              </w:r>
            </w:hyperlink>
          </w:p>
        </w:tc>
        <w:tc>
          <w:tcPr>
            <w:tcW w:w="1540" w:type="dxa"/>
            <w:vAlign w:val="center"/>
          </w:tcPr>
          <w:p w14:paraId="3F5EAD5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81.80</w:t>
            </w:r>
          </w:p>
        </w:tc>
        <w:tc>
          <w:tcPr>
            <w:tcW w:w="1529" w:type="dxa"/>
            <w:vAlign w:val="center"/>
          </w:tcPr>
          <w:p w14:paraId="3F5EAD5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6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57.4</w:t>
            </w:r>
          </w:p>
        </w:tc>
        <w:tc>
          <w:tcPr>
            <w:tcW w:w="1529" w:type="dxa"/>
          </w:tcPr>
          <w:p w14:paraId="3F5EAD6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34.84</w:t>
            </w:r>
          </w:p>
        </w:tc>
      </w:tr>
      <w:tr w:rsidR="006E6A93" w:rsidRPr="00523EDC" w14:paraId="3F5EAD69" w14:textId="77777777" w:rsidTr="00F777E0">
        <w:tc>
          <w:tcPr>
            <w:tcW w:w="1550" w:type="dxa"/>
          </w:tcPr>
          <w:p w14:paraId="3F5EAD63" w14:textId="77777777" w:rsidR="006E6A93" w:rsidRPr="00523EDC" w:rsidRDefault="006E6A93" w:rsidP="00853A76">
            <w:pPr>
              <w:jc w:val="center"/>
              <w:rPr>
                <w:rFonts w:cstheme="minorHAnsi"/>
              </w:rPr>
            </w:pPr>
            <w:r w:rsidRPr="00523EDC">
              <w:rPr>
                <w:rFonts w:cstheme="minorHAnsi"/>
              </w:rPr>
              <w:t>194</w:t>
            </w:r>
          </w:p>
        </w:tc>
        <w:tc>
          <w:tcPr>
            <w:tcW w:w="1560" w:type="dxa"/>
            <w:vAlign w:val="center"/>
          </w:tcPr>
          <w:p w14:paraId="3F5EAD64" w14:textId="77777777" w:rsidR="006E6A93" w:rsidRPr="00523EDC" w:rsidRDefault="006E6A93" w:rsidP="00853A76">
            <w:pPr>
              <w:jc w:val="center"/>
              <w:rPr>
                <w:rFonts w:eastAsia="Times New Roman" w:cstheme="minorHAnsi"/>
                <w:lang w:eastAsia="en-IN"/>
              </w:rPr>
            </w:pPr>
            <w:hyperlink r:id="rId934" w:history="1">
              <w:r w:rsidRPr="00523EDC">
                <w:rPr>
                  <w:rFonts w:eastAsia="Times New Roman" w:cstheme="minorHAnsi"/>
                  <w:color w:val="000066"/>
                  <w:lang w:eastAsia="en-IN"/>
                </w:rPr>
                <w:t>Hungary</w:t>
              </w:r>
            </w:hyperlink>
          </w:p>
        </w:tc>
        <w:tc>
          <w:tcPr>
            <w:tcW w:w="1540" w:type="dxa"/>
            <w:vAlign w:val="center"/>
          </w:tcPr>
          <w:p w14:paraId="3F5EAD6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75.90</w:t>
            </w:r>
          </w:p>
        </w:tc>
        <w:tc>
          <w:tcPr>
            <w:tcW w:w="1529" w:type="dxa"/>
            <w:vAlign w:val="center"/>
          </w:tcPr>
          <w:p w14:paraId="3F5EAD6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6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50.2</w:t>
            </w:r>
          </w:p>
        </w:tc>
        <w:tc>
          <w:tcPr>
            <w:tcW w:w="1529" w:type="dxa"/>
          </w:tcPr>
          <w:p w14:paraId="3F5EAD6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37.79</w:t>
            </w:r>
          </w:p>
        </w:tc>
      </w:tr>
      <w:tr w:rsidR="006E6A93" w:rsidRPr="00523EDC" w14:paraId="3F5EAD70" w14:textId="77777777" w:rsidTr="00F777E0">
        <w:tc>
          <w:tcPr>
            <w:tcW w:w="1550" w:type="dxa"/>
          </w:tcPr>
          <w:p w14:paraId="3F5EAD6A" w14:textId="77777777" w:rsidR="006E6A93" w:rsidRPr="00523EDC" w:rsidRDefault="006E6A93" w:rsidP="00853A76">
            <w:pPr>
              <w:jc w:val="center"/>
              <w:rPr>
                <w:rFonts w:cstheme="minorHAnsi"/>
              </w:rPr>
            </w:pPr>
            <w:r w:rsidRPr="00523EDC">
              <w:rPr>
                <w:rFonts w:cstheme="minorHAnsi"/>
              </w:rPr>
              <w:t>195</w:t>
            </w:r>
          </w:p>
        </w:tc>
        <w:tc>
          <w:tcPr>
            <w:tcW w:w="1560" w:type="dxa"/>
            <w:vAlign w:val="center"/>
          </w:tcPr>
          <w:p w14:paraId="3F5EAD6B" w14:textId="77777777" w:rsidR="006E6A93" w:rsidRPr="00523EDC" w:rsidRDefault="006E6A93" w:rsidP="00853A76">
            <w:pPr>
              <w:jc w:val="center"/>
              <w:rPr>
                <w:rFonts w:eastAsia="Times New Roman" w:cstheme="minorHAnsi"/>
                <w:lang w:eastAsia="en-IN"/>
              </w:rPr>
            </w:pPr>
            <w:hyperlink r:id="rId935" w:history="1">
              <w:r w:rsidRPr="00523EDC">
                <w:rPr>
                  <w:rFonts w:eastAsia="Times New Roman" w:cstheme="minorHAnsi"/>
                  <w:color w:val="000066"/>
                  <w:lang w:eastAsia="en-IN"/>
                </w:rPr>
                <w:t>Australia</w:t>
              </w:r>
            </w:hyperlink>
          </w:p>
        </w:tc>
        <w:tc>
          <w:tcPr>
            <w:tcW w:w="1540" w:type="dxa"/>
            <w:vAlign w:val="center"/>
          </w:tcPr>
          <w:p w14:paraId="3F5EAD6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82.20</w:t>
            </w:r>
          </w:p>
        </w:tc>
        <w:tc>
          <w:tcPr>
            <w:tcW w:w="1529" w:type="dxa"/>
            <w:vAlign w:val="center"/>
          </w:tcPr>
          <w:p w14:paraId="3F5EAD6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6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54.3</w:t>
            </w:r>
          </w:p>
        </w:tc>
        <w:tc>
          <w:tcPr>
            <w:tcW w:w="1529" w:type="dxa"/>
          </w:tcPr>
          <w:p w14:paraId="3F5EAD6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37.56</w:t>
            </w:r>
          </w:p>
        </w:tc>
      </w:tr>
      <w:tr w:rsidR="006E6A93" w:rsidRPr="00523EDC" w14:paraId="3F5EAD77" w14:textId="77777777" w:rsidTr="00F777E0">
        <w:trPr>
          <w:trHeight w:val="373"/>
        </w:trPr>
        <w:tc>
          <w:tcPr>
            <w:tcW w:w="1550" w:type="dxa"/>
          </w:tcPr>
          <w:p w14:paraId="3F5EAD71" w14:textId="77777777" w:rsidR="006E6A93" w:rsidRPr="00523EDC" w:rsidRDefault="006E6A93" w:rsidP="00853A76">
            <w:pPr>
              <w:jc w:val="center"/>
              <w:rPr>
                <w:rFonts w:cstheme="minorHAnsi"/>
              </w:rPr>
            </w:pPr>
            <w:r w:rsidRPr="00523EDC">
              <w:rPr>
                <w:rFonts w:cstheme="minorHAnsi"/>
              </w:rPr>
              <w:t>196</w:t>
            </w:r>
          </w:p>
        </w:tc>
        <w:tc>
          <w:tcPr>
            <w:tcW w:w="1560" w:type="dxa"/>
            <w:vAlign w:val="center"/>
          </w:tcPr>
          <w:p w14:paraId="3F5EAD72" w14:textId="77777777" w:rsidR="006E6A93" w:rsidRPr="00523EDC" w:rsidRDefault="006E6A93" w:rsidP="00853A76">
            <w:pPr>
              <w:jc w:val="center"/>
              <w:rPr>
                <w:rFonts w:eastAsia="Times New Roman" w:cstheme="minorHAnsi"/>
                <w:lang w:eastAsia="en-IN"/>
              </w:rPr>
            </w:pPr>
            <w:hyperlink r:id="rId936" w:history="1">
              <w:r w:rsidRPr="00523EDC">
                <w:rPr>
                  <w:rFonts w:eastAsia="Times New Roman" w:cstheme="minorHAnsi"/>
                  <w:color w:val="000066"/>
                  <w:lang w:eastAsia="en-IN"/>
                </w:rPr>
                <w:t>Korea, North</w:t>
              </w:r>
            </w:hyperlink>
          </w:p>
        </w:tc>
        <w:tc>
          <w:tcPr>
            <w:tcW w:w="1540" w:type="dxa"/>
            <w:vAlign w:val="center"/>
          </w:tcPr>
          <w:p w14:paraId="3F5EAD7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70.40</w:t>
            </w:r>
          </w:p>
        </w:tc>
        <w:tc>
          <w:tcPr>
            <w:tcW w:w="1529" w:type="dxa"/>
            <w:vAlign w:val="center"/>
          </w:tcPr>
          <w:p w14:paraId="3F5EAD7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7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51</w:t>
            </w:r>
          </w:p>
        </w:tc>
        <w:tc>
          <w:tcPr>
            <w:tcW w:w="1529" w:type="dxa"/>
          </w:tcPr>
          <w:p w14:paraId="3F5EAD7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34.49</w:t>
            </w:r>
          </w:p>
        </w:tc>
      </w:tr>
      <w:tr w:rsidR="006E6A93" w:rsidRPr="00523EDC" w14:paraId="3F5EAD7E" w14:textId="77777777" w:rsidTr="00F777E0">
        <w:tc>
          <w:tcPr>
            <w:tcW w:w="1550" w:type="dxa"/>
          </w:tcPr>
          <w:p w14:paraId="3F5EAD78" w14:textId="77777777" w:rsidR="006E6A93" w:rsidRPr="00523EDC" w:rsidRDefault="006E6A93" w:rsidP="00853A76">
            <w:pPr>
              <w:jc w:val="center"/>
              <w:rPr>
                <w:rFonts w:cstheme="minorHAnsi"/>
              </w:rPr>
            </w:pPr>
            <w:r w:rsidRPr="00523EDC">
              <w:rPr>
                <w:rFonts w:cstheme="minorHAnsi"/>
              </w:rPr>
              <w:t>197</w:t>
            </w:r>
          </w:p>
        </w:tc>
        <w:tc>
          <w:tcPr>
            <w:tcW w:w="1560" w:type="dxa"/>
            <w:vAlign w:val="center"/>
          </w:tcPr>
          <w:p w14:paraId="3F5EAD79" w14:textId="77777777" w:rsidR="006E6A93" w:rsidRPr="00523EDC" w:rsidRDefault="006E6A93" w:rsidP="00853A76">
            <w:pPr>
              <w:jc w:val="center"/>
              <w:rPr>
                <w:rFonts w:eastAsia="Times New Roman" w:cstheme="minorHAnsi"/>
                <w:lang w:eastAsia="en-IN"/>
              </w:rPr>
            </w:pPr>
            <w:hyperlink r:id="rId937" w:history="1">
              <w:r w:rsidRPr="00523EDC">
                <w:rPr>
                  <w:rFonts w:eastAsia="Times New Roman" w:cstheme="minorHAnsi"/>
                  <w:color w:val="000066"/>
                  <w:lang w:eastAsia="en-IN"/>
                </w:rPr>
                <w:t>France</w:t>
              </w:r>
            </w:hyperlink>
          </w:p>
        </w:tc>
        <w:tc>
          <w:tcPr>
            <w:tcW w:w="1540" w:type="dxa"/>
            <w:vAlign w:val="center"/>
          </w:tcPr>
          <w:p w14:paraId="3F5EAD7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81.80</w:t>
            </w:r>
          </w:p>
        </w:tc>
        <w:tc>
          <w:tcPr>
            <w:tcW w:w="1529" w:type="dxa"/>
            <w:vAlign w:val="center"/>
          </w:tcPr>
          <w:p w14:paraId="3F5EAD7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7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58.4</w:t>
            </w:r>
          </w:p>
        </w:tc>
        <w:tc>
          <w:tcPr>
            <w:tcW w:w="1529" w:type="dxa"/>
          </w:tcPr>
          <w:p w14:paraId="3F5EAD7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34.02</w:t>
            </w:r>
          </w:p>
        </w:tc>
      </w:tr>
      <w:tr w:rsidR="006E6A93" w:rsidRPr="00523EDC" w14:paraId="3F5EAD85" w14:textId="77777777" w:rsidTr="00F777E0">
        <w:tc>
          <w:tcPr>
            <w:tcW w:w="1550" w:type="dxa"/>
          </w:tcPr>
          <w:p w14:paraId="3F5EAD7F" w14:textId="77777777" w:rsidR="006E6A93" w:rsidRPr="00523EDC" w:rsidRDefault="006E6A93" w:rsidP="00853A76">
            <w:pPr>
              <w:jc w:val="center"/>
              <w:rPr>
                <w:rFonts w:cstheme="minorHAnsi"/>
              </w:rPr>
            </w:pPr>
            <w:r w:rsidRPr="00523EDC">
              <w:rPr>
                <w:rFonts w:cstheme="minorHAnsi"/>
              </w:rPr>
              <w:t>198</w:t>
            </w:r>
          </w:p>
        </w:tc>
        <w:tc>
          <w:tcPr>
            <w:tcW w:w="1560" w:type="dxa"/>
            <w:vAlign w:val="center"/>
          </w:tcPr>
          <w:p w14:paraId="3F5EAD80" w14:textId="77777777" w:rsidR="006E6A93" w:rsidRPr="00523EDC" w:rsidRDefault="006E6A93" w:rsidP="00853A76">
            <w:pPr>
              <w:jc w:val="center"/>
              <w:rPr>
                <w:rFonts w:eastAsia="Times New Roman" w:cstheme="minorHAnsi"/>
                <w:lang w:eastAsia="en-IN"/>
              </w:rPr>
            </w:pPr>
            <w:hyperlink r:id="rId938" w:history="1">
              <w:r w:rsidRPr="00523EDC">
                <w:rPr>
                  <w:rFonts w:eastAsia="Times New Roman" w:cstheme="minorHAnsi"/>
                  <w:color w:val="000066"/>
                  <w:lang w:eastAsia="en-IN"/>
                </w:rPr>
                <w:t>Denmark</w:t>
              </w:r>
            </w:hyperlink>
          </w:p>
        </w:tc>
        <w:tc>
          <w:tcPr>
            <w:tcW w:w="1540" w:type="dxa"/>
            <w:vAlign w:val="center"/>
          </w:tcPr>
          <w:p w14:paraId="3F5EAD8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79.40</w:t>
            </w:r>
          </w:p>
        </w:tc>
        <w:tc>
          <w:tcPr>
            <w:tcW w:w="1529" w:type="dxa"/>
            <w:vAlign w:val="center"/>
          </w:tcPr>
          <w:p w14:paraId="3F5EAD8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8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65.3</w:t>
            </w:r>
          </w:p>
        </w:tc>
        <w:tc>
          <w:tcPr>
            <w:tcW w:w="1529" w:type="dxa"/>
          </w:tcPr>
          <w:p w14:paraId="3F5EAD8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27.55</w:t>
            </w:r>
          </w:p>
        </w:tc>
      </w:tr>
      <w:tr w:rsidR="006E6A93" w:rsidRPr="00523EDC" w14:paraId="3F5EAD8C" w14:textId="77777777" w:rsidTr="00F777E0">
        <w:tc>
          <w:tcPr>
            <w:tcW w:w="1550" w:type="dxa"/>
          </w:tcPr>
          <w:p w14:paraId="3F5EAD86" w14:textId="77777777" w:rsidR="006E6A93" w:rsidRPr="00523EDC" w:rsidRDefault="006E6A93" w:rsidP="00853A76">
            <w:pPr>
              <w:jc w:val="center"/>
              <w:rPr>
                <w:rFonts w:cstheme="minorHAnsi"/>
              </w:rPr>
            </w:pPr>
            <w:r w:rsidRPr="00523EDC">
              <w:rPr>
                <w:rFonts w:cstheme="minorHAnsi"/>
              </w:rPr>
              <w:t>199</w:t>
            </w:r>
          </w:p>
        </w:tc>
        <w:tc>
          <w:tcPr>
            <w:tcW w:w="1560" w:type="dxa"/>
            <w:vAlign w:val="center"/>
          </w:tcPr>
          <w:p w14:paraId="3F5EAD87" w14:textId="77777777" w:rsidR="006E6A93" w:rsidRPr="00523EDC" w:rsidRDefault="006E6A93" w:rsidP="00853A76">
            <w:pPr>
              <w:jc w:val="center"/>
              <w:rPr>
                <w:rFonts w:eastAsia="Times New Roman" w:cstheme="minorHAnsi"/>
                <w:lang w:eastAsia="en-IN"/>
              </w:rPr>
            </w:pPr>
            <w:hyperlink r:id="rId939" w:history="1">
              <w:r w:rsidRPr="00523EDC">
                <w:rPr>
                  <w:rFonts w:eastAsia="Times New Roman" w:cstheme="minorHAnsi"/>
                  <w:color w:val="000066"/>
                  <w:lang w:eastAsia="en-IN"/>
                </w:rPr>
                <w:t>Czechia</w:t>
              </w:r>
            </w:hyperlink>
          </w:p>
        </w:tc>
        <w:tc>
          <w:tcPr>
            <w:tcW w:w="1540" w:type="dxa"/>
            <w:vAlign w:val="center"/>
          </w:tcPr>
          <w:p w14:paraId="3F5EAD8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78.60</w:t>
            </w:r>
          </w:p>
        </w:tc>
        <w:tc>
          <w:tcPr>
            <w:tcW w:w="1529" w:type="dxa"/>
            <w:vAlign w:val="center"/>
          </w:tcPr>
          <w:p w14:paraId="3F5EAD8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8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8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27.51</w:t>
            </w:r>
          </w:p>
        </w:tc>
      </w:tr>
      <w:tr w:rsidR="006E6A93" w:rsidRPr="00523EDC" w14:paraId="3F5EAD93" w14:textId="77777777" w:rsidTr="00F777E0">
        <w:tc>
          <w:tcPr>
            <w:tcW w:w="1550" w:type="dxa"/>
          </w:tcPr>
          <w:p w14:paraId="3F5EAD8D" w14:textId="77777777" w:rsidR="006E6A93" w:rsidRPr="00523EDC" w:rsidRDefault="006E6A93" w:rsidP="00853A76">
            <w:pPr>
              <w:jc w:val="center"/>
              <w:rPr>
                <w:rFonts w:cstheme="minorHAnsi"/>
              </w:rPr>
            </w:pPr>
            <w:r w:rsidRPr="00523EDC">
              <w:rPr>
                <w:rFonts w:cstheme="minorHAnsi"/>
              </w:rPr>
              <w:t>200</w:t>
            </w:r>
          </w:p>
        </w:tc>
        <w:tc>
          <w:tcPr>
            <w:tcW w:w="1560" w:type="dxa"/>
            <w:vAlign w:val="center"/>
          </w:tcPr>
          <w:p w14:paraId="3F5EAD8E" w14:textId="77777777" w:rsidR="006E6A93" w:rsidRPr="00523EDC" w:rsidRDefault="006E6A93" w:rsidP="00853A76">
            <w:pPr>
              <w:jc w:val="center"/>
              <w:rPr>
                <w:rFonts w:eastAsia="Times New Roman" w:cstheme="minorHAnsi"/>
                <w:lang w:eastAsia="en-IN"/>
              </w:rPr>
            </w:pPr>
            <w:hyperlink r:id="rId940" w:history="1">
              <w:r w:rsidRPr="00523EDC">
                <w:rPr>
                  <w:rFonts w:eastAsia="Times New Roman" w:cstheme="minorHAnsi"/>
                  <w:color w:val="000066"/>
                  <w:lang w:eastAsia="en-IN"/>
                </w:rPr>
                <w:t>Poland</w:t>
              </w:r>
            </w:hyperlink>
          </w:p>
        </w:tc>
        <w:tc>
          <w:tcPr>
            <w:tcW w:w="1540" w:type="dxa"/>
            <w:vAlign w:val="center"/>
          </w:tcPr>
          <w:p w14:paraId="3F5EAD8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77.60</w:t>
            </w:r>
          </w:p>
        </w:tc>
        <w:tc>
          <w:tcPr>
            <w:tcW w:w="1529" w:type="dxa"/>
            <w:vAlign w:val="center"/>
          </w:tcPr>
          <w:p w14:paraId="3F5EAD9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91"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9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27.16</w:t>
            </w:r>
          </w:p>
        </w:tc>
      </w:tr>
      <w:tr w:rsidR="006E6A93" w:rsidRPr="00523EDC" w14:paraId="3F5EAD9A" w14:textId="77777777" w:rsidTr="00F777E0">
        <w:tc>
          <w:tcPr>
            <w:tcW w:w="1550" w:type="dxa"/>
          </w:tcPr>
          <w:p w14:paraId="3F5EAD94" w14:textId="77777777" w:rsidR="006E6A93" w:rsidRPr="00523EDC" w:rsidRDefault="006E6A93" w:rsidP="00853A76">
            <w:pPr>
              <w:jc w:val="center"/>
              <w:rPr>
                <w:rFonts w:cstheme="minorHAnsi"/>
              </w:rPr>
            </w:pPr>
            <w:r w:rsidRPr="00523EDC">
              <w:rPr>
                <w:rFonts w:cstheme="minorHAnsi"/>
              </w:rPr>
              <w:t>201</w:t>
            </w:r>
          </w:p>
        </w:tc>
        <w:tc>
          <w:tcPr>
            <w:tcW w:w="1560" w:type="dxa"/>
            <w:vAlign w:val="center"/>
          </w:tcPr>
          <w:p w14:paraId="3F5EAD95" w14:textId="77777777" w:rsidR="006E6A93" w:rsidRPr="00523EDC" w:rsidRDefault="006E6A93" w:rsidP="00853A76">
            <w:pPr>
              <w:jc w:val="center"/>
              <w:rPr>
                <w:rFonts w:eastAsia="Times New Roman" w:cstheme="minorHAnsi"/>
                <w:lang w:eastAsia="en-IN"/>
              </w:rPr>
            </w:pPr>
            <w:hyperlink r:id="rId941" w:history="1">
              <w:r w:rsidRPr="00523EDC">
                <w:rPr>
                  <w:rFonts w:eastAsia="Times New Roman" w:cstheme="minorHAnsi"/>
                  <w:color w:val="000066"/>
                  <w:lang w:eastAsia="en-IN"/>
                </w:rPr>
                <w:t>Romania</w:t>
              </w:r>
            </w:hyperlink>
          </w:p>
        </w:tc>
        <w:tc>
          <w:tcPr>
            <w:tcW w:w="1540" w:type="dxa"/>
            <w:vAlign w:val="center"/>
          </w:tcPr>
          <w:p w14:paraId="3F5EAD9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75.10</w:t>
            </w:r>
          </w:p>
        </w:tc>
        <w:tc>
          <w:tcPr>
            <w:tcW w:w="1529" w:type="dxa"/>
            <w:vAlign w:val="center"/>
          </w:tcPr>
          <w:p w14:paraId="3F5EAD9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98"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9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26.28</w:t>
            </w:r>
          </w:p>
        </w:tc>
      </w:tr>
      <w:tr w:rsidR="006E6A93" w:rsidRPr="00523EDC" w14:paraId="3F5EADA1" w14:textId="77777777" w:rsidTr="00F777E0">
        <w:tc>
          <w:tcPr>
            <w:tcW w:w="1550" w:type="dxa"/>
          </w:tcPr>
          <w:p w14:paraId="3F5EAD9B" w14:textId="77777777" w:rsidR="006E6A93" w:rsidRPr="00523EDC" w:rsidRDefault="006E6A93" w:rsidP="00853A76">
            <w:pPr>
              <w:jc w:val="center"/>
              <w:rPr>
                <w:rFonts w:cstheme="minorHAnsi"/>
              </w:rPr>
            </w:pPr>
            <w:r w:rsidRPr="00523EDC">
              <w:rPr>
                <w:rFonts w:cstheme="minorHAnsi"/>
              </w:rPr>
              <w:t>202</w:t>
            </w:r>
          </w:p>
        </w:tc>
        <w:tc>
          <w:tcPr>
            <w:tcW w:w="1560" w:type="dxa"/>
            <w:vAlign w:val="center"/>
          </w:tcPr>
          <w:p w14:paraId="3F5EAD9C" w14:textId="77777777" w:rsidR="006E6A93" w:rsidRPr="00523EDC" w:rsidRDefault="006E6A93" w:rsidP="00853A76">
            <w:pPr>
              <w:jc w:val="center"/>
              <w:rPr>
                <w:rFonts w:eastAsia="Times New Roman" w:cstheme="minorHAnsi"/>
                <w:lang w:eastAsia="en-IN"/>
              </w:rPr>
            </w:pPr>
            <w:hyperlink r:id="rId942" w:history="1">
              <w:r w:rsidRPr="00523EDC">
                <w:rPr>
                  <w:rFonts w:eastAsia="Times New Roman" w:cstheme="minorHAnsi"/>
                  <w:color w:val="000066"/>
                  <w:lang w:eastAsia="en-IN"/>
                </w:rPr>
                <w:t>Belarus</w:t>
              </w:r>
            </w:hyperlink>
          </w:p>
        </w:tc>
        <w:tc>
          <w:tcPr>
            <w:tcW w:w="1540" w:type="dxa"/>
            <w:vAlign w:val="center"/>
          </w:tcPr>
          <w:p w14:paraId="3F5EAD9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72.70</w:t>
            </w:r>
          </w:p>
        </w:tc>
        <w:tc>
          <w:tcPr>
            <w:tcW w:w="1529" w:type="dxa"/>
            <w:vAlign w:val="center"/>
          </w:tcPr>
          <w:p w14:paraId="3F5EAD9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9F"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A0"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25.44</w:t>
            </w:r>
          </w:p>
        </w:tc>
      </w:tr>
      <w:tr w:rsidR="006E6A93" w:rsidRPr="00523EDC" w14:paraId="3F5EADA8" w14:textId="77777777" w:rsidTr="00F777E0">
        <w:tc>
          <w:tcPr>
            <w:tcW w:w="1550" w:type="dxa"/>
          </w:tcPr>
          <w:p w14:paraId="3F5EADA2" w14:textId="77777777" w:rsidR="006E6A93" w:rsidRPr="00523EDC" w:rsidRDefault="006E6A93" w:rsidP="00853A76">
            <w:pPr>
              <w:jc w:val="center"/>
              <w:rPr>
                <w:rFonts w:cstheme="minorHAnsi"/>
              </w:rPr>
            </w:pPr>
            <w:r w:rsidRPr="00523EDC">
              <w:rPr>
                <w:rFonts w:cstheme="minorHAnsi"/>
              </w:rPr>
              <w:t>203</w:t>
            </w:r>
          </w:p>
        </w:tc>
        <w:tc>
          <w:tcPr>
            <w:tcW w:w="1560" w:type="dxa"/>
            <w:vAlign w:val="center"/>
          </w:tcPr>
          <w:p w14:paraId="3F5EADA3" w14:textId="77777777" w:rsidR="006E6A93" w:rsidRPr="00523EDC" w:rsidRDefault="006E6A93" w:rsidP="00853A76">
            <w:pPr>
              <w:jc w:val="center"/>
              <w:rPr>
                <w:rFonts w:eastAsia="Times New Roman" w:cstheme="minorHAnsi"/>
                <w:lang w:eastAsia="en-IN"/>
              </w:rPr>
            </w:pPr>
            <w:hyperlink r:id="rId943" w:history="1">
              <w:r w:rsidRPr="00523EDC">
                <w:rPr>
                  <w:rFonts w:eastAsia="Times New Roman" w:cstheme="minorHAnsi"/>
                  <w:color w:val="000066"/>
                  <w:lang w:eastAsia="en-IN"/>
                </w:rPr>
                <w:t>Ukraine</w:t>
              </w:r>
            </w:hyperlink>
          </w:p>
        </w:tc>
        <w:tc>
          <w:tcPr>
            <w:tcW w:w="1540" w:type="dxa"/>
            <w:vAlign w:val="center"/>
          </w:tcPr>
          <w:p w14:paraId="3F5EADA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71.80</w:t>
            </w:r>
          </w:p>
        </w:tc>
        <w:tc>
          <w:tcPr>
            <w:tcW w:w="1529" w:type="dxa"/>
            <w:vAlign w:val="center"/>
          </w:tcPr>
          <w:p w14:paraId="3F5EADA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A6"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A7"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25.13</w:t>
            </w:r>
          </w:p>
        </w:tc>
      </w:tr>
      <w:tr w:rsidR="006E6A93" w:rsidRPr="00523EDC" w14:paraId="3F5EADAF" w14:textId="77777777" w:rsidTr="00F777E0">
        <w:tc>
          <w:tcPr>
            <w:tcW w:w="1550" w:type="dxa"/>
          </w:tcPr>
          <w:p w14:paraId="3F5EADA9" w14:textId="77777777" w:rsidR="006E6A93" w:rsidRPr="00523EDC" w:rsidRDefault="006E6A93" w:rsidP="00853A76">
            <w:pPr>
              <w:jc w:val="center"/>
              <w:rPr>
                <w:rFonts w:cstheme="minorHAnsi"/>
              </w:rPr>
            </w:pPr>
            <w:r w:rsidRPr="00523EDC">
              <w:rPr>
                <w:rFonts w:cstheme="minorHAnsi"/>
              </w:rPr>
              <w:t>204</w:t>
            </w:r>
          </w:p>
        </w:tc>
        <w:tc>
          <w:tcPr>
            <w:tcW w:w="1560" w:type="dxa"/>
            <w:vAlign w:val="center"/>
          </w:tcPr>
          <w:p w14:paraId="3F5EADAA" w14:textId="77777777" w:rsidR="006E6A93" w:rsidRPr="00523EDC" w:rsidRDefault="006E6A93" w:rsidP="00853A76">
            <w:pPr>
              <w:jc w:val="center"/>
              <w:rPr>
                <w:rFonts w:eastAsia="Times New Roman" w:cstheme="minorHAnsi"/>
                <w:lang w:eastAsia="en-IN"/>
              </w:rPr>
            </w:pPr>
            <w:hyperlink r:id="rId944" w:history="1">
              <w:r w:rsidRPr="00523EDC">
                <w:rPr>
                  <w:rFonts w:eastAsia="Times New Roman" w:cstheme="minorHAnsi"/>
                  <w:color w:val="000066"/>
                  <w:lang w:eastAsia="en-IN"/>
                </w:rPr>
                <w:t>Sweden</w:t>
              </w:r>
            </w:hyperlink>
          </w:p>
        </w:tc>
        <w:tc>
          <w:tcPr>
            <w:tcW w:w="1540" w:type="dxa"/>
            <w:vAlign w:val="center"/>
          </w:tcPr>
          <w:p w14:paraId="3F5EADA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82.10</w:t>
            </w:r>
          </w:p>
        </w:tc>
        <w:tc>
          <w:tcPr>
            <w:tcW w:w="1529" w:type="dxa"/>
            <w:vAlign w:val="center"/>
          </w:tcPr>
          <w:p w14:paraId="3F5EADA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AD"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69.7</w:t>
            </w:r>
          </w:p>
        </w:tc>
        <w:tc>
          <w:tcPr>
            <w:tcW w:w="1529" w:type="dxa"/>
          </w:tcPr>
          <w:p w14:paraId="3F5EADAE"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24.87</w:t>
            </w:r>
          </w:p>
        </w:tc>
      </w:tr>
      <w:tr w:rsidR="006E6A93" w:rsidRPr="00523EDC" w14:paraId="3F5EADB6" w14:textId="77777777" w:rsidTr="00F777E0">
        <w:tc>
          <w:tcPr>
            <w:tcW w:w="1550" w:type="dxa"/>
          </w:tcPr>
          <w:p w14:paraId="3F5EADB0" w14:textId="77777777" w:rsidR="006E6A93" w:rsidRPr="00523EDC" w:rsidRDefault="006E6A93" w:rsidP="00853A76">
            <w:pPr>
              <w:jc w:val="center"/>
              <w:rPr>
                <w:rFonts w:cstheme="minorHAnsi"/>
              </w:rPr>
            </w:pPr>
            <w:r w:rsidRPr="00523EDC">
              <w:rPr>
                <w:rFonts w:cstheme="minorHAnsi"/>
              </w:rPr>
              <w:t>205</w:t>
            </w:r>
          </w:p>
        </w:tc>
        <w:tc>
          <w:tcPr>
            <w:tcW w:w="1560" w:type="dxa"/>
            <w:vAlign w:val="center"/>
          </w:tcPr>
          <w:p w14:paraId="3F5EADB1" w14:textId="77777777" w:rsidR="006E6A93" w:rsidRPr="00523EDC" w:rsidRDefault="006E6A93" w:rsidP="00853A76">
            <w:pPr>
              <w:jc w:val="center"/>
              <w:rPr>
                <w:rFonts w:eastAsia="Times New Roman" w:cstheme="minorHAnsi"/>
                <w:lang w:eastAsia="en-IN"/>
              </w:rPr>
            </w:pPr>
            <w:hyperlink r:id="rId945" w:history="1">
              <w:r w:rsidRPr="00523EDC">
                <w:rPr>
                  <w:rFonts w:eastAsia="Times New Roman" w:cstheme="minorHAnsi"/>
                  <w:color w:val="000066"/>
                  <w:lang w:eastAsia="en-IN"/>
                </w:rPr>
                <w:t>Russia</w:t>
              </w:r>
            </w:hyperlink>
          </w:p>
        </w:tc>
        <w:tc>
          <w:tcPr>
            <w:tcW w:w="1540" w:type="dxa"/>
            <w:vAlign w:val="center"/>
          </w:tcPr>
          <w:p w14:paraId="3F5EADB2"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70.80</w:t>
            </w:r>
          </w:p>
        </w:tc>
        <w:tc>
          <w:tcPr>
            <w:tcW w:w="1529" w:type="dxa"/>
            <w:vAlign w:val="center"/>
          </w:tcPr>
          <w:p w14:paraId="3F5EADB3"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B4"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B5"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24.78</w:t>
            </w:r>
          </w:p>
        </w:tc>
      </w:tr>
      <w:tr w:rsidR="006E6A93" w:rsidRPr="00523EDC" w14:paraId="3F5EADBD" w14:textId="77777777" w:rsidTr="00F777E0">
        <w:tc>
          <w:tcPr>
            <w:tcW w:w="1550" w:type="dxa"/>
          </w:tcPr>
          <w:p w14:paraId="3F5EADB7" w14:textId="77777777" w:rsidR="006E6A93" w:rsidRPr="00523EDC" w:rsidRDefault="006E6A93" w:rsidP="00853A76">
            <w:pPr>
              <w:jc w:val="center"/>
              <w:rPr>
                <w:rFonts w:cstheme="minorHAnsi"/>
              </w:rPr>
            </w:pPr>
            <w:r w:rsidRPr="00523EDC">
              <w:rPr>
                <w:rFonts w:cstheme="minorHAnsi"/>
              </w:rPr>
              <w:t>206</w:t>
            </w:r>
          </w:p>
        </w:tc>
        <w:tc>
          <w:tcPr>
            <w:tcW w:w="1560" w:type="dxa"/>
            <w:vAlign w:val="center"/>
          </w:tcPr>
          <w:p w14:paraId="3F5EADB8" w14:textId="77777777" w:rsidR="006E6A93" w:rsidRPr="00523EDC" w:rsidRDefault="006E6A93" w:rsidP="00853A76">
            <w:pPr>
              <w:jc w:val="center"/>
              <w:rPr>
                <w:rFonts w:eastAsia="Times New Roman" w:cstheme="minorHAnsi"/>
                <w:lang w:eastAsia="en-IN"/>
              </w:rPr>
            </w:pPr>
            <w:hyperlink r:id="rId946" w:history="1">
              <w:r w:rsidRPr="00523EDC">
                <w:rPr>
                  <w:rFonts w:eastAsia="Times New Roman" w:cstheme="minorHAnsi"/>
                  <w:color w:val="000066"/>
                  <w:lang w:eastAsia="en-IN"/>
                </w:rPr>
                <w:t>Moldova</w:t>
              </w:r>
            </w:hyperlink>
          </w:p>
        </w:tc>
        <w:tc>
          <w:tcPr>
            <w:tcW w:w="1540" w:type="dxa"/>
            <w:vAlign w:val="center"/>
          </w:tcPr>
          <w:p w14:paraId="3F5EADB9"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70.70</w:t>
            </w:r>
          </w:p>
        </w:tc>
        <w:tc>
          <w:tcPr>
            <w:tcW w:w="1529" w:type="dxa"/>
            <w:vAlign w:val="center"/>
          </w:tcPr>
          <w:p w14:paraId="3F5EADBA"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2016 est.</w:t>
            </w:r>
          </w:p>
        </w:tc>
        <w:tc>
          <w:tcPr>
            <w:tcW w:w="1534" w:type="dxa"/>
          </w:tcPr>
          <w:p w14:paraId="3F5EADBB"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65</w:t>
            </w:r>
          </w:p>
        </w:tc>
        <w:tc>
          <w:tcPr>
            <w:tcW w:w="1529" w:type="dxa"/>
          </w:tcPr>
          <w:p w14:paraId="3F5EADBC" w14:textId="77777777" w:rsidR="006E6A93" w:rsidRPr="00523EDC" w:rsidRDefault="006E6A93" w:rsidP="00853A76">
            <w:pPr>
              <w:jc w:val="center"/>
              <w:rPr>
                <w:rFonts w:eastAsia="Times New Roman" w:cstheme="minorHAnsi"/>
                <w:lang w:eastAsia="en-IN"/>
              </w:rPr>
            </w:pPr>
            <w:r w:rsidRPr="00523EDC">
              <w:rPr>
                <w:rFonts w:eastAsia="Times New Roman" w:cstheme="minorHAnsi"/>
                <w:lang w:eastAsia="en-IN"/>
              </w:rPr>
              <w:t>24.74</w:t>
            </w:r>
          </w:p>
        </w:tc>
      </w:tr>
    </w:tbl>
    <w:p w14:paraId="3F5EADBE" w14:textId="77777777" w:rsidR="006E6A93" w:rsidRPr="00523EDC" w:rsidRDefault="006E6A93" w:rsidP="00853A76">
      <w:pPr>
        <w:spacing w:line="240" w:lineRule="auto"/>
        <w:jc w:val="center"/>
        <w:rPr>
          <w:rFonts w:cstheme="minorHAnsi"/>
        </w:rPr>
      </w:pPr>
    </w:p>
    <w:p w14:paraId="3F5EADBF" w14:textId="77777777" w:rsidR="006E6A93" w:rsidRPr="00523EDC" w:rsidRDefault="006E6A93" w:rsidP="00853A76">
      <w:pPr>
        <w:spacing w:after="0" w:line="240" w:lineRule="auto"/>
        <w:jc w:val="both"/>
        <w:rPr>
          <w:rFonts w:cstheme="minorHAnsi"/>
          <w:b/>
          <w:lang w:val="en-GB"/>
        </w:rPr>
      </w:pPr>
      <w:r w:rsidRPr="00523EDC">
        <w:rPr>
          <w:rFonts w:cstheme="minorHAnsi"/>
          <w:b/>
          <w:lang w:val="en-GB"/>
        </w:rPr>
        <w:t>Life Expectancy in developed countries</w:t>
      </w:r>
    </w:p>
    <w:p w14:paraId="3F5EADC0" w14:textId="77777777" w:rsidR="006E6A93" w:rsidRPr="00523EDC" w:rsidRDefault="006E6A93" w:rsidP="00853A76">
      <w:pPr>
        <w:shd w:val="clear" w:color="auto" w:fill="FFFFFF"/>
        <w:spacing w:before="100" w:beforeAutospacing="1" w:after="100" w:afterAutospacing="1" w:line="240" w:lineRule="auto"/>
        <w:ind w:firstLine="720"/>
        <w:jc w:val="both"/>
        <w:rPr>
          <w:rFonts w:eastAsia="Times New Roman" w:cstheme="minorHAnsi"/>
          <w:color w:val="222222"/>
          <w:lang w:eastAsia="en-IN"/>
        </w:rPr>
      </w:pPr>
      <w:r w:rsidRPr="00523EDC">
        <w:rPr>
          <w:rFonts w:eastAsia="Times New Roman" w:cstheme="minorHAnsi"/>
          <w:color w:val="222222"/>
          <w:lang w:val="en-GB" w:eastAsia="en-IN"/>
        </w:rPr>
        <w:t>It is evident from the above that if foetuses are included in the human population, life expectancy (TLE) shows a sea change:</w:t>
      </w:r>
    </w:p>
    <w:p w14:paraId="3F5EADC1"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xml:space="preserve">       The life expectancy of Japan, which is ranked 2 in the table, goes down from 85.00 to 56.10 and its rank goes down from </w:t>
      </w:r>
      <w:r w:rsidR="00E75567" w:rsidRPr="00523EDC">
        <w:rPr>
          <w:rFonts w:eastAsia="Times New Roman" w:cstheme="minorHAnsi"/>
          <w:color w:val="222222"/>
          <w:lang w:val="en-GB" w:eastAsia="en-IN"/>
        </w:rPr>
        <w:t>2</w:t>
      </w:r>
      <w:r w:rsidR="00E75567" w:rsidRPr="00523EDC">
        <w:rPr>
          <w:rFonts w:eastAsia="Times New Roman" w:cstheme="minorHAnsi"/>
          <w:color w:val="222222"/>
          <w:vertAlign w:val="superscript"/>
          <w:lang w:val="en-GB" w:eastAsia="en-IN"/>
        </w:rPr>
        <w:t>nd</w:t>
      </w:r>
      <w:r w:rsidR="00E75567" w:rsidRPr="00523EDC">
        <w:rPr>
          <w:rFonts w:eastAsia="Times New Roman" w:cstheme="minorHAnsi"/>
          <w:color w:val="222222"/>
          <w:lang w:val="en-GB" w:eastAsia="en-IN"/>
        </w:rPr>
        <w:t xml:space="preserve"> to</w:t>
      </w:r>
      <w:r w:rsidRPr="00523EDC">
        <w:rPr>
          <w:rFonts w:eastAsia="Times New Roman" w:cstheme="minorHAnsi"/>
          <w:color w:val="222222"/>
          <w:lang w:val="en-GB" w:eastAsia="en-IN"/>
        </w:rPr>
        <w:t xml:space="preserve"> </w:t>
      </w:r>
      <w:r w:rsidR="00E75567" w:rsidRPr="00523EDC">
        <w:rPr>
          <w:rFonts w:eastAsia="Times New Roman" w:cstheme="minorHAnsi"/>
          <w:color w:val="222222"/>
          <w:lang w:val="en-GB" w:eastAsia="en-IN"/>
        </w:rPr>
        <w:t>69</w:t>
      </w:r>
      <w:r w:rsidR="00E75567" w:rsidRPr="00523EDC">
        <w:rPr>
          <w:rFonts w:eastAsia="Times New Roman" w:cstheme="minorHAnsi"/>
          <w:color w:val="222222"/>
          <w:vertAlign w:val="superscript"/>
          <w:lang w:val="en-GB" w:eastAsia="en-IN"/>
        </w:rPr>
        <w:t>th</w:t>
      </w:r>
      <w:r w:rsidR="00E75567" w:rsidRPr="00523EDC">
        <w:rPr>
          <w:rFonts w:eastAsia="Times New Roman" w:cstheme="minorHAnsi"/>
          <w:color w:val="222222"/>
          <w:lang w:val="en-GB" w:eastAsia="en-IN"/>
        </w:rPr>
        <w:t>.</w:t>
      </w:r>
    </w:p>
    <w:p w14:paraId="3F5EADC2"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The life expectancy of the US goes down from 79.8 to 51.71, a slide from 30</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 rank to 118</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w:t>
      </w:r>
    </w:p>
    <w:p w14:paraId="3F5EADC3"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xml:space="preserve">       The life expectancy of the UK goes down from 80.7 to 46.96, a slide from </w:t>
      </w:r>
      <w:r w:rsidR="00E75567" w:rsidRPr="00523EDC">
        <w:rPr>
          <w:rFonts w:eastAsia="Times New Roman" w:cstheme="minorHAnsi"/>
          <w:color w:val="222222"/>
          <w:lang w:val="en-GB" w:eastAsia="en-IN"/>
        </w:rPr>
        <w:t>24</w:t>
      </w:r>
      <w:r w:rsidR="00E75567" w:rsidRPr="00523EDC">
        <w:rPr>
          <w:rFonts w:eastAsia="Times New Roman" w:cstheme="minorHAnsi"/>
          <w:color w:val="222222"/>
          <w:vertAlign w:val="superscript"/>
          <w:lang w:val="en-GB" w:eastAsia="en-IN"/>
        </w:rPr>
        <w:t>th</w:t>
      </w:r>
      <w:r w:rsidR="00E75567" w:rsidRPr="00523EDC">
        <w:rPr>
          <w:rFonts w:eastAsia="Times New Roman" w:cstheme="minorHAnsi"/>
          <w:color w:val="222222"/>
          <w:lang w:val="en-GB" w:eastAsia="en-IN"/>
        </w:rPr>
        <w:t xml:space="preserve"> rank</w:t>
      </w:r>
      <w:r w:rsidRPr="00523EDC">
        <w:rPr>
          <w:rFonts w:eastAsia="Times New Roman" w:cstheme="minorHAnsi"/>
          <w:color w:val="222222"/>
          <w:lang w:val="en-GB" w:eastAsia="en-IN"/>
        </w:rPr>
        <w:t xml:space="preserve"> to 165</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w:t>
      </w:r>
    </w:p>
    <w:p w14:paraId="3F5EADC4"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The life expectancy of Australia goes down from 82.2 to 37.56, a slide from 12</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 xml:space="preserve"> rank to </w:t>
      </w:r>
      <w:r w:rsidR="00E75567" w:rsidRPr="00523EDC">
        <w:rPr>
          <w:rFonts w:eastAsia="Times New Roman" w:cstheme="minorHAnsi"/>
          <w:color w:val="222222"/>
          <w:lang w:val="en-GB" w:eastAsia="en-IN"/>
        </w:rPr>
        <w:t>195</w:t>
      </w:r>
      <w:r w:rsidR="00E75567" w:rsidRPr="00523EDC">
        <w:rPr>
          <w:rFonts w:eastAsia="Times New Roman" w:cstheme="minorHAnsi"/>
          <w:color w:val="222222"/>
          <w:vertAlign w:val="superscript"/>
          <w:lang w:val="en-GB" w:eastAsia="en-IN"/>
        </w:rPr>
        <w:t>th</w:t>
      </w:r>
      <w:r w:rsidR="00E75567" w:rsidRPr="00523EDC">
        <w:rPr>
          <w:rFonts w:eastAsia="Times New Roman" w:cstheme="minorHAnsi"/>
          <w:color w:val="222222"/>
          <w:lang w:val="en-GB" w:eastAsia="en-IN"/>
        </w:rPr>
        <w:t>.</w:t>
      </w:r>
    </w:p>
    <w:p w14:paraId="3F5EADC5"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The life expectancy of Sweden goes down from 82.1 to 24.87, a slide from 13</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 rank to 156</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w:t>
      </w:r>
    </w:p>
    <w:p w14:paraId="3F5EADC6" w14:textId="77777777" w:rsidR="006E6A93" w:rsidRPr="00523EDC" w:rsidRDefault="006E6A93" w:rsidP="00853A76">
      <w:pPr>
        <w:shd w:val="clear" w:color="auto" w:fill="FFFFFF"/>
        <w:spacing w:after="0" w:line="240" w:lineRule="auto"/>
        <w:ind w:left="360"/>
        <w:jc w:val="both"/>
        <w:rPr>
          <w:rFonts w:eastAsia="Times New Roman" w:cstheme="minorHAnsi"/>
          <w:color w:val="222222"/>
          <w:lang w:eastAsia="en-IN"/>
        </w:rPr>
      </w:pPr>
      <w:r w:rsidRPr="00523EDC">
        <w:rPr>
          <w:rFonts w:eastAsia="Times New Roman" w:cstheme="minorHAnsi"/>
          <w:color w:val="222222"/>
          <w:lang w:val="en-GB" w:eastAsia="en-IN"/>
        </w:rPr>
        <w:t>       The life expectancy of Russia goes down from 70.8 to 24.78, a slide from 91</w:t>
      </w:r>
      <w:r w:rsidRPr="00523EDC">
        <w:rPr>
          <w:rFonts w:eastAsia="Times New Roman" w:cstheme="minorHAnsi"/>
          <w:color w:val="222222"/>
          <w:vertAlign w:val="superscript"/>
          <w:lang w:val="en-GB" w:eastAsia="en-IN"/>
        </w:rPr>
        <w:t>st</w:t>
      </w:r>
      <w:r w:rsidRPr="00523EDC">
        <w:rPr>
          <w:rFonts w:eastAsia="Times New Roman" w:cstheme="minorHAnsi"/>
          <w:color w:val="222222"/>
          <w:lang w:val="en-GB" w:eastAsia="en-IN"/>
        </w:rPr>
        <w:t xml:space="preserve"> rank to 205</w:t>
      </w:r>
      <w:r w:rsidRPr="00523EDC">
        <w:rPr>
          <w:rFonts w:eastAsia="Times New Roman" w:cstheme="minorHAnsi"/>
          <w:color w:val="222222"/>
          <w:vertAlign w:val="superscript"/>
          <w:lang w:val="en-GB" w:eastAsia="en-IN"/>
        </w:rPr>
        <w:t>th</w:t>
      </w:r>
      <w:r w:rsidRPr="00523EDC">
        <w:rPr>
          <w:rFonts w:eastAsia="Times New Roman" w:cstheme="minorHAnsi"/>
          <w:color w:val="222222"/>
          <w:lang w:val="en-GB" w:eastAsia="en-IN"/>
        </w:rPr>
        <w:t>.</w:t>
      </w:r>
    </w:p>
    <w:p w14:paraId="3F5EADC7" w14:textId="77777777" w:rsidR="006E6A93" w:rsidRPr="00523EDC" w:rsidRDefault="006E6A93" w:rsidP="00853A76">
      <w:pPr>
        <w:shd w:val="clear" w:color="auto" w:fill="FFFFFF"/>
        <w:spacing w:before="100" w:beforeAutospacing="1" w:after="100" w:afterAutospacing="1" w:line="240" w:lineRule="auto"/>
        <w:jc w:val="both"/>
        <w:rPr>
          <w:rFonts w:cstheme="minorHAnsi"/>
          <w:lang w:val="en-GB"/>
        </w:rPr>
      </w:pPr>
      <w:r w:rsidRPr="00523EDC">
        <w:rPr>
          <w:rFonts w:eastAsia="Times New Roman" w:cstheme="minorHAnsi"/>
          <w:color w:val="222222"/>
          <w:lang w:val="en-GB" w:eastAsia="en-IN"/>
        </w:rPr>
        <w:t> </w:t>
      </w:r>
      <w:r w:rsidRPr="00523EDC">
        <w:rPr>
          <w:rFonts w:eastAsia="Times New Roman" w:cstheme="minorHAnsi"/>
          <w:color w:val="222222"/>
          <w:lang w:val="en-GB" w:eastAsia="en-IN"/>
        </w:rPr>
        <w:tab/>
      </w:r>
      <w:r w:rsidRPr="00523EDC">
        <w:rPr>
          <w:rFonts w:cstheme="minorHAnsi"/>
          <w:lang w:val="en-GB"/>
        </w:rPr>
        <w:t>The above again represents the few years old scenario. But the current position may only be marginally different. It can also be seen that while in the top 50 countries according to life expectancy at birth, the “developed” countries lead the table with more than two third majority; in the list of top 50 countries according to life expectancy at conception, they are less than one third.</w:t>
      </w:r>
    </w:p>
    <w:p w14:paraId="3F5EADC8" w14:textId="77777777" w:rsidR="006E6A93" w:rsidRPr="00523EDC" w:rsidRDefault="006E6A93" w:rsidP="00853A76">
      <w:pPr>
        <w:shd w:val="clear" w:color="auto" w:fill="FFFFFF"/>
        <w:spacing w:before="100" w:beforeAutospacing="1" w:after="100" w:afterAutospacing="1" w:line="240" w:lineRule="auto"/>
        <w:ind w:firstLine="720"/>
        <w:jc w:val="both"/>
        <w:rPr>
          <w:rFonts w:eastAsia="Times New Roman" w:cstheme="minorHAnsi"/>
          <w:color w:val="222222"/>
          <w:lang w:eastAsia="en-IN"/>
        </w:rPr>
      </w:pPr>
      <w:r w:rsidRPr="00523EDC">
        <w:rPr>
          <w:rFonts w:eastAsia="Times New Roman" w:cstheme="minorHAnsi"/>
          <w:color w:val="222222"/>
          <w:lang w:val="en-GB" w:eastAsia="en-IN"/>
        </w:rPr>
        <w:t>Here is the break-up of the relative positions of the five big powers:</w:t>
      </w:r>
    </w:p>
    <w:tbl>
      <w:tblPr>
        <w:tblW w:w="0" w:type="auto"/>
        <w:shd w:val="clear" w:color="auto" w:fill="FFFFFF"/>
        <w:tblCellMar>
          <w:left w:w="0" w:type="dxa"/>
          <w:right w:w="0" w:type="dxa"/>
        </w:tblCellMar>
        <w:tblLook w:val="04A0" w:firstRow="1" w:lastRow="0" w:firstColumn="1" w:lastColumn="0" w:noHBand="0" w:noVBand="1"/>
      </w:tblPr>
      <w:tblGrid>
        <w:gridCol w:w="1240"/>
        <w:gridCol w:w="1169"/>
        <w:gridCol w:w="1874"/>
        <w:gridCol w:w="1020"/>
        <w:gridCol w:w="1830"/>
        <w:gridCol w:w="718"/>
      </w:tblGrid>
      <w:tr w:rsidR="006E6A93" w:rsidRPr="00523EDC" w14:paraId="3F5EADCF" w14:textId="77777777" w:rsidTr="00F777E0">
        <w:tc>
          <w:tcPr>
            <w:tcW w:w="0" w:type="auto"/>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C9"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NEW RANK</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DCA"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OLD RANK</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DCB"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COUNTRY</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DCC"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LE BIRTH</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DCD"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ABORTION RATIO</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5EADCE" w14:textId="77777777" w:rsidR="006E6A93" w:rsidRPr="00523EDC" w:rsidRDefault="006E6A93" w:rsidP="00853A76">
            <w:pPr>
              <w:spacing w:after="0" w:line="240" w:lineRule="auto"/>
              <w:jc w:val="both"/>
              <w:rPr>
                <w:rFonts w:eastAsia="Times New Roman" w:cstheme="minorHAnsi"/>
                <w:b/>
                <w:color w:val="222222"/>
                <w:lang w:eastAsia="en-IN"/>
              </w:rPr>
            </w:pPr>
            <w:r w:rsidRPr="00523EDC">
              <w:rPr>
                <w:rFonts w:eastAsia="Times New Roman" w:cstheme="minorHAnsi"/>
                <w:b/>
                <w:color w:val="222222"/>
                <w:lang w:val="en-GB" w:eastAsia="en-IN"/>
              </w:rPr>
              <w:t>TLE</w:t>
            </w:r>
          </w:p>
        </w:tc>
      </w:tr>
      <w:tr w:rsidR="006E6A93" w:rsidRPr="00523EDC" w14:paraId="3F5EADD6" w14:textId="77777777" w:rsidTr="00F777E0">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D0"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118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1"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30</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2"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UNITED STATES</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3"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79.8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4"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35.2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5"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51.71</w:t>
            </w:r>
          </w:p>
        </w:tc>
      </w:tr>
      <w:tr w:rsidR="006E6A93" w:rsidRPr="00523EDC" w14:paraId="3F5EADDD" w14:textId="77777777" w:rsidTr="00F777E0">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D7"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140</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8"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62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9"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CHINA</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A"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75.5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B"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34r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C"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49.63</w:t>
            </w:r>
          </w:p>
        </w:tc>
      </w:tr>
      <w:tr w:rsidR="006E6A93" w:rsidRPr="00523EDC" w14:paraId="3F5EADE4" w14:textId="77777777" w:rsidTr="00F777E0">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DE"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165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DF"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24</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0"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UNITED KINGDOM</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1"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80.7</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2"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41.8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3"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46.96</w:t>
            </w:r>
          </w:p>
        </w:tc>
      </w:tr>
      <w:tr w:rsidR="006E6A93" w:rsidRPr="00523EDC" w14:paraId="3F5EADEB" w14:textId="77777777" w:rsidTr="00F777E0">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E5"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197</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6"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15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7"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FRANCE (METRO)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8"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81.8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9"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58.4</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A"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34.02</w:t>
            </w:r>
          </w:p>
        </w:tc>
      </w:tr>
      <w:tr w:rsidR="006E6A93" w:rsidRPr="00523EDC" w14:paraId="3F5EADF2" w14:textId="77777777" w:rsidTr="00F777E0">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5EADEC"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205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D"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91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E"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RUSSIA</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EF"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70.8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F0"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65r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EADF1" w14:textId="77777777" w:rsidR="006E6A93" w:rsidRPr="00523EDC" w:rsidRDefault="006E6A93" w:rsidP="00853A76">
            <w:pPr>
              <w:spacing w:after="0" w:line="240" w:lineRule="auto"/>
              <w:jc w:val="both"/>
              <w:rPr>
                <w:rFonts w:eastAsia="Times New Roman" w:cstheme="minorHAnsi"/>
                <w:color w:val="222222"/>
                <w:lang w:eastAsia="en-IN"/>
              </w:rPr>
            </w:pPr>
            <w:r w:rsidRPr="00523EDC">
              <w:rPr>
                <w:rFonts w:eastAsia="Times New Roman" w:cstheme="minorHAnsi"/>
                <w:color w:val="222222"/>
                <w:lang w:val="en-GB" w:eastAsia="en-IN"/>
              </w:rPr>
              <w:t>24.78</w:t>
            </w:r>
          </w:p>
        </w:tc>
      </w:tr>
    </w:tbl>
    <w:p w14:paraId="3F5EADF3" w14:textId="77777777" w:rsidR="006E6A93" w:rsidRPr="00523EDC" w:rsidRDefault="006E6A93" w:rsidP="00853A76">
      <w:pPr>
        <w:spacing w:line="240" w:lineRule="auto"/>
        <w:rPr>
          <w:rFonts w:cstheme="minorHAnsi"/>
          <w:b/>
        </w:rPr>
      </w:pPr>
    </w:p>
    <w:p w14:paraId="3F5EADF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b/>
          <w:sz w:val="28"/>
          <w:szCs w:val="28"/>
          <w:lang w:val="en-GB"/>
        </w:rPr>
      </w:pPr>
      <w:r w:rsidRPr="00523EDC">
        <w:rPr>
          <w:rFonts w:cstheme="minorHAnsi"/>
          <w:b/>
          <w:sz w:val="28"/>
          <w:szCs w:val="28"/>
          <w:lang w:val="en-GB"/>
        </w:rPr>
        <w:lastRenderedPageBreak/>
        <w:t>Discussion</w:t>
      </w:r>
    </w:p>
    <w:p w14:paraId="3F5EADF5"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It is clear from the statistics and their analysis that life expectancy is being defined in a specific way to present a false image of “development”. It can be argued that high abortion ratio is helping the cause of the “developed” countries in two ways: (1) manoeuvring of statistics; and (2) Pressuring the Nature.</w:t>
      </w:r>
    </w:p>
    <w:p w14:paraId="3F5EADF6" w14:textId="77777777" w:rsidR="006E6A93" w:rsidRPr="00523EDC" w:rsidRDefault="006E6A93" w:rsidP="00367429">
      <w:pPr>
        <w:numPr>
          <w:ilvl w:val="0"/>
          <w:numId w:val="17"/>
        </w:numPr>
        <w:tabs>
          <w:tab w:val="clear" w:pos="720"/>
          <w:tab w:val="num" w:pos="540"/>
          <w:tab w:val="left" w:pos="1440"/>
          <w:tab w:val="left" w:pos="2160"/>
          <w:tab w:val="left" w:pos="2880"/>
          <w:tab w:val="left" w:pos="3600"/>
          <w:tab w:val="left" w:pos="4320"/>
          <w:tab w:val="left" w:pos="5040"/>
          <w:tab w:val="left" w:pos="5760"/>
          <w:tab w:val="left" w:pos="6480"/>
          <w:tab w:val="left" w:pos="7200"/>
          <w:tab w:val="left" w:pos="7995"/>
        </w:tabs>
        <w:spacing w:after="0" w:line="240" w:lineRule="auto"/>
        <w:ind w:hanging="720"/>
        <w:jc w:val="both"/>
        <w:rPr>
          <w:rFonts w:cstheme="minorHAnsi"/>
          <w:b/>
          <w:lang w:val="en-GB"/>
        </w:rPr>
      </w:pPr>
      <w:r w:rsidRPr="00523EDC">
        <w:rPr>
          <w:rFonts w:cstheme="minorHAnsi"/>
          <w:b/>
          <w:lang w:val="en-GB"/>
        </w:rPr>
        <w:t>Manoeuvring and manipulating the statistics</w:t>
      </w:r>
    </w:p>
    <w:p w14:paraId="3F5EADF7"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 xml:space="preserve">It has been shown above that the differences in the life expectancies of different countries and regions undergoes a sea change if the starting point of life is changed from birth to conception. The change of course will not be acceptable to the feminists for whom the reproductive rights of women are more important than the right of human foetuses to live and get born. This will also not be acceptable to the corporate world in general for which the importance of young women is much more than their foetuses. Pregnancies are big impediments in the use of women in all types of industries in general and sex, glamour and entertainment </w:t>
      </w:r>
      <w:proofErr w:type="gramStart"/>
      <w:r w:rsidRPr="00523EDC">
        <w:rPr>
          <w:rFonts w:cstheme="minorHAnsi"/>
          <w:lang w:val="en-GB"/>
        </w:rPr>
        <w:t>industries in particular</w:t>
      </w:r>
      <w:proofErr w:type="gramEnd"/>
      <w:r w:rsidRPr="00523EDC">
        <w:rPr>
          <w:rFonts w:cstheme="minorHAnsi"/>
          <w:lang w:val="en-GB"/>
        </w:rPr>
        <w:t>. Through the selection of a specific definition of life expectancy, the developed world and their socioeconomic forces achieve several objectives:</w:t>
      </w:r>
    </w:p>
    <w:p w14:paraId="3F5EADF8"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First, they </w:t>
      </w:r>
      <w:proofErr w:type="gramStart"/>
      <w:r w:rsidRPr="00523EDC">
        <w:rPr>
          <w:rFonts w:cstheme="minorHAnsi"/>
          <w:lang w:val="en-GB"/>
        </w:rPr>
        <w:t>are able to</w:t>
      </w:r>
      <w:proofErr w:type="gramEnd"/>
      <w:r w:rsidRPr="00523EDC">
        <w:rPr>
          <w:rFonts w:cstheme="minorHAnsi"/>
          <w:lang w:val="en-GB"/>
        </w:rPr>
        <w:t xml:space="preserve"> give a false notion of high life expectancy in their </w:t>
      </w:r>
      <w:proofErr w:type="gramStart"/>
      <w:r w:rsidRPr="00523EDC">
        <w:rPr>
          <w:rFonts w:cstheme="minorHAnsi"/>
          <w:lang w:val="en-GB"/>
        </w:rPr>
        <w:t>countries, and</w:t>
      </w:r>
      <w:proofErr w:type="gramEnd"/>
      <w:r w:rsidRPr="00523EDC">
        <w:rPr>
          <w:rFonts w:cstheme="minorHAnsi"/>
          <w:lang w:val="en-GB"/>
        </w:rPr>
        <w:t xml:space="preserve"> show to the world the success of heir socio-economic model; this helps their rankings not only in the lists of the life expectancy but also in the overall Human Development Index.</w:t>
      </w:r>
      <w:r w:rsidR="001D0769">
        <w:rPr>
          <w:rFonts w:cstheme="minorHAnsi"/>
          <w:lang w:val="en-GB"/>
        </w:rPr>
        <w:t xml:space="preserve"> If life expectancy seems to have considerably improved during last 50-70 years, it is effectively only because they have changed infant mortality with foetal mortality. Infant mortality has gone down and foetal mortality has shot up. While the former is being </w:t>
      </w:r>
      <w:proofErr w:type="gramStart"/>
      <w:r w:rsidR="001D0769">
        <w:rPr>
          <w:rFonts w:cstheme="minorHAnsi"/>
          <w:lang w:val="en-GB"/>
        </w:rPr>
        <w:t>taken into account</w:t>
      </w:r>
      <w:proofErr w:type="gramEnd"/>
      <w:r w:rsidR="001D0769">
        <w:rPr>
          <w:rFonts w:cstheme="minorHAnsi"/>
          <w:lang w:val="en-GB"/>
        </w:rPr>
        <w:t xml:space="preserve"> while calculating the life expectancy, the latter is ignored.</w:t>
      </w:r>
    </w:p>
    <w:p w14:paraId="3F5EADF9"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Second, it helps them in diverting the attention from high abortion </w:t>
      </w:r>
      <w:r w:rsidR="001D0769" w:rsidRPr="00523EDC">
        <w:rPr>
          <w:rFonts w:cstheme="minorHAnsi"/>
          <w:lang w:val="en-GB"/>
        </w:rPr>
        <w:t>ratios</w:t>
      </w:r>
      <w:r w:rsidRPr="00523EDC">
        <w:rPr>
          <w:rFonts w:cstheme="minorHAnsi"/>
          <w:lang w:val="en-GB"/>
        </w:rPr>
        <w:t xml:space="preserve"> and the issues of humanity attached to </w:t>
      </w:r>
      <w:proofErr w:type="gramStart"/>
      <w:r w:rsidRPr="00523EDC">
        <w:rPr>
          <w:rFonts w:cstheme="minorHAnsi"/>
          <w:lang w:val="en-GB"/>
        </w:rPr>
        <w:t>them;</w:t>
      </w:r>
      <w:proofErr w:type="gramEnd"/>
    </w:p>
    <w:p w14:paraId="3F5EADFA"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Third, it helps their socio-economic model based on economic fundamentalism and market economics. Low life expectancies </w:t>
      </w:r>
      <w:proofErr w:type="gramStart"/>
      <w:r w:rsidRPr="00523EDC">
        <w:rPr>
          <w:rFonts w:cstheme="minorHAnsi"/>
          <w:lang w:val="en-GB"/>
        </w:rPr>
        <w:t>on the basis of</w:t>
      </w:r>
      <w:proofErr w:type="gramEnd"/>
      <w:r w:rsidRPr="00523EDC">
        <w:rPr>
          <w:rFonts w:cstheme="minorHAnsi"/>
          <w:lang w:val="en-GB"/>
        </w:rPr>
        <w:t xml:space="preserve"> a definition of LE at conception (TLE) would create an enormous pressure on social institutions to fight the menace of abortion. This is bound to have a direct depressing effect on almost all the industries, as women of the reproductive age group play a highly important role in the growth of these industries.</w:t>
      </w:r>
    </w:p>
    <w:p w14:paraId="3F5EADF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Fourth, medical fraternity and health organisations also maintain a criminal silence on the issue because induced abortions form a significant part of the turnover in the health industry, which has willy-nilly become a big supporter of the current socioeconomic model.</w:t>
      </w:r>
    </w:p>
    <w:p w14:paraId="3F5EADFC"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b/>
          <w:lang w:val="en-GB"/>
        </w:rPr>
      </w:pPr>
      <w:r w:rsidRPr="00523EDC">
        <w:rPr>
          <w:rFonts w:cstheme="minorHAnsi"/>
          <w:b/>
          <w:lang w:val="en-GB"/>
        </w:rPr>
        <w:t xml:space="preserve">2. Pressurising the Nature: Theory of Nature’s </w:t>
      </w:r>
      <w:proofErr w:type="gramStart"/>
      <w:r w:rsidRPr="00523EDC">
        <w:rPr>
          <w:rFonts w:cstheme="minorHAnsi"/>
          <w:b/>
          <w:lang w:val="en-GB"/>
        </w:rPr>
        <w:t>ever increasing</w:t>
      </w:r>
      <w:proofErr w:type="gramEnd"/>
      <w:r w:rsidRPr="00523EDC">
        <w:rPr>
          <w:rFonts w:cstheme="minorHAnsi"/>
          <w:b/>
          <w:lang w:val="en-GB"/>
        </w:rPr>
        <w:t xml:space="preserve"> preference for humans</w:t>
      </w:r>
    </w:p>
    <w:p w14:paraId="3F5EADFD"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 xml:space="preserve">Abortion is not only being used to statistically create a mirage of high development and life expectancy but is also being used to pressurise the Nature to increase the age of those who survive the pills or knives in the wombs. We all know the biological principles of Natural Selection and survival of the fittest. These principles can be extended further to conclude that Nature has not only helped in the evolution of more advanced living beings from the less advanced ones but also prefers to have an increasingly bigger population of the most advanced living being, the Homo sapiens, with the march of time. The total organic matter that forms or can form living beings is to remain constant. Nature of course tries to convert dead organic matter into living matter as soon as possible. </w:t>
      </w:r>
      <w:proofErr w:type="gramStart"/>
      <w:r w:rsidRPr="00523EDC">
        <w:rPr>
          <w:rFonts w:cstheme="minorHAnsi"/>
          <w:lang w:val="en-GB"/>
        </w:rPr>
        <w:t>So</w:t>
      </w:r>
      <w:proofErr w:type="gramEnd"/>
      <w:r w:rsidRPr="00523EDC">
        <w:rPr>
          <w:rFonts w:cstheme="minorHAnsi"/>
          <w:lang w:val="en-GB"/>
        </w:rPr>
        <w:t xml:space="preserve"> if the total weight of a certain species goes up, the total weight of the rest will tend to go low, which will be reflected either in the decrease of the population of that species or the decrease in average weight or in the </w:t>
      </w:r>
      <w:r w:rsidRPr="00523EDC">
        <w:rPr>
          <w:rFonts w:cstheme="minorHAnsi"/>
          <w:lang w:val="en-GB"/>
        </w:rPr>
        <w:lastRenderedPageBreak/>
        <w:t>lowering of the average age. If a large population of humans of any age is killed, Nature can react in several ways:</w:t>
      </w:r>
    </w:p>
    <w:p w14:paraId="3F5EADF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First, its first preference will be to decrease the number of other animals and their total weights and to transfer that weight to human beings so that the growth of the human population can be </w:t>
      </w:r>
      <w:proofErr w:type="gramStart"/>
      <w:r w:rsidRPr="00523EDC">
        <w:rPr>
          <w:rFonts w:cstheme="minorHAnsi"/>
          <w:lang w:val="en-GB"/>
        </w:rPr>
        <w:t>maintained;</w:t>
      </w:r>
      <w:proofErr w:type="gramEnd"/>
    </w:p>
    <w:p w14:paraId="3F5EADF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Second, if there is a hurdle in the expanding of the population by way of new births, the life expectancy of the remaining population will </w:t>
      </w:r>
      <w:proofErr w:type="gramStart"/>
      <w:r w:rsidRPr="00523EDC">
        <w:rPr>
          <w:rFonts w:cstheme="minorHAnsi"/>
          <w:lang w:val="en-GB"/>
        </w:rPr>
        <w:t>increase;</w:t>
      </w:r>
      <w:proofErr w:type="gramEnd"/>
    </w:p>
    <w:p w14:paraId="3F5EAE00"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Third, it can also increase the average weight of human beings.</w:t>
      </w:r>
    </w:p>
    <w:p w14:paraId="3F5EAE0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Fourth, if it has no option left, ultimately the population/average weight of animals will increase.</w:t>
      </w:r>
    </w:p>
    <w:p w14:paraId="3F5EAE02"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What we are witnessing in the “developed” countries is the result of the second and third phenomena. The average age as well as weight of those who survive abortions is increasing. This is being helped by their better nutritional standards and better medical care. If these two were missing, the transfer of the phenomena would have occurred in other parts of the world.</w:t>
      </w:r>
    </w:p>
    <w:p w14:paraId="3F5EAE03"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The fact that Nature shows a distinct and growing preference for human beings and their population is evident from the following table:</w:t>
      </w:r>
    </w:p>
    <w:p w14:paraId="3F5EAE0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b/>
          <w:vertAlign w:val="superscript"/>
          <w:lang w:val="en-GB"/>
        </w:rPr>
      </w:pPr>
      <w:r w:rsidRPr="00523EDC">
        <w:rPr>
          <w:rFonts w:cstheme="minorHAnsi"/>
          <w:b/>
          <w:lang w:val="en-GB"/>
        </w:rPr>
        <w:t>Human Population since the beginning of the modern international calendar</w:t>
      </w:r>
      <w:r w:rsidRPr="00523EDC">
        <w:rPr>
          <w:rFonts w:cstheme="minorHAnsi"/>
          <w:b/>
          <w:vertAlign w:val="superscript"/>
          <w:lang w:val="en-GB"/>
        </w:rPr>
        <w:t>13</w:t>
      </w:r>
    </w:p>
    <w:tbl>
      <w:tblPr>
        <w:tblStyle w:val="TableGrid"/>
        <w:tblW w:w="0" w:type="auto"/>
        <w:tblLook w:val="04A0" w:firstRow="1" w:lastRow="0" w:firstColumn="1" w:lastColumn="0" w:noHBand="0" w:noVBand="1"/>
      </w:tblPr>
      <w:tblGrid>
        <w:gridCol w:w="1242"/>
        <w:gridCol w:w="1701"/>
      </w:tblGrid>
      <w:tr w:rsidR="006E6A93" w:rsidRPr="00523EDC" w14:paraId="3F5EAE07" w14:textId="77777777" w:rsidTr="00F777E0">
        <w:tc>
          <w:tcPr>
            <w:tcW w:w="1242" w:type="dxa"/>
          </w:tcPr>
          <w:p w14:paraId="3F5EAE05" w14:textId="77777777" w:rsidR="006E6A93" w:rsidRPr="00523EDC" w:rsidRDefault="006E6A93" w:rsidP="00853A76">
            <w:pPr>
              <w:jc w:val="both"/>
              <w:rPr>
                <w:rFonts w:cstheme="minorHAnsi"/>
                <w:lang w:val="en-GB"/>
              </w:rPr>
            </w:pPr>
            <w:r w:rsidRPr="00523EDC">
              <w:rPr>
                <w:rFonts w:cstheme="minorHAnsi"/>
                <w:lang w:val="en-GB"/>
              </w:rPr>
              <w:t>Year</w:t>
            </w:r>
          </w:p>
        </w:tc>
        <w:tc>
          <w:tcPr>
            <w:tcW w:w="1701" w:type="dxa"/>
          </w:tcPr>
          <w:p w14:paraId="3F5EAE06" w14:textId="77777777" w:rsidR="006E6A93" w:rsidRPr="00523EDC" w:rsidRDefault="006E6A93" w:rsidP="00853A76">
            <w:pPr>
              <w:jc w:val="both"/>
              <w:rPr>
                <w:rFonts w:cstheme="minorHAnsi"/>
                <w:lang w:val="en-GB"/>
              </w:rPr>
            </w:pPr>
            <w:r w:rsidRPr="00523EDC">
              <w:rPr>
                <w:rFonts w:cstheme="minorHAnsi"/>
                <w:lang w:val="en-GB"/>
              </w:rPr>
              <w:t>Population</w:t>
            </w:r>
          </w:p>
        </w:tc>
      </w:tr>
      <w:tr w:rsidR="006E6A93" w:rsidRPr="00523EDC" w14:paraId="3F5EAE0A" w14:textId="77777777" w:rsidTr="00F777E0">
        <w:tc>
          <w:tcPr>
            <w:tcW w:w="1242" w:type="dxa"/>
          </w:tcPr>
          <w:p w14:paraId="3F5EAE08"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w:t>
            </w:r>
          </w:p>
        </w:tc>
        <w:tc>
          <w:tcPr>
            <w:tcW w:w="1701" w:type="dxa"/>
          </w:tcPr>
          <w:p w14:paraId="3F5EAE09"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200 million</w:t>
            </w:r>
          </w:p>
        </w:tc>
      </w:tr>
      <w:tr w:rsidR="006E6A93" w:rsidRPr="00523EDC" w14:paraId="3F5EAE0D" w14:textId="77777777" w:rsidTr="00F777E0">
        <w:tc>
          <w:tcPr>
            <w:tcW w:w="1242" w:type="dxa"/>
          </w:tcPr>
          <w:p w14:paraId="3F5EAE0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1000</w:t>
            </w:r>
          </w:p>
        </w:tc>
        <w:tc>
          <w:tcPr>
            <w:tcW w:w="1701" w:type="dxa"/>
          </w:tcPr>
          <w:p w14:paraId="3F5EAE0C"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275 million</w:t>
            </w:r>
          </w:p>
        </w:tc>
      </w:tr>
      <w:tr w:rsidR="006E6A93" w:rsidRPr="00523EDC" w14:paraId="3F5EAE10" w14:textId="77777777" w:rsidTr="00F777E0">
        <w:tc>
          <w:tcPr>
            <w:tcW w:w="1242" w:type="dxa"/>
          </w:tcPr>
          <w:p w14:paraId="3F5EAE0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1500</w:t>
            </w:r>
          </w:p>
        </w:tc>
        <w:tc>
          <w:tcPr>
            <w:tcW w:w="1701" w:type="dxa"/>
          </w:tcPr>
          <w:p w14:paraId="3F5EAE0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450 million</w:t>
            </w:r>
          </w:p>
        </w:tc>
      </w:tr>
      <w:tr w:rsidR="006E6A93" w:rsidRPr="00523EDC" w14:paraId="3F5EAE13" w14:textId="77777777" w:rsidTr="00F777E0">
        <w:tc>
          <w:tcPr>
            <w:tcW w:w="1242" w:type="dxa"/>
          </w:tcPr>
          <w:p w14:paraId="3F5EAE1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1650</w:t>
            </w:r>
          </w:p>
        </w:tc>
        <w:tc>
          <w:tcPr>
            <w:tcW w:w="1701" w:type="dxa"/>
          </w:tcPr>
          <w:p w14:paraId="3F5EAE12"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500 million</w:t>
            </w:r>
          </w:p>
        </w:tc>
      </w:tr>
      <w:tr w:rsidR="006E6A93" w:rsidRPr="00523EDC" w14:paraId="3F5EAE16" w14:textId="77777777" w:rsidTr="00F777E0">
        <w:tc>
          <w:tcPr>
            <w:tcW w:w="1242" w:type="dxa"/>
          </w:tcPr>
          <w:p w14:paraId="3F5EAE1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1750</w:t>
            </w:r>
          </w:p>
        </w:tc>
        <w:tc>
          <w:tcPr>
            <w:tcW w:w="1701" w:type="dxa"/>
          </w:tcPr>
          <w:p w14:paraId="3F5EAE15"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700 million</w:t>
            </w:r>
          </w:p>
        </w:tc>
      </w:tr>
      <w:tr w:rsidR="006E6A93" w:rsidRPr="00523EDC" w14:paraId="3F5EAE19" w14:textId="77777777" w:rsidTr="00F777E0">
        <w:tc>
          <w:tcPr>
            <w:tcW w:w="1242" w:type="dxa"/>
          </w:tcPr>
          <w:p w14:paraId="3F5EAE17"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1804</w:t>
            </w:r>
          </w:p>
        </w:tc>
        <w:tc>
          <w:tcPr>
            <w:tcW w:w="1701" w:type="dxa"/>
          </w:tcPr>
          <w:p w14:paraId="3F5EAE18"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 billion</w:t>
            </w:r>
          </w:p>
        </w:tc>
      </w:tr>
      <w:tr w:rsidR="006E6A93" w:rsidRPr="00523EDC" w14:paraId="3F5EAE1C" w14:textId="77777777" w:rsidTr="00F777E0">
        <w:tc>
          <w:tcPr>
            <w:tcW w:w="1242" w:type="dxa"/>
          </w:tcPr>
          <w:p w14:paraId="3F5EAE1A"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1850</w:t>
            </w:r>
          </w:p>
        </w:tc>
        <w:tc>
          <w:tcPr>
            <w:tcW w:w="1701" w:type="dxa"/>
          </w:tcPr>
          <w:p w14:paraId="3F5EAE1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1.2 billion</w:t>
            </w:r>
          </w:p>
        </w:tc>
      </w:tr>
      <w:tr w:rsidR="006E6A93" w:rsidRPr="00523EDC" w14:paraId="3F5EAE1F" w14:textId="77777777" w:rsidTr="00F777E0">
        <w:tc>
          <w:tcPr>
            <w:tcW w:w="1242" w:type="dxa"/>
          </w:tcPr>
          <w:p w14:paraId="3F5EAE1D"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1900</w:t>
            </w:r>
          </w:p>
        </w:tc>
        <w:tc>
          <w:tcPr>
            <w:tcW w:w="1701" w:type="dxa"/>
          </w:tcPr>
          <w:p w14:paraId="3F5EAE1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1.6 billion</w:t>
            </w:r>
          </w:p>
        </w:tc>
      </w:tr>
      <w:tr w:rsidR="006E6A93" w:rsidRPr="00523EDC" w14:paraId="3F5EAE22" w14:textId="77777777" w:rsidTr="00F777E0">
        <w:tc>
          <w:tcPr>
            <w:tcW w:w="1242" w:type="dxa"/>
          </w:tcPr>
          <w:p w14:paraId="3F5EAE20"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1927</w:t>
            </w:r>
          </w:p>
        </w:tc>
        <w:tc>
          <w:tcPr>
            <w:tcW w:w="1701" w:type="dxa"/>
          </w:tcPr>
          <w:p w14:paraId="3F5EAE2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 billion</w:t>
            </w:r>
          </w:p>
        </w:tc>
      </w:tr>
      <w:tr w:rsidR="006E6A93" w:rsidRPr="00523EDC" w14:paraId="3F5EAE25" w14:textId="77777777" w:rsidTr="00F777E0">
        <w:tc>
          <w:tcPr>
            <w:tcW w:w="1242" w:type="dxa"/>
          </w:tcPr>
          <w:p w14:paraId="3F5EAE23"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1950</w:t>
            </w:r>
          </w:p>
        </w:tc>
        <w:tc>
          <w:tcPr>
            <w:tcW w:w="1701" w:type="dxa"/>
          </w:tcPr>
          <w:p w14:paraId="3F5EAE2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2.55 billion</w:t>
            </w:r>
          </w:p>
        </w:tc>
      </w:tr>
      <w:tr w:rsidR="006E6A93" w:rsidRPr="00523EDC" w14:paraId="3F5EAE28" w14:textId="77777777" w:rsidTr="00F777E0">
        <w:tc>
          <w:tcPr>
            <w:tcW w:w="1242" w:type="dxa"/>
          </w:tcPr>
          <w:p w14:paraId="3F5EAE26"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1955</w:t>
            </w:r>
          </w:p>
        </w:tc>
        <w:tc>
          <w:tcPr>
            <w:tcW w:w="1701" w:type="dxa"/>
          </w:tcPr>
          <w:p w14:paraId="3F5EAE27"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2.8 billion</w:t>
            </w:r>
          </w:p>
        </w:tc>
      </w:tr>
      <w:tr w:rsidR="006E6A93" w:rsidRPr="00523EDC" w14:paraId="3F5EAE2B" w14:textId="77777777" w:rsidTr="00F777E0">
        <w:tc>
          <w:tcPr>
            <w:tcW w:w="1242" w:type="dxa"/>
          </w:tcPr>
          <w:p w14:paraId="3F5EAE29"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1960</w:t>
            </w:r>
          </w:p>
        </w:tc>
        <w:tc>
          <w:tcPr>
            <w:tcW w:w="1701" w:type="dxa"/>
          </w:tcPr>
          <w:p w14:paraId="3F5EAE2A"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3 billion</w:t>
            </w:r>
          </w:p>
        </w:tc>
      </w:tr>
      <w:tr w:rsidR="006E6A93" w:rsidRPr="00523EDC" w14:paraId="3F5EAE2E" w14:textId="77777777" w:rsidTr="00F777E0">
        <w:tc>
          <w:tcPr>
            <w:tcW w:w="1242" w:type="dxa"/>
          </w:tcPr>
          <w:p w14:paraId="3F5EAE2C"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1965</w:t>
            </w:r>
          </w:p>
        </w:tc>
        <w:tc>
          <w:tcPr>
            <w:tcW w:w="1701" w:type="dxa"/>
          </w:tcPr>
          <w:p w14:paraId="3F5EAE2D"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3.3 billion</w:t>
            </w:r>
          </w:p>
        </w:tc>
      </w:tr>
      <w:tr w:rsidR="006E6A93" w:rsidRPr="00523EDC" w14:paraId="3F5EAE31" w14:textId="77777777" w:rsidTr="00F777E0">
        <w:tc>
          <w:tcPr>
            <w:tcW w:w="1242" w:type="dxa"/>
          </w:tcPr>
          <w:p w14:paraId="3F5EAE2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1970</w:t>
            </w:r>
          </w:p>
        </w:tc>
        <w:tc>
          <w:tcPr>
            <w:tcW w:w="1701" w:type="dxa"/>
          </w:tcPr>
          <w:p w14:paraId="3F5EAE30"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rPr>
            </w:pPr>
            <w:r w:rsidRPr="00523EDC">
              <w:rPr>
                <w:rFonts w:cstheme="minorHAnsi"/>
                <w:lang w:val="en-GB"/>
              </w:rPr>
              <w:t>3.7 billion</w:t>
            </w:r>
          </w:p>
        </w:tc>
      </w:tr>
      <w:tr w:rsidR="006E6A93" w:rsidRPr="00523EDC" w14:paraId="3F5EAE34" w14:textId="77777777" w:rsidTr="00F777E0">
        <w:tc>
          <w:tcPr>
            <w:tcW w:w="1242" w:type="dxa"/>
          </w:tcPr>
          <w:p w14:paraId="3F5EAE32"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1975</w:t>
            </w:r>
          </w:p>
        </w:tc>
        <w:tc>
          <w:tcPr>
            <w:tcW w:w="1701" w:type="dxa"/>
          </w:tcPr>
          <w:p w14:paraId="3F5EAE33"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4 billion</w:t>
            </w:r>
          </w:p>
        </w:tc>
      </w:tr>
      <w:tr w:rsidR="006E6A93" w:rsidRPr="00523EDC" w14:paraId="3F5EAE37" w14:textId="77777777" w:rsidTr="00F777E0">
        <w:tc>
          <w:tcPr>
            <w:tcW w:w="1242" w:type="dxa"/>
          </w:tcPr>
          <w:p w14:paraId="3F5EAE35"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1980</w:t>
            </w:r>
          </w:p>
        </w:tc>
        <w:tc>
          <w:tcPr>
            <w:tcW w:w="1701" w:type="dxa"/>
          </w:tcPr>
          <w:p w14:paraId="3F5EAE36"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4.5 billion</w:t>
            </w:r>
          </w:p>
        </w:tc>
      </w:tr>
      <w:tr w:rsidR="006E6A93" w:rsidRPr="00523EDC" w14:paraId="3F5EAE3A" w14:textId="77777777" w:rsidTr="00F777E0">
        <w:tc>
          <w:tcPr>
            <w:tcW w:w="1242" w:type="dxa"/>
          </w:tcPr>
          <w:p w14:paraId="3F5EAE38"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1985</w:t>
            </w:r>
          </w:p>
        </w:tc>
        <w:tc>
          <w:tcPr>
            <w:tcW w:w="1701" w:type="dxa"/>
          </w:tcPr>
          <w:p w14:paraId="3F5EAE39"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4.85 billion</w:t>
            </w:r>
          </w:p>
        </w:tc>
      </w:tr>
      <w:tr w:rsidR="006E6A93" w:rsidRPr="00523EDC" w14:paraId="3F5EAE3D" w14:textId="77777777" w:rsidTr="00F777E0">
        <w:tc>
          <w:tcPr>
            <w:tcW w:w="1242" w:type="dxa"/>
          </w:tcPr>
          <w:p w14:paraId="3F5EAE3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1990</w:t>
            </w:r>
          </w:p>
        </w:tc>
        <w:tc>
          <w:tcPr>
            <w:tcW w:w="1701" w:type="dxa"/>
          </w:tcPr>
          <w:p w14:paraId="3F5EAE3C"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5.3 billion</w:t>
            </w:r>
          </w:p>
        </w:tc>
      </w:tr>
      <w:tr w:rsidR="006E6A93" w:rsidRPr="00523EDC" w14:paraId="3F5EAE40" w14:textId="77777777" w:rsidTr="00F777E0">
        <w:tc>
          <w:tcPr>
            <w:tcW w:w="1242" w:type="dxa"/>
          </w:tcPr>
          <w:p w14:paraId="3F5EAE3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1999</w:t>
            </w:r>
          </w:p>
        </w:tc>
        <w:tc>
          <w:tcPr>
            <w:tcW w:w="1701" w:type="dxa"/>
          </w:tcPr>
          <w:p w14:paraId="3F5EAE3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6 billion</w:t>
            </w:r>
          </w:p>
        </w:tc>
      </w:tr>
      <w:tr w:rsidR="006E6A93" w:rsidRPr="00523EDC" w14:paraId="3F5EAE43" w14:textId="77777777" w:rsidTr="00F777E0">
        <w:tc>
          <w:tcPr>
            <w:tcW w:w="1242" w:type="dxa"/>
          </w:tcPr>
          <w:p w14:paraId="3F5EAE4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2000</w:t>
            </w:r>
          </w:p>
        </w:tc>
        <w:tc>
          <w:tcPr>
            <w:tcW w:w="1701" w:type="dxa"/>
          </w:tcPr>
          <w:p w14:paraId="3F5EAE42"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6.1 billion</w:t>
            </w:r>
          </w:p>
        </w:tc>
      </w:tr>
      <w:tr w:rsidR="006E6A93" w:rsidRPr="00523EDC" w14:paraId="3F5EAE46" w14:textId="77777777" w:rsidTr="00F777E0">
        <w:tc>
          <w:tcPr>
            <w:tcW w:w="1242" w:type="dxa"/>
          </w:tcPr>
          <w:p w14:paraId="3F5EAE4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2005</w:t>
            </w:r>
          </w:p>
        </w:tc>
        <w:tc>
          <w:tcPr>
            <w:tcW w:w="1701" w:type="dxa"/>
          </w:tcPr>
          <w:p w14:paraId="3F5EAE45"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6.45 billion</w:t>
            </w:r>
          </w:p>
        </w:tc>
      </w:tr>
      <w:tr w:rsidR="006E6A93" w:rsidRPr="00523EDC" w14:paraId="3F5EAE49" w14:textId="77777777" w:rsidTr="00F777E0">
        <w:tc>
          <w:tcPr>
            <w:tcW w:w="1242" w:type="dxa"/>
          </w:tcPr>
          <w:p w14:paraId="3F5EAE47"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2006</w:t>
            </w:r>
          </w:p>
        </w:tc>
        <w:tc>
          <w:tcPr>
            <w:tcW w:w="1701" w:type="dxa"/>
          </w:tcPr>
          <w:p w14:paraId="3F5EAE48"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6.5 billion</w:t>
            </w:r>
          </w:p>
        </w:tc>
      </w:tr>
      <w:tr w:rsidR="006E6A93" w:rsidRPr="00523EDC" w14:paraId="3F5EAE4C" w14:textId="77777777" w:rsidTr="00F777E0">
        <w:tc>
          <w:tcPr>
            <w:tcW w:w="1242" w:type="dxa"/>
          </w:tcPr>
          <w:p w14:paraId="3F5EAE4A"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2010</w:t>
            </w:r>
          </w:p>
        </w:tc>
        <w:tc>
          <w:tcPr>
            <w:tcW w:w="1701" w:type="dxa"/>
          </w:tcPr>
          <w:p w14:paraId="3F5EAE4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6.8 billion</w:t>
            </w:r>
          </w:p>
        </w:tc>
      </w:tr>
      <w:tr w:rsidR="006E6A93" w:rsidRPr="00523EDC" w14:paraId="3F5EAE4F" w14:textId="77777777" w:rsidTr="00F777E0">
        <w:tc>
          <w:tcPr>
            <w:tcW w:w="1242" w:type="dxa"/>
          </w:tcPr>
          <w:p w14:paraId="3F5EAE4D"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2020</w:t>
            </w:r>
          </w:p>
        </w:tc>
        <w:tc>
          <w:tcPr>
            <w:tcW w:w="1701" w:type="dxa"/>
          </w:tcPr>
          <w:p w14:paraId="3F5EAE4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7.6 billion</w:t>
            </w:r>
          </w:p>
        </w:tc>
      </w:tr>
      <w:tr w:rsidR="006E6A93" w:rsidRPr="00523EDC" w14:paraId="3F5EAE52" w14:textId="77777777" w:rsidTr="00F777E0">
        <w:tc>
          <w:tcPr>
            <w:tcW w:w="1242" w:type="dxa"/>
          </w:tcPr>
          <w:p w14:paraId="3F5EAE50"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2030</w:t>
            </w:r>
          </w:p>
        </w:tc>
        <w:tc>
          <w:tcPr>
            <w:tcW w:w="1701" w:type="dxa"/>
          </w:tcPr>
          <w:p w14:paraId="3F5EAE5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8.2 billion</w:t>
            </w:r>
          </w:p>
        </w:tc>
      </w:tr>
      <w:tr w:rsidR="006E6A93" w:rsidRPr="00523EDC" w14:paraId="3F5EAE55" w14:textId="77777777" w:rsidTr="00F777E0">
        <w:tc>
          <w:tcPr>
            <w:tcW w:w="1242" w:type="dxa"/>
          </w:tcPr>
          <w:p w14:paraId="3F5EAE53"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lastRenderedPageBreak/>
              <w:t>2040</w:t>
            </w:r>
          </w:p>
        </w:tc>
        <w:tc>
          <w:tcPr>
            <w:tcW w:w="1701" w:type="dxa"/>
          </w:tcPr>
          <w:p w14:paraId="3F5EAE54"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8.8 billion</w:t>
            </w:r>
          </w:p>
        </w:tc>
      </w:tr>
      <w:tr w:rsidR="006E6A93" w:rsidRPr="00523EDC" w14:paraId="3F5EAE58" w14:textId="77777777" w:rsidTr="00F777E0">
        <w:tc>
          <w:tcPr>
            <w:tcW w:w="1242" w:type="dxa"/>
          </w:tcPr>
          <w:p w14:paraId="3F5EAE56"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2050</w:t>
            </w:r>
          </w:p>
        </w:tc>
        <w:tc>
          <w:tcPr>
            <w:tcW w:w="1701" w:type="dxa"/>
          </w:tcPr>
          <w:p w14:paraId="3F5EAE57"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jc w:val="both"/>
              <w:rPr>
                <w:rFonts w:cstheme="minorHAnsi"/>
                <w:lang w:val="en-GB"/>
              </w:rPr>
            </w:pPr>
            <w:r w:rsidRPr="00523EDC">
              <w:rPr>
                <w:rFonts w:cstheme="minorHAnsi"/>
                <w:lang w:val="en-GB"/>
              </w:rPr>
              <w:t>9.2 billion</w:t>
            </w:r>
          </w:p>
        </w:tc>
      </w:tr>
    </w:tbl>
    <w:tbl>
      <w:tblPr>
        <w:tblW w:w="5760" w:type="dxa"/>
        <w:tblCellSpacing w:w="0" w:type="dxa"/>
        <w:tblCellMar>
          <w:left w:w="0" w:type="dxa"/>
          <w:right w:w="0" w:type="dxa"/>
        </w:tblCellMar>
        <w:tblLook w:val="0000" w:firstRow="0" w:lastRow="0" w:firstColumn="0" w:lastColumn="0" w:noHBand="0" w:noVBand="0"/>
      </w:tblPr>
      <w:tblGrid>
        <w:gridCol w:w="1920"/>
        <w:gridCol w:w="3840"/>
      </w:tblGrid>
      <w:tr w:rsidR="006E6A93" w:rsidRPr="00523EDC" w14:paraId="3F5EAE5B" w14:textId="77777777" w:rsidTr="00F777E0">
        <w:trPr>
          <w:tblCellSpacing w:w="0" w:type="dxa"/>
        </w:trPr>
        <w:tc>
          <w:tcPr>
            <w:tcW w:w="0" w:type="auto"/>
          </w:tcPr>
          <w:p w14:paraId="3F5EAE59" w14:textId="77777777" w:rsidR="006E6A93" w:rsidRPr="00523EDC" w:rsidRDefault="006E6A93" w:rsidP="00853A76">
            <w:pPr>
              <w:spacing w:line="240" w:lineRule="auto"/>
              <w:jc w:val="both"/>
              <w:rPr>
                <w:rFonts w:cstheme="minorHAnsi"/>
                <w:lang w:val="en-GB"/>
              </w:rPr>
            </w:pPr>
          </w:p>
        </w:tc>
        <w:tc>
          <w:tcPr>
            <w:tcW w:w="3840" w:type="dxa"/>
          </w:tcPr>
          <w:p w14:paraId="3F5EAE5A" w14:textId="77777777" w:rsidR="006E6A93" w:rsidRPr="00523EDC" w:rsidRDefault="006E6A93" w:rsidP="00853A76">
            <w:pPr>
              <w:spacing w:line="240" w:lineRule="auto"/>
              <w:jc w:val="both"/>
              <w:rPr>
                <w:rFonts w:cstheme="minorHAnsi"/>
                <w:lang w:val="en-GB"/>
              </w:rPr>
            </w:pPr>
          </w:p>
        </w:tc>
      </w:tr>
    </w:tbl>
    <w:p w14:paraId="3F5EAE5C" w14:textId="77777777" w:rsidR="006E6A93" w:rsidRPr="00523EDC" w:rsidRDefault="00A0589E"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before="240" w:line="240" w:lineRule="auto"/>
        <w:jc w:val="both"/>
        <w:rPr>
          <w:rFonts w:cstheme="minorHAnsi"/>
          <w:lang w:val="en-GB"/>
        </w:rPr>
      </w:pPr>
      <w:r w:rsidRPr="00523EDC">
        <w:rPr>
          <w:rFonts w:cstheme="minorHAnsi"/>
          <w:lang w:val="en-GB"/>
        </w:rPr>
        <w:tab/>
      </w:r>
      <w:r w:rsidR="006E6A93" w:rsidRPr="00523EDC">
        <w:rPr>
          <w:rFonts w:cstheme="minorHAnsi"/>
          <w:lang w:val="en-GB"/>
        </w:rPr>
        <w:t xml:space="preserve">This shows that the population of human beings has grown from 200 million in 1 AD to 6.1 billion in 2000, an increase of about 30 times. It is expected to get past 9-billion-mark by 2050. The life expectancy at birth has also increased considerably. Before the advent of Modern Era, life expectancy is said to have been in between 20 and 30. Now, even if TLE is </w:t>
      </w:r>
      <w:proofErr w:type="gramStart"/>
      <w:r w:rsidR="006E6A93" w:rsidRPr="00523EDC">
        <w:rPr>
          <w:rFonts w:cstheme="minorHAnsi"/>
          <w:lang w:val="en-GB"/>
        </w:rPr>
        <w:t>taken into account</w:t>
      </w:r>
      <w:proofErr w:type="gramEnd"/>
      <w:r w:rsidR="006E6A93" w:rsidRPr="00523EDC">
        <w:rPr>
          <w:rFonts w:cstheme="minorHAnsi"/>
          <w:lang w:val="en-GB"/>
        </w:rPr>
        <w:t>, life expectancy is much better. This is the table showing life expectancies in the previous eras of human history</w:t>
      </w:r>
      <w:r w:rsidR="006E6A93" w:rsidRPr="00523EDC">
        <w:rPr>
          <w:rFonts w:cstheme="minorHAnsi"/>
          <w:vertAlign w:val="superscript"/>
          <w:lang w:val="en-GB"/>
        </w:rPr>
        <w:t>14</w:t>
      </w:r>
      <w:r w:rsidR="006E6A93" w:rsidRPr="00523EDC">
        <w:rPr>
          <w:rFonts w:cstheme="minorHAnsi"/>
          <w:lang w:val="en-GB"/>
        </w:rPr>
        <w:t>:</w:t>
      </w:r>
    </w:p>
    <w:tbl>
      <w:tblPr>
        <w:tblStyle w:val="TableGrid"/>
        <w:tblW w:w="0" w:type="auto"/>
        <w:tblLook w:val="04A0" w:firstRow="1" w:lastRow="0" w:firstColumn="1" w:lastColumn="0" w:noHBand="0" w:noVBand="1"/>
      </w:tblPr>
      <w:tblGrid>
        <w:gridCol w:w="2802"/>
        <w:gridCol w:w="2409"/>
      </w:tblGrid>
      <w:tr w:rsidR="006E6A93" w:rsidRPr="00523EDC" w14:paraId="3F5EAE5F" w14:textId="77777777" w:rsidTr="00F777E0">
        <w:tc>
          <w:tcPr>
            <w:tcW w:w="2802" w:type="dxa"/>
            <w:vAlign w:val="center"/>
          </w:tcPr>
          <w:p w14:paraId="3F5EAE5D" w14:textId="77777777" w:rsidR="006E6A93" w:rsidRPr="00523EDC" w:rsidRDefault="006E6A93" w:rsidP="00853A76">
            <w:pPr>
              <w:jc w:val="both"/>
              <w:rPr>
                <w:rFonts w:cstheme="minorHAnsi"/>
                <w:bCs/>
                <w:lang w:val="en-GB"/>
              </w:rPr>
            </w:pPr>
            <w:r w:rsidRPr="00523EDC">
              <w:rPr>
                <w:rFonts w:cstheme="minorHAnsi"/>
                <w:bCs/>
                <w:lang w:val="en-GB"/>
              </w:rPr>
              <w:t>Humans by Era</w:t>
            </w:r>
          </w:p>
        </w:tc>
        <w:tc>
          <w:tcPr>
            <w:tcW w:w="2409" w:type="dxa"/>
            <w:vAlign w:val="center"/>
          </w:tcPr>
          <w:p w14:paraId="3F5EAE5E" w14:textId="77777777" w:rsidR="006E6A93" w:rsidRPr="00523EDC" w:rsidRDefault="006E6A93" w:rsidP="00853A76">
            <w:pPr>
              <w:jc w:val="both"/>
              <w:rPr>
                <w:rFonts w:cstheme="minorHAnsi"/>
                <w:bCs/>
                <w:lang w:val="en-GB"/>
              </w:rPr>
            </w:pPr>
            <w:r w:rsidRPr="00523EDC">
              <w:rPr>
                <w:rFonts w:cstheme="minorHAnsi"/>
                <w:bCs/>
                <w:lang w:val="en-GB"/>
              </w:rPr>
              <w:t>Average Lifespan</w:t>
            </w:r>
            <w:r w:rsidRPr="00523EDC">
              <w:rPr>
                <w:rFonts w:cstheme="minorHAnsi"/>
                <w:bCs/>
                <w:lang w:val="en-GB"/>
              </w:rPr>
              <w:br/>
              <w:t>(years)</w:t>
            </w:r>
          </w:p>
        </w:tc>
      </w:tr>
      <w:tr w:rsidR="006E6A93" w:rsidRPr="00523EDC" w14:paraId="3F5EAE62" w14:textId="77777777" w:rsidTr="00F777E0">
        <w:tc>
          <w:tcPr>
            <w:tcW w:w="2802" w:type="dxa"/>
            <w:vAlign w:val="center"/>
          </w:tcPr>
          <w:p w14:paraId="3F5EAE60" w14:textId="77777777" w:rsidR="006E6A93" w:rsidRPr="00523EDC" w:rsidRDefault="006E6A93" w:rsidP="00853A76">
            <w:pPr>
              <w:jc w:val="both"/>
              <w:rPr>
                <w:rFonts w:cstheme="minorHAnsi"/>
                <w:lang w:val="en-GB"/>
              </w:rPr>
            </w:pPr>
            <w:hyperlink r:id="rId947" w:tooltip="Neanderthal" w:history="1">
              <w:r w:rsidRPr="00523EDC">
                <w:rPr>
                  <w:rStyle w:val="Hyperlink"/>
                  <w:rFonts w:cstheme="minorHAnsi"/>
                  <w:color w:val="auto"/>
                  <w:u w:val="none"/>
                </w:rPr>
                <w:t>Neanderthal</w:t>
              </w:r>
            </w:hyperlink>
          </w:p>
        </w:tc>
        <w:tc>
          <w:tcPr>
            <w:tcW w:w="2409" w:type="dxa"/>
            <w:vAlign w:val="center"/>
          </w:tcPr>
          <w:p w14:paraId="3F5EAE61" w14:textId="77777777" w:rsidR="006E6A93" w:rsidRPr="00523EDC" w:rsidRDefault="006E6A93" w:rsidP="00853A76">
            <w:pPr>
              <w:jc w:val="both"/>
              <w:rPr>
                <w:rFonts w:cstheme="minorHAnsi"/>
                <w:lang w:val="en-GB"/>
              </w:rPr>
            </w:pPr>
            <w:r w:rsidRPr="00523EDC">
              <w:rPr>
                <w:rFonts w:cstheme="minorHAnsi"/>
                <w:lang w:val="en-GB"/>
              </w:rPr>
              <w:t>20</w:t>
            </w:r>
          </w:p>
        </w:tc>
      </w:tr>
      <w:tr w:rsidR="006E6A93" w:rsidRPr="00523EDC" w14:paraId="3F5EAE65" w14:textId="77777777" w:rsidTr="00F777E0">
        <w:tc>
          <w:tcPr>
            <w:tcW w:w="2802" w:type="dxa"/>
            <w:vAlign w:val="center"/>
          </w:tcPr>
          <w:p w14:paraId="3F5EAE63" w14:textId="77777777" w:rsidR="006E6A93" w:rsidRPr="00523EDC" w:rsidRDefault="006E6A93" w:rsidP="00853A76">
            <w:pPr>
              <w:jc w:val="both"/>
              <w:rPr>
                <w:rFonts w:cstheme="minorHAnsi"/>
                <w:lang w:val="en-GB"/>
              </w:rPr>
            </w:pPr>
            <w:hyperlink r:id="rId948" w:tooltip="Paleolithic" w:history="1">
              <w:r w:rsidRPr="00523EDC">
                <w:rPr>
                  <w:rStyle w:val="Hyperlink"/>
                  <w:rFonts w:cstheme="minorHAnsi"/>
                  <w:color w:val="auto"/>
                  <w:u w:val="none"/>
                </w:rPr>
                <w:t>Upper Paleolithic</w:t>
              </w:r>
            </w:hyperlink>
          </w:p>
        </w:tc>
        <w:tc>
          <w:tcPr>
            <w:tcW w:w="2409" w:type="dxa"/>
            <w:vAlign w:val="center"/>
          </w:tcPr>
          <w:p w14:paraId="3F5EAE64" w14:textId="77777777" w:rsidR="006E6A93" w:rsidRPr="00523EDC" w:rsidRDefault="006E6A93" w:rsidP="00853A76">
            <w:pPr>
              <w:jc w:val="both"/>
              <w:rPr>
                <w:rFonts w:cstheme="minorHAnsi"/>
                <w:lang w:val="en-GB"/>
              </w:rPr>
            </w:pPr>
            <w:r w:rsidRPr="00523EDC">
              <w:rPr>
                <w:rFonts w:cstheme="minorHAnsi"/>
                <w:lang w:val="en-GB"/>
              </w:rPr>
              <w:t>33</w:t>
            </w:r>
          </w:p>
        </w:tc>
      </w:tr>
      <w:tr w:rsidR="006E6A93" w:rsidRPr="00523EDC" w14:paraId="3F5EAE68" w14:textId="77777777" w:rsidTr="00F777E0">
        <w:tc>
          <w:tcPr>
            <w:tcW w:w="2802" w:type="dxa"/>
            <w:vAlign w:val="center"/>
          </w:tcPr>
          <w:p w14:paraId="3F5EAE66" w14:textId="77777777" w:rsidR="006E6A93" w:rsidRPr="00523EDC" w:rsidRDefault="006E6A93" w:rsidP="00853A76">
            <w:pPr>
              <w:jc w:val="both"/>
              <w:rPr>
                <w:rFonts w:cstheme="minorHAnsi"/>
                <w:lang w:val="en-GB"/>
              </w:rPr>
            </w:pPr>
            <w:hyperlink r:id="rId949" w:tooltip="Neolithic" w:history="1">
              <w:r w:rsidRPr="00523EDC">
                <w:rPr>
                  <w:rStyle w:val="Hyperlink"/>
                  <w:rFonts w:cstheme="minorHAnsi"/>
                  <w:color w:val="auto"/>
                  <w:u w:val="none"/>
                </w:rPr>
                <w:t>Neolithic</w:t>
              </w:r>
            </w:hyperlink>
          </w:p>
        </w:tc>
        <w:tc>
          <w:tcPr>
            <w:tcW w:w="2409" w:type="dxa"/>
            <w:vAlign w:val="center"/>
          </w:tcPr>
          <w:p w14:paraId="3F5EAE67" w14:textId="77777777" w:rsidR="006E6A93" w:rsidRPr="00523EDC" w:rsidRDefault="006E6A93" w:rsidP="00853A76">
            <w:pPr>
              <w:jc w:val="both"/>
              <w:rPr>
                <w:rFonts w:cstheme="minorHAnsi"/>
                <w:lang w:val="en-GB"/>
              </w:rPr>
            </w:pPr>
            <w:r w:rsidRPr="00523EDC">
              <w:rPr>
                <w:rFonts w:cstheme="minorHAnsi"/>
                <w:lang w:val="en-GB"/>
              </w:rPr>
              <w:t>20</w:t>
            </w:r>
          </w:p>
        </w:tc>
      </w:tr>
      <w:tr w:rsidR="006E6A93" w:rsidRPr="00523EDC" w14:paraId="3F5EAE6B" w14:textId="77777777" w:rsidTr="00F777E0">
        <w:tc>
          <w:tcPr>
            <w:tcW w:w="2802" w:type="dxa"/>
            <w:vAlign w:val="center"/>
          </w:tcPr>
          <w:p w14:paraId="3F5EAE69" w14:textId="77777777" w:rsidR="006E6A93" w:rsidRPr="00523EDC" w:rsidRDefault="006E6A93" w:rsidP="00853A76">
            <w:pPr>
              <w:jc w:val="both"/>
              <w:rPr>
                <w:rFonts w:cstheme="minorHAnsi"/>
                <w:lang w:val="en-GB"/>
              </w:rPr>
            </w:pPr>
            <w:hyperlink r:id="rId950" w:tooltip="Bronze Age" w:history="1">
              <w:r w:rsidRPr="00523EDC">
                <w:rPr>
                  <w:rStyle w:val="Hyperlink"/>
                  <w:rFonts w:cstheme="minorHAnsi"/>
                  <w:color w:val="auto"/>
                  <w:u w:val="none"/>
                </w:rPr>
                <w:t>Bronze Age</w:t>
              </w:r>
            </w:hyperlink>
          </w:p>
        </w:tc>
        <w:tc>
          <w:tcPr>
            <w:tcW w:w="2409" w:type="dxa"/>
            <w:vAlign w:val="center"/>
          </w:tcPr>
          <w:p w14:paraId="3F5EAE6A" w14:textId="77777777" w:rsidR="006E6A93" w:rsidRPr="00523EDC" w:rsidRDefault="006E6A93" w:rsidP="00853A76">
            <w:pPr>
              <w:jc w:val="both"/>
              <w:rPr>
                <w:rFonts w:cstheme="minorHAnsi"/>
                <w:lang w:val="en-GB"/>
              </w:rPr>
            </w:pPr>
            <w:r w:rsidRPr="00523EDC">
              <w:rPr>
                <w:rFonts w:cstheme="minorHAnsi"/>
                <w:lang w:val="en-GB"/>
              </w:rPr>
              <w:t>18</w:t>
            </w:r>
          </w:p>
        </w:tc>
      </w:tr>
      <w:tr w:rsidR="006E6A93" w:rsidRPr="00523EDC" w14:paraId="3F5EAE6E" w14:textId="77777777" w:rsidTr="00F777E0">
        <w:tc>
          <w:tcPr>
            <w:tcW w:w="2802" w:type="dxa"/>
            <w:vAlign w:val="center"/>
          </w:tcPr>
          <w:p w14:paraId="3F5EAE6C" w14:textId="77777777" w:rsidR="006E6A93" w:rsidRPr="00523EDC" w:rsidRDefault="006E6A93" w:rsidP="00853A76">
            <w:pPr>
              <w:jc w:val="both"/>
              <w:rPr>
                <w:rFonts w:cstheme="minorHAnsi"/>
                <w:lang w:val="en-GB"/>
              </w:rPr>
            </w:pPr>
            <w:hyperlink r:id="rId951" w:tooltip="Classical Greece" w:history="1">
              <w:r w:rsidRPr="00523EDC">
                <w:rPr>
                  <w:rStyle w:val="Hyperlink"/>
                  <w:rFonts w:cstheme="minorHAnsi"/>
                  <w:color w:val="auto"/>
                  <w:u w:val="none"/>
                </w:rPr>
                <w:t>Classical Greece</w:t>
              </w:r>
            </w:hyperlink>
          </w:p>
        </w:tc>
        <w:tc>
          <w:tcPr>
            <w:tcW w:w="2409" w:type="dxa"/>
            <w:vAlign w:val="center"/>
          </w:tcPr>
          <w:p w14:paraId="3F5EAE6D" w14:textId="77777777" w:rsidR="006E6A93" w:rsidRPr="00523EDC" w:rsidRDefault="006E6A93" w:rsidP="00853A76">
            <w:pPr>
              <w:jc w:val="both"/>
              <w:rPr>
                <w:rFonts w:cstheme="minorHAnsi"/>
                <w:lang w:val="en-GB"/>
              </w:rPr>
            </w:pPr>
            <w:r w:rsidRPr="00523EDC">
              <w:rPr>
                <w:rFonts w:cstheme="minorHAnsi"/>
                <w:lang w:val="en-GB"/>
              </w:rPr>
              <w:t>20-30</w:t>
            </w:r>
          </w:p>
        </w:tc>
      </w:tr>
      <w:tr w:rsidR="006E6A93" w:rsidRPr="00523EDC" w14:paraId="3F5EAE71" w14:textId="77777777" w:rsidTr="00F777E0">
        <w:tc>
          <w:tcPr>
            <w:tcW w:w="2802" w:type="dxa"/>
            <w:vAlign w:val="center"/>
          </w:tcPr>
          <w:p w14:paraId="3F5EAE6F" w14:textId="77777777" w:rsidR="006E6A93" w:rsidRPr="00523EDC" w:rsidRDefault="006E6A93" w:rsidP="00853A76">
            <w:pPr>
              <w:jc w:val="both"/>
              <w:rPr>
                <w:rFonts w:cstheme="minorHAnsi"/>
                <w:lang w:val="en-GB"/>
              </w:rPr>
            </w:pPr>
            <w:hyperlink r:id="rId952" w:tooltip="Classical Rome" w:history="1">
              <w:r w:rsidRPr="00523EDC">
                <w:rPr>
                  <w:rStyle w:val="Hyperlink"/>
                  <w:rFonts w:cstheme="minorHAnsi"/>
                  <w:color w:val="auto"/>
                  <w:u w:val="none"/>
                </w:rPr>
                <w:t>Classical Rome</w:t>
              </w:r>
            </w:hyperlink>
          </w:p>
        </w:tc>
        <w:tc>
          <w:tcPr>
            <w:tcW w:w="2409" w:type="dxa"/>
            <w:vAlign w:val="center"/>
          </w:tcPr>
          <w:p w14:paraId="3F5EAE70" w14:textId="77777777" w:rsidR="006E6A93" w:rsidRPr="00523EDC" w:rsidRDefault="006E6A93" w:rsidP="00853A76">
            <w:pPr>
              <w:jc w:val="both"/>
              <w:rPr>
                <w:rFonts w:cstheme="minorHAnsi"/>
                <w:lang w:val="en-GB"/>
              </w:rPr>
            </w:pPr>
            <w:r w:rsidRPr="00523EDC">
              <w:rPr>
                <w:rFonts w:cstheme="minorHAnsi"/>
                <w:lang w:val="en-GB"/>
              </w:rPr>
              <w:t>20-30</w:t>
            </w:r>
          </w:p>
        </w:tc>
      </w:tr>
      <w:tr w:rsidR="006E6A93" w:rsidRPr="00523EDC" w14:paraId="3F5EAE74" w14:textId="77777777" w:rsidTr="00F777E0">
        <w:tc>
          <w:tcPr>
            <w:tcW w:w="2802" w:type="dxa"/>
            <w:vAlign w:val="center"/>
          </w:tcPr>
          <w:p w14:paraId="3F5EAE72" w14:textId="77777777" w:rsidR="006E6A93" w:rsidRPr="00523EDC" w:rsidRDefault="006E6A93" w:rsidP="00853A76">
            <w:pPr>
              <w:jc w:val="both"/>
              <w:rPr>
                <w:rFonts w:cstheme="minorHAnsi"/>
                <w:lang w:val="en-GB"/>
              </w:rPr>
            </w:pPr>
            <w:hyperlink r:id="rId953" w:tooltip="Indigenous peoples of the Americas" w:history="1">
              <w:r w:rsidRPr="00523EDC">
                <w:rPr>
                  <w:rStyle w:val="Hyperlink"/>
                  <w:rFonts w:cstheme="minorHAnsi"/>
                  <w:color w:val="auto"/>
                  <w:u w:val="none"/>
                </w:rPr>
                <w:t>Pre-Colombian North America</w:t>
              </w:r>
            </w:hyperlink>
          </w:p>
        </w:tc>
        <w:tc>
          <w:tcPr>
            <w:tcW w:w="2409" w:type="dxa"/>
            <w:vAlign w:val="center"/>
          </w:tcPr>
          <w:p w14:paraId="3F5EAE73" w14:textId="77777777" w:rsidR="006E6A93" w:rsidRPr="00523EDC" w:rsidRDefault="006E6A93" w:rsidP="00853A76">
            <w:pPr>
              <w:jc w:val="both"/>
              <w:rPr>
                <w:rFonts w:cstheme="minorHAnsi"/>
                <w:lang w:val="en-GB"/>
              </w:rPr>
            </w:pPr>
            <w:r w:rsidRPr="00523EDC">
              <w:rPr>
                <w:rFonts w:cstheme="minorHAnsi"/>
                <w:lang w:val="en-GB"/>
              </w:rPr>
              <w:t>25-35</w:t>
            </w:r>
          </w:p>
        </w:tc>
      </w:tr>
      <w:tr w:rsidR="006E6A93" w:rsidRPr="00523EDC" w14:paraId="3F5EAE77" w14:textId="77777777" w:rsidTr="00F777E0">
        <w:tc>
          <w:tcPr>
            <w:tcW w:w="2802" w:type="dxa"/>
            <w:vAlign w:val="center"/>
          </w:tcPr>
          <w:p w14:paraId="3F5EAE75" w14:textId="77777777" w:rsidR="006E6A93" w:rsidRPr="00523EDC" w:rsidRDefault="006E6A93" w:rsidP="00853A76">
            <w:pPr>
              <w:jc w:val="both"/>
              <w:rPr>
                <w:rFonts w:cstheme="minorHAnsi"/>
                <w:lang w:val="en-GB"/>
              </w:rPr>
            </w:pPr>
            <w:hyperlink r:id="rId954" w:tooltip="Medieval Britain" w:history="1">
              <w:r w:rsidRPr="00523EDC">
                <w:rPr>
                  <w:rStyle w:val="Hyperlink"/>
                  <w:rFonts w:cstheme="minorHAnsi"/>
                  <w:color w:val="auto"/>
                  <w:u w:val="none"/>
                </w:rPr>
                <w:t>Medieval Britain</w:t>
              </w:r>
            </w:hyperlink>
          </w:p>
        </w:tc>
        <w:tc>
          <w:tcPr>
            <w:tcW w:w="2409" w:type="dxa"/>
            <w:vAlign w:val="center"/>
          </w:tcPr>
          <w:p w14:paraId="3F5EAE76" w14:textId="77777777" w:rsidR="006E6A93" w:rsidRPr="00523EDC" w:rsidRDefault="006E6A93" w:rsidP="00853A76">
            <w:pPr>
              <w:jc w:val="both"/>
              <w:rPr>
                <w:rFonts w:cstheme="minorHAnsi"/>
                <w:lang w:val="en-GB"/>
              </w:rPr>
            </w:pPr>
            <w:r w:rsidRPr="00523EDC">
              <w:rPr>
                <w:rFonts w:cstheme="minorHAnsi"/>
                <w:lang w:val="en-GB"/>
              </w:rPr>
              <w:t>20-30</w:t>
            </w:r>
          </w:p>
        </w:tc>
      </w:tr>
      <w:tr w:rsidR="006E6A93" w:rsidRPr="00523EDC" w14:paraId="3F5EAE7A" w14:textId="77777777" w:rsidTr="00F777E0">
        <w:tc>
          <w:tcPr>
            <w:tcW w:w="2802" w:type="dxa"/>
            <w:vAlign w:val="center"/>
          </w:tcPr>
          <w:p w14:paraId="3F5EAE78" w14:textId="77777777" w:rsidR="006E6A93" w:rsidRPr="00523EDC" w:rsidRDefault="006E6A93" w:rsidP="00853A76">
            <w:pPr>
              <w:jc w:val="both"/>
              <w:rPr>
                <w:rFonts w:cstheme="minorHAnsi"/>
                <w:lang w:val="en-GB"/>
              </w:rPr>
            </w:pPr>
            <w:hyperlink r:id="rId955" w:tooltip="1900s" w:history="1">
              <w:r w:rsidRPr="00523EDC">
                <w:rPr>
                  <w:rStyle w:val="Hyperlink"/>
                  <w:rFonts w:cstheme="minorHAnsi"/>
                  <w:color w:val="auto"/>
                  <w:u w:val="none"/>
                </w:rPr>
                <w:t>Early 20th Century</w:t>
              </w:r>
            </w:hyperlink>
          </w:p>
        </w:tc>
        <w:tc>
          <w:tcPr>
            <w:tcW w:w="2409" w:type="dxa"/>
            <w:vAlign w:val="center"/>
          </w:tcPr>
          <w:p w14:paraId="3F5EAE79" w14:textId="77777777" w:rsidR="006E6A93" w:rsidRPr="00523EDC" w:rsidRDefault="006E6A93" w:rsidP="00853A76">
            <w:pPr>
              <w:jc w:val="both"/>
              <w:rPr>
                <w:rFonts w:cstheme="minorHAnsi"/>
                <w:lang w:val="en-GB"/>
              </w:rPr>
            </w:pPr>
            <w:r w:rsidRPr="00523EDC">
              <w:rPr>
                <w:rFonts w:cstheme="minorHAnsi"/>
                <w:lang w:val="en-GB"/>
              </w:rPr>
              <w:t>30-40</w:t>
            </w:r>
          </w:p>
        </w:tc>
      </w:tr>
      <w:tr w:rsidR="006E6A93" w:rsidRPr="00523EDC" w14:paraId="3F5EAE7D" w14:textId="77777777" w:rsidTr="00F777E0">
        <w:tc>
          <w:tcPr>
            <w:tcW w:w="2802" w:type="dxa"/>
            <w:vAlign w:val="center"/>
          </w:tcPr>
          <w:p w14:paraId="3F5EAE7B" w14:textId="77777777" w:rsidR="006E6A93" w:rsidRPr="00523EDC" w:rsidRDefault="006E6A93" w:rsidP="00853A76">
            <w:pPr>
              <w:jc w:val="both"/>
              <w:rPr>
                <w:rFonts w:cstheme="minorHAnsi"/>
                <w:lang w:val="en-GB"/>
              </w:rPr>
            </w:pPr>
            <w:hyperlink r:id="rId956" w:tooltip="2000s" w:history="1">
              <w:r w:rsidRPr="00523EDC">
                <w:rPr>
                  <w:rStyle w:val="Hyperlink"/>
                  <w:rFonts w:cstheme="minorHAnsi"/>
                  <w:color w:val="auto"/>
                  <w:u w:val="none"/>
                </w:rPr>
                <w:t>Current world average</w:t>
              </w:r>
            </w:hyperlink>
          </w:p>
        </w:tc>
        <w:tc>
          <w:tcPr>
            <w:tcW w:w="2409" w:type="dxa"/>
            <w:vAlign w:val="center"/>
          </w:tcPr>
          <w:p w14:paraId="3F5EAE7C" w14:textId="77777777" w:rsidR="006E6A93" w:rsidRPr="00523EDC" w:rsidRDefault="006E6A93" w:rsidP="00853A76">
            <w:pPr>
              <w:jc w:val="both"/>
              <w:rPr>
                <w:rFonts w:cstheme="minorHAnsi"/>
                <w:lang w:val="en-GB"/>
              </w:rPr>
            </w:pPr>
            <w:r w:rsidRPr="00523EDC">
              <w:rPr>
                <w:rFonts w:cstheme="minorHAnsi"/>
                <w:lang w:val="en-GB"/>
              </w:rPr>
              <w:t>67</w:t>
            </w:r>
          </w:p>
        </w:tc>
      </w:tr>
    </w:tbl>
    <w:p w14:paraId="3F5EAE7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p>
    <w:p w14:paraId="3F5EAE7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ab/>
        <w:t xml:space="preserve">The current world average will come to about 50 if TLE is </w:t>
      </w:r>
      <w:proofErr w:type="gramStart"/>
      <w:r w:rsidRPr="00523EDC">
        <w:rPr>
          <w:rFonts w:cstheme="minorHAnsi"/>
          <w:lang w:val="en-GB"/>
        </w:rPr>
        <w:t>taken into account</w:t>
      </w:r>
      <w:proofErr w:type="gramEnd"/>
      <w:r w:rsidRPr="00523EDC">
        <w:rPr>
          <w:rFonts w:cstheme="minorHAnsi"/>
          <w:lang w:val="en-GB"/>
        </w:rPr>
        <w:t xml:space="preserve">. The average weight can also be assumed to be much higher. The net conclusion is that much greater percentage of organic matter is owned by human beings now than at any time in the past; this transition of the organic matter from other living beings to human beings has been steadily taking place since the evolution of human beings. This proves the Nature’s </w:t>
      </w:r>
      <w:proofErr w:type="gramStart"/>
      <w:r w:rsidRPr="00523EDC">
        <w:rPr>
          <w:rFonts w:cstheme="minorHAnsi"/>
          <w:lang w:val="en-GB"/>
        </w:rPr>
        <w:t>ever increasing</w:t>
      </w:r>
      <w:proofErr w:type="gramEnd"/>
      <w:r w:rsidRPr="00523EDC">
        <w:rPr>
          <w:rFonts w:cstheme="minorHAnsi"/>
          <w:lang w:val="en-GB"/>
        </w:rPr>
        <w:t xml:space="preserve"> preference for human beings. </w:t>
      </w:r>
    </w:p>
    <w:p w14:paraId="3F5EAE80" w14:textId="77777777" w:rsidR="006E6A93" w:rsidRPr="00523EDC" w:rsidRDefault="00A0589E"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b/>
          <w:sz w:val="28"/>
          <w:szCs w:val="28"/>
          <w:lang w:val="en-GB"/>
        </w:rPr>
      </w:pPr>
      <w:r w:rsidRPr="00523EDC">
        <w:rPr>
          <w:rFonts w:cstheme="minorHAnsi"/>
          <w:b/>
          <w:sz w:val="28"/>
          <w:szCs w:val="28"/>
          <w:lang w:val="en-GB"/>
        </w:rPr>
        <w:t>Need of the H</w:t>
      </w:r>
      <w:r w:rsidR="006E6A93" w:rsidRPr="00523EDC">
        <w:rPr>
          <w:rFonts w:cstheme="minorHAnsi"/>
          <w:b/>
          <w:sz w:val="28"/>
          <w:szCs w:val="28"/>
          <w:lang w:val="en-GB"/>
        </w:rPr>
        <w:t>our</w:t>
      </w:r>
    </w:p>
    <w:p w14:paraId="3F5EAE81"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We have seen in this chapter that</w:t>
      </w:r>
    </w:p>
    <w:p w14:paraId="3F5EAE82" w14:textId="77777777" w:rsidR="006E6A93" w:rsidRPr="00523EDC" w:rsidRDefault="006E6A93" w:rsidP="00367429">
      <w:pPr>
        <w:numPr>
          <w:ilvl w:val="0"/>
          <w:numId w:val="18"/>
        </w:numPr>
        <w:tabs>
          <w:tab w:val="clear" w:pos="720"/>
          <w:tab w:val="left" w:pos="0"/>
          <w:tab w:val="left" w:pos="180"/>
        </w:tabs>
        <w:spacing w:after="0" w:line="240" w:lineRule="auto"/>
        <w:ind w:left="0" w:firstLine="0"/>
        <w:jc w:val="both"/>
        <w:rPr>
          <w:rFonts w:cstheme="minorHAnsi"/>
          <w:lang w:val="en-GB"/>
        </w:rPr>
      </w:pPr>
      <w:r w:rsidRPr="00523EDC">
        <w:rPr>
          <w:rFonts w:cstheme="minorHAnsi"/>
          <w:lang w:val="en-GB"/>
        </w:rPr>
        <w:t>True Life Expectancy (at conception) is much lower than the Life expectancy at birth. The difference is more marked in the so-called developed than the developing countries.</w:t>
      </w:r>
    </w:p>
    <w:p w14:paraId="3F5EAE83" w14:textId="77777777" w:rsidR="006E6A93" w:rsidRPr="00523EDC" w:rsidRDefault="006E6A93" w:rsidP="00367429">
      <w:pPr>
        <w:numPr>
          <w:ilvl w:val="0"/>
          <w:numId w:val="18"/>
        </w:numPr>
        <w:tabs>
          <w:tab w:val="clear" w:pos="720"/>
          <w:tab w:val="left" w:pos="0"/>
          <w:tab w:val="left" w:pos="180"/>
        </w:tabs>
        <w:spacing w:after="0" w:line="240" w:lineRule="auto"/>
        <w:ind w:left="0" w:firstLine="0"/>
        <w:jc w:val="both"/>
        <w:rPr>
          <w:rFonts w:cstheme="minorHAnsi"/>
          <w:lang w:val="en-GB"/>
        </w:rPr>
      </w:pPr>
      <w:r w:rsidRPr="00523EDC">
        <w:rPr>
          <w:rFonts w:cstheme="minorHAnsi"/>
          <w:lang w:val="en-GB"/>
        </w:rPr>
        <w:t xml:space="preserve">Increase in abortion ratios increases life expectancy at birth both statistically as well as in </w:t>
      </w:r>
      <w:proofErr w:type="gramStart"/>
      <w:r w:rsidRPr="00523EDC">
        <w:rPr>
          <w:rFonts w:cstheme="minorHAnsi"/>
          <w:lang w:val="en-GB"/>
        </w:rPr>
        <w:t>reality;</w:t>
      </w:r>
      <w:proofErr w:type="gramEnd"/>
    </w:p>
    <w:p w14:paraId="3F5EAE84" w14:textId="77777777" w:rsidR="006E6A93" w:rsidRPr="00523EDC" w:rsidRDefault="006E6A93" w:rsidP="00367429">
      <w:pPr>
        <w:numPr>
          <w:ilvl w:val="0"/>
          <w:numId w:val="18"/>
        </w:numPr>
        <w:tabs>
          <w:tab w:val="clear" w:pos="720"/>
          <w:tab w:val="left" w:pos="0"/>
          <w:tab w:val="left" w:pos="180"/>
        </w:tabs>
        <w:spacing w:after="0" w:line="240" w:lineRule="auto"/>
        <w:ind w:left="0" w:firstLine="0"/>
        <w:jc w:val="both"/>
        <w:rPr>
          <w:rFonts w:cstheme="minorHAnsi"/>
          <w:lang w:val="en-GB"/>
        </w:rPr>
      </w:pPr>
      <w:r w:rsidRPr="00523EDC">
        <w:rPr>
          <w:rFonts w:cstheme="minorHAnsi"/>
          <w:lang w:val="en-GB"/>
        </w:rPr>
        <w:t>Nature shows a clear preference for human beings; not only the total population of human beings but their average life expectancy and average weight too have been steadily growing.</w:t>
      </w:r>
    </w:p>
    <w:p w14:paraId="3F5EAE85" w14:textId="77777777" w:rsidR="006E6A93" w:rsidRPr="00523EDC" w:rsidRDefault="006E6A93" w:rsidP="00853A76">
      <w:pPr>
        <w:tabs>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p>
    <w:p w14:paraId="3F5EAE86" w14:textId="77777777" w:rsidR="006E6A93" w:rsidRPr="00523EDC" w:rsidRDefault="006E6A93" w:rsidP="00853A76">
      <w:pPr>
        <w:tabs>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Now, the questions arise:</w:t>
      </w:r>
    </w:p>
    <w:p w14:paraId="3F5EAE87" w14:textId="77777777" w:rsidR="006E6A93" w:rsidRPr="00523EDC" w:rsidRDefault="006E6A93" w:rsidP="00367429">
      <w:pPr>
        <w:numPr>
          <w:ilvl w:val="0"/>
          <w:numId w:val="19"/>
        </w:numPr>
        <w:tabs>
          <w:tab w:val="clear" w:pos="720"/>
          <w:tab w:val="left" w:pos="180"/>
          <w:tab w:val="left" w:pos="540"/>
          <w:tab w:val="left" w:pos="1440"/>
          <w:tab w:val="left" w:pos="2160"/>
          <w:tab w:val="left" w:pos="2880"/>
          <w:tab w:val="left" w:pos="3600"/>
          <w:tab w:val="left" w:pos="4320"/>
          <w:tab w:val="left" w:pos="5040"/>
          <w:tab w:val="left" w:pos="5760"/>
          <w:tab w:val="left" w:pos="6480"/>
          <w:tab w:val="left" w:pos="7200"/>
          <w:tab w:val="left" w:pos="7995"/>
        </w:tabs>
        <w:spacing w:after="0" w:line="240" w:lineRule="auto"/>
        <w:ind w:left="0" w:firstLine="0"/>
        <w:jc w:val="both"/>
        <w:rPr>
          <w:rFonts w:cstheme="minorHAnsi"/>
          <w:lang w:val="en-GB"/>
        </w:rPr>
      </w:pPr>
      <w:r w:rsidRPr="00523EDC">
        <w:rPr>
          <w:rFonts w:cstheme="minorHAnsi"/>
          <w:lang w:val="en-GB"/>
        </w:rPr>
        <w:t>Should we work against this Natural Preference for Human beings, and should we use violent means to reverse this preference?</w:t>
      </w:r>
    </w:p>
    <w:p w14:paraId="3F5EAE88" w14:textId="77777777" w:rsidR="006E6A93" w:rsidRPr="00523EDC" w:rsidRDefault="006E6A93" w:rsidP="00853A76">
      <w:pPr>
        <w:tabs>
          <w:tab w:val="left" w:pos="180"/>
          <w:tab w:val="left" w:pos="540"/>
          <w:tab w:val="left" w:pos="1440"/>
          <w:tab w:val="left" w:pos="2160"/>
          <w:tab w:val="left" w:pos="2880"/>
          <w:tab w:val="left" w:pos="3600"/>
          <w:tab w:val="left" w:pos="4320"/>
          <w:tab w:val="left" w:pos="5040"/>
          <w:tab w:val="left" w:pos="5760"/>
          <w:tab w:val="left" w:pos="6480"/>
          <w:tab w:val="left" w:pos="7200"/>
          <w:tab w:val="left" w:pos="7995"/>
        </w:tabs>
        <w:spacing w:line="240" w:lineRule="auto"/>
        <w:jc w:val="both"/>
        <w:rPr>
          <w:rFonts w:cstheme="minorHAnsi"/>
          <w:lang w:val="en-GB"/>
        </w:rPr>
      </w:pPr>
      <w:r w:rsidRPr="00523EDC">
        <w:rPr>
          <w:rFonts w:cstheme="minorHAnsi"/>
          <w:lang w:val="en-GB"/>
        </w:rPr>
        <w:t xml:space="preserve">2. Should we use abortion as a method to increase human life expectancy? If we are doing this, nothing can be crueller than this. </w:t>
      </w:r>
    </w:p>
    <w:p w14:paraId="3F5EAE89"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lastRenderedPageBreak/>
        <w:t xml:space="preserve">What should we do to stop this </w:t>
      </w:r>
      <w:proofErr w:type="gramStart"/>
      <w:r w:rsidRPr="00523EDC">
        <w:rPr>
          <w:rFonts w:cstheme="minorHAnsi"/>
          <w:lang w:val="en-GB"/>
        </w:rPr>
        <w:t>large scale</w:t>
      </w:r>
      <w:proofErr w:type="gramEnd"/>
      <w:r w:rsidRPr="00523EDC">
        <w:rPr>
          <w:rFonts w:cstheme="minorHAnsi"/>
          <w:lang w:val="en-GB"/>
        </w:rPr>
        <w:t xml:space="preserve"> genocide of unborn human children?</w:t>
      </w:r>
    </w:p>
    <w:p w14:paraId="3F5EAE8A"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First, we must change the definition of life expectancy from one at birth to one at conception (True Life Expectancy) without delay. </w:t>
      </w:r>
    </w:p>
    <w:p w14:paraId="3F5EAE8B"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Second, we must introduce the term “foetal mortality rate” to calculate the loss of human lives. </w:t>
      </w:r>
    </w:p>
    <w:p w14:paraId="3F5EAE8C"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Third, we must use “foeticide” for all induced abortions, male or female, except where it is done for purely a medical purpose. </w:t>
      </w:r>
    </w:p>
    <w:p w14:paraId="3F5EAE8D"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Fourth, foeticide should be declared a big human rights </w:t>
      </w:r>
      <w:proofErr w:type="gramStart"/>
      <w:r w:rsidRPr="00523EDC">
        <w:rPr>
          <w:rFonts w:cstheme="minorHAnsi"/>
          <w:lang w:val="en-GB"/>
        </w:rPr>
        <w:t>issue</w:t>
      </w:r>
      <w:proofErr w:type="gramEnd"/>
      <w:r w:rsidRPr="00523EDC">
        <w:rPr>
          <w:rFonts w:cstheme="minorHAnsi"/>
          <w:lang w:val="en-GB"/>
        </w:rPr>
        <w:t xml:space="preserve"> and human rights organisations should start a full-fledged campaign against it. </w:t>
      </w:r>
    </w:p>
    <w:p w14:paraId="3F5EAE8E"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Fifth, True Life Expectancies of the countries of the world should be regularly published and duly publicised. </w:t>
      </w:r>
    </w:p>
    <w:p w14:paraId="3F5EAE8F" w14:textId="77777777" w:rsidR="006E6A93" w:rsidRPr="00523EDC" w:rsidRDefault="006E6A93"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lang w:val="en-GB"/>
        </w:rPr>
      </w:pPr>
      <w:r w:rsidRPr="00523EDC">
        <w:rPr>
          <w:rFonts w:cstheme="minorHAnsi"/>
          <w:lang w:val="en-GB"/>
        </w:rPr>
        <w:t xml:space="preserve">Sixth, induced abortions should be effectively banned except for purely medical reasons. </w:t>
      </w:r>
    </w:p>
    <w:p w14:paraId="3F5EAE90" w14:textId="77777777" w:rsidR="001C6B72" w:rsidRPr="00523EDC" w:rsidRDefault="00A0589E" w:rsidP="00853A76">
      <w:pPr>
        <w:tabs>
          <w:tab w:val="left" w:pos="720"/>
          <w:tab w:val="left" w:pos="1440"/>
          <w:tab w:val="left" w:pos="2160"/>
          <w:tab w:val="left" w:pos="2880"/>
          <w:tab w:val="left" w:pos="3600"/>
          <w:tab w:val="left" w:pos="4320"/>
          <w:tab w:val="left" w:pos="5040"/>
          <w:tab w:val="left" w:pos="5760"/>
          <w:tab w:val="left" w:pos="6480"/>
          <w:tab w:val="left" w:pos="7200"/>
          <w:tab w:val="left" w:pos="8430"/>
        </w:tabs>
        <w:spacing w:line="240" w:lineRule="auto"/>
        <w:jc w:val="both"/>
        <w:rPr>
          <w:rFonts w:cstheme="minorHAnsi"/>
          <w:b/>
          <w:sz w:val="28"/>
          <w:lang w:val="en-GB"/>
        </w:rPr>
      </w:pPr>
      <w:r w:rsidRPr="00523EDC">
        <w:rPr>
          <w:rFonts w:cstheme="minorHAnsi"/>
          <w:b/>
          <w:sz w:val="28"/>
          <w:lang w:val="en-GB"/>
        </w:rPr>
        <w:t>Notes</w:t>
      </w:r>
    </w:p>
    <w:p w14:paraId="3F5EAE91" w14:textId="77777777" w:rsidR="00A95EC3" w:rsidRPr="00523EDC" w:rsidRDefault="00A95EC3" w:rsidP="00853A76">
      <w:pPr>
        <w:tabs>
          <w:tab w:val="left" w:pos="1440"/>
        </w:tabs>
        <w:spacing w:line="240" w:lineRule="auto"/>
        <w:ind w:left="1440" w:hanging="1440"/>
        <w:jc w:val="both"/>
        <w:rPr>
          <w:rFonts w:cstheme="minorHAnsi"/>
          <w:b/>
          <w:lang w:val="en-GB"/>
        </w:rPr>
      </w:pPr>
      <w:r w:rsidRPr="00523EDC">
        <w:rPr>
          <w:rFonts w:cstheme="minorHAnsi"/>
          <w:b/>
          <w:lang w:val="en-GB"/>
        </w:rPr>
        <w:t>Notes</w:t>
      </w:r>
    </w:p>
    <w:p w14:paraId="3F5EAE92"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hyperlink r:id="rId957" w:tooltip="Oded Galor" w:history="1">
        <w:r w:rsidRPr="00523EDC">
          <w:rPr>
            <w:rStyle w:val="Hyperlink"/>
            <w:rFonts w:cstheme="minorHAnsi"/>
            <w:color w:val="auto"/>
            <w:sz w:val="18"/>
            <w:szCs w:val="18"/>
            <w:u w:val="none"/>
          </w:rPr>
          <w:t>Galor, Oded</w:t>
        </w:r>
      </w:hyperlink>
      <w:r w:rsidRPr="00523EDC">
        <w:rPr>
          <w:rFonts w:cstheme="minorHAnsi"/>
          <w:sz w:val="18"/>
          <w:szCs w:val="18"/>
        </w:rPr>
        <w:t xml:space="preserve"> and </w:t>
      </w:r>
      <w:proofErr w:type="spellStart"/>
      <w:r w:rsidRPr="00523EDC">
        <w:rPr>
          <w:rFonts w:cstheme="minorHAnsi"/>
          <w:sz w:val="18"/>
          <w:szCs w:val="18"/>
        </w:rPr>
        <w:t>Moav</w:t>
      </w:r>
      <w:proofErr w:type="spellEnd"/>
      <w:r w:rsidRPr="00523EDC">
        <w:rPr>
          <w:rFonts w:cstheme="minorHAnsi"/>
          <w:sz w:val="18"/>
          <w:szCs w:val="18"/>
        </w:rPr>
        <w:t>, Omer, "Natural Selection and the Evolution of Life Expectancy" (</w:t>
      </w:r>
      <w:hyperlink r:id="rId958" w:tooltip="October 12" w:history="1">
        <w:r w:rsidRPr="00523EDC">
          <w:rPr>
            <w:rStyle w:val="Hyperlink"/>
            <w:rFonts w:cstheme="minorHAnsi"/>
            <w:color w:val="auto"/>
            <w:sz w:val="18"/>
            <w:szCs w:val="18"/>
            <w:u w:val="none"/>
          </w:rPr>
          <w:t>October 12</w:t>
        </w:r>
      </w:hyperlink>
      <w:r w:rsidRPr="00523EDC">
        <w:rPr>
          <w:rFonts w:cstheme="minorHAnsi"/>
          <w:sz w:val="18"/>
          <w:szCs w:val="18"/>
        </w:rPr>
        <w:t xml:space="preserve">, </w:t>
      </w:r>
      <w:hyperlink r:id="rId959" w:tooltip="2005" w:history="1">
        <w:r w:rsidRPr="00523EDC">
          <w:rPr>
            <w:rStyle w:val="Hyperlink"/>
            <w:rFonts w:cstheme="minorHAnsi"/>
            <w:color w:val="auto"/>
            <w:sz w:val="18"/>
            <w:szCs w:val="18"/>
            <w:u w:val="none"/>
          </w:rPr>
          <w:t>2005</w:t>
        </w:r>
      </w:hyperlink>
      <w:r w:rsidRPr="00523EDC">
        <w:rPr>
          <w:rFonts w:cstheme="minorHAnsi"/>
          <w:sz w:val="18"/>
          <w:szCs w:val="18"/>
        </w:rPr>
        <w:t xml:space="preserve">). Minerva Centre for Economic Growth Paper No. 02-05 </w:t>
      </w:r>
      <w:hyperlink r:id="rId960" w:tooltip="http://ssrn.com/abstract=563741" w:history="1">
        <w:r w:rsidRPr="00523EDC">
          <w:rPr>
            <w:rStyle w:val="Hyperlink"/>
            <w:rFonts w:cstheme="minorHAnsi"/>
            <w:color w:val="auto"/>
            <w:sz w:val="18"/>
            <w:szCs w:val="18"/>
            <w:u w:val="none"/>
          </w:rPr>
          <w:t>http://ssrn.com/abstract=563741</w:t>
        </w:r>
      </w:hyperlink>
    </w:p>
    <w:p w14:paraId="3F5EAE93" w14:textId="77777777" w:rsidR="00A95EC3" w:rsidRPr="00523EDC" w:rsidRDefault="00A95EC3" w:rsidP="00367429">
      <w:pPr>
        <w:numPr>
          <w:ilvl w:val="0"/>
          <w:numId w:val="20"/>
        </w:numPr>
        <w:shd w:val="clear" w:color="auto" w:fill="FFFFFF"/>
        <w:tabs>
          <w:tab w:val="left" w:pos="360"/>
        </w:tabs>
        <w:spacing w:before="66" w:after="66" w:line="240" w:lineRule="auto"/>
        <w:ind w:left="0" w:firstLine="0"/>
        <w:jc w:val="both"/>
        <w:rPr>
          <w:rFonts w:cstheme="minorHAnsi"/>
          <w:sz w:val="18"/>
          <w:szCs w:val="18"/>
        </w:rPr>
      </w:pPr>
      <w:r w:rsidRPr="00523EDC">
        <w:rPr>
          <w:rStyle w:val="Strong"/>
          <w:rFonts w:cstheme="minorHAnsi"/>
          <w:b w:val="0"/>
          <w:sz w:val="18"/>
          <w:szCs w:val="18"/>
          <w:shd w:val="clear" w:color="auto" w:fill="FFFFFF"/>
        </w:rPr>
        <w:t>Thomas A. Glessne</w:t>
      </w:r>
      <w:r w:rsidRPr="00523EDC">
        <w:rPr>
          <w:rFonts w:cstheme="minorHAnsi"/>
          <w:sz w:val="18"/>
          <w:szCs w:val="18"/>
          <w:shd w:val="clear" w:color="auto" w:fill="FFFFFF"/>
        </w:rPr>
        <w:t xml:space="preserve">r, </w:t>
      </w:r>
      <w:r w:rsidRPr="00523EDC">
        <w:rPr>
          <w:rFonts w:cstheme="minorHAnsi"/>
          <w:sz w:val="18"/>
          <w:szCs w:val="18"/>
        </w:rPr>
        <w:t xml:space="preserve">Sanctity Of Life: The Gosnell Murder Trial and the Conscience of a Nation; </w:t>
      </w:r>
      <w:hyperlink r:id="rId961" w:history="1">
        <w:r w:rsidRPr="00523EDC">
          <w:rPr>
            <w:rStyle w:val="Hyperlink"/>
            <w:rFonts w:cstheme="minorHAnsi"/>
            <w:color w:val="auto"/>
            <w:sz w:val="18"/>
            <w:szCs w:val="18"/>
            <w:u w:val="none"/>
          </w:rPr>
          <w:t>http://www.vachristian.org/Sanctity-of-Life/The-Gosnell-Murder-Trial-and-the-Conscience-of-a-Nation.html</w:t>
        </w:r>
      </w:hyperlink>
    </w:p>
    <w:p w14:paraId="3F5EAE94" w14:textId="77777777" w:rsidR="00A95EC3" w:rsidRPr="00523EDC" w:rsidRDefault="00A95EC3" w:rsidP="00367429">
      <w:pPr>
        <w:numPr>
          <w:ilvl w:val="0"/>
          <w:numId w:val="20"/>
        </w:numPr>
        <w:shd w:val="clear" w:color="auto" w:fill="FFFFFF"/>
        <w:tabs>
          <w:tab w:val="left" w:pos="360"/>
        </w:tabs>
        <w:spacing w:before="66" w:after="0" w:line="240" w:lineRule="auto"/>
        <w:ind w:left="0" w:firstLine="0"/>
        <w:jc w:val="both"/>
        <w:rPr>
          <w:rFonts w:cstheme="minorHAnsi"/>
          <w:sz w:val="18"/>
          <w:szCs w:val="18"/>
        </w:rPr>
      </w:pPr>
      <w:r w:rsidRPr="00523EDC">
        <w:rPr>
          <w:rFonts w:eastAsia="Times New Roman" w:cstheme="minorHAnsi"/>
          <w:bCs/>
          <w:sz w:val="18"/>
          <w:szCs w:val="18"/>
        </w:rPr>
        <w:t>ABORTION FACTS &amp; STATISTICS;</w:t>
      </w:r>
      <w:r w:rsidRPr="00523EDC">
        <w:rPr>
          <w:rFonts w:cstheme="minorHAnsi"/>
          <w:sz w:val="18"/>
          <w:szCs w:val="18"/>
        </w:rPr>
        <w:t xml:space="preserve"> </w:t>
      </w:r>
      <w:hyperlink r:id="rId962" w:history="1">
        <w:r w:rsidRPr="00523EDC">
          <w:rPr>
            <w:rStyle w:val="Hyperlink"/>
            <w:rFonts w:cstheme="minorHAnsi"/>
            <w:color w:val="auto"/>
            <w:sz w:val="18"/>
            <w:szCs w:val="18"/>
            <w:u w:val="none"/>
          </w:rPr>
          <w:t>http://www.mswm.org/abortions.worldwide.abortionstatistics.htm</w:t>
        </w:r>
      </w:hyperlink>
    </w:p>
    <w:p w14:paraId="3F5EAE95" w14:textId="77777777" w:rsidR="00A95EC3" w:rsidRPr="00523EDC" w:rsidRDefault="00A95EC3" w:rsidP="00367429">
      <w:pPr>
        <w:numPr>
          <w:ilvl w:val="0"/>
          <w:numId w:val="20"/>
        </w:numPr>
        <w:shd w:val="clear" w:color="auto" w:fill="FFFFFF"/>
        <w:tabs>
          <w:tab w:val="left" w:pos="360"/>
        </w:tabs>
        <w:spacing w:before="66" w:after="0" w:line="240" w:lineRule="auto"/>
        <w:ind w:left="0" w:firstLine="0"/>
        <w:jc w:val="both"/>
        <w:rPr>
          <w:rFonts w:cstheme="minorHAnsi"/>
          <w:sz w:val="18"/>
          <w:szCs w:val="18"/>
        </w:rPr>
      </w:pPr>
      <w:r w:rsidRPr="00523EDC">
        <w:rPr>
          <w:rFonts w:cstheme="minorHAnsi"/>
          <w:sz w:val="18"/>
          <w:szCs w:val="18"/>
        </w:rPr>
        <w:t xml:space="preserve">Abortion Surveillance: Preliminary Data—United States, 1990; Reported by: Statistics and Computer Resources Br, Div of Reproductive Health, National Centre for Chronic Disease Prevention and Health Promotion, CDC; </w:t>
      </w:r>
      <w:hyperlink r:id="rId963" w:history="1">
        <w:r w:rsidRPr="00523EDC">
          <w:rPr>
            <w:rStyle w:val="Hyperlink"/>
            <w:rFonts w:cstheme="minorHAnsi"/>
            <w:color w:val="auto"/>
            <w:sz w:val="18"/>
            <w:szCs w:val="18"/>
            <w:u w:val="none"/>
          </w:rPr>
          <w:t>http://jamanetwork.com/journals/jama/article-abstract/402778</w:t>
        </w:r>
      </w:hyperlink>
    </w:p>
    <w:p w14:paraId="3F5EAE96" w14:textId="77777777" w:rsidR="00A95EC3" w:rsidRPr="00523EDC" w:rsidRDefault="00A95EC3" w:rsidP="00367429">
      <w:pPr>
        <w:numPr>
          <w:ilvl w:val="0"/>
          <w:numId w:val="20"/>
        </w:numPr>
        <w:shd w:val="clear" w:color="auto" w:fill="FFFFFF"/>
        <w:tabs>
          <w:tab w:val="left" w:pos="360"/>
        </w:tabs>
        <w:spacing w:before="66" w:after="0" w:line="240" w:lineRule="auto"/>
        <w:ind w:left="0" w:firstLine="0"/>
        <w:jc w:val="both"/>
        <w:rPr>
          <w:rFonts w:cstheme="minorHAnsi"/>
          <w:sz w:val="18"/>
          <w:szCs w:val="18"/>
        </w:rPr>
      </w:pPr>
      <w:r w:rsidRPr="00523EDC">
        <w:rPr>
          <w:rFonts w:cstheme="minorHAnsi"/>
          <w:sz w:val="18"/>
          <w:szCs w:val="18"/>
        </w:rPr>
        <w:t xml:space="preserve">World Leaders in Abortion: Top 10 Countries; </w:t>
      </w:r>
      <w:hyperlink r:id="rId964" w:history="1">
        <w:r w:rsidRPr="00523EDC">
          <w:rPr>
            <w:rStyle w:val="Hyperlink"/>
            <w:rFonts w:cstheme="minorHAnsi"/>
            <w:color w:val="auto"/>
            <w:sz w:val="18"/>
            <w:szCs w:val="18"/>
            <w:u w:val="none"/>
          </w:rPr>
          <w:t>https://lozierinstitute.org/world-leaders-in-abortion-top-10-countries/</w:t>
        </w:r>
      </w:hyperlink>
    </w:p>
    <w:p w14:paraId="3F5EAE97" w14:textId="77777777" w:rsidR="00A95EC3" w:rsidRPr="00523EDC" w:rsidRDefault="00A95EC3" w:rsidP="00367429">
      <w:pPr>
        <w:numPr>
          <w:ilvl w:val="0"/>
          <w:numId w:val="20"/>
        </w:numPr>
        <w:shd w:val="clear" w:color="auto" w:fill="FFFFFF"/>
        <w:tabs>
          <w:tab w:val="left" w:pos="360"/>
        </w:tabs>
        <w:spacing w:before="66" w:after="0" w:line="240" w:lineRule="auto"/>
        <w:ind w:left="0" w:firstLine="0"/>
        <w:jc w:val="both"/>
        <w:rPr>
          <w:rFonts w:cstheme="minorHAnsi"/>
          <w:sz w:val="18"/>
          <w:szCs w:val="18"/>
        </w:rPr>
      </w:pPr>
      <w:r w:rsidRPr="00523EDC">
        <w:rPr>
          <w:rStyle w:val="mw-headline"/>
          <w:rFonts w:cstheme="minorHAnsi"/>
          <w:sz w:val="18"/>
          <w:szCs w:val="18"/>
        </w:rPr>
        <w:t xml:space="preserve">Birth and abortion rates, 1996; </w:t>
      </w:r>
      <w:hyperlink r:id="rId965" w:history="1">
        <w:r w:rsidRPr="00523EDC">
          <w:rPr>
            <w:rStyle w:val="Hyperlink"/>
            <w:rFonts w:cstheme="minorHAnsi"/>
            <w:color w:val="auto"/>
            <w:sz w:val="18"/>
            <w:szCs w:val="18"/>
            <w:u w:val="none"/>
          </w:rPr>
          <w:t>http://en.wikipedia.org/wiki/Teenage_pregnancy</w:t>
        </w:r>
      </w:hyperlink>
    </w:p>
    <w:p w14:paraId="3F5EAE98"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r w:rsidRPr="00523EDC">
        <w:rPr>
          <w:rFonts w:cstheme="minorHAnsi"/>
          <w:sz w:val="18"/>
          <w:szCs w:val="18"/>
        </w:rPr>
        <w:t>Sources: International Family Planning Perspectives, 16:59, June 1990; USA Today, 8/8/96.</w:t>
      </w:r>
    </w:p>
    <w:p w14:paraId="3F5EAE99"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r w:rsidRPr="00523EDC">
        <w:rPr>
          <w:rFonts w:cstheme="minorHAnsi"/>
          <w:sz w:val="18"/>
          <w:szCs w:val="18"/>
        </w:rPr>
        <w:t xml:space="preserve">SCRBID: </w:t>
      </w:r>
      <w:r w:rsidRPr="00523EDC">
        <w:rPr>
          <w:rFonts w:eastAsia="Times New Roman" w:cstheme="minorHAnsi"/>
          <w:bCs/>
          <w:spacing w:val="-7"/>
          <w:sz w:val="18"/>
          <w:szCs w:val="18"/>
        </w:rPr>
        <w:t>Abortion issue; https://www.scribd.com/document/49079311/Abortion-issue</w:t>
      </w:r>
    </w:p>
    <w:p w14:paraId="3F5EAE9A"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r w:rsidRPr="00523EDC">
        <w:rPr>
          <w:rFonts w:cstheme="minorHAnsi"/>
          <w:sz w:val="18"/>
          <w:szCs w:val="18"/>
        </w:rPr>
        <w:t>Alan Guttmacher Institute reports and other sources</w:t>
      </w:r>
    </w:p>
    <w:p w14:paraId="3F5EAE9B"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r w:rsidRPr="00523EDC">
        <w:rPr>
          <w:rFonts w:cstheme="minorHAnsi"/>
          <w:bCs/>
          <w:sz w:val="18"/>
          <w:szCs w:val="18"/>
        </w:rPr>
        <w:t xml:space="preserve">The CIA World Factbook 2017. </w:t>
      </w:r>
      <w:r w:rsidRPr="00523EDC">
        <w:rPr>
          <w:rFonts w:cstheme="minorHAnsi"/>
          <w:sz w:val="18"/>
          <w:szCs w:val="18"/>
        </w:rPr>
        <w:t xml:space="preserve">List of countries by life expectancy: </w:t>
      </w:r>
      <w:hyperlink r:id="rId966" w:history="1">
        <w:r w:rsidRPr="00523EDC">
          <w:rPr>
            <w:rStyle w:val="Hyperlink"/>
            <w:rFonts w:cstheme="minorHAnsi"/>
            <w:color w:val="auto"/>
            <w:sz w:val="18"/>
            <w:szCs w:val="18"/>
            <w:u w:val="none"/>
          </w:rPr>
          <w:t>https://photius.com/rankings/2017/population/life_expectancy_at_birth_total_2017_0.html</w:t>
        </w:r>
      </w:hyperlink>
    </w:p>
    <w:p w14:paraId="3F5EAE9C"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hyperlink r:id="rId967" w:history="1">
        <w:r w:rsidRPr="00523EDC">
          <w:rPr>
            <w:rStyle w:val="Hyperlink"/>
            <w:rFonts w:cstheme="minorHAnsi"/>
            <w:color w:val="auto"/>
            <w:sz w:val="18"/>
            <w:szCs w:val="18"/>
            <w:u w:val="none"/>
          </w:rPr>
          <w:t>Abortion Worldwide Report</w:t>
        </w:r>
      </w:hyperlink>
      <w:r w:rsidRPr="00523EDC">
        <w:rPr>
          <w:rFonts w:cstheme="minorHAnsi"/>
          <w:sz w:val="18"/>
          <w:szCs w:val="18"/>
        </w:rPr>
        <w:t xml:space="preserve">; Wm. Robert Johnston  </w:t>
      </w:r>
      <w:hyperlink r:id="rId968" w:history="1">
        <w:r w:rsidRPr="00523EDC">
          <w:rPr>
            <w:rStyle w:val="Hyperlink"/>
            <w:rFonts w:cstheme="minorHAnsi"/>
            <w:color w:val="auto"/>
            <w:sz w:val="18"/>
            <w:szCs w:val="18"/>
            <w:u w:val="none"/>
          </w:rPr>
          <w:t>http://www.johnstonsarchive.net/policy/abortion/wrjp336abrate2.html</w:t>
        </w:r>
      </w:hyperlink>
    </w:p>
    <w:p w14:paraId="3F5EAE9D" w14:textId="77777777" w:rsidR="00A95EC3" w:rsidRPr="00523EDC" w:rsidRDefault="00A95EC3" w:rsidP="00367429">
      <w:pPr>
        <w:numPr>
          <w:ilvl w:val="0"/>
          <w:numId w:val="20"/>
        </w:numPr>
        <w:tabs>
          <w:tab w:val="left" w:pos="360"/>
        </w:tabs>
        <w:spacing w:after="0" w:line="240" w:lineRule="auto"/>
        <w:ind w:left="0" w:firstLine="0"/>
        <w:jc w:val="both"/>
        <w:rPr>
          <w:rFonts w:cstheme="minorHAnsi"/>
          <w:sz w:val="18"/>
          <w:szCs w:val="18"/>
        </w:rPr>
      </w:pPr>
      <w:r w:rsidRPr="00523EDC">
        <w:rPr>
          <w:rFonts w:cstheme="minorHAnsi"/>
          <w:sz w:val="18"/>
          <w:szCs w:val="18"/>
        </w:rPr>
        <w:t xml:space="preserve">Abortion rations Worldwide 2008; </w:t>
      </w:r>
      <w:hyperlink r:id="rId969" w:history="1">
        <w:r w:rsidRPr="00523EDC">
          <w:rPr>
            <w:rStyle w:val="Hyperlink"/>
            <w:rFonts w:cstheme="minorHAnsi"/>
            <w:color w:val="auto"/>
            <w:sz w:val="18"/>
            <w:szCs w:val="18"/>
            <w:u w:val="none"/>
          </w:rPr>
          <w:t>https://www.guttmacher.org/sites/default/files/pdfs/media/resources/abortion-ratios.pdf</w:t>
        </w:r>
      </w:hyperlink>
    </w:p>
    <w:p w14:paraId="3F5EAE9E" w14:textId="77777777" w:rsidR="00A95EC3" w:rsidRPr="00523EDC" w:rsidRDefault="00A95EC3" w:rsidP="00853A76">
      <w:pPr>
        <w:spacing w:line="240" w:lineRule="auto"/>
        <w:jc w:val="both"/>
        <w:rPr>
          <w:rFonts w:cstheme="minorHAnsi"/>
          <w:sz w:val="18"/>
          <w:szCs w:val="18"/>
        </w:rPr>
      </w:pPr>
      <w:r w:rsidRPr="00523EDC">
        <w:rPr>
          <w:rFonts w:cstheme="minorHAnsi"/>
          <w:iCs/>
          <w:sz w:val="18"/>
          <w:szCs w:val="18"/>
        </w:rPr>
        <w:t>13.</w:t>
      </w:r>
      <w:r w:rsidRPr="00523EDC">
        <w:rPr>
          <w:rFonts w:cstheme="minorHAnsi"/>
          <w:sz w:val="18"/>
          <w:szCs w:val="18"/>
        </w:rPr>
        <w:t xml:space="preserve"> </w:t>
      </w:r>
      <w:hyperlink r:id="rId970" w:history="1">
        <w:r w:rsidRPr="00523EDC">
          <w:rPr>
            <w:rStyle w:val="Hyperlink"/>
            <w:rFonts w:cstheme="minorHAnsi"/>
            <w:iCs/>
            <w:color w:val="auto"/>
            <w:sz w:val="18"/>
            <w:szCs w:val="18"/>
            <w:u w:val="none"/>
            <w:shd w:val="clear" w:color="auto" w:fill="F7F7F7"/>
          </w:rPr>
          <w:t>"The World at Six Billion"</w:t>
        </w:r>
      </w:hyperlink>
      <w:r w:rsidRPr="00523EDC">
        <w:rPr>
          <w:rStyle w:val="HTMLCite"/>
          <w:rFonts w:cstheme="minorHAnsi"/>
          <w:sz w:val="18"/>
          <w:szCs w:val="18"/>
          <w:shd w:val="clear" w:color="auto" w:fill="F7F7F7"/>
        </w:rPr>
        <w:t>. UN Population Division. </w:t>
      </w:r>
      <w:hyperlink r:id="rId971" w:history="1">
        <w:r w:rsidRPr="00523EDC">
          <w:rPr>
            <w:rStyle w:val="Hyperlink"/>
            <w:rFonts w:cstheme="minorHAnsi"/>
            <w:iCs/>
            <w:color w:val="auto"/>
            <w:sz w:val="18"/>
            <w:szCs w:val="18"/>
            <w:u w:val="none"/>
            <w:shd w:val="clear" w:color="auto" w:fill="F7F7F7"/>
          </w:rPr>
          <w:t>Archived</w:t>
        </w:r>
      </w:hyperlink>
      <w:r w:rsidRPr="00523EDC">
        <w:rPr>
          <w:rStyle w:val="HTMLCite"/>
          <w:rFonts w:cstheme="minorHAnsi"/>
          <w:sz w:val="18"/>
          <w:szCs w:val="18"/>
          <w:shd w:val="clear" w:color="auto" w:fill="F7F7F7"/>
        </w:rPr>
        <w:t> from the original on March 5, 2016.</w:t>
      </w:r>
      <w:r w:rsidRPr="00523EDC">
        <w:rPr>
          <w:rFonts w:cstheme="minorHAnsi"/>
          <w:sz w:val="18"/>
          <w:szCs w:val="18"/>
          <w:shd w:val="clear" w:color="auto" w:fill="F7F7F7"/>
        </w:rPr>
        <w:t>, </w:t>
      </w:r>
      <w:hyperlink r:id="rId972" w:history="1">
        <w:r w:rsidRPr="00523EDC">
          <w:rPr>
            <w:rStyle w:val="Hyperlink"/>
            <w:rFonts w:cstheme="minorHAnsi"/>
            <w:color w:val="auto"/>
            <w:sz w:val="18"/>
            <w:szCs w:val="18"/>
            <w:u w:val="none"/>
            <w:shd w:val="clear" w:color="auto" w:fill="F7F7F7"/>
          </w:rPr>
          <w:t>Table 2</w:t>
        </w:r>
      </w:hyperlink>
      <w:r w:rsidRPr="00523EDC">
        <w:rPr>
          <w:rFonts w:cstheme="minorHAnsi"/>
          <w:sz w:val="18"/>
          <w:szCs w:val="18"/>
        </w:rPr>
        <w:t xml:space="preserve">: </w:t>
      </w:r>
      <w:hyperlink r:id="rId973" w:history="1">
        <w:r w:rsidRPr="00523EDC">
          <w:rPr>
            <w:rStyle w:val="Hyperlink"/>
            <w:rFonts w:cstheme="minorHAnsi"/>
            <w:color w:val="auto"/>
            <w:sz w:val="18"/>
            <w:szCs w:val="18"/>
            <w:u w:val="none"/>
          </w:rPr>
          <w:t>https://en.wikipedia.org/wiki/World_population</w:t>
        </w:r>
      </w:hyperlink>
    </w:p>
    <w:p w14:paraId="3F5EAE9F" w14:textId="77777777" w:rsidR="00A95EC3" w:rsidRPr="00523EDC" w:rsidRDefault="00A95EC3" w:rsidP="00853A76">
      <w:pPr>
        <w:spacing w:line="240" w:lineRule="auto"/>
        <w:jc w:val="both"/>
        <w:rPr>
          <w:rFonts w:cstheme="minorHAnsi"/>
          <w:sz w:val="18"/>
          <w:szCs w:val="18"/>
        </w:rPr>
      </w:pPr>
      <w:r w:rsidRPr="00523EDC">
        <w:rPr>
          <w:rFonts w:cstheme="minorHAnsi"/>
          <w:sz w:val="18"/>
          <w:szCs w:val="18"/>
        </w:rPr>
        <w:t xml:space="preserve">14. </w:t>
      </w:r>
      <w:r w:rsidRPr="00523EDC">
        <w:rPr>
          <w:rFonts w:cstheme="minorHAnsi"/>
          <w:sz w:val="18"/>
          <w:szCs w:val="18"/>
          <w:shd w:val="clear" w:color="auto" w:fill="FFFFFF"/>
        </w:rPr>
        <w:t>1961 </w:t>
      </w:r>
      <w:hyperlink r:id="rId974" w:tooltip="Encyclopædia Britannica" w:history="1">
        <w:r w:rsidRPr="00523EDC">
          <w:rPr>
            <w:rStyle w:val="Hyperlink"/>
            <w:rFonts w:cstheme="minorHAnsi"/>
            <w:iCs/>
            <w:color w:val="auto"/>
            <w:sz w:val="18"/>
            <w:szCs w:val="18"/>
            <w:u w:val="none"/>
            <w:shd w:val="clear" w:color="auto" w:fill="FFFFFF"/>
          </w:rPr>
          <w:t>Encyclopædia Britannica</w:t>
        </w:r>
      </w:hyperlink>
      <w:r w:rsidRPr="00523EDC">
        <w:rPr>
          <w:rFonts w:cstheme="minorHAnsi"/>
          <w:sz w:val="18"/>
          <w:szCs w:val="18"/>
          <w:shd w:val="clear" w:color="auto" w:fill="FFFFFF"/>
        </w:rPr>
        <w:t>; https://en.wikipedia.org/wiki/Life_expectancy</w:t>
      </w:r>
    </w:p>
    <w:p w14:paraId="3F5EAEA0" w14:textId="77777777" w:rsidR="00A95EC3" w:rsidRPr="00523EDC" w:rsidRDefault="00A95EC3" w:rsidP="00853A76">
      <w:pPr>
        <w:tabs>
          <w:tab w:val="left" w:pos="1440"/>
        </w:tabs>
        <w:spacing w:line="240" w:lineRule="auto"/>
        <w:ind w:left="1440" w:hanging="1440"/>
        <w:jc w:val="both"/>
        <w:rPr>
          <w:rFonts w:cstheme="minorHAnsi"/>
          <w:b/>
          <w:sz w:val="18"/>
          <w:szCs w:val="18"/>
        </w:rPr>
      </w:pPr>
    </w:p>
    <w:p w14:paraId="3F5EAEA1" w14:textId="77777777" w:rsidR="00A95EC3" w:rsidRPr="00523EDC" w:rsidRDefault="00A95EC3" w:rsidP="00853A76">
      <w:pPr>
        <w:tabs>
          <w:tab w:val="left" w:pos="1440"/>
        </w:tabs>
        <w:spacing w:line="240" w:lineRule="auto"/>
        <w:ind w:left="1440" w:hanging="1440"/>
        <w:jc w:val="both"/>
        <w:rPr>
          <w:rFonts w:cstheme="minorHAnsi"/>
          <w:b/>
          <w:sz w:val="18"/>
          <w:szCs w:val="18"/>
        </w:rPr>
      </w:pPr>
    </w:p>
    <w:p w14:paraId="3F5EAEA2" w14:textId="77777777" w:rsidR="006E6A93" w:rsidRPr="00523EDC" w:rsidRDefault="006E6A93" w:rsidP="00853A76">
      <w:pPr>
        <w:tabs>
          <w:tab w:val="left" w:pos="1440"/>
        </w:tabs>
        <w:spacing w:line="240" w:lineRule="auto"/>
        <w:ind w:left="1440" w:hanging="1440"/>
        <w:jc w:val="both"/>
        <w:rPr>
          <w:rFonts w:cstheme="minorHAnsi"/>
          <w:b/>
          <w:sz w:val="18"/>
          <w:szCs w:val="18"/>
        </w:rPr>
      </w:pPr>
    </w:p>
    <w:p w14:paraId="3F5EAEA3" w14:textId="77777777" w:rsidR="006E6A93" w:rsidRPr="00523EDC" w:rsidRDefault="006E6A93" w:rsidP="00853A76">
      <w:pPr>
        <w:tabs>
          <w:tab w:val="left" w:pos="1440"/>
        </w:tabs>
        <w:spacing w:line="240" w:lineRule="auto"/>
        <w:ind w:left="1440" w:hanging="1440"/>
        <w:jc w:val="both"/>
        <w:rPr>
          <w:rFonts w:cstheme="minorHAnsi"/>
          <w:b/>
          <w:sz w:val="18"/>
          <w:szCs w:val="18"/>
        </w:rPr>
      </w:pPr>
    </w:p>
    <w:p w14:paraId="3F5EAEA4" w14:textId="77777777" w:rsidR="006E6A93" w:rsidRPr="00523EDC" w:rsidRDefault="006E6A93" w:rsidP="00853A76">
      <w:pPr>
        <w:tabs>
          <w:tab w:val="left" w:pos="1440"/>
        </w:tabs>
        <w:spacing w:line="240" w:lineRule="auto"/>
        <w:ind w:left="1440" w:hanging="1440"/>
        <w:jc w:val="both"/>
        <w:rPr>
          <w:rFonts w:cstheme="minorHAnsi"/>
          <w:lang w:val="en-GB"/>
        </w:rPr>
      </w:pPr>
    </w:p>
    <w:p w14:paraId="3F5EAEA5" w14:textId="77777777" w:rsidR="006E6A93" w:rsidRPr="00523EDC" w:rsidRDefault="006E6A93" w:rsidP="00853A76">
      <w:pPr>
        <w:tabs>
          <w:tab w:val="left" w:pos="1440"/>
        </w:tabs>
        <w:spacing w:line="240" w:lineRule="auto"/>
        <w:ind w:left="1440" w:hanging="1440"/>
        <w:jc w:val="both"/>
        <w:rPr>
          <w:rFonts w:cstheme="minorHAnsi"/>
          <w:lang w:val="en-GB"/>
        </w:rPr>
      </w:pPr>
    </w:p>
    <w:p w14:paraId="3F5EAEA6" w14:textId="77777777" w:rsidR="006E6A93" w:rsidRPr="00523EDC" w:rsidRDefault="006E6A93" w:rsidP="00853A76">
      <w:pPr>
        <w:tabs>
          <w:tab w:val="left" w:pos="1440"/>
        </w:tabs>
        <w:spacing w:line="240" w:lineRule="auto"/>
        <w:ind w:left="1440" w:hanging="1440"/>
        <w:jc w:val="both"/>
        <w:rPr>
          <w:rFonts w:cstheme="minorHAnsi"/>
          <w:lang w:val="en-GB"/>
        </w:rPr>
      </w:pPr>
    </w:p>
    <w:p w14:paraId="3F5EAEA7" w14:textId="77777777" w:rsidR="006E6A93" w:rsidRPr="00523EDC" w:rsidRDefault="006E6A93" w:rsidP="00853A76">
      <w:pPr>
        <w:tabs>
          <w:tab w:val="left" w:pos="1440"/>
        </w:tabs>
        <w:spacing w:line="240" w:lineRule="auto"/>
        <w:ind w:left="1440" w:hanging="1440"/>
        <w:jc w:val="both"/>
        <w:rPr>
          <w:rFonts w:cstheme="minorHAnsi"/>
          <w:lang w:val="en-GB"/>
        </w:rPr>
      </w:pPr>
    </w:p>
    <w:p w14:paraId="3F5EAEA8"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9"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A"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B"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C"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D"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E"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AF" w14:textId="77777777" w:rsidR="006E6A93" w:rsidRPr="00523EDC" w:rsidRDefault="006E6A93" w:rsidP="00853A76">
      <w:pPr>
        <w:pStyle w:val="NormalWeb"/>
        <w:shd w:val="clear" w:color="auto" w:fill="FFFFFF"/>
        <w:jc w:val="center"/>
        <w:rPr>
          <w:rFonts w:asciiTheme="minorHAnsi" w:hAnsiTheme="minorHAnsi" w:cstheme="minorHAnsi"/>
          <w:b/>
          <w:sz w:val="44"/>
          <w:szCs w:val="44"/>
          <w:lang w:val="en-GB"/>
        </w:rPr>
      </w:pPr>
    </w:p>
    <w:p w14:paraId="3F5EAEB0" w14:textId="77777777" w:rsidR="00157133" w:rsidRPr="00523EDC" w:rsidRDefault="00157133" w:rsidP="00853A76">
      <w:pPr>
        <w:pStyle w:val="NormalWeb"/>
        <w:shd w:val="clear" w:color="auto" w:fill="FFFFFF"/>
        <w:jc w:val="center"/>
        <w:rPr>
          <w:rFonts w:asciiTheme="minorHAnsi" w:hAnsiTheme="minorHAnsi" w:cstheme="minorHAnsi"/>
          <w:b/>
          <w:sz w:val="44"/>
          <w:szCs w:val="44"/>
          <w:lang w:val="en-GB"/>
        </w:rPr>
      </w:pPr>
    </w:p>
    <w:p w14:paraId="3F5EAEB1" w14:textId="77777777" w:rsidR="006E6A93" w:rsidRPr="00523EDC" w:rsidRDefault="000064DD" w:rsidP="00853A76">
      <w:pPr>
        <w:pStyle w:val="NormalWeb"/>
        <w:shd w:val="clear" w:color="auto" w:fill="FFFFFF"/>
        <w:jc w:val="center"/>
        <w:rPr>
          <w:rFonts w:asciiTheme="minorHAnsi" w:hAnsiTheme="minorHAnsi" w:cstheme="minorHAnsi"/>
          <w:b/>
          <w:sz w:val="44"/>
          <w:szCs w:val="44"/>
          <w:lang w:val="en-GB"/>
        </w:rPr>
      </w:pPr>
      <w:r w:rsidRPr="00523EDC">
        <w:rPr>
          <w:rFonts w:asciiTheme="minorHAnsi" w:hAnsiTheme="minorHAnsi" w:cstheme="minorHAnsi"/>
          <w:b/>
          <w:sz w:val="44"/>
          <w:szCs w:val="44"/>
          <w:lang w:val="en-GB"/>
        </w:rPr>
        <w:t>8</w:t>
      </w:r>
      <w:r w:rsidR="006E6A93" w:rsidRPr="00523EDC">
        <w:rPr>
          <w:rFonts w:asciiTheme="minorHAnsi" w:hAnsiTheme="minorHAnsi" w:cstheme="minorHAnsi"/>
          <w:b/>
          <w:sz w:val="44"/>
          <w:szCs w:val="44"/>
          <w:lang w:val="en-GB"/>
        </w:rPr>
        <w:t xml:space="preserve">. </w:t>
      </w:r>
    </w:p>
    <w:p w14:paraId="3F5EAEB2" w14:textId="77777777" w:rsidR="000064DD" w:rsidRPr="00523EDC" w:rsidRDefault="000064DD" w:rsidP="00853A76">
      <w:pPr>
        <w:pStyle w:val="ListParagraph"/>
        <w:spacing w:line="240" w:lineRule="auto"/>
        <w:ind w:left="450"/>
        <w:jc w:val="center"/>
        <w:rPr>
          <w:rFonts w:cstheme="minorHAnsi"/>
          <w:b/>
          <w:sz w:val="48"/>
          <w:szCs w:val="48"/>
        </w:rPr>
      </w:pPr>
      <w:r w:rsidRPr="00523EDC">
        <w:rPr>
          <w:rFonts w:cstheme="minorHAnsi"/>
          <w:b/>
          <w:sz w:val="48"/>
          <w:szCs w:val="48"/>
        </w:rPr>
        <w:t>Health Protective Practices</w:t>
      </w:r>
    </w:p>
    <w:p w14:paraId="3F5EAEB3" w14:textId="77777777" w:rsidR="000064DD" w:rsidRPr="00523EDC" w:rsidRDefault="000064DD" w:rsidP="00853A76">
      <w:pPr>
        <w:pStyle w:val="ListParagraph"/>
        <w:spacing w:line="240" w:lineRule="auto"/>
        <w:ind w:left="450"/>
        <w:jc w:val="center"/>
        <w:rPr>
          <w:rFonts w:cstheme="minorHAnsi"/>
          <w:b/>
          <w:sz w:val="48"/>
          <w:szCs w:val="48"/>
        </w:rPr>
      </w:pPr>
    </w:p>
    <w:p w14:paraId="3F5EAEB4" w14:textId="77777777" w:rsidR="006E6A93" w:rsidRPr="00523EDC" w:rsidRDefault="006E6A93"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b/>
          <w:sz w:val="28"/>
          <w:szCs w:val="28"/>
          <w:lang w:val="en-GB"/>
        </w:rPr>
        <w:t>In</w:t>
      </w:r>
      <w:r w:rsidRPr="00523EDC">
        <w:rPr>
          <w:rFonts w:asciiTheme="minorHAnsi" w:hAnsiTheme="minorHAnsi" w:cstheme="minorHAnsi"/>
          <w:sz w:val="22"/>
          <w:lang w:val="en-GB"/>
        </w:rPr>
        <w:t xml:space="preserve"> the last chapter, I introduced a new definition of life expectancy, True Life Expectancy or TLE. TLE is the average life of human beings after conception. The new definition rejects the popular one, as the latter starts counting years after birth missing an important period of human existence altogether. I have argued that foetus is a stage of human development and disregarding it as a human is nothing but a ploy to justify killing of foetuses in the name of “women’s rights”, giving a boastful but erroneous picture of high life expectancy in the so-called developed countries and presenting a distorted concept </w:t>
      </w:r>
      <w:r w:rsidRPr="00523EDC">
        <w:rPr>
          <w:rFonts w:asciiTheme="minorHAnsi" w:hAnsiTheme="minorHAnsi" w:cstheme="minorHAnsi"/>
          <w:sz w:val="22"/>
          <w:lang w:val="en-GB"/>
        </w:rPr>
        <w:lastRenderedPageBreak/>
        <w:t xml:space="preserve">of “development”. I have shown that if TLE is used to measure the state of health and possible survival, most of the “developed” countries slide down the table in the most unceremonious fashion. On the other hand, wherever the religious influences are strong, as in some Christian and Muslim countries, TLE is on the higher side. In the present chapter, I will specifically discuss the issue of life expectancy and how certain practices are positively or negatively related to life expectancy. </w:t>
      </w:r>
    </w:p>
    <w:p w14:paraId="3F5EAEB5" w14:textId="77777777" w:rsidR="006E6A93" w:rsidRPr="00523EDC" w:rsidRDefault="00157133" w:rsidP="00853A76">
      <w:pPr>
        <w:pStyle w:val="NormalWeb"/>
        <w:jc w:val="both"/>
        <w:rPr>
          <w:rFonts w:asciiTheme="minorHAnsi" w:hAnsiTheme="minorHAnsi" w:cstheme="minorHAnsi"/>
          <w:snapToGrid w:val="0"/>
          <w:sz w:val="22"/>
          <w:lang w:val="en-GB"/>
        </w:rPr>
      </w:pPr>
      <w:r w:rsidRPr="00523EDC">
        <w:rPr>
          <w:rFonts w:asciiTheme="minorHAnsi" w:hAnsiTheme="minorHAnsi" w:cstheme="minorHAnsi"/>
          <w:sz w:val="22"/>
          <w:lang w:val="en-GB"/>
        </w:rPr>
        <w:tab/>
        <w:t>We have already seen in the previous chapters how certain practices pose serious threat to life. These include</w:t>
      </w:r>
      <w:r w:rsidR="006E6A93" w:rsidRPr="00523EDC">
        <w:rPr>
          <w:rFonts w:asciiTheme="minorHAnsi" w:hAnsiTheme="minorHAnsi" w:cstheme="minorHAnsi"/>
          <w:sz w:val="22"/>
          <w:szCs w:val="22"/>
          <w:lang w:val="en-GB"/>
        </w:rPr>
        <w:t xml:space="preserve"> Alcohol</w:t>
      </w:r>
      <w:r w:rsidRPr="00523EDC">
        <w:rPr>
          <w:rFonts w:asciiTheme="minorHAnsi" w:hAnsiTheme="minorHAnsi" w:cstheme="minorHAnsi"/>
          <w:sz w:val="22"/>
          <w:szCs w:val="22"/>
          <w:lang w:val="en-GB"/>
        </w:rPr>
        <w:t xml:space="preserve">, </w:t>
      </w:r>
      <w:r w:rsidR="006E6A93" w:rsidRPr="00523EDC">
        <w:rPr>
          <w:rFonts w:asciiTheme="minorHAnsi" w:hAnsiTheme="minorHAnsi" w:cstheme="minorHAnsi"/>
          <w:sz w:val="22"/>
          <w:lang w:val="en-GB"/>
        </w:rPr>
        <w:t>Promiscuity and Homosexuality</w:t>
      </w:r>
      <w:r w:rsidRPr="00523EDC">
        <w:rPr>
          <w:rFonts w:asciiTheme="minorHAnsi" w:hAnsiTheme="minorHAnsi" w:cstheme="minorHAnsi"/>
          <w:sz w:val="22"/>
          <w:lang w:val="en-GB"/>
        </w:rPr>
        <w:t xml:space="preserve">, Smoking, drugs and </w:t>
      </w:r>
      <w:r w:rsidR="006E6A93" w:rsidRPr="00523EDC">
        <w:rPr>
          <w:rFonts w:asciiTheme="minorHAnsi" w:hAnsiTheme="minorHAnsi" w:cstheme="minorHAnsi"/>
          <w:snapToGrid w:val="0"/>
          <w:sz w:val="22"/>
          <w:lang w:val="en-GB"/>
        </w:rPr>
        <w:t>Gambling</w:t>
      </w:r>
      <w:r w:rsidRPr="00523EDC">
        <w:rPr>
          <w:rFonts w:asciiTheme="minorHAnsi" w:hAnsiTheme="minorHAnsi" w:cstheme="minorHAnsi"/>
          <w:snapToGrid w:val="0"/>
          <w:sz w:val="22"/>
          <w:lang w:val="en-GB"/>
        </w:rPr>
        <w:t xml:space="preserve">. These have a marked depleting effect on Life expectancy. We have also seen how induced abortions cause a dramatic fall in True Life expectancy. Now we will study the practices that need to be globally promoted to achieve better standards of life and higher life expectancy. </w:t>
      </w:r>
    </w:p>
    <w:p w14:paraId="3F5EAEB6" w14:textId="77777777" w:rsidR="00482E64" w:rsidRPr="00523EDC" w:rsidRDefault="00482E64" w:rsidP="00853A76">
      <w:pPr>
        <w:spacing w:line="240" w:lineRule="auto"/>
        <w:jc w:val="both"/>
        <w:rPr>
          <w:rFonts w:cstheme="minorHAnsi"/>
          <w:b/>
          <w:sz w:val="28"/>
          <w:szCs w:val="28"/>
          <w:lang w:val="en-GB"/>
        </w:rPr>
      </w:pPr>
      <w:r w:rsidRPr="00523EDC">
        <w:rPr>
          <w:rFonts w:cstheme="minorHAnsi"/>
          <w:b/>
          <w:sz w:val="28"/>
          <w:szCs w:val="28"/>
          <w:lang w:val="en-GB"/>
        </w:rPr>
        <w:t>Breastfeeding</w:t>
      </w:r>
    </w:p>
    <w:p w14:paraId="3F5EAEB7" w14:textId="77777777" w:rsidR="00482E64" w:rsidRPr="00523EDC" w:rsidRDefault="00482E64" w:rsidP="00853A76">
      <w:pPr>
        <w:pStyle w:val="BodyTextIndent2"/>
        <w:rPr>
          <w:rFonts w:asciiTheme="minorHAnsi" w:hAnsiTheme="minorHAnsi" w:cstheme="minorHAnsi"/>
          <w:sz w:val="22"/>
        </w:rPr>
      </w:pPr>
      <w:r w:rsidRPr="00523EDC">
        <w:rPr>
          <w:rFonts w:asciiTheme="minorHAnsi" w:hAnsiTheme="minorHAnsi" w:cstheme="minorHAnsi"/>
          <w:sz w:val="22"/>
        </w:rPr>
        <w:t xml:space="preserve">One of the major casualties of the impact of the “sexual revolution” brought about by the forces of economic fundamentalism has been the care of children. How children are being denied the right to birth has been discussed in the last chapter. The neglect of children also includes the inability of mothers to breastfeed their children for the ideal duration of two years. Studies have demonstrated beyond an iota of doubt that breastfeeding for an extended duration of about two years supports proper physical, mental and psychological development of children. They are expected to live longer and more peacefully. Under normal circumstances, a child on breastfeeding must have been a bridge of strength between the parents. But in a world where family system is fast disintegrating and majority of the marriages do not last, at least in Western countries, more than a few years, this would hardly be any ground to keep parents hanged together. In a significantly large number of cases, mothers would already have been experiencing the trauma of a disturbed relationship with the fathers of the children whose concern for their kids is usually not enough to keep the relationship intact.  A very minuscule percentage of children are given the opportunity to suckle their mothers’ breasts for more than a few months. </w:t>
      </w:r>
    </w:p>
    <w:p w14:paraId="3F5EAEB8" w14:textId="77777777" w:rsidR="00482E64" w:rsidRPr="00523EDC" w:rsidRDefault="00482E64" w:rsidP="00853A76">
      <w:pPr>
        <w:pStyle w:val="BodyTextIndent2"/>
        <w:rPr>
          <w:rFonts w:asciiTheme="minorHAnsi" w:hAnsiTheme="minorHAnsi" w:cstheme="minorHAnsi"/>
          <w:sz w:val="22"/>
        </w:rPr>
      </w:pPr>
    </w:p>
    <w:p w14:paraId="3F5EAEB9" w14:textId="77777777" w:rsidR="00482E64" w:rsidRPr="00523EDC" w:rsidRDefault="00482E64" w:rsidP="00853A76">
      <w:pPr>
        <w:pStyle w:val="BodyTextIndent2"/>
        <w:rPr>
          <w:rFonts w:asciiTheme="minorHAnsi" w:hAnsiTheme="minorHAnsi" w:cstheme="minorHAnsi"/>
          <w:sz w:val="22"/>
        </w:rPr>
      </w:pPr>
      <w:r w:rsidRPr="00523EDC">
        <w:rPr>
          <w:rFonts w:asciiTheme="minorHAnsi" w:hAnsiTheme="minorHAnsi" w:cstheme="minorHAnsi"/>
          <w:sz w:val="22"/>
        </w:rPr>
        <w:t xml:space="preserve">Mothers have other concerns too that would prevent them from giving suckle for long.  With the kind of aggressive sexuality men and women have become habitual of; women </w:t>
      </w:r>
      <w:proofErr w:type="gramStart"/>
      <w:r w:rsidRPr="00523EDC">
        <w:rPr>
          <w:rFonts w:asciiTheme="minorHAnsi" w:hAnsiTheme="minorHAnsi" w:cstheme="minorHAnsi"/>
          <w:sz w:val="22"/>
        </w:rPr>
        <w:t>have to</w:t>
      </w:r>
      <w:proofErr w:type="gramEnd"/>
      <w:r w:rsidRPr="00523EDC">
        <w:rPr>
          <w:rFonts w:asciiTheme="minorHAnsi" w:hAnsiTheme="minorHAnsi" w:cstheme="minorHAnsi"/>
          <w:sz w:val="22"/>
        </w:rPr>
        <w:t xml:space="preserve"> maintain their figures </w:t>
      </w:r>
      <w:proofErr w:type="gramStart"/>
      <w:r w:rsidRPr="00523EDC">
        <w:rPr>
          <w:rFonts w:asciiTheme="minorHAnsi" w:hAnsiTheme="minorHAnsi" w:cstheme="minorHAnsi"/>
          <w:sz w:val="22"/>
        </w:rPr>
        <w:t>in order to</w:t>
      </w:r>
      <w:proofErr w:type="gramEnd"/>
      <w:r w:rsidRPr="00523EDC">
        <w:rPr>
          <w:rFonts w:asciiTheme="minorHAnsi" w:hAnsiTheme="minorHAnsi" w:cstheme="minorHAnsi"/>
          <w:sz w:val="22"/>
        </w:rPr>
        <w:t xml:space="preserve"> keep their current or future partners glued to them. Breastfeeding could obliterate the shape and contour of their breasts. They are of course one of the most wonderful assets of their body. Breasts, they believe, are meant more for the purpose of sex than for their kids who can alternatively thrive on the products of the breasts of animals like cows and buffaloes. If breasts become pendulous on account of the pushes and pulls by the kids’ mouths, it would make their whole figure unattractive. If a woman somehow feels inclined to feed her child for good enough a period, friends and relatives would always be there to advise her against her “obsession”. The other important reason of course for the shorter period of breastfeeding is the interest of market, which thrives on the availability of women. With women required for virtually every industry especially in roles requiring their charms, two-year-breastfeeding would signal a long period away from work. This is neither in the interest of women employees who risk losing the employment or at least a substantial amount of salary, nor in the interest of their employers. The result has been that rather than emphasising the two-year-breastfeeding, more emphasis is laid on the six-month exclusive breastfeeding. The marketing of artificial milk further compounds this sorry situation. Despite several attempts to impose codes on the milk producing companies, the companies find ways to promote their sales in one way or the other.</w:t>
      </w:r>
    </w:p>
    <w:p w14:paraId="3F5EAEBA" w14:textId="77777777" w:rsidR="00482E64" w:rsidRPr="00523EDC" w:rsidRDefault="00482E64" w:rsidP="00853A76">
      <w:pPr>
        <w:pStyle w:val="BodyTextIndent2"/>
        <w:rPr>
          <w:rFonts w:asciiTheme="minorHAnsi" w:hAnsiTheme="minorHAnsi" w:cstheme="minorHAnsi"/>
          <w:sz w:val="22"/>
        </w:rPr>
      </w:pPr>
    </w:p>
    <w:p w14:paraId="3F5EAEBB" w14:textId="77777777" w:rsidR="00482E64" w:rsidRPr="00523EDC" w:rsidRDefault="00482E64" w:rsidP="00853A76">
      <w:pPr>
        <w:pStyle w:val="H3"/>
        <w:spacing w:before="0" w:after="0"/>
        <w:jc w:val="both"/>
        <w:rPr>
          <w:rFonts w:asciiTheme="minorHAnsi" w:hAnsiTheme="minorHAnsi" w:cstheme="minorHAnsi"/>
          <w:snapToGrid/>
          <w:szCs w:val="28"/>
          <w:lang w:val="en-GB"/>
        </w:rPr>
      </w:pPr>
      <w:r w:rsidRPr="00523EDC">
        <w:rPr>
          <w:rFonts w:asciiTheme="minorHAnsi" w:hAnsiTheme="minorHAnsi" w:cstheme="minorHAnsi"/>
          <w:snapToGrid/>
          <w:szCs w:val="28"/>
          <w:lang w:val="en-GB"/>
        </w:rPr>
        <w:lastRenderedPageBreak/>
        <w:t>Innocenti Declaration</w:t>
      </w:r>
    </w:p>
    <w:p w14:paraId="3F5EAEBC" w14:textId="77777777" w:rsidR="00482E64" w:rsidRPr="00523EDC" w:rsidRDefault="00482E64" w:rsidP="00853A76">
      <w:pPr>
        <w:spacing w:line="240" w:lineRule="auto"/>
        <w:ind w:firstLine="720"/>
        <w:jc w:val="both"/>
        <w:rPr>
          <w:rFonts w:cstheme="minorHAnsi"/>
          <w:lang w:val="en-GB"/>
        </w:rPr>
      </w:pPr>
      <w:r w:rsidRPr="00523EDC">
        <w:rPr>
          <w:rFonts w:cstheme="minorHAnsi"/>
          <w:lang w:val="en-GB"/>
        </w:rPr>
        <w:t>With the accumulating evidence that the breastfeeding has been getting less and less popular despite ever increasing evidence of its huge medical benefits, some remarkable efforts started to take place at the global level in 1980s. The most noteworthy was “Policymakers’ Meeting: Breastfeeding in the 1990s A Global Initiative”, which was held at the Innocenti Centre in Florence on July 30-August 1, 1990. The meeting expressed deep dissatisfaction with the way organisations like UNICEF are neglecting the cause of breastfeeding. Innocenti Declaration after a long and hot debate achieved successes in highlighting the importance of breastfeeding. It declared that</w:t>
      </w:r>
    </w:p>
    <w:p w14:paraId="3F5EAEBD" w14:textId="77777777" w:rsidR="00482E64" w:rsidRPr="00523EDC" w:rsidRDefault="00482E64" w:rsidP="00853A76">
      <w:pPr>
        <w:spacing w:line="240" w:lineRule="auto"/>
        <w:jc w:val="both"/>
        <w:rPr>
          <w:rFonts w:cstheme="minorHAnsi"/>
          <w:i/>
          <w:lang w:val="en-GB"/>
        </w:rPr>
      </w:pPr>
      <w:r w:rsidRPr="00523EDC">
        <w:rPr>
          <w:rFonts w:cstheme="minorHAnsi"/>
          <w:i/>
          <w:lang w:val="en-GB"/>
        </w:rPr>
        <w:t xml:space="preserve"> “...All women should be enabled to practice exclusive </w:t>
      </w:r>
      <w:proofErr w:type="gramStart"/>
      <w:r w:rsidRPr="00523EDC">
        <w:rPr>
          <w:rFonts w:cstheme="minorHAnsi"/>
          <w:i/>
          <w:lang w:val="en-GB"/>
        </w:rPr>
        <w:t>breastfeeding</w:t>
      </w:r>
      <w:proofErr w:type="gramEnd"/>
      <w:r w:rsidRPr="00523EDC">
        <w:rPr>
          <w:rFonts w:cstheme="minorHAnsi"/>
          <w:i/>
          <w:lang w:val="en-GB"/>
        </w:rPr>
        <w:t xml:space="preserve"> and infants should be fed exclusively on breast milk from birth to 4-6 months of age. Thereafter, children should continue to be breastfed, while receiving appropriate complementary foods, for up to two years of age or beyond.”</w:t>
      </w:r>
    </w:p>
    <w:p w14:paraId="3F5EAEBE" w14:textId="77777777" w:rsidR="00482E64" w:rsidRPr="00523EDC" w:rsidRDefault="00482E64" w:rsidP="00853A76">
      <w:pPr>
        <w:pStyle w:val="BodyText3"/>
        <w:ind w:firstLine="720"/>
        <w:rPr>
          <w:rFonts w:cstheme="minorHAnsi"/>
          <w:b w:val="0"/>
          <w:sz w:val="22"/>
          <w:szCs w:val="22"/>
          <w:lang w:val="en-GB"/>
        </w:rPr>
      </w:pPr>
      <w:r w:rsidRPr="00523EDC">
        <w:rPr>
          <w:rFonts w:asciiTheme="minorHAnsi" w:hAnsiTheme="minorHAnsi" w:cstheme="minorHAnsi"/>
          <w:b w:val="0"/>
          <w:sz w:val="22"/>
          <w:szCs w:val="22"/>
          <w:lang w:val="en-GB"/>
        </w:rPr>
        <w:t>Before this, the WHO was not specifying the “</w:t>
      </w:r>
      <w:proofErr w:type="gramStart"/>
      <w:r w:rsidRPr="00523EDC">
        <w:rPr>
          <w:rFonts w:asciiTheme="minorHAnsi" w:hAnsiTheme="minorHAnsi" w:cstheme="minorHAnsi"/>
          <w:b w:val="0"/>
          <w:sz w:val="22"/>
          <w:szCs w:val="22"/>
          <w:lang w:val="en-GB"/>
        </w:rPr>
        <w:t>two year</w:t>
      </w:r>
      <w:proofErr w:type="gramEnd"/>
      <w:r w:rsidRPr="00523EDC">
        <w:rPr>
          <w:rFonts w:asciiTheme="minorHAnsi" w:hAnsiTheme="minorHAnsi" w:cstheme="minorHAnsi"/>
          <w:b w:val="0"/>
          <w:sz w:val="22"/>
          <w:szCs w:val="22"/>
          <w:lang w:val="en-GB"/>
        </w:rPr>
        <w:t xml:space="preserve"> period or beyond” and only talked of continuing breastfeeding “well into the second year of life.”</w:t>
      </w:r>
      <w:r w:rsidRPr="00523EDC">
        <w:rPr>
          <w:rFonts w:cstheme="minorHAnsi"/>
          <w:b w:val="0"/>
          <w:sz w:val="22"/>
          <w:szCs w:val="22"/>
          <w:lang w:val="en-GB"/>
        </w:rPr>
        <w:t xml:space="preserve"> It also gave the following recommendations at the operational level:</w:t>
      </w:r>
    </w:p>
    <w:p w14:paraId="3F5EAEBF" w14:textId="77777777" w:rsidR="00482E64" w:rsidRPr="00523EDC" w:rsidRDefault="00482E64" w:rsidP="00853A76">
      <w:pPr>
        <w:pStyle w:val="BodyText3"/>
        <w:ind w:firstLine="720"/>
        <w:rPr>
          <w:rFonts w:asciiTheme="minorHAnsi" w:hAnsiTheme="minorHAnsi" w:cstheme="minorHAnsi"/>
          <w:b w:val="0"/>
          <w:sz w:val="22"/>
          <w:szCs w:val="22"/>
          <w:lang w:val="en-GB"/>
        </w:rPr>
      </w:pPr>
    </w:p>
    <w:p w14:paraId="3F5EAEC0" w14:textId="77777777" w:rsidR="00482E64" w:rsidRPr="00523EDC" w:rsidRDefault="00482E64" w:rsidP="00367429">
      <w:pPr>
        <w:numPr>
          <w:ilvl w:val="0"/>
          <w:numId w:val="12"/>
        </w:numPr>
        <w:spacing w:after="0" w:line="240" w:lineRule="auto"/>
        <w:jc w:val="both"/>
        <w:rPr>
          <w:rFonts w:cstheme="minorHAnsi"/>
          <w:lang w:val="en-GB"/>
        </w:rPr>
      </w:pPr>
      <w:r w:rsidRPr="00523EDC">
        <w:rPr>
          <w:rFonts w:cstheme="minorHAnsi"/>
          <w:lang w:val="en-GB"/>
        </w:rPr>
        <w:t xml:space="preserve">appointing a national breastfeeding coordinator of appropriate authority and a national breastfeeding committee, </w:t>
      </w:r>
    </w:p>
    <w:p w14:paraId="3F5EAEC1" w14:textId="77777777" w:rsidR="00482E64" w:rsidRPr="00523EDC" w:rsidRDefault="00482E64" w:rsidP="00367429">
      <w:pPr>
        <w:numPr>
          <w:ilvl w:val="0"/>
          <w:numId w:val="12"/>
        </w:numPr>
        <w:spacing w:after="0" w:line="240" w:lineRule="auto"/>
        <w:jc w:val="both"/>
        <w:rPr>
          <w:rFonts w:cstheme="minorHAnsi"/>
          <w:lang w:val="en-GB"/>
        </w:rPr>
      </w:pPr>
      <w:r w:rsidRPr="00523EDC">
        <w:rPr>
          <w:rFonts w:cstheme="minorHAnsi"/>
          <w:lang w:val="en-GB"/>
        </w:rPr>
        <w:t xml:space="preserve">ensuring that every maternity facility practiced the Ten Steps to Successful Breastfeeding, </w:t>
      </w:r>
    </w:p>
    <w:p w14:paraId="3F5EAEC2" w14:textId="77777777" w:rsidR="00482E64" w:rsidRPr="00523EDC" w:rsidRDefault="00482E64" w:rsidP="00367429">
      <w:pPr>
        <w:numPr>
          <w:ilvl w:val="0"/>
          <w:numId w:val="12"/>
        </w:numPr>
        <w:spacing w:after="0" w:line="240" w:lineRule="auto"/>
        <w:jc w:val="both"/>
        <w:rPr>
          <w:rFonts w:cstheme="minorHAnsi"/>
          <w:lang w:val="en-GB"/>
        </w:rPr>
      </w:pPr>
      <w:r w:rsidRPr="00523EDC">
        <w:rPr>
          <w:rFonts w:cstheme="minorHAnsi"/>
          <w:lang w:val="en-GB"/>
        </w:rPr>
        <w:t xml:space="preserve"> taking action to give effect to the International Code, and </w:t>
      </w:r>
    </w:p>
    <w:p w14:paraId="3F5EAEC3" w14:textId="77777777" w:rsidR="00482E64" w:rsidRPr="00523EDC" w:rsidRDefault="00482E64" w:rsidP="00367429">
      <w:pPr>
        <w:numPr>
          <w:ilvl w:val="0"/>
          <w:numId w:val="12"/>
        </w:numPr>
        <w:spacing w:after="0" w:line="240" w:lineRule="auto"/>
        <w:jc w:val="both"/>
        <w:rPr>
          <w:rFonts w:cstheme="minorHAnsi"/>
          <w:lang w:val="en-GB"/>
        </w:rPr>
      </w:pPr>
      <w:r w:rsidRPr="00523EDC">
        <w:rPr>
          <w:rFonts w:cstheme="minorHAnsi"/>
          <w:lang w:val="en-GB"/>
        </w:rPr>
        <w:t>enacting legislation to protect the breastfeeding rights of working women.</w:t>
      </w:r>
    </w:p>
    <w:p w14:paraId="3F5EAEC4" w14:textId="77777777" w:rsidR="00482E64" w:rsidRPr="00523EDC" w:rsidRDefault="00482E64" w:rsidP="00853A76">
      <w:pPr>
        <w:spacing w:after="0" w:line="240" w:lineRule="auto"/>
        <w:ind w:left="360"/>
        <w:jc w:val="both"/>
        <w:rPr>
          <w:rFonts w:cstheme="minorHAnsi"/>
          <w:lang w:val="en-GB"/>
        </w:rPr>
      </w:pPr>
    </w:p>
    <w:p w14:paraId="3F5EAEC5" w14:textId="77777777" w:rsidR="00482E64" w:rsidRPr="00523EDC" w:rsidRDefault="00482E64" w:rsidP="00853A76">
      <w:pPr>
        <w:spacing w:line="240" w:lineRule="auto"/>
        <w:ind w:firstLine="720"/>
        <w:jc w:val="both"/>
        <w:rPr>
          <w:rFonts w:cstheme="minorHAnsi"/>
          <w:lang w:val="en-GB"/>
        </w:rPr>
      </w:pPr>
      <w:r w:rsidRPr="00523EDC">
        <w:rPr>
          <w:rFonts w:cstheme="minorHAnsi"/>
          <w:lang w:val="en-GB"/>
        </w:rPr>
        <w:t xml:space="preserve">There were oppositions in the meeting against curbs on the marketing of baby-milks but despite opposition from the US, the “second target” stated that </w:t>
      </w:r>
      <w:r w:rsidRPr="00523EDC">
        <w:rPr>
          <w:rFonts w:cstheme="minorHAnsi"/>
          <w:i/>
          <w:lang w:val="en-GB"/>
        </w:rPr>
        <w:t xml:space="preserve">“governments would have taken action to implement the International Code of Marketing of Breast-milk Substitutes” </w:t>
      </w:r>
      <w:r w:rsidRPr="00523EDC">
        <w:rPr>
          <w:rFonts w:cstheme="minorHAnsi"/>
          <w:lang w:val="en-GB"/>
        </w:rPr>
        <w:t>The Declaration also stressed the breastfeeding rights of working women.</w:t>
      </w:r>
    </w:p>
    <w:p w14:paraId="3F5EAEC6" w14:textId="77777777" w:rsidR="00482E64" w:rsidRPr="00523EDC" w:rsidRDefault="00482E64" w:rsidP="00853A76">
      <w:pPr>
        <w:spacing w:line="240" w:lineRule="auto"/>
        <w:ind w:firstLine="720"/>
        <w:jc w:val="both"/>
        <w:rPr>
          <w:rFonts w:cstheme="minorHAnsi"/>
          <w:lang w:val="en-GB"/>
        </w:rPr>
      </w:pPr>
      <w:r w:rsidRPr="00523EDC">
        <w:rPr>
          <w:rFonts w:cstheme="minorHAnsi"/>
          <w:lang w:val="en-GB"/>
        </w:rPr>
        <w:t xml:space="preserve">Despite all these attempts in the right direction, the fact remains that the pressures of the market have not allowed the health organisations to be as vigilant on the question of breastfeeding as they need to be. There are still not enough efforts to make sure that every child receives an exclusive breastfeeding for the ideal period of 6 (“4 to 6 months” is more commonly used) months and that they must receive breastfeeding for at least two full years.  There are hardly any laws that bind the employers to support </w:t>
      </w:r>
      <w:proofErr w:type="gramStart"/>
      <w:r w:rsidRPr="00523EDC">
        <w:rPr>
          <w:rFonts w:cstheme="minorHAnsi"/>
          <w:lang w:val="en-GB"/>
        </w:rPr>
        <w:t>this</w:t>
      </w:r>
      <w:proofErr w:type="gramEnd"/>
      <w:r w:rsidRPr="00523EDC">
        <w:rPr>
          <w:rFonts w:cstheme="minorHAnsi"/>
          <w:lang w:val="en-GB"/>
        </w:rPr>
        <w:t xml:space="preserve"> and the question of breastfeeding hardly surfaces in legal proceedings related to divorces. </w:t>
      </w:r>
    </w:p>
    <w:p w14:paraId="3F5EAEC7"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Studies have demonstrated beyond an iota of doubt that breastfeeding for an extended duration of about two years supports proper physical, mental and psychological development of children. They are expected to live longer and more peacefully.</w:t>
      </w:r>
    </w:p>
    <w:p w14:paraId="3F5EAEC8"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 xml:space="preserve">The documentary </w:t>
      </w:r>
      <w:proofErr w:type="gramStart"/>
      <w:r w:rsidRPr="00523EDC">
        <w:rPr>
          <w:rFonts w:cstheme="minorHAnsi"/>
          <w:szCs w:val="24"/>
          <w:lang w:val="en-GB"/>
        </w:rPr>
        <w:t>evidences</w:t>
      </w:r>
      <w:proofErr w:type="gramEnd"/>
      <w:r w:rsidRPr="00523EDC">
        <w:rPr>
          <w:rFonts w:cstheme="minorHAnsi"/>
          <w:szCs w:val="24"/>
          <w:lang w:val="en-GB"/>
        </w:rPr>
        <w:t xml:space="preserve"> about the medical benefits of breastfeeding have continued to accumulate. According to the American Academy of Paediatrics,</w:t>
      </w:r>
    </w:p>
    <w:p w14:paraId="3F5EAEC9" w14:textId="77777777" w:rsidR="006E6A93" w:rsidRPr="00523EDC" w:rsidRDefault="006E6A93" w:rsidP="00853A76">
      <w:pPr>
        <w:spacing w:line="240" w:lineRule="auto"/>
        <w:jc w:val="both"/>
        <w:rPr>
          <w:rFonts w:cstheme="minorHAnsi"/>
          <w:i/>
          <w:szCs w:val="24"/>
          <w:lang w:val="en-GB"/>
        </w:rPr>
      </w:pPr>
      <w:r w:rsidRPr="00523EDC">
        <w:rPr>
          <w:rFonts w:cstheme="minorHAnsi"/>
          <w:i/>
          <w:szCs w:val="24"/>
          <w:lang w:val="en-GB"/>
        </w:rPr>
        <w:t>“Extensive research, especially in recent years, documents diverse and compelling advantages to infants, mothers, families, and society from breastfeeding and the use of human milk for infant feeding. These include health, nutritional, immunologic, developmental, psychological, social, economic, and environmental benefits.”</w:t>
      </w:r>
      <w:r w:rsidRPr="00523EDC">
        <w:rPr>
          <w:rFonts w:cstheme="minorHAnsi"/>
          <w:i/>
          <w:szCs w:val="24"/>
          <w:vertAlign w:val="superscript"/>
          <w:lang w:val="en-GB"/>
        </w:rPr>
        <w:t>1</w:t>
      </w:r>
    </w:p>
    <w:p w14:paraId="3F5EAECA"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lastRenderedPageBreak/>
        <w:t>Breast-fed babies have a decreased risk for several infant conditions including sudden infant death syndrome (SIDS). The sucking encourages the proper development of both the teeth and other speech organs. It also has a beneficial role in the prevention of obstructive sleep apnoea. In practical terms too it is a very useful exercise, as breast milk is immediately available with no wait and is available at body temperature.</w:t>
      </w:r>
    </w:p>
    <w:p w14:paraId="3F5EAECB" w14:textId="77777777" w:rsidR="006E6A93" w:rsidRPr="00523EDC" w:rsidRDefault="006E6A93" w:rsidP="00853A76">
      <w:pPr>
        <w:pStyle w:val="BodyTextIndent"/>
        <w:ind w:firstLine="720"/>
        <w:rPr>
          <w:rFonts w:asciiTheme="minorHAnsi" w:hAnsiTheme="minorHAnsi" w:cstheme="minorHAnsi"/>
          <w:sz w:val="22"/>
          <w:szCs w:val="24"/>
        </w:rPr>
      </w:pPr>
      <w:r w:rsidRPr="00523EDC">
        <w:rPr>
          <w:rFonts w:asciiTheme="minorHAnsi" w:hAnsiTheme="minorHAnsi" w:cstheme="minorHAnsi"/>
          <w:sz w:val="22"/>
          <w:szCs w:val="24"/>
        </w:rPr>
        <w:t>According to the various data data</w:t>
      </w:r>
      <w:r w:rsidRPr="00523EDC">
        <w:rPr>
          <w:rFonts w:asciiTheme="minorHAnsi" w:hAnsiTheme="minorHAnsi" w:cstheme="minorHAnsi"/>
          <w:sz w:val="22"/>
          <w:szCs w:val="24"/>
          <w:vertAlign w:val="superscript"/>
        </w:rPr>
        <w:t>2</w:t>
      </w:r>
      <w:r w:rsidRPr="00523EDC">
        <w:rPr>
          <w:rFonts w:asciiTheme="minorHAnsi" w:hAnsiTheme="minorHAnsi" w:cstheme="minorHAnsi"/>
          <w:sz w:val="22"/>
          <w:szCs w:val="24"/>
        </w:rPr>
        <w:t>, Breastfeeding is associated with lower risk of the following diseases:</w:t>
      </w:r>
    </w:p>
    <w:p w14:paraId="3F5EAECC"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Allergies </w:t>
      </w:r>
    </w:p>
    <w:p w14:paraId="3F5EAECD"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Asthma </w:t>
      </w:r>
    </w:p>
    <w:p w14:paraId="3F5EAECE"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Autoimmune thyroid disease</w:t>
      </w:r>
    </w:p>
    <w:p w14:paraId="3F5EAECF"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Bacterial meningitis</w:t>
      </w:r>
    </w:p>
    <w:p w14:paraId="3F5EAED0"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Breast cancer</w:t>
      </w:r>
    </w:p>
    <w:p w14:paraId="3F5EAED1"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Celiac disease</w:t>
      </w:r>
    </w:p>
    <w:p w14:paraId="3F5EAED2"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Crohn's disease</w:t>
      </w:r>
    </w:p>
    <w:p w14:paraId="3F5EAED3"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Diabetes</w:t>
      </w:r>
    </w:p>
    <w:p w14:paraId="3F5EAED4"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Diarrhoea</w:t>
      </w:r>
    </w:p>
    <w:p w14:paraId="3F5EAED5"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Eczema </w:t>
      </w:r>
    </w:p>
    <w:p w14:paraId="3F5EAED6"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Gastroenteritis </w:t>
      </w:r>
    </w:p>
    <w:p w14:paraId="3F5EAED7"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Hodgkin's lymphoma </w:t>
      </w:r>
      <w:r w:rsidR="00E75567">
        <w:rPr>
          <w:rFonts w:cstheme="minorHAnsi"/>
          <w:szCs w:val="24"/>
          <w:lang w:val="en-GB"/>
        </w:rPr>
        <w:t>n</w:t>
      </w:r>
      <w:r w:rsidRPr="00523EDC">
        <w:rPr>
          <w:rFonts w:cstheme="minorHAnsi"/>
          <w:szCs w:val="24"/>
          <w:lang w:val="en-GB"/>
        </w:rPr>
        <w:t xml:space="preserve">ecrotizing enterocolitis </w:t>
      </w:r>
    </w:p>
    <w:p w14:paraId="3F5EAED8"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Multiple sclerosis </w:t>
      </w:r>
    </w:p>
    <w:p w14:paraId="3F5EAED9"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Obesity </w:t>
      </w:r>
    </w:p>
    <w:p w14:paraId="3F5EAEDA"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Otitis media (ear infection) </w:t>
      </w:r>
    </w:p>
    <w:p w14:paraId="3F5EAEDB"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Respiratory infection and wheezing </w:t>
      </w:r>
    </w:p>
    <w:p w14:paraId="3F5EAEDC"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Rheumatoid arthritis </w:t>
      </w:r>
    </w:p>
    <w:p w14:paraId="3F5EAEDD"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Urinary tract infection</w:t>
      </w:r>
    </w:p>
    <w:p w14:paraId="3F5EAEDE"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Breast milk has various anti-infective factors. These include the anti-malarial factor para-amino benzoic acid (PABA), the anti-amoebic factor BSSL and lactoferrin (which is the second most abundant protein in human milk and binds to iron, inhibiting the growth of intestinal bacteria like E. coli and Salmonella) and IgA which protects breastfeeding infants from microbial infection. Breast milk also contains, in adequate amounts, various amino acids which are essential for neuronal development like cystine, methionine and taurine.</w:t>
      </w:r>
    </w:p>
    <w:p w14:paraId="3F5EAEDF" w14:textId="77777777" w:rsidR="006E6A93" w:rsidRPr="00523EDC" w:rsidRDefault="006E6A93" w:rsidP="00853A76">
      <w:pPr>
        <w:pStyle w:val="H4"/>
        <w:keepNext w:val="0"/>
        <w:spacing w:before="0" w:after="0"/>
        <w:ind w:firstLine="720"/>
        <w:jc w:val="both"/>
        <w:outlineLvl w:val="9"/>
        <w:rPr>
          <w:rFonts w:asciiTheme="minorHAnsi" w:hAnsiTheme="minorHAnsi" w:cstheme="minorHAnsi"/>
          <w:b w:val="0"/>
          <w:snapToGrid/>
          <w:sz w:val="22"/>
          <w:szCs w:val="24"/>
          <w:lang w:val="en-GB"/>
        </w:rPr>
      </w:pPr>
      <w:r w:rsidRPr="00523EDC">
        <w:rPr>
          <w:rFonts w:asciiTheme="minorHAnsi" w:hAnsiTheme="minorHAnsi" w:cstheme="minorHAnsi"/>
          <w:b w:val="0"/>
          <w:snapToGrid/>
          <w:sz w:val="22"/>
          <w:szCs w:val="24"/>
          <w:lang w:val="en-GB"/>
        </w:rPr>
        <w:t>Breastfeeding also benefits the mothers</w:t>
      </w:r>
      <w:r w:rsidRPr="00523EDC">
        <w:rPr>
          <w:rFonts w:asciiTheme="minorHAnsi" w:hAnsiTheme="minorHAnsi" w:cstheme="minorHAnsi"/>
          <w:b w:val="0"/>
          <w:snapToGrid/>
          <w:sz w:val="22"/>
          <w:szCs w:val="24"/>
          <w:vertAlign w:val="superscript"/>
          <w:lang w:val="en-GB"/>
        </w:rPr>
        <w:t>3</w:t>
      </w:r>
      <w:r w:rsidRPr="00523EDC">
        <w:rPr>
          <w:rFonts w:asciiTheme="minorHAnsi" w:hAnsiTheme="minorHAnsi" w:cstheme="minorHAnsi"/>
          <w:b w:val="0"/>
          <w:snapToGrid/>
          <w:sz w:val="22"/>
          <w:szCs w:val="24"/>
          <w:lang w:val="en-GB"/>
        </w:rPr>
        <w:t xml:space="preserve">. </w:t>
      </w:r>
    </w:p>
    <w:p w14:paraId="3F5EAEE0" w14:textId="77777777" w:rsidR="006E6A93" w:rsidRPr="00523EDC" w:rsidRDefault="006E6A93" w:rsidP="00367429">
      <w:pPr>
        <w:pStyle w:val="H4"/>
        <w:keepNext w:val="0"/>
        <w:numPr>
          <w:ilvl w:val="0"/>
          <w:numId w:val="11"/>
        </w:numPr>
        <w:spacing w:before="0" w:after="0"/>
        <w:jc w:val="both"/>
        <w:outlineLvl w:val="9"/>
        <w:rPr>
          <w:rFonts w:asciiTheme="minorHAnsi" w:hAnsiTheme="minorHAnsi" w:cstheme="minorHAnsi"/>
          <w:b w:val="0"/>
          <w:snapToGrid/>
          <w:sz w:val="22"/>
          <w:szCs w:val="24"/>
          <w:lang w:val="en-GB"/>
        </w:rPr>
      </w:pPr>
      <w:r w:rsidRPr="00523EDC">
        <w:rPr>
          <w:rFonts w:asciiTheme="minorHAnsi" w:hAnsiTheme="minorHAnsi" w:cstheme="minorHAnsi"/>
          <w:b w:val="0"/>
          <w:snapToGrid/>
          <w:sz w:val="22"/>
          <w:szCs w:val="24"/>
          <w:lang w:val="en-GB"/>
        </w:rPr>
        <w:t>It releases hormones including oxytocin and prolactin. These hormones have been found to relax the mother and cause her to experience nurturing feelings toward her infant. The increases levels of systemic oxytocin caused by breastfeeding causes the uterus to contract more quickly; this decreases maternal bleeding.</w:t>
      </w:r>
    </w:p>
    <w:p w14:paraId="3F5EAEE1" w14:textId="77777777" w:rsidR="006E6A93" w:rsidRPr="00523EDC" w:rsidRDefault="006E6A93" w:rsidP="00367429">
      <w:pPr>
        <w:pStyle w:val="H4"/>
        <w:keepNext w:val="0"/>
        <w:numPr>
          <w:ilvl w:val="0"/>
          <w:numId w:val="11"/>
        </w:numPr>
        <w:spacing w:before="0" w:after="0"/>
        <w:jc w:val="both"/>
        <w:outlineLvl w:val="9"/>
        <w:rPr>
          <w:rFonts w:asciiTheme="minorHAnsi" w:hAnsiTheme="minorHAnsi" w:cstheme="minorHAnsi"/>
          <w:b w:val="0"/>
          <w:sz w:val="22"/>
          <w:szCs w:val="24"/>
          <w:lang w:val="en-GB"/>
        </w:rPr>
      </w:pPr>
      <w:r w:rsidRPr="00523EDC">
        <w:rPr>
          <w:rFonts w:asciiTheme="minorHAnsi" w:hAnsiTheme="minorHAnsi" w:cstheme="minorHAnsi"/>
          <w:b w:val="0"/>
          <w:sz w:val="22"/>
          <w:szCs w:val="24"/>
          <w:lang w:val="en-GB"/>
        </w:rPr>
        <w:t xml:space="preserve">It helps them return to their previous weights as the fat accumulated during pregnancy is used in milk production. </w:t>
      </w:r>
    </w:p>
    <w:p w14:paraId="3F5EAEE2" w14:textId="77777777" w:rsidR="006E6A93" w:rsidRPr="00523EDC" w:rsidRDefault="006E6A93" w:rsidP="00367429">
      <w:pPr>
        <w:pStyle w:val="H4"/>
        <w:keepNext w:val="0"/>
        <w:numPr>
          <w:ilvl w:val="0"/>
          <w:numId w:val="11"/>
        </w:numPr>
        <w:spacing w:before="0" w:after="0"/>
        <w:jc w:val="both"/>
        <w:outlineLvl w:val="9"/>
        <w:rPr>
          <w:rFonts w:asciiTheme="minorHAnsi" w:hAnsiTheme="minorHAnsi" w:cstheme="minorHAnsi"/>
          <w:b w:val="0"/>
          <w:sz w:val="22"/>
          <w:szCs w:val="24"/>
          <w:lang w:val="en-GB"/>
        </w:rPr>
      </w:pPr>
      <w:r w:rsidRPr="00523EDC">
        <w:rPr>
          <w:rFonts w:asciiTheme="minorHAnsi" w:hAnsiTheme="minorHAnsi" w:cstheme="minorHAnsi"/>
          <w:b w:val="0"/>
          <w:sz w:val="22"/>
          <w:szCs w:val="24"/>
          <w:lang w:val="en-GB"/>
        </w:rPr>
        <w:t xml:space="preserve">Frequent and exclusive breastfeeding delays the return of menstruation and fertility; this delay is known as lactational amenorrhoea. Sometimes this effect is deliberately used as birth control, although it is unreliable. </w:t>
      </w:r>
    </w:p>
    <w:p w14:paraId="3F5EAEE3" w14:textId="77777777" w:rsidR="006E6A93" w:rsidRPr="00523EDC" w:rsidRDefault="006E6A93" w:rsidP="00367429">
      <w:pPr>
        <w:pStyle w:val="H4"/>
        <w:keepNext w:val="0"/>
        <w:numPr>
          <w:ilvl w:val="0"/>
          <w:numId w:val="11"/>
        </w:numPr>
        <w:spacing w:before="0" w:after="0"/>
        <w:jc w:val="both"/>
        <w:outlineLvl w:val="9"/>
        <w:rPr>
          <w:rFonts w:asciiTheme="minorHAnsi" w:hAnsiTheme="minorHAnsi" w:cstheme="minorHAnsi"/>
          <w:b w:val="0"/>
          <w:sz w:val="22"/>
          <w:szCs w:val="24"/>
          <w:lang w:val="en-GB"/>
        </w:rPr>
      </w:pPr>
      <w:r w:rsidRPr="00523EDC">
        <w:rPr>
          <w:rFonts w:asciiTheme="minorHAnsi" w:hAnsiTheme="minorHAnsi" w:cstheme="minorHAnsi"/>
          <w:b w:val="0"/>
          <w:sz w:val="22"/>
          <w:szCs w:val="24"/>
          <w:lang w:val="en-GB"/>
        </w:rPr>
        <w:t>Breastfeeding mothers are at reduced risk of many diseases:</w:t>
      </w:r>
    </w:p>
    <w:p w14:paraId="3F5EAEE4"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Reduced risk of breast cancer </w:t>
      </w:r>
    </w:p>
    <w:p w14:paraId="3F5EAEE5"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Reduced risk of ovarian cancer </w:t>
      </w:r>
    </w:p>
    <w:p w14:paraId="3F5EAEE6"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Decreased insulin requirements in diabetic mothers </w:t>
      </w:r>
    </w:p>
    <w:p w14:paraId="3F5EAEE7"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lastRenderedPageBreak/>
        <w:t>Stabilisation of maternal endometriosis</w:t>
      </w:r>
    </w:p>
    <w:p w14:paraId="3F5EAEE8"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Reduced risk of post-partum haemorrhage</w:t>
      </w:r>
    </w:p>
    <w:p w14:paraId="3F5EAEE9"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Reduced risk of endometrial cancer </w:t>
      </w:r>
    </w:p>
    <w:p w14:paraId="3F5EAEEA"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Reduced risk of osteoporosis </w:t>
      </w:r>
    </w:p>
    <w:p w14:paraId="3F5EAEEB"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Beneficial effects on insulin levels of mothers with polycystic ovary syndrome </w:t>
      </w:r>
    </w:p>
    <w:p w14:paraId="3F5EAEEC" w14:textId="77777777" w:rsidR="006E6A93" w:rsidRPr="00523EDC" w:rsidRDefault="006E6A93" w:rsidP="00367429">
      <w:pPr>
        <w:pStyle w:val="ListParagraph"/>
        <w:numPr>
          <w:ilvl w:val="0"/>
          <w:numId w:val="3"/>
        </w:numPr>
        <w:spacing w:line="240" w:lineRule="auto"/>
        <w:jc w:val="both"/>
        <w:rPr>
          <w:rFonts w:cstheme="minorHAnsi"/>
          <w:szCs w:val="24"/>
          <w:lang w:val="en-GB"/>
        </w:rPr>
      </w:pPr>
      <w:r w:rsidRPr="00523EDC">
        <w:rPr>
          <w:rFonts w:cstheme="minorHAnsi"/>
          <w:szCs w:val="24"/>
          <w:lang w:val="en-GB"/>
        </w:rPr>
        <w:t xml:space="preserve">Mothers who breastfeed longer than eight months experience improved bone re-mineralization. </w:t>
      </w:r>
    </w:p>
    <w:p w14:paraId="3F5EAEED" w14:textId="77777777" w:rsidR="006E6A93" w:rsidRPr="00523EDC" w:rsidRDefault="006E6A93" w:rsidP="00853A76">
      <w:pPr>
        <w:spacing w:line="240" w:lineRule="auto"/>
        <w:ind w:left="360" w:hanging="360"/>
        <w:jc w:val="both"/>
        <w:rPr>
          <w:rFonts w:cstheme="minorHAnsi"/>
          <w:szCs w:val="24"/>
          <w:lang w:val="en-GB"/>
        </w:rPr>
      </w:pPr>
      <w:r w:rsidRPr="00523EDC">
        <w:rPr>
          <w:rFonts w:cstheme="minorHAnsi"/>
          <w:szCs w:val="24"/>
          <w:lang w:val="en-GB"/>
        </w:rPr>
        <w:t>5.  The maternal bond may be strengthened through breastfeeding, with the hormonal releases strengthening the mother's nurturing feelings towards the child. Strengthening the maternal bond is very important; up to 80% of mothers suffer from some form of postpartum depression though most cases are very mild. A secondary parent can support the mother in a variety of ways and is an important factor in successful breastfeeding; and teaching partners about management of common difficulties is associated with higher breastfeeding rates.</w:t>
      </w:r>
    </w:p>
    <w:p w14:paraId="3F5EAEEE"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There have been estimates that the breastfeeding especially if it continues for two years increases the age by about 10 years.  Its role in decreasing the incidence of Hypertension and cerebrovascular deaths has also been documented. It has been estimated that improved breastfeeding practices could save some 0.8 million children a year.</w:t>
      </w:r>
      <w:r w:rsidRPr="00523EDC">
        <w:rPr>
          <w:rFonts w:cstheme="minorHAnsi"/>
          <w:szCs w:val="24"/>
          <w:vertAlign w:val="superscript"/>
          <w:lang w:val="en-GB"/>
        </w:rPr>
        <w:t>4</w:t>
      </w:r>
      <w:r w:rsidRPr="00523EDC">
        <w:rPr>
          <w:rFonts w:cstheme="minorHAnsi"/>
          <w:szCs w:val="24"/>
          <w:lang w:val="en-GB"/>
        </w:rPr>
        <w:t xml:space="preserve"> Yet few of the 129 million babies born each year receive optimal breastfeeding and some are not breastfed at all. There are also strong </w:t>
      </w:r>
      <w:proofErr w:type="gramStart"/>
      <w:r w:rsidRPr="00523EDC">
        <w:rPr>
          <w:rFonts w:cstheme="minorHAnsi"/>
          <w:szCs w:val="24"/>
          <w:lang w:val="en-GB"/>
        </w:rPr>
        <w:t>evidences</w:t>
      </w:r>
      <w:proofErr w:type="gramEnd"/>
      <w:r w:rsidRPr="00523EDC">
        <w:rPr>
          <w:rFonts w:cstheme="minorHAnsi"/>
          <w:szCs w:val="24"/>
          <w:lang w:val="en-GB"/>
        </w:rPr>
        <w:t xml:space="preserve"> that those who have been breastfed are less likely to develop criminal tendencies and psychological and psychiatric problems. Furthermore, it can also be safely assumed that long breastfeeding will delay the next pregnancy on an average for several </w:t>
      </w:r>
      <w:proofErr w:type="gramStart"/>
      <w:r w:rsidRPr="00523EDC">
        <w:rPr>
          <w:rFonts w:cstheme="minorHAnsi"/>
          <w:szCs w:val="24"/>
          <w:lang w:val="en-GB"/>
        </w:rPr>
        <w:t>months, and</w:t>
      </w:r>
      <w:proofErr w:type="gramEnd"/>
      <w:r w:rsidRPr="00523EDC">
        <w:rPr>
          <w:rFonts w:cstheme="minorHAnsi"/>
          <w:szCs w:val="24"/>
          <w:lang w:val="en-GB"/>
        </w:rPr>
        <w:t xml:space="preserve"> will help in reduced incidence of induced abortions in married women. </w:t>
      </w:r>
    </w:p>
    <w:p w14:paraId="3F5EAEEF" w14:textId="77777777" w:rsidR="006E6A93" w:rsidRPr="00523EDC" w:rsidRDefault="006E6A93" w:rsidP="00853A76">
      <w:pPr>
        <w:spacing w:line="240" w:lineRule="auto"/>
        <w:jc w:val="both"/>
        <w:rPr>
          <w:rFonts w:cstheme="minorHAnsi"/>
          <w:b/>
          <w:sz w:val="28"/>
          <w:szCs w:val="28"/>
          <w:lang w:val="en-GB"/>
        </w:rPr>
      </w:pPr>
      <w:r w:rsidRPr="00523EDC">
        <w:rPr>
          <w:rFonts w:cstheme="minorHAnsi"/>
          <w:b/>
          <w:sz w:val="28"/>
          <w:szCs w:val="28"/>
          <w:lang w:val="en-GB"/>
        </w:rPr>
        <w:t>Circumcision</w:t>
      </w:r>
    </w:p>
    <w:p w14:paraId="3F5EAEF0"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Circumcision is becoming increasingly popular due to the evidence accumulating that it has a very strong protective effect against all sex transmitted diseases including AIDS. A report from Africa says:</w:t>
      </w:r>
    </w:p>
    <w:p w14:paraId="3F5EAEF1" w14:textId="77777777" w:rsidR="006E6A93" w:rsidRPr="00523EDC" w:rsidRDefault="006E6A93" w:rsidP="00853A76">
      <w:pPr>
        <w:pStyle w:val="NormalWeb"/>
        <w:jc w:val="both"/>
        <w:rPr>
          <w:rFonts w:asciiTheme="minorHAnsi" w:hAnsiTheme="minorHAnsi" w:cstheme="minorHAnsi"/>
          <w:i/>
          <w:sz w:val="22"/>
          <w:lang w:val="en-GB"/>
        </w:rPr>
      </w:pPr>
      <w:r w:rsidRPr="00523EDC">
        <w:rPr>
          <w:rFonts w:asciiTheme="minorHAnsi" w:hAnsiTheme="minorHAnsi" w:cstheme="minorHAnsi"/>
          <w:i/>
          <w:sz w:val="22"/>
          <w:lang w:val="en-GB"/>
        </w:rPr>
        <w:t>“As hospital wards overflow, avoiding HIV has become a consuming concern for Swazis. Since the South African report appeared saying that circumcised men are 60 percent less likely to contract HIV, the shift in Swazi attitudes toward circumcision -- once widely viewed as unmanly -- has been dramatic and swift</w:t>
      </w:r>
      <w:proofErr w:type="gramStart"/>
      <w:r w:rsidRPr="00523EDC">
        <w:rPr>
          <w:rFonts w:asciiTheme="minorHAnsi" w:hAnsiTheme="minorHAnsi" w:cstheme="minorHAnsi"/>
          <w:i/>
          <w:sz w:val="22"/>
          <w:lang w:val="en-GB"/>
        </w:rPr>
        <w:t>….Hospitals</w:t>
      </w:r>
      <w:proofErr w:type="gramEnd"/>
      <w:r w:rsidRPr="00523EDC">
        <w:rPr>
          <w:rFonts w:asciiTheme="minorHAnsi" w:hAnsiTheme="minorHAnsi" w:cstheme="minorHAnsi"/>
          <w:i/>
          <w:sz w:val="22"/>
          <w:lang w:val="en-GB"/>
        </w:rPr>
        <w:t xml:space="preserve"> that once rarely performed circumcisions have recently been doing 10 to 15 a week, with two-month waiting lists. A physician with a radio show has called on his listeners to have the surgery, which removes the foreskin and along with it the cells most vulnerable to HIV. A lawmaker has advocated the procedure in a speech to parliament and demanded that the government increase capacity and subsidies for it</w:t>
      </w:r>
      <w:proofErr w:type="gramStart"/>
      <w:r w:rsidRPr="00523EDC">
        <w:rPr>
          <w:rFonts w:asciiTheme="minorHAnsi" w:hAnsiTheme="minorHAnsi" w:cstheme="minorHAnsi"/>
          <w:i/>
          <w:sz w:val="22"/>
          <w:lang w:val="en-GB"/>
        </w:rPr>
        <w:t>…..</w:t>
      </w:r>
      <w:proofErr w:type="gramEnd"/>
      <w:r w:rsidRPr="00523EDC">
        <w:rPr>
          <w:rFonts w:asciiTheme="minorHAnsi" w:hAnsiTheme="minorHAnsi" w:cstheme="minorHAnsi"/>
          <w:i/>
          <w:sz w:val="22"/>
          <w:lang w:val="en-GB"/>
        </w:rPr>
        <w:t>The South African study was the first to experimentally test the effectiveness of circumcision in preventing HIV, but dozens of studies have shown that infection rates are far higher in regions with low circumcision rates.</w:t>
      </w:r>
      <w:r w:rsidRPr="00523EDC">
        <w:rPr>
          <w:rFonts w:asciiTheme="minorHAnsi" w:hAnsiTheme="minorHAnsi" w:cstheme="minorHAnsi"/>
          <w:i/>
          <w:sz w:val="22"/>
          <w:vertAlign w:val="superscript"/>
          <w:lang w:val="en-GB"/>
        </w:rPr>
        <w:t>5</w:t>
      </w:r>
    </w:p>
    <w:p w14:paraId="3F5EAEF2" w14:textId="77777777" w:rsidR="006E6A93" w:rsidRPr="00523EDC" w:rsidRDefault="006E6A93"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t>As discussed in chapter on AIDS, I had advocated the inclusion of circumcision as part of the AIDS control programme way back in 1997</w:t>
      </w:r>
      <w:r w:rsidRPr="00523EDC">
        <w:rPr>
          <w:rFonts w:asciiTheme="minorHAnsi" w:hAnsiTheme="minorHAnsi" w:cstheme="minorHAnsi"/>
          <w:sz w:val="22"/>
          <w:vertAlign w:val="superscript"/>
          <w:lang w:val="en-GB"/>
        </w:rPr>
        <w:t>6</w:t>
      </w:r>
      <w:r w:rsidRPr="00523EDC">
        <w:rPr>
          <w:rFonts w:asciiTheme="minorHAnsi" w:hAnsiTheme="minorHAnsi" w:cstheme="minorHAnsi"/>
          <w:sz w:val="22"/>
          <w:lang w:val="en-GB"/>
        </w:rPr>
        <w:t xml:space="preserve">. At that time, my suggestion was laughed off. Now even the WHO has recognised it as an important part in the strategy to combat AIDS. With the advance of Sexual </w:t>
      </w:r>
      <w:proofErr w:type="gramStart"/>
      <w:r w:rsidRPr="00523EDC">
        <w:rPr>
          <w:rFonts w:asciiTheme="minorHAnsi" w:hAnsiTheme="minorHAnsi" w:cstheme="minorHAnsi"/>
          <w:sz w:val="22"/>
          <w:lang w:val="en-GB"/>
        </w:rPr>
        <w:t>Revolution</w:t>
      </w:r>
      <w:proofErr w:type="gramEnd"/>
      <w:r w:rsidRPr="00523EDC">
        <w:rPr>
          <w:rFonts w:asciiTheme="minorHAnsi" w:hAnsiTheme="minorHAnsi" w:cstheme="minorHAnsi"/>
          <w:sz w:val="22"/>
          <w:lang w:val="en-GB"/>
        </w:rPr>
        <w:t xml:space="preserve"> it can be expected that newer infections will continue to haunt humans; and circumcision will play an important role in increasing life expectancy. </w:t>
      </w:r>
    </w:p>
    <w:p w14:paraId="3F5EAEF3" w14:textId="77777777" w:rsidR="006E6A93" w:rsidRPr="00523EDC" w:rsidRDefault="006E6A93" w:rsidP="00853A76">
      <w:pPr>
        <w:pStyle w:val="NormalWeb"/>
        <w:shd w:val="clear" w:color="auto" w:fill="FFFFFF"/>
        <w:ind w:firstLine="720"/>
        <w:jc w:val="both"/>
        <w:rPr>
          <w:rFonts w:asciiTheme="minorHAnsi" w:hAnsiTheme="minorHAnsi" w:cstheme="minorHAnsi"/>
          <w:sz w:val="22"/>
          <w:lang w:val="en-GB"/>
        </w:rPr>
      </w:pPr>
      <w:r w:rsidRPr="00523EDC">
        <w:rPr>
          <w:rFonts w:asciiTheme="minorHAnsi" w:hAnsiTheme="minorHAnsi" w:cstheme="minorHAnsi"/>
          <w:sz w:val="22"/>
          <w:lang w:val="en-GB"/>
        </w:rPr>
        <w:lastRenderedPageBreak/>
        <w:t>The Scientific fraternity is usually not sympathetic towards religion. There have been attempts in the past to disregard the beneficial effects of circumcision. But the greater numbers of medical experts have argued in favour than those against it. In the US, circumcision enjoyed great popularity in the last century. But after 1999, when the American Academy of Paediatrics issued a policy statement saying the potential medical benefits of neonatal circumcision weren't strong enough to recommend it as a routine procedure, the popularity declined. The group shifted its stance however again recently saying newer studies indicate the health benefits of circumcision do outweigh the risks and that parents should be told of its protective effects.</w:t>
      </w:r>
    </w:p>
    <w:p w14:paraId="3F5EAEF4" w14:textId="77777777" w:rsidR="006E6A93" w:rsidRPr="00523EDC" w:rsidRDefault="006E6A93" w:rsidP="00853A76">
      <w:pPr>
        <w:pStyle w:val="NormalWeb"/>
        <w:spacing w:before="0" w:beforeAutospacing="0" w:after="240" w:afterAutospacing="0"/>
        <w:ind w:firstLine="720"/>
        <w:jc w:val="both"/>
        <w:textAlignment w:val="baseline"/>
        <w:rPr>
          <w:rFonts w:asciiTheme="minorHAnsi" w:hAnsiTheme="minorHAnsi" w:cstheme="minorHAnsi"/>
          <w:i/>
          <w:iCs/>
          <w:sz w:val="22"/>
          <w:lang w:val="en-GB"/>
        </w:rPr>
      </w:pPr>
      <w:r w:rsidRPr="00523EDC">
        <w:rPr>
          <w:rFonts w:asciiTheme="minorHAnsi" w:hAnsiTheme="minorHAnsi" w:cstheme="minorHAnsi"/>
          <w:sz w:val="22"/>
          <w:lang w:val="en-GB"/>
        </w:rPr>
        <w:t>Ronald Gray, a physician and professor in the Johns Hopkins Bloomberg School of Public Health, makes the case in favour of neonatal circumcision. Here are a few excerpts from his article,”</w:t>
      </w:r>
      <w:r w:rsidRPr="00523EDC">
        <w:rPr>
          <w:rFonts w:asciiTheme="minorHAnsi" w:hAnsiTheme="minorHAnsi" w:cstheme="minorHAnsi"/>
          <w:bCs/>
          <w:i/>
          <w:iCs/>
          <w:sz w:val="22"/>
          <w:lang w:val="en-GB"/>
        </w:rPr>
        <w:t xml:space="preserve"> Yes: The Benefits Are Many, While the Risks Are Few”</w:t>
      </w:r>
      <w:r w:rsidRPr="00523EDC">
        <w:rPr>
          <w:rFonts w:asciiTheme="minorHAnsi" w:hAnsiTheme="minorHAnsi" w:cstheme="minorHAnsi"/>
          <w:bCs/>
          <w:i/>
          <w:iCs/>
          <w:sz w:val="22"/>
          <w:vertAlign w:val="superscript"/>
          <w:lang w:val="en-GB"/>
        </w:rPr>
        <w:t>7</w:t>
      </w:r>
      <w:r w:rsidRPr="00523EDC">
        <w:rPr>
          <w:rFonts w:asciiTheme="minorHAnsi" w:hAnsiTheme="minorHAnsi" w:cstheme="minorHAnsi"/>
          <w:bCs/>
          <w:i/>
          <w:iCs/>
          <w:sz w:val="22"/>
          <w:lang w:val="en-GB"/>
        </w:rPr>
        <w:t>:</w:t>
      </w:r>
    </w:p>
    <w:p w14:paraId="3F5EAEF5" w14:textId="77777777" w:rsidR="006E6A93" w:rsidRPr="00523EDC" w:rsidRDefault="006E6A93" w:rsidP="00853A76">
      <w:pPr>
        <w:pStyle w:val="NormalWeb"/>
        <w:spacing w:before="0" w:beforeAutospacing="0" w:after="240" w:afterAutospacing="0"/>
        <w:jc w:val="both"/>
        <w:textAlignment w:val="baseline"/>
        <w:rPr>
          <w:rFonts w:asciiTheme="minorHAnsi" w:hAnsiTheme="minorHAnsi" w:cstheme="minorHAnsi"/>
          <w:i/>
          <w:sz w:val="22"/>
          <w:lang w:val="en-GB"/>
        </w:rPr>
      </w:pPr>
      <w:r w:rsidRPr="00523EDC">
        <w:rPr>
          <w:rStyle w:val="Strong"/>
          <w:rFonts w:asciiTheme="minorHAnsi" w:hAnsiTheme="minorHAnsi" w:cstheme="minorHAnsi"/>
          <w:b w:val="0"/>
          <w:i/>
          <w:sz w:val="22"/>
          <w:bdr w:val="none" w:sz="0" w:space="0" w:color="auto" w:frame="1"/>
          <w:lang w:val="en-GB"/>
        </w:rPr>
        <w:t>“T</w:t>
      </w:r>
      <w:r w:rsidRPr="00523EDC">
        <w:rPr>
          <w:rFonts w:asciiTheme="minorHAnsi" w:hAnsiTheme="minorHAnsi" w:cstheme="minorHAnsi"/>
          <w:i/>
          <w:sz w:val="22"/>
          <w:lang w:val="en-GB"/>
        </w:rPr>
        <w:t>he health benefits of newborn male circumcision outweigh the risks, and the procedure should be accessible to all families who want it. So said a task force convened by the American Academy of Paediatrics to review the latest scientific evidence on circumcision and update the group's policy stance…Here are the facts, based on published, peer-reviewed and independently monitored studies</w:t>
      </w:r>
    </w:p>
    <w:p w14:paraId="3F5EAEF6" w14:textId="77777777" w:rsidR="006E6A93" w:rsidRPr="00523EDC" w:rsidRDefault="006E6A93" w:rsidP="00853A76">
      <w:pPr>
        <w:pStyle w:val="NormalWeb"/>
        <w:spacing w:before="0" w:beforeAutospacing="0" w:after="240" w:afterAutospacing="0"/>
        <w:jc w:val="both"/>
        <w:textAlignment w:val="baseline"/>
        <w:rPr>
          <w:rFonts w:asciiTheme="minorHAnsi" w:hAnsiTheme="minorHAnsi" w:cstheme="minorHAnsi"/>
          <w:i/>
          <w:sz w:val="22"/>
          <w:lang w:val="en-GB"/>
        </w:rPr>
      </w:pPr>
      <w:r w:rsidRPr="00523EDC">
        <w:rPr>
          <w:rFonts w:asciiTheme="minorHAnsi" w:hAnsiTheme="minorHAnsi" w:cstheme="minorHAnsi"/>
          <w:i/>
          <w:sz w:val="22"/>
          <w:lang w:val="en-GB"/>
        </w:rPr>
        <w:t>“The risk of complications from newborn circumcision in U.S. hospitals is estimated to be about 0.2%. The most common complication is bleeding, which can be readily controlled. Infection and penile injuries are very rare</w:t>
      </w:r>
      <w:proofErr w:type="gramStart"/>
      <w:r w:rsidRPr="00523EDC">
        <w:rPr>
          <w:rFonts w:asciiTheme="minorHAnsi" w:hAnsiTheme="minorHAnsi" w:cstheme="minorHAnsi"/>
          <w:i/>
          <w:sz w:val="22"/>
          <w:lang w:val="en-GB"/>
        </w:rPr>
        <w:t>…..</w:t>
      </w:r>
      <w:proofErr w:type="gramEnd"/>
      <w:r w:rsidRPr="00523EDC">
        <w:rPr>
          <w:rFonts w:asciiTheme="minorHAnsi" w:hAnsiTheme="minorHAnsi" w:cstheme="minorHAnsi"/>
          <w:i/>
          <w:sz w:val="22"/>
          <w:lang w:val="en-GB"/>
        </w:rPr>
        <w:t xml:space="preserve">The benefits of circumcision that accrue during childhood include a marked reduction in urinary-tract infections, which affect one in 100 uncircumcised boys, mainly during the first two years of life, and inflammation or infection under the foreskin, which affects around 17 in 100 uncircumcised boys before the age of 8. Circumcision reduces the risk of these problems by around 60%. In adulthood, circumcision has been shown to reduce the risk of HIV infection in men by 50% to </w:t>
      </w:r>
      <w:proofErr w:type="gramStart"/>
      <w:r w:rsidRPr="00523EDC">
        <w:rPr>
          <w:rFonts w:asciiTheme="minorHAnsi" w:hAnsiTheme="minorHAnsi" w:cstheme="minorHAnsi"/>
          <w:i/>
          <w:sz w:val="22"/>
          <w:lang w:val="en-GB"/>
        </w:rPr>
        <w:t>60%, and</w:t>
      </w:r>
      <w:proofErr w:type="gramEnd"/>
      <w:r w:rsidRPr="00523EDC">
        <w:rPr>
          <w:rFonts w:asciiTheme="minorHAnsi" w:hAnsiTheme="minorHAnsi" w:cstheme="minorHAnsi"/>
          <w:i/>
          <w:sz w:val="22"/>
          <w:lang w:val="en-GB"/>
        </w:rPr>
        <w:t xml:space="preserve"> is now recommended by the World Health Organization as an HIV prevention strategy…</w:t>
      </w:r>
      <w:proofErr w:type="gramStart"/>
      <w:r w:rsidRPr="00523EDC">
        <w:rPr>
          <w:rFonts w:asciiTheme="minorHAnsi" w:hAnsiTheme="minorHAnsi" w:cstheme="minorHAnsi"/>
          <w:i/>
          <w:sz w:val="22"/>
          <w:lang w:val="en-GB"/>
        </w:rPr>
        <w:t>….Circumcision</w:t>
      </w:r>
      <w:proofErr w:type="gramEnd"/>
      <w:r w:rsidRPr="00523EDC">
        <w:rPr>
          <w:rFonts w:asciiTheme="minorHAnsi" w:hAnsiTheme="minorHAnsi" w:cstheme="minorHAnsi"/>
          <w:i/>
          <w:sz w:val="22"/>
          <w:lang w:val="en-GB"/>
        </w:rPr>
        <w:t xml:space="preserve"> also lowers the risk of acquiring herpes infection and genital ulcers in men. It reduces infection with human papilloma viruses, or HPV, in both men and their female partners. HPV is one of the most common sexually transmitted infections in the U.S., causing cervical, penile and anal cancers and genital warts. Female partners of circumcised men have lower rates of vaginal infections and genital ulcers…… Circumcision doesn't impair sexual potency or pleasure, according to randomized controlled trials. These studies are considered the most credible because they compare men who are circumcised at random versus men who aren't, and the men who are circumcised during the trial can assess whether their pleasure or potency is affected by the procedure.</w:t>
      </w:r>
    </w:p>
    <w:p w14:paraId="3F5EAEF7" w14:textId="77777777" w:rsidR="006E6A93" w:rsidRPr="00523EDC" w:rsidRDefault="006E6A93" w:rsidP="00853A76">
      <w:pPr>
        <w:pStyle w:val="NormalWeb"/>
        <w:spacing w:before="0" w:beforeAutospacing="0" w:after="240" w:afterAutospacing="0"/>
        <w:jc w:val="both"/>
        <w:textAlignment w:val="baseline"/>
        <w:rPr>
          <w:rFonts w:asciiTheme="minorHAnsi" w:hAnsiTheme="minorHAnsi" w:cstheme="minorHAnsi"/>
          <w:sz w:val="16"/>
          <w:szCs w:val="18"/>
          <w:lang w:val="en-GB"/>
        </w:rPr>
      </w:pPr>
      <w:r w:rsidRPr="00523EDC">
        <w:rPr>
          <w:rFonts w:asciiTheme="minorHAnsi" w:hAnsiTheme="minorHAnsi" w:cstheme="minorHAnsi"/>
          <w:i/>
          <w:sz w:val="22"/>
          <w:lang w:val="en-GB"/>
        </w:rPr>
        <w:t xml:space="preserve">In short, infant male circumcision has lifelong health benefits that outweigh the immediate risks, and parents should be counselled so they can decide what is best for their child.” </w:t>
      </w:r>
    </w:p>
    <w:p w14:paraId="3F5EAEF8" w14:textId="77777777" w:rsidR="006E6A93" w:rsidRPr="00523EDC" w:rsidRDefault="006E6A93" w:rsidP="00853A76">
      <w:pPr>
        <w:pStyle w:val="NormalWeb"/>
        <w:shd w:val="clear" w:color="auto" w:fill="FFFFFF"/>
        <w:ind w:firstLine="720"/>
        <w:jc w:val="both"/>
        <w:rPr>
          <w:rFonts w:asciiTheme="minorHAnsi" w:hAnsiTheme="minorHAnsi" w:cstheme="minorHAnsi"/>
          <w:sz w:val="22"/>
          <w:szCs w:val="22"/>
          <w:lang w:val="en-GB"/>
        </w:rPr>
      </w:pPr>
      <w:r w:rsidRPr="00523EDC">
        <w:rPr>
          <w:rFonts w:asciiTheme="minorHAnsi" w:hAnsiTheme="minorHAnsi" w:cstheme="minorHAnsi"/>
          <w:sz w:val="22"/>
          <w:lang w:val="en-GB"/>
        </w:rPr>
        <w:t>Another report says:</w:t>
      </w:r>
    </w:p>
    <w:p w14:paraId="3F5EAEF9" w14:textId="77777777" w:rsidR="006E6A93" w:rsidRPr="00523EDC" w:rsidRDefault="006E6A93" w:rsidP="00853A76">
      <w:pPr>
        <w:pStyle w:val="NormalWeb"/>
        <w:shd w:val="clear" w:color="auto" w:fill="FFFFFF"/>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According to reports, in 2007, the WHO reviewed the totality of evidence concerning male circumcision and HIV, and issued the following joint recommendations with </w:t>
      </w:r>
      <w:hyperlink r:id="rId975" w:tooltip="UNAIDS" w:history="1">
        <w:r w:rsidRPr="00523EDC">
          <w:rPr>
            <w:rStyle w:val="Hyperlink"/>
            <w:rFonts w:asciiTheme="minorHAnsi" w:hAnsiTheme="minorHAnsi" w:cstheme="minorHAnsi"/>
            <w:color w:val="auto"/>
            <w:sz w:val="22"/>
            <w:szCs w:val="22"/>
            <w:u w:val="none"/>
          </w:rPr>
          <w:t>UNAIDS</w:t>
        </w:r>
      </w:hyperlink>
      <w:r w:rsidRPr="00523EDC">
        <w:rPr>
          <w:rFonts w:asciiTheme="minorHAnsi" w:hAnsiTheme="minorHAnsi" w:cstheme="minorHAnsi"/>
          <w:sz w:val="22"/>
          <w:szCs w:val="22"/>
        </w:rPr>
        <w:t>.</w:t>
      </w:r>
      <w:r w:rsidRPr="00523EDC">
        <w:rPr>
          <w:rFonts w:asciiTheme="minorHAnsi" w:hAnsiTheme="minorHAnsi" w:cstheme="minorHAnsi"/>
          <w:sz w:val="22"/>
          <w:szCs w:val="22"/>
          <w:vertAlign w:val="superscript"/>
        </w:rPr>
        <w:t>8</w:t>
      </w:r>
    </w:p>
    <w:p w14:paraId="3F5EAEFA" w14:textId="77777777" w:rsidR="006E6A93" w:rsidRPr="00523EDC" w:rsidRDefault="006E6A93" w:rsidP="00367429">
      <w:pPr>
        <w:numPr>
          <w:ilvl w:val="0"/>
          <w:numId w:val="41"/>
        </w:numPr>
        <w:shd w:val="clear" w:color="auto" w:fill="FFFFFF"/>
        <w:spacing w:before="100" w:beforeAutospacing="1" w:after="24" w:line="240" w:lineRule="auto"/>
        <w:ind w:left="384"/>
        <w:jc w:val="both"/>
        <w:rPr>
          <w:rFonts w:cstheme="minorHAnsi"/>
        </w:rPr>
      </w:pPr>
      <w:r w:rsidRPr="00523EDC">
        <w:rPr>
          <w:rFonts w:cstheme="minorHAnsi"/>
        </w:rPr>
        <w:t>Male circumcision should now be recognized as an efficacious intervention for HIV prevention.</w:t>
      </w:r>
    </w:p>
    <w:p w14:paraId="3F5EAEFB" w14:textId="77777777" w:rsidR="006E6A93" w:rsidRPr="00523EDC" w:rsidRDefault="006E6A93" w:rsidP="00367429">
      <w:pPr>
        <w:numPr>
          <w:ilvl w:val="0"/>
          <w:numId w:val="41"/>
        </w:numPr>
        <w:shd w:val="clear" w:color="auto" w:fill="FFFFFF"/>
        <w:spacing w:before="100" w:beforeAutospacing="1" w:after="24" w:line="240" w:lineRule="auto"/>
        <w:ind w:left="384"/>
        <w:jc w:val="both"/>
        <w:rPr>
          <w:rFonts w:cstheme="minorHAnsi"/>
        </w:rPr>
      </w:pPr>
      <w:r w:rsidRPr="00523EDC">
        <w:rPr>
          <w:rFonts w:cstheme="minorHAnsi"/>
        </w:rPr>
        <w:t>Promoting male circumcision should be recognized as an additional, important strategy for the prevention of heterosexually acquired HIV infection in men.</w:t>
      </w:r>
      <w:r w:rsidR="00187FF6" w:rsidRPr="00523EDC">
        <w:rPr>
          <w:rFonts w:cstheme="minorHAnsi"/>
        </w:rPr>
        <w:t xml:space="preserve"> </w:t>
      </w:r>
    </w:p>
    <w:p w14:paraId="3F5EAEFC" w14:textId="77777777" w:rsidR="006E6A93" w:rsidRPr="00523EDC" w:rsidRDefault="006E6A93" w:rsidP="00367429">
      <w:pPr>
        <w:numPr>
          <w:ilvl w:val="0"/>
          <w:numId w:val="41"/>
        </w:numPr>
        <w:shd w:val="clear" w:color="auto" w:fill="FFFFFF"/>
        <w:spacing w:before="100" w:beforeAutospacing="1" w:after="24" w:line="240" w:lineRule="auto"/>
        <w:ind w:left="384"/>
        <w:jc w:val="both"/>
        <w:rPr>
          <w:rFonts w:cstheme="minorHAnsi"/>
        </w:rPr>
      </w:pPr>
      <w:r w:rsidRPr="00523EDC">
        <w:rPr>
          <w:rFonts w:cstheme="minorHAnsi"/>
        </w:rPr>
        <w:t>Circumcision should only be performed after informed consent.</w:t>
      </w:r>
    </w:p>
    <w:p w14:paraId="3F5EAEFD" w14:textId="77777777" w:rsidR="006E6A93" w:rsidRPr="00523EDC" w:rsidRDefault="006E6A93" w:rsidP="00853A76">
      <w:pPr>
        <w:pStyle w:val="NormalWeb"/>
        <w:shd w:val="clear" w:color="auto" w:fill="FFFFFF"/>
        <w:spacing w:before="12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Kim Dickson, coordinator of the working group that authored the report, commented:</w:t>
      </w:r>
    </w:p>
    <w:p w14:paraId="3F5EAEFE" w14:textId="77777777" w:rsidR="006E6A93" w:rsidRPr="00523EDC" w:rsidRDefault="006E6A93" w:rsidP="00367429">
      <w:pPr>
        <w:numPr>
          <w:ilvl w:val="0"/>
          <w:numId w:val="42"/>
        </w:numPr>
        <w:shd w:val="clear" w:color="auto" w:fill="FFFFFF"/>
        <w:spacing w:before="100" w:beforeAutospacing="1" w:after="24" w:line="240" w:lineRule="auto"/>
        <w:ind w:left="384"/>
        <w:jc w:val="both"/>
        <w:rPr>
          <w:rFonts w:cstheme="minorHAnsi"/>
        </w:rPr>
      </w:pPr>
      <w:r w:rsidRPr="00523EDC">
        <w:rPr>
          <w:rFonts w:cstheme="minorHAnsi"/>
        </w:rPr>
        <w:t>Male circumcision "would have greatest impact" in countries where the HIV infection rate among heterosexual males is greater than 15 percent and fewer than 20 percent of males are circumcised.</w:t>
      </w:r>
    </w:p>
    <w:p w14:paraId="3F5EAEFF" w14:textId="77777777" w:rsidR="006E6A93" w:rsidRPr="00523EDC" w:rsidRDefault="006E6A93" w:rsidP="00367429">
      <w:pPr>
        <w:numPr>
          <w:ilvl w:val="0"/>
          <w:numId w:val="42"/>
        </w:numPr>
        <w:shd w:val="clear" w:color="auto" w:fill="FFFFFF"/>
        <w:spacing w:before="100" w:beforeAutospacing="1" w:after="24" w:line="240" w:lineRule="auto"/>
        <w:ind w:left="384"/>
        <w:jc w:val="both"/>
        <w:rPr>
          <w:rFonts w:cstheme="minorHAnsi"/>
        </w:rPr>
      </w:pPr>
      <w:r w:rsidRPr="00523EDC">
        <w:rPr>
          <w:rFonts w:cstheme="minorHAnsi"/>
        </w:rPr>
        <w:t>WHO further recommends that the procedure must be done by a trained health care professional</w:t>
      </w:r>
    </w:p>
    <w:p w14:paraId="3F5EAF00" w14:textId="77777777" w:rsidR="006E6A93" w:rsidRPr="00523EDC" w:rsidRDefault="006E6A93" w:rsidP="00367429">
      <w:pPr>
        <w:numPr>
          <w:ilvl w:val="0"/>
          <w:numId w:val="42"/>
        </w:numPr>
        <w:shd w:val="clear" w:color="auto" w:fill="FFFFFF"/>
        <w:spacing w:before="100" w:beforeAutospacing="1" w:after="24" w:line="240" w:lineRule="auto"/>
        <w:ind w:left="384"/>
        <w:jc w:val="both"/>
        <w:rPr>
          <w:rFonts w:cstheme="minorHAnsi"/>
        </w:rPr>
      </w:pPr>
      <w:r w:rsidRPr="00523EDC">
        <w:rPr>
          <w:rFonts w:cstheme="minorHAnsi"/>
        </w:rPr>
        <w:t>Protection is incomplete and men must continue to use condoms and have fewer partners.</w:t>
      </w:r>
    </w:p>
    <w:p w14:paraId="3F5EAF01" w14:textId="77777777" w:rsidR="006E6A93" w:rsidRPr="00523EDC" w:rsidRDefault="006E6A93" w:rsidP="00367429">
      <w:pPr>
        <w:numPr>
          <w:ilvl w:val="0"/>
          <w:numId w:val="42"/>
        </w:numPr>
        <w:shd w:val="clear" w:color="auto" w:fill="FFFFFF"/>
        <w:spacing w:before="100" w:beforeAutospacing="1" w:after="24" w:line="240" w:lineRule="auto"/>
        <w:ind w:left="384"/>
        <w:jc w:val="both"/>
        <w:rPr>
          <w:rFonts w:cstheme="minorHAnsi"/>
        </w:rPr>
      </w:pPr>
      <w:r w:rsidRPr="00523EDC">
        <w:rPr>
          <w:rFonts w:cstheme="minorHAnsi"/>
        </w:rPr>
        <w:t>Newly circumcised men should abstain from sex for at least six weeks</w:t>
      </w:r>
    </w:p>
    <w:p w14:paraId="3F5EAF02" w14:textId="77777777" w:rsidR="006E6A93" w:rsidRPr="00523EDC" w:rsidRDefault="006E6A93" w:rsidP="00853A76">
      <w:pPr>
        <w:spacing w:line="240" w:lineRule="auto"/>
        <w:ind w:firstLine="720"/>
        <w:jc w:val="both"/>
        <w:rPr>
          <w:rFonts w:cstheme="minorHAnsi"/>
          <w:lang w:val="en-GB"/>
        </w:rPr>
      </w:pPr>
    </w:p>
    <w:p w14:paraId="3F5EAF03" w14:textId="77777777" w:rsidR="00C000B2" w:rsidRPr="00523EDC" w:rsidRDefault="00C000B2" w:rsidP="00853A76">
      <w:pPr>
        <w:spacing w:line="240" w:lineRule="auto"/>
        <w:jc w:val="both"/>
        <w:rPr>
          <w:rFonts w:cstheme="minorHAnsi"/>
          <w:b/>
          <w:sz w:val="28"/>
          <w:szCs w:val="28"/>
        </w:rPr>
      </w:pPr>
      <w:r w:rsidRPr="00523EDC">
        <w:rPr>
          <w:rFonts w:cstheme="minorHAnsi"/>
          <w:b/>
          <w:sz w:val="28"/>
          <w:szCs w:val="28"/>
        </w:rPr>
        <w:t>Eradicating Malnutrition</w:t>
      </w:r>
    </w:p>
    <w:p w14:paraId="3F5EAF04" w14:textId="77777777" w:rsidR="00C000B2" w:rsidRPr="00523EDC" w:rsidRDefault="00C000B2" w:rsidP="00853A76">
      <w:pPr>
        <w:spacing w:line="240" w:lineRule="auto"/>
        <w:ind w:firstLine="720"/>
        <w:jc w:val="both"/>
        <w:rPr>
          <w:rFonts w:cstheme="minorHAnsi"/>
        </w:rPr>
      </w:pPr>
      <w:r w:rsidRPr="00523EDC">
        <w:rPr>
          <w:rFonts w:cstheme="minorHAnsi"/>
        </w:rPr>
        <w:t>We are living in a strange world. With the kind of technological advancement we have witnessed in the last two centuries, ideally t</w:t>
      </w:r>
      <w:r w:rsidR="00187FF6" w:rsidRPr="00523EDC">
        <w:rPr>
          <w:rFonts w:cstheme="minorHAnsi"/>
        </w:rPr>
        <w:t>here should not have remained an</w:t>
      </w:r>
      <w:r w:rsidRPr="00523EDC">
        <w:rPr>
          <w:rFonts w:cstheme="minorHAnsi"/>
        </w:rPr>
        <w:t xml:space="preserve">y </w:t>
      </w:r>
      <w:r w:rsidR="00187FF6" w:rsidRPr="00523EDC">
        <w:rPr>
          <w:rFonts w:cstheme="minorHAnsi"/>
        </w:rPr>
        <w:t xml:space="preserve">signs of </w:t>
      </w:r>
      <w:r w:rsidRPr="00523EDC">
        <w:rPr>
          <w:rFonts w:cstheme="minorHAnsi"/>
        </w:rPr>
        <w:t xml:space="preserve">malnutrition on the face of the earth. But thanks to the current international system, not </w:t>
      </w:r>
      <w:proofErr w:type="gramStart"/>
      <w:r w:rsidRPr="00523EDC">
        <w:rPr>
          <w:rFonts w:cstheme="minorHAnsi"/>
        </w:rPr>
        <w:t>only</w:t>
      </w:r>
      <w:proofErr w:type="gramEnd"/>
      <w:r w:rsidRPr="00523EDC">
        <w:rPr>
          <w:rFonts w:cstheme="minorHAnsi"/>
        </w:rPr>
        <w:t xml:space="preserve"> malnutrition persists, </w:t>
      </w:r>
      <w:proofErr w:type="gramStart"/>
      <w:r w:rsidRPr="00523EDC">
        <w:rPr>
          <w:rFonts w:cstheme="minorHAnsi"/>
        </w:rPr>
        <w:t>another form of malnutrition has surfaced</w:t>
      </w:r>
      <w:proofErr w:type="gramEnd"/>
      <w:r w:rsidRPr="00523EDC">
        <w:rPr>
          <w:rFonts w:cstheme="minorHAnsi"/>
        </w:rPr>
        <w:t>, the overnut</w:t>
      </w:r>
      <w:r w:rsidR="00187FF6" w:rsidRPr="00523EDC">
        <w:rPr>
          <w:rFonts w:cstheme="minorHAnsi"/>
        </w:rPr>
        <w:t>rition. We can see the obese as well as</w:t>
      </w:r>
      <w:r w:rsidRPr="00523EDC">
        <w:rPr>
          <w:rFonts w:cstheme="minorHAnsi"/>
        </w:rPr>
        <w:t xml:space="preserve"> the starved in big numbers at the same time. The dominance of industrialization in the world, neglect of the agriculture sector, fast going urbanization, rapidly increasing economic inequality, burgeoning of food market at the global level with fast foods becoming the rule rather than an exception – all these have contributed to unequal distribution of food. Unequal distribution of health services has further compounded the problem. </w:t>
      </w:r>
    </w:p>
    <w:p w14:paraId="3F5EAF05" w14:textId="77777777" w:rsidR="00C000B2" w:rsidRPr="00523EDC" w:rsidRDefault="00C000B2" w:rsidP="00853A76">
      <w:pPr>
        <w:spacing w:line="240" w:lineRule="auto"/>
        <w:jc w:val="both"/>
        <w:rPr>
          <w:rFonts w:cstheme="minorHAnsi"/>
        </w:rPr>
      </w:pPr>
      <w:r w:rsidRPr="00523EDC">
        <w:rPr>
          <w:rFonts w:cstheme="minorHAnsi"/>
        </w:rPr>
        <w:t xml:space="preserve">Let us first see the scale of malnutrition. A WHO report says, </w:t>
      </w:r>
    </w:p>
    <w:p w14:paraId="3F5EAF06" w14:textId="77777777" w:rsidR="00C000B2" w:rsidRPr="00523EDC" w:rsidRDefault="00C000B2" w:rsidP="00853A76">
      <w:pPr>
        <w:shd w:val="clear" w:color="auto" w:fill="FFFFFF"/>
        <w:spacing w:after="0" w:line="240" w:lineRule="auto"/>
        <w:ind w:right="136"/>
        <w:jc w:val="both"/>
        <w:textAlignment w:val="baseline"/>
        <w:rPr>
          <w:rFonts w:eastAsia="Times New Roman" w:cstheme="minorHAnsi"/>
          <w:i/>
        </w:rPr>
      </w:pPr>
      <w:r w:rsidRPr="00523EDC">
        <w:rPr>
          <w:rFonts w:cstheme="minorHAnsi"/>
          <w:i/>
        </w:rPr>
        <w:t>“</w:t>
      </w:r>
      <w:r w:rsidRPr="00523EDC">
        <w:rPr>
          <w:rFonts w:eastAsia="Times New Roman" w:cstheme="minorHAnsi"/>
          <w:i/>
          <w:bdr w:val="none" w:sz="0" w:space="0" w:color="auto" w:frame="1"/>
        </w:rPr>
        <w:t xml:space="preserve">Malnutrition affects people in every country. Around 1.9 billion adults worldwide are overweight, while 462 million are underweight. An estimated 41 million children under the age of 5 years are overweight or obese, while some 159 million are stunted and 50 million are wasted. Adding to this burden are the 528 million or 29% of women of reproductive age around the world affected by </w:t>
      </w:r>
      <w:proofErr w:type="spellStart"/>
      <w:r w:rsidRPr="00523EDC">
        <w:rPr>
          <w:rFonts w:eastAsia="Times New Roman" w:cstheme="minorHAnsi"/>
          <w:i/>
          <w:bdr w:val="none" w:sz="0" w:space="0" w:color="auto" w:frame="1"/>
        </w:rPr>
        <w:t>anaemia</w:t>
      </w:r>
      <w:proofErr w:type="spellEnd"/>
      <w:r w:rsidRPr="00523EDC">
        <w:rPr>
          <w:rFonts w:eastAsia="Times New Roman" w:cstheme="minorHAnsi"/>
          <w:i/>
          <w:bdr w:val="none" w:sz="0" w:space="0" w:color="auto" w:frame="1"/>
        </w:rPr>
        <w:t>, for which approximately half would be amenable to iron supplementation.</w:t>
      </w:r>
    </w:p>
    <w:p w14:paraId="3F5EAF07" w14:textId="77777777" w:rsidR="00C000B2" w:rsidRPr="00523EDC" w:rsidRDefault="00187FF6" w:rsidP="00853A76">
      <w:pPr>
        <w:spacing w:line="240" w:lineRule="auto"/>
        <w:jc w:val="both"/>
        <w:rPr>
          <w:rFonts w:eastAsia="Times New Roman" w:cstheme="minorHAnsi"/>
          <w:i/>
          <w:bdr w:val="none" w:sz="0" w:space="0" w:color="auto" w:frame="1"/>
        </w:rPr>
      </w:pPr>
      <w:r w:rsidRPr="00523EDC">
        <w:rPr>
          <w:rFonts w:eastAsia="Times New Roman" w:cstheme="minorHAnsi"/>
          <w:i/>
          <w:bdr w:val="none" w:sz="0" w:space="0" w:color="auto" w:frame="1"/>
        </w:rPr>
        <w:t>“</w:t>
      </w:r>
      <w:r w:rsidR="00C000B2" w:rsidRPr="00523EDC">
        <w:rPr>
          <w:rFonts w:eastAsia="Times New Roman" w:cstheme="minorHAnsi"/>
          <w:i/>
          <w:bdr w:val="none" w:sz="0" w:space="0" w:color="auto" w:frame="1"/>
        </w:rPr>
        <w:t>Many families cannot afford or access enough nutritious foods like fresh fruit and vegetables, legumes, meat and milk, while foods and drinks high in fat, sugar and salt are cheaper and more readily available, leading to a rapid rise in the number of children and adults who are overweight and obese, in poor as well as rich countries. It is quite common to find undernutrition and overweight within the same community, household or even individual – it is possible to be both overweight and micronutrient deficient.”</w:t>
      </w:r>
    </w:p>
    <w:p w14:paraId="3F5EAF08" w14:textId="77777777" w:rsidR="00C000B2" w:rsidRPr="00523EDC" w:rsidRDefault="00C000B2" w:rsidP="00853A76">
      <w:pPr>
        <w:spacing w:line="240" w:lineRule="auto"/>
        <w:jc w:val="both"/>
        <w:rPr>
          <w:rFonts w:eastAsia="Times New Roman" w:cstheme="minorHAnsi"/>
          <w:bdr w:val="none" w:sz="0" w:space="0" w:color="auto" w:frame="1"/>
        </w:rPr>
      </w:pPr>
      <w:r w:rsidRPr="00523EDC">
        <w:rPr>
          <w:rFonts w:eastAsia="Times New Roman" w:cstheme="minorHAnsi"/>
          <w:bdr w:val="none" w:sz="0" w:space="0" w:color="auto" w:frame="1"/>
        </w:rPr>
        <w:t>Let us examine the following facts</w:t>
      </w:r>
      <w:r w:rsidR="00187FF6" w:rsidRPr="00523EDC">
        <w:rPr>
          <w:rFonts w:eastAsia="Times New Roman" w:cstheme="minorHAnsi"/>
          <w:bdr w:val="none" w:sz="0" w:space="0" w:color="auto" w:frame="1"/>
          <w:vertAlign w:val="superscript"/>
        </w:rPr>
        <w:t>9</w:t>
      </w:r>
      <w:r w:rsidRPr="00523EDC">
        <w:rPr>
          <w:rFonts w:eastAsia="Times New Roman" w:cstheme="minorHAnsi"/>
          <w:bdr w:val="none" w:sz="0" w:space="0" w:color="auto" w:frame="1"/>
        </w:rPr>
        <w:t>:</w:t>
      </w:r>
    </w:p>
    <w:p w14:paraId="3F5EAF09"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r w:rsidRPr="00523EDC">
        <w:rPr>
          <w:rFonts w:eastAsia="Times New Roman" w:cstheme="minorHAnsi"/>
        </w:rPr>
        <w:t>According to the World Health Organization (WHO), malnutrition is the gravest single threat to global public health.</w:t>
      </w:r>
    </w:p>
    <w:p w14:paraId="3F5EAF0A"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hyperlink r:id="rId976" w:tgtFrame="_blank" w:history="1">
        <w:r w:rsidRPr="00523EDC">
          <w:rPr>
            <w:rFonts w:eastAsia="Times New Roman" w:cstheme="minorHAnsi"/>
          </w:rPr>
          <w:t>According to the National Health Service (NHS), UK</w:t>
        </w:r>
      </w:hyperlink>
      <w:r w:rsidRPr="00523EDC">
        <w:rPr>
          <w:rFonts w:eastAsia="Times New Roman" w:cstheme="minorHAnsi"/>
        </w:rPr>
        <w:t>, it is estimated that around three million people in the UK are affected by malnutrition (</w:t>
      </w:r>
      <w:proofErr w:type="spellStart"/>
      <w:r w:rsidRPr="00523EDC">
        <w:rPr>
          <w:rFonts w:eastAsia="Times New Roman" w:cstheme="minorHAnsi"/>
        </w:rPr>
        <w:t>subnutrition</w:t>
      </w:r>
      <w:proofErr w:type="spellEnd"/>
      <w:r w:rsidRPr="00523EDC">
        <w:rPr>
          <w:rFonts w:eastAsia="Times New Roman" w:cstheme="minorHAnsi"/>
        </w:rPr>
        <w:t>).</w:t>
      </w:r>
    </w:p>
    <w:p w14:paraId="3F5EAF0B"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hyperlink r:id="rId977" w:tgtFrame="_blank" w:history="1">
        <w:r w:rsidRPr="00523EDC">
          <w:rPr>
            <w:rFonts w:eastAsia="Times New Roman" w:cstheme="minorHAnsi"/>
          </w:rPr>
          <w:t>According to the Food and Agriculture Organization (FAO)</w:t>
        </w:r>
      </w:hyperlink>
      <w:r w:rsidRPr="00523EDC">
        <w:rPr>
          <w:rFonts w:eastAsia="Times New Roman" w:cstheme="minorHAnsi"/>
        </w:rPr>
        <w:t>, the number of people globally who were malnourished stood at 923 million in 2007, an increase of over 80 million since the 1990-92 base period.</w:t>
      </w:r>
    </w:p>
    <w:p w14:paraId="3F5EAF0C"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r w:rsidRPr="00523EDC">
        <w:rPr>
          <w:rFonts w:eastAsia="Times New Roman" w:cstheme="minorHAnsi"/>
        </w:rPr>
        <w:t>The World Health Organization (WHO) says that malnutrition is by far the largest contributor to child mortality globally, currently present in 45 percent of all cases.</w:t>
      </w:r>
    </w:p>
    <w:p w14:paraId="3F5EAF0D"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r w:rsidRPr="00523EDC">
        <w:rPr>
          <w:rFonts w:eastAsia="Times New Roman" w:cstheme="minorHAnsi"/>
        </w:rPr>
        <w:t>Underweight births and inter-uterine growth restrictions are responsible for about 2.2 million child deaths annually in the world. Deficiencies in vitamin A or zinc cause 1 million deaths each year.</w:t>
      </w:r>
    </w:p>
    <w:p w14:paraId="3F5EAF0E"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r w:rsidRPr="00523EDC">
        <w:rPr>
          <w:rFonts w:eastAsia="Times New Roman" w:cstheme="minorHAnsi"/>
        </w:rPr>
        <w:lastRenderedPageBreak/>
        <w:t>WHO adds that malnutrition during childhood usually results in worse health and lower educational achievements during adulthood. Malnourished children tend to become adults who have smaller babies.</w:t>
      </w:r>
    </w:p>
    <w:p w14:paraId="3F5EAF0F" w14:textId="77777777" w:rsidR="00C000B2" w:rsidRPr="00523EDC" w:rsidRDefault="00C000B2" w:rsidP="00367429">
      <w:pPr>
        <w:pStyle w:val="ListParagraph"/>
        <w:numPr>
          <w:ilvl w:val="0"/>
          <w:numId w:val="46"/>
        </w:numPr>
        <w:shd w:val="clear" w:color="auto" w:fill="FFFFFF"/>
        <w:spacing w:after="170" w:line="240" w:lineRule="auto"/>
        <w:jc w:val="both"/>
        <w:rPr>
          <w:rFonts w:eastAsia="Times New Roman" w:cstheme="minorHAnsi"/>
        </w:rPr>
      </w:pPr>
      <w:r w:rsidRPr="00523EDC">
        <w:rPr>
          <w:rFonts w:eastAsia="Times New Roman" w:cstheme="minorHAnsi"/>
        </w:rPr>
        <w:t>While malnutrition used to be seen as something which complicated such diseases as </w:t>
      </w:r>
      <w:hyperlink r:id="rId978" w:tooltip="Measles: Cause, Symptoms, and Treatments" w:history="1">
        <w:r w:rsidRPr="00523EDC">
          <w:rPr>
            <w:rFonts w:eastAsia="Times New Roman" w:cstheme="minorHAnsi"/>
          </w:rPr>
          <w:t>measles</w:t>
        </w:r>
      </w:hyperlink>
      <w:r w:rsidRPr="00523EDC">
        <w:rPr>
          <w:rFonts w:eastAsia="Times New Roman" w:cstheme="minorHAnsi"/>
        </w:rPr>
        <w:t>, </w:t>
      </w:r>
      <w:hyperlink r:id="rId979" w:tooltip="Pneumonia: Symptoms, causes, and treatments" w:history="1">
        <w:r w:rsidRPr="00523EDC">
          <w:rPr>
            <w:rFonts w:eastAsia="Times New Roman" w:cstheme="minorHAnsi"/>
          </w:rPr>
          <w:t>pneumonia</w:t>
        </w:r>
      </w:hyperlink>
      <w:r w:rsidRPr="00523EDC">
        <w:rPr>
          <w:rFonts w:eastAsia="Times New Roman" w:cstheme="minorHAnsi"/>
        </w:rPr>
        <w:t> and </w:t>
      </w:r>
      <w:hyperlink r:id="rId980" w:tooltip="Diarrhea: Causes, Symptoms, and Treatments" w:history="1">
        <w:r w:rsidRPr="00523EDC">
          <w:rPr>
            <w:rFonts w:eastAsia="Times New Roman" w:cstheme="minorHAnsi"/>
          </w:rPr>
          <w:t>diarrhea</w:t>
        </w:r>
      </w:hyperlink>
      <w:r w:rsidRPr="00523EDC">
        <w:rPr>
          <w:rFonts w:eastAsia="Times New Roman" w:cstheme="minorHAnsi"/>
        </w:rPr>
        <w:t>, it often works the other way round - malnutrition can cause diseases to occur.</w:t>
      </w:r>
    </w:p>
    <w:p w14:paraId="3F5EAF10" w14:textId="77777777" w:rsidR="00C000B2" w:rsidRPr="00523EDC" w:rsidRDefault="00C000B2" w:rsidP="00853A76">
      <w:pPr>
        <w:pStyle w:val="ListParagraph"/>
        <w:spacing w:line="240" w:lineRule="auto"/>
        <w:jc w:val="both"/>
        <w:rPr>
          <w:rFonts w:cstheme="minorHAnsi"/>
        </w:rPr>
      </w:pPr>
    </w:p>
    <w:p w14:paraId="3F5EAF11" w14:textId="77777777" w:rsidR="00C000B2" w:rsidRPr="00523EDC" w:rsidRDefault="00C000B2" w:rsidP="00853A76">
      <w:pPr>
        <w:shd w:val="clear" w:color="auto" w:fill="FFFFFF"/>
        <w:spacing w:after="170" w:line="240" w:lineRule="auto"/>
        <w:ind w:firstLine="720"/>
        <w:jc w:val="both"/>
        <w:rPr>
          <w:rFonts w:eastAsia="Times New Roman" w:cstheme="minorHAnsi"/>
          <w:bCs/>
        </w:rPr>
      </w:pPr>
      <w:r w:rsidRPr="00523EDC">
        <w:rPr>
          <w:rFonts w:cstheme="minorHAnsi"/>
        </w:rPr>
        <w:t>When we exami</w:t>
      </w:r>
      <w:r w:rsidR="00111E8B" w:rsidRPr="00523EDC">
        <w:rPr>
          <w:rFonts w:cstheme="minorHAnsi"/>
        </w:rPr>
        <w:t>ne the causes of malnutrition,</w:t>
      </w:r>
      <w:r w:rsidRPr="00523EDC">
        <w:rPr>
          <w:rFonts w:cstheme="minorHAnsi"/>
        </w:rPr>
        <w:t xml:space="preserve"> differen</w:t>
      </w:r>
      <w:r w:rsidR="00111E8B" w:rsidRPr="00523EDC">
        <w:rPr>
          <w:rFonts w:cstheme="minorHAnsi"/>
        </w:rPr>
        <w:t>t sets of causes emerge</w:t>
      </w:r>
      <w:r w:rsidRPr="00523EDC">
        <w:rPr>
          <w:rFonts w:cstheme="minorHAnsi"/>
        </w:rPr>
        <w:t xml:space="preserve"> for the developed and poor countries. </w:t>
      </w:r>
      <w:r w:rsidRPr="00523EDC">
        <w:rPr>
          <w:rFonts w:eastAsia="Times New Roman" w:cstheme="minorHAnsi"/>
          <w:bCs/>
        </w:rPr>
        <w:t>In more wealthy industrialized nations</w:t>
      </w:r>
      <w:r w:rsidR="00111E8B" w:rsidRPr="00523EDC">
        <w:rPr>
          <w:rFonts w:eastAsia="Times New Roman" w:cstheme="minorHAnsi"/>
          <w:bCs/>
        </w:rPr>
        <w:t>,</w:t>
      </w:r>
      <w:r w:rsidRPr="00523EDC">
        <w:rPr>
          <w:rFonts w:eastAsia="Times New Roman" w:cstheme="minorHAnsi"/>
          <w:bCs/>
        </w:rPr>
        <w:t xml:space="preserve"> mal</w:t>
      </w:r>
      <w:r w:rsidR="00111E8B" w:rsidRPr="00523EDC">
        <w:rPr>
          <w:rFonts w:eastAsia="Times New Roman" w:cstheme="minorHAnsi"/>
          <w:bCs/>
        </w:rPr>
        <w:t>nutrition is usually caused by p</w:t>
      </w:r>
      <w:r w:rsidRPr="00523EDC">
        <w:rPr>
          <w:rFonts w:eastAsia="Times New Roman" w:cstheme="minorHAnsi"/>
          <w:bCs/>
        </w:rPr>
        <w:t>oor diet (n</w:t>
      </w:r>
      <w:r w:rsidR="00111E8B" w:rsidRPr="00523EDC">
        <w:rPr>
          <w:rFonts w:eastAsia="Times New Roman" w:cstheme="minorHAnsi"/>
          <w:bCs/>
        </w:rPr>
        <w:t>ot having balanced nutrients), m</w:t>
      </w:r>
      <w:r w:rsidRPr="00523EDC">
        <w:rPr>
          <w:rFonts w:eastAsia="Times New Roman" w:cstheme="minorHAnsi"/>
          <w:bCs/>
        </w:rPr>
        <w:t>ental health problems (depr</w:t>
      </w:r>
      <w:r w:rsidR="00111E8B" w:rsidRPr="00523EDC">
        <w:rPr>
          <w:rFonts w:eastAsia="Times New Roman" w:cstheme="minorHAnsi"/>
          <w:bCs/>
        </w:rPr>
        <w:t xml:space="preserve">ession, anorexia </w:t>
      </w:r>
      <w:proofErr w:type="spellStart"/>
      <w:r w:rsidR="00111E8B" w:rsidRPr="00523EDC">
        <w:rPr>
          <w:rFonts w:eastAsia="Times New Roman" w:cstheme="minorHAnsi"/>
          <w:bCs/>
        </w:rPr>
        <w:t>nervosa,etc</w:t>
      </w:r>
      <w:proofErr w:type="spellEnd"/>
      <w:r w:rsidR="00111E8B" w:rsidRPr="00523EDC">
        <w:rPr>
          <w:rFonts w:eastAsia="Times New Roman" w:cstheme="minorHAnsi"/>
          <w:bCs/>
        </w:rPr>
        <w:t>), m</w:t>
      </w:r>
      <w:r w:rsidRPr="00523EDC">
        <w:rPr>
          <w:rFonts w:eastAsia="Times New Roman" w:cstheme="minorHAnsi"/>
          <w:bCs/>
        </w:rPr>
        <w:t>obility problems;</w:t>
      </w:r>
      <w:r w:rsidR="00111E8B" w:rsidRPr="00523EDC">
        <w:rPr>
          <w:rFonts w:eastAsia="Times New Roman" w:cstheme="minorHAnsi"/>
          <w:bCs/>
        </w:rPr>
        <w:t xml:space="preserve">  d</w:t>
      </w:r>
      <w:r w:rsidRPr="00523EDC">
        <w:rPr>
          <w:rFonts w:eastAsia="Times New Roman" w:cstheme="minorHAnsi"/>
          <w:bCs/>
        </w:rPr>
        <w:t xml:space="preserve">igestive disorders and stomach conditions (including </w:t>
      </w:r>
      <w:hyperlink r:id="rId981" w:tooltip="What is Crohn's disease? What causes Crohn's disease?" w:history="1">
        <w:r w:rsidRPr="00523EDC">
          <w:rPr>
            <w:rFonts w:eastAsia="Times New Roman" w:cstheme="minorHAnsi"/>
          </w:rPr>
          <w:t>Crohn's disease</w:t>
        </w:r>
      </w:hyperlink>
      <w:r w:rsidRPr="00523EDC">
        <w:rPr>
          <w:rFonts w:eastAsia="Times New Roman" w:cstheme="minorHAnsi"/>
        </w:rPr>
        <w:t xml:space="preserve">,  ulcerative colitis ileostomy) and </w:t>
      </w:r>
      <w:r w:rsidRPr="00523EDC">
        <w:rPr>
          <w:rFonts w:eastAsia="Times New Roman" w:cstheme="minorHAnsi"/>
          <w:bCs/>
        </w:rPr>
        <w:t>Alcoholism. In the poorer nations malnutrition is commonly caused by Food shortages, Food prices and food distribu</w:t>
      </w:r>
      <w:r w:rsidR="00111E8B" w:rsidRPr="00523EDC">
        <w:rPr>
          <w:rFonts w:eastAsia="Times New Roman" w:cstheme="minorHAnsi"/>
          <w:bCs/>
        </w:rPr>
        <w:t>tion and Lack of breastfeeding.</w:t>
      </w:r>
      <w:r w:rsidR="00111E8B" w:rsidRPr="00523EDC">
        <w:rPr>
          <w:rFonts w:eastAsia="Times New Roman" w:cstheme="minorHAnsi"/>
          <w:bCs/>
          <w:vertAlign w:val="superscript"/>
        </w:rPr>
        <w:t>10</w:t>
      </w:r>
      <w:r w:rsidRPr="00523EDC">
        <w:rPr>
          <w:rFonts w:eastAsia="Times New Roman" w:cstheme="minorHAnsi"/>
          <w:bCs/>
        </w:rPr>
        <w:t xml:space="preserve"> </w:t>
      </w:r>
    </w:p>
    <w:p w14:paraId="3F5EAF12" w14:textId="77777777" w:rsidR="00C000B2" w:rsidRPr="00523EDC" w:rsidRDefault="00C000B2" w:rsidP="00853A76">
      <w:pPr>
        <w:shd w:val="clear" w:color="auto" w:fill="FFFFFF"/>
        <w:spacing w:after="170" w:line="240" w:lineRule="auto"/>
        <w:ind w:firstLine="720"/>
        <w:jc w:val="both"/>
        <w:rPr>
          <w:rFonts w:eastAsia="Times New Roman" w:cstheme="minorHAnsi"/>
          <w:bCs/>
        </w:rPr>
      </w:pPr>
      <w:r w:rsidRPr="00523EDC">
        <w:rPr>
          <w:rFonts w:eastAsia="Times New Roman" w:cstheme="minorHAnsi"/>
          <w:bCs/>
        </w:rPr>
        <w:t xml:space="preserve">It is clear that most of these causes are directly or indirectly related to the current economic and political order. Marketing of food, rise in prices, high consumption of beverages and alcohol and other lifestyle changes – all are the result of the market driven social order. </w:t>
      </w:r>
    </w:p>
    <w:p w14:paraId="3F5EAF13" w14:textId="77777777" w:rsidR="00C000B2" w:rsidRPr="00523EDC" w:rsidRDefault="00C000B2" w:rsidP="00853A76">
      <w:pPr>
        <w:shd w:val="clear" w:color="auto" w:fill="FFFFFF"/>
        <w:spacing w:after="170" w:line="240" w:lineRule="auto"/>
        <w:ind w:firstLine="720"/>
        <w:jc w:val="both"/>
        <w:rPr>
          <w:rFonts w:eastAsia="Times New Roman" w:cstheme="minorHAnsi"/>
          <w:bCs/>
        </w:rPr>
      </w:pPr>
      <w:r w:rsidRPr="00523EDC">
        <w:rPr>
          <w:rFonts w:eastAsia="Times New Roman" w:cstheme="minorHAnsi"/>
          <w:bCs/>
        </w:rPr>
        <w:t xml:space="preserve">One of the major reasons is of course Economic Disparity. </w:t>
      </w:r>
      <w:r w:rsidRPr="00523EDC">
        <w:rPr>
          <w:rFonts w:cstheme="minorHAnsi"/>
          <w:lang w:val="en-GB"/>
        </w:rPr>
        <w:t xml:space="preserve">The wealth produced is being distributed in a way that economic disparity is multiplying much faster than the real growth. The truth is that the “growth” today in effect means nothing but the growth of the market, without any consideration to its impact on the masses, which are more negative than positive. Absolute poverty may be decreasing but the economic disparity is increasing the relative poverty. </w:t>
      </w:r>
      <w:proofErr w:type="gramStart"/>
      <w:r w:rsidRPr="00523EDC">
        <w:rPr>
          <w:rFonts w:cstheme="minorHAnsi"/>
          <w:lang w:val="en-GB"/>
        </w:rPr>
        <w:t>Obviously</w:t>
      </w:r>
      <w:proofErr w:type="gramEnd"/>
      <w:r w:rsidRPr="00523EDC">
        <w:rPr>
          <w:rFonts w:cstheme="minorHAnsi"/>
          <w:lang w:val="en-GB"/>
        </w:rPr>
        <w:t xml:space="preserve"> the communities and sections of society that are poor are the biggest sufferers. Under these circumstances, a decrease in the absolute poverty level has hardly any significance. </w:t>
      </w:r>
    </w:p>
    <w:p w14:paraId="3F5EAF14" w14:textId="77777777" w:rsidR="00C000B2" w:rsidRPr="00523EDC" w:rsidRDefault="00C000B2" w:rsidP="00853A76">
      <w:pPr>
        <w:spacing w:line="240" w:lineRule="auto"/>
        <w:ind w:firstLine="720"/>
        <w:jc w:val="both"/>
        <w:rPr>
          <w:rFonts w:cstheme="minorHAnsi"/>
          <w:lang w:val="en-GB"/>
        </w:rPr>
      </w:pPr>
      <w:r w:rsidRPr="00523EDC">
        <w:rPr>
          <w:rFonts w:cstheme="minorHAnsi"/>
          <w:bCs/>
          <w:lang w:val="en-GB"/>
        </w:rPr>
        <w:t>The big busin</w:t>
      </w:r>
      <w:r w:rsidR="00523EDC" w:rsidRPr="00523EDC">
        <w:rPr>
          <w:rFonts w:cstheme="minorHAnsi"/>
          <w:bCs/>
          <w:lang w:val="en-GB"/>
        </w:rPr>
        <w:t>esses steadily gained successes</w:t>
      </w:r>
      <w:r w:rsidRPr="00523EDC">
        <w:rPr>
          <w:rFonts w:cstheme="minorHAnsi"/>
          <w:bCs/>
          <w:lang w:val="en-GB"/>
        </w:rPr>
        <w:t xml:space="preserve"> because they did not hesitate to use every possible trick, every method of exploitation and all possible means--good, bad, legal or illegal, and moral or immoral for their growth</w:t>
      </w:r>
      <w:r w:rsidRPr="00523EDC">
        <w:rPr>
          <w:rFonts w:cstheme="minorHAnsi"/>
          <w:lang w:val="en-GB"/>
        </w:rPr>
        <w:t xml:space="preserve">. Their fundamentalist approach had modified every department of social and political life. They had succeeded in popularising a certain streak of secularism and democracy, which gave them immensely greater space to manoeuvre. </w:t>
      </w:r>
      <w:proofErr w:type="gramStart"/>
      <w:r w:rsidRPr="00523EDC">
        <w:rPr>
          <w:rFonts w:cstheme="minorHAnsi"/>
          <w:lang w:val="en-GB"/>
        </w:rPr>
        <w:t>While,</w:t>
      </w:r>
      <w:proofErr w:type="gramEnd"/>
      <w:r w:rsidRPr="00523EDC">
        <w:rPr>
          <w:rFonts w:cstheme="minorHAnsi"/>
          <w:lang w:val="en-GB"/>
        </w:rPr>
        <w:t xml:space="preserve"> they persisted in their endeavours to transform the whole of society into either the consumers or the consumed, they also took well-calculated steps to monopolise wealth by restructuring the economic system. </w:t>
      </w:r>
      <w:r w:rsidRPr="00523EDC">
        <w:rPr>
          <w:rFonts w:cstheme="minorHAnsi"/>
          <w:bCs/>
          <w:lang w:val="en-GB"/>
        </w:rPr>
        <w:t xml:space="preserve">The plan comprised liberalisation of economy, popularly known as </w:t>
      </w:r>
      <w:r w:rsidRPr="00523EDC">
        <w:rPr>
          <w:rFonts w:cstheme="minorHAnsi"/>
          <w:bCs/>
          <w:i/>
          <w:iCs/>
          <w:lang w:val="en-GB"/>
        </w:rPr>
        <w:t>laissez</w:t>
      </w:r>
      <w:r w:rsidRPr="00523EDC">
        <w:rPr>
          <w:rFonts w:cstheme="minorHAnsi"/>
          <w:bCs/>
          <w:lang w:val="en-GB"/>
        </w:rPr>
        <w:t xml:space="preserve"> </w:t>
      </w:r>
      <w:r w:rsidRPr="00523EDC">
        <w:rPr>
          <w:rFonts w:cstheme="minorHAnsi"/>
          <w:bCs/>
          <w:i/>
          <w:iCs/>
          <w:lang w:val="en-GB"/>
        </w:rPr>
        <w:t>faire</w:t>
      </w:r>
      <w:r w:rsidRPr="00523EDC">
        <w:rPr>
          <w:rFonts w:cstheme="minorHAnsi"/>
          <w:bCs/>
          <w:lang w:val="en-GB"/>
        </w:rPr>
        <w:t>, adopting of a tax system that helped the cause of the industrialists and not that of the common people, establishment of a banking system and stock exchange that mobilised public money for their use, construction of  such economic structures as would accelerate the upward mobility of wealth (from the poor to the rich), complicating the science of econom</w:t>
      </w:r>
      <w:r w:rsidRPr="00523EDC">
        <w:rPr>
          <w:rFonts w:cstheme="minorHAnsi"/>
          <w:bCs/>
          <w:lang w:val="en-GB"/>
        </w:rPr>
        <w:softHyphen/>
        <w:t>ics so that the common people, not even the intelligentsia, except the experts, can comprehend what happens at the economic level, using the economists to devise such criteria of economic development as suit their strategy and multiplication of demands by transforming treachery, dishonestly and falsehood into art.</w:t>
      </w:r>
    </w:p>
    <w:p w14:paraId="3F5EAF15" w14:textId="77777777" w:rsidR="00C000B2" w:rsidRPr="00523EDC" w:rsidRDefault="00C000B2" w:rsidP="00853A76">
      <w:pPr>
        <w:pStyle w:val="NormalWeb"/>
        <w:ind w:firstLine="720"/>
        <w:jc w:val="both"/>
        <w:rPr>
          <w:rFonts w:asciiTheme="minorHAnsi" w:hAnsiTheme="minorHAnsi" w:cstheme="minorHAnsi"/>
          <w:sz w:val="22"/>
          <w:szCs w:val="22"/>
        </w:rPr>
      </w:pPr>
      <w:r w:rsidRPr="00523EDC">
        <w:rPr>
          <w:rFonts w:asciiTheme="minorHAnsi" w:hAnsiTheme="minorHAnsi" w:cstheme="minorHAnsi"/>
          <w:bCs/>
          <w:sz w:val="22"/>
          <w:szCs w:val="22"/>
        </w:rPr>
        <w:t>According t</w:t>
      </w:r>
      <w:r w:rsidR="00523EDC" w:rsidRPr="00523EDC">
        <w:rPr>
          <w:rFonts w:asciiTheme="minorHAnsi" w:hAnsiTheme="minorHAnsi" w:cstheme="minorHAnsi"/>
          <w:bCs/>
          <w:sz w:val="22"/>
          <w:szCs w:val="22"/>
        </w:rPr>
        <w:t>o popular definition, Economic I</w:t>
      </w:r>
      <w:r w:rsidRPr="00523EDC">
        <w:rPr>
          <w:rFonts w:asciiTheme="minorHAnsi" w:hAnsiTheme="minorHAnsi" w:cstheme="minorHAnsi"/>
          <w:bCs/>
          <w:sz w:val="22"/>
          <w:szCs w:val="22"/>
        </w:rPr>
        <w:t>nequality or Disparity</w:t>
      </w:r>
      <w:r w:rsidRPr="00523EDC">
        <w:rPr>
          <w:rFonts w:asciiTheme="minorHAnsi" w:hAnsiTheme="minorHAnsi" w:cstheme="minorHAnsi"/>
          <w:sz w:val="22"/>
          <w:szCs w:val="22"/>
        </w:rPr>
        <w:t xml:space="preserve"> is an indicator of </w:t>
      </w:r>
      <w:r w:rsidRPr="00523EDC">
        <w:rPr>
          <w:rFonts w:asciiTheme="minorHAnsi" w:hAnsiTheme="minorHAnsi" w:cstheme="minorHAnsi"/>
          <w:bCs/>
          <w:sz w:val="22"/>
          <w:szCs w:val="22"/>
        </w:rPr>
        <w:t>the gap between the rich and the poor</w:t>
      </w:r>
      <w:r w:rsidRPr="00523EDC">
        <w:rPr>
          <w:rFonts w:asciiTheme="minorHAnsi" w:hAnsiTheme="minorHAnsi" w:cstheme="minorHAnsi"/>
          <w:sz w:val="22"/>
          <w:szCs w:val="22"/>
        </w:rPr>
        <w:t xml:space="preserve"> and comprises disparities in the distribution of </w:t>
      </w:r>
      <w:hyperlink r:id="rId982" w:tooltip="Economic" w:history="1">
        <w:r w:rsidRPr="00523EDC">
          <w:rPr>
            <w:rStyle w:val="Hyperlink"/>
            <w:rFonts w:asciiTheme="minorHAnsi" w:eastAsiaTheme="majorEastAsia" w:hAnsiTheme="minorHAnsi" w:cstheme="minorHAnsi"/>
            <w:color w:val="auto"/>
            <w:sz w:val="22"/>
            <w:szCs w:val="22"/>
            <w:u w:val="none"/>
          </w:rPr>
          <w:t>economic</w:t>
        </w:r>
      </w:hyperlink>
      <w:r w:rsidRPr="00523EDC">
        <w:rPr>
          <w:rFonts w:asciiTheme="minorHAnsi" w:hAnsiTheme="minorHAnsi" w:cstheme="minorHAnsi"/>
          <w:sz w:val="22"/>
          <w:szCs w:val="22"/>
        </w:rPr>
        <w:t xml:space="preserve"> </w:t>
      </w:r>
      <w:hyperlink r:id="rId983" w:tooltip="Assets" w:history="1">
        <w:r w:rsidRPr="00523EDC">
          <w:rPr>
            <w:rStyle w:val="Hyperlink"/>
            <w:rFonts w:asciiTheme="minorHAnsi" w:eastAsiaTheme="majorEastAsia" w:hAnsiTheme="minorHAnsi" w:cstheme="minorHAnsi"/>
            <w:color w:val="auto"/>
            <w:sz w:val="22"/>
            <w:szCs w:val="22"/>
            <w:u w:val="none"/>
          </w:rPr>
          <w:t>assets</w:t>
        </w:r>
      </w:hyperlink>
      <w:r w:rsidRPr="00523EDC">
        <w:rPr>
          <w:rFonts w:asciiTheme="minorHAnsi" w:hAnsiTheme="minorHAnsi" w:cstheme="minorHAnsi"/>
          <w:sz w:val="22"/>
          <w:szCs w:val="22"/>
        </w:rPr>
        <w:t xml:space="preserve"> (wealth) and </w:t>
      </w:r>
      <w:hyperlink r:id="rId984" w:tooltip="Income" w:history="1">
        <w:r w:rsidRPr="00523EDC">
          <w:rPr>
            <w:rStyle w:val="Hyperlink"/>
            <w:rFonts w:asciiTheme="minorHAnsi" w:eastAsiaTheme="majorEastAsia" w:hAnsiTheme="minorHAnsi" w:cstheme="minorHAnsi"/>
            <w:color w:val="auto"/>
            <w:sz w:val="22"/>
            <w:szCs w:val="22"/>
            <w:u w:val="none"/>
          </w:rPr>
          <w:t>income</w:t>
        </w:r>
      </w:hyperlink>
      <w:r w:rsidRPr="00523EDC">
        <w:rPr>
          <w:rFonts w:asciiTheme="minorHAnsi" w:hAnsiTheme="minorHAnsi" w:cstheme="minorHAnsi"/>
          <w:sz w:val="22"/>
          <w:szCs w:val="22"/>
        </w:rPr>
        <w:t xml:space="preserve"> within individuals of a country or region, between regions or between various groups based on religion, caste, class or culture. The term typically refers to inequality among individuals and groups within a society, but can also refer to </w:t>
      </w:r>
      <w:hyperlink r:id="rId985" w:tooltip="International inequality" w:history="1">
        <w:r w:rsidRPr="00523EDC">
          <w:rPr>
            <w:rStyle w:val="Hyperlink"/>
            <w:rFonts w:asciiTheme="minorHAnsi" w:eastAsiaTheme="majorEastAsia" w:hAnsiTheme="minorHAnsi" w:cstheme="minorHAnsi"/>
            <w:color w:val="auto"/>
            <w:sz w:val="22"/>
            <w:szCs w:val="22"/>
            <w:u w:val="none"/>
          </w:rPr>
          <w:t>inequality among countries</w:t>
        </w:r>
      </w:hyperlink>
      <w:r w:rsidRPr="00523EDC">
        <w:rPr>
          <w:rFonts w:asciiTheme="minorHAnsi" w:hAnsiTheme="minorHAnsi" w:cstheme="minorHAnsi"/>
          <w:sz w:val="22"/>
          <w:szCs w:val="22"/>
        </w:rPr>
        <w:t>.  While an absolute economic equality is impossible, the extreme forms of disp</w:t>
      </w:r>
      <w:r w:rsidR="003B4CB8">
        <w:rPr>
          <w:rFonts w:asciiTheme="minorHAnsi" w:hAnsiTheme="minorHAnsi" w:cstheme="minorHAnsi"/>
          <w:sz w:val="22"/>
          <w:szCs w:val="22"/>
        </w:rPr>
        <w:t>arity are dangerous for society</w:t>
      </w:r>
      <w:r w:rsidRPr="00523EDC">
        <w:rPr>
          <w:rFonts w:asciiTheme="minorHAnsi" w:hAnsiTheme="minorHAnsi" w:cstheme="minorHAnsi"/>
          <w:sz w:val="22"/>
          <w:szCs w:val="22"/>
        </w:rPr>
        <w:t xml:space="preserve"> and need to be addressed for the </w:t>
      </w:r>
      <w:r w:rsidRPr="00523EDC">
        <w:rPr>
          <w:rFonts w:asciiTheme="minorHAnsi" w:hAnsiTheme="minorHAnsi" w:cstheme="minorHAnsi"/>
          <w:sz w:val="22"/>
          <w:szCs w:val="22"/>
        </w:rPr>
        <w:lastRenderedPageBreak/>
        <w:t xml:space="preserve">sake of the larger population. The issue of economic inequality involves various issues including the ideas of </w:t>
      </w:r>
      <w:hyperlink r:id="rId986" w:tooltip="Equity (economics)" w:history="1">
        <w:r w:rsidRPr="00523EDC">
          <w:rPr>
            <w:rStyle w:val="Hyperlink"/>
            <w:rFonts w:asciiTheme="minorHAnsi" w:eastAsiaTheme="majorEastAsia" w:hAnsiTheme="minorHAnsi" w:cstheme="minorHAnsi"/>
            <w:color w:val="auto"/>
            <w:sz w:val="22"/>
            <w:szCs w:val="22"/>
            <w:u w:val="none"/>
          </w:rPr>
          <w:t>equity</w:t>
        </w:r>
      </w:hyperlink>
      <w:r w:rsidRPr="00523EDC">
        <w:rPr>
          <w:rFonts w:asciiTheme="minorHAnsi" w:hAnsiTheme="minorHAnsi" w:cstheme="minorHAnsi"/>
          <w:sz w:val="22"/>
          <w:szCs w:val="22"/>
        </w:rPr>
        <w:t xml:space="preserve">, </w:t>
      </w:r>
      <w:hyperlink r:id="rId987" w:tooltip="Equality of outcome" w:history="1">
        <w:r w:rsidRPr="00523EDC">
          <w:rPr>
            <w:rStyle w:val="Hyperlink"/>
            <w:rFonts w:asciiTheme="minorHAnsi" w:eastAsiaTheme="majorEastAsia" w:hAnsiTheme="minorHAnsi" w:cstheme="minorHAnsi"/>
            <w:color w:val="auto"/>
            <w:sz w:val="22"/>
            <w:szCs w:val="22"/>
            <w:u w:val="none"/>
          </w:rPr>
          <w:t>equality of outcome</w:t>
        </w:r>
      </w:hyperlink>
      <w:r w:rsidRPr="00523EDC">
        <w:rPr>
          <w:rFonts w:asciiTheme="minorHAnsi" w:hAnsiTheme="minorHAnsi" w:cstheme="minorHAnsi"/>
          <w:sz w:val="22"/>
          <w:szCs w:val="22"/>
        </w:rPr>
        <w:t xml:space="preserve">, </w:t>
      </w:r>
      <w:hyperlink r:id="rId988" w:tooltip="Equality of opportunity" w:history="1">
        <w:r w:rsidRPr="00523EDC">
          <w:rPr>
            <w:rStyle w:val="Hyperlink"/>
            <w:rFonts w:asciiTheme="minorHAnsi" w:eastAsiaTheme="majorEastAsia" w:hAnsiTheme="minorHAnsi" w:cstheme="minorHAnsi"/>
            <w:color w:val="auto"/>
            <w:sz w:val="22"/>
            <w:szCs w:val="22"/>
            <w:u w:val="none"/>
          </w:rPr>
          <w:t>equality of opportunity</w:t>
        </w:r>
      </w:hyperlink>
      <w:r w:rsidRPr="00523EDC">
        <w:rPr>
          <w:rFonts w:asciiTheme="minorHAnsi" w:hAnsiTheme="minorHAnsi" w:cstheme="minorHAnsi"/>
          <w:sz w:val="22"/>
          <w:szCs w:val="22"/>
        </w:rPr>
        <w:t xml:space="preserve">, the causes and factors leading to the widening disparity and the solutions. Certain forces of economics have of course been supporting the idea of economic inequality on various grounds, most of which are aimed at perpetuating their hold on economy and other power centres. </w:t>
      </w:r>
    </w:p>
    <w:p w14:paraId="3F5EAF16" w14:textId="77777777" w:rsidR="00C000B2" w:rsidRPr="00523EDC" w:rsidRDefault="00C000B2" w:rsidP="00853A76">
      <w:pPr>
        <w:pStyle w:val="NormalWeb"/>
        <w:ind w:firstLine="720"/>
        <w:jc w:val="both"/>
        <w:rPr>
          <w:rFonts w:asciiTheme="minorHAnsi" w:hAnsiTheme="minorHAnsi" w:cstheme="minorHAnsi"/>
          <w:sz w:val="22"/>
          <w:szCs w:val="22"/>
        </w:rPr>
      </w:pPr>
      <w:r w:rsidRPr="00523EDC">
        <w:rPr>
          <w:rFonts w:asciiTheme="minorHAnsi" w:hAnsiTheme="minorHAnsi" w:cstheme="minorHAnsi"/>
          <w:sz w:val="22"/>
          <w:szCs w:val="22"/>
        </w:rPr>
        <w:t>Disparity may broadly be divided into Income Disparity and Wealth Disparity. Obviously, if the Income Disparity continues, in absence of any corrective measures, the Wealth Disparity will grow bigger and bigger.</w:t>
      </w:r>
    </w:p>
    <w:p w14:paraId="3F5EAF17" w14:textId="77777777" w:rsidR="00C000B2" w:rsidRPr="00523EDC" w:rsidRDefault="00C000B2" w:rsidP="00853A76">
      <w:pPr>
        <w:spacing w:line="240" w:lineRule="auto"/>
        <w:ind w:firstLine="720"/>
        <w:jc w:val="both"/>
        <w:rPr>
          <w:rFonts w:cstheme="minorHAnsi"/>
        </w:rPr>
      </w:pPr>
      <w:r w:rsidRPr="00523EDC">
        <w:rPr>
          <w:rFonts w:cstheme="minorHAnsi"/>
        </w:rPr>
        <w:t xml:space="preserve">Differences in national income equality around the world are measured by the national </w:t>
      </w:r>
      <w:hyperlink r:id="rId989" w:tooltip="Gini coefficient" w:history="1">
        <w:r w:rsidRPr="00523EDC">
          <w:rPr>
            <w:rStyle w:val="Hyperlink"/>
            <w:rFonts w:eastAsiaTheme="majorEastAsia" w:cstheme="minorHAnsi"/>
            <w:color w:val="auto"/>
            <w:u w:val="none"/>
          </w:rPr>
          <w:t>Gini coefficient</w:t>
        </w:r>
      </w:hyperlink>
      <w:r w:rsidRPr="00523EDC">
        <w:rPr>
          <w:rFonts w:cstheme="minorHAnsi"/>
        </w:rPr>
        <w:t>. The Gini coefficient is a number between 0 and 1, where 0 corresponds with perfect equality (where everyone has the same income) and 1 corresponds with perfect inequality (where one person has all the income, and everyone else has zero income).</w:t>
      </w:r>
    </w:p>
    <w:p w14:paraId="3F5EAF18" w14:textId="77777777" w:rsidR="00C000B2" w:rsidRPr="00523EDC" w:rsidRDefault="00C000B2" w:rsidP="00853A76">
      <w:pPr>
        <w:spacing w:line="240" w:lineRule="auto"/>
        <w:ind w:firstLine="360"/>
        <w:jc w:val="both"/>
        <w:rPr>
          <w:rFonts w:cstheme="minorHAnsi"/>
        </w:rPr>
      </w:pPr>
      <w:r w:rsidRPr="00523EDC">
        <w:rPr>
          <w:rFonts w:cstheme="minorHAnsi"/>
        </w:rPr>
        <w:t>The global economic disparity can be judged by the following facts:</w:t>
      </w:r>
    </w:p>
    <w:p w14:paraId="3F5EAF19" w14:textId="77777777" w:rsidR="00C000B2" w:rsidRPr="00523EDC" w:rsidRDefault="00C000B2" w:rsidP="00853A76">
      <w:pPr>
        <w:spacing w:line="240" w:lineRule="auto"/>
        <w:jc w:val="both"/>
        <w:rPr>
          <w:rFonts w:cstheme="minorHAnsi"/>
        </w:rPr>
      </w:pPr>
    </w:p>
    <w:p w14:paraId="3F5EAF1A" w14:textId="77777777" w:rsidR="00C000B2" w:rsidRPr="00523EDC" w:rsidRDefault="00C000B2" w:rsidP="00367429">
      <w:pPr>
        <w:pStyle w:val="ListParagraph"/>
        <w:numPr>
          <w:ilvl w:val="0"/>
          <w:numId w:val="57"/>
        </w:numPr>
        <w:spacing w:after="0" w:line="240" w:lineRule="auto"/>
        <w:jc w:val="both"/>
        <w:rPr>
          <w:rFonts w:cstheme="minorHAnsi"/>
        </w:rPr>
      </w:pPr>
      <w:r w:rsidRPr="00523EDC">
        <w:rPr>
          <w:rFonts w:cstheme="minorHAnsi"/>
        </w:rPr>
        <w:t>See the following chart, which depicts the distribution of total liquid net worth in the world per person in 2012:</w:t>
      </w:r>
    </w:p>
    <w:p w14:paraId="3F5EAF1B" w14:textId="77777777" w:rsidR="008B097A" w:rsidRDefault="008B097A" w:rsidP="00853A76">
      <w:pPr>
        <w:pStyle w:val="ListParagraph"/>
        <w:spacing w:line="240" w:lineRule="auto"/>
      </w:pPr>
      <w:r>
        <w:rPr>
          <w:noProof/>
          <w:lang w:val="en-IN" w:eastAsia="en-IN"/>
        </w:rPr>
        <w:drawing>
          <wp:inline distT="0" distB="0" distL="0" distR="0" wp14:anchorId="3F5EB421" wp14:editId="3F5EB422">
            <wp:extent cx="2566466" cy="2057400"/>
            <wp:effectExtent l="19050" t="0" r="24334" b="0"/>
            <wp:docPr id="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90"/>
              </a:graphicData>
            </a:graphic>
          </wp:inline>
        </w:drawing>
      </w:r>
    </w:p>
    <w:p w14:paraId="3F5EAF1C" w14:textId="77777777" w:rsidR="008B097A" w:rsidRDefault="008B097A" w:rsidP="00853A76">
      <w:pPr>
        <w:pStyle w:val="ListParagraph"/>
        <w:spacing w:line="240" w:lineRule="auto"/>
      </w:pPr>
    </w:p>
    <w:p w14:paraId="3F5EAF1D" w14:textId="77777777" w:rsidR="00C000B2" w:rsidRPr="008B097A" w:rsidRDefault="00C000B2" w:rsidP="00367429">
      <w:pPr>
        <w:pStyle w:val="ListParagraph"/>
        <w:numPr>
          <w:ilvl w:val="0"/>
          <w:numId w:val="57"/>
        </w:numPr>
        <w:spacing w:line="240" w:lineRule="auto"/>
        <w:jc w:val="both"/>
        <w:rPr>
          <w:rFonts w:cstheme="minorHAnsi"/>
        </w:rPr>
      </w:pPr>
      <w:r w:rsidRPr="008B097A">
        <w:rPr>
          <w:rFonts w:cstheme="minorHAnsi"/>
        </w:rPr>
        <w:t xml:space="preserve">The chart shows that the top .001% (91 thousand people) hold 30 pc of the wealth, the next .01% (800 thousand people) 19 pc and the next .1% hold 30 pc, which means that .111 pc of the people hold 81 pc of the wealth. Bottom 99.9 pc </w:t>
      </w:r>
      <w:r w:rsidR="00A27D58" w:rsidRPr="008B097A">
        <w:rPr>
          <w:rFonts w:cstheme="minorHAnsi"/>
        </w:rPr>
        <w:t>holds</w:t>
      </w:r>
      <w:r w:rsidRPr="008B097A">
        <w:rPr>
          <w:rFonts w:cstheme="minorHAnsi"/>
        </w:rPr>
        <w:t xml:space="preserve"> barely 19 pc. </w:t>
      </w:r>
    </w:p>
    <w:p w14:paraId="3F5EAF1E" w14:textId="77777777" w:rsidR="00C000B2" w:rsidRPr="00523EDC" w:rsidRDefault="00C000B2" w:rsidP="00367429">
      <w:pPr>
        <w:pStyle w:val="NormalWeb"/>
        <w:numPr>
          <w:ilvl w:val="0"/>
          <w:numId w:val="57"/>
        </w:numPr>
        <w:spacing w:before="150" w:beforeAutospacing="0" w:after="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According to a study entitled "Divided we Stand: Why Inequality Keeps Rising” by the </w:t>
      </w:r>
      <w:proofErr w:type="spellStart"/>
      <w:r w:rsidRPr="00523EDC">
        <w:rPr>
          <w:rFonts w:asciiTheme="minorHAnsi" w:hAnsiTheme="minorHAnsi" w:cstheme="minorHAnsi"/>
          <w:sz w:val="22"/>
          <w:szCs w:val="22"/>
        </w:rPr>
        <w:t>Organisation</w:t>
      </w:r>
      <w:proofErr w:type="spellEnd"/>
      <w:r w:rsidRPr="00523EDC">
        <w:rPr>
          <w:rFonts w:asciiTheme="minorHAnsi" w:hAnsiTheme="minorHAnsi" w:cstheme="minorHAnsi"/>
          <w:sz w:val="22"/>
          <w:szCs w:val="22"/>
        </w:rPr>
        <w:t xml:space="preserve"> for Economic Co-operation and Development (OECD) </w:t>
      </w:r>
    </w:p>
    <w:p w14:paraId="3F5EAF1F" w14:textId="77777777" w:rsidR="00C000B2" w:rsidRPr="00523EDC" w:rsidRDefault="00C000B2" w:rsidP="00367429">
      <w:pPr>
        <w:numPr>
          <w:ilvl w:val="0"/>
          <w:numId w:val="56"/>
        </w:numPr>
        <w:spacing w:before="100" w:beforeAutospacing="1" w:after="100" w:afterAutospacing="1" w:line="240" w:lineRule="auto"/>
        <w:jc w:val="both"/>
        <w:rPr>
          <w:rFonts w:cstheme="minorHAnsi"/>
        </w:rPr>
      </w:pPr>
      <w:r w:rsidRPr="00523EDC">
        <w:rPr>
          <w:rFonts w:cstheme="minorHAnsi"/>
        </w:rPr>
        <w:t>"Income inequality in OECD countries is at its highest level for the past half century. The average income of the richest 10% of the population is about nine times that of the poorest 10% across the OECD, up from seven times 25 years ago."</w:t>
      </w:r>
      <w:hyperlink r:id="rId991" w:anchor="cite_note-PR_divided-11#cite_note-PR_divided-11" w:history="1"/>
      <w:r w:rsidRPr="00523EDC">
        <w:rPr>
          <w:rFonts w:cstheme="minorHAnsi"/>
        </w:rPr>
        <w:t xml:space="preserve"> </w:t>
      </w:r>
    </w:p>
    <w:p w14:paraId="3F5EAF20" w14:textId="77777777" w:rsidR="00C000B2" w:rsidRPr="00523EDC" w:rsidRDefault="00C000B2" w:rsidP="00367429">
      <w:pPr>
        <w:numPr>
          <w:ilvl w:val="0"/>
          <w:numId w:val="56"/>
        </w:numPr>
        <w:spacing w:before="100" w:beforeAutospacing="1" w:after="100" w:afterAutospacing="1" w:line="240" w:lineRule="auto"/>
        <w:jc w:val="both"/>
        <w:rPr>
          <w:rFonts w:cstheme="minorHAnsi"/>
        </w:rPr>
      </w:pPr>
      <w:r w:rsidRPr="00523EDC">
        <w:rPr>
          <w:rFonts w:cstheme="minorHAnsi"/>
        </w:rPr>
        <w:t xml:space="preserve">In the United States inequality has increased further from already high levels. </w:t>
      </w:r>
    </w:p>
    <w:p w14:paraId="3F5EAF21" w14:textId="77777777" w:rsidR="00C000B2" w:rsidRPr="00523EDC" w:rsidRDefault="00C000B2" w:rsidP="00367429">
      <w:pPr>
        <w:numPr>
          <w:ilvl w:val="0"/>
          <w:numId w:val="56"/>
        </w:numPr>
        <w:spacing w:before="100" w:beforeAutospacing="1" w:after="100" w:afterAutospacing="1" w:line="240" w:lineRule="auto"/>
        <w:jc w:val="both"/>
        <w:rPr>
          <w:rFonts w:cstheme="minorHAnsi"/>
        </w:rPr>
      </w:pPr>
      <w:r w:rsidRPr="00523EDC">
        <w:rPr>
          <w:rFonts w:cstheme="minorHAnsi"/>
        </w:rPr>
        <w:t xml:space="preserve">"Other traditionally more egalitarian countries, such as Germany, Denmark and Sweden, have seen the gap between rich and poor expand from 5 to 1 in the 1980s, to 6 to 1 today." </w:t>
      </w:r>
    </w:p>
    <w:p w14:paraId="3F5EAF22" w14:textId="77777777" w:rsidR="00C000B2" w:rsidRPr="00523EDC" w:rsidRDefault="00C000B2" w:rsidP="00367429">
      <w:pPr>
        <w:pStyle w:val="NormalWeb"/>
        <w:numPr>
          <w:ilvl w:val="0"/>
          <w:numId w:val="57"/>
        </w:numPr>
        <w:spacing w:before="150" w:beforeAutospacing="0" w:after="0" w:afterAutospacing="0"/>
        <w:jc w:val="both"/>
        <w:rPr>
          <w:rFonts w:asciiTheme="minorHAnsi" w:hAnsiTheme="minorHAnsi" w:cstheme="minorHAnsi"/>
          <w:sz w:val="22"/>
          <w:szCs w:val="22"/>
        </w:rPr>
      </w:pPr>
      <w:r w:rsidRPr="00523EDC">
        <w:rPr>
          <w:rFonts w:asciiTheme="minorHAnsi" w:hAnsiTheme="minorHAnsi" w:cstheme="minorHAnsi"/>
          <w:sz w:val="22"/>
          <w:szCs w:val="22"/>
        </w:rPr>
        <w:lastRenderedPageBreak/>
        <w:t xml:space="preserve">A study by the World Institute for Development Economics Research at </w:t>
      </w:r>
      <w:hyperlink r:id="rId992" w:tooltip="United Nations University" w:history="1">
        <w:r w:rsidRPr="00523EDC">
          <w:rPr>
            <w:rStyle w:val="Hyperlink"/>
            <w:rFonts w:asciiTheme="minorHAnsi" w:eastAsiaTheme="majorEastAsia" w:hAnsiTheme="minorHAnsi" w:cstheme="minorHAnsi"/>
            <w:color w:val="auto"/>
            <w:sz w:val="22"/>
            <w:szCs w:val="22"/>
            <w:u w:val="none"/>
          </w:rPr>
          <w:t>United Nations University</w:t>
        </w:r>
      </w:hyperlink>
      <w:r w:rsidRPr="00523EDC">
        <w:rPr>
          <w:rFonts w:asciiTheme="minorHAnsi" w:hAnsiTheme="minorHAnsi" w:cstheme="minorHAnsi"/>
          <w:sz w:val="22"/>
          <w:szCs w:val="22"/>
        </w:rPr>
        <w:t xml:space="preserve"> reports that the richest 1% of adults alone owned 40% of global assets in the year 2000. The </w:t>
      </w:r>
      <w:hyperlink r:id="rId993" w:tooltip="List of billionaires (2009)" w:history="1">
        <w:r w:rsidRPr="00523EDC">
          <w:rPr>
            <w:rStyle w:val="Hyperlink"/>
            <w:rFonts w:asciiTheme="minorHAnsi" w:eastAsiaTheme="majorEastAsia" w:hAnsiTheme="minorHAnsi" w:cstheme="minorHAnsi"/>
            <w:i/>
            <w:iCs/>
            <w:color w:val="auto"/>
            <w:sz w:val="22"/>
            <w:szCs w:val="22"/>
            <w:u w:val="none"/>
          </w:rPr>
          <w:t>three</w:t>
        </w:r>
        <w:r w:rsidRPr="00523EDC">
          <w:rPr>
            <w:rStyle w:val="Hyperlink"/>
            <w:rFonts w:asciiTheme="minorHAnsi" w:eastAsiaTheme="majorEastAsia" w:hAnsiTheme="minorHAnsi" w:cstheme="minorHAnsi"/>
            <w:color w:val="auto"/>
            <w:sz w:val="22"/>
            <w:szCs w:val="22"/>
            <w:u w:val="none"/>
          </w:rPr>
          <w:t xml:space="preserve"> richest people</w:t>
        </w:r>
      </w:hyperlink>
      <w:r w:rsidRPr="00523EDC">
        <w:rPr>
          <w:rFonts w:asciiTheme="minorHAnsi" w:hAnsiTheme="minorHAnsi" w:cstheme="minorHAnsi"/>
          <w:sz w:val="22"/>
          <w:szCs w:val="22"/>
        </w:rPr>
        <w:t xml:space="preserve"> possess more </w:t>
      </w:r>
      <w:hyperlink r:id="rId994" w:tooltip="Finance" w:history="1">
        <w:r w:rsidRPr="00523EDC">
          <w:rPr>
            <w:rStyle w:val="Hyperlink"/>
            <w:rFonts w:asciiTheme="minorHAnsi" w:eastAsiaTheme="majorEastAsia" w:hAnsiTheme="minorHAnsi" w:cstheme="minorHAnsi"/>
            <w:color w:val="auto"/>
            <w:sz w:val="22"/>
            <w:szCs w:val="22"/>
            <w:u w:val="none"/>
          </w:rPr>
          <w:t>financial</w:t>
        </w:r>
      </w:hyperlink>
      <w:r w:rsidRPr="00523EDC">
        <w:rPr>
          <w:rFonts w:asciiTheme="minorHAnsi" w:hAnsiTheme="minorHAnsi" w:cstheme="minorHAnsi"/>
          <w:sz w:val="22"/>
          <w:szCs w:val="22"/>
        </w:rPr>
        <w:t xml:space="preserve"> assets than the lowest 48 nations combined. The combined wealth of </w:t>
      </w:r>
      <w:proofErr w:type="gramStart"/>
      <w:r w:rsidRPr="00523EDC">
        <w:rPr>
          <w:rFonts w:asciiTheme="minorHAnsi" w:hAnsiTheme="minorHAnsi" w:cstheme="minorHAnsi"/>
          <w:sz w:val="22"/>
          <w:szCs w:val="22"/>
        </w:rPr>
        <w:t>the "10 million dollar</w:t>
      </w:r>
      <w:proofErr w:type="gramEnd"/>
      <w:r w:rsidRPr="00523EDC">
        <w:rPr>
          <w:rFonts w:asciiTheme="minorHAnsi" w:hAnsiTheme="minorHAnsi" w:cstheme="minorHAnsi"/>
          <w:sz w:val="22"/>
          <w:szCs w:val="22"/>
        </w:rPr>
        <w:t xml:space="preserve"> millionaires" grew to nearly $41 trillion in 2008.</w:t>
      </w:r>
    </w:p>
    <w:p w14:paraId="3F5EAF23" w14:textId="77777777" w:rsidR="00C000B2" w:rsidRPr="00523EDC" w:rsidRDefault="00C000B2" w:rsidP="00367429">
      <w:pPr>
        <w:pStyle w:val="NormalWeb"/>
        <w:numPr>
          <w:ilvl w:val="0"/>
          <w:numId w:val="57"/>
        </w:numPr>
        <w:spacing w:before="150" w:beforeAutospacing="0" w:after="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 Over the two decades prior to the onset of the global financial crisis, real disposable household incomes increased an average of 1.7% a year in its 34 member countries. However, the gap between rich and poor widened in most nations – the OECD journalist resource (2011-05) entitled "Growing Income Inequality in OECD Countries" states that with the exceptions of only France, Japan and Spain, wages of the 10% best-paid workers have risen relative to those of the 10% least-paid workers and the differential between the top and bottom 10% varies greatly from country to country: “While this ratio is much lower in the Nordic countries and in many continental European countries, it rises to around 14 to 1 in Israel, Turkey and the United States, to a high of 27 to 1 in Chile and Mexico.”</w:t>
      </w:r>
    </w:p>
    <w:p w14:paraId="3F5EAF24" w14:textId="77777777" w:rsidR="00C000B2" w:rsidRPr="00523EDC" w:rsidRDefault="00C000B2" w:rsidP="00853A76">
      <w:pPr>
        <w:shd w:val="clear" w:color="auto" w:fill="FFFFFF"/>
        <w:spacing w:line="240" w:lineRule="auto"/>
        <w:ind w:firstLine="720"/>
        <w:jc w:val="both"/>
        <w:rPr>
          <w:rFonts w:cstheme="minorHAnsi"/>
        </w:rPr>
      </w:pPr>
    </w:p>
    <w:p w14:paraId="3F5EAF25" w14:textId="77777777" w:rsidR="00C000B2" w:rsidRPr="00523EDC" w:rsidRDefault="00C000B2" w:rsidP="00853A76">
      <w:pPr>
        <w:shd w:val="clear" w:color="auto" w:fill="FFFFFF"/>
        <w:spacing w:line="240" w:lineRule="auto"/>
        <w:ind w:firstLine="720"/>
        <w:jc w:val="both"/>
        <w:rPr>
          <w:rFonts w:cstheme="minorHAnsi"/>
        </w:rPr>
      </w:pPr>
      <w:r w:rsidRPr="00523EDC">
        <w:rPr>
          <w:rFonts w:cstheme="minorHAnsi"/>
        </w:rPr>
        <w:t>The economic disparity, both income disparity and wealth disparity, in India is growing at an ever-increasing pace. The general, region to region, urban-rural and community to community, all forms of disparity are growing, and growing fast. Here are some facts given in various reports:</w:t>
      </w:r>
    </w:p>
    <w:p w14:paraId="3F5EAF26"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 xml:space="preserve">One of the serious problems faced by India's economy is the alarming growth rate of regional differences among India's different states and territories in terms of per capita income, socio-economic development, poverty and availability of infrastructure. Economic disparity is easily visible in the country by the fact that 40-50% of the populations in Bihar and Orissa live below the poverty line while states such as Delhi and Punjab exhibit very low poverty ratios. There are in total 7 states of India which are lagging behind in the race of economic growth namely Bihar, Chhattisgarh, Jharkhand, Madhya Pradesh, Orissa, Rajasthan, and Uttar Pradesh. Annual growth rates of different states between 1999 and 2008 strongly </w:t>
      </w:r>
      <w:proofErr w:type="gramStart"/>
      <w:r w:rsidRPr="00523EDC">
        <w:rPr>
          <w:rFonts w:cstheme="minorHAnsi"/>
        </w:rPr>
        <w:t>reveals</w:t>
      </w:r>
      <w:proofErr w:type="gramEnd"/>
      <w:r w:rsidRPr="00523EDC">
        <w:rPr>
          <w:rFonts w:cstheme="minorHAnsi"/>
        </w:rPr>
        <w:t xml:space="preserve"> economic disparities in the country as per the data Gujarat (8.8%), Haryana (8.7%), or Delhi (7.4%) were much ahead in the race as compared </w:t>
      </w:r>
      <w:proofErr w:type="gramStart"/>
      <w:r w:rsidRPr="00523EDC">
        <w:rPr>
          <w:rFonts w:cstheme="minorHAnsi"/>
        </w:rPr>
        <w:t>to  Bihar</w:t>
      </w:r>
      <w:proofErr w:type="gramEnd"/>
      <w:r w:rsidRPr="00523EDC">
        <w:rPr>
          <w:rFonts w:cstheme="minorHAnsi"/>
        </w:rPr>
        <w:t xml:space="preserve"> (5.1%), Uttar Pradesh (4.4%), or Madhya Pradesh (3.5%). Economic disparity in India can be compared by the fact that growth rates of the states of the single country varies to the greater extent. Rural Orissa (43%) and rural Bihar (40%) stands in the list of states with the poorest growth rates in the world while rural areas of other states of the same country India, lies well among the middle-income countries as rural Haryana (5.7%) and rural Punjab (2.4%).Though the Indian Govt. is constantly trying to improve the economic status of different states by implying different policies and programs yet the issue is of major concern. The five-year plans introduced by the Indian Govt. have proved to be useful in reducing regional disparities. 5 years plan emphasized on encouraging industrial development in the interior regions, but industries still tend to concentrate around urban areas and port cities while on other hand, union and state governments of backward regions are putting their efforts to bring the country under the state of economic equality rather than economic disparity.</w:t>
      </w:r>
    </w:p>
    <w:p w14:paraId="3F5EAF27"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Inequality in earnings has doubled in India over the last two decades, making it the worst performer on this count of all emerging economies. The top 10% of wage earners now make 12 times more than the bottom 10%, up from a ratio of six in the 1990s.</w:t>
      </w:r>
      <w:r w:rsidRPr="00523EDC">
        <w:rPr>
          <w:rStyle w:val="apple-converted-space"/>
          <w:rFonts w:eastAsiaTheme="majorEastAsia" w:cstheme="minorHAnsi"/>
        </w:rPr>
        <w:t> </w:t>
      </w:r>
    </w:p>
    <w:p w14:paraId="3F5EAF28"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The Forbes list of billionaires featured 55 Indians in 2013. Strikingly, when the HDI is adjusted for inequality and every second malnourished child in the world is also an Indian.</w:t>
      </w:r>
      <w:r w:rsidRPr="00523EDC">
        <w:rPr>
          <w:rStyle w:val="apple-converted-space"/>
          <w:rFonts w:eastAsiaTheme="majorEastAsia" w:cstheme="minorHAnsi"/>
        </w:rPr>
        <w:t> </w:t>
      </w:r>
    </w:p>
    <w:p w14:paraId="3F5EAF29"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 xml:space="preserve">There are in total 7 states of India which are lagging behind in the race of economic growth namely Bihar, Chhattisgarh, Jharkhand, Madhya Pradesh, Orissa, Rajasthan, and Uttar Pradesh. </w:t>
      </w:r>
      <w:r w:rsidRPr="00523EDC">
        <w:rPr>
          <w:rFonts w:cstheme="minorHAnsi"/>
        </w:rPr>
        <w:lastRenderedPageBreak/>
        <w:t>As per the recently released Human Development Report (HDR) 2013, India ranked 136th 134th the index loses its value by as much as 29.3 per cent.</w:t>
      </w:r>
    </w:p>
    <w:p w14:paraId="3F5EAF2A"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Individual income inequality measured by the Gini index has also consistently risen, at 39.9 per cent in 2011. The Indian growth-inequality paradox is easy to pin down—the wealth that India creates is not evenly redistributed.</w:t>
      </w:r>
      <w:r w:rsidRPr="00523EDC">
        <w:rPr>
          <w:rStyle w:val="apple-converted-space"/>
          <w:rFonts w:eastAsiaTheme="majorEastAsia" w:cstheme="minorHAnsi"/>
        </w:rPr>
        <w:t> </w:t>
      </w:r>
    </w:p>
    <w:p w14:paraId="3F5EAF2B"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As per available data, a little more than 50 per cent of India's population continues to be engaged in agriculture (which barely accounts for 14 per cent of GDP), while less than 30 per cent of the population works in the service sector, which accounts for more than 67 per cent of GDP.</w:t>
      </w:r>
      <w:r w:rsidRPr="00523EDC">
        <w:rPr>
          <w:rStyle w:val="apple-converted-space"/>
          <w:rFonts w:eastAsiaTheme="majorEastAsia" w:cstheme="minorHAnsi"/>
        </w:rPr>
        <w:t> </w:t>
      </w:r>
    </w:p>
    <w:p w14:paraId="3F5EAF2C"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Inequality in access to education is so glaring, that in HDR 2013, India's education index loses more than 40 per cent of its value once adjusted for inequality. These have to do with misplaced policy priorities of the government that are only aimed at short-term benefits with an eye towards political gain.</w:t>
      </w:r>
      <w:r w:rsidRPr="00523EDC">
        <w:rPr>
          <w:rStyle w:val="apple-converted-space"/>
          <w:rFonts w:eastAsiaTheme="majorEastAsia" w:cstheme="minorHAnsi"/>
        </w:rPr>
        <w:t> </w:t>
      </w:r>
    </w:p>
    <w:p w14:paraId="3F5EAF2D" w14:textId="77777777" w:rsidR="00C000B2" w:rsidRPr="00523EDC" w:rsidRDefault="00C000B2" w:rsidP="00367429">
      <w:pPr>
        <w:pStyle w:val="ListParagraph"/>
        <w:numPr>
          <w:ilvl w:val="1"/>
          <w:numId w:val="56"/>
        </w:numPr>
        <w:shd w:val="clear" w:color="auto" w:fill="FFFFFF"/>
        <w:spacing w:after="0" w:line="240" w:lineRule="auto"/>
        <w:ind w:left="720"/>
        <w:jc w:val="both"/>
        <w:rPr>
          <w:rStyle w:val="apple-converted-space"/>
          <w:rFonts w:cstheme="minorHAnsi"/>
        </w:rPr>
      </w:pPr>
      <w:r w:rsidRPr="00523EDC">
        <w:rPr>
          <w:rFonts w:cstheme="minorHAnsi"/>
        </w:rPr>
        <w:t>Spending and consumption by the richest 5% zoomed up by over 60% between 2000 and 2012 in rural areas while the poorest 5% saw an increase of just 30%. In urban areas, the richest segments spending increased by 63% while the poorest saw an increase of 33%. The effect of inflation was removed while making these comparisons.</w:t>
      </w:r>
      <w:r w:rsidRPr="00523EDC">
        <w:rPr>
          <w:rStyle w:val="apple-converted-space"/>
          <w:rFonts w:eastAsiaTheme="majorEastAsia" w:cstheme="minorHAnsi"/>
        </w:rPr>
        <w:t> </w:t>
      </w:r>
    </w:p>
    <w:p w14:paraId="3F5EAF2E"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For one, the difference in the wealth share held by India’s poorest 10 per cent and the richest 10 per cent is enormous; India’s richest 10 per cent holds 370 times the share of wealth that it’s poorest hold.</w:t>
      </w:r>
    </w:p>
    <w:p w14:paraId="3F5EAF2F"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India’s richest 10 per cent have been getting steadily richer since 2000, and now hold nearly three-quarters of total wealth.</w:t>
      </w:r>
    </w:p>
    <w:p w14:paraId="3F5EAF30"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 xml:space="preserve">India’s 1 per centers – its super-rich – </w:t>
      </w:r>
      <w:r w:rsidR="0025136F" w:rsidRPr="00523EDC">
        <w:rPr>
          <w:rFonts w:cstheme="minorHAnsi"/>
        </w:rPr>
        <w:t>has</w:t>
      </w:r>
      <w:r w:rsidRPr="00523EDC">
        <w:rPr>
          <w:rFonts w:cstheme="minorHAnsi"/>
        </w:rPr>
        <w:t xml:space="preserve"> been getting richer even faster. In the early 2000s, India’s top 1 per cent held a lower of share of India’s total wealth than the world’s top 1 per cent held of its total wealth. That changed just before and after the global recession – though the world’s super-rich are recovering - and India’s top 1% holds close to half of the country’s total wealth.</w:t>
      </w:r>
    </w:p>
    <w:p w14:paraId="3F5EAF31" w14:textId="77777777" w:rsidR="00C000B2" w:rsidRPr="00523EDC" w:rsidRDefault="00C000B2" w:rsidP="00367429">
      <w:pPr>
        <w:pStyle w:val="ListParagraph"/>
        <w:numPr>
          <w:ilvl w:val="1"/>
          <w:numId w:val="56"/>
        </w:numPr>
        <w:shd w:val="clear" w:color="auto" w:fill="FFFFFF"/>
        <w:spacing w:after="0" w:line="240" w:lineRule="auto"/>
        <w:ind w:left="720"/>
        <w:jc w:val="both"/>
        <w:rPr>
          <w:rFonts w:cstheme="minorHAnsi"/>
        </w:rPr>
      </w:pPr>
      <w:r w:rsidRPr="00523EDC">
        <w:rPr>
          <w:rFonts w:cstheme="minorHAnsi"/>
        </w:rPr>
        <w:t>Not surprisingly, India then dominates the world’s poorest 10 per cent, while China dominates the global middle class and the United States the world’s rich.</w:t>
      </w:r>
    </w:p>
    <w:p w14:paraId="3F5EAF32" w14:textId="77777777" w:rsidR="00C000B2" w:rsidRPr="00523EDC" w:rsidRDefault="00C000B2" w:rsidP="00853A76">
      <w:pPr>
        <w:spacing w:line="240" w:lineRule="auto"/>
        <w:jc w:val="both"/>
        <w:rPr>
          <w:rFonts w:cstheme="minorHAnsi"/>
        </w:rPr>
      </w:pPr>
    </w:p>
    <w:p w14:paraId="3F5EAF33" w14:textId="77777777" w:rsidR="00C000B2" w:rsidRPr="00523EDC" w:rsidRDefault="00C000B2" w:rsidP="00853A76">
      <w:pPr>
        <w:spacing w:line="240" w:lineRule="auto"/>
        <w:ind w:firstLine="360"/>
        <w:jc w:val="both"/>
        <w:rPr>
          <w:rFonts w:cstheme="minorHAnsi"/>
        </w:rPr>
      </w:pPr>
      <w:r w:rsidRPr="00523EDC">
        <w:rPr>
          <w:rFonts w:cstheme="minorHAnsi"/>
        </w:rPr>
        <w:t xml:space="preserve">Removing Malnutrition is obviously urgently required if the health standards are to be improved. Steps to reduce poverty and economic inequality, improvement of agricultural production and distribution of food and emphasis on homemade food have to be the key factors in reducing malnutrition. </w:t>
      </w:r>
    </w:p>
    <w:p w14:paraId="3F5EAF34" w14:textId="77777777" w:rsidR="003B4CB8" w:rsidRPr="00C348B1" w:rsidRDefault="00C348B1" w:rsidP="00853A76">
      <w:pPr>
        <w:shd w:val="clear" w:color="auto" w:fill="FFFFFF"/>
        <w:spacing w:line="240" w:lineRule="auto"/>
        <w:jc w:val="both"/>
        <w:textAlignment w:val="baseline"/>
        <w:rPr>
          <w:rFonts w:cstheme="minorHAnsi"/>
          <w:bCs/>
        </w:rPr>
      </w:pPr>
      <w:r w:rsidRPr="00C348B1">
        <w:rPr>
          <w:rFonts w:cstheme="minorHAnsi"/>
          <w:bCs/>
        </w:rPr>
        <w:tab/>
        <w:t xml:space="preserve">It is also important to note here that the medicines are usually marketed at a much higher price than what looks sensible. Thanks to the policy of maximum profit and the liberty in fixing prices, prices as high as 5-10 times are being charged by the pharmaceutical industries. The market-government nexus is too strong to allow any marked reduction in the prices of almost all market products including medicines. </w:t>
      </w:r>
    </w:p>
    <w:p w14:paraId="3F5EAF35" w14:textId="77777777" w:rsidR="00C000B2" w:rsidRPr="003B4CB8" w:rsidRDefault="00C000B2" w:rsidP="00853A76">
      <w:pPr>
        <w:shd w:val="clear" w:color="auto" w:fill="FFFFFF"/>
        <w:spacing w:line="240" w:lineRule="auto"/>
        <w:jc w:val="both"/>
        <w:textAlignment w:val="baseline"/>
        <w:rPr>
          <w:rFonts w:cstheme="minorHAnsi"/>
          <w:b/>
          <w:bCs/>
          <w:sz w:val="28"/>
          <w:szCs w:val="28"/>
        </w:rPr>
      </w:pPr>
      <w:r w:rsidRPr="003B4CB8">
        <w:rPr>
          <w:rFonts w:cstheme="minorHAnsi"/>
          <w:b/>
          <w:bCs/>
          <w:sz w:val="28"/>
          <w:szCs w:val="28"/>
        </w:rPr>
        <w:t>Physical Activity</w:t>
      </w:r>
    </w:p>
    <w:p w14:paraId="3F5EAF36" w14:textId="77777777" w:rsidR="00C000B2" w:rsidRPr="00523EDC" w:rsidRDefault="00C000B2" w:rsidP="00853A76">
      <w:pPr>
        <w:shd w:val="clear" w:color="auto" w:fill="FFFFFF"/>
        <w:spacing w:line="240" w:lineRule="auto"/>
        <w:jc w:val="both"/>
        <w:textAlignment w:val="baseline"/>
        <w:rPr>
          <w:rFonts w:cstheme="minorHAnsi"/>
          <w:bCs/>
        </w:rPr>
      </w:pPr>
      <w:r w:rsidRPr="00523EDC">
        <w:rPr>
          <w:rFonts w:cstheme="minorHAnsi"/>
          <w:bCs/>
        </w:rPr>
        <w:tab/>
        <w:t xml:space="preserve">Another casualty of modernism and the lifestyle associated with it has been the physical activity. The amount of academic work right from the school days, the long working hours in the offices, workplaces and homes, the extraordinary tight schedule – all have contributed to a reduced physical activity. Sedentary life has been one of the major causes of cardiovascular illnesses, Diabetes, Obesity </w:t>
      </w:r>
      <w:r w:rsidRPr="00523EDC">
        <w:rPr>
          <w:rFonts w:cstheme="minorHAnsi"/>
          <w:bCs/>
        </w:rPr>
        <w:lastRenderedPageBreak/>
        <w:t>and several other illnesses and is responsible for considerable decrease in life expectancy as well as the quality of life. Here are some of the salient features of a report titled, “Physical Activity”</w:t>
      </w:r>
      <w:r w:rsidR="003B4CB8" w:rsidRPr="003B4CB8">
        <w:rPr>
          <w:rFonts w:cstheme="minorHAnsi"/>
          <w:bCs/>
          <w:vertAlign w:val="superscript"/>
        </w:rPr>
        <w:t>11</w:t>
      </w:r>
      <w:r w:rsidRPr="00523EDC">
        <w:rPr>
          <w:rFonts w:cstheme="minorHAnsi"/>
          <w:bCs/>
        </w:rPr>
        <w:t>:</w:t>
      </w:r>
    </w:p>
    <w:p w14:paraId="3F5EAF37"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Physical inactivity has been linked to an increased risk of a range of health conditions including, coronary heart disease (CHD), stroke, osteoporosis, cancer, type 2 diabetes, obesity and mental health problems.</w:t>
      </w:r>
    </w:p>
    <w:p w14:paraId="3F5EAF38"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On the other hand, evidence shows that undertaking physical activity can help to prevent disease, maintain a healthy weight and promote </w:t>
      </w:r>
      <w:hyperlink r:id="rId995" w:history="1">
        <w:r w:rsidRPr="00523EDC">
          <w:rPr>
            <w:rStyle w:val="Hyperlink"/>
            <w:rFonts w:asciiTheme="minorHAnsi" w:hAnsiTheme="minorHAnsi" w:cstheme="minorHAnsi"/>
            <w:color w:val="auto"/>
            <w:sz w:val="22"/>
            <w:szCs w:val="22"/>
            <w:u w:val="none"/>
            <w:bdr w:val="none" w:sz="0" w:space="0" w:color="auto" w:frame="1"/>
          </w:rPr>
          <w:t>mental health and wellbeing</w:t>
        </w:r>
      </w:hyperlink>
    </w:p>
    <w:p w14:paraId="3F5EAF39"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The Scottish Health Survey is the key tool used by the Scottish Government to measure physical activity levels in Scotland. Findings from the most recent survey (2009) show that on average 63% of adults in Scotland are not active enough for their health (68% of women and 57% of men).</w:t>
      </w:r>
    </w:p>
    <w:p w14:paraId="3F5EAF3A"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Staff ill health has cost implications for businesses through loss of production, early retirement, staff turnover and absenteeism (both through long term sick pay and the cost of temporary staff).</w:t>
      </w:r>
    </w:p>
    <w:p w14:paraId="3F5EAF3B"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Back pain is the most common cause of sickness absence from work in the UK, with an estimated 16 million people affected each year, at a cost to industry of £5.7 billion each year. Meanwhile, evidence shows that physical activity can reduce a person's risk from suffering from back pain and can also aid recovery from back pain and other musculoskeletal disorders.</w:t>
      </w:r>
    </w:p>
    <w:p w14:paraId="3F5EAF3C"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Work related stress, depression and anxiety form the second most common reasons for work related sickness absence, costing the UK economy between £3.7 and £7 billion each year. However, physical activity has been shown to have an anxiety-reducing effect and single sessions of moderate intensity exercise have been shown to reduce short term reactions to stress and enhance recovery from stressors.</w:t>
      </w:r>
    </w:p>
    <w:p w14:paraId="3F5EAF3D"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 xml:space="preserve">The 2003 paper Let's Make Scotland More Active: A Strategy for Physical Activity highlights the fact that 'workplaces are an ideal setting to reach a large section of the adult population' and further notes that, "pressure of work" is one of the most common barriers to increasing physical activity ... with time being scarce, the convenience of being active at and through work can be very attractive. </w:t>
      </w:r>
    </w:p>
    <w:p w14:paraId="3F5EAF3E"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 xml:space="preserve">Evidence suggests that physical activity can benefit an </w:t>
      </w:r>
      <w:proofErr w:type="spellStart"/>
      <w:r w:rsidRPr="00523EDC">
        <w:rPr>
          <w:rFonts w:asciiTheme="minorHAnsi" w:hAnsiTheme="minorHAnsi" w:cstheme="minorHAnsi"/>
          <w:sz w:val="22"/>
          <w:szCs w:val="22"/>
        </w:rPr>
        <w:t>organisation</w:t>
      </w:r>
      <w:proofErr w:type="spellEnd"/>
      <w:r w:rsidRPr="00523EDC">
        <w:rPr>
          <w:rFonts w:asciiTheme="minorHAnsi" w:hAnsiTheme="minorHAnsi" w:cstheme="minorHAnsi"/>
          <w:sz w:val="22"/>
          <w:szCs w:val="22"/>
        </w:rPr>
        <w:t xml:space="preserve"> because active workforces tend to:</w:t>
      </w:r>
    </w:p>
    <w:p w14:paraId="3F5EAF3F"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report less illness and recover more quickly from the illnesses they do get</w:t>
      </w:r>
    </w:p>
    <w:p w14:paraId="3F5EAF40"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experience less work absence</w:t>
      </w:r>
    </w:p>
    <w:p w14:paraId="3F5EAF41"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experience lower staff turnover</w:t>
      </w:r>
    </w:p>
    <w:p w14:paraId="3F5EAF42"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be more productive</w:t>
      </w:r>
    </w:p>
    <w:p w14:paraId="3F5EAF43"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have fewer industrial injuries</w:t>
      </w:r>
    </w:p>
    <w:p w14:paraId="3F5EAF44"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report higher levels of satisfaction with their work</w:t>
      </w:r>
    </w:p>
    <w:p w14:paraId="3F5EAF45"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create a positive corporate image</w:t>
      </w:r>
    </w:p>
    <w:p w14:paraId="3F5EAF46"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According to the Physical Activity Task Force, 2003, physically active employees take 27% fewer days of sick leave. This equates to over two days' improved attendance and a savings of £135 per employee.</w:t>
      </w:r>
    </w:p>
    <w:p w14:paraId="3F5EAF47"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In adults 18-64 physical activity includes leisure time physical activity, transportation (walking or cycling), occupational (</w:t>
      </w:r>
      <w:r w:rsidR="0025136F" w:rsidRPr="00523EDC">
        <w:rPr>
          <w:rFonts w:asciiTheme="minorHAnsi" w:hAnsiTheme="minorHAnsi" w:cstheme="minorHAnsi"/>
          <w:sz w:val="22"/>
          <w:szCs w:val="22"/>
        </w:rPr>
        <w:t>i.e.</w:t>
      </w:r>
      <w:r w:rsidRPr="00523EDC">
        <w:rPr>
          <w:rFonts w:asciiTheme="minorHAnsi" w:hAnsiTheme="minorHAnsi" w:cstheme="minorHAnsi"/>
          <w:sz w:val="22"/>
          <w:szCs w:val="22"/>
        </w:rPr>
        <w:t xml:space="preserve"> work), household chores, play, games, sports or planned exercise, in the context of daily, family and community activities. </w:t>
      </w:r>
    </w:p>
    <w:p w14:paraId="3F5EAF48"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lastRenderedPageBreak/>
        <w:t xml:space="preserve">The World Health </w:t>
      </w:r>
      <w:proofErr w:type="spellStart"/>
      <w:r w:rsidRPr="00523EDC">
        <w:rPr>
          <w:rFonts w:asciiTheme="minorHAnsi" w:hAnsiTheme="minorHAnsi" w:cstheme="minorHAnsi"/>
          <w:sz w:val="22"/>
          <w:szCs w:val="22"/>
        </w:rPr>
        <w:t>Organisation</w:t>
      </w:r>
      <w:proofErr w:type="spellEnd"/>
      <w:r w:rsidRPr="00523EDC">
        <w:rPr>
          <w:rFonts w:asciiTheme="minorHAnsi" w:hAnsiTheme="minorHAnsi" w:cstheme="minorHAnsi"/>
          <w:sz w:val="22"/>
          <w:szCs w:val="22"/>
        </w:rPr>
        <w:t xml:space="preserve"> (WHO) Global Recommendations state that in order to improve cardiorespiratory and muscular fitness, bone health, reduce the risk of non-communicable diseases and depression adults aged 18-64 should do at least 150 minutes of moderate intensity aerobic physical activity throughout the week or do at least 75 minutes of vigorous intensive aerobic physical activity throughout the week or an equivalent combination of moderate and vigorous intensity activity.</w:t>
      </w:r>
    </w:p>
    <w:p w14:paraId="3F5EAF49"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Aerobic activity should be performed in bouts of at least 10 minutes duration.</w:t>
      </w:r>
    </w:p>
    <w:p w14:paraId="3F5EAF4A"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 xml:space="preserve">For additional health benefits, adults should increase their moderate intensity aerobic physical activity to 300 minutes per </w:t>
      </w:r>
      <w:proofErr w:type="gramStart"/>
      <w:r w:rsidRPr="00523EDC">
        <w:rPr>
          <w:rFonts w:asciiTheme="minorHAnsi" w:hAnsiTheme="minorHAnsi" w:cstheme="minorHAnsi"/>
          <w:sz w:val="22"/>
          <w:szCs w:val="22"/>
        </w:rPr>
        <w:t>week, or</w:t>
      </w:r>
      <w:proofErr w:type="gramEnd"/>
      <w:r w:rsidRPr="00523EDC">
        <w:rPr>
          <w:rFonts w:asciiTheme="minorHAnsi" w:hAnsiTheme="minorHAnsi" w:cstheme="minorHAnsi"/>
          <w:sz w:val="22"/>
          <w:szCs w:val="22"/>
        </w:rPr>
        <w:t xml:space="preserve"> engage in 150 minutes of vigorous intensity aerobic physical activity per week, or an equivalent combination of moderate and vigorous intensity activity.</w:t>
      </w:r>
    </w:p>
    <w:p w14:paraId="3F5EAF4B"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Muscle strengthening activities should be done involving major muscle groups on two or more days a week.</w:t>
      </w:r>
    </w:p>
    <w:p w14:paraId="3F5EAF4C"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 xml:space="preserve">Employers can promote and encourage increased levels of activity in a number of ways. It is recommended that employers develop an </w:t>
      </w:r>
      <w:proofErr w:type="spellStart"/>
      <w:r w:rsidRPr="00523EDC">
        <w:rPr>
          <w:rFonts w:asciiTheme="minorHAnsi" w:hAnsiTheme="minorHAnsi" w:cstheme="minorHAnsi"/>
          <w:sz w:val="22"/>
          <w:szCs w:val="22"/>
        </w:rPr>
        <w:t>organisational</w:t>
      </w:r>
      <w:proofErr w:type="spellEnd"/>
      <w:r w:rsidRPr="00523EDC">
        <w:rPr>
          <w:rFonts w:asciiTheme="minorHAnsi" w:hAnsiTheme="minorHAnsi" w:cstheme="minorHAnsi"/>
          <w:sz w:val="22"/>
          <w:szCs w:val="22"/>
        </w:rPr>
        <w:t xml:space="preserve"> wide plan or policy to support employees to be more physically active. Suggestions on how to encourage employees to be more physically active </w:t>
      </w:r>
      <w:proofErr w:type="gramStart"/>
      <w:r w:rsidRPr="00523EDC">
        <w:rPr>
          <w:rFonts w:asciiTheme="minorHAnsi" w:hAnsiTheme="minorHAnsi" w:cstheme="minorHAnsi"/>
          <w:sz w:val="22"/>
          <w:szCs w:val="22"/>
        </w:rPr>
        <w:t>include:-</w:t>
      </w:r>
      <w:proofErr w:type="gramEnd"/>
    </w:p>
    <w:p w14:paraId="3F5EAF4D"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Encouraging employees to walk, cycle or jog part of or all of the journey into work. This can be encouraged in a number of ways, such as by offering secure cycle parking, developing a travel plan and providing information on, and actively promoting, local walking and cycle routes.</w:t>
      </w:r>
    </w:p>
    <w:p w14:paraId="3F5EAF4E"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Allowing staff to work flexible hours that can accommodate physical activity, such as longer lunch breaks.</w:t>
      </w:r>
    </w:p>
    <w:p w14:paraId="3F5EAF4F"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Joining a corporate membership scheme with local leisure services and promoting this with staff.</w:t>
      </w:r>
    </w:p>
    <w:p w14:paraId="3F5EAF50"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Encouraging participation in local and national events such as sponsored walks and fun runs.</w:t>
      </w:r>
    </w:p>
    <w:p w14:paraId="3F5EAF51"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Arranging a team gathering or corporate away day that involves some form of physical activity that most staff would be able to participate in, such as a short organizer led walk.</w:t>
      </w:r>
    </w:p>
    <w:p w14:paraId="3F5EAF52"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Encouraging the use of stairs by displaying the Healthy Working Lives stair walking posters.</w:t>
      </w:r>
    </w:p>
    <w:p w14:paraId="3F5EAF53"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Arranging a corporate challenge with prizes or incentives that involves physical activity. For example, assigning staff into teams to compete to see who can walk/jog/run/swim/cycle the most miles in a given time period.</w:t>
      </w:r>
    </w:p>
    <w:p w14:paraId="3F5EAF54" w14:textId="77777777" w:rsidR="00C000B2" w:rsidRPr="00523EDC" w:rsidRDefault="00C000B2" w:rsidP="00367429">
      <w:pPr>
        <w:pStyle w:val="NormalWeb"/>
        <w:numPr>
          <w:ilvl w:val="0"/>
          <w:numId w:val="56"/>
        </w:numPr>
        <w:shd w:val="clear" w:color="auto" w:fill="FFFFFF"/>
        <w:spacing w:before="34" w:beforeAutospacing="0" w:after="68" w:afterAutospacing="0"/>
        <w:jc w:val="both"/>
        <w:textAlignment w:val="baseline"/>
        <w:rPr>
          <w:rFonts w:asciiTheme="minorHAnsi" w:hAnsiTheme="minorHAnsi" w:cstheme="minorHAnsi"/>
          <w:sz w:val="22"/>
          <w:szCs w:val="22"/>
        </w:rPr>
      </w:pPr>
      <w:r w:rsidRPr="00523EDC">
        <w:rPr>
          <w:rFonts w:asciiTheme="minorHAnsi" w:hAnsiTheme="minorHAnsi" w:cstheme="minorHAnsi"/>
          <w:sz w:val="22"/>
          <w:szCs w:val="22"/>
        </w:rPr>
        <w:t>Providing staff with information on the benefits of physical activity and asking them what types of activities they would be interested in participating in.</w:t>
      </w:r>
    </w:p>
    <w:p w14:paraId="3F5EAF55" w14:textId="77777777" w:rsidR="00C000B2" w:rsidRPr="00523EDC" w:rsidRDefault="00C000B2" w:rsidP="00853A76">
      <w:pPr>
        <w:pStyle w:val="NormalWeb"/>
        <w:shd w:val="clear" w:color="auto" w:fill="FFFFFF"/>
        <w:spacing w:before="34" w:beforeAutospacing="0" w:after="68" w:afterAutospacing="0"/>
        <w:jc w:val="both"/>
        <w:textAlignment w:val="baseline"/>
        <w:rPr>
          <w:rFonts w:cstheme="minorHAnsi"/>
        </w:rPr>
      </w:pPr>
      <w:r w:rsidRPr="00523EDC">
        <w:rPr>
          <w:rFonts w:asciiTheme="minorHAnsi" w:hAnsiTheme="minorHAnsi" w:cstheme="minorHAnsi"/>
          <w:sz w:val="22"/>
          <w:szCs w:val="22"/>
        </w:rPr>
        <w:t> </w:t>
      </w:r>
    </w:p>
    <w:p w14:paraId="3F5EAF56" w14:textId="77777777" w:rsidR="00C000B2" w:rsidRPr="00523EDC" w:rsidRDefault="00C000B2" w:rsidP="00853A76">
      <w:pPr>
        <w:spacing w:line="240" w:lineRule="auto"/>
        <w:ind w:firstLine="360"/>
        <w:jc w:val="both"/>
        <w:rPr>
          <w:rFonts w:cstheme="minorHAnsi"/>
        </w:rPr>
      </w:pPr>
      <w:r w:rsidRPr="00523EDC">
        <w:rPr>
          <w:rFonts w:cstheme="minorHAnsi"/>
        </w:rPr>
        <w:t xml:space="preserve">The above recommendations of course mainly relate to the big business houses. Common masses need to increase their physical activity through long, </w:t>
      </w:r>
      <w:r w:rsidR="006C24FD">
        <w:rPr>
          <w:rFonts w:cstheme="minorHAnsi"/>
        </w:rPr>
        <w:t>brisk</w:t>
      </w:r>
      <w:r w:rsidRPr="00523EDC">
        <w:rPr>
          <w:rFonts w:cstheme="minorHAnsi"/>
        </w:rPr>
        <w:t xml:space="preserve"> walks and games including outdoor and indoor games, swimming, gymnastics, etc. In my opinion, games are more profitable than exercises and gymnastics because the total physical and mental involvement possible in games is not usually attained in the exercises and gymnastics. Games therefore not only reduce the levels of fats in the body and reduce the risks of cardiovascular diseases and Diabetes but also help in reducing the mental stress. Relaxation is more complete. As games normally involve more persons, they also help the players getting freedom from their mental worries at least for the time being. The best course would of course be playing with the family members. </w:t>
      </w:r>
    </w:p>
    <w:p w14:paraId="3F5EAF57" w14:textId="77777777" w:rsidR="00C000B2" w:rsidRPr="00523EDC" w:rsidRDefault="00872CFD" w:rsidP="00853A76">
      <w:pPr>
        <w:spacing w:line="240" w:lineRule="auto"/>
        <w:ind w:firstLine="360"/>
        <w:jc w:val="both"/>
        <w:rPr>
          <w:rFonts w:cstheme="minorHAnsi"/>
          <w:lang w:val="en-GB"/>
        </w:rPr>
      </w:pPr>
      <w:r w:rsidRPr="00523EDC">
        <w:rPr>
          <w:rFonts w:cstheme="minorHAnsi"/>
        </w:rPr>
        <w:lastRenderedPageBreak/>
        <w:t xml:space="preserve">The author of this book had conducted a small study way back in 1980s in his capacity as a private Physician on the correlation between Hypertension and the use of </w:t>
      </w:r>
      <w:r w:rsidR="00897738" w:rsidRPr="00523EDC">
        <w:rPr>
          <w:rFonts w:cstheme="minorHAnsi"/>
        </w:rPr>
        <w:t>air coolers</w:t>
      </w:r>
      <w:r w:rsidRPr="00523EDC">
        <w:rPr>
          <w:rFonts w:cstheme="minorHAnsi"/>
        </w:rPr>
        <w:t xml:space="preserve"> and </w:t>
      </w:r>
      <w:r w:rsidR="00897738" w:rsidRPr="00523EDC">
        <w:rPr>
          <w:rFonts w:cstheme="minorHAnsi"/>
        </w:rPr>
        <w:t>air conditioners</w:t>
      </w:r>
      <w:r w:rsidRPr="00523EDC">
        <w:rPr>
          <w:rFonts w:cstheme="minorHAnsi"/>
        </w:rPr>
        <w:t xml:space="preserve"> and had hypothesized that the reduced level of daily sweating increases the chances of Hypertension. The study involved the measurement of BP levels in 40-60 age group in the rural population and the urban population and the relative use of </w:t>
      </w:r>
      <w:r w:rsidR="00603D97" w:rsidRPr="00523EDC">
        <w:rPr>
          <w:rFonts w:cstheme="minorHAnsi"/>
        </w:rPr>
        <w:t>air coolers</w:t>
      </w:r>
      <w:r w:rsidRPr="00523EDC">
        <w:rPr>
          <w:rFonts w:cstheme="minorHAnsi"/>
        </w:rPr>
        <w:t xml:space="preserve"> and </w:t>
      </w:r>
      <w:r w:rsidR="00603D97" w:rsidRPr="00523EDC">
        <w:rPr>
          <w:rFonts w:cstheme="minorHAnsi"/>
        </w:rPr>
        <w:t>air conditioners</w:t>
      </w:r>
      <w:r w:rsidRPr="00523EDC">
        <w:rPr>
          <w:rFonts w:cstheme="minorHAnsi"/>
        </w:rPr>
        <w:t xml:space="preserve">. The incidence of Hypertension was markedly lower in the rural areas where the people were not using the </w:t>
      </w:r>
      <w:r w:rsidR="00603D97" w:rsidRPr="00523EDC">
        <w:rPr>
          <w:rFonts w:cstheme="minorHAnsi"/>
        </w:rPr>
        <w:t>air conditioners</w:t>
      </w:r>
      <w:r w:rsidRPr="00523EDC">
        <w:rPr>
          <w:rFonts w:cstheme="minorHAnsi"/>
        </w:rPr>
        <w:t xml:space="preserve"> and coolers and </w:t>
      </w:r>
      <w:r w:rsidR="00603D97" w:rsidRPr="00523EDC">
        <w:rPr>
          <w:rFonts w:cstheme="minorHAnsi"/>
        </w:rPr>
        <w:t>within</w:t>
      </w:r>
      <w:r w:rsidRPr="00523EDC">
        <w:rPr>
          <w:rFonts w:cstheme="minorHAnsi"/>
        </w:rPr>
        <w:t xml:space="preserve"> urban areas it was higher in the people using them. </w:t>
      </w:r>
      <w:r w:rsidR="00603D97" w:rsidRPr="00523EDC">
        <w:rPr>
          <w:rFonts w:cstheme="minorHAnsi"/>
        </w:rPr>
        <w:t xml:space="preserve">The incidence was of course much lower in physical </w:t>
      </w:r>
      <w:proofErr w:type="spellStart"/>
      <w:r w:rsidR="00603D97" w:rsidRPr="00523EDC">
        <w:rPr>
          <w:rFonts w:cstheme="minorHAnsi"/>
        </w:rPr>
        <w:t>labourers</w:t>
      </w:r>
      <w:proofErr w:type="spellEnd"/>
      <w:r w:rsidR="00603D97" w:rsidRPr="00523EDC">
        <w:rPr>
          <w:rFonts w:cstheme="minorHAnsi"/>
        </w:rPr>
        <w:t xml:space="preserve">. </w:t>
      </w:r>
      <w:r w:rsidR="00646522" w:rsidRPr="00523EDC">
        <w:rPr>
          <w:rFonts w:cstheme="minorHAnsi"/>
        </w:rPr>
        <w:t xml:space="preserve">The number of cases of the cardiovascular problems and cerebrovascular accidents substantially increased in the last part of the winter season. </w:t>
      </w:r>
      <w:r w:rsidRPr="00523EDC">
        <w:rPr>
          <w:rFonts w:cstheme="minorHAnsi"/>
        </w:rPr>
        <w:t xml:space="preserve">Sweat contains </w:t>
      </w:r>
      <w:r w:rsidR="00603D97" w:rsidRPr="00523EDC">
        <w:rPr>
          <w:rFonts w:cstheme="minorHAnsi"/>
        </w:rPr>
        <w:t xml:space="preserve">a </w:t>
      </w:r>
      <w:r w:rsidRPr="00523EDC">
        <w:rPr>
          <w:rFonts w:cstheme="minorHAnsi"/>
        </w:rPr>
        <w:t xml:space="preserve">lot of sodium and sweating is </w:t>
      </w:r>
      <w:r w:rsidR="00897738" w:rsidRPr="00523EDC">
        <w:rPr>
          <w:rFonts w:cstheme="minorHAnsi"/>
        </w:rPr>
        <w:t>different from other sympathetic</w:t>
      </w:r>
      <w:r w:rsidR="00646522" w:rsidRPr="00523EDC">
        <w:rPr>
          <w:rFonts w:cstheme="minorHAnsi"/>
        </w:rPr>
        <w:t xml:space="preserve"> </w:t>
      </w:r>
      <w:r w:rsidR="00897738" w:rsidRPr="00523EDC">
        <w:rPr>
          <w:rFonts w:cstheme="minorHAnsi"/>
        </w:rPr>
        <w:t>actions</w:t>
      </w:r>
      <w:r w:rsidRPr="00523EDC">
        <w:rPr>
          <w:rFonts w:cstheme="minorHAnsi"/>
        </w:rPr>
        <w:t xml:space="preserve">. </w:t>
      </w:r>
      <w:r w:rsidRPr="00523EDC">
        <w:rPr>
          <w:rFonts w:cstheme="minorHAnsi"/>
          <w:color w:val="333333"/>
          <w:shd w:val="clear" w:color="auto" w:fill="F5F5F5"/>
        </w:rPr>
        <w:t xml:space="preserve">The sweat glands are innervated by the sympathetic nervous system and are part of the fight or flight response system. </w:t>
      </w:r>
      <w:r w:rsidR="00603D97" w:rsidRPr="00523EDC">
        <w:rPr>
          <w:rFonts w:cstheme="minorHAnsi"/>
          <w:color w:val="333333"/>
          <w:shd w:val="clear" w:color="auto" w:fill="F5F5F5"/>
        </w:rPr>
        <w:t>But t</w:t>
      </w:r>
      <w:r w:rsidRPr="00523EDC">
        <w:rPr>
          <w:rFonts w:cstheme="minorHAnsi"/>
          <w:color w:val="333333"/>
          <w:shd w:val="clear" w:color="auto" w:fill="F5F5F5"/>
        </w:rPr>
        <w:t>he postganglionic neuron for sweat gland innervation differs from other sympathetic postganglionic neurons in that </w:t>
      </w:r>
      <w:r w:rsidRPr="00523EDC">
        <w:rPr>
          <w:rFonts w:cstheme="minorHAnsi"/>
          <w:bCs/>
          <w:color w:val="333333"/>
        </w:rPr>
        <w:t>it releases acetylcholine</w:t>
      </w:r>
      <w:r w:rsidR="00897738" w:rsidRPr="00523EDC">
        <w:rPr>
          <w:rFonts w:cstheme="minorHAnsi"/>
          <w:bCs/>
          <w:color w:val="333333"/>
        </w:rPr>
        <w:t xml:space="preserve"> to act on muscarinic receptors. </w:t>
      </w:r>
      <w:r w:rsidRPr="00523EDC">
        <w:rPr>
          <w:rFonts w:cstheme="minorHAnsi"/>
          <w:bCs/>
          <w:color w:val="333333"/>
        </w:rPr>
        <w:t xml:space="preserve"> </w:t>
      </w:r>
      <w:r w:rsidR="00897738" w:rsidRPr="00523EDC">
        <w:rPr>
          <w:rFonts w:cstheme="minorHAnsi"/>
          <w:bCs/>
          <w:color w:val="333333"/>
        </w:rPr>
        <w:t>Acetylchol</w:t>
      </w:r>
      <w:r w:rsidR="00603D97" w:rsidRPr="00523EDC">
        <w:rPr>
          <w:rFonts w:cstheme="minorHAnsi"/>
          <w:bCs/>
          <w:color w:val="333333"/>
        </w:rPr>
        <w:t>ine</w:t>
      </w:r>
      <w:r w:rsidR="00897738" w:rsidRPr="00523EDC">
        <w:rPr>
          <w:rFonts w:cstheme="minorHAnsi"/>
          <w:bCs/>
          <w:color w:val="333333"/>
        </w:rPr>
        <w:t xml:space="preserve"> lowers the Blood Pressure and reduces the heart rate. </w:t>
      </w:r>
      <w:r w:rsidR="009F41AD">
        <w:rPr>
          <w:rFonts w:cstheme="minorHAnsi"/>
          <w:bCs/>
          <w:color w:val="333333"/>
        </w:rPr>
        <w:t xml:space="preserve">Moreover, sweat also contains a substantial amount of sodium chloride and higher sweating means reduction in salt level in the body. </w:t>
      </w:r>
      <w:r w:rsidR="00897738" w:rsidRPr="00523EDC">
        <w:rPr>
          <w:rFonts w:cstheme="minorHAnsi"/>
          <w:bCs/>
          <w:color w:val="333333"/>
        </w:rPr>
        <w:t xml:space="preserve">The author in his practice used to advise </w:t>
      </w:r>
      <w:r w:rsidR="00603D97" w:rsidRPr="00523EDC">
        <w:rPr>
          <w:rFonts w:cstheme="minorHAnsi"/>
          <w:bCs/>
          <w:color w:val="333333"/>
        </w:rPr>
        <w:t>Hypertensive</w:t>
      </w:r>
      <w:r w:rsidR="00897738" w:rsidRPr="00523EDC">
        <w:rPr>
          <w:rFonts w:cstheme="minorHAnsi"/>
          <w:bCs/>
          <w:color w:val="333333"/>
        </w:rPr>
        <w:t xml:space="preserve"> patients not only to increase physical activity but also that they should exercise at a time when the surroundings are warmer, that they should avoid using c</w:t>
      </w:r>
      <w:r w:rsidR="00603D97" w:rsidRPr="00523EDC">
        <w:rPr>
          <w:rFonts w:cstheme="minorHAnsi"/>
          <w:bCs/>
          <w:color w:val="333333"/>
        </w:rPr>
        <w:t>oo</w:t>
      </w:r>
      <w:r w:rsidR="00897738" w:rsidRPr="00523EDC">
        <w:rPr>
          <w:rFonts w:cstheme="minorHAnsi"/>
          <w:bCs/>
          <w:color w:val="333333"/>
        </w:rPr>
        <w:t xml:space="preserve">lers as far as possible and that they should sit for some time in sunlight when it is warm but not unbearably hot.  It was seen that these had a significant </w:t>
      </w:r>
      <w:proofErr w:type="gramStart"/>
      <w:r w:rsidR="00897738" w:rsidRPr="00523EDC">
        <w:rPr>
          <w:rFonts w:cstheme="minorHAnsi"/>
          <w:bCs/>
          <w:color w:val="333333"/>
        </w:rPr>
        <w:t>effect</w:t>
      </w:r>
      <w:proofErr w:type="gramEnd"/>
      <w:r w:rsidR="00897738" w:rsidRPr="00523EDC">
        <w:rPr>
          <w:rFonts w:cstheme="minorHAnsi"/>
          <w:bCs/>
          <w:color w:val="333333"/>
        </w:rPr>
        <w:t xml:space="preserve"> and they had to use much lower doses of </w:t>
      </w:r>
      <w:r w:rsidR="00603D97" w:rsidRPr="00523EDC">
        <w:rPr>
          <w:rFonts w:cstheme="minorHAnsi"/>
          <w:bCs/>
          <w:color w:val="333333"/>
        </w:rPr>
        <w:t>antihypertensive medicines</w:t>
      </w:r>
      <w:r w:rsidR="00897738" w:rsidRPr="00523EDC">
        <w:rPr>
          <w:rFonts w:cstheme="minorHAnsi"/>
          <w:bCs/>
          <w:color w:val="333333"/>
        </w:rPr>
        <w:t xml:space="preserve">. Mild hypertensives were controlled even without the use of medicines. </w:t>
      </w:r>
      <w:r w:rsidR="002D3836" w:rsidRPr="00523EDC">
        <w:rPr>
          <w:rFonts w:cstheme="minorHAnsi"/>
          <w:bCs/>
          <w:color w:val="333333"/>
        </w:rPr>
        <w:t xml:space="preserve">As the study was carried out in private capacity and the data was based on a small number of people, it was not sent for publication in a journal. But the findings were released to the press with an appeal to the medical institutions to conduct a similar study at a bigger level and an appeal to the people to increase activities that increase sweating. I have no knowledge if such a study was ever conducted in response to the appeal. </w:t>
      </w:r>
    </w:p>
    <w:p w14:paraId="3F5EAF58"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In short, </w:t>
      </w:r>
      <w:proofErr w:type="gramStart"/>
      <w:r w:rsidRPr="00523EDC">
        <w:rPr>
          <w:rFonts w:cstheme="minorHAnsi"/>
          <w:lang w:val="en-GB"/>
        </w:rPr>
        <w:t>True Life</w:t>
      </w:r>
      <w:proofErr w:type="gramEnd"/>
      <w:r w:rsidRPr="00523EDC">
        <w:rPr>
          <w:rFonts w:cstheme="minorHAnsi"/>
          <w:lang w:val="en-GB"/>
        </w:rPr>
        <w:t xml:space="preserve"> expectancy depends on several factors:</w:t>
      </w:r>
    </w:p>
    <w:p w14:paraId="3F5EAF59" w14:textId="77777777" w:rsidR="006E6A93" w:rsidRPr="00523EDC" w:rsidRDefault="006E6A93" w:rsidP="00367429">
      <w:pPr>
        <w:numPr>
          <w:ilvl w:val="0"/>
          <w:numId w:val="21"/>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The commonness in any community or country of the practices dangerous to health; the more common they are the lesser is the average </w:t>
      </w:r>
      <w:proofErr w:type="gramStart"/>
      <w:r w:rsidRPr="00523EDC">
        <w:rPr>
          <w:rFonts w:cstheme="minorHAnsi"/>
          <w:szCs w:val="24"/>
          <w:lang w:val="en-GB"/>
        </w:rPr>
        <w:t>TLE;</w:t>
      </w:r>
      <w:proofErr w:type="gramEnd"/>
    </w:p>
    <w:p w14:paraId="3F5EAF5A" w14:textId="77777777" w:rsidR="006E6A93" w:rsidRPr="00523EDC" w:rsidRDefault="006E6A93" w:rsidP="00367429">
      <w:pPr>
        <w:numPr>
          <w:ilvl w:val="0"/>
          <w:numId w:val="21"/>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The commonness of practices beneficial to health; the more common they are the more is the average </w:t>
      </w:r>
      <w:proofErr w:type="gramStart"/>
      <w:r w:rsidRPr="00523EDC">
        <w:rPr>
          <w:rFonts w:cstheme="minorHAnsi"/>
          <w:szCs w:val="24"/>
          <w:lang w:val="en-GB"/>
        </w:rPr>
        <w:t>TLE;</w:t>
      </w:r>
      <w:proofErr w:type="gramEnd"/>
    </w:p>
    <w:p w14:paraId="3F5EAF5B" w14:textId="77777777" w:rsidR="006E6A93" w:rsidRPr="00523EDC" w:rsidRDefault="006E6A93" w:rsidP="00367429">
      <w:pPr>
        <w:numPr>
          <w:ilvl w:val="0"/>
          <w:numId w:val="21"/>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The availability of medical services; the better the services the better the average </w:t>
      </w:r>
      <w:proofErr w:type="gramStart"/>
      <w:r w:rsidRPr="00523EDC">
        <w:rPr>
          <w:rFonts w:cstheme="minorHAnsi"/>
          <w:szCs w:val="24"/>
          <w:lang w:val="en-GB"/>
        </w:rPr>
        <w:t>TLE;</w:t>
      </w:r>
      <w:proofErr w:type="gramEnd"/>
    </w:p>
    <w:p w14:paraId="3F5EAF5C" w14:textId="77777777" w:rsidR="006E6A93" w:rsidRPr="00523EDC" w:rsidRDefault="006E6A93" w:rsidP="00367429">
      <w:pPr>
        <w:numPr>
          <w:ilvl w:val="0"/>
          <w:numId w:val="21"/>
        </w:numPr>
        <w:tabs>
          <w:tab w:val="clear" w:pos="720"/>
          <w:tab w:val="num" w:pos="0"/>
        </w:tabs>
        <w:spacing w:after="0" w:line="240" w:lineRule="auto"/>
        <w:ind w:left="360"/>
        <w:jc w:val="both"/>
        <w:rPr>
          <w:rFonts w:cstheme="minorHAnsi"/>
          <w:szCs w:val="24"/>
          <w:lang w:val="en-GB"/>
        </w:rPr>
      </w:pPr>
      <w:r w:rsidRPr="00523EDC">
        <w:rPr>
          <w:rFonts w:cstheme="minorHAnsi"/>
          <w:szCs w:val="24"/>
          <w:lang w:val="en-GB"/>
        </w:rPr>
        <w:t xml:space="preserve">The birth rate of the country; the lesser the birth </w:t>
      </w:r>
      <w:proofErr w:type="gramStart"/>
      <w:r w:rsidRPr="00523EDC">
        <w:rPr>
          <w:rFonts w:cstheme="minorHAnsi"/>
          <w:szCs w:val="24"/>
          <w:lang w:val="en-GB"/>
        </w:rPr>
        <w:t>rate</w:t>
      </w:r>
      <w:proofErr w:type="gramEnd"/>
      <w:r w:rsidRPr="00523EDC">
        <w:rPr>
          <w:rFonts w:cstheme="minorHAnsi"/>
          <w:szCs w:val="24"/>
          <w:lang w:val="en-GB"/>
        </w:rPr>
        <w:t xml:space="preserve"> the more will be the TLE. This is because the Nature will try to preserve the remaining population. This will however lead to an increased number of older people in the population. The migration from other countries can restore the balance. Ultimately if human population in the area does not reach a state of equilibrium, ani</w:t>
      </w:r>
      <w:r w:rsidR="006C24FD">
        <w:rPr>
          <w:rFonts w:cstheme="minorHAnsi"/>
          <w:szCs w:val="24"/>
          <w:lang w:val="en-GB"/>
        </w:rPr>
        <w:t>mal population can grow</w:t>
      </w:r>
      <w:r w:rsidRPr="00523EDC">
        <w:rPr>
          <w:rFonts w:cstheme="minorHAnsi"/>
          <w:szCs w:val="24"/>
          <w:lang w:val="en-GB"/>
        </w:rPr>
        <w:t xml:space="preserve"> (Theory of Nature’s growing preference for humans)</w:t>
      </w:r>
      <w:r w:rsidR="006C24FD">
        <w:rPr>
          <w:rFonts w:cstheme="minorHAnsi"/>
          <w:szCs w:val="24"/>
          <w:lang w:val="en-GB"/>
        </w:rPr>
        <w:t>.</w:t>
      </w:r>
    </w:p>
    <w:p w14:paraId="3F5EAF5D" w14:textId="77777777" w:rsidR="006E6A93" w:rsidRPr="00523EDC" w:rsidRDefault="006E6A93" w:rsidP="00853A76">
      <w:pPr>
        <w:spacing w:line="240" w:lineRule="auto"/>
        <w:jc w:val="both"/>
        <w:rPr>
          <w:rFonts w:cstheme="minorHAnsi"/>
          <w:szCs w:val="24"/>
          <w:lang w:val="en-GB"/>
        </w:rPr>
      </w:pPr>
    </w:p>
    <w:p w14:paraId="3F5EAF5E" w14:textId="77777777" w:rsidR="006E6A93" w:rsidRPr="00523EDC" w:rsidRDefault="006E6A93" w:rsidP="00853A76">
      <w:pPr>
        <w:spacing w:line="240" w:lineRule="auto"/>
        <w:jc w:val="both"/>
        <w:rPr>
          <w:rFonts w:cstheme="minorHAnsi"/>
          <w:b/>
          <w:szCs w:val="24"/>
          <w:lang w:val="en-GB"/>
        </w:rPr>
      </w:pPr>
      <w:r w:rsidRPr="00523EDC">
        <w:rPr>
          <w:rFonts w:cstheme="minorHAnsi"/>
          <w:b/>
          <w:szCs w:val="24"/>
          <w:lang w:val="en-GB"/>
        </w:rPr>
        <w:t>Notes</w:t>
      </w:r>
    </w:p>
    <w:p w14:paraId="3F5EAF5F" w14:textId="77777777" w:rsidR="006C24FD" w:rsidRPr="00D65864" w:rsidRDefault="006C24FD" w:rsidP="00853A76">
      <w:pPr>
        <w:pStyle w:val="Heading1"/>
        <w:shd w:val="clear" w:color="auto" w:fill="FFFFFF"/>
        <w:jc w:val="left"/>
        <w:textAlignment w:val="baseline"/>
        <w:rPr>
          <w:rFonts w:asciiTheme="minorHAnsi" w:hAnsiTheme="minorHAnsi" w:cstheme="minorHAnsi"/>
          <w:b w:val="0"/>
          <w:bCs/>
          <w:color w:val="auto"/>
          <w:spacing w:val="-7"/>
          <w:sz w:val="18"/>
          <w:szCs w:val="18"/>
        </w:rPr>
      </w:pPr>
      <w:r w:rsidRPr="00D65864">
        <w:rPr>
          <w:rFonts w:asciiTheme="minorHAnsi" w:hAnsiTheme="minorHAnsi" w:cstheme="minorHAnsi"/>
          <w:b w:val="0"/>
          <w:color w:val="auto"/>
          <w:sz w:val="18"/>
          <w:szCs w:val="18"/>
        </w:rPr>
        <w:t xml:space="preserve">1. American Academy of </w:t>
      </w:r>
      <w:proofErr w:type="spellStart"/>
      <w:r w:rsidRPr="00D65864">
        <w:rPr>
          <w:rFonts w:asciiTheme="minorHAnsi" w:hAnsiTheme="minorHAnsi" w:cstheme="minorHAnsi"/>
          <w:b w:val="0"/>
          <w:color w:val="auto"/>
          <w:sz w:val="18"/>
          <w:szCs w:val="18"/>
        </w:rPr>
        <w:t>Paediatrics</w:t>
      </w:r>
      <w:proofErr w:type="spellEnd"/>
      <w:r w:rsidRPr="00D65864">
        <w:rPr>
          <w:rFonts w:asciiTheme="minorHAnsi" w:hAnsiTheme="minorHAnsi" w:cstheme="minorHAnsi"/>
          <w:b w:val="0"/>
          <w:color w:val="auto"/>
          <w:sz w:val="18"/>
          <w:szCs w:val="18"/>
        </w:rPr>
        <w:t>;</w:t>
      </w:r>
      <w:r w:rsidRPr="00D65864">
        <w:rPr>
          <w:rFonts w:asciiTheme="minorHAnsi" w:hAnsiTheme="minorHAnsi" w:cstheme="minorHAnsi"/>
          <w:b w:val="0"/>
          <w:bCs/>
          <w:color w:val="auto"/>
          <w:spacing w:val="-7"/>
          <w:sz w:val="18"/>
          <w:szCs w:val="18"/>
        </w:rPr>
        <w:t xml:space="preserve"> Breastfeeding and the Use of Human Milk; </w:t>
      </w:r>
      <w:hyperlink r:id="rId996" w:history="1">
        <w:r w:rsidRPr="00D65864">
          <w:rPr>
            <w:rStyle w:val="Hyperlink"/>
            <w:rFonts w:asciiTheme="minorHAnsi" w:hAnsiTheme="minorHAnsi" w:cstheme="minorHAnsi"/>
            <w:b w:val="0"/>
            <w:bCs/>
            <w:color w:val="auto"/>
            <w:spacing w:val="-7"/>
            <w:sz w:val="18"/>
            <w:szCs w:val="18"/>
            <w:u w:val="none"/>
          </w:rPr>
          <w:t>http://pediatrics.aappublications.org/content/100/6/1035</w:t>
        </w:r>
      </w:hyperlink>
    </w:p>
    <w:p w14:paraId="3F5EAF60" w14:textId="77777777" w:rsidR="006C24FD" w:rsidRPr="00D65864" w:rsidRDefault="006C24FD" w:rsidP="00853A76">
      <w:pPr>
        <w:pStyle w:val="Heading1"/>
        <w:shd w:val="clear" w:color="auto" w:fill="FFFFFF"/>
        <w:spacing w:before="240" w:after="120"/>
        <w:jc w:val="left"/>
        <w:rPr>
          <w:rFonts w:asciiTheme="minorHAnsi" w:hAnsiTheme="minorHAnsi" w:cstheme="minorHAnsi"/>
          <w:b w:val="0"/>
          <w:color w:val="auto"/>
          <w:sz w:val="18"/>
          <w:szCs w:val="18"/>
        </w:rPr>
      </w:pPr>
      <w:r w:rsidRPr="00D65864">
        <w:rPr>
          <w:rFonts w:asciiTheme="minorHAnsi" w:hAnsiTheme="minorHAnsi" w:cstheme="minorHAnsi"/>
          <w:b w:val="0"/>
          <w:bCs/>
          <w:color w:val="auto"/>
          <w:spacing w:val="-7"/>
          <w:sz w:val="18"/>
          <w:szCs w:val="18"/>
        </w:rPr>
        <w:t>2.</w:t>
      </w:r>
      <w:r w:rsidRPr="00D65864">
        <w:rPr>
          <w:rFonts w:asciiTheme="minorHAnsi" w:hAnsiTheme="minorHAnsi" w:cstheme="minorHAnsi"/>
          <w:b w:val="0"/>
          <w:color w:val="auto"/>
          <w:sz w:val="18"/>
          <w:szCs w:val="18"/>
        </w:rPr>
        <w:t xml:space="preserve"> </w:t>
      </w:r>
      <w:proofErr w:type="spellStart"/>
      <w:proofErr w:type="gramStart"/>
      <w:r w:rsidRPr="00D65864">
        <w:rPr>
          <w:rFonts w:asciiTheme="minorHAnsi" w:hAnsiTheme="minorHAnsi" w:cstheme="minorHAnsi"/>
          <w:b w:val="0"/>
          <w:color w:val="auto"/>
          <w:sz w:val="18"/>
          <w:szCs w:val="18"/>
        </w:rPr>
        <w:t>PubMedCentral:The</w:t>
      </w:r>
      <w:proofErr w:type="spellEnd"/>
      <w:proofErr w:type="gramEnd"/>
      <w:r w:rsidRPr="00D65864">
        <w:rPr>
          <w:rFonts w:asciiTheme="minorHAnsi" w:hAnsiTheme="minorHAnsi" w:cstheme="minorHAnsi"/>
          <w:b w:val="0"/>
          <w:color w:val="auto"/>
          <w:sz w:val="18"/>
          <w:szCs w:val="18"/>
        </w:rPr>
        <w:t xml:space="preserve"> Risks of Not Breastfeeding for Mothers and Infants; https://www.ncbi.nlm.nih.gov/pmc/articles/PMC2812877/</w:t>
      </w:r>
    </w:p>
    <w:p w14:paraId="3F5EAF61" w14:textId="77777777" w:rsidR="006C24FD" w:rsidRPr="00D65864" w:rsidRDefault="006C24FD" w:rsidP="00853A76">
      <w:pPr>
        <w:pStyle w:val="Heading1"/>
        <w:shd w:val="clear" w:color="auto" w:fill="FFFFFF"/>
        <w:jc w:val="left"/>
        <w:rPr>
          <w:rFonts w:asciiTheme="minorHAnsi" w:hAnsiTheme="minorHAnsi" w:cstheme="minorHAnsi"/>
          <w:b w:val="0"/>
          <w:color w:val="auto"/>
          <w:spacing w:val="-2"/>
          <w:sz w:val="18"/>
          <w:szCs w:val="18"/>
        </w:rPr>
      </w:pPr>
      <w:r w:rsidRPr="00D65864">
        <w:rPr>
          <w:rFonts w:asciiTheme="minorHAnsi" w:hAnsiTheme="minorHAnsi" w:cstheme="minorHAnsi"/>
          <w:b w:val="0"/>
          <w:bCs/>
          <w:color w:val="auto"/>
          <w:spacing w:val="-7"/>
          <w:sz w:val="18"/>
          <w:szCs w:val="18"/>
        </w:rPr>
        <w:t xml:space="preserve">3. </w:t>
      </w:r>
      <w:proofErr w:type="spellStart"/>
      <w:proofErr w:type="gramStart"/>
      <w:r w:rsidRPr="00D65864">
        <w:rPr>
          <w:rFonts w:asciiTheme="minorHAnsi" w:hAnsiTheme="minorHAnsi" w:cstheme="minorHAnsi"/>
          <w:b w:val="0"/>
          <w:bCs/>
          <w:color w:val="auto"/>
          <w:spacing w:val="-7"/>
          <w:sz w:val="18"/>
          <w:szCs w:val="18"/>
        </w:rPr>
        <w:t>WebMD:</w:t>
      </w:r>
      <w:r w:rsidRPr="00D65864">
        <w:rPr>
          <w:rFonts w:asciiTheme="minorHAnsi" w:hAnsiTheme="minorHAnsi" w:cstheme="minorHAnsi"/>
          <w:b w:val="0"/>
          <w:color w:val="auto"/>
          <w:spacing w:val="-2"/>
          <w:sz w:val="18"/>
          <w:szCs w:val="18"/>
        </w:rPr>
        <w:t>Breastfeeding</w:t>
      </w:r>
      <w:proofErr w:type="spellEnd"/>
      <w:proofErr w:type="gramEnd"/>
      <w:r w:rsidRPr="00D65864">
        <w:rPr>
          <w:rFonts w:asciiTheme="minorHAnsi" w:hAnsiTheme="minorHAnsi" w:cstheme="minorHAnsi"/>
          <w:b w:val="0"/>
          <w:color w:val="auto"/>
          <w:spacing w:val="-2"/>
          <w:sz w:val="18"/>
          <w:szCs w:val="18"/>
        </w:rPr>
        <w:t xml:space="preserve"> Overview; http://www.webmd.com/parenting/baby/nursing-basics#1</w:t>
      </w:r>
    </w:p>
    <w:p w14:paraId="3F5EAF62" w14:textId="77777777" w:rsidR="006C24FD" w:rsidRPr="00D65864" w:rsidRDefault="006C24FD" w:rsidP="00853A76">
      <w:pPr>
        <w:pStyle w:val="Heading1"/>
        <w:shd w:val="clear" w:color="auto" w:fill="FFFFFF"/>
        <w:jc w:val="left"/>
        <w:rPr>
          <w:rFonts w:asciiTheme="minorHAnsi" w:hAnsiTheme="minorHAnsi" w:cstheme="minorHAnsi"/>
          <w:b w:val="0"/>
          <w:color w:val="auto"/>
          <w:sz w:val="18"/>
          <w:szCs w:val="18"/>
        </w:rPr>
      </w:pPr>
      <w:r w:rsidRPr="00D65864">
        <w:rPr>
          <w:rFonts w:asciiTheme="minorHAnsi" w:hAnsiTheme="minorHAnsi" w:cstheme="minorHAnsi"/>
          <w:b w:val="0"/>
          <w:bCs/>
          <w:color w:val="auto"/>
          <w:spacing w:val="-7"/>
          <w:sz w:val="18"/>
          <w:szCs w:val="18"/>
        </w:rPr>
        <w:t xml:space="preserve">4.Mynahcare: </w:t>
      </w:r>
      <w:hyperlink r:id="rId997" w:history="1">
        <w:r w:rsidRPr="00D65864">
          <w:rPr>
            <w:rStyle w:val="Hyperlink"/>
            <w:rFonts w:asciiTheme="minorHAnsi" w:hAnsiTheme="minorHAnsi" w:cstheme="minorHAnsi"/>
            <w:b w:val="0"/>
            <w:color w:val="auto"/>
            <w:spacing w:val="-7"/>
            <w:sz w:val="18"/>
            <w:szCs w:val="18"/>
            <w:u w:val="none"/>
          </w:rPr>
          <w:t>https://news.mynahcare.com/international/breastfeeding-leads-to-dramatic-improvement-in-life-expectancy-and</w:t>
        </w:r>
      </w:hyperlink>
      <w:r w:rsidRPr="00D65864">
        <w:rPr>
          <w:rFonts w:asciiTheme="minorHAnsi" w:hAnsiTheme="minorHAnsi" w:cstheme="minorHAnsi"/>
          <w:b w:val="0"/>
          <w:bCs/>
          <w:color w:val="auto"/>
          <w:spacing w:val="-7"/>
          <w:sz w:val="18"/>
          <w:szCs w:val="18"/>
        </w:rPr>
        <w:t xml:space="preserve">  </w:t>
      </w:r>
      <w:proofErr w:type="spellStart"/>
      <w:r w:rsidRPr="00D65864">
        <w:rPr>
          <w:rFonts w:asciiTheme="minorHAnsi" w:hAnsiTheme="minorHAnsi" w:cstheme="minorHAnsi"/>
          <w:b w:val="0"/>
          <w:bCs/>
          <w:color w:val="auto"/>
          <w:spacing w:val="-7"/>
          <w:sz w:val="18"/>
          <w:szCs w:val="18"/>
        </w:rPr>
        <w:t>TheTelegraph</w:t>
      </w:r>
      <w:proofErr w:type="spellEnd"/>
      <w:r w:rsidRPr="00D65864">
        <w:rPr>
          <w:rFonts w:asciiTheme="minorHAnsi" w:hAnsiTheme="minorHAnsi" w:cstheme="minorHAnsi"/>
          <w:b w:val="0"/>
          <w:bCs/>
          <w:color w:val="auto"/>
          <w:spacing w:val="-7"/>
          <w:sz w:val="18"/>
          <w:szCs w:val="18"/>
        </w:rPr>
        <w:t>: “</w:t>
      </w:r>
      <w:r w:rsidRPr="00D65864">
        <w:rPr>
          <w:rFonts w:asciiTheme="minorHAnsi" w:hAnsiTheme="minorHAnsi" w:cstheme="minorHAnsi"/>
          <w:b w:val="0"/>
          <w:color w:val="auto"/>
          <w:sz w:val="18"/>
          <w:szCs w:val="18"/>
        </w:rPr>
        <w:t xml:space="preserve">Breastfeeding could save 800,000 babies' lives each year </w:t>
      </w:r>
      <w:r w:rsidRPr="00D65864">
        <w:rPr>
          <w:rFonts w:asciiTheme="minorHAnsi" w:hAnsiTheme="minorHAnsi" w:cstheme="minorHAnsi"/>
          <w:b w:val="0"/>
          <w:bCs/>
          <w:color w:val="auto"/>
          <w:sz w:val="18"/>
          <w:szCs w:val="18"/>
        </w:rPr>
        <w:t>–</w:t>
      </w:r>
      <w:r w:rsidRPr="00D65864">
        <w:rPr>
          <w:rFonts w:asciiTheme="minorHAnsi" w:hAnsiTheme="minorHAnsi" w:cstheme="minorHAnsi"/>
          <w:b w:val="0"/>
          <w:color w:val="auto"/>
          <w:sz w:val="18"/>
          <w:szCs w:val="18"/>
        </w:rPr>
        <w:t xml:space="preserve"> study</w:t>
      </w:r>
      <w:r w:rsidRPr="00D65864">
        <w:rPr>
          <w:rFonts w:asciiTheme="minorHAnsi" w:hAnsiTheme="minorHAnsi" w:cstheme="minorHAnsi"/>
          <w:b w:val="0"/>
          <w:bCs/>
          <w:color w:val="auto"/>
          <w:sz w:val="18"/>
          <w:szCs w:val="18"/>
        </w:rPr>
        <w:t xml:space="preserve">”; </w:t>
      </w:r>
      <w:r w:rsidRPr="00D65864">
        <w:rPr>
          <w:rFonts w:asciiTheme="minorHAnsi" w:hAnsiTheme="minorHAnsi" w:cstheme="minorHAnsi"/>
          <w:b w:val="0"/>
          <w:color w:val="auto"/>
          <w:sz w:val="18"/>
          <w:szCs w:val="18"/>
        </w:rPr>
        <w:lastRenderedPageBreak/>
        <w:t>http://www.telegraph.co.uk/news/health/12129741/Breastfeeding-could-save-800000-babies-lives-each-year-study.html</w:t>
      </w:r>
    </w:p>
    <w:p w14:paraId="3F5EAF63" w14:textId="77777777" w:rsidR="006C24FD" w:rsidRPr="00D65864" w:rsidRDefault="006C24FD" w:rsidP="00853A76">
      <w:pPr>
        <w:spacing w:line="240" w:lineRule="auto"/>
        <w:rPr>
          <w:rFonts w:cstheme="minorHAnsi"/>
          <w:sz w:val="18"/>
          <w:szCs w:val="18"/>
        </w:rPr>
      </w:pPr>
      <w:r w:rsidRPr="00D65864">
        <w:rPr>
          <w:rFonts w:cstheme="minorHAnsi"/>
          <w:bCs/>
          <w:spacing w:val="-7"/>
          <w:sz w:val="18"/>
          <w:szCs w:val="18"/>
        </w:rPr>
        <w:t xml:space="preserve">5. </w:t>
      </w:r>
      <w:r w:rsidRPr="00D65864">
        <w:rPr>
          <w:rFonts w:cstheme="minorHAnsi"/>
          <w:iCs/>
          <w:sz w:val="18"/>
          <w:szCs w:val="18"/>
          <w:shd w:val="clear" w:color="auto" w:fill="FFFFFF"/>
        </w:rPr>
        <w:t>Craig Timber; U</w:t>
      </w:r>
      <w:r w:rsidRPr="00D65864">
        <w:rPr>
          <w:rFonts w:cstheme="minorHAnsi"/>
          <w:sz w:val="18"/>
          <w:szCs w:val="18"/>
        </w:rPr>
        <w:t>n Swaziland, Science Revives an Old Rite: Washington Post; (</w:t>
      </w:r>
      <w:hyperlink r:id="rId998" w:history="1">
        <w:r w:rsidRPr="00D65864">
          <w:rPr>
            <w:rStyle w:val="Hyperlink"/>
            <w:rFonts w:cstheme="minorHAnsi"/>
            <w:color w:val="auto"/>
            <w:sz w:val="18"/>
            <w:szCs w:val="18"/>
            <w:u w:val="none"/>
          </w:rPr>
          <w:t>http://www.washingtonpost.com/wp-dyn/content/article/2005/12/25/AR2005122500749.html</w:t>
        </w:r>
      </w:hyperlink>
      <w:r w:rsidRPr="00D65864">
        <w:rPr>
          <w:rFonts w:cstheme="minorHAnsi"/>
          <w:sz w:val="18"/>
          <w:szCs w:val="18"/>
        </w:rPr>
        <w:t>)</w:t>
      </w:r>
    </w:p>
    <w:p w14:paraId="3F5EAF64" w14:textId="77777777" w:rsidR="006C24FD" w:rsidRPr="00D65864" w:rsidRDefault="006C24FD" w:rsidP="00853A76">
      <w:pPr>
        <w:spacing w:line="240" w:lineRule="auto"/>
        <w:rPr>
          <w:rFonts w:cstheme="minorHAnsi"/>
          <w:sz w:val="18"/>
          <w:szCs w:val="18"/>
        </w:rPr>
      </w:pPr>
      <w:r w:rsidRPr="00D65864">
        <w:rPr>
          <w:rFonts w:cstheme="minorHAnsi"/>
          <w:sz w:val="18"/>
          <w:szCs w:val="18"/>
        </w:rPr>
        <w:t>6. Ethical Model for Control of AIDS, Jamil Javed, 1997</w:t>
      </w:r>
    </w:p>
    <w:p w14:paraId="3F5EAF65" w14:textId="77777777" w:rsidR="006C24FD" w:rsidRPr="00D65864" w:rsidRDefault="006C24FD" w:rsidP="00853A76">
      <w:pPr>
        <w:pStyle w:val="Heading6"/>
        <w:spacing w:after="33"/>
        <w:jc w:val="left"/>
        <w:textAlignment w:val="baseline"/>
        <w:rPr>
          <w:rFonts w:asciiTheme="minorHAnsi" w:hAnsiTheme="minorHAnsi" w:cstheme="minorHAnsi"/>
          <w:b w:val="0"/>
          <w:sz w:val="18"/>
          <w:szCs w:val="18"/>
        </w:rPr>
      </w:pPr>
      <w:r w:rsidRPr="00D65864">
        <w:rPr>
          <w:rFonts w:asciiTheme="minorHAnsi" w:hAnsiTheme="minorHAnsi" w:cstheme="minorHAnsi"/>
          <w:b w:val="0"/>
          <w:sz w:val="18"/>
          <w:szCs w:val="18"/>
        </w:rPr>
        <w:t xml:space="preserve">7. Yes: The Benefits Are Many, While the Risks Are Few </w:t>
      </w:r>
      <w:proofErr w:type="gramStart"/>
      <w:r w:rsidRPr="00D65864">
        <w:rPr>
          <w:rStyle w:val="Strong"/>
          <w:rFonts w:asciiTheme="minorHAnsi" w:hAnsiTheme="minorHAnsi" w:cstheme="minorHAnsi"/>
          <w:sz w:val="18"/>
          <w:szCs w:val="18"/>
          <w:bdr w:val="none" w:sz="0" w:space="0" w:color="auto" w:frame="1"/>
        </w:rPr>
        <w:t>By</w:t>
      </w:r>
      <w:proofErr w:type="gramEnd"/>
      <w:r w:rsidRPr="00D65864">
        <w:rPr>
          <w:rStyle w:val="Strong"/>
          <w:rFonts w:asciiTheme="minorHAnsi" w:hAnsiTheme="minorHAnsi" w:cstheme="minorHAnsi"/>
          <w:sz w:val="18"/>
          <w:szCs w:val="18"/>
          <w:bdr w:val="none" w:sz="0" w:space="0" w:color="auto" w:frame="1"/>
        </w:rPr>
        <w:t xml:space="preserve"> Ronald Gray; </w:t>
      </w:r>
      <w:proofErr w:type="spellStart"/>
      <w:r w:rsidRPr="00D65864">
        <w:rPr>
          <w:rStyle w:val="Strong"/>
          <w:rFonts w:asciiTheme="minorHAnsi" w:hAnsiTheme="minorHAnsi" w:cstheme="minorHAnsi"/>
          <w:sz w:val="18"/>
          <w:szCs w:val="18"/>
          <w:bdr w:val="none" w:sz="0" w:space="0" w:color="auto" w:frame="1"/>
        </w:rPr>
        <w:t>Wsahington</w:t>
      </w:r>
      <w:proofErr w:type="spellEnd"/>
      <w:r w:rsidRPr="00D65864">
        <w:rPr>
          <w:rStyle w:val="Strong"/>
          <w:rFonts w:asciiTheme="minorHAnsi" w:hAnsiTheme="minorHAnsi" w:cstheme="minorHAnsi"/>
          <w:sz w:val="18"/>
          <w:szCs w:val="18"/>
          <w:bdr w:val="none" w:sz="0" w:space="0" w:color="auto" w:frame="1"/>
        </w:rPr>
        <w:t xml:space="preserve"> Post; https://www.wsj.com/articles/SB10001424127887324798904578531063301112102</w:t>
      </w:r>
    </w:p>
    <w:p w14:paraId="3F5EAF66" w14:textId="77777777" w:rsidR="006C24FD" w:rsidRPr="00D65864" w:rsidRDefault="006C24FD" w:rsidP="00853A76">
      <w:pPr>
        <w:spacing w:line="240" w:lineRule="auto"/>
        <w:rPr>
          <w:rFonts w:cstheme="minorHAnsi"/>
          <w:b/>
          <w:sz w:val="18"/>
          <w:szCs w:val="18"/>
          <w:lang w:val="en-GB"/>
        </w:rPr>
      </w:pPr>
      <w:r w:rsidRPr="00D65864">
        <w:rPr>
          <w:rFonts w:cstheme="minorHAnsi"/>
          <w:sz w:val="18"/>
          <w:szCs w:val="18"/>
        </w:rPr>
        <w:t xml:space="preserve">8. </w:t>
      </w:r>
      <w:hyperlink r:id="rId999" w:history="1">
        <w:r w:rsidRPr="00D65864">
          <w:rPr>
            <w:rStyle w:val="Hyperlink"/>
            <w:rFonts w:cstheme="minorHAnsi"/>
            <w:color w:val="auto"/>
            <w:sz w:val="18"/>
            <w:szCs w:val="18"/>
            <w:u w:val="none"/>
            <w:shd w:val="clear" w:color="auto" w:fill="F7F7F7"/>
          </w:rPr>
          <w:t>"WHO and UNAIDS announce recommendations from expert consultation on male circumcision for HIV prevention"</w:t>
        </w:r>
      </w:hyperlink>
      <w:r w:rsidRPr="00D65864">
        <w:rPr>
          <w:rFonts w:cstheme="minorHAnsi"/>
          <w:sz w:val="18"/>
          <w:szCs w:val="18"/>
          <w:shd w:val="clear" w:color="auto" w:fill="F7F7F7"/>
        </w:rPr>
        <w:t xml:space="preserve">. World Health </w:t>
      </w:r>
      <w:proofErr w:type="spellStart"/>
      <w:r w:rsidRPr="00D65864">
        <w:rPr>
          <w:rFonts w:cstheme="minorHAnsi"/>
          <w:sz w:val="18"/>
          <w:szCs w:val="18"/>
          <w:shd w:val="clear" w:color="auto" w:fill="F7F7F7"/>
        </w:rPr>
        <w:t>Organisation</w:t>
      </w:r>
      <w:proofErr w:type="spellEnd"/>
      <w:r w:rsidRPr="00D65864">
        <w:rPr>
          <w:rFonts w:cstheme="minorHAnsi"/>
          <w:sz w:val="18"/>
          <w:szCs w:val="18"/>
          <w:shd w:val="clear" w:color="auto" w:fill="F7F7F7"/>
        </w:rPr>
        <w:t>. March 2007. Available at https://en.wikipedia.org/wiki/Circumcision_and_HIV</w:t>
      </w:r>
    </w:p>
    <w:p w14:paraId="3F5EAF67" w14:textId="77777777" w:rsidR="006C24FD" w:rsidRPr="006C24FD" w:rsidRDefault="006C24FD" w:rsidP="00853A76">
      <w:pPr>
        <w:shd w:val="clear" w:color="auto" w:fill="FFFFFF"/>
        <w:spacing w:before="204" w:after="136" w:line="240" w:lineRule="auto"/>
        <w:outlineLvl w:val="0"/>
        <w:rPr>
          <w:rFonts w:eastAsia="Times New Roman" w:cstheme="minorHAnsi"/>
          <w:bCs/>
          <w:kern w:val="36"/>
          <w:sz w:val="18"/>
          <w:szCs w:val="18"/>
        </w:rPr>
      </w:pPr>
      <w:r w:rsidRPr="00D65864">
        <w:rPr>
          <w:rFonts w:cstheme="minorHAnsi"/>
          <w:sz w:val="18"/>
          <w:szCs w:val="18"/>
          <w:lang w:val="en-GB"/>
        </w:rPr>
        <w:t xml:space="preserve">9, </w:t>
      </w:r>
      <w:r w:rsidRPr="00D65864">
        <w:rPr>
          <w:rFonts w:cstheme="minorHAnsi"/>
          <w:sz w:val="18"/>
          <w:szCs w:val="18"/>
        </w:rPr>
        <w:t xml:space="preserve">Malnutrition; World Health </w:t>
      </w:r>
      <w:proofErr w:type="spellStart"/>
      <w:r w:rsidRPr="00D65864">
        <w:rPr>
          <w:rFonts w:cstheme="minorHAnsi"/>
          <w:sz w:val="18"/>
          <w:szCs w:val="18"/>
        </w:rPr>
        <w:t>Organisation</w:t>
      </w:r>
      <w:proofErr w:type="spellEnd"/>
      <w:r w:rsidRPr="00D65864">
        <w:rPr>
          <w:rFonts w:cstheme="minorHAnsi"/>
          <w:sz w:val="18"/>
          <w:szCs w:val="18"/>
        </w:rPr>
        <w:t xml:space="preserve">: </w:t>
      </w:r>
      <w:hyperlink r:id="rId1000" w:history="1">
        <w:r w:rsidRPr="006C24FD">
          <w:rPr>
            <w:rStyle w:val="Hyperlink"/>
            <w:rFonts w:eastAsia="Times New Roman" w:cstheme="minorHAnsi"/>
            <w:bCs/>
            <w:color w:val="auto"/>
            <w:kern w:val="36"/>
            <w:sz w:val="18"/>
            <w:szCs w:val="18"/>
            <w:u w:val="none"/>
          </w:rPr>
          <w:t>http://www.who.int/features/qa/malnutrition/en/</w:t>
        </w:r>
      </w:hyperlink>
    </w:p>
    <w:p w14:paraId="3F5EAF68" w14:textId="77777777" w:rsidR="006C24FD" w:rsidRPr="006C24FD" w:rsidRDefault="006C24FD" w:rsidP="00367429">
      <w:pPr>
        <w:pStyle w:val="ListParagraph"/>
        <w:numPr>
          <w:ilvl w:val="0"/>
          <w:numId w:val="61"/>
        </w:numPr>
        <w:shd w:val="clear" w:color="auto" w:fill="FFFFFF"/>
        <w:spacing w:before="204" w:after="136" w:line="240" w:lineRule="auto"/>
        <w:outlineLvl w:val="0"/>
        <w:rPr>
          <w:rFonts w:eastAsia="Times New Roman" w:cstheme="minorHAnsi"/>
          <w:sz w:val="18"/>
          <w:szCs w:val="18"/>
        </w:rPr>
      </w:pPr>
      <w:r w:rsidRPr="006C24FD">
        <w:rPr>
          <w:rFonts w:eastAsia="Times New Roman" w:cstheme="minorHAnsi"/>
          <w:bCs/>
          <w:kern w:val="36"/>
          <w:sz w:val="18"/>
          <w:szCs w:val="18"/>
        </w:rPr>
        <w:t xml:space="preserve"> </w:t>
      </w:r>
      <w:r w:rsidRPr="006C24FD">
        <w:rPr>
          <w:rFonts w:eastAsia="Times New Roman" w:cstheme="minorHAnsi"/>
          <w:sz w:val="18"/>
          <w:szCs w:val="18"/>
        </w:rPr>
        <w:t xml:space="preserve">Christian Nordqvist, </w:t>
      </w:r>
      <w:r w:rsidRPr="006C24FD">
        <w:rPr>
          <w:rFonts w:eastAsia="Times New Roman" w:cstheme="minorHAnsi"/>
          <w:bCs/>
          <w:kern w:val="36"/>
          <w:sz w:val="18"/>
          <w:szCs w:val="18"/>
        </w:rPr>
        <w:t xml:space="preserve">Malnutrition: Causes, Symptoms and Treatments </w:t>
      </w:r>
      <w:r w:rsidRPr="006C24FD">
        <w:rPr>
          <w:rFonts w:eastAsia="Times New Roman" w:cstheme="minorHAnsi"/>
          <w:sz w:val="18"/>
          <w:szCs w:val="18"/>
        </w:rPr>
        <w:t xml:space="preserve"> </w:t>
      </w:r>
    </w:p>
    <w:p w14:paraId="3F5EAF69" w14:textId="77777777" w:rsidR="006C24FD" w:rsidRPr="00D65864" w:rsidRDefault="006C24FD" w:rsidP="00367429">
      <w:pPr>
        <w:pStyle w:val="ListParagraph"/>
        <w:numPr>
          <w:ilvl w:val="0"/>
          <w:numId w:val="61"/>
        </w:numPr>
        <w:spacing w:line="240" w:lineRule="auto"/>
        <w:rPr>
          <w:rFonts w:cstheme="minorHAnsi"/>
          <w:sz w:val="18"/>
          <w:szCs w:val="18"/>
        </w:rPr>
      </w:pPr>
      <w:r w:rsidRPr="00D65864">
        <w:rPr>
          <w:rFonts w:cstheme="minorHAnsi"/>
          <w:sz w:val="18"/>
          <w:szCs w:val="18"/>
        </w:rPr>
        <w:t xml:space="preserve">Healthy Working Lives; </w:t>
      </w:r>
      <w:hyperlink r:id="rId1001" w:history="1">
        <w:r w:rsidRPr="00D65864">
          <w:rPr>
            <w:rStyle w:val="Hyperlink"/>
            <w:rFonts w:cstheme="minorHAnsi"/>
            <w:color w:val="auto"/>
            <w:sz w:val="18"/>
            <w:szCs w:val="18"/>
            <w:u w:val="none"/>
          </w:rPr>
          <w:t>http://www.healthyworkinglives.com/advice/workplace-health-promotion/physical-activity</w:t>
        </w:r>
      </w:hyperlink>
    </w:p>
    <w:p w14:paraId="3F5EAF6A" w14:textId="77777777" w:rsidR="006E6A93" w:rsidRPr="00523EDC" w:rsidRDefault="006E6A93" w:rsidP="00853A76">
      <w:pPr>
        <w:pStyle w:val="Heading3"/>
        <w:shd w:val="clear" w:color="auto" w:fill="FFFFFF"/>
        <w:rPr>
          <w:rFonts w:cstheme="minorHAnsi"/>
          <w:szCs w:val="24"/>
          <w:lang w:val="en-GB"/>
        </w:rPr>
      </w:pPr>
    </w:p>
    <w:p w14:paraId="3F5EAF6B" w14:textId="77777777" w:rsidR="006E6A93" w:rsidRPr="00523EDC" w:rsidRDefault="006E6A93" w:rsidP="00853A76">
      <w:pPr>
        <w:spacing w:line="240" w:lineRule="auto"/>
        <w:jc w:val="both"/>
        <w:rPr>
          <w:rFonts w:cstheme="minorHAnsi"/>
          <w:szCs w:val="24"/>
          <w:lang w:val="en-GB"/>
        </w:rPr>
      </w:pPr>
    </w:p>
    <w:p w14:paraId="3F5EAF6C" w14:textId="77777777" w:rsidR="006E6A93" w:rsidRPr="00523EDC" w:rsidRDefault="006E6A93" w:rsidP="00853A76">
      <w:pPr>
        <w:spacing w:line="240" w:lineRule="auto"/>
        <w:jc w:val="both"/>
        <w:rPr>
          <w:rFonts w:cstheme="minorHAnsi"/>
          <w:szCs w:val="24"/>
          <w:lang w:val="en-GB"/>
        </w:rPr>
      </w:pPr>
    </w:p>
    <w:p w14:paraId="3F5EAF6D" w14:textId="77777777" w:rsidR="007B4754" w:rsidRPr="00523EDC" w:rsidRDefault="007B4754" w:rsidP="00853A76">
      <w:pPr>
        <w:spacing w:line="240" w:lineRule="auto"/>
        <w:jc w:val="center"/>
        <w:rPr>
          <w:b/>
          <w:sz w:val="48"/>
          <w:szCs w:val="48"/>
          <w:lang w:val="en-GB"/>
        </w:rPr>
      </w:pPr>
    </w:p>
    <w:p w14:paraId="3F5EAF6E" w14:textId="77777777" w:rsidR="007B4754" w:rsidRPr="00523EDC" w:rsidRDefault="007B4754" w:rsidP="00853A76">
      <w:pPr>
        <w:spacing w:line="240" w:lineRule="auto"/>
        <w:jc w:val="center"/>
        <w:rPr>
          <w:b/>
          <w:sz w:val="48"/>
          <w:szCs w:val="48"/>
          <w:lang w:val="en-GB"/>
        </w:rPr>
      </w:pPr>
    </w:p>
    <w:p w14:paraId="3F5EAF6F" w14:textId="77777777" w:rsidR="007B4754" w:rsidRPr="00523EDC" w:rsidRDefault="007B4754" w:rsidP="00853A76">
      <w:pPr>
        <w:spacing w:line="240" w:lineRule="auto"/>
        <w:jc w:val="center"/>
        <w:rPr>
          <w:b/>
          <w:sz w:val="48"/>
          <w:szCs w:val="48"/>
          <w:lang w:val="en-GB"/>
        </w:rPr>
      </w:pPr>
    </w:p>
    <w:p w14:paraId="3F5EAF70" w14:textId="77777777" w:rsidR="007B4754" w:rsidRDefault="007B4754" w:rsidP="00853A76">
      <w:pPr>
        <w:spacing w:line="240" w:lineRule="auto"/>
        <w:jc w:val="center"/>
        <w:rPr>
          <w:b/>
          <w:sz w:val="48"/>
          <w:szCs w:val="48"/>
          <w:lang w:val="en-GB"/>
        </w:rPr>
      </w:pPr>
    </w:p>
    <w:p w14:paraId="3F5EAF71" w14:textId="77777777" w:rsidR="006E6A93" w:rsidRPr="00523EDC" w:rsidRDefault="007B4754" w:rsidP="00853A76">
      <w:pPr>
        <w:spacing w:line="240" w:lineRule="auto"/>
        <w:jc w:val="center"/>
        <w:rPr>
          <w:b/>
          <w:sz w:val="48"/>
          <w:szCs w:val="48"/>
          <w:lang w:val="en-GB"/>
        </w:rPr>
      </w:pPr>
      <w:r w:rsidRPr="00523EDC">
        <w:rPr>
          <w:b/>
          <w:sz w:val="48"/>
          <w:szCs w:val="48"/>
          <w:lang w:val="en-GB"/>
        </w:rPr>
        <w:t>9</w:t>
      </w:r>
      <w:r w:rsidR="006E6A93" w:rsidRPr="00523EDC">
        <w:rPr>
          <w:b/>
          <w:sz w:val="48"/>
          <w:szCs w:val="48"/>
          <w:lang w:val="en-GB"/>
        </w:rPr>
        <w:t>.</w:t>
      </w:r>
    </w:p>
    <w:p w14:paraId="3F5EAF72" w14:textId="77777777" w:rsidR="007B4754" w:rsidRPr="00523EDC" w:rsidRDefault="007B4754" w:rsidP="00853A76">
      <w:pPr>
        <w:pStyle w:val="ListParagraph"/>
        <w:spacing w:line="240" w:lineRule="auto"/>
        <w:ind w:left="450"/>
        <w:jc w:val="center"/>
        <w:rPr>
          <w:rFonts w:cstheme="minorHAnsi"/>
          <w:b/>
          <w:sz w:val="48"/>
          <w:szCs w:val="48"/>
        </w:rPr>
      </w:pPr>
      <w:r w:rsidRPr="00523EDC">
        <w:rPr>
          <w:rFonts w:cstheme="minorHAnsi"/>
          <w:b/>
          <w:sz w:val="48"/>
          <w:szCs w:val="48"/>
        </w:rPr>
        <w:t xml:space="preserve">Family: </w:t>
      </w:r>
      <w:proofErr w:type="gramStart"/>
      <w:r w:rsidRPr="00523EDC">
        <w:rPr>
          <w:rFonts w:cstheme="minorHAnsi"/>
          <w:b/>
          <w:sz w:val="48"/>
          <w:szCs w:val="48"/>
        </w:rPr>
        <w:t>the</w:t>
      </w:r>
      <w:proofErr w:type="gramEnd"/>
      <w:r w:rsidRPr="00523EDC">
        <w:rPr>
          <w:rFonts w:cstheme="minorHAnsi"/>
          <w:b/>
          <w:sz w:val="48"/>
          <w:szCs w:val="48"/>
        </w:rPr>
        <w:t xml:space="preserve"> Wall of </w:t>
      </w:r>
      <w:r w:rsidR="008760AE" w:rsidRPr="00523EDC">
        <w:rPr>
          <w:rFonts w:cstheme="minorHAnsi"/>
          <w:b/>
          <w:sz w:val="48"/>
          <w:szCs w:val="48"/>
        </w:rPr>
        <w:t>S</w:t>
      </w:r>
      <w:r w:rsidRPr="00523EDC">
        <w:rPr>
          <w:rFonts w:cstheme="minorHAnsi"/>
          <w:b/>
          <w:sz w:val="48"/>
          <w:szCs w:val="48"/>
        </w:rPr>
        <w:t>afety</w:t>
      </w:r>
    </w:p>
    <w:p w14:paraId="3F5EAF73" w14:textId="77777777" w:rsidR="007B4754" w:rsidRPr="00523EDC" w:rsidRDefault="007B4754" w:rsidP="00853A76">
      <w:pPr>
        <w:pStyle w:val="ListParagraph"/>
        <w:spacing w:line="240" w:lineRule="auto"/>
        <w:ind w:left="450"/>
        <w:jc w:val="center"/>
        <w:rPr>
          <w:rFonts w:cstheme="minorHAnsi"/>
          <w:b/>
          <w:sz w:val="48"/>
          <w:szCs w:val="48"/>
        </w:rPr>
      </w:pPr>
    </w:p>
    <w:p w14:paraId="3F5EAF74" w14:textId="77777777" w:rsidR="006E6A93" w:rsidRPr="00523EDC" w:rsidRDefault="006E6A93" w:rsidP="00853A76">
      <w:pPr>
        <w:pStyle w:val="BodyTextIndent"/>
        <w:tabs>
          <w:tab w:val="left" w:pos="0"/>
        </w:tabs>
        <w:rPr>
          <w:rFonts w:asciiTheme="minorHAnsi" w:hAnsiTheme="minorHAnsi" w:cstheme="minorHAnsi"/>
          <w:sz w:val="22"/>
        </w:rPr>
      </w:pPr>
      <w:r w:rsidRPr="00523EDC">
        <w:rPr>
          <w:rFonts w:asciiTheme="minorHAnsi" w:hAnsiTheme="minorHAnsi" w:cstheme="minorHAnsi"/>
          <w:sz w:val="22"/>
        </w:rPr>
        <w:tab/>
      </w:r>
      <w:r w:rsidR="009E09DE">
        <w:rPr>
          <w:rFonts w:asciiTheme="minorHAnsi" w:hAnsiTheme="minorHAnsi" w:cstheme="minorHAnsi"/>
          <w:sz w:val="22"/>
        </w:rPr>
        <w:t>Establishing</w:t>
      </w:r>
      <w:r w:rsidRPr="00523EDC">
        <w:rPr>
          <w:rFonts w:asciiTheme="minorHAnsi" w:hAnsiTheme="minorHAnsi" w:cstheme="minorHAnsi"/>
          <w:sz w:val="22"/>
        </w:rPr>
        <w:t xml:space="preserve"> a health protective family system is something that threatens the interests of the economic fundamentalists. They have sought to disregard, in fact destroy the family system. We will discuss below how family planning/welfare programmes have been hijacked or purposefully advanced to serve the interests of market and other economic forces. </w:t>
      </w:r>
    </w:p>
    <w:p w14:paraId="3F5EAF75" w14:textId="77777777" w:rsidR="006E6A93" w:rsidRPr="00523EDC" w:rsidRDefault="006E6A93" w:rsidP="00853A76">
      <w:pPr>
        <w:pStyle w:val="BodyTextIndent"/>
        <w:tabs>
          <w:tab w:val="left" w:pos="0"/>
        </w:tabs>
        <w:rPr>
          <w:rFonts w:asciiTheme="minorHAnsi" w:hAnsiTheme="minorHAnsi" w:cstheme="minorHAnsi"/>
          <w:sz w:val="22"/>
        </w:rPr>
      </w:pPr>
      <w:r w:rsidRPr="00523EDC">
        <w:rPr>
          <w:rFonts w:asciiTheme="minorHAnsi" w:hAnsiTheme="minorHAnsi" w:cstheme="minorHAnsi"/>
          <w:sz w:val="22"/>
        </w:rPr>
        <w:tab/>
        <w:t xml:space="preserve">Before embarking upon the salient features of Holistic Model of Family Welfare, let us try to understand why family system based on the institution of marriage (male-female) has continued to weaken with the establishment of the modern socio-political systems. </w:t>
      </w:r>
    </w:p>
    <w:p w14:paraId="3F5EAF76" w14:textId="77777777" w:rsidR="006E6A93" w:rsidRPr="00523EDC" w:rsidRDefault="006E6A93" w:rsidP="00853A76">
      <w:pPr>
        <w:spacing w:line="240" w:lineRule="auto"/>
        <w:jc w:val="both"/>
        <w:rPr>
          <w:rFonts w:cstheme="minorHAnsi"/>
          <w:szCs w:val="24"/>
          <w:lang w:val="en-GB"/>
        </w:rPr>
      </w:pPr>
      <w:r w:rsidRPr="00523EDC">
        <w:rPr>
          <w:rFonts w:cstheme="minorHAnsi"/>
          <w:sz w:val="18"/>
          <w:lang w:val="en-GB"/>
        </w:rPr>
        <w:tab/>
      </w:r>
      <w:r w:rsidRPr="00523EDC">
        <w:rPr>
          <w:rFonts w:cstheme="minorHAnsi"/>
          <w:szCs w:val="24"/>
          <w:lang w:val="en-GB"/>
        </w:rPr>
        <w:t>Economic fundamentalism envisaged that the institution of marriage had to be weekend, preferably shattered</w:t>
      </w:r>
      <w:r w:rsidR="009E09DE" w:rsidRPr="009E09DE">
        <w:rPr>
          <w:rFonts w:cstheme="minorHAnsi"/>
          <w:szCs w:val="24"/>
          <w:lang w:val="en-GB"/>
        </w:rPr>
        <w:t xml:space="preserve"> </w:t>
      </w:r>
      <w:r w:rsidR="009E09DE" w:rsidRPr="00523EDC">
        <w:rPr>
          <w:rFonts w:cstheme="minorHAnsi"/>
          <w:szCs w:val="24"/>
          <w:lang w:val="en-GB"/>
        </w:rPr>
        <w:t>altogether</w:t>
      </w:r>
      <w:r w:rsidRPr="00523EDC">
        <w:rPr>
          <w:rFonts w:cstheme="minorHAnsi"/>
          <w:szCs w:val="24"/>
          <w:lang w:val="en-GB"/>
        </w:rPr>
        <w:t xml:space="preserve">, to enhance various markets including the markets of fashion, tourism, </w:t>
      </w:r>
      <w:r w:rsidRPr="00523EDC">
        <w:rPr>
          <w:rFonts w:cstheme="minorHAnsi"/>
          <w:szCs w:val="24"/>
          <w:lang w:val="en-GB"/>
        </w:rPr>
        <w:lastRenderedPageBreak/>
        <w:t xml:space="preserve">entertainment and sex. Family for them was what draught is for farmers. Unless draught is encountered, farming would not prosper.  Market-sponsored feminism became one of the biggest movements of the modern history. The market fundamentalists reckoned that a man in the safe arms of his charming wife would be harder to trap; and a woman in the benign custody of the loving husband or other members of family would not be easily available for her services in various markets. </w:t>
      </w:r>
      <w:proofErr w:type="gramStart"/>
      <w:r w:rsidRPr="00523EDC">
        <w:rPr>
          <w:rFonts w:cstheme="minorHAnsi"/>
          <w:szCs w:val="24"/>
          <w:lang w:val="en-GB"/>
        </w:rPr>
        <w:t>In order to</w:t>
      </w:r>
      <w:proofErr w:type="gramEnd"/>
      <w:r w:rsidRPr="00523EDC">
        <w:rPr>
          <w:rFonts w:cstheme="minorHAnsi"/>
          <w:szCs w:val="24"/>
          <w:lang w:val="en-GB"/>
        </w:rPr>
        <w:t xml:space="preserve"> derail the marriage system, </w:t>
      </w:r>
      <w:proofErr w:type="gramStart"/>
      <w:r w:rsidRPr="00523EDC">
        <w:rPr>
          <w:rFonts w:cstheme="minorHAnsi"/>
          <w:szCs w:val="24"/>
          <w:lang w:val="en-GB"/>
        </w:rPr>
        <w:t>a number of</w:t>
      </w:r>
      <w:proofErr w:type="gramEnd"/>
      <w:r w:rsidRPr="00523EDC">
        <w:rPr>
          <w:rFonts w:cstheme="minorHAnsi"/>
          <w:szCs w:val="24"/>
          <w:lang w:val="en-GB"/>
        </w:rPr>
        <w:t xml:space="preserve"> steps were taken. The minimum age-limit for marriage, for instance, was raised making it legally impossible for a man and woman to marry before the specified age. The rapid growth of population was presented for public consumption as the ground for this amendment in the law. Boys and girls, denied marriage, were however always welcome to have sex before the specified age, which did not attract any legal action. Polygamy was abolished and an animated, outrageous, multi-pronged campaign was orchestrated against it, wherever it continued to exist. On a rapid exchange of legal positions, promiscuity got legal and polygamy illegal. The irony is that it was done in the name of the women’s rights. Women themselves, not properly realising the motive of their “benefactors”, were jubilant in accepting a system wherein they could easily become wretched mistresses or casual partners (without, of course, any legal rights against their paramours). Still another step was the complicatedness of divorce. As even after the divorce was granted by the court women would receive maintenance from their estranged husbands, this would deter both from marrying. The extra-marital relationships and self-dependence in financial matters combined to result in an increasingly large number of marriages culminating in divorces. Anti-marriage campaigns did not stop here. To make the institution of marriage unpopular, it was incessantly degraded as an unnecessary burden. Marriage was steadily substituted by live-in companionship, </w:t>
      </w:r>
      <w:r w:rsidR="005C4F7E">
        <w:rPr>
          <w:rFonts w:cstheme="minorHAnsi"/>
          <w:szCs w:val="24"/>
          <w:lang w:val="en-GB"/>
        </w:rPr>
        <w:t xml:space="preserve">with increasing numbers of </w:t>
      </w:r>
      <w:r w:rsidRPr="00523EDC">
        <w:rPr>
          <w:rFonts w:cstheme="minorHAnsi"/>
          <w:szCs w:val="24"/>
          <w:lang w:val="en-GB"/>
        </w:rPr>
        <w:t xml:space="preserve">young </w:t>
      </w:r>
      <w:r w:rsidR="005C4F7E">
        <w:rPr>
          <w:rFonts w:cstheme="minorHAnsi"/>
          <w:szCs w:val="24"/>
          <w:lang w:val="en-GB"/>
        </w:rPr>
        <w:t>men and women gradually accepting it</w:t>
      </w:r>
      <w:r w:rsidRPr="00523EDC">
        <w:rPr>
          <w:rFonts w:cstheme="minorHAnsi"/>
          <w:szCs w:val="24"/>
          <w:lang w:val="en-GB"/>
        </w:rPr>
        <w:t>. The ever-increasing rate of divorce further persuaded the people to think that, if the marriage was destined to come to a gruesome end followed by legal wrangling, why it should not be avoided altogether.</w:t>
      </w:r>
    </w:p>
    <w:p w14:paraId="3F5EAF77" w14:textId="77777777" w:rsidR="006E6A93" w:rsidRPr="00523EDC" w:rsidRDefault="006E6A93" w:rsidP="00853A76">
      <w:pPr>
        <w:spacing w:line="240" w:lineRule="auto"/>
        <w:jc w:val="both"/>
        <w:rPr>
          <w:rFonts w:cstheme="minorHAnsi"/>
          <w:szCs w:val="24"/>
          <w:lang w:val="en-GB"/>
        </w:rPr>
      </w:pPr>
      <w:r w:rsidRPr="00523EDC">
        <w:rPr>
          <w:rFonts w:cstheme="minorHAnsi"/>
          <w:szCs w:val="24"/>
          <w:lang w:val="en-GB"/>
        </w:rPr>
        <w:tab/>
        <w:t xml:space="preserve">The decreasing popularity of marriages and the increasing sexual liberty however posed certain intricate problems. There always hovered over the heads of women the threat of pregnancy. Unless this was nullified, women would resist sexual advances. The guidance was sought from the medical sciences that came to their rescue with the idea of condoms. Soon </w:t>
      </w:r>
      <w:proofErr w:type="gramStart"/>
      <w:r w:rsidRPr="00523EDC">
        <w:rPr>
          <w:rFonts w:cstheme="minorHAnsi"/>
          <w:szCs w:val="24"/>
          <w:lang w:val="en-GB"/>
        </w:rPr>
        <w:t>a number of</w:t>
      </w:r>
      <w:proofErr w:type="gramEnd"/>
      <w:r w:rsidRPr="00523EDC">
        <w:rPr>
          <w:rFonts w:cstheme="minorHAnsi"/>
          <w:szCs w:val="24"/>
          <w:lang w:val="en-GB"/>
        </w:rPr>
        <w:t xml:space="preserve"> other contraceptive devices were developed and became instantly popular. The contraceptive pill revolutionised the scene. Women had now practically no problem in sleeping with friends of their choice. But no contraceptive method was </w:t>
      </w:r>
      <w:proofErr w:type="gramStart"/>
      <w:r w:rsidRPr="00523EDC">
        <w:rPr>
          <w:rFonts w:cstheme="minorHAnsi"/>
          <w:szCs w:val="24"/>
          <w:lang w:val="en-GB"/>
        </w:rPr>
        <w:t>absolutely free</w:t>
      </w:r>
      <w:proofErr w:type="gramEnd"/>
      <w:r w:rsidRPr="00523EDC">
        <w:rPr>
          <w:rFonts w:cstheme="minorHAnsi"/>
          <w:szCs w:val="24"/>
          <w:lang w:val="en-GB"/>
        </w:rPr>
        <w:t xml:space="preserve"> from failure. Women would often conceive </w:t>
      </w:r>
      <w:proofErr w:type="gramStart"/>
      <w:r w:rsidRPr="00523EDC">
        <w:rPr>
          <w:rFonts w:cstheme="minorHAnsi"/>
          <w:szCs w:val="24"/>
          <w:lang w:val="en-GB"/>
        </w:rPr>
        <w:t>in spite of</w:t>
      </w:r>
      <w:proofErr w:type="gramEnd"/>
      <w:r w:rsidRPr="00523EDC">
        <w:rPr>
          <w:rFonts w:cstheme="minorHAnsi"/>
          <w:szCs w:val="24"/>
          <w:lang w:val="en-GB"/>
        </w:rPr>
        <w:t xml:space="preserve"> them. This necessitated legalisation of abortion that was promptly done -- in the name of yet another right, the reproductive rights of Women. Abortion clinics boomed. Artificially induced miscarriages were not however medically advisable in every case. Women might report late or might be physically too weak to withstand the attendant risks. Occasionally, the mother inside woman would overwhelm her and she would not let her child be slaughtered by the obstetrician. But it was not easy for a woman to introduce in society a child whose father was unknown. The woman would find herself facing a gruelling ordeal. But the corporate world was behind her. Her plight would be overcome by glorifying the unwed mothers. To have a baby without undergoing the “travails” of marriage was declared a historical advance in the reproductive rights of women. It hardly bothered them that women who used to share the onus of grooming their children with their husbands would now have to perform the onerous task all alone.  Children would be deprived, perhaps forever, of the affection of their fathers that was so essential for their normal healthy growth. But the economic fundamentalists had nothing to do with the children and old women because they were less important for their game-plan.</w:t>
      </w:r>
    </w:p>
    <w:p w14:paraId="3F5EAF78" w14:textId="77777777" w:rsidR="006E6A93" w:rsidRPr="00523EDC" w:rsidRDefault="006E6A93" w:rsidP="00853A76">
      <w:pPr>
        <w:pStyle w:val="NormalWeb"/>
        <w:shd w:val="clear" w:color="auto" w:fill="FFFFFF"/>
        <w:spacing w:before="0" w:beforeAutospacing="0" w:after="0" w:afterAutospacing="0"/>
        <w:ind w:firstLine="720"/>
        <w:jc w:val="both"/>
        <w:textAlignment w:val="baseline"/>
        <w:rPr>
          <w:rFonts w:asciiTheme="minorHAnsi" w:hAnsiTheme="minorHAnsi" w:cstheme="minorHAnsi"/>
          <w:sz w:val="22"/>
          <w:lang w:val="en-GB"/>
        </w:rPr>
      </w:pPr>
      <w:r w:rsidRPr="00523EDC">
        <w:rPr>
          <w:rFonts w:asciiTheme="minorHAnsi" w:hAnsiTheme="minorHAnsi" w:cstheme="minorHAnsi"/>
          <w:sz w:val="22"/>
          <w:lang w:val="en-GB"/>
        </w:rPr>
        <w:t xml:space="preserve">Marriage is a system that protects men and women against burdens of various kinds. Biologically speaking, man has the potential of impregnating as many women as he can engage with in physical relationship. He can father children from innumerable women at almost the same time. Woman </w:t>
      </w:r>
      <w:r w:rsidRPr="00523EDC">
        <w:rPr>
          <w:rFonts w:asciiTheme="minorHAnsi" w:hAnsiTheme="minorHAnsi" w:cstheme="minorHAnsi"/>
          <w:sz w:val="22"/>
          <w:lang w:val="en-GB"/>
        </w:rPr>
        <w:lastRenderedPageBreak/>
        <w:t xml:space="preserve">cannot have more than a child at one time for at least a period of one year; if she actively breastfeeds her child the gap tends to be much longer, as long as three years. But what man can do in biological terms, he cannot justify in social terms if he has any obligations towards the </w:t>
      </w:r>
      <w:proofErr w:type="gramStart"/>
      <w:r w:rsidRPr="00523EDC">
        <w:rPr>
          <w:rFonts w:asciiTheme="minorHAnsi" w:hAnsiTheme="minorHAnsi" w:cstheme="minorHAnsi"/>
          <w:sz w:val="22"/>
          <w:lang w:val="en-GB"/>
        </w:rPr>
        <w:t>women</w:t>
      </w:r>
      <w:proofErr w:type="gramEnd"/>
      <w:r w:rsidRPr="00523EDC">
        <w:rPr>
          <w:rFonts w:asciiTheme="minorHAnsi" w:hAnsiTheme="minorHAnsi" w:cstheme="minorHAnsi"/>
          <w:sz w:val="22"/>
          <w:lang w:val="en-GB"/>
        </w:rPr>
        <w:t xml:space="preserve"> he is having sex with. Furthermore, the demographic composition does not allow such vagrancies as the number of men and women are almost equal in society. Women outnumber men only by an extremely thin margin, and this margin is slightly higher in terms of marriage seekers. A strong family system, which makes promiscuity unacceptable, is consistent with the demographic, social and medical realties. This kind of system successfully acts as an insurmountable barrier between sex-transmitted infections and human bodies. </w:t>
      </w:r>
    </w:p>
    <w:p w14:paraId="3F5EAF79" w14:textId="77777777" w:rsidR="006E6A93" w:rsidRPr="00523EDC" w:rsidRDefault="006E6A93" w:rsidP="00853A76">
      <w:pPr>
        <w:pStyle w:val="NormalWeb"/>
        <w:shd w:val="clear" w:color="auto" w:fill="FFFFFF"/>
        <w:spacing w:before="0" w:beforeAutospacing="0" w:after="0" w:afterAutospacing="0"/>
        <w:ind w:firstLine="720"/>
        <w:jc w:val="both"/>
        <w:textAlignment w:val="baseline"/>
        <w:rPr>
          <w:rFonts w:asciiTheme="minorHAnsi" w:hAnsiTheme="minorHAnsi" w:cstheme="minorHAnsi"/>
          <w:sz w:val="22"/>
          <w:lang w:val="en-GB"/>
        </w:rPr>
      </w:pPr>
      <w:r w:rsidRPr="00523EDC">
        <w:rPr>
          <w:rFonts w:asciiTheme="minorHAnsi" w:hAnsiTheme="minorHAnsi" w:cstheme="minorHAnsi"/>
          <w:sz w:val="22"/>
          <w:lang w:val="en-GB"/>
        </w:rPr>
        <w:t xml:space="preserve">Promiscuity is an all-enveloping monster. Only a few can practise polygamy because of the demographic unavailability of women if a sizeable percentage wants it; but promiscuity can go on entrapping almost everybody. This has in fact become the truth in </w:t>
      </w:r>
      <w:proofErr w:type="gramStart"/>
      <w:r w:rsidRPr="00523EDC">
        <w:rPr>
          <w:rFonts w:asciiTheme="minorHAnsi" w:hAnsiTheme="minorHAnsi" w:cstheme="minorHAnsi"/>
          <w:sz w:val="22"/>
          <w:lang w:val="en-GB"/>
        </w:rPr>
        <w:t>a large number of</w:t>
      </w:r>
      <w:proofErr w:type="gramEnd"/>
      <w:r w:rsidRPr="00523EDC">
        <w:rPr>
          <w:rFonts w:asciiTheme="minorHAnsi" w:hAnsiTheme="minorHAnsi" w:cstheme="minorHAnsi"/>
          <w:sz w:val="22"/>
          <w:lang w:val="en-GB"/>
        </w:rPr>
        <w:t xml:space="preserve"> societies that do not put any restrictions on free mixing of men and women. Wherever promiscuity is high, the incidence of sex transmitted diseases and HIV/AIDS is significantly high. The safe sex measures have only a limited role in protection against these diseases. </w:t>
      </w:r>
    </w:p>
    <w:p w14:paraId="3F5EAF7A" w14:textId="77777777" w:rsidR="006E6A93" w:rsidRPr="00523EDC" w:rsidRDefault="006E6A93" w:rsidP="00853A76">
      <w:pPr>
        <w:pStyle w:val="BodyTextIndent"/>
        <w:tabs>
          <w:tab w:val="left" w:pos="0"/>
        </w:tabs>
        <w:rPr>
          <w:rFonts w:asciiTheme="minorHAnsi" w:hAnsiTheme="minorHAnsi" w:cstheme="minorHAnsi"/>
          <w:b/>
          <w:sz w:val="6"/>
          <w:szCs w:val="24"/>
        </w:rPr>
      </w:pPr>
    </w:p>
    <w:p w14:paraId="3F5EAF7B" w14:textId="77777777" w:rsidR="006E6A93" w:rsidRPr="00523EDC" w:rsidRDefault="006E6A93" w:rsidP="00853A76">
      <w:pPr>
        <w:pStyle w:val="BodyTextIndent"/>
        <w:tabs>
          <w:tab w:val="left" w:pos="0"/>
        </w:tabs>
        <w:rPr>
          <w:rFonts w:asciiTheme="minorHAnsi" w:hAnsiTheme="minorHAnsi" w:cstheme="minorHAnsi"/>
          <w:b/>
          <w:szCs w:val="52"/>
        </w:rPr>
      </w:pPr>
    </w:p>
    <w:p w14:paraId="3F5EAF7C" w14:textId="77777777" w:rsidR="006E6A93" w:rsidRPr="005C4F7E" w:rsidRDefault="006E6A93" w:rsidP="00853A76">
      <w:pPr>
        <w:pStyle w:val="BodyTextIndent"/>
        <w:tabs>
          <w:tab w:val="left" w:pos="0"/>
        </w:tabs>
        <w:rPr>
          <w:rFonts w:asciiTheme="minorHAnsi" w:hAnsiTheme="minorHAnsi" w:cstheme="minorHAnsi"/>
          <w:b/>
          <w:sz w:val="28"/>
          <w:szCs w:val="28"/>
        </w:rPr>
      </w:pPr>
      <w:r w:rsidRPr="005C4F7E">
        <w:rPr>
          <w:rFonts w:asciiTheme="minorHAnsi" w:hAnsiTheme="minorHAnsi" w:cstheme="minorHAnsi"/>
          <w:b/>
          <w:sz w:val="28"/>
          <w:szCs w:val="28"/>
        </w:rPr>
        <w:t>Family Peace, the Holistic Model of Family Welfare</w:t>
      </w:r>
    </w:p>
    <w:p w14:paraId="3F5EAF7D" w14:textId="77777777" w:rsidR="006E6A93" w:rsidRPr="00523EDC" w:rsidRDefault="006E6A93" w:rsidP="00853A76">
      <w:pPr>
        <w:pStyle w:val="BodyTextIndent"/>
        <w:tabs>
          <w:tab w:val="left" w:pos="0"/>
        </w:tabs>
        <w:rPr>
          <w:rFonts w:asciiTheme="minorHAnsi" w:hAnsiTheme="minorHAnsi" w:cstheme="minorHAnsi"/>
          <w:b/>
          <w:szCs w:val="52"/>
        </w:rPr>
      </w:pPr>
    </w:p>
    <w:p w14:paraId="3F5EAF7E"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 xml:space="preserve">A threadbare analysis of the current international model of family planning programme </w:t>
      </w:r>
      <w:proofErr w:type="gramStart"/>
      <w:r w:rsidRPr="00523EDC">
        <w:rPr>
          <w:rFonts w:asciiTheme="minorHAnsi" w:hAnsiTheme="minorHAnsi" w:cstheme="minorHAnsi"/>
          <w:sz w:val="22"/>
        </w:rPr>
        <w:t>has to</w:t>
      </w:r>
      <w:proofErr w:type="gramEnd"/>
      <w:r w:rsidRPr="00523EDC">
        <w:rPr>
          <w:rFonts w:asciiTheme="minorHAnsi" w:hAnsiTheme="minorHAnsi" w:cstheme="minorHAnsi"/>
          <w:sz w:val="22"/>
        </w:rPr>
        <w:t xml:space="preserve"> be made, which started with the primary objective of population control. There is of course another side, which involves the interests of the forces of economics.  Now, in fact, it is not the population control but other motives, which are sustaining it. Let us first try to analyse the pros and cons of the population control programme.</w:t>
      </w:r>
    </w:p>
    <w:p w14:paraId="3F5EAF7F" w14:textId="77777777" w:rsidR="006E6A93" w:rsidRPr="00523EDC" w:rsidRDefault="006E6A93" w:rsidP="00853A76">
      <w:pPr>
        <w:spacing w:before="240" w:line="240" w:lineRule="auto"/>
        <w:ind w:firstLine="720"/>
        <w:jc w:val="both"/>
        <w:rPr>
          <w:rFonts w:cstheme="minorHAnsi"/>
          <w:lang w:val="en-GB"/>
        </w:rPr>
      </w:pPr>
      <w:r w:rsidRPr="00523EDC">
        <w:rPr>
          <w:rFonts w:cstheme="minorHAnsi"/>
          <w:lang w:val="en-GB"/>
        </w:rPr>
        <w:t>Population control programme has been pursued in varying intensities by almost all the countries of the world. It may be true that the population is growing at a rate considered fast by the experts. It may also be true that such a rapid growth of population escalates several prob</w:t>
      </w:r>
      <w:r w:rsidRPr="00523EDC">
        <w:rPr>
          <w:rFonts w:cstheme="minorHAnsi"/>
          <w:lang w:val="en-GB"/>
        </w:rPr>
        <w:softHyphen/>
        <w:t>lems. If infectious diseases cause mortality and morbidity at alarming rates, mothers still die during deliveries, a size</w:t>
      </w:r>
      <w:r w:rsidRPr="00523EDC">
        <w:rPr>
          <w:rFonts w:cstheme="minorHAnsi"/>
          <w:lang w:val="en-GB"/>
        </w:rPr>
        <w:softHyphen/>
        <w:t>able percentage of infants do not remain alive to celebrate their first birthday, and out of the rest, many more die in their paediatric age owing to the lack of nutritious food and unavailability of good medical care, and cities are becoming overcrowded, the popula</w:t>
      </w:r>
      <w:r w:rsidRPr="00523EDC">
        <w:rPr>
          <w:rFonts w:cstheme="minorHAnsi"/>
          <w:lang w:val="en-GB"/>
        </w:rPr>
        <w:softHyphen/>
        <w:t>tion growth may be a significant, if not the only contributory factor. But there are other factors related to the issue that are conveniently forgotten. Disinformation is generously used to further the birth control programme. For example, the impression has been usually disseminated that a steep rise in population would create the shortage of food. Studies by the organisations monitor</w:t>
      </w:r>
      <w:r w:rsidRPr="00523EDC">
        <w:rPr>
          <w:rFonts w:cstheme="minorHAnsi"/>
          <w:lang w:val="en-GB"/>
        </w:rPr>
        <w:softHyphen/>
        <w:t>ing food production have been categorical in proving that the rise in food production in the last half century has been great</w:t>
      </w:r>
      <w:r w:rsidRPr="00523EDC">
        <w:rPr>
          <w:rFonts w:cstheme="minorHAnsi"/>
          <w:lang w:val="en-GB"/>
        </w:rPr>
        <w:softHyphen/>
        <w:t>er than the rise in population. If the people still starve, it is because the food is not allowed or made to reach them. It can be said with confidence that if the distri</w:t>
      </w:r>
      <w:r w:rsidRPr="00523EDC">
        <w:rPr>
          <w:rFonts w:cstheme="minorHAnsi"/>
          <w:lang w:val="en-GB"/>
        </w:rPr>
        <w:softHyphen/>
        <w:t xml:space="preserve">bution of food becomes equitable no human being on earth will remain hungry. The earth allows the birth of only as many humans as it can sustain. The economic fundamentalists know this. This is why some economists have gone to the extent of arguing that increase in food production must not be allowed to occur; for if the food production rises the population will naturally expand to consume it. It can therefore be the reason why food is not allowed to reach all the corners of the earth for if it reached all </w:t>
      </w:r>
      <w:proofErr w:type="gramStart"/>
      <w:r w:rsidRPr="00523EDC">
        <w:rPr>
          <w:rFonts w:cstheme="minorHAnsi"/>
          <w:lang w:val="en-GB"/>
        </w:rPr>
        <w:t>humans</w:t>
      </w:r>
      <w:proofErr w:type="gramEnd"/>
      <w:r w:rsidRPr="00523EDC">
        <w:rPr>
          <w:rFonts w:cstheme="minorHAnsi"/>
          <w:lang w:val="en-GB"/>
        </w:rPr>
        <w:t xml:space="preserve"> it would save many a life from starvation. This would obviously cause an increase in population. Once there are no more deaths owing to starvation, the drive for population control will receive further setback. </w:t>
      </w:r>
    </w:p>
    <w:p w14:paraId="3F5EAF80"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ab/>
        <w:t xml:space="preserve">Another point that has been missed is that the total biomass of the earth remains the same. If the human population grew, the population of animals would decrease and, if the human population were reduced by natural or artificial means, the animal population would increase. Of course, there are other possibilities as well, which have been discussed in the chapter on Life Expectancy. The question arises: should we reduce the number of human beings and increase the population of beasts? If the human population has always continued to increase it is because Nature designs to replace the less evolved creatures with the better evolved. Should we endeavour to interfere with this natural preference? Similarly, </w:t>
      </w:r>
      <w:proofErr w:type="gramStart"/>
      <w:r w:rsidRPr="00523EDC">
        <w:rPr>
          <w:rFonts w:cstheme="minorHAnsi"/>
          <w:lang w:val="en-GB"/>
        </w:rPr>
        <w:t>in order to</w:t>
      </w:r>
      <w:proofErr w:type="gramEnd"/>
      <w:r w:rsidRPr="00523EDC">
        <w:rPr>
          <w:rFonts w:cstheme="minorHAnsi"/>
          <w:lang w:val="en-GB"/>
        </w:rPr>
        <w:t xml:space="preserve"> popularise family welfare programmes, the advertisements suggest that early marriage is detrimental to the health of the girl. This again may be disput</w:t>
      </w:r>
      <w:r w:rsidRPr="00523EDC">
        <w:rPr>
          <w:rFonts w:cstheme="minorHAnsi"/>
          <w:lang w:val="en-GB"/>
        </w:rPr>
        <w:softHyphen/>
        <w:t>able. If Nature has made her physically capable to reproduce the probability of damage to her body would be minimal, provided of course she takes adequate diet and receives appro</w:t>
      </w:r>
      <w:r w:rsidRPr="00523EDC">
        <w:rPr>
          <w:rFonts w:cstheme="minorHAnsi"/>
          <w:lang w:val="en-GB"/>
        </w:rPr>
        <w:softHyphen/>
        <w:t xml:space="preserve">priate medical care, which is essential as well for the older mothers. Of course, too young an age should be avoided. Ironically, boys and girls are never discouraged to have sex before a certain age. It has been very well documented by gynaecologists that the chances of congenital abnormalities in children and certain kinds of malignancies (cancers) of women go up with the increase in the age of the mothers. The best period for procreation is below thirty. Family welfare programmes are </w:t>
      </w:r>
      <w:proofErr w:type="gramStart"/>
      <w:r w:rsidRPr="00523EDC">
        <w:rPr>
          <w:rFonts w:cstheme="minorHAnsi"/>
          <w:lang w:val="en-GB"/>
        </w:rPr>
        <w:t>definitely worth</w:t>
      </w:r>
      <w:proofErr w:type="gramEnd"/>
      <w:r w:rsidRPr="00523EDC">
        <w:rPr>
          <w:rFonts w:cstheme="minorHAnsi"/>
          <w:lang w:val="en-GB"/>
        </w:rPr>
        <w:t xml:space="preserve"> following as far as their objective is to save mothers and children from diseases and death. Proper spacing is essential. Avoidance of pregnancies in certain cases such as when mothers are ill, or when their other children are not healthy, or if the income of the family is too meagre to sustain a large family, is also under</w:t>
      </w:r>
      <w:r w:rsidRPr="00523EDC">
        <w:rPr>
          <w:rFonts w:cstheme="minorHAnsi"/>
          <w:lang w:val="en-GB"/>
        </w:rPr>
        <w:softHyphen/>
        <w:t xml:space="preserve">standable. </w:t>
      </w:r>
      <w:proofErr w:type="gramStart"/>
      <w:r w:rsidRPr="00523EDC">
        <w:rPr>
          <w:rFonts w:cstheme="minorHAnsi"/>
          <w:lang w:val="en-GB"/>
        </w:rPr>
        <w:t>But,</w:t>
      </w:r>
      <w:proofErr w:type="gramEnd"/>
      <w:r w:rsidRPr="00523EDC">
        <w:rPr>
          <w:rFonts w:cstheme="minorHAnsi"/>
          <w:lang w:val="en-GB"/>
        </w:rPr>
        <w:t xml:space="preserve"> is the programme really aimed at alleviating the problems of the common people? </w:t>
      </w:r>
      <w:proofErr w:type="gramStart"/>
      <w:r w:rsidRPr="00523EDC">
        <w:rPr>
          <w:rFonts w:cstheme="minorHAnsi"/>
          <w:lang w:val="en-GB"/>
        </w:rPr>
        <w:t>Unfortunately</w:t>
      </w:r>
      <w:proofErr w:type="gramEnd"/>
      <w:r w:rsidRPr="00523EDC">
        <w:rPr>
          <w:rFonts w:cstheme="minorHAnsi"/>
          <w:lang w:val="en-GB"/>
        </w:rPr>
        <w:t xml:space="preserve"> not. There is much more to what meets the eyes. Behind the “mercifulness” for the poor are several undeclared motives.</w:t>
      </w:r>
    </w:p>
    <w:p w14:paraId="3F5EAF81"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One, by fixing the blame of every problem of the world on the population growth, the economic fundamentalists </w:t>
      </w:r>
      <w:proofErr w:type="gramStart"/>
      <w:r w:rsidRPr="00523EDC">
        <w:rPr>
          <w:rFonts w:cstheme="minorHAnsi"/>
          <w:lang w:val="en-GB"/>
        </w:rPr>
        <w:t>are able to</w:t>
      </w:r>
      <w:proofErr w:type="gramEnd"/>
      <w:r w:rsidRPr="00523EDC">
        <w:rPr>
          <w:rFonts w:cstheme="minorHAnsi"/>
          <w:lang w:val="en-GB"/>
        </w:rPr>
        <w:t xml:space="preserve"> divert attention of the people from their own sinister games of monopolisation of wealth and </w:t>
      </w:r>
      <w:proofErr w:type="gramStart"/>
      <w:r w:rsidRPr="00523EDC">
        <w:rPr>
          <w:rFonts w:cstheme="minorHAnsi"/>
          <w:lang w:val="en-GB"/>
        </w:rPr>
        <w:t>resources ,</w:t>
      </w:r>
      <w:proofErr w:type="gramEnd"/>
      <w:r w:rsidRPr="00523EDC">
        <w:rPr>
          <w:rFonts w:cstheme="minorHAnsi"/>
          <w:lang w:val="en-GB"/>
        </w:rPr>
        <w:t xml:space="preserve"> which in truth are responsible for the sweeping poverty. When less than five per cent have more than ninety per cent of the country’s income (and wealth) in India, for example, how a population growth of less than two percent per annum is going to aggravate the prob</w:t>
      </w:r>
      <w:r w:rsidRPr="00523EDC">
        <w:rPr>
          <w:rFonts w:cstheme="minorHAnsi"/>
          <w:lang w:val="en-GB"/>
        </w:rPr>
        <w:softHyphen/>
        <w:t xml:space="preserve">lems? Despite the high rate of population growth, the country has become self-reliant in food </w:t>
      </w:r>
      <w:proofErr w:type="gramStart"/>
      <w:r w:rsidRPr="00523EDC">
        <w:rPr>
          <w:rFonts w:cstheme="minorHAnsi"/>
          <w:lang w:val="en-GB"/>
        </w:rPr>
        <w:t>production, and</w:t>
      </w:r>
      <w:proofErr w:type="gramEnd"/>
      <w:r w:rsidRPr="00523EDC">
        <w:rPr>
          <w:rFonts w:cstheme="minorHAnsi"/>
          <w:lang w:val="en-GB"/>
        </w:rPr>
        <w:t xml:space="preserve"> is now </w:t>
      </w:r>
      <w:proofErr w:type="gramStart"/>
      <w:r w:rsidRPr="00523EDC">
        <w:rPr>
          <w:rFonts w:cstheme="minorHAnsi"/>
          <w:lang w:val="en-GB"/>
        </w:rPr>
        <w:t>in a position</w:t>
      </w:r>
      <w:proofErr w:type="gramEnd"/>
      <w:r w:rsidRPr="00523EDC">
        <w:rPr>
          <w:rFonts w:cstheme="minorHAnsi"/>
          <w:lang w:val="en-GB"/>
        </w:rPr>
        <w:t xml:space="preserve"> to export it. Still, poverty or near poverty haunts about half of the nation. Even if the population growth becomes zero, with the continuous flow of wealth from the poor to the rich and from the richer to the richest, would the situation show any signs of improvement even in decades? The situation warrants harsh measures and requires that the holders of ninety per cent of the wealth of the country be made, either through force, or through change in policies, to share the benefits of their wealth with the rest of the country</w:t>
      </w:r>
      <w:r w:rsidRPr="00523EDC">
        <w:rPr>
          <w:rFonts w:cstheme="minorHAnsi"/>
          <w:lang w:val="en-GB"/>
        </w:rPr>
        <w:softHyphen/>
        <w:t>men. It is not the explosion of “population bomb” but that of the bomb of truth that frightens the economic fundamentalists. Lest the people know the truth, it is better to keep them engaged in debates on the adverse effects of population growth.</w:t>
      </w:r>
    </w:p>
    <w:p w14:paraId="3F5EAF82" w14:textId="77777777" w:rsidR="006E6A93" w:rsidRPr="00523EDC" w:rsidRDefault="006E6A93" w:rsidP="00853A76">
      <w:pPr>
        <w:spacing w:line="240" w:lineRule="auto"/>
        <w:jc w:val="both"/>
        <w:rPr>
          <w:rFonts w:cstheme="minorHAnsi"/>
          <w:lang w:val="en-GB"/>
        </w:rPr>
      </w:pPr>
      <w:r w:rsidRPr="00523EDC">
        <w:rPr>
          <w:rFonts w:cstheme="minorHAnsi"/>
          <w:lang w:val="en-GB"/>
        </w:rPr>
        <w:tab/>
        <w:t>Two, the big industries know that a bigger family uses a bigger chunk of its income to purchase food items. Rest is utilised in purchasing clothes that too are usually of cheaper variety often produced by small industries. Little money is left with it to buy costly consumer goods manufactured by the big industry. It tends to assist agricultural growth (and that of small-scale industry) at the cost of industrial growth. It is essential therefore that the size of the family remains small so that it can save enough money to shower on the big industries.</w:t>
      </w:r>
    </w:p>
    <w:p w14:paraId="3F5EAF83" w14:textId="77777777" w:rsidR="006E6A93" w:rsidRPr="00523EDC" w:rsidRDefault="006E6A93" w:rsidP="00853A76">
      <w:pPr>
        <w:spacing w:line="240" w:lineRule="auto"/>
        <w:jc w:val="both"/>
        <w:rPr>
          <w:rFonts w:cstheme="minorHAnsi"/>
          <w:lang w:val="en-GB"/>
        </w:rPr>
      </w:pPr>
      <w:r w:rsidRPr="00523EDC">
        <w:rPr>
          <w:rFonts w:cstheme="minorHAnsi"/>
          <w:lang w:val="en-GB"/>
        </w:rPr>
        <w:tab/>
        <w:t>Three, the popularisation of contraceptive devices through promo</w:t>
      </w:r>
      <w:r w:rsidRPr="00523EDC">
        <w:rPr>
          <w:rFonts w:cstheme="minorHAnsi"/>
          <w:lang w:val="en-GB"/>
        </w:rPr>
        <w:softHyphen/>
        <w:t>tion of small family norms is a great boon for industrialists. Through these programmes, men and women are informed and habituated of the use of methods for avoiding “unwanted” pregnancies. This awareness helps the commercial sex. If women had not become fearless on this account, promiscuity could never have become common. Furthermore, through the marketing of various contraceptive devices, the industries earn billions.</w:t>
      </w:r>
    </w:p>
    <w:p w14:paraId="3F5EAF84"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ab/>
        <w:t xml:space="preserve">Fourth, encouraging men and women to marry as late as possible again immensely benefits the sex market. For the sustenance of the flesh-trade, demand and supply are essential; and if the people start marrying as soon as they attain puberty, the market </w:t>
      </w:r>
      <w:proofErr w:type="gramStart"/>
      <w:r w:rsidRPr="00523EDC">
        <w:rPr>
          <w:rFonts w:cstheme="minorHAnsi"/>
          <w:lang w:val="en-GB"/>
        </w:rPr>
        <w:t>would</w:t>
      </w:r>
      <w:proofErr w:type="gramEnd"/>
      <w:r w:rsidRPr="00523EDC">
        <w:rPr>
          <w:rFonts w:cstheme="minorHAnsi"/>
          <w:lang w:val="en-GB"/>
        </w:rPr>
        <w:t xml:space="preserve"> take a nosedive. It is hardly surprising therefore that to achieve success in population control encouragement to promiscu</w:t>
      </w:r>
      <w:r w:rsidRPr="00523EDC">
        <w:rPr>
          <w:rFonts w:cstheme="minorHAnsi"/>
          <w:lang w:val="en-GB"/>
        </w:rPr>
        <w:softHyphen/>
        <w:t>ity as a method to discourage people from early marriage has been advanced by certain Western experts. It is also for the same reason that the so-called champions of human rights do never raise their voice against killing of millions of children by way of abortion every year. The truth is that the so-called family welfare programmes are aimed at the disintegration of family system, as family system is not consistent with the “devel</w:t>
      </w:r>
      <w:r w:rsidRPr="00523EDC">
        <w:rPr>
          <w:rFonts w:cstheme="minorHAnsi"/>
          <w:lang w:val="en-GB"/>
        </w:rPr>
        <w:softHyphen/>
        <w:t>opment” model. The weaker the family system is the more likely the members of family are to squander money in the consumer and sex-market and therefore to help the “development”.</w:t>
      </w:r>
    </w:p>
    <w:p w14:paraId="3F5EAF85" w14:textId="77777777" w:rsidR="006E6A93" w:rsidRPr="00523EDC" w:rsidRDefault="006E6A93" w:rsidP="00853A76">
      <w:pPr>
        <w:spacing w:line="240" w:lineRule="auto"/>
        <w:jc w:val="both"/>
        <w:rPr>
          <w:rFonts w:cstheme="minorHAnsi"/>
          <w:lang w:val="en-GB"/>
        </w:rPr>
      </w:pPr>
      <w:r w:rsidRPr="00523EDC">
        <w:rPr>
          <w:rFonts w:cstheme="minorHAnsi"/>
          <w:lang w:val="en-GB"/>
        </w:rPr>
        <w:tab/>
        <w:t>Fifth, the current markets exploit the “services” of women in a big way to develop their business empires. The problem is that women are wanted most in the market in the age group, which is also their reproductive age. If women start having pregnancies at regular intervals, the shortage of women would become a deathblow for the “growth” of economy. Let the family, women themselves and children suffer. But the market must not suffer.</w:t>
      </w:r>
    </w:p>
    <w:p w14:paraId="3F5EAF86"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The methods, which are being used to limit the size of the family, are:</w:t>
      </w:r>
    </w:p>
    <w:p w14:paraId="3F5EAF87"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(1)</w:t>
      </w:r>
      <w:r w:rsidRPr="00523EDC">
        <w:rPr>
          <w:rFonts w:cstheme="minorHAnsi"/>
          <w:lang w:val="en-GB"/>
        </w:rPr>
        <w:tab/>
        <w:t>Delay in marriage</w:t>
      </w:r>
    </w:p>
    <w:p w14:paraId="3F5EAF88"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(2)</w:t>
      </w:r>
      <w:r w:rsidRPr="00523EDC">
        <w:rPr>
          <w:rFonts w:cstheme="minorHAnsi"/>
          <w:lang w:val="en-GB"/>
        </w:rPr>
        <w:tab/>
        <w:t xml:space="preserve">Proper spacing procedures which include mechanical devices like condoms, jellies, cooper-T, contraceptive pills, the older methods of coitus interrupts and rhythmical control and </w:t>
      </w:r>
    </w:p>
    <w:p w14:paraId="3F5EAF89"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(3)</w:t>
      </w:r>
      <w:r w:rsidRPr="00523EDC">
        <w:rPr>
          <w:rFonts w:cstheme="minorHAnsi"/>
          <w:lang w:val="en-GB"/>
        </w:rPr>
        <w:tab/>
        <w:t>Terminal methods including sterilisation and abortion.</w:t>
      </w:r>
    </w:p>
    <w:p w14:paraId="3F5EAF8A" w14:textId="77777777" w:rsidR="006E6A93" w:rsidRPr="005C4F7E" w:rsidRDefault="006E6A93" w:rsidP="00853A76">
      <w:pPr>
        <w:spacing w:line="240" w:lineRule="auto"/>
        <w:jc w:val="both"/>
        <w:rPr>
          <w:rFonts w:cstheme="minorHAnsi"/>
          <w:b/>
          <w:sz w:val="28"/>
          <w:szCs w:val="28"/>
          <w:lang w:val="en-GB"/>
        </w:rPr>
      </w:pPr>
      <w:r w:rsidRPr="005C4F7E">
        <w:rPr>
          <w:rFonts w:cstheme="minorHAnsi"/>
          <w:b/>
          <w:sz w:val="28"/>
          <w:szCs w:val="28"/>
          <w:lang w:val="en-GB"/>
        </w:rPr>
        <w:t>Holistic Model</w:t>
      </w:r>
    </w:p>
    <w:p w14:paraId="3F5EAF8B" w14:textId="77777777" w:rsidR="006E6A93" w:rsidRPr="00523EDC" w:rsidRDefault="006E6A93" w:rsidP="00853A76">
      <w:pPr>
        <w:spacing w:line="240" w:lineRule="auto"/>
        <w:jc w:val="both"/>
        <w:rPr>
          <w:rFonts w:cstheme="minorHAnsi"/>
          <w:lang w:val="en-GB"/>
        </w:rPr>
      </w:pPr>
      <w:r w:rsidRPr="00523EDC">
        <w:rPr>
          <w:rFonts w:cstheme="minorHAnsi"/>
          <w:lang w:val="en-GB"/>
        </w:rPr>
        <w:t>Fundamental Principles</w:t>
      </w:r>
    </w:p>
    <w:p w14:paraId="3F5EAF8C"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1. Recognition of </w:t>
      </w:r>
      <w:r w:rsidRPr="00523EDC">
        <w:rPr>
          <w:rFonts w:cstheme="minorHAnsi"/>
          <w:i/>
          <w:lang w:val="en-GB"/>
        </w:rPr>
        <w:t>family</w:t>
      </w:r>
      <w:r w:rsidRPr="00523EDC">
        <w:rPr>
          <w:rFonts w:cstheme="minorHAnsi"/>
          <w:lang w:val="en-GB"/>
        </w:rPr>
        <w:t xml:space="preserve"> as an </w:t>
      </w:r>
      <w:r w:rsidRPr="00523EDC">
        <w:rPr>
          <w:rFonts w:cstheme="minorHAnsi"/>
          <w:i/>
          <w:lang w:val="en-GB"/>
        </w:rPr>
        <w:t>essential</w:t>
      </w:r>
      <w:r w:rsidRPr="00523EDC">
        <w:rPr>
          <w:rFonts w:cstheme="minorHAnsi"/>
          <w:lang w:val="en-GB"/>
        </w:rPr>
        <w:t xml:space="preserve"> and equally important institution of human organisation along with individual and </w:t>
      </w:r>
      <w:proofErr w:type="gramStart"/>
      <w:r w:rsidRPr="00523EDC">
        <w:rPr>
          <w:rFonts w:cstheme="minorHAnsi"/>
          <w:lang w:val="en-GB"/>
        </w:rPr>
        <w:t>society;</w:t>
      </w:r>
      <w:proofErr w:type="gramEnd"/>
    </w:p>
    <w:p w14:paraId="3F5EAF8D"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2- Recognition of </w:t>
      </w:r>
      <w:r w:rsidRPr="00523EDC">
        <w:rPr>
          <w:rFonts w:cstheme="minorHAnsi"/>
          <w:i/>
          <w:lang w:val="en-GB"/>
        </w:rPr>
        <w:t>family peace as a fundamental principle of a peaceful human living</w:t>
      </w:r>
      <w:r w:rsidRPr="00523EDC">
        <w:rPr>
          <w:rFonts w:cstheme="minorHAnsi"/>
          <w:lang w:val="en-GB"/>
        </w:rPr>
        <w:t>. (</w:t>
      </w:r>
      <w:r w:rsidRPr="00523EDC">
        <w:rPr>
          <w:rFonts w:cstheme="minorHAnsi"/>
          <w:i/>
          <w:lang w:val="en-GB"/>
        </w:rPr>
        <w:t>Family Welfare cannot be pursued at the cost of family peace</w:t>
      </w:r>
      <w:r w:rsidRPr="00523EDC">
        <w:rPr>
          <w:rFonts w:cstheme="minorHAnsi"/>
          <w:lang w:val="en-GB"/>
        </w:rPr>
        <w:t xml:space="preserve">); Family Peace or health </w:t>
      </w:r>
      <w:proofErr w:type="gramStart"/>
      <w:r w:rsidRPr="00523EDC">
        <w:rPr>
          <w:rFonts w:cstheme="minorHAnsi"/>
          <w:lang w:val="en-GB"/>
        </w:rPr>
        <w:t>has to</w:t>
      </w:r>
      <w:proofErr w:type="gramEnd"/>
      <w:r w:rsidRPr="00523EDC">
        <w:rPr>
          <w:rFonts w:cstheme="minorHAnsi"/>
          <w:lang w:val="en-GB"/>
        </w:rPr>
        <w:t xml:space="preserve"> be defined as a state of complete physical, mental, spiritual and social well-being of </w:t>
      </w:r>
      <w:proofErr w:type="gramStart"/>
      <w:r w:rsidRPr="00523EDC">
        <w:rPr>
          <w:rFonts w:cstheme="minorHAnsi"/>
          <w:lang w:val="en-GB"/>
        </w:rPr>
        <w:t>each and every</w:t>
      </w:r>
      <w:proofErr w:type="gramEnd"/>
      <w:r w:rsidRPr="00523EDC">
        <w:rPr>
          <w:rFonts w:cstheme="minorHAnsi"/>
          <w:lang w:val="en-GB"/>
        </w:rPr>
        <w:t xml:space="preserve"> member of family and creation of a family-friendly environment within and outside family (society</w:t>
      </w:r>
      <w:proofErr w:type="gramStart"/>
      <w:r w:rsidRPr="00523EDC">
        <w:rPr>
          <w:rFonts w:cstheme="minorHAnsi"/>
          <w:lang w:val="en-GB"/>
        </w:rPr>
        <w:t>);</w:t>
      </w:r>
      <w:proofErr w:type="gramEnd"/>
    </w:p>
    <w:p w14:paraId="3F5EAF8E" w14:textId="77777777" w:rsidR="006E6A93" w:rsidRPr="00523EDC" w:rsidRDefault="006E6A93" w:rsidP="00853A76">
      <w:pPr>
        <w:spacing w:line="240" w:lineRule="auto"/>
        <w:jc w:val="both"/>
        <w:rPr>
          <w:rFonts w:cstheme="minorHAnsi"/>
          <w:lang w:val="en-GB"/>
        </w:rPr>
      </w:pPr>
      <w:r w:rsidRPr="00523EDC">
        <w:rPr>
          <w:rFonts w:cstheme="minorHAnsi"/>
          <w:lang w:val="en-GB"/>
        </w:rPr>
        <w:t>4- Recognition of a legally sanctioned properly solemnised marriage between an adult male and an adult female as the starting point of the establishment of a family and rejection of all forms of casual relationships.</w:t>
      </w:r>
    </w:p>
    <w:p w14:paraId="3F5EAF8F" w14:textId="77777777" w:rsidR="006E6A93" w:rsidRPr="00523EDC" w:rsidRDefault="006E6A93" w:rsidP="00853A76">
      <w:pPr>
        <w:spacing w:line="240" w:lineRule="auto"/>
        <w:jc w:val="both"/>
        <w:rPr>
          <w:rFonts w:cstheme="minorHAnsi"/>
          <w:lang w:val="en-GB"/>
        </w:rPr>
      </w:pPr>
      <w:r w:rsidRPr="00523EDC">
        <w:rPr>
          <w:rFonts w:cstheme="minorHAnsi"/>
          <w:lang w:val="en-GB"/>
        </w:rPr>
        <w:t>Objectives</w:t>
      </w:r>
    </w:p>
    <w:p w14:paraId="3F5EAF90"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1- To strengthen the institution of </w:t>
      </w:r>
      <w:proofErr w:type="gramStart"/>
      <w:r w:rsidRPr="00523EDC">
        <w:rPr>
          <w:rFonts w:cstheme="minorHAnsi"/>
          <w:lang w:val="en-GB"/>
        </w:rPr>
        <w:t>marriage;</w:t>
      </w:r>
      <w:proofErr w:type="gramEnd"/>
    </w:p>
    <w:p w14:paraId="3F5EAF91"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2- To strengthen the concept of a cohesive family that essentially means good understanding between husband, wife, their elderly parents and </w:t>
      </w:r>
      <w:proofErr w:type="gramStart"/>
      <w:r w:rsidRPr="00523EDC">
        <w:rPr>
          <w:rFonts w:cstheme="minorHAnsi"/>
          <w:lang w:val="en-GB"/>
        </w:rPr>
        <w:t>children;</w:t>
      </w:r>
      <w:proofErr w:type="gramEnd"/>
    </w:p>
    <w:p w14:paraId="3F5EAF92"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3- To ensure that all the members of the family are physically, mentally, spiritually and socially </w:t>
      </w:r>
      <w:proofErr w:type="gramStart"/>
      <w:r w:rsidRPr="00523EDC">
        <w:rPr>
          <w:rFonts w:cstheme="minorHAnsi"/>
          <w:lang w:val="en-GB"/>
        </w:rPr>
        <w:t>healthy;</w:t>
      </w:r>
      <w:proofErr w:type="gramEnd"/>
    </w:p>
    <w:p w14:paraId="3F5EAF93"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 xml:space="preserve">4- To ensure that all such practices as are destructive of family peace and health are effectively </w:t>
      </w:r>
      <w:r w:rsidR="005C4F7E">
        <w:rPr>
          <w:rFonts w:cstheme="minorHAnsi"/>
          <w:lang w:val="en-GB"/>
        </w:rPr>
        <w:t>curtailed</w:t>
      </w:r>
      <w:r w:rsidRPr="00523EDC">
        <w:rPr>
          <w:rFonts w:cstheme="minorHAnsi"/>
          <w:lang w:val="en-GB"/>
        </w:rPr>
        <w:t>.</w:t>
      </w:r>
    </w:p>
    <w:p w14:paraId="3F5EAF94" w14:textId="77777777" w:rsidR="006E6A93" w:rsidRPr="00523EDC" w:rsidRDefault="006E6A93" w:rsidP="00853A76">
      <w:pPr>
        <w:spacing w:line="240" w:lineRule="auto"/>
        <w:jc w:val="both"/>
        <w:rPr>
          <w:rFonts w:cstheme="minorHAnsi"/>
          <w:lang w:val="en-GB"/>
        </w:rPr>
      </w:pPr>
      <w:r w:rsidRPr="00523EDC">
        <w:rPr>
          <w:rFonts w:cstheme="minorHAnsi"/>
          <w:lang w:val="en-GB"/>
        </w:rPr>
        <w:t>Steps for ensuring Family Peace</w:t>
      </w:r>
    </w:p>
    <w:p w14:paraId="3F5EAF95" w14:textId="77777777" w:rsidR="006E6A93" w:rsidRPr="00523EDC" w:rsidRDefault="006E6A93" w:rsidP="00853A76">
      <w:pPr>
        <w:spacing w:line="240" w:lineRule="auto"/>
        <w:jc w:val="both"/>
        <w:rPr>
          <w:rFonts w:cstheme="minorHAnsi"/>
          <w:lang w:val="en-GB"/>
        </w:rPr>
      </w:pPr>
      <w:r w:rsidRPr="00523EDC">
        <w:rPr>
          <w:rFonts w:cstheme="minorHAnsi"/>
          <w:lang w:val="en-GB"/>
        </w:rPr>
        <w:t>1- Steps for strengthening family system</w:t>
      </w:r>
    </w:p>
    <w:p w14:paraId="3F5EAF96" w14:textId="77777777" w:rsidR="006E6A93" w:rsidRPr="00523EDC" w:rsidRDefault="006E6A93" w:rsidP="00853A76">
      <w:pPr>
        <w:spacing w:line="240" w:lineRule="auto"/>
        <w:jc w:val="both"/>
        <w:rPr>
          <w:rFonts w:cstheme="minorHAnsi"/>
          <w:lang w:val="en-GB"/>
        </w:rPr>
      </w:pPr>
      <w:r w:rsidRPr="00523EDC">
        <w:rPr>
          <w:rFonts w:cstheme="minorHAnsi"/>
          <w:lang w:val="en-GB"/>
        </w:rPr>
        <w:t>(</w:t>
      </w:r>
      <w:proofErr w:type="spellStart"/>
      <w:r w:rsidRPr="00523EDC">
        <w:rPr>
          <w:rFonts w:cstheme="minorHAnsi"/>
          <w:lang w:val="en-GB"/>
        </w:rPr>
        <w:t>i</w:t>
      </w:r>
      <w:proofErr w:type="spellEnd"/>
      <w:r w:rsidRPr="00523EDC">
        <w:rPr>
          <w:rFonts w:cstheme="minorHAnsi"/>
          <w:lang w:val="en-GB"/>
        </w:rPr>
        <w:t>) Strong measures at all levels (Social, spiritual, legal, administrative, etc.) against unhealthy and immoral sexual practices:</w:t>
      </w:r>
    </w:p>
    <w:p w14:paraId="3F5EAF97"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Extramarital sex</w:t>
      </w:r>
    </w:p>
    <w:p w14:paraId="3F5EAF98"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Premarital sex</w:t>
      </w:r>
    </w:p>
    <w:p w14:paraId="3F5EAF99"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Homosexuality-Sodomy and Lesbianism</w:t>
      </w:r>
    </w:p>
    <w:p w14:paraId="3F5EAF9A"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Other sexual perversions like incest, etc.</w:t>
      </w:r>
    </w:p>
    <w:p w14:paraId="3F5EAF9B" w14:textId="77777777" w:rsidR="006E6A93" w:rsidRPr="00523EDC" w:rsidRDefault="006E6A93" w:rsidP="00853A76">
      <w:pPr>
        <w:spacing w:line="240" w:lineRule="auto"/>
        <w:jc w:val="both"/>
        <w:rPr>
          <w:rFonts w:cstheme="minorHAnsi"/>
          <w:lang w:val="en-GB"/>
        </w:rPr>
      </w:pPr>
    </w:p>
    <w:p w14:paraId="3F5EAF9C" w14:textId="77777777" w:rsidR="006E6A93" w:rsidRPr="00523EDC" w:rsidRDefault="006E6A93" w:rsidP="00853A76">
      <w:pPr>
        <w:spacing w:line="240" w:lineRule="auto"/>
        <w:jc w:val="both"/>
        <w:rPr>
          <w:rFonts w:cstheme="minorHAnsi"/>
          <w:lang w:val="en-GB"/>
        </w:rPr>
      </w:pPr>
      <w:r w:rsidRPr="00523EDC">
        <w:rPr>
          <w:rFonts w:cstheme="minorHAnsi"/>
          <w:lang w:val="en-GB"/>
        </w:rPr>
        <w:t>(ii) Effective measures at war-footing against all dimensions of commercialisation of sex:</w:t>
      </w:r>
    </w:p>
    <w:p w14:paraId="3F5EAF9D"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Eradication of prostitution and social rehabilitation of prostitutes by adopting a proper procedure</w:t>
      </w:r>
    </w:p>
    <w:p w14:paraId="3F5EAF9E"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Total and effective ban on all forms of pornography, eroticism and obscenity</w:t>
      </w:r>
    </w:p>
    <w:p w14:paraId="3F5EAF9F"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Censoring of all such materials in all forms of the media as provoke or promote unhealthy sexual practices including promiscuity and other sexual perversions</w:t>
      </w:r>
    </w:p>
    <w:p w14:paraId="3F5EAFA0" w14:textId="77777777" w:rsidR="006E6A93" w:rsidRPr="00523EDC" w:rsidRDefault="006E6A93" w:rsidP="00853A76">
      <w:pPr>
        <w:spacing w:line="240" w:lineRule="auto"/>
        <w:jc w:val="both"/>
        <w:rPr>
          <w:rFonts w:cstheme="minorHAnsi"/>
          <w:lang w:val="en-GB"/>
        </w:rPr>
      </w:pPr>
    </w:p>
    <w:p w14:paraId="3F5EAFA1" w14:textId="77777777" w:rsidR="006E6A93" w:rsidRPr="00523EDC" w:rsidRDefault="006E6A93" w:rsidP="00853A76">
      <w:pPr>
        <w:spacing w:line="240" w:lineRule="auto"/>
        <w:jc w:val="both"/>
        <w:rPr>
          <w:rFonts w:cstheme="minorHAnsi"/>
          <w:lang w:val="en-GB"/>
        </w:rPr>
      </w:pPr>
      <w:r w:rsidRPr="00523EDC">
        <w:rPr>
          <w:rFonts w:cstheme="minorHAnsi"/>
          <w:lang w:val="en-GB"/>
        </w:rPr>
        <w:t>2. Steps at all levels to ensure health of all members of family</w:t>
      </w:r>
    </w:p>
    <w:p w14:paraId="3F5EAFA2"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Emphasis on the health of the father (If the earning member is unhealthy, the whole family will suffer)</w:t>
      </w:r>
    </w:p>
    <w:p w14:paraId="3F5EAFA3"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Emphasis on the health of mother-antenatal, natal and postnatal and during breast-feeding</w:t>
      </w:r>
    </w:p>
    <w:p w14:paraId="3F5EAFA4"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Emphasis on the health of children (boys and girls without any form of bias)</w:t>
      </w:r>
    </w:p>
    <w:p w14:paraId="3F5EAFA5" w14:textId="77777777" w:rsidR="006E6A93" w:rsidRPr="00523EDC" w:rsidRDefault="006E6A93" w:rsidP="00853A76">
      <w:pPr>
        <w:spacing w:line="240" w:lineRule="auto"/>
        <w:jc w:val="both"/>
        <w:rPr>
          <w:rFonts w:cstheme="minorHAnsi"/>
          <w:lang w:val="en-GB"/>
        </w:rPr>
      </w:pPr>
      <w:r w:rsidRPr="00523EDC">
        <w:rPr>
          <w:rFonts w:cstheme="minorHAnsi"/>
          <w:lang w:val="en-GB"/>
        </w:rPr>
        <w:t>3- A balanced, ethical, scientific and humanist approach to birth control</w:t>
      </w:r>
    </w:p>
    <w:p w14:paraId="3F5EAFA6" w14:textId="77777777" w:rsidR="006E6A93" w:rsidRPr="00523EDC" w:rsidRDefault="006E6A93" w:rsidP="00853A76">
      <w:pPr>
        <w:spacing w:line="240" w:lineRule="auto"/>
        <w:jc w:val="both"/>
        <w:rPr>
          <w:rFonts w:cstheme="minorHAnsi"/>
          <w:lang w:val="en-GB"/>
        </w:rPr>
      </w:pPr>
      <w:r w:rsidRPr="00523EDC">
        <w:rPr>
          <w:rFonts w:cstheme="minorHAnsi"/>
          <w:lang w:val="en-GB"/>
        </w:rPr>
        <w:t>(</w:t>
      </w:r>
      <w:proofErr w:type="spellStart"/>
      <w:r w:rsidRPr="00523EDC">
        <w:rPr>
          <w:rFonts w:cstheme="minorHAnsi"/>
          <w:lang w:val="en-GB"/>
        </w:rPr>
        <w:t>i</w:t>
      </w:r>
      <w:proofErr w:type="spellEnd"/>
      <w:r w:rsidRPr="00523EDC">
        <w:rPr>
          <w:rFonts w:cstheme="minorHAnsi"/>
          <w:lang w:val="en-GB"/>
        </w:rPr>
        <w:t>) Desirable (General encouragement)</w:t>
      </w:r>
    </w:p>
    <w:p w14:paraId="3F5EAFA7"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 xml:space="preserve">Active </w:t>
      </w:r>
      <w:r w:rsidRPr="00523EDC">
        <w:rPr>
          <w:rFonts w:cstheme="minorHAnsi"/>
          <w:i/>
          <w:lang w:val="en-GB"/>
        </w:rPr>
        <w:t>breast-feeding for a period of two years</w:t>
      </w:r>
      <w:r w:rsidRPr="00523EDC">
        <w:rPr>
          <w:rFonts w:cstheme="minorHAnsi"/>
          <w:lang w:val="en-GB"/>
        </w:rPr>
        <w:t xml:space="preserve"> and use of </w:t>
      </w:r>
      <w:r w:rsidRPr="00523EDC">
        <w:rPr>
          <w:rFonts w:cstheme="minorHAnsi"/>
          <w:i/>
          <w:lang w:val="en-GB"/>
        </w:rPr>
        <w:t>harmless</w:t>
      </w:r>
      <w:r w:rsidRPr="00523EDC">
        <w:rPr>
          <w:rFonts w:cstheme="minorHAnsi"/>
          <w:lang w:val="en-GB"/>
        </w:rPr>
        <w:t xml:space="preserve"> mechanical methods (in case menses start) to ensure that the period of breast-feeding is completed</w:t>
      </w:r>
    </w:p>
    <w:p w14:paraId="3F5EAFA8"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Delay of marriage till the man is not only physically and mentally adult but also is financially competent to maintain his family and the woman is physically and mentally adult (that is mature enough to bear the burden of a family). (There should, however, be no lower limit in years of the marriage except the biological adulthood)</w:t>
      </w:r>
    </w:p>
    <w:p w14:paraId="3F5EAFA9"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Use of harmless methods like rhythmic methods and condom if the mother is unhealthy or previous children are sick or if spouses do not want a child</w:t>
      </w:r>
    </w:p>
    <w:p w14:paraId="3F5EAFAA" w14:textId="77777777" w:rsidR="006E6A93" w:rsidRPr="00523EDC" w:rsidRDefault="006E6A93" w:rsidP="00853A76">
      <w:pPr>
        <w:spacing w:line="240" w:lineRule="auto"/>
        <w:jc w:val="both"/>
        <w:rPr>
          <w:rFonts w:cstheme="minorHAnsi"/>
          <w:lang w:val="en-GB"/>
        </w:rPr>
      </w:pPr>
    </w:p>
    <w:p w14:paraId="3F5EAFAB" w14:textId="77777777" w:rsidR="006E6A93" w:rsidRPr="00523EDC" w:rsidRDefault="006E6A93" w:rsidP="00853A76">
      <w:pPr>
        <w:spacing w:line="240" w:lineRule="auto"/>
        <w:jc w:val="both"/>
        <w:rPr>
          <w:rFonts w:cstheme="minorHAnsi"/>
          <w:lang w:val="en-GB"/>
        </w:rPr>
      </w:pPr>
      <w:r w:rsidRPr="00523EDC">
        <w:rPr>
          <w:rFonts w:cstheme="minorHAnsi"/>
          <w:lang w:val="en-GB"/>
        </w:rPr>
        <w:t>(ii) Normally undesirable but selective encouragement of harmful contraceptive methods where the hazards to mother’s or child’s health are more than the adverse effects of such a method</w:t>
      </w:r>
    </w:p>
    <w:p w14:paraId="3F5EAFAC"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Oral pills in certain types of diseases</w:t>
      </w:r>
    </w:p>
    <w:p w14:paraId="3F5EAFAD"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Vasectomy or Tubectomy when any of the parents are suffering from a disease likely to be transmitted to the child (Such as AIDS, some genetic disorders, etc.)</w:t>
      </w:r>
    </w:p>
    <w:p w14:paraId="3F5EAFAE" w14:textId="77777777" w:rsidR="006E6A93" w:rsidRPr="00523EDC" w:rsidRDefault="006E6A93" w:rsidP="00853A76">
      <w:pPr>
        <w:spacing w:line="240" w:lineRule="auto"/>
        <w:jc w:val="both"/>
        <w:rPr>
          <w:rFonts w:cstheme="minorHAnsi"/>
          <w:lang w:val="en-GB"/>
        </w:rPr>
      </w:pPr>
    </w:p>
    <w:p w14:paraId="3F5EAFAF"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(iii) </w:t>
      </w:r>
      <w:r w:rsidRPr="00523EDC">
        <w:rPr>
          <w:rFonts w:cstheme="minorHAnsi"/>
          <w:i/>
          <w:lang w:val="en-GB"/>
        </w:rPr>
        <w:t>Ban on abortion</w:t>
      </w:r>
      <w:r w:rsidRPr="00523EDC">
        <w:rPr>
          <w:rFonts w:cstheme="minorHAnsi"/>
          <w:lang w:val="en-GB"/>
        </w:rPr>
        <w:t xml:space="preserve"> as a method of birth control</w:t>
      </w:r>
    </w:p>
    <w:p w14:paraId="3F5EAFB0"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Permissible only for pure medical reasons when there is an imminent threat to the life of mother or child or there is an imminent risk of developing a serious disability. </w:t>
      </w:r>
      <w:proofErr w:type="gramStart"/>
      <w:r w:rsidRPr="00523EDC">
        <w:rPr>
          <w:rFonts w:cstheme="minorHAnsi"/>
          <w:lang w:val="en-GB"/>
        </w:rPr>
        <w:t>Also</w:t>
      </w:r>
      <w:proofErr w:type="gramEnd"/>
      <w:r w:rsidRPr="00523EDC">
        <w:rPr>
          <w:rFonts w:cstheme="minorHAnsi"/>
          <w:lang w:val="en-GB"/>
        </w:rPr>
        <w:t xml:space="preserve"> can be extended to cases where pregnancy is due to rape.</w:t>
      </w:r>
    </w:p>
    <w:p w14:paraId="3F5EAFB1" w14:textId="77777777" w:rsidR="006E6A93" w:rsidRPr="00523EDC" w:rsidRDefault="006E6A93" w:rsidP="00853A76">
      <w:pPr>
        <w:spacing w:line="240" w:lineRule="auto"/>
        <w:jc w:val="both"/>
        <w:rPr>
          <w:rFonts w:cstheme="minorHAnsi"/>
          <w:lang w:val="en-GB"/>
        </w:rPr>
      </w:pPr>
      <w:r w:rsidRPr="00523EDC">
        <w:rPr>
          <w:rFonts w:cstheme="minorHAnsi"/>
          <w:lang w:val="en-GB"/>
        </w:rPr>
        <w:t>(v) Campaign against newer methods unless their harmlessness is proved beyond doubt</w:t>
      </w:r>
    </w:p>
    <w:p w14:paraId="3F5EAFB2" w14:textId="77777777" w:rsidR="006E6A93" w:rsidRPr="00523EDC" w:rsidRDefault="006E6A93" w:rsidP="00853A76">
      <w:pPr>
        <w:spacing w:line="240" w:lineRule="auto"/>
        <w:jc w:val="both"/>
        <w:rPr>
          <w:rFonts w:cstheme="minorHAnsi"/>
          <w:lang w:val="en-GB"/>
        </w:rPr>
      </w:pPr>
      <w:r w:rsidRPr="00523EDC">
        <w:rPr>
          <w:rFonts w:cstheme="minorHAnsi"/>
          <w:lang w:val="en-GB"/>
        </w:rPr>
        <w:t>(vi) Campaign against false propaganda and misinformation to popularise family planning</w:t>
      </w:r>
    </w:p>
    <w:p w14:paraId="3F5EAFB3"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(vii) Campaign for due recognition of the right of parents to determine the size of their family (They can be </w:t>
      </w:r>
      <w:r w:rsidRPr="00523EDC">
        <w:rPr>
          <w:rFonts w:cstheme="minorHAnsi"/>
          <w:i/>
          <w:lang w:val="en-GB"/>
        </w:rPr>
        <w:t>forced</w:t>
      </w:r>
      <w:r w:rsidRPr="00523EDC">
        <w:rPr>
          <w:rFonts w:cstheme="minorHAnsi"/>
          <w:lang w:val="en-GB"/>
        </w:rPr>
        <w:t xml:space="preserve"> neither to increase nor decrease the size of their family). Encouragement for small family norms can be acceptable.</w:t>
      </w:r>
    </w:p>
    <w:p w14:paraId="3F5EAFB4" w14:textId="77777777" w:rsidR="006E6A93" w:rsidRPr="00523EDC" w:rsidRDefault="006E6A93" w:rsidP="00853A76">
      <w:pPr>
        <w:spacing w:line="240" w:lineRule="auto"/>
        <w:jc w:val="both"/>
        <w:rPr>
          <w:rFonts w:cstheme="minorHAnsi"/>
          <w:lang w:val="en-GB"/>
        </w:rPr>
      </w:pPr>
      <w:r w:rsidRPr="00523EDC">
        <w:rPr>
          <w:rFonts w:cstheme="minorHAnsi"/>
          <w:lang w:val="en-GB"/>
        </w:rPr>
        <w:t>(viii) Campaign against the use of force or disincentives for promoting birth control</w:t>
      </w:r>
    </w:p>
    <w:p w14:paraId="3F5EAFB5" w14:textId="77777777" w:rsidR="006E6A93" w:rsidRPr="00523EDC" w:rsidRDefault="006E6A93" w:rsidP="00853A76">
      <w:pPr>
        <w:spacing w:line="240" w:lineRule="auto"/>
        <w:jc w:val="both"/>
        <w:rPr>
          <w:rFonts w:cstheme="minorHAnsi"/>
          <w:lang w:val="en-GB"/>
        </w:rPr>
      </w:pPr>
      <w:r w:rsidRPr="00523EDC">
        <w:rPr>
          <w:rFonts w:cstheme="minorHAnsi"/>
          <w:lang w:val="en-GB"/>
        </w:rPr>
        <w:t>4- Special programmes to promote moral development of the whole family</w:t>
      </w:r>
    </w:p>
    <w:p w14:paraId="3F5EAFB6" w14:textId="77777777" w:rsidR="006E6A93" w:rsidRPr="00523EDC" w:rsidRDefault="006E6A93" w:rsidP="00853A76">
      <w:pPr>
        <w:spacing w:line="240" w:lineRule="auto"/>
        <w:jc w:val="both"/>
        <w:rPr>
          <w:rFonts w:cstheme="minorHAnsi"/>
          <w:lang w:val="en-GB"/>
        </w:rPr>
      </w:pPr>
      <w:r w:rsidRPr="00523EDC">
        <w:rPr>
          <w:rFonts w:cstheme="minorHAnsi"/>
          <w:lang w:val="en-GB"/>
        </w:rPr>
        <w:t>5-Popularisation of personal hygiene for good reproductive life</w:t>
      </w:r>
    </w:p>
    <w:p w14:paraId="3F5EAFB7"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Circumcision</w:t>
      </w:r>
    </w:p>
    <w:p w14:paraId="3F5EAFB8" w14:textId="77777777" w:rsidR="006E6A93" w:rsidRPr="00523EDC" w:rsidRDefault="006E6A93" w:rsidP="00853A76">
      <w:pPr>
        <w:tabs>
          <w:tab w:val="left" w:pos="360"/>
        </w:tabs>
        <w:spacing w:line="240" w:lineRule="auto"/>
        <w:ind w:left="360"/>
        <w:jc w:val="both"/>
        <w:rPr>
          <w:rFonts w:cstheme="minorHAnsi"/>
          <w:lang w:val="en-GB"/>
        </w:rPr>
      </w:pPr>
      <w:r w:rsidRPr="00523EDC">
        <w:rPr>
          <w:rFonts w:cstheme="minorHAnsi"/>
          <w:lang w:val="en-GB"/>
        </w:rPr>
        <w:t xml:space="preserve">(This protects from </w:t>
      </w:r>
      <w:proofErr w:type="gramStart"/>
      <w:r w:rsidRPr="00523EDC">
        <w:rPr>
          <w:rFonts w:cstheme="minorHAnsi"/>
          <w:lang w:val="en-GB"/>
        </w:rPr>
        <w:t>a large number of</w:t>
      </w:r>
      <w:proofErr w:type="gramEnd"/>
      <w:r w:rsidRPr="00523EDC">
        <w:rPr>
          <w:rFonts w:cstheme="minorHAnsi"/>
          <w:lang w:val="en-GB"/>
        </w:rPr>
        <w:t xml:space="preserve"> diseases including sexually transmitted diseases especially AIDS, Gonorrhoea, etc., cancers of penis and cervix and phimosis and paraphimosis)</w:t>
      </w:r>
    </w:p>
    <w:p w14:paraId="3F5EAFB9"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Proper washing of private parts after intercourse</w:t>
      </w:r>
    </w:p>
    <w:p w14:paraId="3F5EAFBA" w14:textId="77777777" w:rsidR="006E6A93" w:rsidRPr="00523EDC" w:rsidRDefault="006E6A93" w:rsidP="00367429">
      <w:pPr>
        <w:numPr>
          <w:ilvl w:val="0"/>
          <w:numId w:val="3"/>
        </w:numPr>
        <w:spacing w:after="0" w:line="240" w:lineRule="auto"/>
        <w:jc w:val="both"/>
        <w:rPr>
          <w:rFonts w:cstheme="minorHAnsi"/>
          <w:lang w:val="en-GB"/>
        </w:rPr>
      </w:pPr>
      <w:r w:rsidRPr="00523EDC">
        <w:rPr>
          <w:rFonts w:cstheme="minorHAnsi"/>
          <w:lang w:val="en-GB"/>
        </w:rPr>
        <w:t>Avoidance of sex during menses</w:t>
      </w:r>
    </w:p>
    <w:p w14:paraId="3F5EAFBB" w14:textId="77777777" w:rsidR="006E6A93" w:rsidRPr="00523EDC" w:rsidRDefault="006E6A93" w:rsidP="00853A76">
      <w:pPr>
        <w:spacing w:line="240" w:lineRule="auto"/>
        <w:jc w:val="both"/>
        <w:rPr>
          <w:rFonts w:cstheme="minorHAnsi"/>
          <w:lang w:val="en-GB"/>
        </w:rPr>
      </w:pPr>
    </w:p>
    <w:p w14:paraId="3F5EAFBC" w14:textId="77777777" w:rsidR="006E6A93" w:rsidRDefault="006E6A93" w:rsidP="00853A76">
      <w:pPr>
        <w:pStyle w:val="Heading3"/>
        <w:rPr>
          <w:rFonts w:asciiTheme="minorHAnsi" w:hAnsiTheme="minorHAnsi" w:cstheme="minorHAnsi"/>
          <w:sz w:val="28"/>
          <w:szCs w:val="28"/>
          <w:lang w:val="en-GB"/>
        </w:rPr>
      </w:pPr>
      <w:r w:rsidRPr="005C4F7E">
        <w:rPr>
          <w:rFonts w:asciiTheme="minorHAnsi" w:hAnsiTheme="minorHAnsi" w:cstheme="minorHAnsi"/>
          <w:sz w:val="28"/>
          <w:szCs w:val="28"/>
          <w:lang w:val="en-GB"/>
        </w:rPr>
        <w:t>Health of Mother and Child</w:t>
      </w:r>
    </w:p>
    <w:p w14:paraId="3F5EAFBD"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It should be clearly understood that the chief motive behind adoption of family welfare must not be the </w:t>
      </w:r>
      <w:proofErr w:type="gramStart"/>
      <w:r w:rsidRPr="00523EDC">
        <w:rPr>
          <w:rFonts w:cstheme="minorHAnsi"/>
          <w:lang w:val="en-GB"/>
        </w:rPr>
        <w:t>economy</w:t>
      </w:r>
      <w:proofErr w:type="gramEnd"/>
      <w:r w:rsidRPr="00523EDC">
        <w:rPr>
          <w:rFonts w:cstheme="minorHAnsi"/>
          <w:lang w:val="en-GB"/>
        </w:rPr>
        <w:t xml:space="preserve"> but health hazards related or not related to deteriorating economic conditions of the individual and society. In a country like India (and other poor countries), where around forty percent of people live under or around the poverty line, food and medical requirements of the mother and the children are not often met with. The result is that the mortality and morbidity associated with pregnancy is </w:t>
      </w:r>
      <w:proofErr w:type="gramStart"/>
      <w:r w:rsidRPr="00523EDC">
        <w:rPr>
          <w:rFonts w:cstheme="minorHAnsi"/>
          <w:lang w:val="en-GB"/>
        </w:rPr>
        <w:t>fairly high</w:t>
      </w:r>
      <w:proofErr w:type="gramEnd"/>
      <w:r w:rsidRPr="00523EDC">
        <w:rPr>
          <w:rFonts w:cstheme="minorHAnsi"/>
          <w:lang w:val="en-GB"/>
        </w:rPr>
        <w:t xml:space="preserve">. The overwhelming majority of the pregnant women, particularly in the rural areas and suburbs are deficient of health required for proper growth and delivery of the baby. 80-90% of such women have moderate to severe anaemia and the incidence of Tuberculosis is </w:t>
      </w:r>
      <w:proofErr w:type="gramStart"/>
      <w:r w:rsidRPr="00523EDC">
        <w:rPr>
          <w:rFonts w:cstheme="minorHAnsi"/>
          <w:lang w:val="en-GB"/>
        </w:rPr>
        <w:t>fairly high</w:t>
      </w:r>
      <w:proofErr w:type="gramEnd"/>
      <w:r w:rsidRPr="00523EDC">
        <w:rPr>
          <w:rFonts w:cstheme="minorHAnsi"/>
          <w:lang w:val="en-GB"/>
        </w:rPr>
        <w:t>. The medical aid available to them is not up to the mark, and they hardly have access to advanced facilities. The result is that the incidence of miscarriages, stillbirths, and premature births, neonatal and prenatal or postnatal maternal deaths is high. In these areas, therefore, the birth-control programmes do not remain only permissible but become extremely desirable, as these programmes there are saviours from death.</w:t>
      </w:r>
    </w:p>
    <w:p w14:paraId="3F5EAFBE" w14:textId="77777777" w:rsidR="006E6A93" w:rsidRPr="00523EDC" w:rsidRDefault="006E6A93" w:rsidP="00853A76">
      <w:pPr>
        <w:spacing w:line="240" w:lineRule="auto"/>
        <w:jc w:val="both"/>
        <w:rPr>
          <w:rFonts w:cstheme="minorHAnsi"/>
          <w:lang w:val="en-GB"/>
        </w:rPr>
      </w:pPr>
      <w:r w:rsidRPr="00523EDC">
        <w:rPr>
          <w:rFonts w:cstheme="minorHAnsi"/>
          <w:lang w:val="en-GB"/>
        </w:rPr>
        <w:tab/>
        <w:t>Here it will be worthwhile to enumerate diseases that are common in India and pose direct threat to the life of the mother and the child. Following are some of the important ones:</w:t>
      </w:r>
    </w:p>
    <w:p w14:paraId="3F5EAFBF"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1.</w:t>
      </w:r>
      <w:r w:rsidRPr="00523EDC">
        <w:rPr>
          <w:rFonts w:cstheme="minorHAnsi"/>
          <w:lang w:val="en-GB"/>
        </w:rPr>
        <w:tab/>
        <w:t>Severe Anaemia (that is, deficiency of blood)</w:t>
      </w:r>
    </w:p>
    <w:p w14:paraId="3F5EAFC0"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2.</w:t>
      </w:r>
      <w:r w:rsidRPr="00523EDC">
        <w:rPr>
          <w:rFonts w:cstheme="minorHAnsi"/>
          <w:lang w:val="en-GB"/>
        </w:rPr>
        <w:tab/>
        <w:t>Tuberculosis</w:t>
      </w:r>
    </w:p>
    <w:p w14:paraId="3F5EAFC1"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lastRenderedPageBreak/>
        <w:t>3.</w:t>
      </w:r>
      <w:r w:rsidRPr="00523EDC">
        <w:rPr>
          <w:rFonts w:cstheme="minorHAnsi"/>
          <w:lang w:val="en-GB"/>
        </w:rPr>
        <w:tab/>
        <w:t>Bronchial Asthma</w:t>
      </w:r>
    </w:p>
    <w:p w14:paraId="3F5EAFC2"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4.</w:t>
      </w:r>
      <w:r w:rsidRPr="00523EDC">
        <w:rPr>
          <w:rFonts w:cstheme="minorHAnsi"/>
          <w:lang w:val="en-GB"/>
        </w:rPr>
        <w:tab/>
        <w:t xml:space="preserve">Diabetes mellitus, especially juvenile onset and the severe forms of the </w:t>
      </w:r>
      <w:proofErr w:type="gramStart"/>
      <w:r w:rsidRPr="00523EDC">
        <w:rPr>
          <w:rFonts w:cstheme="minorHAnsi"/>
          <w:lang w:val="en-GB"/>
        </w:rPr>
        <w:t>Adult</w:t>
      </w:r>
      <w:proofErr w:type="gramEnd"/>
      <w:r w:rsidRPr="00523EDC">
        <w:rPr>
          <w:rFonts w:cstheme="minorHAnsi"/>
          <w:lang w:val="en-GB"/>
        </w:rPr>
        <w:t xml:space="preserve"> onset Diabetes</w:t>
      </w:r>
    </w:p>
    <w:p w14:paraId="3F5EAFC3"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5.</w:t>
      </w:r>
      <w:r w:rsidRPr="00523EDC">
        <w:rPr>
          <w:rFonts w:cstheme="minorHAnsi"/>
          <w:lang w:val="en-GB"/>
        </w:rPr>
        <w:tab/>
        <w:t xml:space="preserve">Urogenital diseases like </w:t>
      </w:r>
      <w:proofErr w:type="spellStart"/>
      <w:r w:rsidRPr="00523EDC">
        <w:rPr>
          <w:rFonts w:cstheme="minorHAnsi"/>
          <w:lang w:val="en-GB"/>
        </w:rPr>
        <w:t>Tuberculoses</w:t>
      </w:r>
      <w:proofErr w:type="spellEnd"/>
      <w:r w:rsidRPr="00523EDC">
        <w:rPr>
          <w:rFonts w:cstheme="minorHAnsi"/>
          <w:lang w:val="en-GB"/>
        </w:rPr>
        <w:t>, Syphilis, etc.</w:t>
      </w:r>
    </w:p>
    <w:p w14:paraId="3F5EAFC4"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6.</w:t>
      </w:r>
      <w:r w:rsidRPr="00523EDC">
        <w:rPr>
          <w:rFonts w:cstheme="minorHAnsi"/>
          <w:lang w:val="en-GB"/>
        </w:rPr>
        <w:tab/>
        <w:t>Rh incompatibility, that is, when the Rh blood groups of the mother and the child are not the same and the risk of the death of the child is very high particularly from the second child onward</w:t>
      </w:r>
    </w:p>
    <w:p w14:paraId="3F5EAFC5"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7.</w:t>
      </w:r>
      <w:r w:rsidRPr="00523EDC">
        <w:rPr>
          <w:rFonts w:cstheme="minorHAnsi"/>
          <w:lang w:val="en-GB"/>
        </w:rPr>
        <w:tab/>
        <w:t>Heart disease like Rheumatic heart diseases, Ischaemic heart, diseases, Congenital heart diseases, Hypertension etc</w:t>
      </w:r>
    </w:p>
    <w:p w14:paraId="3F5EAFC6"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8.</w:t>
      </w:r>
      <w:r w:rsidRPr="00523EDC">
        <w:rPr>
          <w:rFonts w:cstheme="minorHAnsi"/>
          <w:lang w:val="en-GB"/>
        </w:rPr>
        <w:tab/>
        <w:t xml:space="preserve"> Pre-eclampsia and Eclampsia, which are quite common and cause oedema, high blood pressure and fits, sometimes resulting in deaths</w:t>
      </w:r>
    </w:p>
    <w:p w14:paraId="3F5EAFC7"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9.</w:t>
      </w:r>
      <w:r w:rsidRPr="00523EDC">
        <w:rPr>
          <w:rFonts w:cstheme="minorHAnsi"/>
          <w:lang w:val="en-GB"/>
        </w:rPr>
        <w:tab/>
        <w:t>Fatal diseases like Cancers, Hepatic Coma due to Fulminant Jaundice, etc</w:t>
      </w:r>
    </w:p>
    <w:p w14:paraId="3F5EAFC8"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10.</w:t>
      </w:r>
      <w:r w:rsidRPr="00523EDC">
        <w:rPr>
          <w:rFonts w:cstheme="minorHAnsi"/>
          <w:lang w:val="en-GB"/>
        </w:rPr>
        <w:tab/>
        <w:t>Mental diseases, in particular the psychoses where not only the mother is often not in position to look after her children but the chances of the children developing the same diseases are also quite high.</w:t>
      </w:r>
    </w:p>
    <w:p w14:paraId="3F5EAFC9"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11.</w:t>
      </w:r>
      <w:r w:rsidRPr="00523EDC">
        <w:rPr>
          <w:rFonts w:cstheme="minorHAnsi"/>
          <w:lang w:val="en-GB"/>
        </w:rPr>
        <w:tab/>
        <w:t>Diseases where there are repeated miscarriages</w:t>
      </w:r>
    </w:p>
    <w:p w14:paraId="3F5EAFCA" w14:textId="77777777" w:rsidR="006E6A93" w:rsidRPr="00523EDC" w:rsidRDefault="006E6A93" w:rsidP="00853A76">
      <w:pPr>
        <w:tabs>
          <w:tab w:val="left" w:pos="360"/>
        </w:tabs>
        <w:spacing w:line="240" w:lineRule="auto"/>
        <w:ind w:left="360" w:hanging="360"/>
        <w:jc w:val="both"/>
        <w:rPr>
          <w:rFonts w:cstheme="minorHAnsi"/>
          <w:lang w:val="en-GB"/>
        </w:rPr>
      </w:pPr>
      <w:r w:rsidRPr="00523EDC">
        <w:rPr>
          <w:rFonts w:cstheme="minorHAnsi"/>
          <w:lang w:val="en-GB"/>
        </w:rPr>
        <w:t>12.</w:t>
      </w:r>
      <w:r w:rsidRPr="00523EDC">
        <w:rPr>
          <w:rFonts w:cstheme="minorHAnsi"/>
          <w:lang w:val="en-GB"/>
        </w:rPr>
        <w:tab/>
        <w:t>Conditions where there is imminent danger of child’s developing sever congenital deformities</w:t>
      </w:r>
    </w:p>
    <w:p w14:paraId="3F5EAFCB" w14:textId="77777777" w:rsidR="006E6A93" w:rsidRPr="00523EDC" w:rsidRDefault="006E6A93" w:rsidP="00853A76">
      <w:pPr>
        <w:spacing w:line="240" w:lineRule="auto"/>
        <w:jc w:val="both"/>
        <w:rPr>
          <w:rFonts w:cstheme="minorHAnsi"/>
          <w:b/>
          <w:lang w:val="en-GB"/>
        </w:rPr>
      </w:pPr>
    </w:p>
    <w:p w14:paraId="3F5EAFCC" w14:textId="77777777" w:rsidR="0061431C" w:rsidRPr="00523EDC" w:rsidRDefault="0061431C" w:rsidP="00853A76">
      <w:pPr>
        <w:spacing w:line="240" w:lineRule="auto"/>
        <w:jc w:val="both"/>
        <w:rPr>
          <w:rFonts w:cstheme="minorHAnsi"/>
          <w:b/>
          <w:sz w:val="28"/>
          <w:szCs w:val="28"/>
          <w:lang w:val="en-GB"/>
        </w:rPr>
      </w:pPr>
      <w:r w:rsidRPr="00523EDC">
        <w:rPr>
          <w:rFonts w:cstheme="minorHAnsi"/>
          <w:b/>
          <w:sz w:val="28"/>
          <w:szCs w:val="28"/>
          <w:lang w:val="en-GB"/>
        </w:rPr>
        <w:t>Comprehensive Model for Control of AIDS</w:t>
      </w:r>
    </w:p>
    <w:p w14:paraId="3F5EAFCD"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It is right time to develop a Comprehensive Model for Control of AIDS because HIV/AIDs too </w:t>
      </w:r>
      <w:proofErr w:type="gramStart"/>
      <w:r w:rsidRPr="00523EDC">
        <w:rPr>
          <w:rFonts w:cstheme="minorHAnsi"/>
          <w:lang w:val="en-GB"/>
        </w:rPr>
        <w:t>has</w:t>
      </w:r>
      <w:proofErr w:type="gramEnd"/>
      <w:r w:rsidRPr="00523EDC">
        <w:rPr>
          <w:rFonts w:cstheme="minorHAnsi"/>
          <w:lang w:val="en-GB"/>
        </w:rPr>
        <w:t xml:space="preserve"> direct association with the strength or weakness of the family system. It may in fact be called the most dange</w:t>
      </w:r>
      <w:r w:rsidR="005C4F7E">
        <w:rPr>
          <w:rFonts w:cstheme="minorHAnsi"/>
          <w:lang w:val="en-GB"/>
        </w:rPr>
        <w:t>rous outcome of the new Sexual R</w:t>
      </w:r>
      <w:r w:rsidRPr="00523EDC">
        <w:rPr>
          <w:rFonts w:cstheme="minorHAnsi"/>
          <w:lang w:val="en-GB"/>
        </w:rPr>
        <w:t xml:space="preserve">evolution, which not only </w:t>
      </w:r>
      <w:r w:rsidR="005C4F7E" w:rsidRPr="00523EDC">
        <w:rPr>
          <w:rFonts w:cstheme="minorHAnsi"/>
          <w:lang w:val="en-GB"/>
        </w:rPr>
        <w:t>accepted</w:t>
      </w:r>
      <w:r w:rsidRPr="00523EDC">
        <w:rPr>
          <w:rFonts w:cstheme="minorHAnsi"/>
          <w:lang w:val="en-GB"/>
        </w:rPr>
        <w:t xml:space="preserve"> but aggressively promoted not only sex outside the boundaries of a normal or traditional family but also promoted sex between same sexes. In developing a comprehensive model, the world will have to recognise the following facts:</w:t>
      </w:r>
    </w:p>
    <w:p w14:paraId="3F5EAFCE" w14:textId="77777777" w:rsidR="0061431C" w:rsidRPr="00523EDC" w:rsidRDefault="00F34BE3" w:rsidP="00853A76">
      <w:pPr>
        <w:spacing w:line="240" w:lineRule="auto"/>
        <w:jc w:val="both"/>
        <w:rPr>
          <w:rFonts w:cstheme="minorHAnsi"/>
          <w:lang w:val="en-GB"/>
        </w:rPr>
      </w:pPr>
      <w:r w:rsidRPr="00523EDC">
        <w:rPr>
          <w:rFonts w:cstheme="minorHAnsi"/>
          <w:lang w:val="en-GB"/>
        </w:rPr>
        <w:t>1. That</w:t>
      </w:r>
      <w:r w:rsidR="0061431C" w:rsidRPr="00523EDC">
        <w:rPr>
          <w:rFonts w:cstheme="minorHAnsi"/>
          <w:lang w:val="en-GB"/>
        </w:rPr>
        <w:t xml:space="preserve"> life and healthiness of life </w:t>
      </w:r>
      <w:proofErr w:type="gramStart"/>
      <w:r w:rsidR="0061431C" w:rsidRPr="00523EDC">
        <w:rPr>
          <w:rFonts w:cstheme="minorHAnsi"/>
          <w:lang w:val="en-GB"/>
        </w:rPr>
        <w:t>have to</w:t>
      </w:r>
      <w:proofErr w:type="gramEnd"/>
      <w:r w:rsidR="0061431C" w:rsidRPr="00523EDC">
        <w:rPr>
          <w:rFonts w:cstheme="minorHAnsi"/>
          <w:lang w:val="en-GB"/>
        </w:rPr>
        <w:t xml:space="preserve"> be supreme. They </w:t>
      </w:r>
      <w:proofErr w:type="gramStart"/>
      <w:r w:rsidR="0061431C" w:rsidRPr="00523EDC">
        <w:rPr>
          <w:rFonts w:cstheme="minorHAnsi"/>
          <w:lang w:val="en-GB"/>
        </w:rPr>
        <w:t>have to</w:t>
      </w:r>
      <w:proofErr w:type="gramEnd"/>
      <w:r w:rsidR="0061431C" w:rsidRPr="00523EDC">
        <w:rPr>
          <w:rFonts w:cstheme="minorHAnsi"/>
          <w:lang w:val="en-GB"/>
        </w:rPr>
        <w:t xml:space="preserve"> be given the primary importance and everything else should be secondary; freedom is only acceptable where it does not pose serious threat to one’s own life, the life of the partner or the lives of the people coming into contact, directly or indirectly, with them.</w:t>
      </w:r>
    </w:p>
    <w:p w14:paraId="3F5EAFCF" w14:textId="77777777" w:rsidR="0061431C" w:rsidRPr="00523EDC" w:rsidRDefault="00F34BE3" w:rsidP="00853A76">
      <w:pPr>
        <w:spacing w:line="240" w:lineRule="auto"/>
        <w:jc w:val="both"/>
        <w:rPr>
          <w:rFonts w:cstheme="minorHAnsi"/>
          <w:lang w:val="en-GB"/>
        </w:rPr>
      </w:pPr>
      <w:r w:rsidRPr="00523EDC">
        <w:rPr>
          <w:rFonts w:cstheme="minorHAnsi"/>
          <w:lang w:val="en-GB"/>
        </w:rPr>
        <w:t>2. That</w:t>
      </w:r>
      <w:r w:rsidR="0061431C" w:rsidRPr="00523EDC">
        <w:rPr>
          <w:rFonts w:cstheme="minorHAnsi"/>
          <w:lang w:val="en-GB"/>
        </w:rPr>
        <w:t xml:space="preserve"> the sex within a traditional family system is the safest of all forms of sexes and is also safest for men, women as well as children from medical as well as social point of </w:t>
      </w:r>
      <w:proofErr w:type="gramStart"/>
      <w:r w:rsidR="0061431C" w:rsidRPr="00523EDC">
        <w:rPr>
          <w:rFonts w:cstheme="minorHAnsi"/>
          <w:lang w:val="en-GB"/>
        </w:rPr>
        <w:t>view;</w:t>
      </w:r>
      <w:proofErr w:type="gramEnd"/>
    </w:p>
    <w:p w14:paraId="3F5EAFD0" w14:textId="77777777" w:rsidR="0061431C" w:rsidRPr="00523EDC" w:rsidRDefault="00F34BE3" w:rsidP="00853A76">
      <w:pPr>
        <w:spacing w:line="240" w:lineRule="auto"/>
        <w:jc w:val="both"/>
        <w:rPr>
          <w:rFonts w:cstheme="minorHAnsi"/>
          <w:lang w:val="en-GB"/>
        </w:rPr>
      </w:pPr>
      <w:r w:rsidRPr="00523EDC">
        <w:rPr>
          <w:rFonts w:cstheme="minorHAnsi"/>
          <w:lang w:val="en-GB"/>
        </w:rPr>
        <w:t>3. That</w:t>
      </w:r>
      <w:r w:rsidR="0061431C" w:rsidRPr="00523EDC">
        <w:rPr>
          <w:rFonts w:cstheme="minorHAnsi"/>
          <w:lang w:val="en-GB"/>
        </w:rPr>
        <w:t xml:space="preserve"> wherever cultural or religious values of certain people are helpful, we </w:t>
      </w:r>
      <w:proofErr w:type="gramStart"/>
      <w:r w:rsidR="0061431C" w:rsidRPr="00523EDC">
        <w:rPr>
          <w:rFonts w:cstheme="minorHAnsi"/>
          <w:lang w:val="en-GB"/>
        </w:rPr>
        <w:t>have to</w:t>
      </w:r>
      <w:proofErr w:type="gramEnd"/>
      <w:r w:rsidR="0061431C" w:rsidRPr="00523EDC">
        <w:rPr>
          <w:rFonts w:cstheme="minorHAnsi"/>
          <w:lang w:val="en-GB"/>
        </w:rPr>
        <w:t xml:space="preserve"> adopt them rather than ignore them on the ground of our antipathy towards one or all of them. </w:t>
      </w:r>
    </w:p>
    <w:p w14:paraId="3F5EAFD1"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It can be safely asserted that the so-called sexual revolution has created much greater hazards to human health than anything else has.  What </w:t>
      </w:r>
      <w:proofErr w:type="gramStart"/>
      <w:r w:rsidRPr="00523EDC">
        <w:rPr>
          <w:rFonts w:cstheme="minorHAnsi"/>
          <w:lang w:val="en-GB"/>
        </w:rPr>
        <w:t>has to</w:t>
      </w:r>
      <w:proofErr w:type="gramEnd"/>
      <w:r w:rsidRPr="00523EDC">
        <w:rPr>
          <w:rFonts w:cstheme="minorHAnsi"/>
          <w:lang w:val="en-GB"/>
        </w:rPr>
        <w:t xml:space="preserve"> be done? </w:t>
      </w:r>
    </w:p>
    <w:p w14:paraId="3F5EAFD2"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Our attitude towards sex and sexuality is to be governed by the trio of individual health, family peace and social order. Sex is a normal desire. It </w:t>
      </w:r>
      <w:proofErr w:type="gramStart"/>
      <w:r w:rsidRPr="00523EDC">
        <w:rPr>
          <w:rFonts w:cstheme="minorHAnsi"/>
          <w:lang w:val="en-GB"/>
        </w:rPr>
        <w:t>has to</w:t>
      </w:r>
      <w:proofErr w:type="gramEnd"/>
      <w:r w:rsidRPr="00523EDC">
        <w:rPr>
          <w:rFonts w:cstheme="minorHAnsi"/>
          <w:lang w:val="en-GB"/>
        </w:rPr>
        <w:t xml:space="preserve"> be one of the strengths not the weaknesses of human souls. Controlled sex is the harbinger of life; uninhibited sex that of death. Controlled sex </w:t>
      </w:r>
      <w:proofErr w:type="gramStart"/>
      <w:r w:rsidRPr="00523EDC">
        <w:rPr>
          <w:rFonts w:cstheme="minorHAnsi"/>
          <w:lang w:val="en-GB"/>
        </w:rPr>
        <w:t>heralds</w:t>
      </w:r>
      <w:proofErr w:type="gramEnd"/>
      <w:r w:rsidRPr="00523EDC">
        <w:rPr>
          <w:rFonts w:cstheme="minorHAnsi"/>
          <w:lang w:val="en-GB"/>
        </w:rPr>
        <w:t xml:space="preserve"> </w:t>
      </w:r>
      <w:r w:rsidRPr="00523EDC">
        <w:rPr>
          <w:rFonts w:cstheme="minorHAnsi"/>
          <w:lang w:val="en-GB"/>
        </w:rPr>
        <w:lastRenderedPageBreak/>
        <w:t xml:space="preserve">peace and health; uninhibited sex chaos and disease. Controlled sex brings lasting </w:t>
      </w:r>
      <w:proofErr w:type="gramStart"/>
      <w:r w:rsidRPr="00523EDC">
        <w:rPr>
          <w:rFonts w:cstheme="minorHAnsi"/>
          <w:lang w:val="en-GB"/>
        </w:rPr>
        <w:t>happiness;</w:t>
      </w:r>
      <w:proofErr w:type="gramEnd"/>
      <w:r w:rsidRPr="00523EDC">
        <w:rPr>
          <w:rFonts w:cstheme="minorHAnsi"/>
          <w:lang w:val="en-GB"/>
        </w:rPr>
        <w:t xml:space="preserve"> uninhibited sex temporary pleasure. Controlled sex builds and safeguards family, which uninhibited sex destroys. Controlled sex is benevolent on women and children; uninhibited sex decimates them. Controlled sex depicts accountability and </w:t>
      </w:r>
      <w:proofErr w:type="gramStart"/>
      <w:r w:rsidRPr="00523EDC">
        <w:rPr>
          <w:rFonts w:cstheme="minorHAnsi"/>
          <w:lang w:val="en-GB"/>
        </w:rPr>
        <w:t>responsibility;</w:t>
      </w:r>
      <w:proofErr w:type="gramEnd"/>
      <w:r w:rsidRPr="00523EDC">
        <w:rPr>
          <w:rFonts w:cstheme="minorHAnsi"/>
          <w:lang w:val="en-GB"/>
        </w:rPr>
        <w:t xml:space="preserve"> uninhibited sex lawlessness and irresponsibility. Uninhibited sex seeks to exploit humans; controlled sex endeavours to prevent it. Controlled sex transforms men into humans; uninhibited sex turns them into beasts. Finally, controlled sex is the symbol of civilisation; uninhibited sex is the sign of barbarism. If any system promotes sex outside marriage, it has no scientific right to claim itself as civilised. Within the boundaries of family, sex can always be enjoyed in a hygienic way to the maximum, to the highest state of ecstatic love. Outside its boundaries, all forms of sex are unhygienic, whatever precautionary steps taken to maintain relative hygiene.</w:t>
      </w:r>
    </w:p>
    <w:p w14:paraId="3F5EAFD3" w14:textId="77777777" w:rsidR="0061431C" w:rsidRPr="00523EDC" w:rsidRDefault="0061431C" w:rsidP="00853A76">
      <w:pPr>
        <w:pStyle w:val="Heading7"/>
        <w:rPr>
          <w:rFonts w:asciiTheme="minorHAnsi" w:hAnsiTheme="minorHAnsi" w:cstheme="minorHAnsi"/>
          <w:i w:val="0"/>
          <w:szCs w:val="24"/>
          <w:lang w:val="en-GB"/>
        </w:rPr>
      </w:pPr>
      <w:r w:rsidRPr="00523EDC">
        <w:rPr>
          <w:rFonts w:asciiTheme="minorHAnsi" w:hAnsiTheme="minorHAnsi" w:cstheme="minorHAnsi"/>
          <w:i w:val="0"/>
          <w:szCs w:val="24"/>
          <w:lang w:val="en-GB"/>
        </w:rPr>
        <w:t xml:space="preserve">Outlines of Comprehensive Programme for Control of AIDS </w:t>
      </w:r>
    </w:p>
    <w:p w14:paraId="3F5EAFD4" w14:textId="77777777" w:rsidR="0061431C" w:rsidRPr="00523EDC" w:rsidRDefault="0061431C" w:rsidP="00367429">
      <w:pPr>
        <w:pStyle w:val="Heading9"/>
        <w:numPr>
          <w:ilvl w:val="0"/>
          <w:numId w:val="8"/>
        </w:numPr>
        <w:rPr>
          <w:rFonts w:asciiTheme="minorHAnsi" w:hAnsiTheme="minorHAnsi" w:cstheme="minorHAnsi"/>
          <w:lang w:val="en-GB"/>
        </w:rPr>
      </w:pPr>
      <w:r w:rsidRPr="00523EDC">
        <w:rPr>
          <w:rFonts w:asciiTheme="minorHAnsi" w:hAnsiTheme="minorHAnsi" w:cstheme="minorHAnsi"/>
          <w:lang w:val="en-GB"/>
        </w:rPr>
        <w:t>Total Sexual Hygiene</w:t>
      </w:r>
      <w:r w:rsidR="00FC495D">
        <w:rPr>
          <w:rFonts w:asciiTheme="minorHAnsi" w:hAnsiTheme="minorHAnsi" w:cstheme="minorHAnsi"/>
          <w:lang w:val="en-GB"/>
        </w:rPr>
        <w:t>’</w:t>
      </w:r>
    </w:p>
    <w:p w14:paraId="3F5EAFD5" w14:textId="77777777" w:rsidR="0061431C" w:rsidRPr="00523EDC" w:rsidRDefault="0061431C" w:rsidP="00853A76">
      <w:pPr>
        <w:spacing w:line="240" w:lineRule="auto"/>
        <w:jc w:val="both"/>
        <w:rPr>
          <w:rFonts w:cstheme="minorHAnsi"/>
          <w:lang w:val="en-GB"/>
        </w:rPr>
      </w:pPr>
      <w:r w:rsidRPr="00523EDC">
        <w:rPr>
          <w:rFonts w:cstheme="minorHAnsi"/>
          <w:lang w:val="en-GB"/>
        </w:rPr>
        <w:t>First Line of Defence:</w:t>
      </w:r>
    </w:p>
    <w:p w14:paraId="3F5EAFD6"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Male circumcision</w:t>
      </w:r>
    </w:p>
    <w:p w14:paraId="3F5EAFD7"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Second Line of defence:</w:t>
      </w:r>
    </w:p>
    <w:p w14:paraId="3F5EAFD8"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No drugs</w:t>
      </w:r>
    </w:p>
    <w:p w14:paraId="3F5EAFD9" w14:textId="77777777" w:rsidR="0061431C" w:rsidRPr="00523EDC" w:rsidRDefault="0061431C" w:rsidP="00853A76">
      <w:pPr>
        <w:spacing w:line="240" w:lineRule="auto"/>
        <w:jc w:val="both"/>
        <w:rPr>
          <w:rFonts w:cstheme="minorHAnsi"/>
          <w:lang w:val="en-GB"/>
        </w:rPr>
      </w:pPr>
      <w:r w:rsidRPr="00523EDC">
        <w:rPr>
          <w:rFonts w:cstheme="minorHAnsi"/>
          <w:lang w:val="en-GB"/>
        </w:rPr>
        <w:t>   Sex only inside marriage (male-female)</w:t>
      </w:r>
    </w:p>
    <w:p w14:paraId="3F5EAFDA"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No anal sex; oral coitus (ejaculation inside mouth) to be avoided</w:t>
      </w:r>
    </w:p>
    <w:p w14:paraId="3F5EAFDB"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No sex during menstruation periods and postnatal period</w:t>
      </w:r>
    </w:p>
    <w:p w14:paraId="3F5EAFDC" w14:textId="77777777" w:rsidR="0061431C" w:rsidRPr="00523EDC" w:rsidRDefault="0061431C" w:rsidP="00853A76">
      <w:pPr>
        <w:tabs>
          <w:tab w:val="left" w:pos="360"/>
        </w:tabs>
        <w:spacing w:line="240" w:lineRule="auto"/>
        <w:jc w:val="both"/>
        <w:rPr>
          <w:rFonts w:cstheme="minorHAnsi"/>
          <w:lang w:val="en-GB"/>
        </w:rPr>
      </w:pPr>
      <w:r w:rsidRPr="00523EDC">
        <w:rPr>
          <w:rFonts w:cstheme="minorHAnsi"/>
          <w:lang w:val="en-GB"/>
        </w:rPr>
        <w:t>Third Line of Defence:</w:t>
      </w:r>
    </w:p>
    <w:p w14:paraId="3F5EAFDD"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Use of condoms whenever suspicion of catching infection</w:t>
      </w:r>
    </w:p>
    <w:p w14:paraId="3F5EAFDE"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Fourth Line of Defence</w:t>
      </w:r>
    </w:p>
    <w:p w14:paraId="3F5EAFDF"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Washing of private parts after intercourse</w:t>
      </w:r>
    </w:p>
    <w:p w14:paraId="3F5EAFE0"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Fifth Line of Defence:</w:t>
      </w:r>
    </w:p>
    <w:p w14:paraId="3F5EAFE1"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 xml:space="preserve">Avoidance of corrupting influences </w:t>
      </w:r>
    </w:p>
    <w:p w14:paraId="3F5EAFE2" w14:textId="77777777" w:rsidR="0061431C" w:rsidRPr="00523EDC" w:rsidRDefault="0061431C" w:rsidP="00853A76">
      <w:pPr>
        <w:pStyle w:val="Heading9"/>
        <w:rPr>
          <w:rFonts w:asciiTheme="minorHAnsi" w:hAnsiTheme="minorHAnsi" w:cstheme="minorHAnsi"/>
          <w:lang w:val="en-GB"/>
        </w:rPr>
      </w:pPr>
      <w:r w:rsidRPr="00523EDC">
        <w:rPr>
          <w:rFonts w:asciiTheme="minorHAnsi" w:hAnsiTheme="minorHAnsi" w:cstheme="minorHAnsi"/>
          <w:lang w:val="en-GB"/>
        </w:rPr>
        <w:t>II.</w:t>
      </w:r>
      <w:r w:rsidRPr="00523EDC">
        <w:rPr>
          <w:rFonts w:asciiTheme="minorHAnsi" w:hAnsiTheme="minorHAnsi" w:cstheme="minorHAnsi"/>
          <w:lang w:val="en-GB"/>
        </w:rPr>
        <w:tab/>
        <w:t>Strengthening of Family System</w:t>
      </w:r>
    </w:p>
    <w:p w14:paraId="3F5EAFE3"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 xml:space="preserve">Marriages (only </w:t>
      </w:r>
      <w:proofErr w:type="gramStart"/>
      <w:r w:rsidRPr="00523EDC">
        <w:rPr>
          <w:rFonts w:cstheme="minorHAnsi"/>
          <w:lang w:val="en-GB"/>
        </w:rPr>
        <w:t>male-female</w:t>
      </w:r>
      <w:proofErr w:type="gramEnd"/>
      <w:r w:rsidRPr="00523EDC">
        <w:rPr>
          <w:rFonts w:cstheme="minorHAnsi"/>
          <w:lang w:val="en-GB"/>
        </w:rPr>
        <w:t>) to be promoted; laws to be suitably amended</w:t>
      </w:r>
    </w:p>
    <w:p w14:paraId="3F5EAFE4"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Premarital and extramarital sex to be actively discouraged and punished</w:t>
      </w:r>
    </w:p>
    <w:p w14:paraId="3F5EAFE5"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 xml:space="preserve"> </w:t>
      </w:r>
      <w:r w:rsidRPr="00523EDC">
        <w:rPr>
          <w:rFonts w:cstheme="minorHAnsi"/>
          <w:lang w:val="en-GB"/>
        </w:rPr>
        <w:tab/>
        <w:t>Late marriages to be discouraged</w:t>
      </w:r>
    </w:p>
    <w:p w14:paraId="3F5EAFE6"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Promiscuity to be suppressed</w:t>
      </w:r>
    </w:p>
    <w:p w14:paraId="3F5EAFE7"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Moral and family values to be strengthened</w:t>
      </w:r>
    </w:p>
    <w:p w14:paraId="3F5EAFE8" w14:textId="77777777" w:rsidR="0061431C" w:rsidRPr="00523EDC" w:rsidRDefault="0061431C" w:rsidP="00853A76">
      <w:pPr>
        <w:tabs>
          <w:tab w:val="left" w:pos="720"/>
        </w:tabs>
        <w:spacing w:line="240" w:lineRule="auto"/>
        <w:ind w:left="720" w:hanging="720"/>
        <w:jc w:val="both"/>
        <w:rPr>
          <w:rFonts w:cstheme="minorHAnsi"/>
          <w:b/>
          <w:lang w:val="en-GB"/>
        </w:rPr>
      </w:pPr>
      <w:r w:rsidRPr="00523EDC">
        <w:rPr>
          <w:rFonts w:cstheme="minorHAnsi"/>
          <w:b/>
          <w:lang w:val="en-GB"/>
        </w:rPr>
        <w:t>III.</w:t>
      </w:r>
      <w:r w:rsidRPr="00523EDC">
        <w:rPr>
          <w:rFonts w:cstheme="minorHAnsi"/>
          <w:b/>
          <w:lang w:val="en-GB"/>
        </w:rPr>
        <w:tab/>
        <w:t>Concerted and effective campaign against commercialisation of sex</w:t>
      </w:r>
    </w:p>
    <w:p w14:paraId="3F5EAFE9"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lastRenderedPageBreak/>
        <w:t></w:t>
      </w:r>
      <w:r w:rsidRPr="00523EDC">
        <w:rPr>
          <w:rFonts w:cstheme="minorHAnsi"/>
          <w:lang w:val="en-GB"/>
        </w:rPr>
        <w:tab/>
        <w:t>Total ban on prostitution followed by rehabilitation of prostitutes</w:t>
      </w:r>
    </w:p>
    <w:p w14:paraId="3F5EAFEA"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Total ban on all forms of pornography</w:t>
      </w:r>
    </w:p>
    <w:p w14:paraId="3F5EAFEB"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Campaign against nudity and obscenity in public</w:t>
      </w:r>
    </w:p>
    <w:p w14:paraId="3F5EAFEC"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Cleansing of tourism</w:t>
      </w:r>
    </w:p>
    <w:p w14:paraId="3F5EAFED"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 xml:space="preserve">Effective and concerted campaign against alcohol and drugs </w:t>
      </w:r>
    </w:p>
    <w:p w14:paraId="3F5EAFEE" w14:textId="77777777" w:rsidR="0061431C" w:rsidRPr="00523EDC" w:rsidRDefault="0061431C" w:rsidP="00367429">
      <w:pPr>
        <w:pStyle w:val="Heading9"/>
        <w:numPr>
          <w:ilvl w:val="0"/>
          <w:numId w:val="9"/>
        </w:numPr>
        <w:rPr>
          <w:rFonts w:asciiTheme="minorHAnsi" w:hAnsiTheme="minorHAnsi" w:cstheme="minorHAnsi"/>
          <w:lang w:val="en-GB"/>
        </w:rPr>
      </w:pPr>
      <w:r w:rsidRPr="00523EDC">
        <w:rPr>
          <w:rFonts w:asciiTheme="minorHAnsi" w:hAnsiTheme="minorHAnsi" w:cstheme="minorHAnsi"/>
          <w:lang w:val="en-GB"/>
        </w:rPr>
        <w:t>Medical measures: Sexual quarantine</w:t>
      </w:r>
    </w:p>
    <w:p w14:paraId="3F5EAFEF"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Proper screening of blood</w:t>
      </w:r>
    </w:p>
    <w:p w14:paraId="3F5EAFF0"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Sterilisation of syringes</w:t>
      </w:r>
    </w:p>
    <w:p w14:paraId="3F5EAFF1" w14:textId="77777777" w:rsidR="0061431C" w:rsidRPr="00523EDC" w:rsidRDefault="0061431C" w:rsidP="00853A76">
      <w:pPr>
        <w:tabs>
          <w:tab w:val="left" w:pos="360"/>
        </w:tabs>
        <w:spacing w:line="240" w:lineRule="auto"/>
        <w:ind w:left="360" w:hanging="360"/>
        <w:jc w:val="both"/>
        <w:rPr>
          <w:rFonts w:cstheme="minorHAnsi"/>
          <w:lang w:val="en-GB"/>
        </w:rPr>
      </w:pPr>
      <w:r w:rsidRPr="00523EDC">
        <w:rPr>
          <w:rFonts w:cstheme="minorHAnsi"/>
          <w:lang w:val="en-GB"/>
        </w:rPr>
        <w:t></w:t>
      </w:r>
      <w:r w:rsidRPr="00523EDC">
        <w:rPr>
          <w:rFonts w:cstheme="minorHAnsi"/>
          <w:lang w:val="en-GB"/>
        </w:rPr>
        <w:tab/>
        <w:t>Effective sexual (not social) isolation of HIV positive persons: HIV status of a person to be informed to marriage-partners (present and future), boy/girlfriends, clients</w:t>
      </w:r>
    </w:p>
    <w:p w14:paraId="3F5EAFF2" w14:textId="77777777" w:rsidR="0061431C" w:rsidRPr="00523EDC" w:rsidRDefault="0061431C" w:rsidP="00367429">
      <w:pPr>
        <w:numPr>
          <w:ilvl w:val="0"/>
          <w:numId w:val="5"/>
        </w:numPr>
        <w:tabs>
          <w:tab w:val="left" w:pos="360"/>
        </w:tabs>
        <w:spacing w:after="0" w:line="240" w:lineRule="auto"/>
        <w:jc w:val="both"/>
        <w:rPr>
          <w:rFonts w:cstheme="minorHAnsi"/>
          <w:b/>
          <w:lang w:val="en-GB"/>
        </w:rPr>
      </w:pPr>
      <w:r w:rsidRPr="00523EDC">
        <w:rPr>
          <w:rFonts w:cstheme="minorHAnsi"/>
          <w:b/>
          <w:lang w:val="en-GB"/>
        </w:rPr>
        <w:t xml:space="preserve">Legal Measures </w:t>
      </w:r>
    </w:p>
    <w:p w14:paraId="3F5EAFF3" w14:textId="77777777" w:rsidR="0061431C" w:rsidRPr="00523EDC" w:rsidRDefault="0061431C" w:rsidP="00853A76">
      <w:pPr>
        <w:tabs>
          <w:tab w:val="left" w:pos="360"/>
        </w:tabs>
        <w:spacing w:line="240" w:lineRule="auto"/>
        <w:jc w:val="both"/>
        <w:rPr>
          <w:rFonts w:cstheme="minorHAnsi"/>
          <w:lang w:val="en-GB"/>
        </w:rPr>
      </w:pPr>
      <w:r w:rsidRPr="00523EDC">
        <w:rPr>
          <w:rFonts w:cstheme="minorHAnsi"/>
          <w:lang w:val="en-GB"/>
        </w:rPr>
        <w:t></w:t>
      </w:r>
      <w:r w:rsidRPr="00523EDC">
        <w:rPr>
          <w:rFonts w:cstheme="minorHAnsi"/>
          <w:lang w:val="en-GB"/>
        </w:rPr>
        <w:tab/>
        <w:t>Right to divorce if one’s spouse tests positive</w:t>
      </w:r>
    </w:p>
    <w:p w14:paraId="3F5EAFF4" w14:textId="77777777" w:rsidR="0061431C" w:rsidRPr="00523EDC" w:rsidRDefault="0061431C" w:rsidP="00853A76">
      <w:pPr>
        <w:spacing w:line="240" w:lineRule="auto"/>
        <w:jc w:val="both"/>
        <w:rPr>
          <w:rFonts w:cstheme="minorHAnsi"/>
          <w:lang w:val="en-GB"/>
        </w:rPr>
      </w:pPr>
      <w:proofErr w:type="gramStart"/>
      <w:r w:rsidRPr="00523EDC">
        <w:rPr>
          <w:rFonts w:cstheme="minorHAnsi"/>
          <w:lang w:val="en-GB"/>
        </w:rPr>
        <w:t>  Right</w:t>
      </w:r>
      <w:proofErr w:type="gramEnd"/>
      <w:r w:rsidRPr="00523EDC">
        <w:rPr>
          <w:rFonts w:cstheme="minorHAnsi"/>
          <w:lang w:val="en-GB"/>
        </w:rPr>
        <w:t xml:space="preserve"> to refuse intercourse if her husband does not take adequate measures to safeguard her from the threat of AIDS</w:t>
      </w:r>
    </w:p>
    <w:p w14:paraId="3F5EAFF5" w14:textId="77777777" w:rsidR="0061431C" w:rsidRPr="00523EDC" w:rsidRDefault="0061431C" w:rsidP="00853A76">
      <w:pPr>
        <w:spacing w:line="240" w:lineRule="auto"/>
        <w:jc w:val="both"/>
        <w:rPr>
          <w:rFonts w:cstheme="minorHAnsi"/>
          <w:lang w:val="en-GB"/>
        </w:rPr>
      </w:pPr>
      <w:r w:rsidRPr="00523EDC">
        <w:rPr>
          <w:rFonts w:cstheme="minorHAnsi"/>
          <w:lang w:val="en-GB"/>
        </w:rPr>
        <w:t>   Active measures (including sterilisation) to avoid pregnancy in an HIV positive woman</w:t>
      </w:r>
    </w:p>
    <w:p w14:paraId="3F5EAFF6" w14:textId="77777777" w:rsidR="0061431C" w:rsidRPr="00523EDC" w:rsidRDefault="0061431C" w:rsidP="00853A76">
      <w:pPr>
        <w:tabs>
          <w:tab w:val="left" w:pos="360"/>
        </w:tabs>
        <w:spacing w:line="240" w:lineRule="auto"/>
        <w:jc w:val="both"/>
        <w:rPr>
          <w:rFonts w:cstheme="minorHAnsi"/>
          <w:lang w:val="en-GB"/>
        </w:rPr>
      </w:pPr>
      <w:r w:rsidRPr="00523EDC">
        <w:rPr>
          <w:rFonts w:cstheme="minorHAnsi"/>
          <w:lang w:val="en-GB"/>
        </w:rPr>
        <w:t>   Right to know each other’s HIV status before or at the time of marriage</w:t>
      </w:r>
    </w:p>
    <w:p w14:paraId="3F5EAFF7" w14:textId="77777777" w:rsidR="0061431C" w:rsidRPr="00523EDC" w:rsidRDefault="0061431C" w:rsidP="00853A76">
      <w:pPr>
        <w:spacing w:line="240" w:lineRule="auto"/>
        <w:ind w:firstLine="720"/>
        <w:jc w:val="both"/>
        <w:rPr>
          <w:rFonts w:cstheme="minorHAnsi"/>
          <w:vertAlign w:val="superscript"/>
          <w:lang w:val="en-GB"/>
        </w:rPr>
      </w:pPr>
      <w:r w:rsidRPr="00523EDC">
        <w:rPr>
          <w:rFonts w:cstheme="minorHAnsi"/>
          <w:lang w:val="en-GB"/>
        </w:rPr>
        <w:t>The reason behind putting Sex Workers in three-month isolation is as follows.  It is interesting to note that the incubation period of all STDs is less than 90 days, and the window period of HIV/AIDS is also about 90 days. Incubation period refers to the time lag between the entry of an infective organism in the body and the appearance of first signs of the disease. Window Period is the time lag between the entry of the organism and the appearance of the signs of the disease in specific blood tests. In Syphilis for example, the median period of incubation is 21 days though occasionally it may be up to 90 days. Here are excerpts from an article by Elizabeth Bosky</w:t>
      </w:r>
      <w:r w:rsidRPr="00523EDC">
        <w:rPr>
          <w:rFonts w:cstheme="minorHAnsi"/>
          <w:vertAlign w:val="superscript"/>
          <w:lang w:val="en-GB"/>
        </w:rPr>
        <w:t>16</w:t>
      </w:r>
      <w:r w:rsidRPr="00523EDC">
        <w:rPr>
          <w:rFonts w:cstheme="minorHAnsi"/>
          <w:lang w:val="en-GB"/>
        </w:rPr>
        <w:t xml:space="preserve"> on the incubation period of STDs:</w:t>
      </w:r>
    </w:p>
    <w:p w14:paraId="3F5EAFF8" w14:textId="77777777" w:rsidR="0061431C" w:rsidRPr="00523EDC" w:rsidRDefault="0061431C" w:rsidP="00853A76">
      <w:pPr>
        <w:spacing w:line="240" w:lineRule="auto"/>
        <w:jc w:val="both"/>
        <w:rPr>
          <w:rFonts w:cstheme="minorHAnsi"/>
          <w:szCs w:val="24"/>
          <w:lang w:val="en-GB"/>
        </w:rPr>
      </w:pPr>
      <w:r w:rsidRPr="00523EDC">
        <w:rPr>
          <w:rFonts w:cstheme="minorHAnsi"/>
          <w:szCs w:val="24"/>
          <w:lang w:val="en-GB"/>
        </w:rPr>
        <w:t>“Chlamydia: “</w:t>
      </w:r>
      <w:r w:rsidRPr="00523EDC">
        <w:rPr>
          <w:rFonts w:cstheme="minorHAnsi"/>
          <w:szCs w:val="24"/>
          <w:shd w:val="clear" w:color="auto" w:fill="FFFFFF"/>
          <w:lang w:val="en-GB"/>
        </w:rPr>
        <w:t xml:space="preserve">usually </w:t>
      </w:r>
      <w:r w:rsidRPr="00523EDC">
        <w:rPr>
          <w:rFonts w:cstheme="minorHAnsi"/>
          <w:bCs/>
          <w:szCs w:val="24"/>
          <w:lang w:val="en-GB"/>
        </w:rPr>
        <w:t>one to three weeks</w:t>
      </w:r>
      <w:r w:rsidRPr="00523EDC">
        <w:rPr>
          <w:rFonts w:cstheme="minorHAnsi"/>
          <w:szCs w:val="24"/>
          <w:lang w:val="en-GB"/>
        </w:rPr>
        <w:t>”</w:t>
      </w:r>
    </w:p>
    <w:p w14:paraId="3F5EAFF9" w14:textId="77777777" w:rsidR="0061431C" w:rsidRPr="00523EDC" w:rsidRDefault="0061431C" w:rsidP="00853A76">
      <w:pPr>
        <w:spacing w:line="240" w:lineRule="auto"/>
        <w:jc w:val="both"/>
        <w:rPr>
          <w:rFonts w:cstheme="minorHAnsi"/>
          <w:szCs w:val="24"/>
          <w:shd w:val="clear" w:color="auto" w:fill="FFFFFF"/>
          <w:lang w:val="en-GB"/>
        </w:rPr>
      </w:pPr>
      <w:r w:rsidRPr="00523EDC">
        <w:rPr>
          <w:rFonts w:cstheme="minorHAnsi"/>
          <w:szCs w:val="24"/>
          <w:lang w:val="en-GB"/>
        </w:rPr>
        <w:t>Gonorrhoea: “</w:t>
      </w:r>
      <w:r w:rsidRPr="00523EDC">
        <w:rPr>
          <w:rFonts w:cstheme="minorHAnsi"/>
          <w:szCs w:val="24"/>
          <w:shd w:val="clear" w:color="auto" w:fill="FFFFFF"/>
          <w:lang w:val="en-GB"/>
        </w:rPr>
        <w:t>as early as</w:t>
      </w:r>
      <w:r w:rsidRPr="00523EDC">
        <w:rPr>
          <w:rFonts w:cstheme="minorHAnsi"/>
          <w:szCs w:val="24"/>
          <w:lang w:val="en-GB"/>
        </w:rPr>
        <w:t> </w:t>
      </w:r>
      <w:r w:rsidRPr="00523EDC">
        <w:rPr>
          <w:rFonts w:cstheme="minorHAnsi"/>
          <w:bCs/>
          <w:szCs w:val="24"/>
          <w:lang w:val="en-GB"/>
        </w:rPr>
        <w:t>two days after exposure</w:t>
      </w:r>
      <w:r w:rsidRPr="00523EDC">
        <w:rPr>
          <w:rFonts w:cstheme="minorHAnsi"/>
          <w:szCs w:val="24"/>
          <w:shd w:val="clear" w:color="auto" w:fill="FFFFFF"/>
          <w:lang w:val="en-GB"/>
        </w:rPr>
        <w:t>, or as long as</w:t>
      </w:r>
      <w:r w:rsidRPr="00523EDC">
        <w:rPr>
          <w:rFonts w:cstheme="minorHAnsi"/>
          <w:szCs w:val="24"/>
          <w:lang w:val="en-GB"/>
        </w:rPr>
        <w:t> </w:t>
      </w:r>
      <w:r w:rsidRPr="00523EDC">
        <w:rPr>
          <w:rFonts w:cstheme="minorHAnsi"/>
          <w:bCs/>
          <w:szCs w:val="24"/>
          <w:lang w:val="en-GB"/>
        </w:rPr>
        <w:t>one month</w:t>
      </w:r>
      <w:r w:rsidRPr="00523EDC">
        <w:rPr>
          <w:rFonts w:cstheme="minorHAnsi"/>
          <w:szCs w:val="24"/>
          <w:shd w:val="clear" w:color="auto" w:fill="FFFFFF"/>
          <w:lang w:val="en-GB"/>
        </w:rPr>
        <w:t>”</w:t>
      </w:r>
    </w:p>
    <w:p w14:paraId="3F5EAFFA" w14:textId="77777777" w:rsidR="0061431C" w:rsidRPr="00523EDC" w:rsidRDefault="0061431C" w:rsidP="00853A76">
      <w:pPr>
        <w:spacing w:line="240" w:lineRule="auto"/>
        <w:jc w:val="both"/>
        <w:rPr>
          <w:rFonts w:cstheme="minorHAnsi"/>
          <w:bCs/>
          <w:szCs w:val="24"/>
          <w:lang w:val="en-GB"/>
        </w:rPr>
      </w:pPr>
      <w:r w:rsidRPr="00523EDC">
        <w:rPr>
          <w:rFonts w:cstheme="minorHAnsi"/>
          <w:szCs w:val="24"/>
          <w:shd w:val="clear" w:color="auto" w:fill="FFFFFF"/>
          <w:lang w:val="en-GB"/>
        </w:rPr>
        <w:t>Syphilis: “</w:t>
      </w:r>
      <w:r w:rsidRPr="00523EDC">
        <w:rPr>
          <w:rFonts w:cstheme="minorHAnsi"/>
          <w:bCs/>
          <w:szCs w:val="24"/>
          <w:lang w:val="en-GB"/>
        </w:rPr>
        <w:t>between 10 to 90 days”</w:t>
      </w:r>
    </w:p>
    <w:p w14:paraId="3F5EAFFB" w14:textId="77777777" w:rsidR="0061431C" w:rsidRPr="00523EDC" w:rsidRDefault="0061431C" w:rsidP="00853A76">
      <w:pPr>
        <w:spacing w:line="240" w:lineRule="auto"/>
        <w:jc w:val="both"/>
        <w:rPr>
          <w:rFonts w:cstheme="minorHAnsi"/>
          <w:szCs w:val="24"/>
          <w:shd w:val="clear" w:color="auto" w:fill="FFFFFF"/>
          <w:lang w:val="en-GB"/>
        </w:rPr>
      </w:pPr>
      <w:r w:rsidRPr="00523EDC">
        <w:rPr>
          <w:rFonts w:cstheme="minorHAnsi"/>
          <w:bCs/>
          <w:szCs w:val="24"/>
          <w:lang w:val="en-GB"/>
        </w:rPr>
        <w:t>Chancroid: “</w:t>
      </w:r>
      <w:r w:rsidRPr="00523EDC">
        <w:rPr>
          <w:rFonts w:cstheme="minorHAnsi"/>
          <w:szCs w:val="24"/>
          <w:shd w:val="clear" w:color="auto" w:fill="FFFFFF"/>
          <w:lang w:val="en-GB"/>
        </w:rPr>
        <w:t>within five to seven days”</w:t>
      </w:r>
    </w:p>
    <w:p w14:paraId="3F5EAFFC" w14:textId="77777777" w:rsidR="0061431C" w:rsidRPr="00523EDC" w:rsidRDefault="0061431C" w:rsidP="00853A76">
      <w:pPr>
        <w:spacing w:line="240" w:lineRule="auto"/>
        <w:jc w:val="both"/>
        <w:rPr>
          <w:rFonts w:cstheme="minorHAnsi"/>
          <w:bCs/>
          <w:szCs w:val="24"/>
          <w:lang w:val="en-GB"/>
        </w:rPr>
      </w:pPr>
      <w:r w:rsidRPr="00523EDC">
        <w:rPr>
          <w:rFonts w:cstheme="minorHAnsi"/>
          <w:szCs w:val="24"/>
          <w:shd w:val="clear" w:color="auto" w:fill="FFFFFF"/>
          <w:lang w:val="en-GB"/>
        </w:rPr>
        <w:t>Trichomoniasis: “between</w:t>
      </w:r>
      <w:r w:rsidRPr="00523EDC">
        <w:rPr>
          <w:rFonts w:cstheme="minorHAnsi"/>
          <w:szCs w:val="24"/>
          <w:lang w:val="en-GB"/>
        </w:rPr>
        <w:t> </w:t>
      </w:r>
      <w:r w:rsidRPr="00523EDC">
        <w:rPr>
          <w:rFonts w:cstheme="minorHAnsi"/>
          <w:bCs/>
          <w:szCs w:val="24"/>
          <w:lang w:val="en-GB"/>
        </w:rPr>
        <w:t>5 to 28 days”</w:t>
      </w:r>
    </w:p>
    <w:p w14:paraId="3F5EAFFD" w14:textId="77777777" w:rsidR="0061431C" w:rsidRPr="00523EDC" w:rsidRDefault="0061431C" w:rsidP="00853A76">
      <w:pPr>
        <w:spacing w:line="240" w:lineRule="auto"/>
        <w:jc w:val="both"/>
        <w:rPr>
          <w:rFonts w:cstheme="minorHAnsi"/>
          <w:bCs/>
          <w:szCs w:val="24"/>
          <w:lang w:val="en-GB"/>
        </w:rPr>
      </w:pPr>
      <w:r w:rsidRPr="00523EDC">
        <w:rPr>
          <w:rFonts w:cstheme="minorHAnsi"/>
          <w:bCs/>
          <w:szCs w:val="24"/>
          <w:lang w:val="en-GB"/>
        </w:rPr>
        <w:t>Scabies: “one to two months”</w:t>
      </w:r>
    </w:p>
    <w:p w14:paraId="3F5EAFFE" w14:textId="77777777" w:rsidR="0061431C" w:rsidRPr="00523EDC" w:rsidRDefault="0061431C" w:rsidP="00853A76">
      <w:pPr>
        <w:spacing w:line="240" w:lineRule="auto"/>
        <w:jc w:val="both"/>
        <w:rPr>
          <w:rFonts w:cstheme="minorHAnsi"/>
          <w:bCs/>
          <w:szCs w:val="24"/>
          <w:lang w:val="en-GB"/>
        </w:rPr>
      </w:pPr>
      <w:r w:rsidRPr="00523EDC">
        <w:rPr>
          <w:rFonts w:cstheme="minorHAnsi"/>
          <w:bCs/>
          <w:szCs w:val="24"/>
          <w:lang w:val="en-GB"/>
        </w:rPr>
        <w:t>Genital warts: “within 3 months”</w:t>
      </w:r>
    </w:p>
    <w:p w14:paraId="3F5EAFFF" w14:textId="77777777" w:rsidR="0061431C" w:rsidRPr="00523EDC" w:rsidRDefault="0061431C" w:rsidP="00853A76">
      <w:pPr>
        <w:spacing w:line="240" w:lineRule="auto"/>
        <w:jc w:val="both"/>
        <w:rPr>
          <w:rFonts w:cstheme="minorHAnsi"/>
          <w:bCs/>
          <w:szCs w:val="24"/>
          <w:lang w:val="en-GB"/>
        </w:rPr>
      </w:pPr>
      <w:r w:rsidRPr="00523EDC">
        <w:rPr>
          <w:rFonts w:cstheme="minorHAnsi"/>
          <w:bCs/>
          <w:szCs w:val="24"/>
          <w:lang w:val="en-GB"/>
        </w:rPr>
        <w:t>Genital Herpes: “within two weeks”</w:t>
      </w:r>
    </w:p>
    <w:p w14:paraId="3F5EB000" w14:textId="77777777" w:rsidR="0061431C" w:rsidRPr="00523EDC" w:rsidRDefault="0061431C" w:rsidP="00853A76">
      <w:pPr>
        <w:spacing w:line="240" w:lineRule="auto"/>
        <w:jc w:val="both"/>
        <w:rPr>
          <w:rStyle w:val="apple-converted-space"/>
          <w:rFonts w:cstheme="minorHAnsi"/>
          <w:szCs w:val="24"/>
          <w:shd w:val="clear" w:color="auto" w:fill="FFFFFF"/>
          <w:lang w:val="en-GB"/>
        </w:rPr>
      </w:pPr>
      <w:r w:rsidRPr="00523EDC">
        <w:rPr>
          <w:rFonts w:cstheme="minorHAnsi"/>
          <w:bCs/>
          <w:szCs w:val="24"/>
          <w:lang w:val="en-GB"/>
        </w:rPr>
        <w:t>HIV: “</w:t>
      </w:r>
      <w:r w:rsidRPr="00523EDC">
        <w:rPr>
          <w:rFonts w:cstheme="minorHAnsi"/>
          <w:szCs w:val="24"/>
          <w:shd w:val="clear" w:color="auto" w:fill="FFFFFF"/>
          <w:lang w:val="en-GB"/>
        </w:rPr>
        <w:t>most infected people will test positive within 3 months</w:t>
      </w:r>
      <w:r w:rsidRPr="00523EDC">
        <w:rPr>
          <w:rStyle w:val="apple-converted-space"/>
          <w:rFonts w:cstheme="minorHAnsi"/>
          <w:szCs w:val="24"/>
          <w:shd w:val="clear" w:color="auto" w:fill="FFFFFF"/>
          <w:lang w:val="en-GB"/>
        </w:rPr>
        <w:t>”</w:t>
      </w:r>
    </w:p>
    <w:p w14:paraId="3F5EB001" w14:textId="77777777" w:rsidR="0061431C" w:rsidRPr="00523EDC" w:rsidRDefault="0061431C" w:rsidP="00853A76">
      <w:pPr>
        <w:spacing w:line="240" w:lineRule="auto"/>
        <w:ind w:firstLine="720"/>
        <w:jc w:val="both"/>
        <w:rPr>
          <w:rFonts w:cstheme="minorHAnsi"/>
          <w:szCs w:val="24"/>
          <w:lang w:val="en-GB"/>
        </w:rPr>
      </w:pPr>
      <w:r w:rsidRPr="00523EDC">
        <w:rPr>
          <w:rFonts w:cstheme="minorHAnsi"/>
          <w:szCs w:val="24"/>
          <w:lang w:val="en-GB"/>
        </w:rPr>
        <w:lastRenderedPageBreak/>
        <w:t xml:space="preserve">So, in the case of Syphilis, the woman will develop symptoms of Syphilis </w:t>
      </w:r>
      <w:r w:rsidRPr="00523EDC">
        <w:rPr>
          <w:rFonts w:cstheme="minorHAnsi"/>
          <w:i/>
          <w:szCs w:val="24"/>
          <w:lang w:val="en-GB"/>
        </w:rPr>
        <w:t>within</w:t>
      </w:r>
      <w:r w:rsidRPr="00523EDC">
        <w:rPr>
          <w:rFonts w:cstheme="minorHAnsi"/>
          <w:szCs w:val="24"/>
          <w:lang w:val="en-GB"/>
        </w:rPr>
        <w:t xml:space="preserve"> and not more than three months. The development of a painful swelling in her private parts is likely to prevent her from marrying till she gets relieved. The same is true of other STDs like Lymphogranuloma venereum, Reiter’s disease, Herpes etc. In the case of AIDS, while the incubation period may be several years, the blood test for HIV becomes positive </w:t>
      </w:r>
      <w:r w:rsidRPr="00523EDC">
        <w:rPr>
          <w:rFonts w:cstheme="minorHAnsi"/>
          <w:i/>
          <w:szCs w:val="24"/>
          <w:lang w:val="en-GB"/>
        </w:rPr>
        <w:t>within three months</w:t>
      </w:r>
      <w:r w:rsidRPr="00523EDC">
        <w:rPr>
          <w:rFonts w:cstheme="minorHAnsi"/>
          <w:szCs w:val="24"/>
          <w:lang w:val="en-GB"/>
        </w:rPr>
        <w:t xml:space="preserve">. </w:t>
      </w:r>
      <w:proofErr w:type="gramStart"/>
      <w:r w:rsidRPr="00523EDC">
        <w:rPr>
          <w:rFonts w:cstheme="minorHAnsi"/>
          <w:szCs w:val="24"/>
          <w:shd w:val="clear" w:color="auto" w:fill="FFFFFF"/>
          <w:lang w:val="en-GB"/>
        </w:rPr>
        <w:t>The vast majority of</w:t>
      </w:r>
      <w:proofErr w:type="gramEnd"/>
      <w:r w:rsidRPr="00523EDC">
        <w:rPr>
          <w:rFonts w:cstheme="minorHAnsi"/>
          <w:szCs w:val="24"/>
          <w:shd w:val="clear" w:color="auto" w:fill="FFFFFF"/>
          <w:lang w:val="en-GB"/>
        </w:rPr>
        <w:t xml:space="preserve"> people (97%) have detectable antibodies by three months after HIV infection; a six-month window is extremely rare with modern antibody testing.</w:t>
      </w:r>
      <w:r w:rsidRPr="00523EDC">
        <w:rPr>
          <w:rFonts w:cstheme="minorHAnsi"/>
          <w:szCs w:val="24"/>
          <w:lang w:val="en-GB"/>
        </w:rPr>
        <w:t xml:space="preserve"> </w:t>
      </w:r>
    </w:p>
    <w:p w14:paraId="3F5EB002" w14:textId="77777777" w:rsidR="0061431C" w:rsidRPr="005C4F7E" w:rsidRDefault="0061431C" w:rsidP="00853A76">
      <w:pPr>
        <w:pStyle w:val="Heading3"/>
        <w:tabs>
          <w:tab w:val="left" w:pos="360"/>
        </w:tabs>
        <w:rPr>
          <w:rFonts w:asciiTheme="minorHAnsi" w:hAnsiTheme="minorHAnsi" w:cstheme="minorHAnsi"/>
          <w:b w:val="0"/>
          <w:sz w:val="22"/>
          <w:lang w:val="en-GB"/>
        </w:rPr>
      </w:pPr>
      <w:r w:rsidRPr="005C4F7E">
        <w:rPr>
          <w:rFonts w:asciiTheme="minorHAnsi" w:hAnsiTheme="minorHAnsi" w:cstheme="minorHAnsi"/>
          <w:b w:val="0"/>
          <w:sz w:val="22"/>
          <w:lang w:val="en-GB"/>
        </w:rPr>
        <w:t>Condoms: limited use only</w:t>
      </w:r>
    </w:p>
    <w:p w14:paraId="3F5EB003" w14:textId="77777777" w:rsidR="0061431C" w:rsidRPr="00523EDC" w:rsidRDefault="0061431C" w:rsidP="00853A76">
      <w:pPr>
        <w:spacing w:before="240" w:line="240" w:lineRule="auto"/>
        <w:ind w:firstLine="720"/>
        <w:jc w:val="both"/>
        <w:rPr>
          <w:rFonts w:cstheme="minorHAnsi"/>
          <w:lang w:val="en-GB"/>
        </w:rPr>
      </w:pPr>
      <w:r w:rsidRPr="00523EDC">
        <w:rPr>
          <w:rFonts w:cstheme="minorHAnsi"/>
          <w:lang w:val="en-GB"/>
        </w:rPr>
        <w:t xml:space="preserve">The nonsense of “safe sex” being promoted as the mainstay of the strategy to control AIDS should not be tolerated any more. As has been elaborated earlier, safe sex is only a ploy to perpetuate commercial sex and the free sex it promotes. Safe sex is not safe enough. The effectiveness of condoms in preventing sex transmitted diseases and AIDS is hardly 50-60%, even if it is used properly and constantly. The failure rate of condoms as contraceptives is as high as 12%. The size of HIV is much smaller than sperms, and their probability of crossing the barrier is quite high. Furthermore, it is used by less than half of the men even in those countries where the level of awareness is substantially high. Sex workers cannot insist on the use of condom, as they risk losing business. The promotion of safe sex is in fact counterproductive. It often tends to create a false sense of guarantee against HIV. Adolescents feel inclined to explore sexual liaisons thinking that by using condom they would protect themselves. Condom promotion can however be continued as an additional measure and can be aggressively promoted in specific areas: </w:t>
      </w:r>
    </w:p>
    <w:p w14:paraId="3F5EB004" w14:textId="77777777" w:rsidR="0061431C" w:rsidRPr="00523EDC" w:rsidRDefault="0061431C" w:rsidP="00367429">
      <w:pPr>
        <w:numPr>
          <w:ilvl w:val="0"/>
          <w:numId w:val="6"/>
        </w:numPr>
        <w:spacing w:after="0" w:line="240" w:lineRule="auto"/>
        <w:jc w:val="both"/>
        <w:rPr>
          <w:rFonts w:cstheme="minorHAnsi"/>
          <w:lang w:val="en-GB"/>
        </w:rPr>
      </w:pPr>
      <w:r w:rsidRPr="00523EDC">
        <w:rPr>
          <w:rFonts w:cstheme="minorHAnsi"/>
          <w:lang w:val="en-GB"/>
        </w:rPr>
        <w:t xml:space="preserve">Where a person is already promiscuous, and before he gives it up, he may use </w:t>
      </w:r>
      <w:proofErr w:type="gramStart"/>
      <w:r w:rsidRPr="00523EDC">
        <w:rPr>
          <w:rFonts w:cstheme="minorHAnsi"/>
          <w:lang w:val="en-GB"/>
        </w:rPr>
        <w:t>condom;</w:t>
      </w:r>
      <w:proofErr w:type="gramEnd"/>
      <w:r w:rsidRPr="00523EDC">
        <w:rPr>
          <w:rFonts w:cstheme="minorHAnsi"/>
          <w:lang w:val="en-GB"/>
        </w:rPr>
        <w:t xml:space="preserve"> </w:t>
      </w:r>
    </w:p>
    <w:p w14:paraId="3F5EB005" w14:textId="77777777" w:rsidR="0061431C" w:rsidRPr="00523EDC" w:rsidRDefault="0061431C" w:rsidP="00367429">
      <w:pPr>
        <w:numPr>
          <w:ilvl w:val="0"/>
          <w:numId w:val="6"/>
        </w:numPr>
        <w:spacing w:after="0" w:line="240" w:lineRule="auto"/>
        <w:jc w:val="both"/>
        <w:rPr>
          <w:rFonts w:cstheme="minorHAnsi"/>
          <w:lang w:val="en-GB"/>
        </w:rPr>
      </w:pPr>
      <w:r w:rsidRPr="00523EDC">
        <w:rPr>
          <w:rFonts w:cstheme="minorHAnsi"/>
          <w:lang w:val="en-GB"/>
        </w:rPr>
        <w:t xml:space="preserve">Where one of the spouses suspects the other to be involved in extramarital relations; and </w:t>
      </w:r>
    </w:p>
    <w:p w14:paraId="3F5EB006" w14:textId="77777777" w:rsidR="0061431C" w:rsidRPr="00523EDC" w:rsidRDefault="0061431C" w:rsidP="00367429">
      <w:pPr>
        <w:numPr>
          <w:ilvl w:val="0"/>
          <w:numId w:val="6"/>
        </w:numPr>
        <w:spacing w:after="0" w:line="240" w:lineRule="auto"/>
        <w:jc w:val="both"/>
        <w:rPr>
          <w:rFonts w:cstheme="minorHAnsi"/>
          <w:lang w:val="en-GB"/>
        </w:rPr>
      </w:pPr>
      <w:r w:rsidRPr="00523EDC">
        <w:rPr>
          <w:rFonts w:cstheme="minorHAnsi"/>
          <w:lang w:val="en-GB"/>
        </w:rPr>
        <w:t xml:space="preserve">Where one of the partners has already tested positive and the other partner does not want to severe relations. </w:t>
      </w:r>
    </w:p>
    <w:p w14:paraId="3F5EB007" w14:textId="77777777" w:rsidR="0061431C" w:rsidRPr="00523EDC" w:rsidRDefault="0061431C" w:rsidP="00853A76">
      <w:pPr>
        <w:spacing w:before="240" w:line="240" w:lineRule="auto"/>
        <w:ind w:firstLine="720"/>
        <w:jc w:val="both"/>
        <w:rPr>
          <w:rFonts w:cstheme="minorHAnsi"/>
          <w:lang w:val="en-GB"/>
        </w:rPr>
      </w:pPr>
      <w:r w:rsidRPr="00523EDC">
        <w:rPr>
          <w:rFonts w:cstheme="minorHAnsi"/>
          <w:lang w:val="en-GB"/>
        </w:rPr>
        <w:t xml:space="preserve">The above measures are particularly applicable in places where the levels of promiscuity, prostitution and homosexuality are high. Ultimately, these practices will have to be curbed through various measures. </w:t>
      </w:r>
    </w:p>
    <w:p w14:paraId="3F5EB008" w14:textId="77777777" w:rsidR="0061431C" w:rsidRPr="00523EDC" w:rsidRDefault="0061431C" w:rsidP="00853A76">
      <w:pPr>
        <w:pStyle w:val="yiv9179443770gmail-m4162807743015427922ydpac4c3a7eyiv8978151433ydp13b4252fyiv7112541101ydp6c96013dyiv0675079708ydpe139fd48yiv1649389327ydp67a3aa24msonormal"/>
        <w:shd w:val="clear" w:color="auto" w:fill="FFFFFF"/>
        <w:spacing w:after="0" w:afterAutospacing="0"/>
        <w:ind w:firstLine="720"/>
        <w:jc w:val="both"/>
        <w:rPr>
          <w:rFonts w:asciiTheme="minorHAnsi" w:hAnsiTheme="minorHAnsi" w:cstheme="minorHAnsi"/>
          <w:lang w:val="en-GB"/>
        </w:rPr>
      </w:pPr>
      <w:r w:rsidRPr="00523EDC">
        <w:rPr>
          <w:rFonts w:asciiTheme="minorHAnsi" w:hAnsiTheme="minorHAnsi" w:cstheme="minorHAnsi"/>
          <w:sz w:val="22"/>
          <w:szCs w:val="22"/>
          <w:lang w:val="en-GB"/>
        </w:rPr>
        <w:t xml:space="preserve">There is hardly any justification in defending the on-going strategy </w:t>
      </w:r>
      <w:proofErr w:type="gramStart"/>
      <w:r w:rsidRPr="00523EDC">
        <w:rPr>
          <w:rFonts w:asciiTheme="minorHAnsi" w:hAnsiTheme="minorHAnsi" w:cstheme="minorHAnsi"/>
          <w:sz w:val="22"/>
          <w:szCs w:val="22"/>
          <w:lang w:val="en-GB"/>
        </w:rPr>
        <w:t>on the basis of</w:t>
      </w:r>
      <w:proofErr w:type="gramEnd"/>
      <w:r w:rsidRPr="00523EDC">
        <w:rPr>
          <w:rFonts w:asciiTheme="minorHAnsi" w:hAnsiTheme="minorHAnsi" w:cstheme="minorHAnsi"/>
          <w:sz w:val="22"/>
          <w:szCs w:val="22"/>
          <w:lang w:val="en-GB"/>
        </w:rPr>
        <w:t xml:space="preserve"> reports that the situation has stabilised in many countries. The stabilisation does not mean a drastic downfall in the seroprevalence rate. Even till now, about 20,000 people die of AIDS in the US annually. That is no small figure in a country where infections other than STDs have been on the decline for several decades.  The strategy to control AIDS </w:t>
      </w:r>
      <w:proofErr w:type="gramStart"/>
      <w:r w:rsidRPr="00523EDC">
        <w:rPr>
          <w:rFonts w:asciiTheme="minorHAnsi" w:hAnsiTheme="minorHAnsi" w:cstheme="minorHAnsi"/>
          <w:sz w:val="22"/>
          <w:szCs w:val="22"/>
          <w:lang w:val="en-GB"/>
        </w:rPr>
        <w:t>has to</w:t>
      </w:r>
      <w:proofErr w:type="gramEnd"/>
      <w:r w:rsidRPr="00523EDC">
        <w:rPr>
          <w:rFonts w:asciiTheme="minorHAnsi" w:hAnsiTheme="minorHAnsi" w:cstheme="minorHAnsi"/>
          <w:sz w:val="22"/>
          <w:szCs w:val="22"/>
          <w:lang w:val="en-GB"/>
        </w:rPr>
        <w:t xml:space="preserve"> be multi-pronged, multidisciplinary and multi-sector. Only a comprehensive approach can help. </w:t>
      </w:r>
    </w:p>
    <w:p w14:paraId="3F5EB009" w14:textId="77777777" w:rsidR="0061431C" w:rsidRPr="00523EDC" w:rsidRDefault="005D164E" w:rsidP="00853A76">
      <w:pPr>
        <w:spacing w:before="240" w:line="240" w:lineRule="auto"/>
        <w:ind w:firstLine="360"/>
        <w:jc w:val="both"/>
        <w:rPr>
          <w:rFonts w:cstheme="minorHAnsi"/>
          <w:lang w:val="en-GB"/>
        </w:rPr>
      </w:pPr>
      <w:r w:rsidRPr="00523EDC">
        <w:rPr>
          <w:rFonts w:cstheme="minorHAnsi"/>
          <w:lang w:val="en-GB"/>
        </w:rPr>
        <w:t xml:space="preserve">We have already seen the havoc caused by AIDs in African countries. </w:t>
      </w:r>
      <w:r w:rsidR="0061431C" w:rsidRPr="00523EDC">
        <w:rPr>
          <w:rFonts w:cstheme="minorHAnsi"/>
          <w:lang w:val="en-GB"/>
        </w:rPr>
        <w:t xml:space="preserve">The irony is that the world powers have hardly any sympathy with these poor Africans. They are being ignored perhaps in the hope AIDS will remove the “unwanted” people from the earth. This may be a cruel statement and can invite strong reactions. But the truth remains that the forces of globalisation have no concern for the masses in general and for the people who are not going to help their business, in particular. The world has neither the medicines to save the African AIDS patients nor the will to enforce social and moral laws to save them from the clutches of unhealthy sex. Under such devastating conditions, the Comprehensive Model for control of AIDS would provide an ideal solution to the problem. The emphasis </w:t>
      </w:r>
      <w:proofErr w:type="gramStart"/>
      <w:r w:rsidR="0061431C" w:rsidRPr="00523EDC">
        <w:rPr>
          <w:rFonts w:cstheme="minorHAnsi"/>
          <w:lang w:val="en-GB"/>
        </w:rPr>
        <w:t>has to</w:t>
      </w:r>
      <w:proofErr w:type="gramEnd"/>
      <w:r w:rsidR="0061431C" w:rsidRPr="00523EDC">
        <w:rPr>
          <w:rFonts w:cstheme="minorHAnsi"/>
          <w:lang w:val="en-GB"/>
        </w:rPr>
        <w:t xml:space="preserve"> be on</w:t>
      </w:r>
    </w:p>
    <w:p w14:paraId="3F5EB00A" w14:textId="77777777" w:rsidR="0061431C" w:rsidRPr="00523EDC" w:rsidRDefault="0061431C" w:rsidP="00367429">
      <w:pPr>
        <w:numPr>
          <w:ilvl w:val="0"/>
          <w:numId w:val="7"/>
        </w:numPr>
        <w:spacing w:after="0" w:line="240" w:lineRule="auto"/>
        <w:jc w:val="both"/>
        <w:rPr>
          <w:rFonts w:cstheme="minorHAnsi"/>
          <w:lang w:val="en-GB"/>
        </w:rPr>
      </w:pPr>
      <w:r w:rsidRPr="00523EDC">
        <w:rPr>
          <w:rFonts w:cstheme="minorHAnsi"/>
          <w:lang w:val="en-GB"/>
        </w:rPr>
        <w:lastRenderedPageBreak/>
        <w:t xml:space="preserve">Eradicating promiscuity and drug addiction, even if severest punishments are to be given for the offenders. There </w:t>
      </w:r>
      <w:proofErr w:type="gramStart"/>
      <w:r w:rsidRPr="00523EDC">
        <w:rPr>
          <w:rFonts w:cstheme="minorHAnsi"/>
          <w:lang w:val="en-GB"/>
        </w:rPr>
        <w:t>has to</w:t>
      </w:r>
      <w:proofErr w:type="gramEnd"/>
      <w:r w:rsidRPr="00523EDC">
        <w:rPr>
          <w:rFonts w:cstheme="minorHAnsi"/>
          <w:lang w:val="en-GB"/>
        </w:rPr>
        <w:t xml:space="preserve"> be a campaign against sex outside marriage and </w:t>
      </w:r>
      <w:proofErr w:type="gramStart"/>
      <w:r w:rsidRPr="00523EDC">
        <w:rPr>
          <w:rFonts w:cstheme="minorHAnsi"/>
          <w:lang w:val="en-GB"/>
        </w:rPr>
        <w:t>homosexuality;</w:t>
      </w:r>
      <w:proofErr w:type="gramEnd"/>
    </w:p>
    <w:p w14:paraId="3F5EB00B" w14:textId="77777777" w:rsidR="0061431C" w:rsidRPr="00523EDC" w:rsidRDefault="0061431C" w:rsidP="00367429">
      <w:pPr>
        <w:numPr>
          <w:ilvl w:val="0"/>
          <w:numId w:val="7"/>
        </w:numPr>
        <w:spacing w:after="0" w:line="240" w:lineRule="auto"/>
        <w:jc w:val="both"/>
        <w:rPr>
          <w:rFonts w:cstheme="minorHAnsi"/>
          <w:lang w:val="en-GB"/>
        </w:rPr>
      </w:pPr>
      <w:r w:rsidRPr="00523EDC">
        <w:rPr>
          <w:rFonts w:cstheme="minorHAnsi"/>
          <w:lang w:val="en-GB"/>
        </w:rPr>
        <w:t xml:space="preserve">Total ban on all kinds of prostitution. severest punishment to those who are forcing and luring women and children into prostitution and rehabilitation of prostitutes who joined this trade under </w:t>
      </w:r>
      <w:proofErr w:type="gramStart"/>
      <w:r w:rsidRPr="00523EDC">
        <w:rPr>
          <w:rFonts w:cstheme="minorHAnsi"/>
          <w:lang w:val="en-GB"/>
        </w:rPr>
        <w:t>force;</w:t>
      </w:r>
      <w:proofErr w:type="gramEnd"/>
    </w:p>
    <w:p w14:paraId="3F5EB00C" w14:textId="77777777" w:rsidR="0061431C" w:rsidRPr="00523EDC" w:rsidRDefault="0061431C" w:rsidP="00367429">
      <w:pPr>
        <w:numPr>
          <w:ilvl w:val="0"/>
          <w:numId w:val="7"/>
        </w:numPr>
        <w:spacing w:after="0" w:line="240" w:lineRule="auto"/>
        <w:jc w:val="both"/>
        <w:rPr>
          <w:rFonts w:cstheme="minorHAnsi"/>
          <w:lang w:val="en-GB"/>
        </w:rPr>
      </w:pPr>
      <w:r w:rsidRPr="00523EDC">
        <w:rPr>
          <w:rFonts w:cstheme="minorHAnsi"/>
          <w:lang w:val="en-GB"/>
        </w:rPr>
        <w:t>More intensive drive at the international level to supply anti-viral regimes to African people.</w:t>
      </w:r>
    </w:p>
    <w:p w14:paraId="3F5EB00D" w14:textId="77777777" w:rsidR="0061431C" w:rsidRPr="00523EDC" w:rsidRDefault="0061431C" w:rsidP="00853A76">
      <w:pPr>
        <w:spacing w:after="0" w:line="240" w:lineRule="auto"/>
        <w:ind w:left="360"/>
        <w:jc w:val="both"/>
        <w:rPr>
          <w:rFonts w:cstheme="minorHAnsi"/>
          <w:lang w:val="en-GB"/>
        </w:rPr>
      </w:pPr>
    </w:p>
    <w:p w14:paraId="3F5EB00E"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One of the most important steps in the fight against AIDS will be to popularise the concept of total sexual hygiene. Thanks to the globalisation, while other forms of hygiene like oral hygiene and body hygiene gained substantial popularity, a term like sexual hygiene has not even been proposed. How can it be when total sexual hygiene would signal serious consequences for the whole idea of free and commercial sex? Total sexual hygiene comprises physical, mental and social sexual hygiene. Physical sexual hygiene includes proper washing of private parts and mouth after intercourse, avoidance of anal coitus and avoidance of intercourse during menses. Circumcision may also be included, as it has a preventive role in several diseases. Mental sexual hygiene includes conscious attempts to keep the mind free of polluting thoughts by avoiding provocative images, literature and talks. Social sexual hygiene means avoiding of casual liaisons of all kinds and restricting oneself to one’s spouse only. </w:t>
      </w:r>
    </w:p>
    <w:p w14:paraId="3F5EB00F"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If AIDS </w:t>
      </w:r>
      <w:proofErr w:type="gramStart"/>
      <w:r w:rsidRPr="00523EDC">
        <w:rPr>
          <w:rFonts w:cstheme="minorHAnsi"/>
          <w:lang w:val="en-GB"/>
        </w:rPr>
        <w:t>has to</w:t>
      </w:r>
      <w:proofErr w:type="gramEnd"/>
      <w:r w:rsidRPr="00523EDC">
        <w:rPr>
          <w:rFonts w:cstheme="minorHAnsi"/>
          <w:lang w:val="en-GB"/>
        </w:rPr>
        <w:t xml:space="preserve"> be controlled, the strategy </w:t>
      </w:r>
      <w:proofErr w:type="gramStart"/>
      <w:r w:rsidRPr="00523EDC">
        <w:rPr>
          <w:rFonts w:cstheme="minorHAnsi"/>
          <w:lang w:val="en-GB"/>
        </w:rPr>
        <w:t>has to</w:t>
      </w:r>
      <w:proofErr w:type="gramEnd"/>
      <w:r w:rsidRPr="00523EDC">
        <w:rPr>
          <w:rFonts w:cstheme="minorHAnsi"/>
          <w:lang w:val="en-GB"/>
        </w:rPr>
        <w:t xml:space="preserve"> be planned </w:t>
      </w:r>
      <w:proofErr w:type="gramStart"/>
      <w:r w:rsidRPr="00523EDC">
        <w:rPr>
          <w:rFonts w:cstheme="minorHAnsi"/>
          <w:lang w:val="en-GB"/>
        </w:rPr>
        <w:t>keeping</w:t>
      </w:r>
      <w:proofErr w:type="gramEnd"/>
      <w:r w:rsidRPr="00523EDC">
        <w:rPr>
          <w:rFonts w:cstheme="minorHAnsi"/>
          <w:lang w:val="en-GB"/>
        </w:rPr>
        <w:t xml:space="preserve"> in consideration three essential objectives: </w:t>
      </w:r>
    </w:p>
    <w:p w14:paraId="3F5EB010" w14:textId="77777777" w:rsidR="0061431C" w:rsidRPr="00523EDC" w:rsidRDefault="0061431C" w:rsidP="00367429">
      <w:pPr>
        <w:numPr>
          <w:ilvl w:val="0"/>
          <w:numId w:val="10"/>
        </w:numPr>
        <w:spacing w:after="0" w:line="240" w:lineRule="auto"/>
        <w:jc w:val="both"/>
        <w:rPr>
          <w:rFonts w:cstheme="minorHAnsi"/>
          <w:lang w:val="en-GB"/>
        </w:rPr>
      </w:pPr>
      <w:r w:rsidRPr="00523EDC">
        <w:rPr>
          <w:rFonts w:cstheme="minorHAnsi"/>
          <w:lang w:val="en-GB"/>
        </w:rPr>
        <w:t xml:space="preserve">Preventing people from getting </w:t>
      </w:r>
      <w:proofErr w:type="gramStart"/>
      <w:r w:rsidRPr="00523EDC">
        <w:rPr>
          <w:rFonts w:cstheme="minorHAnsi"/>
          <w:lang w:val="en-GB"/>
        </w:rPr>
        <w:t>infected;</w:t>
      </w:r>
      <w:proofErr w:type="gramEnd"/>
      <w:r w:rsidRPr="00523EDC">
        <w:rPr>
          <w:rFonts w:cstheme="minorHAnsi"/>
          <w:lang w:val="en-GB"/>
        </w:rPr>
        <w:t xml:space="preserve"> </w:t>
      </w:r>
    </w:p>
    <w:p w14:paraId="3F5EB011" w14:textId="77777777" w:rsidR="0061431C" w:rsidRPr="00523EDC" w:rsidRDefault="0061431C" w:rsidP="00367429">
      <w:pPr>
        <w:numPr>
          <w:ilvl w:val="0"/>
          <w:numId w:val="10"/>
        </w:numPr>
        <w:spacing w:after="0" w:line="240" w:lineRule="auto"/>
        <w:jc w:val="both"/>
        <w:rPr>
          <w:rFonts w:cstheme="minorHAnsi"/>
          <w:lang w:val="en-GB"/>
        </w:rPr>
      </w:pPr>
      <w:r w:rsidRPr="00523EDC">
        <w:rPr>
          <w:rFonts w:cstheme="minorHAnsi"/>
          <w:lang w:val="en-GB"/>
        </w:rPr>
        <w:t xml:space="preserve">Stopping infected persons from spreading infection; and </w:t>
      </w:r>
    </w:p>
    <w:p w14:paraId="3F5EB012" w14:textId="77777777" w:rsidR="0061431C" w:rsidRPr="00523EDC" w:rsidRDefault="0061431C" w:rsidP="00367429">
      <w:pPr>
        <w:numPr>
          <w:ilvl w:val="0"/>
          <w:numId w:val="10"/>
        </w:numPr>
        <w:spacing w:after="0" w:line="240" w:lineRule="auto"/>
        <w:jc w:val="both"/>
        <w:rPr>
          <w:rFonts w:cstheme="minorHAnsi"/>
          <w:lang w:val="en-GB"/>
        </w:rPr>
      </w:pPr>
      <w:r w:rsidRPr="00523EDC">
        <w:rPr>
          <w:rFonts w:cstheme="minorHAnsi"/>
          <w:lang w:val="en-GB"/>
        </w:rPr>
        <w:t xml:space="preserve">Creating an environment conducive for healthy sexual practices. </w:t>
      </w:r>
    </w:p>
    <w:p w14:paraId="3F5EB013" w14:textId="77777777" w:rsidR="0061431C" w:rsidRPr="00523EDC" w:rsidRDefault="0061431C" w:rsidP="00853A76">
      <w:pPr>
        <w:spacing w:after="0" w:line="240" w:lineRule="auto"/>
        <w:ind w:left="360"/>
        <w:jc w:val="both"/>
        <w:rPr>
          <w:rFonts w:cstheme="minorHAnsi"/>
          <w:lang w:val="en-GB"/>
        </w:rPr>
      </w:pPr>
    </w:p>
    <w:p w14:paraId="3F5EB014" w14:textId="77777777" w:rsidR="0061431C" w:rsidRPr="00523EDC" w:rsidRDefault="0061431C" w:rsidP="00853A76">
      <w:pPr>
        <w:spacing w:line="240" w:lineRule="auto"/>
        <w:jc w:val="both"/>
        <w:rPr>
          <w:rFonts w:cstheme="minorHAnsi"/>
          <w:lang w:val="en-GB"/>
        </w:rPr>
      </w:pPr>
      <w:r w:rsidRPr="00523EDC">
        <w:rPr>
          <w:rFonts w:cstheme="minorHAnsi"/>
          <w:lang w:val="en-GB"/>
        </w:rPr>
        <w:tab/>
        <w:t xml:space="preserve">The current international programme addresses only the first objective and that too partially. The other two are ignored altogether. The alternative comprehensive programme can be more effective in the prevention of AIDS. </w:t>
      </w:r>
    </w:p>
    <w:p w14:paraId="3F5EB015" w14:textId="77777777" w:rsidR="0061431C" w:rsidRPr="005C4F7E" w:rsidRDefault="0061431C" w:rsidP="00853A76">
      <w:pPr>
        <w:spacing w:line="240" w:lineRule="auto"/>
        <w:jc w:val="both"/>
        <w:rPr>
          <w:rFonts w:cstheme="minorHAnsi"/>
          <w:lang w:val="en-GB"/>
        </w:rPr>
      </w:pPr>
      <w:r w:rsidRPr="005C4F7E">
        <w:rPr>
          <w:rFonts w:cstheme="minorHAnsi"/>
          <w:lang w:val="en-GB"/>
        </w:rPr>
        <w:t>Role of Media</w:t>
      </w:r>
    </w:p>
    <w:p w14:paraId="3F5EB016" w14:textId="77777777" w:rsidR="0061431C" w:rsidRPr="00523EDC" w:rsidRDefault="0061431C" w:rsidP="00853A76">
      <w:pPr>
        <w:spacing w:before="240" w:line="240" w:lineRule="auto"/>
        <w:ind w:firstLine="720"/>
        <w:jc w:val="both"/>
        <w:rPr>
          <w:rFonts w:cstheme="minorHAnsi"/>
          <w:b/>
          <w:lang w:val="en-GB"/>
        </w:rPr>
      </w:pPr>
      <w:r w:rsidRPr="00523EDC">
        <w:rPr>
          <w:rFonts w:cstheme="minorHAnsi"/>
        </w:rPr>
        <w:t>One of the major factors behind the phenomenal success of economic fundamentalism in the twentieth century, especially in the latter half, has been the misuse of the print and electronic media to captivate the imagination of the masses. The media has steadily grown in independence. The censors have become increasingly lenient over the years with ever increasing doses of sex and violence in films. The industrialist giants own most of the TV channels, magazines and newspapers. The media pursue the objectives laid down by their masters in highlighting specific news, the publication of analytic articles and the selection of advertisements. Television and Internet have become big instruments in the hands of the forces of economics for further tightening their hold over the imagi</w:t>
      </w:r>
      <w:r w:rsidRPr="00523EDC">
        <w:rPr>
          <w:rFonts w:cstheme="minorHAnsi"/>
        </w:rPr>
        <w:softHyphen/>
        <w:t>nations of men, women and children and to bring a social and attitudinal transformation necessary for “economic growth”. The attitudinal transformation towards sex and sexuality has been playing havoc with the world. If economic fundamentalism has to be uprooted, the thought pollu</w:t>
      </w:r>
      <w:r w:rsidRPr="00523EDC">
        <w:rPr>
          <w:rFonts w:cstheme="minorHAnsi"/>
        </w:rPr>
        <w:softHyphen/>
        <w:t>tion caused by its ideologues through the media has to be dealt with at the earliest.</w:t>
      </w:r>
    </w:p>
    <w:p w14:paraId="3F5EB017"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As has been suggested earlier, Fundamental Prohi</w:t>
      </w:r>
      <w:r w:rsidRPr="00523EDC">
        <w:rPr>
          <w:rFonts w:cstheme="minorHAnsi"/>
          <w:lang w:val="en-GB"/>
        </w:rPr>
        <w:softHyphen/>
        <w:t xml:space="preserve">bitions as part of Fundamental Principles of the Constitution are essential for the sustenance and improvement of individual’s health, family peace and social order. These prohibitions must cover the media as well. Any report, serial, film or advertisement violating them must be adequately punished. Censors must view films and serials not only from the angle of sex and violence; but they must also examine the story line, dialogues and </w:t>
      </w:r>
      <w:r w:rsidRPr="00523EDC">
        <w:rPr>
          <w:rFonts w:cstheme="minorHAnsi"/>
          <w:lang w:val="en-GB"/>
        </w:rPr>
        <w:lastRenderedPageBreak/>
        <w:t>characters. Any story or scene glorifying or advo</w:t>
      </w:r>
      <w:r w:rsidRPr="00523EDC">
        <w:rPr>
          <w:rFonts w:cstheme="minorHAnsi"/>
          <w:lang w:val="en-GB"/>
        </w:rPr>
        <w:softHyphen/>
        <w:t>cating corruption, drinking, smoking, crimes, violence, premari</w:t>
      </w:r>
      <w:r w:rsidRPr="00523EDC">
        <w:rPr>
          <w:rFonts w:cstheme="minorHAnsi"/>
          <w:lang w:val="en-GB"/>
        </w:rPr>
        <w:softHyphen/>
        <w:t xml:space="preserve">tal and extramarital sex and hatred on ethnic, racial or national grounds must not be allowed to screen. The producer, the director, the actors and all those responsible must be brought to the court. The media must purify, not vitiate thought, and must play a positive and constructive role in social building. If it refuses or fails, the law must promptly come into action. Entertainment is good; but pollution of ideas and attitudes leading to deaths and diseases and destruction of family peace and social order should not be acceptable in a civilised society. Freedom of expression cannot be absolute; the media can be free only as long as it is not harmful for society. </w:t>
      </w:r>
    </w:p>
    <w:p w14:paraId="3F5EB018" w14:textId="77777777" w:rsidR="0061431C" w:rsidRPr="00523EDC" w:rsidRDefault="0061431C" w:rsidP="00853A76">
      <w:pPr>
        <w:spacing w:line="240" w:lineRule="auto"/>
        <w:jc w:val="both"/>
        <w:rPr>
          <w:rFonts w:cstheme="minorHAnsi"/>
        </w:rPr>
      </w:pPr>
      <w:r w:rsidRPr="00523EDC">
        <w:rPr>
          <w:rFonts w:cstheme="minorHAnsi"/>
          <w:lang w:val="en-GB"/>
        </w:rPr>
        <w:tab/>
      </w:r>
      <w:r w:rsidRPr="00523EDC">
        <w:rPr>
          <w:rFonts w:cstheme="minorHAnsi"/>
        </w:rPr>
        <w:t>Thanks to satellite television, programmes of different sorts are now available 24 hours a day. These programmes are largely entertainment-based and more often than not have stories and scenes that are enough to disturb the poise of attitude. Though informa</w:t>
      </w:r>
      <w:r w:rsidRPr="00523EDC">
        <w:rPr>
          <w:rFonts w:cstheme="minorHAnsi"/>
        </w:rPr>
        <w:softHyphen/>
        <w:t>tive programmes are also available and there are certain channels that specifically telecast educative and informative programmes, the fact that the entertainment channels are on the air through</w:t>
      </w:r>
      <w:r w:rsidRPr="00523EDC">
        <w:rPr>
          <w:rFonts w:cstheme="minorHAnsi"/>
        </w:rPr>
        <w:softHyphen/>
        <w:t>out the day and night, drastically reduce their utility. This is because the young boys and girls who are in maximum need of informative programmes prefer to watch dances, songs and sex-based serials and films. The informative and educative channels too have joined the race to cash in on sex. Channels like Discovery have been presenting regular features on the world beaches that give it an opportunity to show women in swimwear. The influence of advertisements has been extraordinary on the perceptions and tastes of the masses. The advertisers must be told not to give false information or convey untrue signals and mes</w:t>
      </w:r>
      <w:r w:rsidRPr="00523EDC">
        <w:rPr>
          <w:rFonts w:cstheme="minorHAnsi"/>
        </w:rPr>
        <w:softHyphen/>
        <w:t xml:space="preserve">sages. Disinformation must be declared an </w:t>
      </w:r>
      <w:proofErr w:type="gramStart"/>
      <w:r w:rsidRPr="00523EDC">
        <w:rPr>
          <w:rFonts w:cstheme="minorHAnsi"/>
        </w:rPr>
        <w:t>offence</w:t>
      </w:r>
      <w:proofErr w:type="gramEnd"/>
      <w:r w:rsidRPr="00523EDC">
        <w:rPr>
          <w:rFonts w:cstheme="minorHAnsi"/>
        </w:rPr>
        <w:t xml:space="preserve"> and every advertisement must be accompanied by an undertaking that the message contained and the information given are not false; if it proves wrong, the advertisers must be punished. The use of sex and nakedness for promotion of business must be severely dealt with. </w:t>
      </w:r>
    </w:p>
    <w:p w14:paraId="3F5EB019" w14:textId="77777777" w:rsidR="0061431C" w:rsidRPr="00523EDC" w:rsidRDefault="0061431C" w:rsidP="00853A76">
      <w:pPr>
        <w:spacing w:line="240" w:lineRule="auto"/>
        <w:jc w:val="both"/>
        <w:rPr>
          <w:rFonts w:cstheme="minorHAnsi"/>
          <w:lang w:val="en-GB"/>
        </w:rPr>
      </w:pPr>
      <w:r w:rsidRPr="00523EDC">
        <w:rPr>
          <w:rFonts w:cstheme="minorHAnsi"/>
          <w:lang w:val="en-GB"/>
        </w:rPr>
        <w:tab/>
        <w:t>To ensure that the media play a constructive role in character development, the government must bind all newspapers, magazines and TV channels to carry messages (in between programmes) prepared or screened by it. These messages must inculcate feelings of mutual love and brotherhood, selflessness, honesty, truth, main</w:t>
      </w:r>
      <w:r w:rsidRPr="00523EDC">
        <w:rPr>
          <w:rFonts w:cstheme="minorHAnsi"/>
          <w:lang w:val="en-GB"/>
        </w:rPr>
        <w:softHyphen/>
        <w:t>tenance of trust and promises, helping others, decency of be</w:t>
      </w:r>
      <w:r w:rsidRPr="00523EDC">
        <w:rPr>
          <w:rFonts w:cstheme="minorHAnsi"/>
          <w:lang w:val="en-GB"/>
        </w:rPr>
        <w:softHyphen/>
        <w:t>haviour, sweetness of talk, etc. and must discourage falsehood, disloyalty, selfishness, breach of trust and attempts to sow seeds of discord in society. These must also include information relating to health and social laws, particularly on the dangerous consequences of social evils like drinking, gambling, promiscui</w:t>
      </w:r>
      <w:r w:rsidRPr="00523EDC">
        <w:rPr>
          <w:rFonts w:cstheme="minorHAnsi"/>
          <w:lang w:val="en-GB"/>
        </w:rPr>
        <w:softHyphen/>
        <w:t xml:space="preserve">ty, abortion, crimes against children, women and weaker sections of society. But it must be remembered that we </w:t>
      </w:r>
      <w:proofErr w:type="gramStart"/>
      <w:r w:rsidRPr="00523EDC">
        <w:rPr>
          <w:rFonts w:cstheme="minorHAnsi"/>
          <w:lang w:val="en-GB"/>
        </w:rPr>
        <w:t>have to</w:t>
      </w:r>
      <w:proofErr w:type="gramEnd"/>
      <w:r w:rsidRPr="00523EDC">
        <w:rPr>
          <w:rFonts w:cstheme="minorHAnsi"/>
          <w:lang w:val="en-GB"/>
        </w:rPr>
        <w:t xml:space="preserve"> learn to avoid the trap laid by merchants who tend to argue that it is good to make people </w:t>
      </w:r>
      <w:proofErr w:type="gramStart"/>
      <w:r w:rsidRPr="00523EDC">
        <w:rPr>
          <w:rFonts w:cstheme="minorHAnsi"/>
          <w:lang w:val="en-GB"/>
        </w:rPr>
        <w:t>aware</w:t>
      </w:r>
      <w:proofErr w:type="gramEnd"/>
      <w:r w:rsidRPr="00523EDC">
        <w:rPr>
          <w:rFonts w:cstheme="minorHAnsi"/>
          <w:lang w:val="en-GB"/>
        </w:rPr>
        <w:t xml:space="preserve"> but it is not good to police their choices. </w:t>
      </w:r>
    </w:p>
    <w:p w14:paraId="3F5EB01A" w14:textId="77777777" w:rsidR="0061431C" w:rsidRPr="00523EDC" w:rsidRDefault="0061431C" w:rsidP="00853A76">
      <w:pPr>
        <w:spacing w:line="240" w:lineRule="auto"/>
        <w:jc w:val="both"/>
        <w:rPr>
          <w:rFonts w:cstheme="minorHAnsi"/>
          <w:lang w:val="en-GB"/>
        </w:rPr>
      </w:pPr>
      <w:r w:rsidRPr="00523EDC">
        <w:rPr>
          <w:rFonts w:cstheme="minorHAnsi"/>
          <w:lang w:val="en-GB"/>
        </w:rPr>
        <w:tab/>
        <w:t>In my book, “In Search of a Comprehensive Solution of AIDS”, I had coined certain messages, which are worth reproducing here:</w:t>
      </w:r>
    </w:p>
    <w:p w14:paraId="3F5EB01B" w14:textId="77777777" w:rsidR="0061431C" w:rsidRPr="00523EDC" w:rsidRDefault="0061431C" w:rsidP="00853A76">
      <w:pPr>
        <w:spacing w:line="240" w:lineRule="auto"/>
        <w:jc w:val="both"/>
        <w:rPr>
          <w:rFonts w:cstheme="minorHAnsi"/>
          <w:lang w:val="en-GB"/>
        </w:rPr>
      </w:pPr>
      <w:r w:rsidRPr="00523EDC">
        <w:rPr>
          <w:rFonts w:cstheme="minorHAnsi"/>
          <w:lang w:val="en-GB"/>
        </w:rPr>
        <w:t xml:space="preserve"> </w:t>
      </w:r>
      <w:r w:rsidRPr="00523EDC">
        <w:rPr>
          <w:rFonts w:cstheme="minorHAnsi"/>
          <w:lang w:val="en-GB"/>
        </w:rPr>
        <w:tab/>
        <w:t>The real happiness is in restraint, not rollicking.</w:t>
      </w:r>
    </w:p>
    <w:p w14:paraId="3F5EB01C" w14:textId="77777777" w:rsidR="0061431C" w:rsidRPr="00523EDC" w:rsidRDefault="0061431C" w:rsidP="00853A76">
      <w:pPr>
        <w:spacing w:line="240" w:lineRule="auto"/>
        <w:jc w:val="both"/>
        <w:rPr>
          <w:rFonts w:cstheme="minorHAnsi"/>
          <w:lang w:val="en-GB"/>
        </w:rPr>
      </w:pPr>
      <w:r w:rsidRPr="00523EDC">
        <w:rPr>
          <w:rFonts w:cstheme="minorHAnsi"/>
          <w:lang w:val="en-GB"/>
        </w:rPr>
        <w:t></w:t>
      </w:r>
      <w:r w:rsidRPr="00523EDC">
        <w:rPr>
          <w:rFonts w:cstheme="minorHAnsi"/>
          <w:lang w:val="en-GB"/>
        </w:rPr>
        <w:tab/>
        <w:t>Relations outside marriage are invitation to death, disease, destruction (of family peace and social order) and distress.</w:t>
      </w:r>
    </w:p>
    <w:p w14:paraId="3F5EB01D" w14:textId="77777777" w:rsidR="0061431C" w:rsidRPr="00523EDC" w:rsidRDefault="0061431C" w:rsidP="00853A76">
      <w:pPr>
        <w:spacing w:line="240" w:lineRule="auto"/>
        <w:jc w:val="both"/>
        <w:rPr>
          <w:rFonts w:cstheme="minorHAnsi"/>
          <w:lang w:val="en-GB"/>
        </w:rPr>
      </w:pPr>
      <w:r w:rsidRPr="00523EDC">
        <w:rPr>
          <w:rFonts w:cstheme="minorHAnsi"/>
          <w:lang w:val="en-GB"/>
        </w:rPr>
        <w:t></w:t>
      </w:r>
      <w:r w:rsidRPr="00523EDC">
        <w:rPr>
          <w:rFonts w:cstheme="minorHAnsi"/>
          <w:lang w:val="en-GB"/>
        </w:rPr>
        <w:tab/>
        <w:t>Happiness lies in the bosom of your spouse.</w:t>
      </w:r>
    </w:p>
    <w:p w14:paraId="3F5EB01E" w14:textId="77777777" w:rsidR="0061431C" w:rsidRPr="00523EDC" w:rsidRDefault="0061431C" w:rsidP="00853A76">
      <w:pPr>
        <w:spacing w:line="240" w:lineRule="auto"/>
        <w:jc w:val="both"/>
        <w:rPr>
          <w:rFonts w:cstheme="minorHAnsi"/>
          <w:lang w:val="en-GB"/>
        </w:rPr>
      </w:pPr>
      <w:r w:rsidRPr="00523EDC">
        <w:rPr>
          <w:rFonts w:cstheme="minorHAnsi"/>
          <w:lang w:val="en-GB"/>
        </w:rPr>
        <w:t></w:t>
      </w:r>
      <w:r w:rsidRPr="00523EDC">
        <w:rPr>
          <w:rFonts w:cstheme="minorHAnsi"/>
          <w:lang w:val="en-GB"/>
        </w:rPr>
        <w:tab/>
        <w:t>Misuse or abuse of organs is a crime against Nature, which will surely punish it.</w:t>
      </w:r>
    </w:p>
    <w:p w14:paraId="3F5EB01F" w14:textId="77777777" w:rsidR="0061431C" w:rsidRPr="00523EDC" w:rsidRDefault="0061431C" w:rsidP="00853A76">
      <w:pPr>
        <w:spacing w:line="240" w:lineRule="auto"/>
        <w:jc w:val="both"/>
        <w:rPr>
          <w:rFonts w:cstheme="minorHAnsi"/>
          <w:lang w:val="en-GB"/>
        </w:rPr>
      </w:pPr>
      <w:r w:rsidRPr="00523EDC">
        <w:rPr>
          <w:rFonts w:cstheme="minorHAnsi"/>
          <w:lang w:val="en-GB"/>
        </w:rPr>
        <w:t></w:t>
      </w:r>
      <w:r w:rsidRPr="00523EDC">
        <w:rPr>
          <w:rFonts w:cstheme="minorHAnsi"/>
          <w:lang w:val="en-GB"/>
        </w:rPr>
        <w:tab/>
        <w:t xml:space="preserve">If you are legally and financially competent, marry; if you don’t, make sure you are not </w:t>
      </w:r>
      <w:proofErr w:type="gramStart"/>
      <w:r w:rsidRPr="00523EDC">
        <w:rPr>
          <w:rFonts w:cstheme="minorHAnsi"/>
          <w:lang w:val="en-GB"/>
        </w:rPr>
        <w:t>misled;</w:t>
      </w:r>
      <w:proofErr w:type="gramEnd"/>
    </w:p>
    <w:p w14:paraId="3F5EB020" w14:textId="77777777" w:rsidR="0061431C" w:rsidRPr="00523EDC" w:rsidRDefault="0061431C" w:rsidP="00853A76">
      <w:pPr>
        <w:spacing w:line="240" w:lineRule="auto"/>
        <w:jc w:val="both"/>
        <w:rPr>
          <w:rFonts w:cstheme="minorHAnsi"/>
          <w:lang w:val="en-GB"/>
        </w:rPr>
      </w:pPr>
      <w:r w:rsidRPr="00523EDC">
        <w:rPr>
          <w:rFonts w:cstheme="minorHAnsi"/>
          <w:lang w:val="en-GB"/>
        </w:rPr>
        <w:t></w:t>
      </w:r>
      <w:r w:rsidRPr="00523EDC">
        <w:rPr>
          <w:rFonts w:cstheme="minorHAnsi"/>
          <w:lang w:val="en-GB"/>
        </w:rPr>
        <w:tab/>
        <w:t xml:space="preserve">Temporary pleasures often bring permanent </w:t>
      </w:r>
      <w:proofErr w:type="gramStart"/>
      <w:r w:rsidRPr="00523EDC">
        <w:rPr>
          <w:rFonts w:cstheme="minorHAnsi"/>
          <w:lang w:val="en-GB"/>
        </w:rPr>
        <w:t>ruin;</w:t>
      </w:r>
      <w:proofErr w:type="gramEnd"/>
    </w:p>
    <w:p w14:paraId="3F5EB021" w14:textId="77777777" w:rsidR="0061431C" w:rsidRPr="00523EDC" w:rsidRDefault="0061431C" w:rsidP="00853A76">
      <w:pPr>
        <w:spacing w:line="240" w:lineRule="auto"/>
        <w:jc w:val="both"/>
        <w:rPr>
          <w:rFonts w:cstheme="minorHAnsi"/>
          <w:lang w:val="en-GB"/>
        </w:rPr>
      </w:pPr>
      <w:r w:rsidRPr="00523EDC">
        <w:rPr>
          <w:rFonts w:cstheme="minorHAnsi"/>
          <w:lang w:val="en-GB"/>
        </w:rPr>
        <w:lastRenderedPageBreak/>
        <w:t></w:t>
      </w:r>
      <w:r w:rsidRPr="00523EDC">
        <w:rPr>
          <w:rFonts w:cstheme="minorHAnsi"/>
          <w:lang w:val="en-GB"/>
        </w:rPr>
        <w:tab/>
        <w:t>Condoms are no guarantee against HIV/AIDS; the guarantee is in avoiding temporary relationships, and the best way of permanent relationship is marriage.</w:t>
      </w:r>
    </w:p>
    <w:p w14:paraId="3F5EB022" w14:textId="77777777" w:rsidR="005C4F7E" w:rsidRDefault="005C4F7E" w:rsidP="00853A76">
      <w:pPr>
        <w:spacing w:line="240" w:lineRule="auto"/>
        <w:jc w:val="both"/>
        <w:rPr>
          <w:rFonts w:cstheme="minorHAnsi"/>
          <w:lang w:val="en-GB"/>
        </w:rPr>
      </w:pPr>
    </w:p>
    <w:p w14:paraId="3F5EB023" w14:textId="77777777" w:rsidR="0061431C" w:rsidRPr="005C4F7E" w:rsidRDefault="0061431C" w:rsidP="00853A76">
      <w:pPr>
        <w:spacing w:line="240" w:lineRule="auto"/>
        <w:jc w:val="both"/>
        <w:rPr>
          <w:rFonts w:cstheme="minorHAnsi"/>
          <w:lang w:val="en-GB"/>
        </w:rPr>
      </w:pPr>
      <w:r w:rsidRPr="005C4F7E">
        <w:rPr>
          <w:rFonts w:cstheme="minorHAnsi"/>
          <w:lang w:val="en-GB"/>
        </w:rPr>
        <w:t xml:space="preserve">Sanctification of Sex (De-commercialisation) </w:t>
      </w:r>
    </w:p>
    <w:p w14:paraId="3F5EB024" w14:textId="77777777" w:rsidR="0061431C" w:rsidRPr="00523EDC" w:rsidRDefault="0061431C" w:rsidP="00853A76">
      <w:pPr>
        <w:spacing w:before="240" w:line="240" w:lineRule="auto"/>
        <w:jc w:val="both"/>
        <w:rPr>
          <w:rFonts w:cstheme="minorHAnsi"/>
          <w:lang w:val="en-GB"/>
        </w:rPr>
      </w:pPr>
      <w:r w:rsidRPr="00523EDC">
        <w:rPr>
          <w:rFonts w:cstheme="minorHAnsi"/>
          <w:lang w:val="en-GB"/>
        </w:rPr>
        <w:tab/>
        <w:t>The colossal transfor</w:t>
      </w:r>
      <w:r w:rsidRPr="00523EDC">
        <w:rPr>
          <w:rFonts w:cstheme="minorHAnsi"/>
          <w:lang w:val="en-GB"/>
        </w:rPr>
        <w:softHyphen/>
        <w:t xml:space="preserve">mation of social values that has taken place during the twentieth century all over the world, particularly in West, owes itself to the ever-increasing prospects of the commercialisation of sex. This may in fact be regarded as the most abominable, the most exploitative and the most threatening manifestation of economic fundamentalism. Sex in varying degrees is being used by </w:t>
      </w:r>
      <w:proofErr w:type="gramStart"/>
      <w:r w:rsidRPr="00523EDC">
        <w:rPr>
          <w:rFonts w:cstheme="minorHAnsi"/>
          <w:lang w:val="en-GB"/>
        </w:rPr>
        <w:t>a large number of</w:t>
      </w:r>
      <w:proofErr w:type="gramEnd"/>
      <w:r w:rsidRPr="00523EDC">
        <w:rPr>
          <w:rFonts w:cstheme="minorHAnsi"/>
          <w:lang w:val="en-GB"/>
        </w:rPr>
        <w:t xml:space="preserve"> newspapers, magazines, films and consumer industries for their own growth. The worst forms of course are prostitution and pornography that have become big industries. If mankind is to be saved from death, diseases, distress and destruction, an end will have to be brought to the commer</w:t>
      </w:r>
      <w:r w:rsidRPr="00523EDC">
        <w:rPr>
          <w:rFonts w:cstheme="minorHAnsi"/>
          <w:lang w:val="en-GB"/>
        </w:rPr>
        <w:softHyphen/>
        <w:t xml:space="preserve">cialisation of sex without any further delay. This monster cannot be tolerated in a civilised society. It </w:t>
      </w:r>
      <w:proofErr w:type="gramStart"/>
      <w:r w:rsidRPr="00523EDC">
        <w:rPr>
          <w:rFonts w:cstheme="minorHAnsi"/>
          <w:lang w:val="en-GB"/>
        </w:rPr>
        <w:t>has to</w:t>
      </w:r>
      <w:proofErr w:type="gramEnd"/>
      <w:r w:rsidRPr="00523EDC">
        <w:rPr>
          <w:rFonts w:cstheme="minorHAnsi"/>
          <w:lang w:val="en-GB"/>
        </w:rPr>
        <w:t xml:space="preserve"> be chained at the earliest and permanently demolished. Steps </w:t>
      </w:r>
      <w:proofErr w:type="gramStart"/>
      <w:r w:rsidRPr="00523EDC">
        <w:rPr>
          <w:rFonts w:cstheme="minorHAnsi"/>
          <w:lang w:val="en-GB"/>
        </w:rPr>
        <w:t>have to</w:t>
      </w:r>
      <w:proofErr w:type="gramEnd"/>
      <w:r w:rsidRPr="00523EDC">
        <w:rPr>
          <w:rFonts w:cstheme="minorHAnsi"/>
          <w:lang w:val="en-GB"/>
        </w:rPr>
        <w:t xml:space="preserve"> be taken at the international level with an earnestness of purpose that requires all the states, organisations and men of morals to contribute in their respective ways. Only a concerted, well-organised and co-ordinated fight can successfully challenge the merchants of sex.</w:t>
      </w:r>
    </w:p>
    <w:p w14:paraId="3F5EB025" w14:textId="77777777" w:rsidR="0061431C" w:rsidRPr="00523EDC" w:rsidRDefault="0061431C" w:rsidP="00853A76">
      <w:pPr>
        <w:spacing w:line="240" w:lineRule="auto"/>
        <w:jc w:val="both"/>
        <w:rPr>
          <w:rFonts w:cstheme="minorHAnsi"/>
          <w:lang w:val="en-GB"/>
        </w:rPr>
      </w:pPr>
      <w:r w:rsidRPr="00523EDC">
        <w:rPr>
          <w:rFonts w:cstheme="minorHAnsi"/>
          <w:lang w:val="en-GB"/>
        </w:rPr>
        <w:tab/>
        <w:t xml:space="preserve">The first step that </w:t>
      </w:r>
      <w:proofErr w:type="gramStart"/>
      <w:r w:rsidRPr="00523EDC">
        <w:rPr>
          <w:rFonts w:cstheme="minorHAnsi"/>
          <w:lang w:val="en-GB"/>
        </w:rPr>
        <w:t>has to</w:t>
      </w:r>
      <w:proofErr w:type="gramEnd"/>
      <w:r w:rsidRPr="00523EDC">
        <w:rPr>
          <w:rFonts w:cstheme="minorHAnsi"/>
          <w:lang w:val="en-GB"/>
        </w:rPr>
        <w:t xml:space="preserve"> be taken is to declare sexual exploi</w:t>
      </w:r>
      <w:r w:rsidRPr="00523EDC">
        <w:rPr>
          <w:rFonts w:cstheme="minorHAnsi"/>
          <w:lang w:val="en-GB"/>
        </w:rPr>
        <w:softHyphen/>
        <w:t xml:space="preserve">tation in all </w:t>
      </w:r>
      <w:proofErr w:type="gramStart"/>
      <w:r w:rsidRPr="00523EDC">
        <w:rPr>
          <w:rFonts w:cstheme="minorHAnsi"/>
          <w:lang w:val="en-GB"/>
        </w:rPr>
        <w:t>forms</w:t>
      </w:r>
      <w:proofErr w:type="gramEnd"/>
      <w:r w:rsidRPr="00523EDC">
        <w:rPr>
          <w:rFonts w:cstheme="minorHAnsi"/>
          <w:lang w:val="en-GB"/>
        </w:rPr>
        <w:t xml:space="preserve"> illegal all over the world. Resolutions to this effect must be duly passed in the United Nations and other international forums. The world must clearly know that human beings including women and children are not meant for sexual abuse. The feminist groups, if they are genuinely interested in the welfare of women, must rise and pressure international organisations to take all the possi</w:t>
      </w:r>
      <w:r w:rsidRPr="00523EDC">
        <w:rPr>
          <w:rFonts w:cstheme="minorHAnsi"/>
          <w:lang w:val="en-GB"/>
        </w:rPr>
        <w:softHyphen/>
        <w:t>ble steps to thwart the designs of the merchants of sex.</w:t>
      </w:r>
    </w:p>
    <w:p w14:paraId="3F5EB026" w14:textId="77777777" w:rsidR="0061431C" w:rsidRPr="00523EDC" w:rsidRDefault="0061431C" w:rsidP="00853A76">
      <w:pPr>
        <w:spacing w:line="240" w:lineRule="auto"/>
        <w:jc w:val="both"/>
        <w:rPr>
          <w:rFonts w:cstheme="minorHAnsi"/>
          <w:lang w:val="en-GB"/>
        </w:rPr>
      </w:pPr>
      <w:r w:rsidRPr="00523EDC">
        <w:rPr>
          <w:rFonts w:cstheme="minorHAnsi"/>
          <w:lang w:val="en-GB"/>
        </w:rPr>
        <w:tab/>
        <w:t>The owners of brothels and the middlemen must be severely pun</w:t>
      </w:r>
      <w:r w:rsidRPr="00523EDC">
        <w:rPr>
          <w:rFonts w:cstheme="minorHAnsi"/>
          <w:lang w:val="en-GB"/>
        </w:rPr>
        <w:softHyphen/>
        <w:t>ished; the clients visiting brothels or soliciting call girls must also be penalised and their names made public. Prosti</w:t>
      </w:r>
      <w:r w:rsidRPr="00523EDC">
        <w:rPr>
          <w:rFonts w:cstheme="minorHAnsi"/>
          <w:lang w:val="en-GB"/>
        </w:rPr>
        <w:softHyphen/>
        <w:t>tution is so heinous a crime and its adverse impacts on health (of the sex workers as well as clients), family peace and social order are so dangerous that the owners of brothels and middlemen deserve nothing less than a severe punishment. But before putting that into prac</w:t>
      </w:r>
      <w:r w:rsidRPr="00523EDC">
        <w:rPr>
          <w:rFonts w:cstheme="minorHAnsi"/>
          <w:lang w:val="en-GB"/>
        </w:rPr>
        <w:softHyphen/>
        <w:t xml:space="preserve">tice, a period of amnesty should be given during which time (that must not be more than a few months) they must wound up. Prostitutes must be dealt with compassion, and efforts should be made to rehabilitate them so that they can lead a happy family life. (The method for this is discussed elsewhere.) </w:t>
      </w:r>
    </w:p>
    <w:p w14:paraId="3F5EB027" w14:textId="77777777" w:rsidR="0061431C" w:rsidRPr="00523EDC" w:rsidRDefault="0061431C" w:rsidP="00853A76">
      <w:pPr>
        <w:spacing w:line="240" w:lineRule="auto"/>
        <w:jc w:val="both"/>
        <w:rPr>
          <w:rFonts w:cstheme="minorHAnsi"/>
          <w:lang w:val="en-GB"/>
        </w:rPr>
      </w:pPr>
      <w:r w:rsidRPr="00523EDC">
        <w:rPr>
          <w:rFonts w:cstheme="minorHAnsi"/>
          <w:lang w:val="en-GB"/>
        </w:rPr>
        <w:tab/>
        <w:t xml:space="preserve">The arguments that it is impractical to ban </w:t>
      </w:r>
      <w:proofErr w:type="gramStart"/>
      <w:r w:rsidRPr="00523EDC">
        <w:rPr>
          <w:rFonts w:cstheme="minorHAnsi"/>
          <w:lang w:val="en-GB"/>
        </w:rPr>
        <w:t>prostitution</w:t>
      </w:r>
      <w:proofErr w:type="gramEnd"/>
      <w:r w:rsidRPr="00523EDC">
        <w:rPr>
          <w:rFonts w:cstheme="minorHAnsi"/>
          <w:lang w:val="en-GB"/>
        </w:rPr>
        <w:t xml:space="preserve"> and it would continue despite ban are fallacious. Similar logic is not given in relation to the population control, which is an infinite</w:t>
      </w:r>
      <w:r w:rsidRPr="00523EDC">
        <w:rPr>
          <w:rFonts w:cstheme="minorHAnsi"/>
          <w:lang w:val="en-GB"/>
        </w:rPr>
        <w:softHyphen/>
        <w:t>ly bigger problem than controlling the flesh trade. The truth is that the real problem is not in the impracticability but the lack of will to eradicate it. If there is a will and the world de</w:t>
      </w:r>
      <w:r w:rsidRPr="00523EDC">
        <w:rPr>
          <w:rFonts w:cstheme="minorHAnsi"/>
          <w:lang w:val="en-GB"/>
        </w:rPr>
        <w:softHyphen/>
        <w:t xml:space="preserve">cides to put an end to it, there is no reason why it cannot be brought to a negligible level. The question of legalising the flesh trade does not arise. There cannot be a bigger travesty of justice than the idea that women sell their body under the legal umbrella only to ensure that their male customers do not contact certain diseases. I wonder when women would realise that the modern era is more male chauvinistic than ever before. </w:t>
      </w:r>
      <w:proofErr w:type="gramStart"/>
      <w:r w:rsidRPr="00523EDC">
        <w:rPr>
          <w:rFonts w:cstheme="minorHAnsi"/>
          <w:lang w:val="en-GB"/>
        </w:rPr>
        <w:t>Never before</w:t>
      </w:r>
      <w:proofErr w:type="gramEnd"/>
      <w:r w:rsidRPr="00523EDC">
        <w:rPr>
          <w:rFonts w:cstheme="minorHAnsi"/>
          <w:lang w:val="en-GB"/>
        </w:rPr>
        <w:t xml:space="preserve"> in the world women had been slaves of men’s desires in such numbers as now. There are others who argue that poverty must first be removed if women </w:t>
      </w:r>
      <w:proofErr w:type="gramStart"/>
      <w:r w:rsidRPr="00523EDC">
        <w:rPr>
          <w:rFonts w:cstheme="minorHAnsi"/>
          <w:lang w:val="en-GB"/>
        </w:rPr>
        <w:t>have to</w:t>
      </w:r>
      <w:proofErr w:type="gramEnd"/>
      <w:r w:rsidRPr="00523EDC">
        <w:rPr>
          <w:rFonts w:cstheme="minorHAnsi"/>
          <w:lang w:val="en-GB"/>
        </w:rPr>
        <w:t xml:space="preserve"> be stopped from falling prey to the flesh traders. This is only a ploy to perpetuate ‘the </w:t>
      </w:r>
      <w:proofErr w:type="gramStart"/>
      <w:r w:rsidRPr="00523EDC">
        <w:rPr>
          <w:rFonts w:cstheme="minorHAnsi"/>
          <w:lang w:val="en-GB"/>
        </w:rPr>
        <w:t>business’</w:t>
      </w:r>
      <w:proofErr w:type="gramEnd"/>
      <w:r w:rsidRPr="00523EDC">
        <w:rPr>
          <w:rFonts w:cstheme="minorHAnsi"/>
          <w:lang w:val="en-GB"/>
        </w:rPr>
        <w:t xml:space="preserve">. Prostitution is more dangerous than poverty and has no direct relation to it. There are several rich countries where the flesh trade is running at a very big scale. And there are many poor countries where prostitution is uncommon. While the poverty </w:t>
      </w:r>
      <w:r w:rsidRPr="00523EDC">
        <w:rPr>
          <w:rFonts w:cstheme="minorHAnsi"/>
          <w:lang w:val="en-GB"/>
        </w:rPr>
        <w:lastRenderedPageBreak/>
        <w:t>alleviation programmes must be pursued at war footing, at the same time, all possible loopholes in the legal and executive set-up must be plugged to bring an end to the ugliest trade.</w:t>
      </w:r>
    </w:p>
    <w:p w14:paraId="3F5EB028" w14:textId="77777777" w:rsidR="0061431C" w:rsidRPr="00523EDC" w:rsidRDefault="0061431C" w:rsidP="00853A76">
      <w:pPr>
        <w:spacing w:line="240" w:lineRule="auto"/>
        <w:jc w:val="both"/>
        <w:rPr>
          <w:rFonts w:cstheme="minorHAnsi"/>
          <w:lang w:val="en-GB"/>
        </w:rPr>
      </w:pPr>
      <w:r w:rsidRPr="00523EDC">
        <w:rPr>
          <w:rFonts w:cstheme="minorHAnsi"/>
          <w:lang w:val="en-GB"/>
        </w:rPr>
        <w:tab/>
        <w:t xml:space="preserve">Tourism has been thriving in recent years vastly on commercial sex. Visitors are lured with the prospects of sharing moments on the beaches with beautiful, scantily clad women and having “sexiest” partners as bedfellows. Tourism industry </w:t>
      </w:r>
      <w:proofErr w:type="gramStart"/>
      <w:r w:rsidRPr="00523EDC">
        <w:rPr>
          <w:rFonts w:cstheme="minorHAnsi"/>
          <w:lang w:val="en-GB"/>
        </w:rPr>
        <w:t>has to</w:t>
      </w:r>
      <w:proofErr w:type="gramEnd"/>
      <w:r w:rsidRPr="00523EDC">
        <w:rPr>
          <w:rFonts w:cstheme="minorHAnsi"/>
          <w:lang w:val="en-GB"/>
        </w:rPr>
        <w:t xml:space="preserve"> be cleansed of all this filth. To make people enjoy the beauty of nature, unhealthy practices must not be promoted. It may cause a temporary loss to the market of tourism; but once sex market becomes unavailable all over the world, healthier methods to attract visitors would bring the life back to the industry. Even if the desired results are not achieved, commercial profits will have to be sacrificed to pre</w:t>
      </w:r>
      <w:r w:rsidRPr="00523EDC">
        <w:rPr>
          <w:rFonts w:cstheme="minorHAnsi"/>
          <w:lang w:val="en-GB"/>
        </w:rPr>
        <w:softHyphen/>
        <w:t>serve the sanctity of women, protect health and safeguard the institution of marriage. Life and honour of people in general are much more important than the coffers of a few merchants.</w:t>
      </w:r>
    </w:p>
    <w:p w14:paraId="3F5EB029" w14:textId="77777777" w:rsidR="0061431C" w:rsidRPr="00523EDC" w:rsidRDefault="0061431C" w:rsidP="00853A76">
      <w:pPr>
        <w:spacing w:line="240" w:lineRule="auto"/>
        <w:jc w:val="both"/>
        <w:rPr>
          <w:rFonts w:cstheme="minorHAnsi"/>
          <w:lang w:val="en-GB"/>
        </w:rPr>
      </w:pPr>
      <w:r w:rsidRPr="00523EDC">
        <w:rPr>
          <w:rFonts w:cstheme="minorHAnsi"/>
          <w:lang w:val="en-GB"/>
        </w:rPr>
        <w:tab/>
        <w:t>Prostitution and promiscuity are promoted by pornography. Pornog</w:t>
      </w:r>
      <w:r w:rsidRPr="00523EDC">
        <w:rPr>
          <w:rFonts w:cstheme="minorHAnsi"/>
          <w:lang w:val="en-GB"/>
        </w:rPr>
        <w:softHyphen/>
        <w:t>raphy survives on prostitution, because if women are not avail</w:t>
      </w:r>
      <w:r w:rsidRPr="00523EDC">
        <w:rPr>
          <w:rFonts w:cstheme="minorHAnsi"/>
          <w:lang w:val="en-GB"/>
        </w:rPr>
        <w:softHyphen/>
        <w:t>able for acting in these films (in case prostitution is effec</w:t>
      </w:r>
      <w:r w:rsidRPr="00523EDC">
        <w:rPr>
          <w:rFonts w:cstheme="minorHAnsi"/>
          <w:lang w:val="en-GB"/>
        </w:rPr>
        <w:softHyphen/>
        <w:t xml:space="preserve">tively banned) or for posing nude before the camera, it would automatically scale down. Pornography fans sexual frenzy. To alleviate promiscuity from society, pornography, in all its forms including eroticism, </w:t>
      </w:r>
      <w:proofErr w:type="gramStart"/>
      <w:r w:rsidRPr="00523EDC">
        <w:rPr>
          <w:rFonts w:cstheme="minorHAnsi"/>
          <w:lang w:val="en-GB"/>
        </w:rPr>
        <w:t>has to</w:t>
      </w:r>
      <w:proofErr w:type="gramEnd"/>
      <w:r w:rsidRPr="00523EDC">
        <w:rPr>
          <w:rFonts w:cstheme="minorHAnsi"/>
          <w:lang w:val="en-GB"/>
        </w:rPr>
        <w:t xml:space="preserve"> be effectively banned. No man or woman must be permitted to appear naked at any place other than in absolute privacy. Strict dress code </w:t>
      </w:r>
      <w:proofErr w:type="gramStart"/>
      <w:r w:rsidRPr="00523EDC">
        <w:rPr>
          <w:rFonts w:cstheme="minorHAnsi"/>
          <w:lang w:val="en-GB"/>
        </w:rPr>
        <w:t>has to</w:t>
      </w:r>
      <w:proofErr w:type="gramEnd"/>
      <w:r w:rsidRPr="00523EDC">
        <w:rPr>
          <w:rFonts w:cstheme="minorHAnsi"/>
          <w:lang w:val="en-GB"/>
        </w:rPr>
        <w:t xml:space="preserve"> be formulated for men as well as women. Freedom of nakedness in public must be eschewed because its effects are not confined to the person appearing naked. It activates electrifying signals in the bodies of all the watchers intensifying their sexual appetite. Needless to </w:t>
      </w:r>
      <w:proofErr w:type="gramStart"/>
      <w:r w:rsidRPr="00523EDC">
        <w:rPr>
          <w:rFonts w:cstheme="minorHAnsi"/>
          <w:lang w:val="en-GB"/>
        </w:rPr>
        <w:t>say</w:t>
      </w:r>
      <w:proofErr w:type="gramEnd"/>
      <w:r w:rsidRPr="00523EDC">
        <w:rPr>
          <w:rFonts w:cstheme="minorHAnsi"/>
          <w:lang w:val="en-GB"/>
        </w:rPr>
        <w:t xml:space="preserve"> that nakedness breeds promiscuity; promiscuity leads to the commercialisation of sex, which invariably means the commer</w:t>
      </w:r>
      <w:r w:rsidRPr="00523EDC">
        <w:rPr>
          <w:rFonts w:cstheme="minorHAnsi"/>
          <w:lang w:val="en-GB"/>
        </w:rPr>
        <w:softHyphen/>
        <w:t>cial exploitation of women and children; and the commercialisation of sex threatens the very survival of human beings as individual, as family and as society.</w:t>
      </w:r>
    </w:p>
    <w:p w14:paraId="3F5EB02A" w14:textId="77777777" w:rsidR="0061431C" w:rsidRPr="00523EDC" w:rsidRDefault="0061431C" w:rsidP="00853A76">
      <w:pPr>
        <w:spacing w:line="240" w:lineRule="auto"/>
        <w:ind w:firstLine="720"/>
        <w:jc w:val="both"/>
        <w:rPr>
          <w:rFonts w:cstheme="minorHAnsi"/>
          <w:lang w:val="en-GB"/>
        </w:rPr>
      </w:pPr>
      <w:r w:rsidRPr="00523EDC">
        <w:rPr>
          <w:rFonts w:cstheme="minorHAnsi"/>
          <w:lang w:val="en-GB"/>
        </w:rPr>
        <w:t xml:space="preserve">Pornography is extremely detrimental to the normal functioning of individuals as well as families. It turns humans into beasts and normalises abnormal and perverse behaviour. It instigates the watchers to go sexually berserk and vent their sexual frenzies in whatever way they can. It denudes love making of any element of love and converts it into an unalloyed and unadulterated sex. Pornography is the most sophisticated arsenal in the armoury of the devil. Through it the devil takes full control of human sentiments that then refuse to distinguish between right and wrong. It kills men and women in a way that they do not even know it. It is a poison that begins to act instantly and continues to damage for long. It pulverises conscience and readies a man to rape. Acquaintances are often the targets. It bedevils men who feel inclined to have a lustful desire for even their mothers, sisters and daughters. It demonises even some women who respond favourably to advances of their friends.  It makes them bare themselves and offer to whatever men desire from them. Under its effect, men and women tend to forget what the consequences of their actions would be. Pornography makes the people believe in the enjoyment of actions that in fact have nothing to enjoy. It makes men penetrate the animals. It makes one like one’s own sex more than the other. It even makes men believe that sex with children is more delightful than with adults. The wine of porn is much more deadly in effect than the wine of grapes. If the world </w:t>
      </w:r>
      <w:proofErr w:type="gramStart"/>
      <w:r w:rsidRPr="00523EDC">
        <w:rPr>
          <w:rFonts w:cstheme="minorHAnsi"/>
          <w:lang w:val="en-GB"/>
        </w:rPr>
        <w:t>has to</w:t>
      </w:r>
      <w:proofErr w:type="gramEnd"/>
      <w:r w:rsidRPr="00523EDC">
        <w:rPr>
          <w:rFonts w:cstheme="minorHAnsi"/>
          <w:lang w:val="en-GB"/>
        </w:rPr>
        <w:t xml:space="preserve"> be saved from the monster of uninhibited sex promoted by the merchants, pornography will have to be crushed at the first go. People argue and will continue to argue that it would be difficult to eradicate its menace for variety of reasons. This is only a ploy to keep things going.  Once the decision is taken at the international level to uproot it, there are hundreds of ways to flush out the culprits. It is always impossible to achieve a hundred per cent result; but if it is attacked with the ruthlessness needed to combat such a huge and colossal menace, there is no reason why it cannot be minimised. </w:t>
      </w:r>
    </w:p>
    <w:p w14:paraId="3F5EB02B" w14:textId="77777777" w:rsidR="0061431C" w:rsidRPr="00523EDC" w:rsidRDefault="0061431C" w:rsidP="00853A76">
      <w:pPr>
        <w:spacing w:line="240" w:lineRule="auto"/>
        <w:jc w:val="both"/>
        <w:rPr>
          <w:rFonts w:cstheme="minorHAnsi"/>
          <w:lang w:val="en-GB"/>
        </w:rPr>
      </w:pPr>
      <w:r w:rsidRPr="00523EDC">
        <w:rPr>
          <w:rFonts w:cstheme="minorHAnsi"/>
          <w:lang w:val="en-GB"/>
        </w:rPr>
        <w:lastRenderedPageBreak/>
        <w:tab/>
        <w:t xml:space="preserve">Oral sex needs some elaboration, as it has become so common now especially in West that men and women will not accept any curbs on it. </w:t>
      </w:r>
      <w:proofErr w:type="gramStart"/>
      <w:r w:rsidRPr="00523EDC">
        <w:rPr>
          <w:rFonts w:cstheme="minorHAnsi"/>
          <w:lang w:val="en-GB"/>
        </w:rPr>
        <w:t>Generally</w:t>
      </w:r>
      <w:proofErr w:type="gramEnd"/>
      <w:r w:rsidRPr="00523EDC">
        <w:rPr>
          <w:rFonts w:cstheme="minorHAnsi"/>
          <w:lang w:val="en-GB"/>
        </w:rPr>
        <w:t xml:space="preserve"> people do not regard it hazardous to health. Though it is true that it is not as hazardous as anal </w:t>
      </w:r>
      <w:proofErr w:type="gramStart"/>
      <w:r w:rsidRPr="00523EDC">
        <w:rPr>
          <w:rFonts w:cstheme="minorHAnsi"/>
          <w:lang w:val="en-GB"/>
        </w:rPr>
        <w:t>sex</w:t>
      </w:r>
      <w:proofErr w:type="gramEnd"/>
      <w:r w:rsidRPr="00523EDC">
        <w:rPr>
          <w:rFonts w:cstheme="minorHAnsi"/>
          <w:lang w:val="en-GB"/>
        </w:rPr>
        <w:t xml:space="preserve"> but it is wrong to assume that it is perfectly safe. Studies have clearly indicated that oral sex poses certain risks. According to HRPC, Herpes is the biggest risk associated with oral sex. While it can cause a lesion in the mouth itself, the more distressing is the genital Herpes that can be passed from the oral to genital route. In the US, more than a fourth of the people have Herpes. Oral sex clearly increases the chances and extent of Herpes. Chlamydia and Gonorrhoea can cause painful infectious lesions in the mouth. If fluids spill to eye, severe eye infections may be caused which are serious problems. HIV can also pass through oral sex. HPV, Syphilis and Hepatitis B can also be passed to the mouths. Oral to anal route is particularly dangerous in the transmission of Hepatitis B. HRPC clearly says, </w:t>
      </w:r>
      <w:r w:rsidRPr="00523EDC">
        <w:rPr>
          <w:rFonts w:cstheme="minorHAnsi"/>
          <w:i/>
          <w:lang w:val="en-GB"/>
        </w:rPr>
        <w:t>“Limiting exposure to semen reduces risk of infection, so ejaculation away from partner’s body is the safest. That said, the mouth is the place most likely to contract something like HIV, so the conventional wisdom is, “swallow or spit, just don’t let it sit</w:t>
      </w:r>
      <w:r w:rsidRPr="00523EDC">
        <w:rPr>
          <w:rFonts w:cstheme="minorHAnsi"/>
          <w:i/>
          <w:szCs w:val="24"/>
          <w:vertAlign w:val="superscript"/>
          <w:lang w:val="en-GB"/>
        </w:rPr>
        <w:t>18</w:t>
      </w:r>
      <w:r w:rsidRPr="00523EDC">
        <w:rPr>
          <w:rFonts w:cstheme="minorHAnsi"/>
          <w:i/>
          <w:lang w:val="en-GB"/>
        </w:rPr>
        <w:t xml:space="preserve">.” </w:t>
      </w:r>
      <w:r w:rsidRPr="00523EDC">
        <w:rPr>
          <w:rFonts w:cstheme="minorHAnsi"/>
          <w:lang w:val="en-GB"/>
        </w:rPr>
        <w:t xml:space="preserve">In an article, captioned, </w:t>
      </w:r>
      <w:r w:rsidRPr="00523EDC">
        <w:rPr>
          <w:rFonts w:cstheme="minorHAnsi"/>
          <w:i/>
          <w:lang w:val="en-GB"/>
        </w:rPr>
        <w:t xml:space="preserve">“Oral Sex threat underestimated”, </w:t>
      </w:r>
      <w:r w:rsidRPr="00523EDC">
        <w:rPr>
          <w:rFonts w:cstheme="minorHAnsi"/>
          <w:lang w:val="en-GB"/>
        </w:rPr>
        <w:t>Lisa Klay reported that, in 8% of Gay cases of HIV, oral route was the likely route of transmission</w:t>
      </w:r>
      <w:r w:rsidRPr="00523EDC">
        <w:rPr>
          <w:rFonts w:cstheme="minorHAnsi"/>
          <w:i/>
          <w:szCs w:val="24"/>
          <w:vertAlign w:val="superscript"/>
          <w:lang w:val="en-GB"/>
        </w:rPr>
        <w:t>14</w:t>
      </w:r>
      <w:r w:rsidRPr="00523EDC">
        <w:rPr>
          <w:rFonts w:cstheme="minorHAnsi"/>
          <w:lang w:val="en-GB"/>
        </w:rPr>
        <w:t xml:space="preserve">. She quoted a CDC press release that stated, </w:t>
      </w:r>
      <w:r w:rsidRPr="00523EDC">
        <w:rPr>
          <w:rFonts w:cstheme="minorHAnsi"/>
          <w:i/>
          <w:lang w:val="en-GB"/>
        </w:rPr>
        <w:t>“researchers have found evidence that a significant percentage of new HIV infections in some groups of men who have sex with men are due to oral sex, a mode of transmission too often regarded as posing little or no risk.”</w:t>
      </w:r>
      <w:r w:rsidRPr="00523EDC">
        <w:rPr>
          <w:rFonts w:cstheme="minorHAnsi"/>
          <w:lang w:val="en-GB"/>
        </w:rPr>
        <w:t xml:space="preserve"> She also quoted Gayle as saying </w:t>
      </w:r>
      <w:r w:rsidRPr="00523EDC">
        <w:rPr>
          <w:rFonts w:cstheme="minorHAnsi"/>
          <w:i/>
          <w:lang w:val="en-GB"/>
        </w:rPr>
        <w:t>“oral sex is equated with safe sex. However, for the individuals in this study, and for countless others, this false assumption has led to tragic lifelong consequences.”</w:t>
      </w:r>
      <w:r w:rsidRPr="00523EDC">
        <w:rPr>
          <w:rFonts w:cstheme="minorHAnsi"/>
          <w:lang w:val="en-GB"/>
        </w:rPr>
        <w:t xml:space="preserve"> The report quoted Mayer as saying, </w:t>
      </w:r>
      <w:r w:rsidRPr="00523EDC">
        <w:rPr>
          <w:rFonts w:cstheme="minorHAnsi"/>
          <w:i/>
          <w:lang w:val="en-GB"/>
        </w:rPr>
        <w:t>“It still comes back to: If you have no way of knowing your partner’s [HIV] status, you put yourself at some substantial risk if you engage in some behaviour repeatedly and without protection.”</w:t>
      </w:r>
      <w:r w:rsidRPr="00523EDC">
        <w:rPr>
          <w:rFonts w:cstheme="minorHAnsi"/>
          <w:lang w:val="en-GB"/>
        </w:rPr>
        <w:t xml:space="preserve"> A recent study from Texas indicated that the risk of transmission through oral sex increases as the volume of ejaculate increases. Mouth should not be allowed to become a receptacle for fluids. If this can be avoided, oral sex is not much of a risk though one case of HIV has been reported in whom the HIV passed through pre-ejaculate fluid. This can be safely concluded that it would be better to avoid oral sex; but if the couple is desperate for it, the ejaculation must be avoided as far as possible in the mouth. Furthermore, as mouth is not the natural receptacle for ejaculate fluids, there will therefore always remain the possibility of oral sex becoming a dangerous cause of some sex-related diseases in future.</w:t>
      </w:r>
    </w:p>
    <w:p w14:paraId="3F5EB02C" w14:textId="77777777" w:rsidR="0061431C" w:rsidRPr="00523EDC" w:rsidRDefault="0061431C" w:rsidP="00853A76">
      <w:pPr>
        <w:spacing w:line="240" w:lineRule="auto"/>
        <w:ind w:firstLine="720"/>
        <w:jc w:val="both"/>
        <w:rPr>
          <w:rFonts w:cstheme="minorHAnsi"/>
        </w:rPr>
      </w:pPr>
      <w:r w:rsidRPr="00523EDC">
        <w:rPr>
          <w:rFonts w:cstheme="minorHAnsi"/>
          <w:lang w:val="en-GB"/>
        </w:rPr>
        <w:t>In fact, recent reports have confirmed that Gonorrhoea associated with oral sex is increasingly becoming a big problem. A report on BBC entitled, “</w:t>
      </w:r>
      <w:r w:rsidRPr="00523EDC">
        <w:rPr>
          <w:rFonts w:cstheme="minorHAnsi"/>
        </w:rPr>
        <w:t>Oral sex spreading unstoppable bacteria” says,</w:t>
      </w:r>
    </w:p>
    <w:p w14:paraId="3F5EB02D" w14:textId="77777777" w:rsidR="0061431C" w:rsidRPr="00523EDC" w:rsidRDefault="0061431C" w:rsidP="00853A76">
      <w:pPr>
        <w:pStyle w:val="story-bodyintroduction"/>
        <w:shd w:val="clear" w:color="auto" w:fill="FFFFFF"/>
        <w:spacing w:before="190"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bCs/>
          <w:i/>
          <w:sz w:val="22"/>
          <w:szCs w:val="22"/>
        </w:rPr>
        <w:t xml:space="preserve">“Oral sex is producing dangerous </w:t>
      </w:r>
      <w:proofErr w:type="spellStart"/>
      <w:r w:rsidRPr="00523EDC">
        <w:rPr>
          <w:rFonts w:asciiTheme="minorHAnsi" w:hAnsiTheme="minorHAnsi" w:cstheme="minorHAnsi"/>
          <w:bCs/>
          <w:i/>
          <w:sz w:val="22"/>
          <w:szCs w:val="22"/>
        </w:rPr>
        <w:t>Gonorrhoea</w:t>
      </w:r>
      <w:proofErr w:type="spellEnd"/>
      <w:r w:rsidRPr="00523EDC">
        <w:rPr>
          <w:rFonts w:asciiTheme="minorHAnsi" w:hAnsiTheme="minorHAnsi" w:cstheme="minorHAnsi"/>
          <w:bCs/>
          <w:i/>
          <w:sz w:val="22"/>
          <w:szCs w:val="22"/>
        </w:rPr>
        <w:t xml:space="preserve"> and a decline in condom use is helping it to spread, the World Health Organization has said. </w:t>
      </w:r>
      <w:r w:rsidRPr="00523EDC">
        <w:rPr>
          <w:rFonts w:asciiTheme="minorHAnsi" w:hAnsiTheme="minorHAnsi" w:cstheme="minorHAnsi"/>
          <w:i/>
          <w:sz w:val="22"/>
          <w:szCs w:val="22"/>
        </w:rPr>
        <w:t xml:space="preserve">It warns that if someone contracts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xml:space="preserve">, it is now much harder to treat, and in some cases impossible. The sexually transmitted infection is rapidly developing resistance to antibiotics. Experts said the situation was "fairly grim" with few new drugs on the horizon. About 78 million people pick up the STI each year and it can cause infertility. The World Health Organization analyzed data from 77 countries which showed </w:t>
      </w:r>
      <w:proofErr w:type="spellStart"/>
      <w:r w:rsidRPr="00523EDC">
        <w:rPr>
          <w:rFonts w:asciiTheme="minorHAnsi" w:hAnsiTheme="minorHAnsi" w:cstheme="minorHAnsi"/>
          <w:i/>
          <w:sz w:val="22"/>
          <w:szCs w:val="22"/>
        </w:rPr>
        <w:t>gonorrhoea's</w:t>
      </w:r>
      <w:proofErr w:type="spellEnd"/>
      <w:r w:rsidRPr="00523EDC">
        <w:rPr>
          <w:rFonts w:asciiTheme="minorHAnsi" w:hAnsiTheme="minorHAnsi" w:cstheme="minorHAnsi"/>
          <w:i/>
          <w:sz w:val="22"/>
          <w:szCs w:val="22"/>
        </w:rPr>
        <w:t xml:space="preserve"> resistance to antibiotics was widespread. Dr Teodora Wi, from the WHO, said there had even been three cases - in Japan, France and Spain - where the infection was completely untreatable. She said: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xml:space="preserve"> is a very smart bug, every time you introduce a new class of antibiotics to treat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xml:space="preserve">, the bug becomes resistant." Worryingly, the vast majority of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xml:space="preserve"> infections are in poor countries where resistance is harder to detect. "These cases may just be the tip of the iceberg," she added.</w:t>
      </w:r>
    </w:p>
    <w:p w14:paraId="3F5EB02E" w14:textId="77777777" w:rsidR="0061431C" w:rsidRPr="00523EDC" w:rsidRDefault="0061431C" w:rsidP="00853A76">
      <w:pPr>
        <w:pStyle w:val="story-bodyintroduction"/>
        <w:shd w:val="clear" w:color="auto" w:fill="FFFFFF"/>
        <w:spacing w:before="190"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 xml:space="preserve">“Dr Wi said antibiotics could lead to bacteria in the back of the throat, including relatives of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developing resistance. She said: "When you use antibiotics to treat infections like a normal sore throat, this mixes with the </w:t>
      </w:r>
      <w:r w:rsidRPr="00523EDC">
        <w:rPr>
          <w:rFonts w:asciiTheme="minorHAnsi" w:hAnsiTheme="minorHAnsi" w:cstheme="minorHAnsi"/>
          <w:i/>
          <w:iCs/>
          <w:sz w:val="22"/>
          <w:szCs w:val="22"/>
          <w:bdr w:val="none" w:sz="0" w:space="0" w:color="auto" w:frame="1"/>
        </w:rPr>
        <w:t>Neisseria </w:t>
      </w:r>
      <w:r w:rsidRPr="00523EDC">
        <w:rPr>
          <w:rFonts w:asciiTheme="minorHAnsi" w:hAnsiTheme="minorHAnsi" w:cstheme="minorHAnsi"/>
          <w:i/>
          <w:sz w:val="22"/>
          <w:szCs w:val="22"/>
        </w:rPr>
        <w:t>species in your throat and this results in resistance."</w:t>
      </w:r>
    </w:p>
    <w:p w14:paraId="3F5EB02F" w14:textId="77777777" w:rsidR="0061431C" w:rsidRPr="00523EDC" w:rsidRDefault="0061431C" w:rsidP="00853A76">
      <w:pPr>
        <w:pStyle w:val="story-bodyintroduction"/>
        <w:shd w:val="clear" w:color="auto" w:fill="FFFFFF"/>
        <w:spacing w:before="190"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lastRenderedPageBreak/>
        <w:t xml:space="preserve">“Thrusting </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 xml:space="preserve"> bacteria into this environment through oral sex can lead to super-</w:t>
      </w:r>
      <w:proofErr w:type="spellStart"/>
      <w:r w:rsidRPr="00523EDC">
        <w:rPr>
          <w:rFonts w:asciiTheme="minorHAnsi" w:hAnsiTheme="minorHAnsi" w:cstheme="minorHAnsi"/>
          <w:i/>
          <w:sz w:val="22"/>
          <w:szCs w:val="22"/>
        </w:rPr>
        <w:t>gonorrhoea</w:t>
      </w:r>
      <w:proofErr w:type="spellEnd"/>
      <w:r w:rsidRPr="00523EDC">
        <w:rPr>
          <w:rFonts w:asciiTheme="minorHAnsi" w:hAnsiTheme="minorHAnsi" w:cstheme="minorHAnsi"/>
          <w:i/>
          <w:sz w:val="22"/>
          <w:szCs w:val="22"/>
        </w:rPr>
        <w:t>.</w:t>
      </w:r>
    </w:p>
    <w:p w14:paraId="3F5EB030"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"In the US, resistance [to an antibiotic] came from men having sex with men because of pharyngeal infection," she added.</w:t>
      </w:r>
    </w:p>
    <w:p w14:paraId="3F5EB031"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“Dr Manica Balasegaram, from the Global Antibiotic Research and Development Partnership, said: "The situation is fairly grim.</w:t>
      </w:r>
    </w:p>
    <w:p w14:paraId="3F5EB032"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"There are only three drug candidates in the entire drug [development] pipeline and no guarantee any will make it out."</w:t>
      </w:r>
    </w:p>
    <w:p w14:paraId="3F5EB033"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"We are now at a point where we are using the drugs of last resort, but there are worrying signs as treatment failure due to resistant strains has been documented."</w:t>
      </w:r>
    </w:p>
    <w:p w14:paraId="3F5EB034"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It's hard to say if more people around the world are having more oral sex than they used to, as there isn't much reliable global data available.</w:t>
      </w:r>
    </w:p>
    <w:p w14:paraId="3F5EB035"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Data from the UK and US show it's very common, and has been for years, including among teenagers.</w:t>
      </w:r>
    </w:p>
    <w:p w14:paraId="3F5EB036"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The UK's first National Survey of Sexual Attitudes and Lifestyles, carried out in 1990-1991, found 69.7% of men and 65.6% of women had given oral sex to, or received it from, a partner of the opposite sex in the previous year.</w:t>
      </w:r>
    </w:p>
    <w:p w14:paraId="3F5EB037"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i/>
          <w:sz w:val="22"/>
          <w:szCs w:val="22"/>
        </w:rPr>
      </w:pPr>
      <w:r w:rsidRPr="00523EDC">
        <w:rPr>
          <w:rFonts w:asciiTheme="minorHAnsi" w:hAnsiTheme="minorHAnsi" w:cstheme="minorHAnsi"/>
          <w:i/>
          <w:sz w:val="22"/>
          <w:szCs w:val="22"/>
        </w:rPr>
        <w:t xml:space="preserve">By the time of the second survey during 1999-2001, this had increased to 77.9% for men and 76.8% for </w:t>
      </w:r>
      <w:proofErr w:type="gramStart"/>
      <w:r w:rsidRPr="00523EDC">
        <w:rPr>
          <w:rFonts w:asciiTheme="minorHAnsi" w:hAnsiTheme="minorHAnsi" w:cstheme="minorHAnsi"/>
          <w:i/>
          <w:sz w:val="22"/>
          <w:szCs w:val="22"/>
        </w:rPr>
        <w:t>women, but</w:t>
      </w:r>
      <w:proofErr w:type="gramEnd"/>
      <w:r w:rsidRPr="00523EDC">
        <w:rPr>
          <w:rFonts w:asciiTheme="minorHAnsi" w:hAnsiTheme="minorHAnsi" w:cstheme="minorHAnsi"/>
          <w:i/>
          <w:sz w:val="22"/>
          <w:szCs w:val="22"/>
        </w:rPr>
        <w:t xml:space="preserve"> hasn't changed much since.</w:t>
      </w:r>
    </w:p>
    <w:p w14:paraId="3F5EB038" w14:textId="77777777" w:rsidR="0061431C" w:rsidRPr="00523EDC" w:rsidRDefault="0061431C" w:rsidP="00853A76">
      <w:pPr>
        <w:pStyle w:val="NormalWeb"/>
        <w:shd w:val="clear" w:color="auto" w:fill="FFFFFF"/>
        <w:spacing w:before="122" w:beforeAutospacing="0" w:after="0" w:afterAutospacing="0"/>
        <w:jc w:val="both"/>
        <w:textAlignment w:val="baseline"/>
        <w:rPr>
          <w:rFonts w:asciiTheme="minorHAnsi" w:hAnsiTheme="minorHAnsi" w:cstheme="minorHAnsi"/>
          <w:lang w:val="en-GB"/>
        </w:rPr>
      </w:pPr>
      <w:r w:rsidRPr="00523EDC">
        <w:rPr>
          <w:rFonts w:asciiTheme="minorHAnsi" w:hAnsiTheme="minorHAnsi" w:cstheme="minorHAnsi"/>
          <w:i/>
          <w:sz w:val="22"/>
          <w:szCs w:val="22"/>
        </w:rPr>
        <w:t xml:space="preserve">A national survey in the US, meanwhile, has found about two-thirds of </w:t>
      </w:r>
      <w:proofErr w:type="gramStart"/>
      <w:r w:rsidRPr="00523EDC">
        <w:rPr>
          <w:rFonts w:asciiTheme="minorHAnsi" w:hAnsiTheme="minorHAnsi" w:cstheme="minorHAnsi"/>
          <w:i/>
          <w:sz w:val="22"/>
          <w:szCs w:val="22"/>
        </w:rPr>
        <w:t>15-24 year olds</w:t>
      </w:r>
      <w:proofErr w:type="gramEnd"/>
      <w:r w:rsidRPr="00523EDC">
        <w:rPr>
          <w:rFonts w:asciiTheme="minorHAnsi" w:hAnsiTheme="minorHAnsi" w:cstheme="minorHAnsi"/>
          <w:i/>
          <w:sz w:val="22"/>
          <w:szCs w:val="22"/>
        </w:rPr>
        <w:t xml:space="preserve"> have ever had oral sex.”</w:t>
      </w:r>
      <w:r w:rsidRPr="00523EDC">
        <w:rPr>
          <w:rFonts w:asciiTheme="minorHAnsi" w:hAnsiTheme="minorHAnsi" w:cstheme="minorHAnsi"/>
          <w:sz w:val="22"/>
          <w:szCs w:val="22"/>
        </w:rPr>
        <w:t xml:space="preserve"> </w:t>
      </w:r>
    </w:p>
    <w:p w14:paraId="3F5EB039" w14:textId="77777777" w:rsidR="008653E0" w:rsidRPr="00523EDC" w:rsidRDefault="008653E0" w:rsidP="00853A76">
      <w:pPr>
        <w:pStyle w:val="Heading6"/>
        <w:rPr>
          <w:rFonts w:asciiTheme="minorHAnsi" w:hAnsiTheme="minorHAnsi" w:cstheme="minorHAnsi"/>
          <w:sz w:val="22"/>
        </w:rPr>
      </w:pPr>
    </w:p>
    <w:p w14:paraId="3F5EB03A" w14:textId="77777777" w:rsidR="0061431C" w:rsidRPr="0032166B" w:rsidRDefault="0061431C" w:rsidP="00853A76">
      <w:pPr>
        <w:pStyle w:val="Heading6"/>
        <w:rPr>
          <w:rFonts w:asciiTheme="minorHAnsi" w:hAnsiTheme="minorHAnsi" w:cstheme="minorHAnsi"/>
          <w:b w:val="0"/>
          <w:sz w:val="22"/>
        </w:rPr>
      </w:pPr>
      <w:r w:rsidRPr="0032166B">
        <w:rPr>
          <w:rFonts w:asciiTheme="minorHAnsi" w:hAnsiTheme="minorHAnsi" w:cstheme="minorHAnsi"/>
          <w:b w:val="0"/>
          <w:sz w:val="22"/>
        </w:rPr>
        <w:t>Sex the water of life</w:t>
      </w:r>
    </w:p>
    <w:p w14:paraId="3F5EB03B" w14:textId="77777777" w:rsidR="00332789" w:rsidRPr="00523EDC" w:rsidRDefault="00332789" w:rsidP="00853A76">
      <w:pPr>
        <w:tabs>
          <w:tab w:val="left" w:pos="720"/>
        </w:tabs>
        <w:spacing w:line="240" w:lineRule="auto"/>
        <w:ind w:firstLine="720"/>
        <w:jc w:val="both"/>
        <w:rPr>
          <w:rFonts w:cstheme="minorHAnsi"/>
          <w:lang w:val="en-GB"/>
        </w:rPr>
      </w:pPr>
    </w:p>
    <w:p w14:paraId="3F5EB03C" w14:textId="77777777" w:rsidR="00332789" w:rsidRPr="00523EDC" w:rsidRDefault="00332789" w:rsidP="00853A76">
      <w:pPr>
        <w:tabs>
          <w:tab w:val="left" w:pos="720"/>
        </w:tabs>
        <w:spacing w:line="240" w:lineRule="auto"/>
        <w:ind w:firstLine="720"/>
        <w:jc w:val="both"/>
        <w:rPr>
          <w:rFonts w:cstheme="minorHAnsi"/>
          <w:i/>
        </w:rPr>
      </w:pPr>
      <w:r w:rsidRPr="00523EDC">
        <w:rPr>
          <w:rFonts w:cstheme="minorHAnsi"/>
          <w:lang w:val="en-GB"/>
        </w:rPr>
        <w:t xml:space="preserve">Sex is the water of life. It sustains the human existence and brings colour to the life. But sex also brings huge responsibilities with it. The case of human beings is different from animals. In animals all responsibilities related to sex fall on the shoulders of females; males do absolutely nothing but impregnate females. They have nothing else to shoulder -- during pregnancy, at the time of delivery and during the growth of children. God has been extremely kind to women; in every part of their biological functions, they have been assured of men’s support. Ensuring male cooperation in an effective way necessitates family system, which does not only relieve women of the burden of looking after children alone but also provides children with a highly congenial atmosphere for growth. Furthermore, it protects women from unwanted intrusions into their modesty, exploitation and abuse, safeguards children against abuse and devastation in life and bestows upon men a life of comfort and peace. Family system also acts as an infallible barrier between human beings and life-threatening viruses, bacteria and protozoans, ensuring longevity and better quality of life. If Sex within marriage is a guarantee to health and security, sex outside marriage is an invitation to diseases, destruction and devastation. </w:t>
      </w:r>
    </w:p>
    <w:p w14:paraId="3F5EB03D" w14:textId="77777777" w:rsidR="00332789" w:rsidRPr="00523EDC" w:rsidRDefault="00332789" w:rsidP="00853A76">
      <w:pPr>
        <w:tabs>
          <w:tab w:val="left" w:pos="0"/>
        </w:tabs>
        <w:spacing w:line="240" w:lineRule="auto"/>
        <w:jc w:val="both"/>
        <w:rPr>
          <w:rFonts w:cstheme="minorHAnsi"/>
          <w:lang w:val="en-GB"/>
        </w:rPr>
      </w:pPr>
      <w:r w:rsidRPr="00523EDC">
        <w:rPr>
          <w:rFonts w:cstheme="minorHAnsi"/>
          <w:lang w:val="en-GB"/>
        </w:rPr>
        <w:tab/>
        <w:t xml:space="preserve">The problems related to sexual practices outside the traditional marriages have assumed such enormous proportions that sex can now be regarded as the biggest tormentor of human life. It has been killing millions of men, women and children, exterminating family system, desecrating the sanctity of women, denigrating them into prostitutes and porn actors, transforming them into single mothers, divorcees and unwed mothers and killing foetuses, converting children into half-orphans and making them vulnerable to all sorts of abuses. </w:t>
      </w:r>
    </w:p>
    <w:p w14:paraId="3F5EB03E" w14:textId="77777777" w:rsidR="00332789" w:rsidRPr="00523EDC" w:rsidRDefault="00332789" w:rsidP="00853A76">
      <w:pPr>
        <w:spacing w:line="240" w:lineRule="auto"/>
        <w:jc w:val="both"/>
        <w:rPr>
          <w:rFonts w:cstheme="minorHAnsi"/>
          <w:lang w:val="en-GB"/>
        </w:rPr>
      </w:pPr>
      <w:r w:rsidRPr="00523EDC">
        <w:rPr>
          <w:bCs/>
          <w:shd w:val="clear" w:color="auto" w:fill="FFFFFF"/>
          <w:lang w:val="en-GB"/>
        </w:rPr>
        <w:lastRenderedPageBreak/>
        <w:tab/>
      </w:r>
      <w:r w:rsidRPr="00523EDC">
        <w:rPr>
          <w:rFonts w:cstheme="minorHAnsi"/>
          <w:lang w:val="en-GB"/>
        </w:rPr>
        <w:t xml:space="preserve">The biggest killer in terms of loss of human lives related to the modern sex and sexuality is the absolute right to abortion including the conditions where the continuation of pregnancy has no medical issue associated with it. Choice of abortion, like many other rights given to women such as right to bare her body, right to work as sexual workers and right to have sex with anyone, is meant to benefit and has benefited men more than women. This freedom given to women in the name of “freedom of choice” kills 40- 50 million human foetuses globally ever year. This huge loss of life is lamented neither by the human rights activists nor the other international institutions patronised or influenced by the forces of economics. This issue will also be discussed later. The same is the case of loss of lives due to suicides related to sexual abuses, broken relationships and crimes. </w:t>
      </w:r>
    </w:p>
    <w:p w14:paraId="3F5EB03F" w14:textId="77777777" w:rsidR="00332789" w:rsidRPr="00523EDC" w:rsidRDefault="00332789" w:rsidP="00853A76">
      <w:pPr>
        <w:tabs>
          <w:tab w:val="left" w:pos="0"/>
        </w:tabs>
        <w:spacing w:line="240" w:lineRule="auto"/>
        <w:jc w:val="both"/>
        <w:rPr>
          <w:rFonts w:cstheme="minorHAnsi"/>
          <w:lang w:val="en-GB"/>
        </w:rPr>
      </w:pPr>
      <w:r w:rsidRPr="00523EDC">
        <w:rPr>
          <w:rFonts w:cstheme="minorHAnsi"/>
          <w:lang w:val="en-GB"/>
        </w:rPr>
        <w:tab/>
        <w:t xml:space="preserve">Psychiatric disorders related to unhealthy sexual practices and extramarital lesions include Nervousness, Anxiety, Depression and Suicidal tendencies. The detection of HIV in blood has led to many a suicide in the last two decades. There have also been </w:t>
      </w:r>
      <w:proofErr w:type="gramStart"/>
      <w:r w:rsidRPr="00523EDC">
        <w:rPr>
          <w:rFonts w:cstheme="minorHAnsi"/>
          <w:lang w:val="en-GB"/>
        </w:rPr>
        <w:t>a number of</w:t>
      </w:r>
      <w:proofErr w:type="gramEnd"/>
      <w:r w:rsidRPr="00523EDC">
        <w:rPr>
          <w:rFonts w:cstheme="minorHAnsi"/>
          <w:lang w:val="en-GB"/>
        </w:rPr>
        <w:t xml:space="preserve"> reports regarding HIV positive persons going on the infecting spree as part of revenge or frustration. </w:t>
      </w:r>
    </w:p>
    <w:p w14:paraId="3F5EB040" w14:textId="77777777" w:rsidR="00332789" w:rsidRPr="00523EDC" w:rsidRDefault="00332789" w:rsidP="00853A76">
      <w:pPr>
        <w:spacing w:line="240" w:lineRule="auto"/>
        <w:ind w:firstLine="720"/>
        <w:jc w:val="both"/>
        <w:rPr>
          <w:rFonts w:cstheme="minorHAnsi"/>
          <w:lang w:val="en-GB"/>
        </w:rPr>
      </w:pPr>
      <w:r w:rsidRPr="00523EDC">
        <w:rPr>
          <w:rFonts w:cstheme="minorHAnsi"/>
          <w:lang w:val="en-GB"/>
        </w:rPr>
        <w:t xml:space="preserve">I </w:t>
      </w:r>
      <w:proofErr w:type="gramStart"/>
      <w:r w:rsidRPr="00523EDC">
        <w:rPr>
          <w:rFonts w:cstheme="minorHAnsi"/>
          <w:lang w:val="en-GB"/>
        </w:rPr>
        <w:t>will</w:t>
      </w:r>
      <w:proofErr w:type="gramEnd"/>
      <w:r w:rsidRPr="00523EDC">
        <w:rPr>
          <w:rFonts w:cstheme="minorHAnsi"/>
          <w:lang w:val="en-GB"/>
        </w:rPr>
        <w:t xml:space="preserve"> like to close the chapter by quoting here the concluding remarks of my book, “The Killer Sex”, which deals exclusively with the subject of the development of modern sex and sexuality under the patronage of the forces of economics:</w:t>
      </w:r>
    </w:p>
    <w:p w14:paraId="3F5EB041" w14:textId="77777777" w:rsidR="00332789" w:rsidRPr="00523EDC" w:rsidRDefault="00332789" w:rsidP="00853A76">
      <w:pPr>
        <w:pStyle w:val="BodyText3"/>
        <w:rPr>
          <w:rFonts w:asciiTheme="minorHAnsi" w:hAnsiTheme="minorHAnsi" w:cstheme="minorHAnsi"/>
          <w:b w:val="0"/>
          <w:i/>
          <w:sz w:val="22"/>
          <w:lang w:val="en-GB"/>
        </w:rPr>
      </w:pPr>
      <w:r w:rsidRPr="00523EDC">
        <w:rPr>
          <w:rFonts w:asciiTheme="minorHAnsi" w:hAnsiTheme="minorHAnsi" w:cstheme="minorHAnsi"/>
          <w:b w:val="0"/>
          <w:i/>
          <w:sz w:val="22"/>
          <w:lang w:val="en-GB"/>
        </w:rPr>
        <w:t xml:space="preserve">“Sex is not something that needs to be suppressed. Sex is the well that gives life. But the need of the hour is to cleanse the well not pollute it. If it gives pure water, it </w:t>
      </w:r>
      <w:proofErr w:type="gramStart"/>
      <w:r w:rsidRPr="00523EDC">
        <w:rPr>
          <w:rFonts w:asciiTheme="minorHAnsi" w:hAnsiTheme="minorHAnsi" w:cstheme="minorHAnsi"/>
          <w:b w:val="0"/>
          <w:i/>
          <w:sz w:val="22"/>
          <w:lang w:val="en-GB"/>
        </w:rPr>
        <w:t>would</w:t>
      </w:r>
      <w:proofErr w:type="gramEnd"/>
      <w:r w:rsidRPr="00523EDC">
        <w:rPr>
          <w:rFonts w:asciiTheme="minorHAnsi" w:hAnsiTheme="minorHAnsi" w:cstheme="minorHAnsi"/>
          <w:b w:val="0"/>
          <w:i/>
          <w:sz w:val="22"/>
          <w:lang w:val="en-GB"/>
        </w:rPr>
        <w:t xml:space="preserve"> ensure health; if it is adulterated with </w:t>
      </w:r>
      <w:proofErr w:type="gramStart"/>
      <w:r w:rsidRPr="00523EDC">
        <w:rPr>
          <w:rFonts w:asciiTheme="minorHAnsi" w:hAnsiTheme="minorHAnsi" w:cstheme="minorHAnsi"/>
          <w:b w:val="0"/>
          <w:i/>
          <w:sz w:val="22"/>
          <w:lang w:val="en-GB"/>
        </w:rPr>
        <w:t>pollutants</w:t>
      </w:r>
      <w:proofErr w:type="gramEnd"/>
      <w:r w:rsidRPr="00523EDC">
        <w:rPr>
          <w:rFonts w:asciiTheme="minorHAnsi" w:hAnsiTheme="minorHAnsi" w:cstheme="minorHAnsi"/>
          <w:b w:val="0"/>
          <w:i/>
          <w:sz w:val="22"/>
          <w:lang w:val="en-GB"/>
        </w:rPr>
        <w:t xml:space="preserve"> it can kill everybody. The goblet from the well of sex is to be taken to satiate one’s desire; it can be sweetened with a </w:t>
      </w:r>
      <w:proofErr w:type="gramStart"/>
      <w:r w:rsidRPr="00523EDC">
        <w:rPr>
          <w:rFonts w:asciiTheme="minorHAnsi" w:hAnsiTheme="minorHAnsi" w:cstheme="minorHAnsi"/>
          <w:b w:val="0"/>
          <w:i/>
          <w:sz w:val="22"/>
          <w:lang w:val="en-GB"/>
        </w:rPr>
        <w:t>sweetener, or</w:t>
      </w:r>
      <w:proofErr w:type="gramEnd"/>
      <w:r w:rsidRPr="00523EDC">
        <w:rPr>
          <w:rFonts w:asciiTheme="minorHAnsi" w:hAnsiTheme="minorHAnsi" w:cstheme="minorHAnsi"/>
          <w:b w:val="0"/>
          <w:i/>
          <w:sz w:val="22"/>
          <w:lang w:val="en-GB"/>
        </w:rPr>
        <w:t xml:space="preserve"> made a bit salty by adding a pinch of salt or may be warmed or cooled depending upon the requirement. It is all right to </w:t>
      </w:r>
      <w:proofErr w:type="gramStart"/>
      <w:r w:rsidRPr="00523EDC">
        <w:rPr>
          <w:rFonts w:asciiTheme="minorHAnsi" w:hAnsiTheme="minorHAnsi" w:cstheme="minorHAnsi"/>
          <w:b w:val="0"/>
          <w:i/>
          <w:sz w:val="22"/>
          <w:lang w:val="en-GB"/>
        </w:rPr>
        <w:t>make sex</w:t>
      </w:r>
      <w:proofErr w:type="gramEnd"/>
      <w:r w:rsidRPr="00523EDC">
        <w:rPr>
          <w:rFonts w:asciiTheme="minorHAnsi" w:hAnsiTheme="minorHAnsi" w:cstheme="minorHAnsi"/>
          <w:b w:val="0"/>
          <w:i/>
          <w:sz w:val="22"/>
          <w:lang w:val="en-GB"/>
        </w:rPr>
        <w:t xml:space="preserve"> lively and not let it become livid. But don’t mix in it anything that poisons it! Sex is the gift of God that must be fully enjoyed. But don’t let the Devil wrap this gift in a colourful paper soaked with the cyanide of wild sex. If we </w:t>
      </w:r>
      <w:proofErr w:type="gramStart"/>
      <w:r w:rsidRPr="00523EDC">
        <w:rPr>
          <w:rFonts w:asciiTheme="minorHAnsi" w:hAnsiTheme="minorHAnsi" w:cstheme="minorHAnsi"/>
          <w:b w:val="0"/>
          <w:i/>
          <w:sz w:val="22"/>
          <w:lang w:val="en-GB"/>
        </w:rPr>
        <w:t>have to</w:t>
      </w:r>
      <w:proofErr w:type="gramEnd"/>
      <w:r w:rsidRPr="00523EDC">
        <w:rPr>
          <w:rFonts w:asciiTheme="minorHAnsi" w:hAnsiTheme="minorHAnsi" w:cstheme="minorHAnsi"/>
          <w:b w:val="0"/>
          <w:i/>
          <w:sz w:val="22"/>
          <w:lang w:val="en-GB"/>
        </w:rPr>
        <w:t xml:space="preserve"> save the world, we will have to guillotine the Devil of corporate sex at the earliest. If we do not get it doomed, we all will be consumed. Let the business help sex but don’t let the sex itself become a business. That is the only mantra for the salvation. I have doubts if the people would be ready to chant this mantra because, as addicts they can understand and even desire to get away with their addiction; but the addiction has shackles that are too difficult for them to break. Sexual Revolution is the monster that requires the sword of Counterrevolution to be beheaded. Insurrections here and there will not suffice. Let its elegy be sung by its progeny as soon as possible! Let this book be an important milestone in that Counterrevolution!”</w:t>
      </w:r>
    </w:p>
    <w:p w14:paraId="3F5EB042" w14:textId="77777777" w:rsidR="00332789" w:rsidRPr="00523EDC" w:rsidRDefault="00332789" w:rsidP="00853A76">
      <w:pPr>
        <w:pStyle w:val="BodyText3"/>
        <w:rPr>
          <w:rFonts w:asciiTheme="minorHAnsi" w:hAnsiTheme="minorHAnsi" w:cstheme="minorHAnsi"/>
          <w:b w:val="0"/>
          <w:i/>
          <w:sz w:val="22"/>
          <w:lang w:val="en-GB"/>
        </w:rPr>
      </w:pPr>
    </w:p>
    <w:p w14:paraId="3F5EB043" w14:textId="77777777" w:rsidR="006E6A93" w:rsidRPr="00523EDC" w:rsidRDefault="006E6A93" w:rsidP="00853A76">
      <w:pPr>
        <w:spacing w:line="240" w:lineRule="auto"/>
        <w:jc w:val="both"/>
        <w:rPr>
          <w:rFonts w:cstheme="minorHAnsi"/>
          <w:b/>
          <w:lang w:val="en-GB"/>
        </w:rPr>
      </w:pPr>
    </w:p>
    <w:p w14:paraId="3F5EB044" w14:textId="77777777" w:rsidR="006E6A93" w:rsidRDefault="006E6A93" w:rsidP="00853A76">
      <w:pPr>
        <w:spacing w:line="240" w:lineRule="auto"/>
        <w:jc w:val="both"/>
        <w:rPr>
          <w:rFonts w:cstheme="minorHAnsi"/>
          <w:b/>
          <w:lang w:val="en-GB"/>
        </w:rPr>
      </w:pPr>
    </w:p>
    <w:p w14:paraId="3F5EB045" w14:textId="77777777" w:rsidR="0032166B" w:rsidRDefault="0032166B" w:rsidP="00853A76">
      <w:pPr>
        <w:spacing w:line="240" w:lineRule="auto"/>
        <w:jc w:val="both"/>
        <w:rPr>
          <w:rFonts w:cstheme="minorHAnsi"/>
          <w:b/>
          <w:lang w:val="en-GB"/>
        </w:rPr>
      </w:pPr>
    </w:p>
    <w:p w14:paraId="3F5EB046" w14:textId="77777777" w:rsidR="0032166B" w:rsidRDefault="0032166B" w:rsidP="00853A76">
      <w:pPr>
        <w:spacing w:line="240" w:lineRule="auto"/>
        <w:jc w:val="both"/>
        <w:rPr>
          <w:rFonts w:cstheme="minorHAnsi"/>
          <w:b/>
          <w:lang w:val="en-GB"/>
        </w:rPr>
      </w:pPr>
    </w:p>
    <w:p w14:paraId="3F5EB047" w14:textId="77777777" w:rsidR="0032166B" w:rsidRDefault="0032166B" w:rsidP="00853A76">
      <w:pPr>
        <w:spacing w:line="240" w:lineRule="auto"/>
        <w:jc w:val="both"/>
        <w:rPr>
          <w:rFonts w:cstheme="minorHAnsi"/>
          <w:b/>
          <w:lang w:val="en-GB"/>
        </w:rPr>
      </w:pPr>
    </w:p>
    <w:p w14:paraId="3F5EB048" w14:textId="77777777" w:rsidR="0032166B" w:rsidRDefault="0032166B" w:rsidP="00853A76">
      <w:pPr>
        <w:spacing w:line="240" w:lineRule="auto"/>
        <w:jc w:val="both"/>
        <w:rPr>
          <w:rFonts w:cstheme="minorHAnsi"/>
          <w:b/>
          <w:lang w:val="en-GB"/>
        </w:rPr>
      </w:pPr>
    </w:p>
    <w:p w14:paraId="3F5EB049" w14:textId="77777777" w:rsidR="0032166B" w:rsidRDefault="0032166B" w:rsidP="00853A76">
      <w:pPr>
        <w:spacing w:line="240" w:lineRule="auto"/>
        <w:jc w:val="both"/>
        <w:rPr>
          <w:rFonts w:cstheme="minorHAnsi"/>
          <w:b/>
          <w:lang w:val="en-GB"/>
        </w:rPr>
      </w:pPr>
    </w:p>
    <w:p w14:paraId="3F5EB04A" w14:textId="77777777" w:rsidR="0032166B" w:rsidRDefault="0032166B" w:rsidP="00853A76">
      <w:pPr>
        <w:spacing w:line="240" w:lineRule="auto"/>
        <w:jc w:val="both"/>
        <w:rPr>
          <w:rFonts w:cstheme="minorHAnsi"/>
          <w:b/>
          <w:lang w:val="en-GB"/>
        </w:rPr>
      </w:pPr>
    </w:p>
    <w:p w14:paraId="3F5EB04B" w14:textId="77777777" w:rsidR="0032166B" w:rsidRDefault="0032166B" w:rsidP="00853A76">
      <w:pPr>
        <w:spacing w:line="240" w:lineRule="auto"/>
        <w:jc w:val="both"/>
        <w:rPr>
          <w:rFonts w:cstheme="minorHAnsi"/>
          <w:b/>
          <w:lang w:val="en-GB"/>
        </w:rPr>
      </w:pPr>
    </w:p>
    <w:p w14:paraId="3F5EB04C" w14:textId="77777777" w:rsidR="0032166B" w:rsidRDefault="0032166B" w:rsidP="00853A76">
      <w:pPr>
        <w:spacing w:line="240" w:lineRule="auto"/>
        <w:jc w:val="both"/>
        <w:rPr>
          <w:rFonts w:cstheme="minorHAnsi"/>
          <w:b/>
          <w:lang w:val="en-GB"/>
        </w:rPr>
      </w:pPr>
    </w:p>
    <w:p w14:paraId="3F5EB04D" w14:textId="77777777" w:rsidR="0032166B" w:rsidRDefault="0032166B" w:rsidP="00853A76">
      <w:pPr>
        <w:spacing w:line="240" w:lineRule="auto"/>
        <w:jc w:val="both"/>
        <w:rPr>
          <w:rFonts w:cstheme="minorHAnsi"/>
          <w:b/>
          <w:lang w:val="en-GB"/>
        </w:rPr>
      </w:pPr>
    </w:p>
    <w:p w14:paraId="3F5EB04E" w14:textId="77777777" w:rsidR="0032166B" w:rsidRDefault="0032166B" w:rsidP="00853A76">
      <w:pPr>
        <w:spacing w:line="240" w:lineRule="auto"/>
        <w:jc w:val="both"/>
        <w:rPr>
          <w:rFonts w:cstheme="minorHAnsi"/>
          <w:b/>
          <w:lang w:val="en-GB"/>
        </w:rPr>
      </w:pPr>
    </w:p>
    <w:p w14:paraId="3F5EB04F" w14:textId="77777777" w:rsidR="0032166B" w:rsidRDefault="0032166B" w:rsidP="00853A76">
      <w:pPr>
        <w:spacing w:line="240" w:lineRule="auto"/>
        <w:jc w:val="both"/>
        <w:rPr>
          <w:rFonts w:cstheme="minorHAnsi"/>
          <w:b/>
          <w:lang w:val="en-GB"/>
        </w:rPr>
      </w:pPr>
    </w:p>
    <w:p w14:paraId="3F5EB050" w14:textId="77777777" w:rsidR="0032166B" w:rsidRDefault="0032166B" w:rsidP="00853A76">
      <w:pPr>
        <w:spacing w:line="240" w:lineRule="auto"/>
        <w:jc w:val="both"/>
        <w:rPr>
          <w:rFonts w:cstheme="minorHAnsi"/>
          <w:b/>
          <w:lang w:val="en-GB"/>
        </w:rPr>
      </w:pPr>
    </w:p>
    <w:p w14:paraId="3F5EB051" w14:textId="77777777" w:rsidR="0032166B" w:rsidRDefault="0032166B" w:rsidP="00853A76">
      <w:pPr>
        <w:spacing w:line="240" w:lineRule="auto"/>
        <w:jc w:val="both"/>
        <w:rPr>
          <w:rFonts w:cstheme="minorHAnsi"/>
          <w:b/>
          <w:lang w:val="en-GB"/>
        </w:rPr>
      </w:pPr>
    </w:p>
    <w:p w14:paraId="3F5EB052" w14:textId="77777777" w:rsidR="0032166B" w:rsidRDefault="0032166B" w:rsidP="00853A76">
      <w:pPr>
        <w:spacing w:line="240" w:lineRule="auto"/>
        <w:jc w:val="both"/>
        <w:rPr>
          <w:rFonts w:cstheme="minorHAnsi"/>
          <w:b/>
          <w:lang w:val="en-GB"/>
        </w:rPr>
      </w:pPr>
    </w:p>
    <w:p w14:paraId="3F5EB053" w14:textId="77777777" w:rsidR="0032166B" w:rsidRDefault="0032166B" w:rsidP="00853A76">
      <w:pPr>
        <w:spacing w:line="240" w:lineRule="auto"/>
        <w:jc w:val="both"/>
        <w:rPr>
          <w:rFonts w:cstheme="minorHAnsi"/>
          <w:b/>
          <w:lang w:val="en-GB"/>
        </w:rPr>
      </w:pPr>
    </w:p>
    <w:p w14:paraId="3F5EB054" w14:textId="77777777" w:rsidR="0032166B" w:rsidRDefault="0032166B" w:rsidP="00853A76">
      <w:pPr>
        <w:spacing w:line="240" w:lineRule="auto"/>
        <w:jc w:val="both"/>
        <w:rPr>
          <w:rFonts w:cstheme="minorHAnsi"/>
          <w:b/>
          <w:lang w:val="en-GB"/>
        </w:rPr>
      </w:pPr>
    </w:p>
    <w:p w14:paraId="3F5EB055" w14:textId="77777777" w:rsidR="001B6810" w:rsidRDefault="001B6810" w:rsidP="00853A76">
      <w:pPr>
        <w:spacing w:line="240" w:lineRule="auto"/>
        <w:jc w:val="both"/>
        <w:rPr>
          <w:rFonts w:cstheme="minorHAnsi"/>
          <w:b/>
          <w:lang w:val="en-GB"/>
        </w:rPr>
      </w:pPr>
    </w:p>
    <w:p w14:paraId="3F5EB056" w14:textId="77777777" w:rsidR="001B6810" w:rsidRDefault="001B6810" w:rsidP="00853A76">
      <w:pPr>
        <w:spacing w:line="240" w:lineRule="auto"/>
        <w:jc w:val="both"/>
        <w:rPr>
          <w:rFonts w:cstheme="minorHAnsi"/>
          <w:b/>
          <w:lang w:val="en-GB"/>
        </w:rPr>
      </w:pPr>
    </w:p>
    <w:p w14:paraId="3F5EB057" w14:textId="77777777" w:rsidR="001B6810" w:rsidRDefault="001B6810" w:rsidP="00853A76">
      <w:pPr>
        <w:spacing w:line="240" w:lineRule="auto"/>
        <w:jc w:val="both"/>
        <w:rPr>
          <w:rFonts w:cstheme="minorHAnsi"/>
          <w:b/>
          <w:lang w:val="en-GB"/>
        </w:rPr>
      </w:pPr>
    </w:p>
    <w:p w14:paraId="3F5EB058" w14:textId="77777777" w:rsidR="0032166B" w:rsidRDefault="0032166B" w:rsidP="00853A76">
      <w:pPr>
        <w:spacing w:line="240" w:lineRule="auto"/>
        <w:jc w:val="both"/>
        <w:rPr>
          <w:rFonts w:cstheme="minorHAnsi"/>
          <w:b/>
          <w:lang w:val="en-GB"/>
        </w:rPr>
      </w:pPr>
    </w:p>
    <w:p w14:paraId="3F5EB059" w14:textId="77777777" w:rsidR="0032166B" w:rsidRDefault="0032166B" w:rsidP="00853A76">
      <w:pPr>
        <w:spacing w:line="240" w:lineRule="auto"/>
        <w:jc w:val="both"/>
        <w:rPr>
          <w:rFonts w:cstheme="minorHAnsi"/>
          <w:b/>
          <w:lang w:val="en-GB"/>
        </w:rPr>
      </w:pPr>
    </w:p>
    <w:p w14:paraId="3F5EB05A" w14:textId="77777777" w:rsidR="006E6A93" w:rsidRPr="00523EDC" w:rsidRDefault="007045EF" w:rsidP="00853A76">
      <w:pPr>
        <w:spacing w:line="240" w:lineRule="auto"/>
        <w:jc w:val="center"/>
        <w:rPr>
          <w:rFonts w:cstheme="minorHAnsi"/>
          <w:b/>
          <w:sz w:val="48"/>
          <w:szCs w:val="48"/>
          <w:lang w:val="en-GB"/>
        </w:rPr>
      </w:pPr>
      <w:r>
        <w:rPr>
          <w:rFonts w:cstheme="minorHAnsi"/>
          <w:b/>
          <w:sz w:val="48"/>
          <w:szCs w:val="48"/>
          <w:lang w:val="en-GB"/>
        </w:rPr>
        <w:t>9</w:t>
      </w:r>
      <w:r w:rsidR="006E6A93" w:rsidRPr="00523EDC">
        <w:rPr>
          <w:rFonts w:cstheme="minorHAnsi"/>
          <w:b/>
          <w:sz w:val="48"/>
          <w:szCs w:val="48"/>
          <w:lang w:val="en-GB"/>
        </w:rPr>
        <w:t xml:space="preserve">. </w:t>
      </w:r>
    </w:p>
    <w:p w14:paraId="3F5EB05B"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Environment</w:t>
      </w:r>
    </w:p>
    <w:p w14:paraId="3F5EB05C" w14:textId="77777777" w:rsidR="006E6A93" w:rsidRPr="00523EDC" w:rsidRDefault="006E6A93" w:rsidP="00853A76">
      <w:pPr>
        <w:spacing w:line="240" w:lineRule="auto"/>
        <w:jc w:val="center"/>
        <w:rPr>
          <w:rFonts w:cstheme="minorHAnsi"/>
          <w:b/>
          <w:sz w:val="20"/>
          <w:szCs w:val="20"/>
          <w:lang w:val="en-GB"/>
        </w:rPr>
      </w:pPr>
    </w:p>
    <w:p w14:paraId="3F5EB05D"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While the laws of nature control the </w:t>
      </w:r>
      <w:proofErr w:type="gramStart"/>
      <w:r w:rsidRPr="00523EDC">
        <w:rPr>
          <w:rFonts w:cstheme="minorHAnsi"/>
          <w:lang w:val="en-GB"/>
        </w:rPr>
        <w:t>universe as a whole, the</w:t>
      </w:r>
      <w:proofErr w:type="gramEnd"/>
      <w:r w:rsidRPr="00523EDC">
        <w:rPr>
          <w:rFonts w:cstheme="minorHAnsi"/>
          <w:lang w:val="en-GB"/>
        </w:rPr>
        <w:t xml:space="preserve"> planet Earth has biological laws too in place. In addition, mankind has been given spiritual and social laws to follow. While the laws of nature and biological laws are beyond human control, social and spiritual laws are largely within the powers of human beings. The earth has a unique system in which mankind plays an extremely important role in the events that take place here.  </w:t>
      </w:r>
    </w:p>
    <w:p w14:paraId="3F5EB05E"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Following points need to be noted:</w:t>
      </w:r>
    </w:p>
    <w:p w14:paraId="3F5EB05F" w14:textId="77777777" w:rsidR="006E6A93" w:rsidRPr="00523EDC" w:rsidRDefault="006E6A93" w:rsidP="00367429">
      <w:pPr>
        <w:numPr>
          <w:ilvl w:val="0"/>
          <w:numId w:val="13"/>
        </w:numPr>
        <w:spacing w:after="0" w:line="240" w:lineRule="auto"/>
        <w:jc w:val="both"/>
        <w:rPr>
          <w:rFonts w:cstheme="minorHAnsi"/>
          <w:lang w:val="en-GB"/>
        </w:rPr>
      </w:pPr>
      <w:r w:rsidRPr="00523EDC">
        <w:rPr>
          <w:rFonts w:cstheme="minorHAnsi"/>
          <w:lang w:val="en-GB"/>
        </w:rPr>
        <w:t xml:space="preserve">There is an established a universal system, which runs without any disturbance due to highly precise nature of the laws that govern them and the properties of the matter, and there is also a certain equilibrium in the atmosphere of the Planet Earth. </w:t>
      </w:r>
    </w:p>
    <w:p w14:paraId="3F5EB060" w14:textId="77777777" w:rsidR="006E6A93" w:rsidRPr="00523EDC" w:rsidRDefault="006E6A93" w:rsidP="00367429">
      <w:pPr>
        <w:numPr>
          <w:ilvl w:val="0"/>
          <w:numId w:val="13"/>
        </w:numPr>
        <w:spacing w:after="0" w:line="240" w:lineRule="auto"/>
        <w:jc w:val="both"/>
        <w:rPr>
          <w:rFonts w:cstheme="minorHAnsi"/>
          <w:lang w:val="en-GB"/>
        </w:rPr>
      </w:pPr>
      <w:r w:rsidRPr="00523EDC">
        <w:rPr>
          <w:rFonts w:cstheme="minorHAnsi"/>
          <w:lang w:val="en-GB"/>
        </w:rPr>
        <w:t xml:space="preserve">Most of this equilibrium has been established in a way that human beings cannot annihilate it. Nature has an inherent tendency to correct any disturbances that might destroy the equilibrium. </w:t>
      </w:r>
    </w:p>
    <w:p w14:paraId="3F5EB061" w14:textId="77777777" w:rsidR="006E6A93" w:rsidRPr="00523EDC" w:rsidRDefault="006E6A93" w:rsidP="00367429">
      <w:pPr>
        <w:numPr>
          <w:ilvl w:val="0"/>
          <w:numId w:val="13"/>
        </w:numPr>
        <w:spacing w:after="0" w:line="240" w:lineRule="auto"/>
        <w:jc w:val="both"/>
        <w:rPr>
          <w:rFonts w:cstheme="minorHAnsi"/>
          <w:lang w:val="en-GB"/>
        </w:rPr>
      </w:pPr>
      <w:r w:rsidRPr="00523EDC">
        <w:rPr>
          <w:rFonts w:cstheme="minorHAnsi"/>
          <w:lang w:val="en-GB"/>
        </w:rPr>
        <w:t>Though human beings cannot annihilate this equilibrium altogether, they can certainly harm it within their reach.</w:t>
      </w:r>
    </w:p>
    <w:p w14:paraId="3F5EB062" w14:textId="77777777" w:rsidR="006E6A93" w:rsidRPr="00523EDC" w:rsidRDefault="006E6A93" w:rsidP="00367429">
      <w:pPr>
        <w:numPr>
          <w:ilvl w:val="0"/>
          <w:numId w:val="13"/>
        </w:numPr>
        <w:spacing w:after="0" w:line="240" w:lineRule="auto"/>
        <w:jc w:val="both"/>
        <w:rPr>
          <w:rFonts w:cstheme="minorHAnsi"/>
          <w:lang w:val="en-GB"/>
        </w:rPr>
      </w:pPr>
      <w:r w:rsidRPr="00523EDC">
        <w:rPr>
          <w:rFonts w:cstheme="minorHAnsi"/>
          <w:lang w:val="en-GB"/>
        </w:rPr>
        <w:lastRenderedPageBreak/>
        <w:t>The natural disasters are often if not always of man’s own making; Nature only judges and takes corrective action resulting in what we know as natural disasters. These disasters are a way to correct the equilibrium and save the mankind from bigger disasters.</w:t>
      </w:r>
    </w:p>
    <w:p w14:paraId="3F5EB063" w14:textId="77777777" w:rsidR="006E6A93" w:rsidRPr="00523EDC" w:rsidRDefault="006E6A93" w:rsidP="00853A76">
      <w:pPr>
        <w:spacing w:after="0" w:line="240" w:lineRule="auto"/>
        <w:ind w:left="360"/>
        <w:jc w:val="both"/>
        <w:rPr>
          <w:rFonts w:cstheme="minorHAnsi"/>
          <w:lang w:val="en-GB"/>
        </w:rPr>
      </w:pPr>
    </w:p>
    <w:p w14:paraId="3F5EB064"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Whether natural disasters are manmade or not has been a topic of debate among environmentalists for decades. Only recently the Intergovernmental Panel on Climate Change formed by the UN has issued a report declaring that the global warming is human made.</w:t>
      </w:r>
      <w:r w:rsidRPr="00523EDC">
        <w:rPr>
          <w:rFonts w:cstheme="minorHAnsi"/>
          <w:szCs w:val="24"/>
          <w:vertAlign w:val="superscript"/>
          <w:lang w:val="en-GB"/>
        </w:rPr>
        <w:t>1</w:t>
      </w:r>
      <w:r w:rsidRPr="00523EDC">
        <w:rPr>
          <w:rFonts w:cstheme="minorHAnsi"/>
          <w:lang w:val="en-GB"/>
        </w:rPr>
        <w:t xml:space="preserve"> This report has the following salient features:</w:t>
      </w:r>
    </w:p>
    <w:p w14:paraId="3F5EB065"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The U.N.'s Intergovernmental Panel on Climate Change was its fourth such assessment since 1990 and its most urgent warning yet about global warming: what has already occurred, and what lies ahead.</w:t>
      </w:r>
    </w:p>
    <w:p w14:paraId="3F5EB066"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By unanimous agreement, the 2,500 scientists and government representatives said there is now at least a 90-percent certainty that mankind is to blame for the warming already being observed.</w:t>
      </w:r>
    </w:p>
    <w:p w14:paraId="3F5EB067"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 xml:space="preserve">As to the future, the projections were stark. Among them: </w:t>
      </w:r>
    </w:p>
    <w:p w14:paraId="3F5EB068" w14:textId="77777777" w:rsidR="006E6A93" w:rsidRPr="00523EDC" w:rsidRDefault="006E6A93" w:rsidP="00853A76">
      <w:pPr>
        <w:spacing w:line="240" w:lineRule="auto"/>
        <w:ind w:left="360"/>
        <w:jc w:val="both"/>
        <w:rPr>
          <w:rFonts w:cstheme="minorHAnsi"/>
          <w:lang w:val="en-GB"/>
        </w:rPr>
      </w:pPr>
    </w:p>
    <w:p w14:paraId="3F5EB069" w14:textId="77777777" w:rsidR="006E6A93" w:rsidRPr="00523EDC" w:rsidRDefault="006E6A93" w:rsidP="00853A76">
      <w:pPr>
        <w:spacing w:line="240" w:lineRule="auto"/>
        <w:ind w:left="360"/>
        <w:jc w:val="both"/>
        <w:rPr>
          <w:rFonts w:cstheme="minorHAnsi"/>
          <w:lang w:val="en-GB"/>
        </w:rPr>
      </w:pPr>
      <w:r w:rsidRPr="00523EDC">
        <w:rPr>
          <w:rFonts w:cstheme="minorHAnsi"/>
          <w:lang w:val="en-GB"/>
        </w:rPr>
        <w:t xml:space="preserve">* </w:t>
      </w:r>
      <w:proofErr w:type="gramStart"/>
      <w:r w:rsidRPr="00523EDC">
        <w:rPr>
          <w:rFonts w:cstheme="minorHAnsi"/>
          <w:lang w:val="en-GB"/>
        </w:rPr>
        <w:t>in</w:t>
      </w:r>
      <w:proofErr w:type="gramEnd"/>
      <w:r w:rsidRPr="00523EDC">
        <w:rPr>
          <w:rFonts w:cstheme="minorHAnsi"/>
          <w:lang w:val="en-GB"/>
        </w:rPr>
        <w:t xml:space="preserve"> this century, the planet will warm up by between three and nearly eight degrees </w:t>
      </w:r>
      <w:proofErr w:type="gramStart"/>
      <w:r w:rsidRPr="00523EDC">
        <w:rPr>
          <w:rFonts w:cstheme="minorHAnsi"/>
          <w:lang w:val="en-GB"/>
        </w:rPr>
        <w:t>Fahrenheit;</w:t>
      </w:r>
      <w:proofErr w:type="gramEnd"/>
      <w:r w:rsidRPr="00523EDC">
        <w:rPr>
          <w:rFonts w:cstheme="minorHAnsi"/>
          <w:lang w:val="en-GB"/>
        </w:rPr>
        <w:t xml:space="preserve"> </w:t>
      </w:r>
    </w:p>
    <w:p w14:paraId="3F5EB06A" w14:textId="77777777" w:rsidR="006E6A93" w:rsidRPr="00523EDC" w:rsidRDefault="006E6A93" w:rsidP="00853A76">
      <w:pPr>
        <w:spacing w:line="240" w:lineRule="auto"/>
        <w:ind w:left="360"/>
        <w:jc w:val="both"/>
        <w:rPr>
          <w:rFonts w:cstheme="minorHAnsi"/>
          <w:lang w:val="en-GB"/>
        </w:rPr>
      </w:pPr>
      <w:r w:rsidRPr="00523EDC">
        <w:rPr>
          <w:rFonts w:cstheme="minorHAnsi"/>
          <w:lang w:val="en-GB"/>
        </w:rPr>
        <w:t xml:space="preserve">* </w:t>
      </w:r>
      <w:proofErr w:type="gramStart"/>
      <w:r w:rsidRPr="00523EDC">
        <w:rPr>
          <w:rFonts w:cstheme="minorHAnsi"/>
          <w:lang w:val="en-GB"/>
        </w:rPr>
        <w:t>the</w:t>
      </w:r>
      <w:proofErr w:type="gramEnd"/>
      <w:r w:rsidRPr="00523EDC">
        <w:rPr>
          <w:rFonts w:cstheme="minorHAnsi"/>
          <w:lang w:val="en-GB"/>
        </w:rPr>
        <w:t xml:space="preserve"> weather will be hotter everywhere, with some areas becoming drier, while others see more rain; and </w:t>
      </w:r>
    </w:p>
    <w:p w14:paraId="3F5EB06B"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t xml:space="preserve">* </w:t>
      </w:r>
      <w:proofErr w:type="gramStart"/>
      <w:r w:rsidRPr="00523EDC">
        <w:rPr>
          <w:rFonts w:cstheme="minorHAnsi"/>
          <w:lang w:val="en-GB"/>
        </w:rPr>
        <w:t>sea</w:t>
      </w:r>
      <w:proofErr w:type="gramEnd"/>
      <w:r w:rsidRPr="00523EDC">
        <w:rPr>
          <w:rFonts w:cstheme="minorHAnsi"/>
          <w:lang w:val="en-GB"/>
        </w:rPr>
        <w:t xml:space="preserve"> levels will rise.</w:t>
      </w:r>
    </w:p>
    <w:p w14:paraId="3F5EB06C"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It is not just the global mean temperatures -- the six years since the last report are in the top warmest seven years on record -- but also a whole host of other variables that provide compelling evidence to suggest that warming is happening. These variables include snow cover and sea ice, rising sea levels, melting glaciers, drought around the world, changes in hurricanes, etc.</w:t>
      </w:r>
    </w:p>
    <w:p w14:paraId="3F5EB06D"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 xml:space="preserve">As a result of warming, the extremes of water are going to be much more unmanageable, both the drought extreme and the risk of floods. The planet is </w:t>
      </w:r>
      <w:proofErr w:type="gramStart"/>
      <w:r w:rsidRPr="00523EDC">
        <w:rPr>
          <w:rFonts w:cstheme="minorHAnsi"/>
          <w:lang w:val="en-GB"/>
        </w:rPr>
        <w:t>really sure</w:t>
      </w:r>
      <w:proofErr w:type="gramEnd"/>
      <w:r w:rsidRPr="00523EDC">
        <w:rPr>
          <w:rFonts w:cstheme="minorHAnsi"/>
          <w:lang w:val="en-GB"/>
        </w:rPr>
        <w:t xml:space="preserve"> to warm up between </w:t>
      </w:r>
      <w:proofErr w:type="gramStart"/>
      <w:r w:rsidRPr="00523EDC">
        <w:rPr>
          <w:rFonts w:cstheme="minorHAnsi"/>
          <w:lang w:val="en-GB"/>
        </w:rPr>
        <w:t>3.2 and 7.8 degrees</w:t>
      </w:r>
      <w:proofErr w:type="gramEnd"/>
      <w:r w:rsidRPr="00523EDC">
        <w:rPr>
          <w:rFonts w:cstheme="minorHAnsi"/>
          <w:lang w:val="en-GB"/>
        </w:rPr>
        <w:t xml:space="preserve"> Fahrenheit; it is 1.5 degrees Fahrenheit since the beginning of the 20th century and about 1 degree Fahrenheit since about 1970. </w:t>
      </w:r>
      <w:proofErr w:type="gramStart"/>
      <w:r w:rsidRPr="00523EDC">
        <w:rPr>
          <w:rFonts w:cstheme="minorHAnsi"/>
          <w:lang w:val="en-GB"/>
        </w:rPr>
        <w:t>So</w:t>
      </w:r>
      <w:proofErr w:type="gramEnd"/>
      <w:r w:rsidRPr="00523EDC">
        <w:rPr>
          <w:rFonts w:cstheme="minorHAnsi"/>
          <w:lang w:val="en-GB"/>
        </w:rPr>
        <w:t xml:space="preserve"> the rate of warming has increased. That is one of the key aspects of the global temperature increases.</w:t>
      </w:r>
    </w:p>
    <w:p w14:paraId="3F5EB06E"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With a greater warming, the amplification of the effects the world is already seeing is expected. So around the subtropical region, there is a drying that has been going on, there are increases in droughts, and some increases in rainfall at higher latitudes. And it is rainfall, some of what used to be snowfall is now occurring as rain.</w:t>
      </w:r>
    </w:p>
    <w:p w14:paraId="3F5EB06F"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 xml:space="preserve">There are large-scale patterns of changes in the rainfall and the rainfall distribution, which has real consequences for human activities and for the environment because it increases the risk of droughts in the subtropics and other places around the world. This is </w:t>
      </w:r>
      <w:proofErr w:type="gramStart"/>
      <w:r w:rsidRPr="00523EDC">
        <w:rPr>
          <w:rFonts w:cstheme="minorHAnsi"/>
          <w:lang w:val="en-GB"/>
        </w:rPr>
        <w:t>owing to the fact that</w:t>
      </w:r>
      <w:proofErr w:type="gramEnd"/>
      <w:r w:rsidRPr="00523EDC">
        <w:rPr>
          <w:rFonts w:cstheme="minorHAnsi"/>
          <w:lang w:val="en-GB"/>
        </w:rPr>
        <w:t xml:space="preserve"> as temperatures warm up it creates a drying effect off the atmosphere, on the surface. In other places where it does rain, it is likely to rain harder. And this relates also to changes in hurricanes. And </w:t>
      </w:r>
      <w:proofErr w:type="gramStart"/>
      <w:r w:rsidRPr="00523EDC">
        <w:rPr>
          <w:rFonts w:cstheme="minorHAnsi"/>
          <w:lang w:val="en-GB"/>
        </w:rPr>
        <w:t>so</w:t>
      </w:r>
      <w:proofErr w:type="gramEnd"/>
      <w:r w:rsidRPr="00523EDC">
        <w:rPr>
          <w:rFonts w:cstheme="minorHAnsi"/>
          <w:lang w:val="en-GB"/>
        </w:rPr>
        <w:t xml:space="preserve"> it means that the extremes of water are going to be much more unmanageable, both the drought extreme and the risk of floods.</w:t>
      </w:r>
    </w:p>
    <w:p w14:paraId="3F5EB070" w14:textId="77777777" w:rsidR="006E6A93" w:rsidRPr="00523EDC" w:rsidRDefault="006E6A93" w:rsidP="00367429">
      <w:pPr>
        <w:numPr>
          <w:ilvl w:val="0"/>
          <w:numId w:val="15"/>
        </w:numPr>
        <w:spacing w:after="0" w:line="240" w:lineRule="auto"/>
        <w:jc w:val="both"/>
        <w:rPr>
          <w:rFonts w:cstheme="minorHAnsi"/>
          <w:lang w:val="en-GB"/>
        </w:rPr>
      </w:pPr>
      <w:r w:rsidRPr="00523EDC">
        <w:rPr>
          <w:rFonts w:cstheme="minorHAnsi"/>
          <w:lang w:val="en-GB"/>
        </w:rPr>
        <w:t>One sort of nugget in the report is that the last time the poles were as warm as they could get over the next few decades, due to the greenhouse gases, substantial parts of the Greenland ice sheet and perhaps the Antarctic ice sheet had either melted or disintegrated away into the ocean. And sea level was something like 15 feet higher than today.</w:t>
      </w:r>
    </w:p>
    <w:p w14:paraId="3F5EB071" w14:textId="77777777" w:rsidR="006E6A93" w:rsidRPr="00523EDC" w:rsidRDefault="006E6A93" w:rsidP="00853A76">
      <w:pPr>
        <w:spacing w:line="240" w:lineRule="auto"/>
        <w:jc w:val="both"/>
        <w:rPr>
          <w:rFonts w:cstheme="minorHAnsi"/>
          <w:lang w:val="en-GB"/>
        </w:rPr>
      </w:pPr>
    </w:p>
    <w:p w14:paraId="3F5EB072"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ab/>
        <w:t>Now, the preliminary findings of the 5</w:t>
      </w:r>
      <w:r w:rsidRPr="00523EDC">
        <w:rPr>
          <w:rFonts w:cstheme="minorHAnsi"/>
          <w:vertAlign w:val="superscript"/>
          <w:lang w:val="en-GB"/>
        </w:rPr>
        <w:t>th</w:t>
      </w:r>
      <w:r w:rsidRPr="00523EDC">
        <w:rPr>
          <w:rFonts w:cstheme="minorHAnsi"/>
          <w:lang w:val="en-GB"/>
        </w:rPr>
        <w:t xml:space="preserve"> Assessment Report have also been leased. This further confirms the human hand in environmental changes</w:t>
      </w:r>
      <w:r w:rsidRPr="00523EDC">
        <w:rPr>
          <w:rFonts w:cstheme="minorHAnsi"/>
          <w:szCs w:val="24"/>
          <w:vertAlign w:val="superscript"/>
          <w:lang w:val="en-GB"/>
        </w:rPr>
        <w:t>2</w:t>
      </w:r>
      <w:r w:rsidRPr="00523EDC">
        <w:rPr>
          <w:rFonts w:cstheme="minorHAnsi"/>
          <w:lang w:val="en-GB"/>
        </w:rPr>
        <w:t>. It has the following main findings:</w:t>
      </w:r>
    </w:p>
    <w:p w14:paraId="3F5EB073"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“Warming of the atmosphere and ocean system is</w:t>
      </w:r>
      <w:r w:rsidRPr="00523EDC">
        <w:rPr>
          <w:rStyle w:val="apple-converted-space"/>
          <w:rFonts w:cstheme="minorHAnsi"/>
          <w:szCs w:val="24"/>
          <w:lang w:val="en-GB"/>
        </w:rPr>
        <w:t> </w:t>
      </w:r>
      <w:r w:rsidRPr="00523EDC">
        <w:rPr>
          <w:rFonts w:cstheme="minorHAnsi"/>
          <w:i/>
          <w:iCs/>
          <w:szCs w:val="24"/>
          <w:lang w:val="en-GB"/>
        </w:rPr>
        <w:t>unequivocal</w:t>
      </w:r>
      <w:r w:rsidRPr="00523EDC">
        <w:rPr>
          <w:rFonts w:cstheme="minorHAnsi"/>
          <w:szCs w:val="24"/>
          <w:lang w:val="en-GB"/>
        </w:rPr>
        <w:t>. Many of the associated impacts such as sea level change (among other metrics) have occurred since 1950 at rates unprecedented in the historical record.</w:t>
      </w:r>
    </w:p>
    <w:p w14:paraId="3F5EB074"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There is a clear human influence on the climate</w:t>
      </w:r>
    </w:p>
    <w:p w14:paraId="3F5EB075"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It is</w:t>
      </w:r>
      <w:r w:rsidRPr="00523EDC">
        <w:rPr>
          <w:rStyle w:val="apple-converted-space"/>
          <w:rFonts w:cstheme="minorHAnsi"/>
          <w:szCs w:val="24"/>
          <w:lang w:val="en-GB"/>
        </w:rPr>
        <w:t> </w:t>
      </w:r>
      <w:r w:rsidRPr="00523EDC">
        <w:rPr>
          <w:rFonts w:cstheme="minorHAnsi"/>
          <w:i/>
          <w:iCs/>
          <w:szCs w:val="24"/>
          <w:lang w:val="en-GB"/>
        </w:rPr>
        <w:t>extremely likely</w:t>
      </w:r>
      <w:r w:rsidRPr="00523EDC">
        <w:rPr>
          <w:rStyle w:val="apple-converted-space"/>
          <w:rFonts w:cstheme="minorHAnsi"/>
          <w:szCs w:val="24"/>
          <w:lang w:val="en-GB"/>
        </w:rPr>
        <w:t> </w:t>
      </w:r>
      <w:r w:rsidRPr="00523EDC">
        <w:rPr>
          <w:rFonts w:cstheme="minorHAnsi"/>
          <w:szCs w:val="24"/>
          <w:lang w:val="en-GB"/>
        </w:rPr>
        <w:t>that human influence has been the dominant cause of observed warming since 1950, with the level of confidence having increased since the</w:t>
      </w:r>
      <w:r w:rsidRPr="00523EDC">
        <w:rPr>
          <w:rStyle w:val="apple-converted-space"/>
          <w:rFonts w:cstheme="minorHAnsi"/>
          <w:szCs w:val="24"/>
          <w:lang w:val="en-GB"/>
        </w:rPr>
        <w:t> </w:t>
      </w:r>
      <w:hyperlink r:id="rId1002" w:tooltip="IPCC Fourth Assessment Report" w:history="1">
        <w:r w:rsidRPr="00523EDC">
          <w:rPr>
            <w:rStyle w:val="Hyperlink"/>
            <w:rFonts w:cstheme="minorHAnsi"/>
            <w:color w:val="auto"/>
            <w:szCs w:val="24"/>
            <w:u w:val="none"/>
          </w:rPr>
          <w:t>fourth report</w:t>
        </w:r>
      </w:hyperlink>
      <w:r w:rsidRPr="00523EDC">
        <w:rPr>
          <w:rFonts w:cstheme="minorHAnsi"/>
          <w:szCs w:val="24"/>
          <w:lang w:val="en-GB"/>
        </w:rPr>
        <w:t>.</w:t>
      </w:r>
    </w:p>
    <w:p w14:paraId="3F5EB076"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IPCC pointed out that the longer we wait to reduce our emissions, the more expensive it will become.</w:t>
      </w:r>
    </w:p>
    <w:p w14:paraId="3F5EB077"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It is</w:t>
      </w:r>
      <w:r w:rsidRPr="00523EDC">
        <w:rPr>
          <w:rStyle w:val="apple-converted-space"/>
          <w:rFonts w:cstheme="minorHAnsi"/>
          <w:szCs w:val="24"/>
          <w:lang w:val="en-GB"/>
        </w:rPr>
        <w:t> </w:t>
      </w:r>
      <w:r w:rsidRPr="00523EDC">
        <w:rPr>
          <w:rFonts w:cstheme="minorHAnsi"/>
          <w:i/>
          <w:iCs/>
          <w:szCs w:val="24"/>
          <w:lang w:val="en-GB"/>
        </w:rPr>
        <w:t>likely</w:t>
      </w:r>
      <w:r w:rsidRPr="00523EDC">
        <w:rPr>
          <w:rStyle w:val="apple-converted-space"/>
          <w:rFonts w:cstheme="minorHAnsi"/>
          <w:szCs w:val="24"/>
          <w:lang w:val="en-GB"/>
        </w:rPr>
        <w:t> </w:t>
      </w:r>
      <w:r w:rsidRPr="00523EDC">
        <w:rPr>
          <w:rFonts w:cstheme="minorHAnsi"/>
          <w:szCs w:val="24"/>
          <w:lang w:val="en-GB"/>
        </w:rPr>
        <w:t>(with medium confidence) that 1983—2013 was the warmest 30-year period for 1400 years.</w:t>
      </w:r>
    </w:p>
    <w:p w14:paraId="3F5EB078"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It is</w:t>
      </w:r>
      <w:r w:rsidRPr="00523EDC">
        <w:rPr>
          <w:rStyle w:val="apple-converted-space"/>
          <w:rFonts w:cstheme="minorHAnsi"/>
          <w:szCs w:val="24"/>
          <w:lang w:val="en-GB"/>
        </w:rPr>
        <w:t> </w:t>
      </w:r>
      <w:r w:rsidRPr="00523EDC">
        <w:rPr>
          <w:rFonts w:cstheme="minorHAnsi"/>
          <w:i/>
          <w:iCs/>
          <w:szCs w:val="24"/>
          <w:lang w:val="en-GB"/>
        </w:rPr>
        <w:t>virtually certain</w:t>
      </w:r>
      <w:r w:rsidRPr="00523EDC">
        <w:rPr>
          <w:rStyle w:val="apple-converted-space"/>
          <w:rFonts w:cstheme="minorHAnsi"/>
          <w:szCs w:val="24"/>
          <w:lang w:val="en-GB"/>
        </w:rPr>
        <w:t> </w:t>
      </w:r>
      <w:r w:rsidRPr="00523EDC">
        <w:rPr>
          <w:rFonts w:cstheme="minorHAnsi"/>
          <w:szCs w:val="24"/>
          <w:lang w:val="en-GB"/>
        </w:rPr>
        <w:t>the upper ocean warmed from 1971 to 2010. This ocean warming accounts, with</w:t>
      </w:r>
      <w:r w:rsidRPr="00523EDC">
        <w:rPr>
          <w:rStyle w:val="apple-converted-space"/>
          <w:rFonts w:cstheme="minorHAnsi"/>
          <w:szCs w:val="24"/>
          <w:lang w:val="en-GB"/>
        </w:rPr>
        <w:t> </w:t>
      </w:r>
      <w:r w:rsidRPr="00523EDC">
        <w:rPr>
          <w:rFonts w:cstheme="minorHAnsi"/>
          <w:i/>
          <w:iCs/>
          <w:szCs w:val="24"/>
          <w:lang w:val="en-GB"/>
        </w:rPr>
        <w:t>high confidence</w:t>
      </w:r>
      <w:r w:rsidRPr="00523EDC">
        <w:rPr>
          <w:rFonts w:cstheme="minorHAnsi"/>
          <w:szCs w:val="24"/>
          <w:lang w:val="en-GB"/>
        </w:rPr>
        <w:t>, for 90% of the energy accumulation between 1971 and 2010.</w:t>
      </w:r>
    </w:p>
    <w:p w14:paraId="3F5EB079"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It can be said with</w:t>
      </w:r>
      <w:r w:rsidRPr="00523EDC">
        <w:rPr>
          <w:rStyle w:val="apple-converted-space"/>
          <w:rFonts w:cstheme="minorHAnsi"/>
          <w:szCs w:val="24"/>
          <w:lang w:val="en-GB"/>
        </w:rPr>
        <w:t> </w:t>
      </w:r>
      <w:r w:rsidRPr="00523EDC">
        <w:rPr>
          <w:rFonts w:cstheme="minorHAnsi"/>
          <w:i/>
          <w:iCs/>
          <w:szCs w:val="24"/>
          <w:lang w:val="en-GB"/>
        </w:rPr>
        <w:t>high confidence</w:t>
      </w:r>
      <w:r w:rsidRPr="00523EDC">
        <w:rPr>
          <w:rStyle w:val="apple-converted-space"/>
          <w:rFonts w:cstheme="minorHAnsi"/>
          <w:szCs w:val="24"/>
          <w:lang w:val="en-GB"/>
        </w:rPr>
        <w:t> </w:t>
      </w:r>
      <w:r w:rsidRPr="00523EDC">
        <w:rPr>
          <w:rFonts w:cstheme="minorHAnsi"/>
          <w:szCs w:val="24"/>
          <w:lang w:val="en-GB"/>
        </w:rPr>
        <w:t>that the</w:t>
      </w:r>
      <w:r w:rsidRPr="00523EDC">
        <w:rPr>
          <w:rStyle w:val="apple-converted-space"/>
          <w:rFonts w:cstheme="minorHAnsi"/>
          <w:szCs w:val="24"/>
          <w:lang w:val="en-GB"/>
        </w:rPr>
        <w:t> </w:t>
      </w:r>
      <w:hyperlink r:id="rId1003" w:tooltip="Greenland ice sheet" w:history="1">
        <w:r w:rsidRPr="00523EDC">
          <w:rPr>
            <w:rStyle w:val="Hyperlink"/>
            <w:rFonts w:cstheme="minorHAnsi"/>
            <w:color w:val="auto"/>
            <w:szCs w:val="24"/>
            <w:u w:val="none"/>
          </w:rPr>
          <w:t>Greenland</w:t>
        </w:r>
      </w:hyperlink>
      <w:r w:rsidRPr="00523EDC">
        <w:rPr>
          <w:rStyle w:val="apple-converted-space"/>
          <w:rFonts w:cstheme="minorHAnsi"/>
          <w:szCs w:val="24"/>
          <w:lang w:val="en-GB"/>
        </w:rPr>
        <w:t> </w:t>
      </w:r>
      <w:r w:rsidRPr="00523EDC">
        <w:rPr>
          <w:rFonts w:cstheme="minorHAnsi"/>
          <w:szCs w:val="24"/>
          <w:lang w:val="en-GB"/>
        </w:rPr>
        <w:t>and</w:t>
      </w:r>
      <w:r w:rsidRPr="00523EDC">
        <w:rPr>
          <w:rStyle w:val="apple-converted-space"/>
          <w:rFonts w:cstheme="minorHAnsi"/>
          <w:szCs w:val="24"/>
          <w:lang w:val="en-GB"/>
        </w:rPr>
        <w:t> </w:t>
      </w:r>
      <w:hyperlink r:id="rId1004" w:tooltip="Antarctic ice sheet" w:history="1">
        <w:r w:rsidRPr="00523EDC">
          <w:rPr>
            <w:rStyle w:val="Hyperlink"/>
            <w:rFonts w:cstheme="minorHAnsi"/>
            <w:color w:val="auto"/>
            <w:szCs w:val="24"/>
            <w:u w:val="none"/>
          </w:rPr>
          <w:t>Antarctic</w:t>
        </w:r>
      </w:hyperlink>
      <w:r w:rsidRPr="00523EDC">
        <w:rPr>
          <w:rStyle w:val="apple-converted-space"/>
          <w:rFonts w:cstheme="minorHAnsi"/>
          <w:szCs w:val="24"/>
          <w:lang w:val="en-GB"/>
        </w:rPr>
        <w:t> </w:t>
      </w:r>
      <w:r w:rsidRPr="00523EDC">
        <w:rPr>
          <w:rFonts w:cstheme="minorHAnsi"/>
          <w:szCs w:val="24"/>
          <w:lang w:val="en-GB"/>
        </w:rPr>
        <w:t>ice sheets have been losing mass in the last two decades and that</w:t>
      </w:r>
      <w:r w:rsidRPr="00523EDC">
        <w:rPr>
          <w:rStyle w:val="apple-converted-space"/>
          <w:rFonts w:cstheme="minorHAnsi"/>
          <w:szCs w:val="24"/>
          <w:lang w:val="en-GB"/>
        </w:rPr>
        <w:t> </w:t>
      </w:r>
      <w:hyperlink r:id="rId1005" w:tooltip="Arctic sea ice decline" w:history="1">
        <w:r w:rsidRPr="00523EDC">
          <w:rPr>
            <w:rStyle w:val="Hyperlink"/>
            <w:rFonts w:cstheme="minorHAnsi"/>
            <w:color w:val="auto"/>
            <w:szCs w:val="24"/>
            <w:u w:val="none"/>
          </w:rPr>
          <w:t>Arctic sea ice</w:t>
        </w:r>
      </w:hyperlink>
      <w:r w:rsidRPr="00523EDC">
        <w:rPr>
          <w:rStyle w:val="apple-converted-space"/>
          <w:rFonts w:cstheme="minorHAnsi"/>
          <w:szCs w:val="24"/>
          <w:lang w:val="en-GB"/>
        </w:rPr>
        <w:t> </w:t>
      </w:r>
      <w:r w:rsidRPr="00523EDC">
        <w:rPr>
          <w:rFonts w:cstheme="minorHAnsi"/>
          <w:szCs w:val="24"/>
          <w:lang w:val="en-GB"/>
        </w:rPr>
        <w:t>and Northern Hemisphere spring snow cover have continued to decrease in extent.</w:t>
      </w:r>
    </w:p>
    <w:p w14:paraId="3F5EB07A"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There is</w:t>
      </w:r>
      <w:r w:rsidRPr="00523EDC">
        <w:rPr>
          <w:rStyle w:val="apple-converted-space"/>
          <w:rFonts w:cstheme="minorHAnsi"/>
          <w:szCs w:val="24"/>
          <w:lang w:val="en-GB"/>
        </w:rPr>
        <w:t> </w:t>
      </w:r>
      <w:r w:rsidRPr="00523EDC">
        <w:rPr>
          <w:rFonts w:cstheme="minorHAnsi"/>
          <w:i/>
          <w:iCs/>
          <w:szCs w:val="24"/>
          <w:lang w:val="en-GB"/>
        </w:rPr>
        <w:t>high confidence</w:t>
      </w:r>
      <w:r w:rsidRPr="00523EDC">
        <w:rPr>
          <w:rStyle w:val="apple-converted-space"/>
          <w:rFonts w:cstheme="minorHAnsi"/>
          <w:szCs w:val="24"/>
          <w:lang w:val="en-GB"/>
        </w:rPr>
        <w:t> </w:t>
      </w:r>
      <w:r w:rsidRPr="00523EDC">
        <w:rPr>
          <w:rFonts w:cstheme="minorHAnsi"/>
          <w:szCs w:val="24"/>
          <w:lang w:val="en-GB"/>
        </w:rPr>
        <w:t>that the sea level rise since the middle of the 19th century has been larger than the mean sea level rise of the prior two millennia.</w:t>
      </w:r>
    </w:p>
    <w:p w14:paraId="3F5EB07B"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Concentration of</w:t>
      </w:r>
      <w:r w:rsidRPr="00523EDC">
        <w:rPr>
          <w:rStyle w:val="apple-converted-space"/>
          <w:rFonts w:cstheme="minorHAnsi"/>
          <w:szCs w:val="24"/>
          <w:lang w:val="en-GB"/>
        </w:rPr>
        <w:t> </w:t>
      </w:r>
      <w:hyperlink r:id="rId1006" w:tooltip="Greenhouse gas" w:history="1">
        <w:r w:rsidRPr="00523EDC">
          <w:rPr>
            <w:rStyle w:val="Hyperlink"/>
            <w:rFonts w:cstheme="minorHAnsi"/>
            <w:color w:val="auto"/>
            <w:szCs w:val="24"/>
            <w:u w:val="none"/>
          </w:rPr>
          <w:t>greenhouse gases</w:t>
        </w:r>
      </w:hyperlink>
      <w:r w:rsidRPr="00523EDC">
        <w:rPr>
          <w:rStyle w:val="apple-converted-space"/>
          <w:rFonts w:cstheme="minorHAnsi"/>
          <w:szCs w:val="24"/>
          <w:lang w:val="en-GB"/>
        </w:rPr>
        <w:t> </w:t>
      </w:r>
      <w:r w:rsidRPr="00523EDC">
        <w:rPr>
          <w:rFonts w:cstheme="minorHAnsi"/>
          <w:szCs w:val="24"/>
          <w:lang w:val="en-GB"/>
        </w:rPr>
        <w:t>in the atmosphere has increased to levels unprecedented on earth in 800,000 years.</w:t>
      </w:r>
    </w:p>
    <w:p w14:paraId="3F5EB07C" w14:textId="77777777" w:rsidR="006E6A93" w:rsidRPr="00523EDC" w:rsidRDefault="006E6A93" w:rsidP="00367429">
      <w:pPr>
        <w:numPr>
          <w:ilvl w:val="0"/>
          <w:numId w:val="27"/>
        </w:numPr>
        <w:shd w:val="clear" w:color="auto" w:fill="FFFFFF"/>
        <w:spacing w:before="100" w:beforeAutospacing="1" w:after="24" w:line="240" w:lineRule="auto"/>
        <w:ind w:left="384"/>
        <w:jc w:val="both"/>
        <w:rPr>
          <w:rFonts w:cstheme="minorHAnsi"/>
          <w:szCs w:val="24"/>
          <w:lang w:val="en-GB"/>
        </w:rPr>
      </w:pPr>
      <w:r w:rsidRPr="00523EDC">
        <w:rPr>
          <w:rFonts w:cstheme="minorHAnsi"/>
          <w:szCs w:val="24"/>
          <w:lang w:val="en-GB"/>
        </w:rPr>
        <w:t>Total</w:t>
      </w:r>
      <w:r w:rsidRPr="00523EDC">
        <w:rPr>
          <w:rStyle w:val="apple-converted-space"/>
          <w:rFonts w:cstheme="minorHAnsi"/>
          <w:szCs w:val="24"/>
          <w:lang w:val="en-GB"/>
        </w:rPr>
        <w:t> </w:t>
      </w:r>
      <w:hyperlink r:id="rId1007" w:tooltip="Radiative forcing" w:history="1">
        <w:r w:rsidRPr="00523EDC">
          <w:rPr>
            <w:rStyle w:val="Hyperlink"/>
            <w:rFonts w:cstheme="minorHAnsi"/>
            <w:color w:val="auto"/>
            <w:szCs w:val="24"/>
            <w:u w:val="none"/>
          </w:rPr>
          <w:t>radiative forcing</w:t>
        </w:r>
      </w:hyperlink>
      <w:r w:rsidRPr="00523EDC">
        <w:rPr>
          <w:rStyle w:val="apple-converted-space"/>
          <w:rFonts w:cstheme="minorHAnsi"/>
          <w:szCs w:val="24"/>
          <w:lang w:val="en-GB"/>
        </w:rPr>
        <w:t> </w:t>
      </w:r>
      <w:r w:rsidRPr="00523EDC">
        <w:rPr>
          <w:rFonts w:cstheme="minorHAnsi"/>
          <w:szCs w:val="24"/>
          <w:lang w:val="en-GB"/>
        </w:rPr>
        <w:t xml:space="preserve">of the earth system, relative to 1750, is positive and the most significant driver is the increase in </w:t>
      </w:r>
      <w:r w:rsidRPr="00523EDC">
        <w:rPr>
          <w:rStyle w:val="chemf"/>
          <w:rFonts w:cstheme="minorHAnsi"/>
          <w:szCs w:val="24"/>
          <w:lang w:val="en-GB"/>
        </w:rPr>
        <w:t>CO</w:t>
      </w:r>
      <w:r w:rsidRPr="00523EDC">
        <w:rPr>
          <w:rStyle w:val="chemf"/>
          <w:rFonts w:cstheme="minorHAnsi"/>
          <w:szCs w:val="24"/>
          <w:vertAlign w:val="subscript"/>
          <w:lang w:val="en-GB"/>
        </w:rPr>
        <w:t>2</w:t>
      </w:r>
      <w:r w:rsidRPr="00523EDC">
        <w:rPr>
          <w:rFonts w:cstheme="minorHAnsi"/>
          <w:szCs w:val="24"/>
          <w:lang w:val="en-GB"/>
        </w:rPr>
        <w:t>'s atmospheric concentration.</w:t>
      </w:r>
    </w:p>
    <w:p w14:paraId="3F5EB07D" w14:textId="77777777" w:rsidR="006E6A93" w:rsidRPr="00523EDC" w:rsidRDefault="006E6A93" w:rsidP="00853A76">
      <w:pPr>
        <w:spacing w:line="240" w:lineRule="auto"/>
        <w:jc w:val="both"/>
        <w:rPr>
          <w:rFonts w:cstheme="minorHAnsi"/>
          <w:lang w:val="en-GB"/>
        </w:rPr>
      </w:pPr>
    </w:p>
    <w:p w14:paraId="3F5EB07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Now there may be many reasons for the natural disorders caused by man:</w:t>
      </w:r>
    </w:p>
    <w:p w14:paraId="3F5EB07F" w14:textId="77777777" w:rsidR="006E6A93" w:rsidRPr="00523EDC" w:rsidRDefault="006E6A93" w:rsidP="00367429">
      <w:pPr>
        <w:numPr>
          <w:ilvl w:val="0"/>
          <w:numId w:val="14"/>
        </w:numPr>
        <w:spacing w:after="0" w:line="240" w:lineRule="auto"/>
        <w:jc w:val="both"/>
        <w:rPr>
          <w:rFonts w:cstheme="minorHAnsi"/>
          <w:lang w:val="en-GB"/>
        </w:rPr>
      </w:pPr>
      <w:r w:rsidRPr="00523EDC">
        <w:rPr>
          <w:rFonts w:cstheme="minorHAnsi"/>
          <w:lang w:val="en-GB"/>
        </w:rPr>
        <w:t xml:space="preserve">Emissions of gases from the industries and vehicles, the reason being well </w:t>
      </w:r>
      <w:proofErr w:type="gramStart"/>
      <w:r w:rsidRPr="00523EDC">
        <w:rPr>
          <w:rFonts w:cstheme="minorHAnsi"/>
          <w:lang w:val="en-GB"/>
        </w:rPr>
        <w:t>known;</w:t>
      </w:r>
      <w:proofErr w:type="gramEnd"/>
    </w:p>
    <w:p w14:paraId="3F5EB080" w14:textId="77777777" w:rsidR="006E6A93" w:rsidRPr="00523EDC" w:rsidRDefault="006E6A93" w:rsidP="00367429">
      <w:pPr>
        <w:numPr>
          <w:ilvl w:val="0"/>
          <w:numId w:val="14"/>
        </w:numPr>
        <w:spacing w:after="0" w:line="240" w:lineRule="auto"/>
        <w:jc w:val="both"/>
        <w:rPr>
          <w:rFonts w:cstheme="minorHAnsi"/>
          <w:lang w:val="en-GB"/>
        </w:rPr>
      </w:pPr>
      <w:r w:rsidRPr="00523EDC">
        <w:rPr>
          <w:rFonts w:cstheme="minorHAnsi"/>
          <w:lang w:val="en-GB"/>
        </w:rPr>
        <w:t xml:space="preserve">Irregular distribution of population. This has not been studied in </w:t>
      </w:r>
      <w:proofErr w:type="gramStart"/>
      <w:r w:rsidRPr="00523EDC">
        <w:rPr>
          <w:rFonts w:cstheme="minorHAnsi"/>
          <w:lang w:val="en-GB"/>
        </w:rPr>
        <w:t>details</w:t>
      </w:r>
      <w:proofErr w:type="gramEnd"/>
      <w:r w:rsidRPr="00523EDC">
        <w:rPr>
          <w:rFonts w:cstheme="minorHAnsi"/>
          <w:lang w:val="en-GB"/>
        </w:rPr>
        <w:t xml:space="preserve"> it demands. The economic growth has not been </w:t>
      </w:r>
      <w:proofErr w:type="gramStart"/>
      <w:r w:rsidRPr="00523EDC">
        <w:rPr>
          <w:rFonts w:cstheme="minorHAnsi"/>
          <w:lang w:val="en-GB"/>
        </w:rPr>
        <w:t>uniform</w:t>
      </w:r>
      <w:proofErr w:type="gramEnd"/>
      <w:r w:rsidRPr="00523EDC">
        <w:rPr>
          <w:rFonts w:cstheme="minorHAnsi"/>
          <w:lang w:val="en-GB"/>
        </w:rPr>
        <w:t xml:space="preserve"> on the earth, and the type of the model of the economic growth the economic fundamentalists adopted necessitated population control. But the population control resulted in a great gulf between the population densities of the different parts of the world. The Northern Block saw the thinning of not only the human population but also the animal population in general. The Southern block witnessed the rise in human population. This has also resulted in a huge gulf between average weights in different populations. The world now has high weight, normal weight and low weight people in significant percentages. In </w:t>
      </w:r>
      <w:proofErr w:type="gramStart"/>
      <w:r w:rsidRPr="00523EDC">
        <w:rPr>
          <w:rFonts w:cstheme="minorHAnsi"/>
          <w:lang w:val="en-GB"/>
        </w:rPr>
        <w:t>fact</w:t>
      </w:r>
      <w:proofErr w:type="gramEnd"/>
      <w:r w:rsidRPr="00523EDC">
        <w:rPr>
          <w:rFonts w:cstheme="minorHAnsi"/>
          <w:lang w:val="en-GB"/>
        </w:rPr>
        <w:t xml:space="preserve"> </w:t>
      </w:r>
      <w:proofErr w:type="gramStart"/>
      <w:r w:rsidRPr="00523EDC">
        <w:rPr>
          <w:rFonts w:cstheme="minorHAnsi"/>
          <w:lang w:val="en-GB"/>
        </w:rPr>
        <w:t>the majority of</w:t>
      </w:r>
      <w:proofErr w:type="gramEnd"/>
      <w:r w:rsidRPr="00523EDC">
        <w:rPr>
          <w:rFonts w:cstheme="minorHAnsi"/>
          <w:lang w:val="en-GB"/>
        </w:rPr>
        <w:t xml:space="preserve"> human population is either overweight or underweight. These differences in the density of population of human beings and animals and the differences in weight may, in the opinion of this writer, possibly cause natural disturbances, and the nature will try to correct this by killing humans and animals where the population is large. If this threat is to be avoided, the North Block must start efforts to restore the animal weight it must share according to an equitable distribution. If it fails to do that, the death will keep visiting the South Block in one form or the other. Ultimately, death or destruction will not spare North Black either. If the South also follows an extensive population control programme, it will not solve the problem. The </w:t>
      </w:r>
      <w:proofErr w:type="gramStart"/>
      <w:r w:rsidRPr="00523EDC">
        <w:rPr>
          <w:rFonts w:cstheme="minorHAnsi"/>
          <w:lang w:val="en-GB"/>
        </w:rPr>
        <w:t>bio-mass</w:t>
      </w:r>
      <w:proofErr w:type="gramEnd"/>
      <w:r w:rsidRPr="00523EDC">
        <w:rPr>
          <w:rFonts w:cstheme="minorHAnsi"/>
          <w:lang w:val="en-GB"/>
        </w:rPr>
        <w:t xml:space="preserve"> of animal kingdom </w:t>
      </w:r>
      <w:proofErr w:type="gramStart"/>
      <w:r w:rsidRPr="00523EDC">
        <w:rPr>
          <w:rFonts w:cstheme="minorHAnsi"/>
          <w:lang w:val="en-GB"/>
        </w:rPr>
        <w:t>has to</w:t>
      </w:r>
      <w:proofErr w:type="gramEnd"/>
      <w:r w:rsidRPr="00523EDC">
        <w:rPr>
          <w:rFonts w:cstheme="minorHAnsi"/>
          <w:lang w:val="en-GB"/>
        </w:rPr>
        <w:t xml:space="preserve"> remain the same, and if human population decreases, it will have three effects: (1) rise of average weight of human beings, (2) the </w:t>
      </w:r>
      <w:r w:rsidRPr="00523EDC">
        <w:rPr>
          <w:rFonts w:cstheme="minorHAnsi"/>
          <w:lang w:val="en-GB"/>
        </w:rPr>
        <w:lastRenderedPageBreak/>
        <w:t xml:space="preserve">longevity of human life with an increase in the population of the elderly and (2) rise in the population and weight of animals. </w:t>
      </w:r>
    </w:p>
    <w:p w14:paraId="3F5EB081" w14:textId="77777777" w:rsidR="006E6A93" w:rsidRPr="00523EDC" w:rsidRDefault="006E6A93" w:rsidP="00853A76">
      <w:pPr>
        <w:spacing w:after="0" w:line="240" w:lineRule="auto"/>
        <w:ind w:left="360"/>
        <w:jc w:val="both"/>
        <w:rPr>
          <w:rFonts w:cstheme="minorHAnsi"/>
          <w:lang w:val="en-GB"/>
        </w:rPr>
      </w:pPr>
    </w:p>
    <w:p w14:paraId="3F5EB082" w14:textId="77777777" w:rsidR="006E6A93" w:rsidRPr="00523EDC" w:rsidRDefault="006E6A93" w:rsidP="00853A76">
      <w:pPr>
        <w:spacing w:line="240" w:lineRule="auto"/>
        <w:jc w:val="both"/>
        <w:rPr>
          <w:rFonts w:cstheme="minorHAnsi"/>
          <w:szCs w:val="24"/>
          <w:lang w:val="en-GB"/>
        </w:rPr>
      </w:pPr>
      <w:r w:rsidRPr="00523EDC">
        <w:rPr>
          <w:rFonts w:cstheme="minorHAnsi"/>
          <w:szCs w:val="24"/>
          <w:lang w:val="en-GB"/>
        </w:rPr>
        <w:tab/>
        <w:t xml:space="preserve">It has been argued by many that even the disasters categorised as natural affect humans only where they are vulnerable. </w:t>
      </w:r>
      <w:proofErr w:type="gramStart"/>
      <w:r w:rsidRPr="00523EDC">
        <w:rPr>
          <w:rFonts w:cstheme="minorHAnsi"/>
          <w:szCs w:val="24"/>
          <w:lang w:val="en-GB"/>
        </w:rPr>
        <w:t>So</w:t>
      </w:r>
      <w:proofErr w:type="gramEnd"/>
      <w:r w:rsidRPr="00523EDC">
        <w:rPr>
          <w:rFonts w:cstheme="minorHAnsi"/>
          <w:szCs w:val="24"/>
          <w:lang w:val="en-GB"/>
        </w:rPr>
        <w:t xml:space="preserve"> their vulnerability contributes to their sufferings. A natural disaster hitting an uninhabited area may cause no losses to human beings. The loss depends on the density of populations, the type of buildings and several other factors. It has been further argued that human beings are also responsible because their lack of knowledge fails to predict and they fail to take preventive measures even when there are impending threats. </w:t>
      </w:r>
    </w:p>
    <w:p w14:paraId="3F5EB083" w14:textId="77777777" w:rsidR="006E6A93" w:rsidRPr="00873DE7" w:rsidRDefault="00873DE7" w:rsidP="00853A76">
      <w:pPr>
        <w:spacing w:line="240" w:lineRule="auto"/>
        <w:jc w:val="both"/>
        <w:rPr>
          <w:rFonts w:cstheme="minorHAnsi"/>
          <w:b/>
          <w:sz w:val="24"/>
          <w:lang w:val="en-GB"/>
        </w:rPr>
      </w:pPr>
      <w:r w:rsidRPr="00873DE7">
        <w:rPr>
          <w:rFonts w:cstheme="minorHAnsi"/>
          <w:b/>
          <w:sz w:val="24"/>
          <w:lang w:val="en-GB"/>
        </w:rPr>
        <w:t>Pollution Problem in Indian cities</w:t>
      </w:r>
    </w:p>
    <w:p w14:paraId="3F5EB084" w14:textId="77777777" w:rsidR="007045EF" w:rsidRPr="007045EF" w:rsidRDefault="007045EF" w:rsidP="00873DE7">
      <w:pPr>
        <w:spacing w:line="240" w:lineRule="auto"/>
        <w:ind w:firstLine="720"/>
        <w:jc w:val="both"/>
        <w:rPr>
          <w:rFonts w:cstheme="minorHAnsi"/>
          <w:color w:val="222222"/>
        </w:rPr>
      </w:pPr>
      <w:r>
        <w:rPr>
          <w:rFonts w:cstheme="minorHAnsi"/>
          <w:lang w:val="en-GB"/>
        </w:rPr>
        <w:t xml:space="preserve">In recent times, Delhi’s Pollution has become a hot taking point. But </w:t>
      </w:r>
      <w:proofErr w:type="gramStart"/>
      <w:r>
        <w:rPr>
          <w:rFonts w:cstheme="minorHAnsi"/>
          <w:lang w:val="en-GB"/>
        </w:rPr>
        <w:t>again</w:t>
      </w:r>
      <w:proofErr w:type="gramEnd"/>
      <w:r>
        <w:rPr>
          <w:rFonts w:cstheme="minorHAnsi"/>
          <w:lang w:val="en-GB"/>
        </w:rPr>
        <w:t xml:space="preserve"> the political and corporate interests are not allowing the correct analysis as well as effective remedial solutions. The problem is posing a direct threat to the survival of the inhabitants of t</w:t>
      </w:r>
      <w:r w:rsidRPr="007045EF">
        <w:rPr>
          <w:rFonts w:cstheme="minorHAnsi"/>
          <w:color w:val="222222"/>
        </w:rPr>
        <w:t>he </w:t>
      </w:r>
      <w:hyperlink r:id="rId1008" w:tooltip="List of metropolitan areas by population" w:history="1">
        <w:r w:rsidRPr="007045EF">
          <w:rPr>
            <w:rStyle w:val="Hyperlink"/>
            <w:rFonts w:cstheme="minorHAnsi"/>
            <w:color w:val="0B0080"/>
          </w:rPr>
          <w:t>sixth-most populated metropolis in the world</w:t>
        </w:r>
      </w:hyperlink>
      <w:r w:rsidRPr="007045EF">
        <w:rPr>
          <w:rFonts w:cstheme="minorHAnsi"/>
          <w:color w:val="222222"/>
        </w:rPr>
        <w:t> (second largest if the entire </w:t>
      </w:r>
      <w:hyperlink r:id="rId1009" w:tooltip="National Capital Region (India)" w:history="1">
        <w:r w:rsidRPr="007045EF">
          <w:rPr>
            <w:rStyle w:val="Hyperlink"/>
            <w:rFonts w:cstheme="minorHAnsi"/>
            <w:color w:val="0B0080"/>
          </w:rPr>
          <w:t>NCR</w:t>
        </w:r>
      </w:hyperlink>
      <w:r>
        <w:rPr>
          <w:rFonts w:cstheme="minorHAnsi"/>
          <w:color w:val="222222"/>
        </w:rPr>
        <w:t> is included). It</w:t>
      </w:r>
      <w:r w:rsidRPr="007045EF">
        <w:rPr>
          <w:rFonts w:cstheme="minorHAnsi"/>
          <w:color w:val="222222"/>
        </w:rPr>
        <w:t xml:space="preserve"> is one of the most heavily polluted cities in India</w:t>
      </w:r>
      <w:r>
        <w:rPr>
          <w:rFonts w:cstheme="minorHAnsi"/>
          <w:color w:val="222222"/>
        </w:rPr>
        <w:t xml:space="preserve"> </w:t>
      </w:r>
      <w:r w:rsidRPr="007045EF">
        <w:rPr>
          <w:rFonts w:cstheme="minorHAnsi"/>
          <w:color w:val="222222"/>
        </w:rPr>
        <w:t>having one of the country's highest volumes of </w:t>
      </w:r>
      <w:hyperlink r:id="rId1010" w:tooltip="Particulate" w:history="1">
        <w:r w:rsidRPr="007045EF">
          <w:rPr>
            <w:rStyle w:val="Hyperlink"/>
            <w:rFonts w:cstheme="minorHAnsi"/>
            <w:color w:val="0B0080"/>
          </w:rPr>
          <w:t>particulate matter pollution</w:t>
        </w:r>
      </w:hyperlink>
      <w:r w:rsidRPr="007045EF">
        <w:rPr>
          <w:rFonts w:cstheme="minorHAnsi"/>
          <w:color w:val="222222"/>
        </w:rPr>
        <w:t>. In</w:t>
      </w:r>
      <w:r>
        <w:rPr>
          <w:rFonts w:cstheme="minorHAnsi"/>
          <w:color w:val="222222"/>
        </w:rPr>
        <w:t xml:space="preserve"> fact, in</w:t>
      </w:r>
      <w:r w:rsidRPr="007045EF">
        <w:rPr>
          <w:rFonts w:cstheme="minorHAnsi"/>
          <w:color w:val="222222"/>
        </w:rPr>
        <w:t xml:space="preserve"> May 2014 the World Health </w:t>
      </w:r>
      <w:proofErr w:type="spellStart"/>
      <w:r w:rsidRPr="007045EF">
        <w:rPr>
          <w:rFonts w:cstheme="minorHAnsi"/>
          <w:color w:val="222222"/>
        </w:rPr>
        <w:t>Organisation</w:t>
      </w:r>
      <w:proofErr w:type="spellEnd"/>
      <w:r w:rsidRPr="007045EF">
        <w:rPr>
          <w:rFonts w:cstheme="minorHAnsi"/>
          <w:color w:val="222222"/>
        </w:rPr>
        <w:t xml:space="preserve"> announced </w:t>
      </w:r>
      <w:hyperlink r:id="rId1011" w:tooltip="New Delhi" w:history="1">
        <w:r w:rsidRPr="007045EF">
          <w:rPr>
            <w:rStyle w:val="Hyperlink"/>
            <w:rFonts w:cstheme="minorHAnsi"/>
            <w:color w:val="0B0080"/>
          </w:rPr>
          <w:t>New Delhi</w:t>
        </w:r>
      </w:hyperlink>
      <w:r w:rsidRPr="007045EF">
        <w:rPr>
          <w:rFonts w:cstheme="minorHAnsi"/>
          <w:color w:val="222222"/>
        </w:rPr>
        <w:t xml:space="preserve"> as the most polluted city in the world. </w:t>
      </w:r>
      <w:r w:rsidR="00873DE7">
        <w:rPr>
          <w:rFonts w:cstheme="minorHAnsi"/>
          <w:color w:val="222222"/>
        </w:rPr>
        <w:t>The other big cities are also fast catching Delhi.</w:t>
      </w:r>
    </w:p>
    <w:p w14:paraId="3F5EB085" w14:textId="77777777" w:rsidR="007045EF" w:rsidRDefault="007045EF" w:rsidP="00873DE7">
      <w:pPr>
        <w:pStyle w:val="NormalWeb"/>
        <w:shd w:val="clear" w:color="auto" w:fill="FFFFFF"/>
        <w:spacing w:before="120" w:beforeAutospacing="0" w:after="120" w:afterAutospacing="0"/>
        <w:ind w:firstLine="720"/>
        <w:jc w:val="both"/>
        <w:rPr>
          <w:rFonts w:asciiTheme="minorHAnsi" w:hAnsiTheme="minorHAnsi" w:cstheme="minorHAnsi"/>
          <w:color w:val="222222"/>
          <w:sz w:val="22"/>
          <w:szCs w:val="22"/>
        </w:rPr>
      </w:pPr>
      <w:r>
        <w:rPr>
          <w:rFonts w:asciiTheme="minorHAnsi" w:hAnsiTheme="minorHAnsi" w:cstheme="minorHAnsi"/>
          <w:color w:val="222222"/>
          <w:sz w:val="22"/>
          <w:szCs w:val="22"/>
        </w:rPr>
        <w:t>The causes include</w:t>
      </w:r>
      <w:r w:rsidR="00873DE7">
        <w:rPr>
          <w:rFonts w:asciiTheme="minorHAnsi" w:hAnsiTheme="minorHAnsi" w:cstheme="minorHAnsi"/>
          <w:color w:val="222222"/>
          <w:sz w:val="22"/>
          <w:szCs w:val="22"/>
        </w:rPr>
        <w:t xml:space="preserve"> </w:t>
      </w:r>
      <w:r w:rsidRPr="007045EF">
        <w:rPr>
          <w:rFonts w:asciiTheme="minorHAnsi" w:hAnsiTheme="minorHAnsi" w:cstheme="minorHAnsi"/>
          <w:color w:val="222222"/>
          <w:sz w:val="22"/>
          <w:szCs w:val="22"/>
        </w:rPr>
        <w:t xml:space="preserve">Overpopulation and the ensuing overuse of scarce resources such as </w:t>
      </w:r>
      <w:r w:rsidR="003B0452">
        <w:rPr>
          <w:rFonts w:asciiTheme="minorHAnsi" w:hAnsiTheme="minorHAnsi" w:cstheme="minorHAnsi"/>
          <w:color w:val="222222"/>
          <w:sz w:val="22"/>
          <w:szCs w:val="22"/>
        </w:rPr>
        <w:t xml:space="preserve">water, </w:t>
      </w:r>
      <w:r w:rsidRPr="007045EF">
        <w:rPr>
          <w:rFonts w:asciiTheme="minorHAnsi" w:hAnsiTheme="minorHAnsi" w:cstheme="minorHAnsi"/>
          <w:color w:val="222222"/>
          <w:sz w:val="22"/>
          <w:szCs w:val="22"/>
        </w:rPr>
        <w:t>air pollution caused by road dust and industry,</w:t>
      </w:r>
      <w:r w:rsidR="003B0452" w:rsidRPr="007045EF">
        <w:rPr>
          <w:rFonts w:asciiTheme="minorHAnsi" w:hAnsiTheme="minorHAnsi" w:cstheme="minorHAnsi"/>
          <w:color w:val="222222"/>
          <w:sz w:val="22"/>
          <w:szCs w:val="22"/>
        </w:rPr>
        <w:t xml:space="preserve"> </w:t>
      </w:r>
      <w:r w:rsidRPr="007045EF">
        <w:rPr>
          <w:rFonts w:asciiTheme="minorHAnsi" w:hAnsiTheme="minorHAnsi" w:cstheme="minorHAnsi"/>
          <w:color w:val="222222"/>
          <w:sz w:val="22"/>
          <w:szCs w:val="22"/>
        </w:rPr>
        <w:t>unclean engines in transportation, especially diesel-powered city buses and trucks, and 2-wheelers and 3-wheelers with two-stroke engines.</w:t>
      </w:r>
      <w:r w:rsidR="003B0452" w:rsidRPr="007045EF">
        <w:rPr>
          <w:rFonts w:asciiTheme="minorHAnsi" w:hAnsiTheme="minorHAnsi" w:cstheme="minorHAnsi"/>
          <w:color w:val="222222"/>
          <w:sz w:val="22"/>
          <w:szCs w:val="22"/>
        </w:rPr>
        <w:t xml:space="preserve"> </w:t>
      </w:r>
      <w:r w:rsidRPr="007045EF">
        <w:rPr>
          <w:rFonts w:asciiTheme="minorHAnsi" w:hAnsiTheme="minorHAnsi" w:cstheme="minorHAnsi"/>
          <w:color w:val="222222"/>
          <w:sz w:val="22"/>
          <w:szCs w:val="22"/>
        </w:rPr>
        <w:t>Noise pollution comes mainly from motorcycle and automobile traffic.</w:t>
      </w:r>
      <w:r w:rsidR="003B0452" w:rsidRPr="007045EF">
        <w:rPr>
          <w:rFonts w:asciiTheme="minorHAnsi" w:hAnsiTheme="minorHAnsi" w:cstheme="minorHAnsi"/>
          <w:color w:val="222222"/>
          <w:sz w:val="22"/>
          <w:szCs w:val="22"/>
        </w:rPr>
        <w:t xml:space="preserve"> </w:t>
      </w:r>
      <w:r w:rsidRPr="007045EF">
        <w:rPr>
          <w:rFonts w:asciiTheme="minorHAnsi" w:hAnsiTheme="minorHAnsi" w:cstheme="minorHAnsi"/>
          <w:color w:val="222222"/>
          <w:sz w:val="22"/>
          <w:szCs w:val="22"/>
        </w:rPr>
        <w:t>Water pollution and a lack of solid waste treatment facilities have caused serious damage to the river</w:t>
      </w:r>
      <w:r w:rsidR="00873DE7">
        <w:rPr>
          <w:rFonts w:asciiTheme="minorHAnsi" w:hAnsiTheme="minorHAnsi" w:cstheme="minorHAnsi"/>
          <w:color w:val="222222"/>
          <w:sz w:val="22"/>
          <w:szCs w:val="22"/>
        </w:rPr>
        <w:t xml:space="preserve"> Yamuna</w:t>
      </w:r>
      <w:r w:rsidRPr="007045EF">
        <w:rPr>
          <w:rFonts w:asciiTheme="minorHAnsi" w:hAnsiTheme="minorHAnsi" w:cstheme="minorHAnsi"/>
          <w:color w:val="222222"/>
          <w:sz w:val="22"/>
          <w:szCs w:val="22"/>
        </w:rPr>
        <w:t xml:space="preserve"> on whose banks Delhi grew</w:t>
      </w:r>
      <w:r w:rsidR="003B0452">
        <w:rPr>
          <w:rFonts w:asciiTheme="minorHAnsi" w:hAnsiTheme="minorHAnsi" w:cstheme="minorHAnsi"/>
          <w:color w:val="222222"/>
          <w:sz w:val="22"/>
          <w:szCs w:val="22"/>
        </w:rPr>
        <w:t xml:space="preserve">. </w:t>
      </w:r>
      <w:r w:rsidR="00873DE7">
        <w:rPr>
          <w:rFonts w:asciiTheme="minorHAnsi" w:hAnsiTheme="minorHAnsi" w:cstheme="minorHAnsi"/>
          <w:color w:val="222222"/>
          <w:sz w:val="22"/>
          <w:szCs w:val="22"/>
        </w:rPr>
        <w:t>Recently</w:t>
      </w:r>
      <w:r w:rsidR="003B0452">
        <w:rPr>
          <w:rFonts w:asciiTheme="minorHAnsi" w:hAnsiTheme="minorHAnsi" w:cstheme="minorHAnsi"/>
          <w:color w:val="222222"/>
          <w:sz w:val="22"/>
          <w:szCs w:val="22"/>
        </w:rPr>
        <w:t xml:space="preserve">, the crop burning in </w:t>
      </w:r>
      <w:proofErr w:type="spellStart"/>
      <w:r w:rsidR="003B0452">
        <w:rPr>
          <w:rFonts w:asciiTheme="minorHAnsi" w:hAnsiTheme="minorHAnsi" w:cstheme="minorHAnsi"/>
          <w:color w:val="222222"/>
          <w:sz w:val="22"/>
          <w:szCs w:val="22"/>
        </w:rPr>
        <w:t>neighbouring</w:t>
      </w:r>
      <w:proofErr w:type="spellEnd"/>
      <w:r w:rsidR="003B0452">
        <w:rPr>
          <w:rFonts w:asciiTheme="minorHAnsi" w:hAnsiTheme="minorHAnsi" w:cstheme="minorHAnsi"/>
          <w:color w:val="222222"/>
          <w:sz w:val="22"/>
          <w:szCs w:val="22"/>
        </w:rPr>
        <w:t xml:space="preserve"> states and the firecrackers on the occasion of Deepawali also drew huge attention.  The measures being taken so far include Odd-Even formula of car driving on alternate days for a few days in the riskier months</w:t>
      </w:r>
      <w:r w:rsidR="00DC1D20">
        <w:rPr>
          <w:rFonts w:asciiTheme="minorHAnsi" w:hAnsiTheme="minorHAnsi" w:cstheme="minorHAnsi"/>
          <w:color w:val="222222"/>
          <w:sz w:val="22"/>
          <w:szCs w:val="22"/>
        </w:rPr>
        <w:t xml:space="preserve">, restrictions on </w:t>
      </w:r>
      <w:r w:rsidR="00873DE7">
        <w:rPr>
          <w:rFonts w:asciiTheme="minorHAnsi" w:hAnsiTheme="minorHAnsi" w:cstheme="minorHAnsi"/>
          <w:color w:val="222222"/>
          <w:sz w:val="22"/>
          <w:szCs w:val="22"/>
        </w:rPr>
        <w:t>diesel</w:t>
      </w:r>
      <w:r w:rsidR="00DC1D20">
        <w:rPr>
          <w:rFonts w:asciiTheme="minorHAnsi" w:hAnsiTheme="minorHAnsi" w:cstheme="minorHAnsi"/>
          <w:color w:val="222222"/>
          <w:sz w:val="22"/>
          <w:szCs w:val="22"/>
        </w:rPr>
        <w:t xml:space="preserve"> cars and trucks</w:t>
      </w:r>
      <w:r w:rsidR="003B0452">
        <w:rPr>
          <w:rFonts w:asciiTheme="minorHAnsi" w:hAnsiTheme="minorHAnsi" w:cstheme="minorHAnsi"/>
          <w:color w:val="222222"/>
          <w:sz w:val="22"/>
          <w:szCs w:val="22"/>
        </w:rPr>
        <w:t xml:space="preserve"> and ban on the sales of firecrackers on the occasion of Deepawali festival. </w:t>
      </w:r>
      <w:r w:rsidR="00DC1D20">
        <w:rPr>
          <w:rFonts w:asciiTheme="minorHAnsi" w:hAnsiTheme="minorHAnsi" w:cstheme="minorHAnsi"/>
          <w:color w:val="222222"/>
          <w:sz w:val="22"/>
          <w:szCs w:val="22"/>
        </w:rPr>
        <w:t xml:space="preserve">Sprinkling of water and measures to stop agricultural burning are also being discussed. </w:t>
      </w:r>
    </w:p>
    <w:p w14:paraId="3F5EB086" w14:textId="77777777" w:rsidR="00A20909" w:rsidRDefault="00DC1D20" w:rsidP="00873DE7">
      <w:pPr>
        <w:pStyle w:val="NormalWeb"/>
        <w:shd w:val="clear" w:color="auto" w:fill="FFFFFF"/>
        <w:spacing w:before="120" w:beforeAutospacing="0" w:after="120" w:afterAutospacing="0"/>
        <w:ind w:firstLine="720"/>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But </w:t>
      </w:r>
      <w:proofErr w:type="gramStart"/>
      <w:r>
        <w:rPr>
          <w:rFonts w:asciiTheme="minorHAnsi" w:hAnsiTheme="minorHAnsi" w:cstheme="minorHAnsi"/>
          <w:color w:val="222222"/>
          <w:sz w:val="22"/>
          <w:szCs w:val="22"/>
        </w:rPr>
        <w:t>again</w:t>
      </w:r>
      <w:proofErr w:type="gramEnd"/>
      <w:r>
        <w:rPr>
          <w:rFonts w:asciiTheme="minorHAnsi" w:hAnsiTheme="minorHAnsi" w:cstheme="minorHAnsi"/>
          <w:color w:val="222222"/>
          <w:sz w:val="22"/>
          <w:szCs w:val="22"/>
        </w:rPr>
        <w:t xml:space="preserve"> the </w:t>
      </w:r>
      <w:proofErr w:type="gramStart"/>
      <w:r>
        <w:rPr>
          <w:rFonts w:asciiTheme="minorHAnsi" w:hAnsiTheme="minorHAnsi" w:cstheme="minorHAnsi"/>
          <w:color w:val="222222"/>
          <w:sz w:val="22"/>
          <w:szCs w:val="22"/>
        </w:rPr>
        <w:t>real</w:t>
      </w:r>
      <w:proofErr w:type="gramEnd"/>
      <w:r>
        <w:rPr>
          <w:rFonts w:asciiTheme="minorHAnsi" w:hAnsiTheme="minorHAnsi" w:cstheme="minorHAnsi"/>
          <w:color w:val="222222"/>
          <w:sz w:val="22"/>
          <w:szCs w:val="22"/>
        </w:rPr>
        <w:t xml:space="preserve"> hard measures are not being discussed at all. Odd-Even formula helps the Corporate as it will increase the sales of the cars with people trying to have two cars instead of one, one having an odd number and the other an even number. The real </w:t>
      </w:r>
      <w:r w:rsidR="00A20909">
        <w:rPr>
          <w:rFonts w:asciiTheme="minorHAnsi" w:hAnsiTheme="minorHAnsi" w:cstheme="minorHAnsi"/>
          <w:color w:val="222222"/>
          <w:sz w:val="22"/>
          <w:szCs w:val="22"/>
        </w:rPr>
        <w:t>problem</w:t>
      </w:r>
      <w:r>
        <w:rPr>
          <w:rFonts w:asciiTheme="minorHAnsi" w:hAnsiTheme="minorHAnsi" w:cstheme="minorHAnsi"/>
          <w:color w:val="222222"/>
          <w:sz w:val="22"/>
          <w:szCs w:val="22"/>
        </w:rPr>
        <w:t xml:space="preserve"> is the overcrowding of big cities </w:t>
      </w:r>
      <w:r w:rsidR="00A20909">
        <w:rPr>
          <w:rFonts w:asciiTheme="minorHAnsi" w:hAnsiTheme="minorHAnsi" w:cstheme="minorHAnsi"/>
          <w:color w:val="222222"/>
          <w:sz w:val="22"/>
          <w:szCs w:val="22"/>
        </w:rPr>
        <w:t xml:space="preserve">caused by faulty developmental </w:t>
      </w:r>
      <w:r>
        <w:rPr>
          <w:rFonts w:asciiTheme="minorHAnsi" w:hAnsiTheme="minorHAnsi" w:cstheme="minorHAnsi"/>
          <w:color w:val="222222"/>
          <w:sz w:val="22"/>
          <w:szCs w:val="22"/>
        </w:rPr>
        <w:t>programmes resulting into migration of population from villages to cities and from smaller cities to bigger cities. 80 pc of the popula</w:t>
      </w:r>
      <w:r w:rsidR="00A20909">
        <w:rPr>
          <w:rFonts w:asciiTheme="minorHAnsi" w:hAnsiTheme="minorHAnsi" w:cstheme="minorHAnsi"/>
          <w:color w:val="222222"/>
          <w:sz w:val="22"/>
          <w:szCs w:val="22"/>
        </w:rPr>
        <w:t>tion of the country resides in 1</w:t>
      </w:r>
      <w:r>
        <w:rPr>
          <w:rFonts w:asciiTheme="minorHAnsi" w:hAnsiTheme="minorHAnsi" w:cstheme="minorHAnsi"/>
          <w:color w:val="222222"/>
          <w:sz w:val="22"/>
          <w:szCs w:val="22"/>
        </w:rPr>
        <w:t>0 percent area. With high-rise buildings, people are living one above other. Unless de</w:t>
      </w:r>
      <w:r w:rsidR="00783359">
        <w:rPr>
          <w:rFonts w:asciiTheme="minorHAnsi" w:hAnsiTheme="minorHAnsi" w:cstheme="minorHAnsi"/>
          <w:color w:val="222222"/>
          <w:sz w:val="22"/>
          <w:szCs w:val="22"/>
        </w:rPr>
        <w:t>-</w:t>
      </w:r>
      <w:r>
        <w:rPr>
          <w:rFonts w:asciiTheme="minorHAnsi" w:hAnsiTheme="minorHAnsi" w:cstheme="minorHAnsi"/>
          <w:color w:val="222222"/>
          <w:sz w:val="22"/>
          <w:szCs w:val="22"/>
        </w:rPr>
        <w:t xml:space="preserve">urbanization programmes are run at the </w:t>
      </w:r>
      <w:r w:rsidR="003D12B6">
        <w:rPr>
          <w:rFonts w:asciiTheme="minorHAnsi" w:hAnsiTheme="minorHAnsi" w:cstheme="minorHAnsi"/>
          <w:color w:val="222222"/>
          <w:sz w:val="22"/>
          <w:szCs w:val="22"/>
        </w:rPr>
        <w:t xml:space="preserve">war scale along with rural development, the pollution problem of the cities will continue to grow at </w:t>
      </w:r>
      <w:r w:rsidR="00783359">
        <w:rPr>
          <w:rFonts w:asciiTheme="minorHAnsi" w:hAnsiTheme="minorHAnsi" w:cstheme="minorHAnsi"/>
          <w:color w:val="222222"/>
          <w:sz w:val="22"/>
          <w:szCs w:val="22"/>
        </w:rPr>
        <w:t>astronomical</w:t>
      </w:r>
      <w:r w:rsidR="003D12B6">
        <w:rPr>
          <w:rFonts w:asciiTheme="minorHAnsi" w:hAnsiTheme="minorHAnsi" w:cstheme="minorHAnsi"/>
          <w:color w:val="222222"/>
          <w:sz w:val="22"/>
          <w:szCs w:val="22"/>
        </w:rPr>
        <w:t xml:space="preserve"> rates. </w:t>
      </w:r>
      <w:r w:rsidR="00783359">
        <w:rPr>
          <w:rFonts w:asciiTheme="minorHAnsi" w:hAnsiTheme="minorHAnsi" w:cstheme="minorHAnsi"/>
          <w:color w:val="222222"/>
          <w:sz w:val="22"/>
          <w:szCs w:val="22"/>
        </w:rPr>
        <w:t xml:space="preserve">There have to be found ways where people, especially the retired ones, get incentives for building houses in the rural areas </w:t>
      </w:r>
      <w:proofErr w:type="gramStart"/>
      <w:r w:rsidR="00783359">
        <w:rPr>
          <w:rFonts w:asciiTheme="minorHAnsi" w:hAnsiTheme="minorHAnsi" w:cstheme="minorHAnsi"/>
          <w:color w:val="222222"/>
          <w:sz w:val="22"/>
          <w:szCs w:val="22"/>
        </w:rPr>
        <w:t>or</w:t>
      </w:r>
      <w:proofErr w:type="gramEnd"/>
      <w:r w:rsidR="00783359">
        <w:rPr>
          <w:rFonts w:asciiTheme="minorHAnsi" w:hAnsiTheme="minorHAnsi" w:cstheme="minorHAnsi"/>
          <w:color w:val="222222"/>
          <w:sz w:val="22"/>
          <w:szCs w:val="22"/>
        </w:rPr>
        <w:t xml:space="preserve"> the outskirts of the city. More and more cities will have to be developed. One solution which is difficult but can be very effective is to shift the capital of the country to an entirely newly built city followed by the </w:t>
      </w:r>
      <w:r w:rsidR="00A20909">
        <w:rPr>
          <w:rFonts w:asciiTheme="minorHAnsi" w:hAnsiTheme="minorHAnsi" w:cstheme="minorHAnsi"/>
          <w:color w:val="222222"/>
          <w:sz w:val="22"/>
          <w:szCs w:val="22"/>
        </w:rPr>
        <w:t>shifting</w:t>
      </w:r>
      <w:r w:rsidR="00783359">
        <w:rPr>
          <w:rFonts w:asciiTheme="minorHAnsi" w:hAnsiTheme="minorHAnsi" w:cstheme="minorHAnsi"/>
          <w:color w:val="222222"/>
          <w:sz w:val="22"/>
          <w:szCs w:val="22"/>
        </w:rPr>
        <w:t xml:space="preserve"> of the state capitals.</w:t>
      </w:r>
    </w:p>
    <w:p w14:paraId="3F5EB087" w14:textId="77777777" w:rsidR="00DC1D20" w:rsidRPr="007045EF" w:rsidRDefault="00783359" w:rsidP="00873DE7">
      <w:pPr>
        <w:pStyle w:val="NormalWeb"/>
        <w:shd w:val="clear" w:color="auto" w:fill="FFFFFF"/>
        <w:spacing w:before="120" w:beforeAutospacing="0" w:after="120" w:afterAutospacing="0"/>
        <w:ind w:firstLine="720"/>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The other major issue is the overpopulation of the vehicles. Cars being the status symbol for the people, every person tries to buy a car as soon as possible even if his finances do not allow him. They tend to take loans for the car. An overwhelming </w:t>
      </w:r>
      <w:r w:rsidR="00A20909">
        <w:rPr>
          <w:rFonts w:asciiTheme="minorHAnsi" w:hAnsiTheme="minorHAnsi" w:cstheme="minorHAnsi"/>
          <w:color w:val="222222"/>
          <w:sz w:val="22"/>
          <w:szCs w:val="22"/>
        </w:rPr>
        <w:t xml:space="preserve">majority of cars are purchased </w:t>
      </w:r>
      <w:r>
        <w:rPr>
          <w:rFonts w:asciiTheme="minorHAnsi" w:hAnsiTheme="minorHAnsi" w:cstheme="minorHAnsi"/>
          <w:color w:val="222222"/>
          <w:sz w:val="22"/>
          <w:szCs w:val="22"/>
        </w:rPr>
        <w:t>through financing from banks and other financia</w:t>
      </w:r>
      <w:r w:rsidR="00A20909">
        <w:rPr>
          <w:rFonts w:asciiTheme="minorHAnsi" w:hAnsiTheme="minorHAnsi" w:cstheme="minorHAnsi"/>
          <w:color w:val="222222"/>
          <w:sz w:val="22"/>
          <w:szCs w:val="22"/>
        </w:rPr>
        <w:t>l companies. If the purchase of</w:t>
      </w:r>
      <w:r>
        <w:rPr>
          <w:rFonts w:asciiTheme="minorHAnsi" w:hAnsiTheme="minorHAnsi" w:cstheme="minorHAnsi"/>
          <w:color w:val="222222"/>
          <w:sz w:val="22"/>
          <w:szCs w:val="22"/>
        </w:rPr>
        <w:t xml:space="preserve"> cars through financing is curbed through severe restrictive measures, it will drastically reduce the number of cars on the </w:t>
      </w:r>
      <w:r w:rsidR="00A20909">
        <w:rPr>
          <w:rFonts w:asciiTheme="minorHAnsi" w:hAnsiTheme="minorHAnsi" w:cstheme="minorHAnsi"/>
          <w:color w:val="222222"/>
          <w:sz w:val="22"/>
          <w:szCs w:val="22"/>
        </w:rPr>
        <w:t>roads. This will of course have</w:t>
      </w:r>
      <w:r>
        <w:rPr>
          <w:rFonts w:asciiTheme="minorHAnsi" w:hAnsiTheme="minorHAnsi" w:cstheme="minorHAnsi"/>
          <w:color w:val="222222"/>
          <w:sz w:val="22"/>
          <w:szCs w:val="22"/>
        </w:rPr>
        <w:t xml:space="preserve"> to be supplemented </w:t>
      </w:r>
      <w:r w:rsidR="007845E9">
        <w:rPr>
          <w:rFonts w:asciiTheme="minorHAnsi" w:hAnsiTheme="minorHAnsi" w:cstheme="minorHAnsi"/>
          <w:color w:val="222222"/>
          <w:sz w:val="22"/>
          <w:szCs w:val="22"/>
        </w:rPr>
        <w:t xml:space="preserve">by the effective public </w:t>
      </w:r>
      <w:r w:rsidR="00A20909">
        <w:rPr>
          <w:rFonts w:asciiTheme="minorHAnsi" w:hAnsiTheme="minorHAnsi" w:cstheme="minorHAnsi"/>
          <w:color w:val="222222"/>
          <w:sz w:val="22"/>
          <w:szCs w:val="22"/>
        </w:rPr>
        <w:t>transportation</w:t>
      </w:r>
      <w:r w:rsidR="007845E9">
        <w:rPr>
          <w:rFonts w:asciiTheme="minorHAnsi" w:hAnsiTheme="minorHAnsi" w:cstheme="minorHAnsi"/>
          <w:color w:val="222222"/>
          <w:sz w:val="22"/>
          <w:szCs w:val="22"/>
        </w:rPr>
        <w:t xml:space="preserve"> system. </w:t>
      </w:r>
      <w:r w:rsidR="006B0E4A">
        <w:rPr>
          <w:rFonts w:asciiTheme="minorHAnsi" w:hAnsiTheme="minorHAnsi" w:cstheme="minorHAnsi"/>
          <w:color w:val="222222"/>
          <w:sz w:val="22"/>
          <w:szCs w:val="22"/>
        </w:rPr>
        <w:t>But neither</w:t>
      </w:r>
      <w:r w:rsidR="00A20909">
        <w:rPr>
          <w:rFonts w:asciiTheme="minorHAnsi" w:hAnsiTheme="minorHAnsi" w:cstheme="minorHAnsi"/>
          <w:color w:val="222222"/>
          <w:sz w:val="22"/>
          <w:szCs w:val="22"/>
        </w:rPr>
        <w:t xml:space="preserve"> of the measures </w:t>
      </w:r>
      <w:r w:rsidR="00A20909">
        <w:rPr>
          <w:rFonts w:asciiTheme="minorHAnsi" w:hAnsiTheme="minorHAnsi" w:cstheme="minorHAnsi"/>
          <w:color w:val="222222"/>
          <w:sz w:val="22"/>
          <w:szCs w:val="22"/>
        </w:rPr>
        <w:lastRenderedPageBreak/>
        <w:t>suggested above will</w:t>
      </w:r>
      <w:r w:rsidR="006B0E4A">
        <w:rPr>
          <w:rFonts w:asciiTheme="minorHAnsi" w:hAnsiTheme="minorHAnsi" w:cstheme="minorHAnsi"/>
          <w:color w:val="222222"/>
          <w:sz w:val="22"/>
          <w:szCs w:val="22"/>
        </w:rPr>
        <w:t xml:space="preserve"> be acceptable to th</w:t>
      </w:r>
      <w:r w:rsidR="00A20909">
        <w:rPr>
          <w:rFonts w:asciiTheme="minorHAnsi" w:hAnsiTheme="minorHAnsi" w:cstheme="minorHAnsi"/>
          <w:color w:val="222222"/>
          <w:sz w:val="22"/>
          <w:szCs w:val="22"/>
        </w:rPr>
        <w:t>e mark</w:t>
      </w:r>
      <w:r w:rsidR="006B0E4A">
        <w:rPr>
          <w:rFonts w:asciiTheme="minorHAnsi" w:hAnsiTheme="minorHAnsi" w:cstheme="minorHAnsi"/>
          <w:color w:val="222222"/>
          <w:sz w:val="22"/>
          <w:szCs w:val="22"/>
        </w:rPr>
        <w:t xml:space="preserve">et for obvious reasons. </w:t>
      </w:r>
      <w:r w:rsidR="00873DE7">
        <w:rPr>
          <w:rFonts w:asciiTheme="minorHAnsi" w:hAnsiTheme="minorHAnsi" w:cstheme="minorHAnsi"/>
          <w:color w:val="222222"/>
          <w:sz w:val="22"/>
          <w:szCs w:val="22"/>
        </w:rPr>
        <w:t xml:space="preserve">Let the people live in gas chambers but the health of the market cannot be allowed to suffer. </w:t>
      </w:r>
    </w:p>
    <w:p w14:paraId="3F5EB088" w14:textId="77777777" w:rsidR="007045EF" w:rsidRPr="00523EDC" w:rsidRDefault="00A20909" w:rsidP="00A20909">
      <w:pPr>
        <w:spacing w:line="240" w:lineRule="auto"/>
        <w:ind w:firstLine="720"/>
        <w:jc w:val="both"/>
        <w:rPr>
          <w:rFonts w:cstheme="minorHAnsi"/>
          <w:lang w:val="en-GB"/>
        </w:rPr>
      </w:pPr>
      <w:r w:rsidRPr="00523EDC">
        <w:rPr>
          <w:rFonts w:cstheme="minorHAnsi"/>
          <w:lang w:val="en-GB"/>
        </w:rPr>
        <w:t>Environmental equipoise requires a separate full-scale discussion. Here it will suffice to say that preserving the environment is an obligatory precondition for the sustenance of life and its healthiness</w:t>
      </w:r>
    </w:p>
    <w:p w14:paraId="3F5EB089" w14:textId="77777777" w:rsidR="006E6A93" w:rsidRPr="00523EDC" w:rsidRDefault="006E6A93" w:rsidP="00853A76">
      <w:pPr>
        <w:spacing w:line="240" w:lineRule="auto"/>
        <w:jc w:val="both"/>
        <w:rPr>
          <w:rFonts w:cstheme="minorHAnsi"/>
          <w:lang w:val="en-GB"/>
        </w:rPr>
      </w:pPr>
    </w:p>
    <w:p w14:paraId="3F5EB08A" w14:textId="77777777" w:rsidR="006E6A93" w:rsidRPr="00523EDC" w:rsidRDefault="006E6A93" w:rsidP="00853A76">
      <w:pPr>
        <w:spacing w:line="240" w:lineRule="auto"/>
        <w:jc w:val="both"/>
        <w:rPr>
          <w:rFonts w:cstheme="minorHAnsi"/>
          <w:lang w:val="en-GB"/>
        </w:rPr>
      </w:pPr>
    </w:p>
    <w:p w14:paraId="3F5EB08B" w14:textId="77777777" w:rsidR="006E6A93" w:rsidRPr="00523EDC" w:rsidRDefault="006E6A93" w:rsidP="00853A76">
      <w:pPr>
        <w:spacing w:line="240" w:lineRule="auto"/>
        <w:jc w:val="both"/>
        <w:rPr>
          <w:rFonts w:cstheme="minorHAnsi"/>
          <w:lang w:val="en-GB"/>
        </w:rPr>
      </w:pPr>
    </w:p>
    <w:p w14:paraId="3F5EB08C" w14:textId="77777777" w:rsidR="006E6A93" w:rsidRDefault="006E6A93" w:rsidP="00853A76">
      <w:pPr>
        <w:spacing w:line="240" w:lineRule="auto"/>
        <w:jc w:val="both"/>
        <w:rPr>
          <w:rFonts w:cstheme="minorHAnsi"/>
          <w:lang w:val="en-GB"/>
        </w:rPr>
      </w:pPr>
    </w:p>
    <w:p w14:paraId="3F5EB08D" w14:textId="77777777" w:rsidR="001B6810" w:rsidRDefault="001B6810" w:rsidP="00853A76">
      <w:pPr>
        <w:spacing w:line="240" w:lineRule="auto"/>
        <w:jc w:val="both"/>
        <w:rPr>
          <w:rFonts w:cstheme="minorHAnsi"/>
          <w:lang w:val="en-GB"/>
        </w:rPr>
      </w:pPr>
    </w:p>
    <w:p w14:paraId="3F5EB08E" w14:textId="77777777" w:rsidR="00A20909" w:rsidRDefault="00A20909" w:rsidP="00853A76">
      <w:pPr>
        <w:spacing w:line="240" w:lineRule="auto"/>
        <w:jc w:val="both"/>
        <w:rPr>
          <w:rFonts w:cstheme="minorHAnsi"/>
          <w:lang w:val="en-GB"/>
        </w:rPr>
      </w:pPr>
    </w:p>
    <w:p w14:paraId="3F5EB08F" w14:textId="77777777" w:rsidR="00A20909" w:rsidRDefault="00A20909" w:rsidP="00853A76">
      <w:pPr>
        <w:spacing w:line="240" w:lineRule="auto"/>
        <w:jc w:val="both"/>
        <w:rPr>
          <w:rFonts w:cstheme="minorHAnsi"/>
          <w:lang w:val="en-GB"/>
        </w:rPr>
      </w:pPr>
    </w:p>
    <w:p w14:paraId="3F5EB090" w14:textId="77777777" w:rsidR="00A20909" w:rsidRDefault="00A20909" w:rsidP="00853A76">
      <w:pPr>
        <w:spacing w:line="240" w:lineRule="auto"/>
        <w:jc w:val="both"/>
        <w:rPr>
          <w:rFonts w:cstheme="minorHAnsi"/>
          <w:lang w:val="en-GB"/>
        </w:rPr>
      </w:pPr>
    </w:p>
    <w:p w14:paraId="3F5EB091" w14:textId="77777777" w:rsidR="00A20909" w:rsidRDefault="00A20909" w:rsidP="00853A76">
      <w:pPr>
        <w:spacing w:line="240" w:lineRule="auto"/>
        <w:jc w:val="both"/>
        <w:rPr>
          <w:rFonts w:cstheme="minorHAnsi"/>
          <w:lang w:val="en-GB"/>
        </w:rPr>
      </w:pPr>
    </w:p>
    <w:p w14:paraId="3F5EB092" w14:textId="77777777" w:rsidR="00A20909" w:rsidRDefault="00A20909" w:rsidP="00853A76">
      <w:pPr>
        <w:spacing w:line="240" w:lineRule="auto"/>
        <w:jc w:val="both"/>
        <w:rPr>
          <w:rFonts w:cstheme="minorHAnsi"/>
          <w:lang w:val="en-GB"/>
        </w:rPr>
      </w:pPr>
    </w:p>
    <w:p w14:paraId="3F5EB093" w14:textId="77777777" w:rsidR="00A20909" w:rsidRDefault="00A20909" w:rsidP="00853A76">
      <w:pPr>
        <w:spacing w:line="240" w:lineRule="auto"/>
        <w:jc w:val="both"/>
        <w:rPr>
          <w:rFonts w:cstheme="minorHAnsi"/>
          <w:lang w:val="en-GB"/>
        </w:rPr>
      </w:pPr>
    </w:p>
    <w:p w14:paraId="3F5EB094" w14:textId="77777777" w:rsidR="006E6A93" w:rsidRPr="00523EDC" w:rsidRDefault="006E6A93" w:rsidP="00853A76">
      <w:pPr>
        <w:spacing w:line="240" w:lineRule="auto"/>
        <w:jc w:val="center"/>
        <w:rPr>
          <w:rFonts w:cstheme="minorHAnsi"/>
          <w:b/>
          <w:caps/>
          <w:sz w:val="48"/>
          <w:szCs w:val="48"/>
          <w:lang w:val="en-GB"/>
        </w:rPr>
      </w:pPr>
      <w:r w:rsidRPr="00523EDC">
        <w:rPr>
          <w:rFonts w:cstheme="minorHAnsi"/>
          <w:b/>
          <w:caps/>
          <w:sz w:val="48"/>
          <w:szCs w:val="48"/>
          <w:lang w:val="en-GB"/>
        </w:rPr>
        <w:t>1</w:t>
      </w:r>
      <w:r w:rsidR="008A37F5">
        <w:rPr>
          <w:rFonts w:cstheme="minorHAnsi"/>
          <w:b/>
          <w:caps/>
          <w:sz w:val="48"/>
          <w:szCs w:val="48"/>
          <w:lang w:val="en-GB"/>
        </w:rPr>
        <w:t>1</w:t>
      </w:r>
      <w:r w:rsidRPr="00523EDC">
        <w:rPr>
          <w:rFonts w:cstheme="minorHAnsi"/>
          <w:b/>
          <w:caps/>
          <w:sz w:val="48"/>
          <w:szCs w:val="48"/>
          <w:lang w:val="en-GB"/>
        </w:rPr>
        <w:t xml:space="preserve">. </w:t>
      </w:r>
    </w:p>
    <w:p w14:paraId="3F5EB095" w14:textId="77777777" w:rsidR="006E6A93" w:rsidRPr="00523EDC" w:rsidRDefault="006E6A93" w:rsidP="00853A76">
      <w:pPr>
        <w:spacing w:line="240" w:lineRule="auto"/>
        <w:jc w:val="center"/>
        <w:rPr>
          <w:rFonts w:cstheme="minorHAnsi"/>
          <w:b/>
          <w:caps/>
          <w:sz w:val="48"/>
          <w:szCs w:val="48"/>
          <w:lang w:val="en-GB"/>
        </w:rPr>
      </w:pPr>
      <w:r w:rsidRPr="00523EDC">
        <w:rPr>
          <w:rFonts w:cstheme="minorHAnsi"/>
          <w:b/>
          <w:sz w:val="48"/>
          <w:szCs w:val="48"/>
          <w:lang w:val="en-GB"/>
        </w:rPr>
        <w:t>Mental &amp; Spiritual Health</w:t>
      </w:r>
    </w:p>
    <w:p w14:paraId="3F5EB096" w14:textId="77777777" w:rsidR="006E6A93" w:rsidRPr="00523EDC" w:rsidRDefault="006E6A93" w:rsidP="00853A76">
      <w:pPr>
        <w:spacing w:line="240" w:lineRule="auto"/>
        <w:jc w:val="both"/>
        <w:rPr>
          <w:rFonts w:cstheme="minorHAnsi"/>
          <w:lang w:val="en-GB"/>
        </w:rPr>
      </w:pPr>
    </w:p>
    <w:p w14:paraId="3F5EB097"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Some researchers tend to describe spiritual health as a feeling of happiness and contentment. It will be better if we understand the difference between “mental health” and “spiritual health”. Mental health means the ability to respond normally or adequately to the various situations, to possess a mental balance, a state of mental calm without anxiety or fear and not to have any palpable disorders of thinking. When we say a patient is “mentally ill”, it means that the person is having problems of sleep, anxiety, fear, concentration, etc or his thinking process has become incongruous. He has become either “crazy” (Neurotic) or “mad” (Psychotic). Merriam-Webster defines mental health as</w:t>
      </w:r>
      <w:r w:rsidRPr="00523EDC">
        <w:rPr>
          <w:rFonts w:cstheme="minorHAnsi"/>
          <w:i/>
          <w:lang w:val="en-GB"/>
        </w:rPr>
        <w:t xml:space="preserve"> "a state of emotional and psychological well-being in which an individual is able to use his or her cognitive and emotional capabilities, function in society, and meet the ordinary demands of everyday life."</w:t>
      </w:r>
      <w:r w:rsidRPr="00523EDC">
        <w:rPr>
          <w:rFonts w:cstheme="minorHAnsi"/>
          <w:i/>
          <w:vertAlign w:val="superscript"/>
          <w:lang w:val="en-GB"/>
        </w:rPr>
        <w:t>5</w:t>
      </w:r>
      <w:r w:rsidRPr="00523EDC">
        <w:rPr>
          <w:rFonts w:cstheme="minorHAnsi"/>
          <w:i/>
          <w:lang w:val="en-GB"/>
        </w:rPr>
        <w:t xml:space="preserve"> </w:t>
      </w:r>
      <w:r w:rsidRPr="00523EDC">
        <w:rPr>
          <w:rFonts w:cstheme="minorHAnsi"/>
          <w:lang w:val="en-GB"/>
        </w:rPr>
        <w:t xml:space="preserve">Spiritual health, on the contrary, means an individual’s ability to distinguish between right and wrong and resolve to lead a more righteous life, free of stratagems, deception, dishonesty and selfishness. </w:t>
      </w:r>
    </w:p>
    <w:p w14:paraId="3F5EB098"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Mental problems, medically known as psychiatric illnesses or disorders, mainly fall in two categories: Exogenous, which commonly fall in the category of Neuroses, or Endogenous, which commonly fall in the category of Psychoses. The former are mainly due to the external factors, and the </w:t>
      </w:r>
      <w:r w:rsidRPr="00523EDC">
        <w:rPr>
          <w:rFonts w:cstheme="minorHAnsi"/>
          <w:lang w:val="en-GB"/>
        </w:rPr>
        <w:lastRenderedPageBreak/>
        <w:t xml:space="preserve">later due to internal factors. Exogenous factors involve losses or stresses of various kinds including fears and tensions. We </w:t>
      </w:r>
      <w:proofErr w:type="gramStart"/>
      <w:r w:rsidRPr="00523EDC">
        <w:rPr>
          <w:rFonts w:cstheme="minorHAnsi"/>
          <w:lang w:val="en-GB"/>
        </w:rPr>
        <w:t>have to</w:t>
      </w:r>
      <w:proofErr w:type="gramEnd"/>
      <w:r w:rsidRPr="00523EDC">
        <w:rPr>
          <w:rFonts w:cstheme="minorHAnsi"/>
          <w:lang w:val="en-GB"/>
        </w:rPr>
        <w:t xml:space="preserve"> build a system where external factors are minimised. </w:t>
      </w:r>
    </w:p>
    <w:p w14:paraId="3F5EB099" w14:textId="77777777" w:rsidR="006E6A93" w:rsidRPr="00523EDC" w:rsidRDefault="006E6A93" w:rsidP="00853A76">
      <w:pPr>
        <w:tabs>
          <w:tab w:val="num" w:pos="1080"/>
        </w:tabs>
        <w:spacing w:line="240" w:lineRule="auto"/>
        <w:jc w:val="both"/>
        <w:rPr>
          <w:rFonts w:cstheme="minorHAnsi"/>
          <w:lang w:val="en-GB"/>
        </w:rPr>
      </w:pPr>
      <w:r w:rsidRPr="00523EDC">
        <w:rPr>
          <w:rFonts w:eastAsia="Univers" w:cstheme="minorHAnsi"/>
          <w:lang w:val="en-GB"/>
        </w:rPr>
        <w:t>1.</w:t>
      </w:r>
      <w:r w:rsidRPr="00523EDC">
        <w:rPr>
          <w:rFonts w:eastAsia="Univers" w:cstheme="minorHAnsi"/>
          <w:sz w:val="14"/>
          <w:szCs w:val="14"/>
          <w:lang w:val="en-GB"/>
        </w:rPr>
        <w:t xml:space="preserve">      </w:t>
      </w:r>
      <w:r w:rsidRPr="00523EDC">
        <w:rPr>
          <w:rFonts w:cstheme="minorHAnsi"/>
          <w:lang w:val="en-GB"/>
        </w:rPr>
        <w:t xml:space="preserve">Effective judicial system is an effective means to keep crimes at minimum. There is obviously much less fear of getting murdered, assaulted, harassed or </w:t>
      </w:r>
      <w:proofErr w:type="gramStart"/>
      <w:r w:rsidRPr="00523EDC">
        <w:rPr>
          <w:rFonts w:cstheme="minorHAnsi"/>
          <w:lang w:val="en-GB"/>
        </w:rPr>
        <w:t>exploited;</w:t>
      </w:r>
      <w:proofErr w:type="gramEnd"/>
    </w:p>
    <w:p w14:paraId="3F5EB09A" w14:textId="77777777" w:rsidR="006E6A93" w:rsidRPr="00523EDC" w:rsidRDefault="006E6A93" w:rsidP="00853A76">
      <w:pPr>
        <w:tabs>
          <w:tab w:val="num" w:pos="1080"/>
        </w:tabs>
        <w:spacing w:line="240" w:lineRule="auto"/>
        <w:jc w:val="both"/>
        <w:rPr>
          <w:rFonts w:cstheme="minorHAnsi"/>
          <w:lang w:val="en-GB"/>
        </w:rPr>
      </w:pPr>
      <w:r w:rsidRPr="00523EDC">
        <w:rPr>
          <w:rFonts w:eastAsia="Univers" w:cstheme="minorHAnsi"/>
          <w:lang w:val="en-GB"/>
        </w:rPr>
        <w:t>2.</w:t>
      </w:r>
      <w:r w:rsidRPr="00523EDC">
        <w:rPr>
          <w:rFonts w:eastAsia="Univers" w:cstheme="minorHAnsi"/>
          <w:sz w:val="14"/>
          <w:szCs w:val="14"/>
          <w:lang w:val="en-GB"/>
        </w:rPr>
        <w:t xml:space="preserve">      </w:t>
      </w:r>
      <w:r w:rsidRPr="00523EDC">
        <w:rPr>
          <w:rFonts w:cstheme="minorHAnsi"/>
          <w:lang w:val="en-GB"/>
        </w:rPr>
        <w:t xml:space="preserve">We </w:t>
      </w:r>
      <w:proofErr w:type="gramStart"/>
      <w:r w:rsidRPr="00523EDC">
        <w:rPr>
          <w:rFonts w:cstheme="minorHAnsi"/>
          <w:lang w:val="en-GB"/>
        </w:rPr>
        <w:t>have to</w:t>
      </w:r>
      <w:proofErr w:type="gramEnd"/>
      <w:r w:rsidRPr="00523EDC">
        <w:rPr>
          <w:rFonts w:cstheme="minorHAnsi"/>
          <w:lang w:val="en-GB"/>
        </w:rPr>
        <w:t xml:space="preserve"> prohibit drugs, alcohol, smoking and sex outside marriage. Apart from the diseases that cause huge mortality, all these are huge factors in the development of neurotic disorders including anxiety, neurosis and depression.</w:t>
      </w:r>
    </w:p>
    <w:p w14:paraId="3F5EB09B" w14:textId="77777777" w:rsidR="006E6A93" w:rsidRPr="00523EDC" w:rsidRDefault="006E6A93" w:rsidP="00853A76">
      <w:pPr>
        <w:tabs>
          <w:tab w:val="num" w:pos="1080"/>
        </w:tabs>
        <w:spacing w:line="240" w:lineRule="auto"/>
        <w:jc w:val="both"/>
        <w:rPr>
          <w:rFonts w:cstheme="minorHAnsi"/>
          <w:lang w:val="en-GB"/>
        </w:rPr>
      </w:pPr>
      <w:r w:rsidRPr="00523EDC">
        <w:rPr>
          <w:rFonts w:eastAsia="Univers" w:cstheme="minorHAnsi"/>
          <w:lang w:val="en-GB"/>
        </w:rPr>
        <w:t>3.</w:t>
      </w:r>
      <w:r w:rsidRPr="00523EDC">
        <w:rPr>
          <w:rFonts w:eastAsia="Univers" w:cstheme="minorHAnsi"/>
          <w:sz w:val="14"/>
          <w:szCs w:val="14"/>
          <w:lang w:val="en-GB"/>
        </w:rPr>
        <w:t xml:space="preserve">      </w:t>
      </w:r>
      <w:r w:rsidRPr="00523EDC">
        <w:rPr>
          <w:rFonts w:cstheme="minorHAnsi"/>
          <w:lang w:val="en-GB"/>
        </w:rPr>
        <w:t>We need to promote a strong family system, which is a proven antidote to high stress situations.</w:t>
      </w:r>
    </w:p>
    <w:p w14:paraId="3F5EB09C" w14:textId="77777777" w:rsidR="006E6A93" w:rsidRPr="00523EDC" w:rsidRDefault="006E6A93" w:rsidP="00853A76">
      <w:pPr>
        <w:spacing w:line="240" w:lineRule="auto"/>
        <w:jc w:val="both"/>
        <w:rPr>
          <w:rFonts w:cstheme="minorHAnsi"/>
          <w:b/>
          <w:szCs w:val="24"/>
          <w:lang w:val="en-GB"/>
        </w:rPr>
      </w:pPr>
      <w:r w:rsidRPr="00523EDC">
        <w:rPr>
          <w:rFonts w:cstheme="minorHAnsi"/>
          <w:b/>
          <w:szCs w:val="24"/>
          <w:lang w:val="en-GB"/>
        </w:rPr>
        <w:t>Suicide</w:t>
      </w:r>
      <w:r w:rsidR="00C739CF" w:rsidRPr="00523EDC">
        <w:rPr>
          <w:rFonts w:cstheme="minorHAnsi"/>
          <w:b/>
          <w:szCs w:val="24"/>
          <w:lang w:val="en-GB"/>
        </w:rPr>
        <w:t>s</w:t>
      </w:r>
      <w:r w:rsidRPr="00523EDC">
        <w:rPr>
          <w:rFonts w:cstheme="minorHAnsi"/>
          <w:b/>
          <w:szCs w:val="24"/>
          <w:lang w:val="en-GB"/>
        </w:rPr>
        <w:t xml:space="preserve"> </w:t>
      </w:r>
    </w:p>
    <w:p w14:paraId="3F5EB09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One of the most lethal outcomes of human actions, which gives an idea of true peace in real life, is suicide.  If a man commits suicide, he is driven into it for two reasons. First, he must face a situation when he feels he has no option but to end his life; and second, he must </w:t>
      </w:r>
      <w:proofErr w:type="gramStart"/>
      <w:r w:rsidRPr="00523EDC">
        <w:rPr>
          <w:rFonts w:cstheme="minorHAnsi"/>
          <w:lang w:val="en-GB"/>
        </w:rPr>
        <w:t>actually feel</w:t>
      </w:r>
      <w:proofErr w:type="gramEnd"/>
      <w:r w:rsidRPr="00523EDC">
        <w:rPr>
          <w:rFonts w:cstheme="minorHAnsi"/>
          <w:lang w:val="en-GB"/>
        </w:rPr>
        <w:t xml:space="preserve"> inclined to transform his motivation into reality. The first represents the external circumstances and the second the internal response to those circumstances. If suicides are common in a country, it essentially points to the existence of two factors. First that societal tensions in that country are high enough to make many persons believe that they have no option left but to kill themselves; and second that the level of patience and contentment among the people of that country is substantially low. The high-stress life, the ever-increasing fascination for higher status in society, the free sexual life that often results in estranged relationships and broken hearts, the triggering factors like alcohol and gambling and the development of some life-threatening illnesses especially related to lifestyle are some of the external factors that compel people to commit suicides. Absence of faith in God or </w:t>
      </w:r>
      <w:proofErr w:type="spellStart"/>
      <w:r w:rsidRPr="00523EDC">
        <w:rPr>
          <w:rFonts w:cstheme="minorHAnsi"/>
          <w:lang w:val="en-GB"/>
        </w:rPr>
        <w:t>self will</w:t>
      </w:r>
      <w:proofErr w:type="spellEnd"/>
      <w:r w:rsidRPr="00523EDC">
        <w:rPr>
          <w:rFonts w:cstheme="minorHAnsi"/>
          <w:lang w:val="en-GB"/>
        </w:rPr>
        <w:t xml:space="preserve"> and lack of tolerance, endurance and patience are the internal factors that are responsible for the extreme decision. In most of the Western societies, internal as well as external conditions are favourable for suicides. A significantly high percentage of suicides are related to AIDS, failure in relationships, alcohol, gambling, and family tensions. It is hardly surprising therefore that the incidence of suicides among adolescents and youth is on the rise. In the US it has become the third most important cause of death among adolescents. A recent report by WHO states that “</w:t>
      </w:r>
      <w:r w:rsidRPr="00523EDC">
        <w:rPr>
          <w:rFonts w:cstheme="minorHAnsi"/>
          <w:shd w:val="clear" w:color="auto" w:fill="FFFFFF"/>
        </w:rPr>
        <w:t>Close to 800 000 people die due to suicide every year, which is one person every 40 seconds.”</w:t>
      </w:r>
      <w:r w:rsidRPr="00523EDC">
        <w:rPr>
          <w:rFonts w:cstheme="minorHAnsi"/>
          <w:shd w:val="clear" w:color="auto" w:fill="FFFFFF"/>
          <w:vertAlign w:val="superscript"/>
        </w:rPr>
        <w:t>1</w:t>
      </w:r>
      <w:r w:rsidRPr="00523EDC">
        <w:rPr>
          <w:rFonts w:cstheme="minorHAnsi"/>
          <w:shd w:val="clear" w:color="auto" w:fill="FFFFFF"/>
        </w:rPr>
        <w:t xml:space="preserve"> Many more attempt suicide. Suicide occurs throughout the lifespan and is the second leading cause of death among </w:t>
      </w:r>
      <w:proofErr w:type="gramStart"/>
      <w:r w:rsidRPr="00523EDC">
        <w:rPr>
          <w:rFonts w:cstheme="minorHAnsi"/>
          <w:shd w:val="clear" w:color="auto" w:fill="FFFFFF"/>
        </w:rPr>
        <w:t>15-29 year olds</w:t>
      </w:r>
      <w:proofErr w:type="gramEnd"/>
      <w:r w:rsidRPr="00523EDC">
        <w:rPr>
          <w:rFonts w:cstheme="minorHAnsi"/>
          <w:shd w:val="clear" w:color="auto" w:fill="FFFFFF"/>
        </w:rPr>
        <w:t xml:space="preserve"> globally</w:t>
      </w:r>
      <w:proofErr w:type="gramStart"/>
      <w:r w:rsidRPr="00523EDC">
        <w:rPr>
          <w:rFonts w:cstheme="minorHAnsi"/>
          <w:shd w:val="clear" w:color="auto" w:fill="FFFFFF"/>
        </w:rPr>
        <w:t>.</w:t>
      </w:r>
      <w:r w:rsidRPr="00523EDC">
        <w:rPr>
          <w:rFonts w:cstheme="minorHAnsi"/>
          <w:lang w:val="en-GB"/>
        </w:rPr>
        <w:t>”Nearly</w:t>
      </w:r>
      <w:proofErr w:type="gramEnd"/>
      <w:r w:rsidRPr="00523EDC">
        <w:rPr>
          <w:rFonts w:cstheme="minorHAnsi"/>
          <w:lang w:val="en-GB"/>
        </w:rPr>
        <w:t xml:space="preserve"> one million people take their lives every year. Nationmaster.com gives the following list of the countries in terms of the rate of suicide per annum</w:t>
      </w:r>
      <w:r w:rsidRPr="00523EDC">
        <w:rPr>
          <w:rFonts w:cstheme="minorHAnsi"/>
          <w:szCs w:val="24"/>
          <w:vertAlign w:val="superscript"/>
          <w:lang w:val="en-GB"/>
        </w:rPr>
        <w:t>2</w:t>
      </w:r>
      <w:r w:rsidRPr="00523EDC">
        <w:rPr>
          <w:rFonts w:cstheme="minorHAnsi"/>
          <w:lang w:val="en-GB"/>
        </w:rPr>
        <w:t xml:space="preserve">. </w:t>
      </w:r>
    </w:p>
    <w:tbl>
      <w:tblPr>
        <w:tblStyle w:val="TableGrid"/>
        <w:tblW w:w="0" w:type="auto"/>
        <w:tblLook w:val="04A0" w:firstRow="1" w:lastRow="0" w:firstColumn="1" w:lastColumn="0" w:noHBand="0" w:noVBand="1"/>
      </w:tblPr>
      <w:tblGrid>
        <w:gridCol w:w="2394"/>
        <w:gridCol w:w="2394"/>
        <w:gridCol w:w="2394"/>
        <w:gridCol w:w="2394"/>
      </w:tblGrid>
      <w:tr w:rsidR="006E6A93" w:rsidRPr="00523EDC" w14:paraId="3F5EB0A2" w14:textId="77777777" w:rsidTr="00F777E0">
        <w:tc>
          <w:tcPr>
            <w:tcW w:w="2394" w:type="dxa"/>
            <w:vAlign w:val="bottom"/>
          </w:tcPr>
          <w:p w14:paraId="3F5EB09E" w14:textId="77777777" w:rsidR="006E6A93" w:rsidRPr="00523EDC" w:rsidRDefault="006E6A93" w:rsidP="00853A76">
            <w:pPr>
              <w:spacing w:after="68"/>
              <w:jc w:val="both"/>
              <w:rPr>
                <w:rFonts w:eastAsia="Times New Roman" w:cstheme="minorHAnsi"/>
              </w:rPr>
            </w:pPr>
            <w:r w:rsidRPr="00523EDC">
              <w:rPr>
                <w:rFonts w:eastAsia="Times New Roman" w:cstheme="minorHAnsi"/>
              </w:rPr>
              <w:t>#</w:t>
            </w:r>
          </w:p>
        </w:tc>
        <w:tc>
          <w:tcPr>
            <w:tcW w:w="2394" w:type="dxa"/>
            <w:vAlign w:val="bottom"/>
          </w:tcPr>
          <w:p w14:paraId="3F5EB09F" w14:textId="77777777" w:rsidR="006E6A93" w:rsidRPr="00523EDC" w:rsidRDefault="006E6A93" w:rsidP="00853A76">
            <w:pPr>
              <w:spacing w:after="68"/>
              <w:jc w:val="both"/>
              <w:rPr>
                <w:rFonts w:eastAsia="Times New Roman" w:cstheme="minorHAnsi"/>
              </w:rPr>
            </w:pPr>
            <w:r w:rsidRPr="00523EDC">
              <w:rPr>
                <w:rFonts w:eastAsia="Times New Roman" w:cstheme="minorHAnsi"/>
              </w:rPr>
              <w:t>COUNTRY</w:t>
            </w:r>
          </w:p>
        </w:tc>
        <w:tc>
          <w:tcPr>
            <w:tcW w:w="2394" w:type="dxa"/>
            <w:vAlign w:val="bottom"/>
          </w:tcPr>
          <w:p w14:paraId="3F5EB0A0" w14:textId="77777777" w:rsidR="006E6A93" w:rsidRPr="00523EDC" w:rsidRDefault="006E6A93" w:rsidP="00853A76">
            <w:pPr>
              <w:spacing w:after="68"/>
              <w:jc w:val="both"/>
              <w:rPr>
                <w:rFonts w:eastAsia="Times New Roman" w:cstheme="minorHAnsi"/>
              </w:rPr>
            </w:pPr>
            <w:r w:rsidRPr="00523EDC">
              <w:rPr>
                <w:rFonts w:eastAsia="Times New Roman" w:cstheme="minorHAnsi"/>
              </w:rPr>
              <w:t>AMOUNT</w:t>
            </w:r>
          </w:p>
        </w:tc>
        <w:tc>
          <w:tcPr>
            <w:tcW w:w="2394" w:type="dxa"/>
            <w:vAlign w:val="bottom"/>
          </w:tcPr>
          <w:p w14:paraId="3F5EB0A1" w14:textId="77777777" w:rsidR="006E6A93" w:rsidRPr="00523EDC" w:rsidRDefault="006E6A93" w:rsidP="00853A76">
            <w:pPr>
              <w:spacing w:after="68"/>
              <w:jc w:val="both"/>
              <w:rPr>
                <w:rFonts w:eastAsia="Times New Roman" w:cstheme="minorHAnsi"/>
              </w:rPr>
            </w:pPr>
            <w:r w:rsidRPr="00523EDC">
              <w:rPr>
                <w:rFonts w:eastAsia="Times New Roman" w:cstheme="minorHAnsi"/>
              </w:rPr>
              <w:t>DATE</w:t>
            </w:r>
          </w:p>
        </w:tc>
      </w:tr>
      <w:tr w:rsidR="006E6A93" w:rsidRPr="00523EDC" w14:paraId="3F5EB0A7" w14:textId="77777777" w:rsidTr="00F777E0">
        <w:tc>
          <w:tcPr>
            <w:tcW w:w="2394" w:type="dxa"/>
            <w:vAlign w:val="center"/>
          </w:tcPr>
          <w:p w14:paraId="3F5EB0A3" w14:textId="77777777" w:rsidR="006E6A93" w:rsidRPr="00523EDC" w:rsidRDefault="006E6A93" w:rsidP="00853A76">
            <w:pPr>
              <w:spacing w:after="68"/>
              <w:jc w:val="both"/>
              <w:rPr>
                <w:rFonts w:eastAsia="Times New Roman" w:cstheme="minorHAnsi"/>
              </w:rPr>
            </w:pPr>
            <w:r w:rsidRPr="00523EDC">
              <w:rPr>
                <w:rFonts w:eastAsia="Times New Roman" w:cstheme="minorHAnsi"/>
              </w:rPr>
              <w:t>1</w:t>
            </w:r>
          </w:p>
        </w:tc>
        <w:tc>
          <w:tcPr>
            <w:tcW w:w="2394" w:type="dxa"/>
            <w:vAlign w:val="center"/>
          </w:tcPr>
          <w:p w14:paraId="3F5EB0A4" w14:textId="77777777" w:rsidR="006E6A93" w:rsidRPr="00523EDC" w:rsidRDefault="006E6A93" w:rsidP="00853A76">
            <w:pPr>
              <w:spacing w:after="68"/>
              <w:jc w:val="both"/>
              <w:rPr>
                <w:rFonts w:eastAsia="Times New Roman" w:cstheme="minorHAnsi"/>
              </w:rPr>
            </w:pPr>
            <w:hyperlink r:id="rId1012" w:history="1">
              <w:r w:rsidRPr="00523EDC">
                <w:rPr>
                  <w:rFonts w:eastAsia="Times New Roman" w:cstheme="minorHAnsi"/>
                </w:rPr>
                <w:t>Slovenia</w:t>
              </w:r>
            </w:hyperlink>
          </w:p>
        </w:tc>
        <w:tc>
          <w:tcPr>
            <w:tcW w:w="2394" w:type="dxa"/>
            <w:vAlign w:val="center"/>
          </w:tcPr>
          <w:p w14:paraId="3F5EB0A5" w14:textId="77777777" w:rsidR="006E6A93" w:rsidRPr="00523EDC" w:rsidRDefault="006E6A93" w:rsidP="00853A76">
            <w:pPr>
              <w:spacing w:after="68"/>
              <w:jc w:val="both"/>
              <w:rPr>
                <w:rFonts w:eastAsia="Times New Roman" w:cstheme="minorHAnsi"/>
              </w:rPr>
            </w:pPr>
            <w:r w:rsidRPr="00523EDC">
              <w:rPr>
                <w:rFonts w:eastAsia="Times New Roman" w:cstheme="minorHAnsi"/>
              </w:rPr>
              <w:t>21.8</w:t>
            </w:r>
          </w:p>
        </w:tc>
        <w:tc>
          <w:tcPr>
            <w:tcW w:w="2394" w:type="dxa"/>
            <w:vAlign w:val="center"/>
          </w:tcPr>
          <w:p w14:paraId="3F5EB0A6"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0AC" w14:textId="77777777" w:rsidTr="00F777E0">
        <w:tc>
          <w:tcPr>
            <w:tcW w:w="2394" w:type="dxa"/>
            <w:vAlign w:val="center"/>
          </w:tcPr>
          <w:p w14:paraId="3F5EB0A8" w14:textId="77777777" w:rsidR="006E6A93" w:rsidRPr="00523EDC" w:rsidRDefault="006E6A93" w:rsidP="00853A76">
            <w:pPr>
              <w:spacing w:after="68"/>
              <w:jc w:val="both"/>
              <w:rPr>
                <w:rFonts w:eastAsia="Times New Roman" w:cstheme="minorHAnsi"/>
              </w:rPr>
            </w:pPr>
            <w:r w:rsidRPr="00523EDC">
              <w:rPr>
                <w:rFonts w:eastAsia="Times New Roman" w:cstheme="minorHAnsi"/>
              </w:rPr>
              <w:t>2</w:t>
            </w:r>
          </w:p>
        </w:tc>
        <w:tc>
          <w:tcPr>
            <w:tcW w:w="2394" w:type="dxa"/>
            <w:vAlign w:val="center"/>
          </w:tcPr>
          <w:p w14:paraId="3F5EB0A9" w14:textId="77777777" w:rsidR="006E6A93" w:rsidRPr="00523EDC" w:rsidRDefault="006E6A93" w:rsidP="00853A76">
            <w:pPr>
              <w:spacing w:after="68"/>
              <w:jc w:val="both"/>
              <w:rPr>
                <w:rFonts w:eastAsia="Times New Roman" w:cstheme="minorHAnsi"/>
              </w:rPr>
            </w:pPr>
            <w:hyperlink r:id="rId1013" w:history="1">
              <w:r w:rsidRPr="00523EDC">
                <w:rPr>
                  <w:rFonts w:eastAsia="Times New Roman" w:cstheme="minorHAnsi"/>
                </w:rPr>
                <w:t>Hungary</w:t>
              </w:r>
            </w:hyperlink>
          </w:p>
        </w:tc>
        <w:tc>
          <w:tcPr>
            <w:tcW w:w="2394" w:type="dxa"/>
            <w:vAlign w:val="center"/>
          </w:tcPr>
          <w:p w14:paraId="3F5EB0AA" w14:textId="77777777" w:rsidR="006E6A93" w:rsidRPr="00523EDC" w:rsidRDefault="006E6A93" w:rsidP="00853A76">
            <w:pPr>
              <w:spacing w:after="68"/>
              <w:jc w:val="both"/>
              <w:rPr>
                <w:rFonts w:eastAsia="Times New Roman" w:cstheme="minorHAnsi"/>
              </w:rPr>
            </w:pPr>
            <w:r w:rsidRPr="00523EDC">
              <w:rPr>
                <w:rFonts w:eastAsia="Times New Roman" w:cstheme="minorHAnsi"/>
              </w:rPr>
              <w:t>21.7</w:t>
            </w:r>
          </w:p>
        </w:tc>
        <w:tc>
          <w:tcPr>
            <w:tcW w:w="2394" w:type="dxa"/>
            <w:vAlign w:val="center"/>
          </w:tcPr>
          <w:p w14:paraId="3F5EB0AB"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0B1" w14:textId="77777777" w:rsidTr="00F777E0">
        <w:tc>
          <w:tcPr>
            <w:tcW w:w="2394" w:type="dxa"/>
            <w:vAlign w:val="center"/>
          </w:tcPr>
          <w:p w14:paraId="3F5EB0AD" w14:textId="77777777" w:rsidR="006E6A93" w:rsidRPr="00523EDC" w:rsidRDefault="006E6A93" w:rsidP="00853A76">
            <w:pPr>
              <w:spacing w:after="68"/>
              <w:jc w:val="both"/>
              <w:rPr>
                <w:rFonts w:eastAsia="Times New Roman" w:cstheme="minorHAnsi"/>
              </w:rPr>
            </w:pPr>
            <w:r w:rsidRPr="00523EDC">
              <w:rPr>
                <w:rFonts w:eastAsia="Times New Roman" w:cstheme="minorHAnsi"/>
              </w:rPr>
              <w:t>3</w:t>
            </w:r>
          </w:p>
        </w:tc>
        <w:tc>
          <w:tcPr>
            <w:tcW w:w="2394" w:type="dxa"/>
            <w:vAlign w:val="center"/>
          </w:tcPr>
          <w:p w14:paraId="3F5EB0AE" w14:textId="77777777" w:rsidR="006E6A93" w:rsidRPr="00523EDC" w:rsidRDefault="006E6A93" w:rsidP="00853A76">
            <w:pPr>
              <w:spacing w:after="68"/>
              <w:jc w:val="both"/>
              <w:rPr>
                <w:rFonts w:eastAsia="Times New Roman" w:cstheme="minorHAnsi"/>
              </w:rPr>
            </w:pPr>
            <w:hyperlink r:id="rId1014" w:history="1">
              <w:r w:rsidRPr="00523EDC">
                <w:rPr>
                  <w:rFonts w:eastAsia="Times New Roman" w:cstheme="minorHAnsi"/>
                </w:rPr>
                <w:t>Latvia</w:t>
              </w:r>
            </w:hyperlink>
          </w:p>
        </w:tc>
        <w:tc>
          <w:tcPr>
            <w:tcW w:w="2394" w:type="dxa"/>
            <w:vAlign w:val="center"/>
          </w:tcPr>
          <w:p w14:paraId="3F5EB0AF" w14:textId="77777777" w:rsidR="006E6A93" w:rsidRPr="00523EDC" w:rsidRDefault="006E6A93" w:rsidP="00853A76">
            <w:pPr>
              <w:spacing w:after="68"/>
              <w:jc w:val="both"/>
              <w:rPr>
                <w:rFonts w:eastAsia="Times New Roman" w:cstheme="minorHAnsi"/>
              </w:rPr>
            </w:pPr>
            <w:r w:rsidRPr="00523EDC">
              <w:rPr>
                <w:rFonts w:eastAsia="Times New Roman" w:cstheme="minorHAnsi"/>
              </w:rPr>
              <w:t>20.8</w:t>
            </w:r>
          </w:p>
        </w:tc>
        <w:tc>
          <w:tcPr>
            <w:tcW w:w="2394" w:type="dxa"/>
            <w:vAlign w:val="center"/>
          </w:tcPr>
          <w:p w14:paraId="3F5EB0B0"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0B6" w14:textId="77777777" w:rsidTr="00F777E0">
        <w:tc>
          <w:tcPr>
            <w:tcW w:w="2394" w:type="dxa"/>
            <w:vAlign w:val="center"/>
          </w:tcPr>
          <w:p w14:paraId="3F5EB0B2" w14:textId="77777777" w:rsidR="006E6A93" w:rsidRPr="00523EDC" w:rsidRDefault="006E6A93" w:rsidP="00853A76">
            <w:pPr>
              <w:spacing w:after="68"/>
              <w:jc w:val="both"/>
              <w:rPr>
                <w:rFonts w:eastAsia="Times New Roman" w:cstheme="minorHAnsi"/>
              </w:rPr>
            </w:pPr>
            <w:r w:rsidRPr="00523EDC">
              <w:rPr>
                <w:rFonts w:eastAsia="Times New Roman" w:cstheme="minorHAnsi"/>
              </w:rPr>
              <w:t>4</w:t>
            </w:r>
          </w:p>
        </w:tc>
        <w:tc>
          <w:tcPr>
            <w:tcW w:w="2394" w:type="dxa"/>
            <w:vAlign w:val="center"/>
          </w:tcPr>
          <w:p w14:paraId="3F5EB0B3" w14:textId="77777777" w:rsidR="006E6A93" w:rsidRPr="00523EDC" w:rsidRDefault="006E6A93" w:rsidP="00853A76">
            <w:pPr>
              <w:spacing w:after="68"/>
              <w:jc w:val="both"/>
              <w:rPr>
                <w:rFonts w:eastAsia="Times New Roman" w:cstheme="minorHAnsi"/>
              </w:rPr>
            </w:pPr>
            <w:hyperlink r:id="rId1015" w:history="1">
              <w:r w:rsidRPr="00523EDC">
                <w:rPr>
                  <w:rFonts w:eastAsia="Times New Roman" w:cstheme="minorHAnsi"/>
                </w:rPr>
                <w:t>Croatia</w:t>
              </w:r>
            </w:hyperlink>
          </w:p>
        </w:tc>
        <w:tc>
          <w:tcPr>
            <w:tcW w:w="2394" w:type="dxa"/>
            <w:vAlign w:val="center"/>
          </w:tcPr>
          <w:p w14:paraId="3F5EB0B4" w14:textId="77777777" w:rsidR="006E6A93" w:rsidRPr="00523EDC" w:rsidRDefault="006E6A93" w:rsidP="00853A76">
            <w:pPr>
              <w:spacing w:after="68"/>
              <w:jc w:val="both"/>
              <w:rPr>
                <w:rFonts w:eastAsia="Times New Roman" w:cstheme="minorHAnsi"/>
              </w:rPr>
            </w:pPr>
            <w:r w:rsidRPr="00523EDC">
              <w:rPr>
                <w:rFonts w:eastAsia="Times New Roman" w:cstheme="minorHAnsi"/>
              </w:rPr>
              <w:t>19.7</w:t>
            </w:r>
          </w:p>
        </w:tc>
        <w:tc>
          <w:tcPr>
            <w:tcW w:w="2394" w:type="dxa"/>
            <w:vAlign w:val="center"/>
          </w:tcPr>
          <w:p w14:paraId="3F5EB0B5" w14:textId="77777777" w:rsidR="006E6A93" w:rsidRPr="00523EDC" w:rsidRDefault="006E6A93" w:rsidP="00853A76">
            <w:pPr>
              <w:spacing w:after="68"/>
              <w:jc w:val="both"/>
              <w:rPr>
                <w:rFonts w:eastAsia="Times New Roman" w:cstheme="minorHAnsi"/>
              </w:rPr>
            </w:pPr>
            <w:r w:rsidRPr="00523EDC">
              <w:rPr>
                <w:rFonts w:eastAsia="Times New Roman" w:cstheme="minorHAnsi"/>
              </w:rPr>
              <w:t>2002</w:t>
            </w:r>
          </w:p>
        </w:tc>
      </w:tr>
      <w:tr w:rsidR="006E6A93" w:rsidRPr="00523EDC" w14:paraId="3F5EB0BB" w14:textId="77777777" w:rsidTr="00F777E0">
        <w:tc>
          <w:tcPr>
            <w:tcW w:w="2394" w:type="dxa"/>
            <w:vAlign w:val="center"/>
          </w:tcPr>
          <w:p w14:paraId="3F5EB0B7" w14:textId="77777777" w:rsidR="006E6A93" w:rsidRPr="00523EDC" w:rsidRDefault="006E6A93" w:rsidP="00853A76">
            <w:pPr>
              <w:spacing w:after="68"/>
              <w:jc w:val="both"/>
              <w:rPr>
                <w:rFonts w:eastAsia="Times New Roman" w:cstheme="minorHAnsi"/>
              </w:rPr>
            </w:pPr>
            <w:r w:rsidRPr="00523EDC">
              <w:rPr>
                <w:rFonts w:eastAsia="Times New Roman" w:cstheme="minorHAnsi"/>
              </w:rPr>
              <w:t>5</w:t>
            </w:r>
          </w:p>
        </w:tc>
        <w:tc>
          <w:tcPr>
            <w:tcW w:w="2394" w:type="dxa"/>
            <w:vAlign w:val="center"/>
          </w:tcPr>
          <w:p w14:paraId="3F5EB0B8" w14:textId="77777777" w:rsidR="006E6A93" w:rsidRPr="00523EDC" w:rsidRDefault="006E6A93" w:rsidP="00853A76">
            <w:pPr>
              <w:spacing w:after="68"/>
              <w:jc w:val="both"/>
              <w:rPr>
                <w:rFonts w:eastAsia="Times New Roman" w:cstheme="minorHAnsi"/>
              </w:rPr>
            </w:pPr>
            <w:hyperlink r:id="rId1016" w:history="1">
              <w:r w:rsidRPr="00523EDC">
                <w:rPr>
                  <w:rFonts w:eastAsia="Times New Roman" w:cstheme="minorHAnsi"/>
                </w:rPr>
                <w:t>Moldova</w:t>
              </w:r>
            </w:hyperlink>
          </w:p>
        </w:tc>
        <w:tc>
          <w:tcPr>
            <w:tcW w:w="2394" w:type="dxa"/>
            <w:vAlign w:val="center"/>
          </w:tcPr>
          <w:p w14:paraId="3F5EB0B9" w14:textId="77777777" w:rsidR="006E6A93" w:rsidRPr="00523EDC" w:rsidRDefault="006E6A93" w:rsidP="00853A76">
            <w:pPr>
              <w:spacing w:after="68"/>
              <w:jc w:val="both"/>
              <w:rPr>
                <w:rFonts w:eastAsia="Times New Roman" w:cstheme="minorHAnsi"/>
              </w:rPr>
            </w:pPr>
            <w:r w:rsidRPr="00523EDC">
              <w:rPr>
                <w:rFonts w:eastAsia="Times New Roman" w:cstheme="minorHAnsi"/>
              </w:rPr>
              <w:t>17.4</w:t>
            </w:r>
          </w:p>
        </w:tc>
        <w:tc>
          <w:tcPr>
            <w:tcW w:w="2394" w:type="dxa"/>
            <w:vAlign w:val="center"/>
          </w:tcPr>
          <w:p w14:paraId="3F5EB0BA"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0C0" w14:textId="77777777" w:rsidTr="00F777E0">
        <w:tc>
          <w:tcPr>
            <w:tcW w:w="2394" w:type="dxa"/>
            <w:vAlign w:val="center"/>
          </w:tcPr>
          <w:p w14:paraId="3F5EB0BC" w14:textId="77777777" w:rsidR="006E6A93" w:rsidRPr="00523EDC" w:rsidRDefault="006E6A93" w:rsidP="00853A76">
            <w:pPr>
              <w:spacing w:after="68"/>
              <w:jc w:val="both"/>
              <w:rPr>
                <w:rFonts w:eastAsia="Times New Roman" w:cstheme="minorHAnsi"/>
              </w:rPr>
            </w:pPr>
            <w:r w:rsidRPr="00523EDC">
              <w:rPr>
                <w:rFonts w:eastAsia="Times New Roman" w:cstheme="minorHAnsi"/>
              </w:rPr>
              <w:t>6</w:t>
            </w:r>
          </w:p>
        </w:tc>
        <w:tc>
          <w:tcPr>
            <w:tcW w:w="2394" w:type="dxa"/>
            <w:vAlign w:val="center"/>
          </w:tcPr>
          <w:p w14:paraId="3F5EB0BD" w14:textId="77777777" w:rsidR="006E6A93" w:rsidRPr="00523EDC" w:rsidRDefault="006E6A93" w:rsidP="00853A76">
            <w:pPr>
              <w:spacing w:after="68"/>
              <w:jc w:val="both"/>
              <w:rPr>
                <w:rFonts w:eastAsia="Times New Roman" w:cstheme="minorHAnsi"/>
              </w:rPr>
            </w:pPr>
            <w:hyperlink r:id="rId1017" w:history="1">
              <w:r w:rsidRPr="00523EDC">
                <w:rPr>
                  <w:rFonts w:eastAsia="Times New Roman" w:cstheme="minorHAnsi"/>
                </w:rPr>
                <w:t>Serbia</w:t>
              </w:r>
            </w:hyperlink>
          </w:p>
        </w:tc>
        <w:tc>
          <w:tcPr>
            <w:tcW w:w="2394" w:type="dxa"/>
            <w:vAlign w:val="center"/>
          </w:tcPr>
          <w:p w14:paraId="3F5EB0BE" w14:textId="77777777" w:rsidR="006E6A93" w:rsidRPr="00523EDC" w:rsidRDefault="006E6A93" w:rsidP="00853A76">
            <w:pPr>
              <w:spacing w:after="68"/>
              <w:jc w:val="both"/>
              <w:rPr>
                <w:rFonts w:eastAsia="Times New Roman" w:cstheme="minorHAnsi"/>
              </w:rPr>
            </w:pPr>
            <w:r w:rsidRPr="00523EDC">
              <w:rPr>
                <w:rFonts w:eastAsia="Times New Roman" w:cstheme="minorHAnsi"/>
              </w:rPr>
              <w:t>17.3</w:t>
            </w:r>
          </w:p>
        </w:tc>
        <w:tc>
          <w:tcPr>
            <w:tcW w:w="2394" w:type="dxa"/>
            <w:vAlign w:val="center"/>
          </w:tcPr>
          <w:p w14:paraId="3F5EB0BF" w14:textId="77777777" w:rsidR="006E6A93" w:rsidRPr="00523EDC" w:rsidRDefault="006E6A93" w:rsidP="00853A76">
            <w:pPr>
              <w:spacing w:after="68"/>
              <w:jc w:val="both"/>
              <w:rPr>
                <w:rFonts w:eastAsia="Times New Roman" w:cstheme="minorHAnsi"/>
              </w:rPr>
            </w:pPr>
            <w:r w:rsidRPr="00523EDC">
              <w:rPr>
                <w:rFonts w:eastAsia="Times New Roman" w:cstheme="minorHAnsi"/>
              </w:rPr>
              <w:t>2013</w:t>
            </w:r>
          </w:p>
        </w:tc>
      </w:tr>
      <w:tr w:rsidR="006E6A93" w:rsidRPr="00523EDC" w14:paraId="3F5EB0C5" w14:textId="77777777" w:rsidTr="00F777E0">
        <w:tc>
          <w:tcPr>
            <w:tcW w:w="2394" w:type="dxa"/>
            <w:vAlign w:val="center"/>
          </w:tcPr>
          <w:p w14:paraId="3F5EB0C1" w14:textId="77777777" w:rsidR="006E6A93" w:rsidRPr="00523EDC" w:rsidRDefault="006E6A93" w:rsidP="00853A76">
            <w:pPr>
              <w:spacing w:after="68"/>
              <w:jc w:val="both"/>
              <w:rPr>
                <w:rFonts w:eastAsia="Times New Roman" w:cstheme="minorHAnsi"/>
              </w:rPr>
            </w:pPr>
            <w:r w:rsidRPr="00523EDC">
              <w:rPr>
                <w:rFonts w:eastAsia="Times New Roman" w:cstheme="minorHAnsi"/>
              </w:rPr>
              <w:t>7</w:t>
            </w:r>
          </w:p>
        </w:tc>
        <w:tc>
          <w:tcPr>
            <w:tcW w:w="2394" w:type="dxa"/>
            <w:vAlign w:val="center"/>
          </w:tcPr>
          <w:p w14:paraId="3F5EB0C2" w14:textId="77777777" w:rsidR="006E6A93" w:rsidRPr="00523EDC" w:rsidRDefault="006E6A93" w:rsidP="00853A76">
            <w:pPr>
              <w:spacing w:after="68"/>
              <w:jc w:val="both"/>
              <w:rPr>
                <w:rFonts w:eastAsia="Times New Roman" w:cstheme="minorHAnsi"/>
              </w:rPr>
            </w:pPr>
            <w:hyperlink r:id="rId1018" w:history="1">
              <w:r w:rsidRPr="00523EDC">
                <w:rPr>
                  <w:rFonts w:eastAsia="Times New Roman" w:cstheme="minorHAnsi"/>
                </w:rPr>
                <w:t>Belgium</w:t>
              </w:r>
            </w:hyperlink>
          </w:p>
        </w:tc>
        <w:tc>
          <w:tcPr>
            <w:tcW w:w="2394" w:type="dxa"/>
            <w:vAlign w:val="center"/>
          </w:tcPr>
          <w:p w14:paraId="3F5EB0C3" w14:textId="77777777" w:rsidR="006E6A93" w:rsidRPr="00523EDC" w:rsidRDefault="006E6A93" w:rsidP="00853A76">
            <w:pPr>
              <w:spacing w:after="68"/>
              <w:jc w:val="both"/>
              <w:rPr>
                <w:rFonts w:eastAsia="Times New Roman" w:cstheme="minorHAnsi"/>
              </w:rPr>
            </w:pPr>
            <w:r w:rsidRPr="00523EDC">
              <w:rPr>
                <w:rFonts w:eastAsia="Times New Roman" w:cstheme="minorHAnsi"/>
              </w:rPr>
              <w:t>17</w:t>
            </w:r>
          </w:p>
        </w:tc>
        <w:tc>
          <w:tcPr>
            <w:tcW w:w="2394" w:type="dxa"/>
            <w:vAlign w:val="center"/>
          </w:tcPr>
          <w:p w14:paraId="3F5EB0C4"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0CA" w14:textId="77777777" w:rsidTr="00F777E0">
        <w:tc>
          <w:tcPr>
            <w:tcW w:w="2394" w:type="dxa"/>
            <w:vAlign w:val="center"/>
          </w:tcPr>
          <w:p w14:paraId="3F5EB0C6" w14:textId="77777777" w:rsidR="006E6A93" w:rsidRPr="00523EDC" w:rsidRDefault="006E6A93" w:rsidP="00853A76">
            <w:pPr>
              <w:spacing w:after="68"/>
              <w:jc w:val="both"/>
              <w:rPr>
                <w:rFonts w:eastAsia="Times New Roman" w:cstheme="minorHAnsi"/>
              </w:rPr>
            </w:pPr>
            <w:r w:rsidRPr="00523EDC">
              <w:rPr>
                <w:rFonts w:eastAsia="Times New Roman" w:cstheme="minorHAnsi"/>
              </w:rPr>
              <w:t>8</w:t>
            </w:r>
          </w:p>
        </w:tc>
        <w:tc>
          <w:tcPr>
            <w:tcW w:w="2394" w:type="dxa"/>
            <w:vAlign w:val="center"/>
          </w:tcPr>
          <w:p w14:paraId="3F5EB0C7" w14:textId="77777777" w:rsidR="006E6A93" w:rsidRPr="00523EDC" w:rsidRDefault="006E6A93" w:rsidP="00853A76">
            <w:pPr>
              <w:spacing w:after="68"/>
              <w:jc w:val="both"/>
              <w:rPr>
                <w:rFonts w:eastAsia="Times New Roman" w:cstheme="minorHAnsi"/>
              </w:rPr>
            </w:pPr>
            <w:hyperlink r:id="rId1019" w:history="1">
              <w:r w:rsidRPr="00523EDC">
                <w:rPr>
                  <w:rFonts w:eastAsia="Times New Roman" w:cstheme="minorHAnsi"/>
                </w:rPr>
                <w:t>Uruguay</w:t>
              </w:r>
            </w:hyperlink>
          </w:p>
        </w:tc>
        <w:tc>
          <w:tcPr>
            <w:tcW w:w="2394" w:type="dxa"/>
            <w:vAlign w:val="center"/>
          </w:tcPr>
          <w:p w14:paraId="3F5EB0C8" w14:textId="77777777" w:rsidR="006E6A93" w:rsidRPr="00523EDC" w:rsidRDefault="006E6A93" w:rsidP="00853A76">
            <w:pPr>
              <w:spacing w:after="68"/>
              <w:jc w:val="both"/>
              <w:rPr>
                <w:rFonts w:eastAsia="Times New Roman" w:cstheme="minorHAnsi"/>
              </w:rPr>
            </w:pPr>
            <w:r w:rsidRPr="00523EDC">
              <w:rPr>
                <w:rFonts w:eastAsia="Times New Roman" w:cstheme="minorHAnsi"/>
              </w:rPr>
              <w:t>16.5</w:t>
            </w:r>
          </w:p>
        </w:tc>
        <w:tc>
          <w:tcPr>
            <w:tcW w:w="2394" w:type="dxa"/>
            <w:vAlign w:val="center"/>
          </w:tcPr>
          <w:p w14:paraId="3F5EB0C9" w14:textId="77777777" w:rsidR="006E6A93" w:rsidRPr="00523EDC" w:rsidRDefault="006E6A93" w:rsidP="00853A76">
            <w:pPr>
              <w:spacing w:after="68"/>
              <w:jc w:val="both"/>
              <w:rPr>
                <w:rFonts w:eastAsia="Times New Roman" w:cstheme="minorHAnsi"/>
              </w:rPr>
            </w:pPr>
            <w:r w:rsidRPr="00523EDC">
              <w:rPr>
                <w:rFonts w:eastAsia="Times New Roman" w:cstheme="minorHAnsi"/>
              </w:rPr>
              <w:t>2012</w:t>
            </w:r>
          </w:p>
        </w:tc>
      </w:tr>
      <w:tr w:rsidR="006E6A93" w:rsidRPr="00523EDC" w14:paraId="3F5EB0CF" w14:textId="77777777" w:rsidTr="00F777E0">
        <w:tc>
          <w:tcPr>
            <w:tcW w:w="2394" w:type="dxa"/>
            <w:vAlign w:val="center"/>
          </w:tcPr>
          <w:p w14:paraId="3F5EB0CB" w14:textId="77777777" w:rsidR="006E6A93" w:rsidRPr="00523EDC" w:rsidRDefault="006E6A93" w:rsidP="00853A76">
            <w:pPr>
              <w:spacing w:after="68"/>
              <w:jc w:val="both"/>
              <w:rPr>
                <w:rFonts w:eastAsia="Times New Roman" w:cstheme="minorHAnsi"/>
              </w:rPr>
            </w:pPr>
            <w:r w:rsidRPr="00523EDC">
              <w:rPr>
                <w:rFonts w:eastAsia="Times New Roman" w:cstheme="minorHAnsi"/>
              </w:rPr>
              <w:lastRenderedPageBreak/>
              <w:t>9</w:t>
            </w:r>
          </w:p>
        </w:tc>
        <w:tc>
          <w:tcPr>
            <w:tcW w:w="2394" w:type="dxa"/>
            <w:vAlign w:val="center"/>
          </w:tcPr>
          <w:p w14:paraId="3F5EB0CC" w14:textId="77777777" w:rsidR="006E6A93" w:rsidRPr="00523EDC" w:rsidRDefault="006E6A93" w:rsidP="00853A76">
            <w:pPr>
              <w:spacing w:after="68"/>
              <w:jc w:val="both"/>
              <w:rPr>
                <w:rFonts w:eastAsia="Times New Roman" w:cstheme="minorHAnsi"/>
              </w:rPr>
            </w:pPr>
            <w:hyperlink r:id="rId1020" w:history="1">
              <w:r w:rsidRPr="00523EDC">
                <w:rPr>
                  <w:rFonts w:eastAsia="Times New Roman" w:cstheme="minorHAnsi"/>
                </w:rPr>
                <w:t>Finland</w:t>
              </w:r>
            </w:hyperlink>
          </w:p>
        </w:tc>
        <w:tc>
          <w:tcPr>
            <w:tcW w:w="2394" w:type="dxa"/>
            <w:vAlign w:val="center"/>
          </w:tcPr>
          <w:p w14:paraId="3F5EB0CD" w14:textId="77777777" w:rsidR="006E6A93" w:rsidRPr="00523EDC" w:rsidRDefault="006E6A93" w:rsidP="00853A76">
            <w:pPr>
              <w:spacing w:after="68"/>
              <w:jc w:val="both"/>
              <w:rPr>
                <w:rFonts w:eastAsia="Times New Roman" w:cstheme="minorHAnsi"/>
              </w:rPr>
            </w:pPr>
            <w:r w:rsidRPr="00523EDC">
              <w:rPr>
                <w:rFonts w:eastAsia="Times New Roman" w:cstheme="minorHAnsi"/>
              </w:rPr>
              <w:t>16</w:t>
            </w:r>
          </w:p>
        </w:tc>
        <w:tc>
          <w:tcPr>
            <w:tcW w:w="2394" w:type="dxa"/>
            <w:vAlign w:val="center"/>
          </w:tcPr>
          <w:p w14:paraId="3F5EB0CE" w14:textId="77777777" w:rsidR="006E6A93" w:rsidRPr="00523EDC" w:rsidRDefault="006E6A93" w:rsidP="00853A76">
            <w:pPr>
              <w:spacing w:after="68"/>
              <w:jc w:val="both"/>
              <w:rPr>
                <w:rFonts w:eastAsia="Times New Roman" w:cstheme="minorHAnsi"/>
              </w:rPr>
            </w:pPr>
            <w:r w:rsidRPr="00523EDC">
              <w:rPr>
                <w:rFonts w:eastAsia="Times New Roman" w:cstheme="minorHAnsi"/>
              </w:rPr>
              <w:t>2012</w:t>
            </w:r>
          </w:p>
        </w:tc>
      </w:tr>
      <w:tr w:rsidR="006E6A93" w:rsidRPr="00523EDC" w14:paraId="3F5EB0D4" w14:textId="77777777" w:rsidTr="00F777E0">
        <w:tc>
          <w:tcPr>
            <w:tcW w:w="2394" w:type="dxa"/>
            <w:vAlign w:val="center"/>
          </w:tcPr>
          <w:p w14:paraId="3F5EB0D0" w14:textId="77777777" w:rsidR="006E6A93" w:rsidRPr="00523EDC" w:rsidRDefault="006E6A93" w:rsidP="00853A76">
            <w:pPr>
              <w:spacing w:after="68"/>
              <w:jc w:val="both"/>
              <w:rPr>
                <w:rFonts w:eastAsia="Times New Roman" w:cstheme="minorHAnsi"/>
              </w:rPr>
            </w:pPr>
            <w:r w:rsidRPr="00523EDC">
              <w:rPr>
                <w:rFonts w:eastAsia="Times New Roman" w:cstheme="minorHAnsi"/>
              </w:rPr>
              <w:t>10</w:t>
            </w:r>
          </w:p>
        </w:tc>
        <w:tc>
          <w:tcPr>
            <w:tcW w:w="2394" w:type="dxa"/>
            <w:vAlign w:val="center"/>
          </w:tcPr>
          <w:p w14:paraId="3F5EB0D1" w14:textId="77777777" w:rsidR="006E6A93" w:rsidRPr="00523EDC" w:rsidRDefault="006E6A93" w:rsidP="00853A76">
            <w:pPr>
              <w:spacing w:after="68"/>
              <w:jc w:val="both"/>
              <w:rPr>
                <w:rFonts w:eastAsia="Times New Roman" w:cstheme="minorHAnsi"/>
              </w:rPr>
            </w:pPr>
            <w:hyperlink r:id="rId1021" w:history="1">
              <w:r w:rsidRPr="00523EDC">
                <w:rPr>
                  <w:rFonts w:eastAsia="Times New Roman" w:cstheme="minorHAnsi"/>
                </w:rPr>
                <w:t>Poland</w:t>
              </w:r>
            </w:hyperlink>
          </w:p>
        </w:tc>
        <w:tc>
          <w:tcPr>
            <w:tcW w:w="2394" w:type="dxa"/>
            <w:vAlign w:val="center"/>
          </w:tcPr>
          <w:p w14:paraId="3F5EB0D2" w14:textId="77777777" w:rsidR="006E6A93" w:rsidRPr="00523EDC" w:rsidRDefault="006E6A93" w:rsidP="00853A76">
            <w:pPr>
              <w:spacing w:after="68"/>
              <w:jc w:val="both"/>
              <w:rPr>
                <w:rFonts w:eastAsia="Times New Roman" w:cstheme="minorHAnsi"/>
              </w:rPr>
            </w:pPr>
            <w:r w:rsidRPr="00523EDC">
              <w:rPr>
                <w:rFonts w:eastAsia="Times New Roman" w:cstheme="minorHAnsi"/>
              </w:rPr>
              <w:t>15.3</w:t>
            </w:r>
          </w:p>
        </w:tc>
        <w:tc>
          <w:tcPr>
            <w:tcW w:w="2394" w:type="dxa"/>
            <w:vAlign w:val="center"/>
          </w:tcPr>
          <w:p w14:paraId="3F5EB0D3"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0D9" w14:textId="77777777" w:rsidTr="00F777E0">
        <w:tc>
          <w:tcPr>
            <w:tcW w:w="2394" w:type="dxa"/>
            <w:vAlign w:val="center"/>
          </w:tcPr>
          <w:p w14:paraId="3F5EB0D5" w14:textId="77777777" w:rsidR="006E6A93" w:rsidRPr="00523EDC" w:rsidRDefault="006E6A93" w:rsidP="00853A76">
            <w:pPr>
              <w:spacing w:after="68"/>
              <w:jc w:val="both"/>
              <w:rPr>
                <w:rFonts w:eastAsia="Times New Roman" w:cstheme="minorHAnsi"/>
              </w:rPr>
            </w:pPr>
            <w:r w:rsidRPr="00523EDC">
              <w:rPr>
                <w:rFonts w:eastAsia="Times New Roman" w:cstheme="minorHAnsi"/>
              </w:rPr>
              <w:t>11</w:t>
            </w:r>
          </w:p>
        </w:tc>
        <w:tc>
          <w:tcPr>
            <w:tcW w:w="2394" w:type="dxa"/>
            <w:vAlign w:val="center"/>
          </w:tcPr>
          <w:p w14:paraId="3F5EB0D6" w14:textId="77777777" w:rsidR="006E6A93" w:rsidRPr="00523EDC" w:rsidRDefault="006E6A93" w:rsidP="00853A76">
            <w:pPr>
              <w:spacing w:after="68"/>
              <w:jc w:val="both"/>
              <w:rPr>
                <w:rFonts w:eastAsia="Times New Roman" w:cstheme="minorHAnsi"/>
              </w:rPr>
            </w:pPr>
            <w:hyperlink r:id="rId1022" w:history="1">
              <w:r w:rsidRPr="00523EDC">
                <w:rPr>
                  <w:rFonts w:eastAsia="Times New Roman" w:cstheme="minorHAnsi"/>
                </w:rPr>
                <w:t>Taiwan</w:t>
              </w:r>
            </w:hyperlink>
          </w:p>
        </w:tc>
        <w:tc>
          <w:tcPr>
            <w:tcW w:w="2394" w:type="dxa"/>
            <w:vAlign w:val="center"/>
          </w:tcPr>
          <w:p w14:paraId="3F5EB0D7" w14:textId="77777777" w:rsidR="006E6A93" w:rsidRPr="00523EDC" w:rsidRDefault="006E6A93" w:rsidP="00853A76">
            <w:pPr>
              <w:spacing w:after="68"/>
              <w:jc w:val="both"/>
              <w:rPr>
                <w:rFonts w:eastAsia="Times New Roman" w:cstheme="minorHAnsi"/>
              </w:rPr>
            </w:pPr>
            <w:r w:rsidRPr="00523EDC">
              <w:rPr>
                <w:rFonts w:eastAsia="Times New Roman" w:cstheme="minorHAnsi"/>
              </w:rPr>
              <w:t>15.1</w:t>
            </w:r>
          </w:p>
        </w:tc>
        <w:tc>
          <w:tcPr>
            <w:tcW w:w="2394" w:type="dxa"/>
            <w:vAlign w:val="center"/>
          </w:tcPr>
          <w:p w14:paraId="3F5EB0D8"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0DE" w14:textId="77777777" w:rsidTr="00F777E0">
        <w:tc>
          <w:tcPr>
            <w:tcW w:w="2394" w:type="dxa"/>
            <w:vAlign w:val="center"/>
          </w:tcPr>
          <w:p w14:paraId="3F5EB0DA" w14:textId="77777777" w:rsidR="006E6A93" w:rsidRPr="00523EDC" w:rsidRDefault="006E6A93" w:rsidP="00853A76">
            <w:pPr>
              <w:spacing w:after="68"/>
              <w:jc w:val="both"/>
              <w:rPr>
                <w:rFonts w:eastAsia="Times New Roman" w:cstheme="minorHAnsi"/>
              </w:rPr>
            </w:pPr>
            <w:r w:rsidRPr="00523EDC">
              <w:rPr>
                <w:rFonts w:eastAsia="Times New Roman" w:cstheme="minorHAnsi"/>
              </w:rPr>
              <w:t>12</w:t>
            </w:r>
          </w:p>
        </w:tc>
        <w:tc>
          <w:tcPr>
            <w:tcW w:w="2394" w:type="dxa"/>
            <w:vAlign w:val="center"/>
          </w:tcPr>
          <w:p w14:paraId="3F5EB0DB" w14:textId="77777777" w:rsidR="006E6A93" w:rsidRPr="00523EDC" w:rsidRDefault="006E6A93" w:rsidP="00853A76">
            <w:pPr>
              <w:spacing w:after="68"/>
              <w:jc w:val="both"/>
              <w:rPr>
                <w:rFonts w:eastAsia="Times New Roman" w:cstheme="minorHAnsi"/>
              </w:rPr>
            </w:pPr>
            <w:hyperlink r:id="rId1023" w:history="1">
              <w:r w:rsidRPr="00523EDC">
                <w:rPr>
                  <w:rFonts w:eastAsia="Times New Roman" w:cstheme="minorHAnsi"/>
                </w:rPr>
                <w:t>Estonia</w:t>
              </w:r>
            </w:hyperlink>
          </w:p>
        </w:tc>
        <w:tc>
          <w:tcPr>
            <w:tcW w:w="2394" w:type="dxa"/>
            <w:vAlign w:val="center"/>
          </w:tcPr>
          <w:p w14:paraId="3F5EB0DC" w14:textId="77777777" w:rsidR="006E6A93" w:rsidRPr="00523EDC" w:rsidRDefault="006E6A93" w:rsidP="00853A76">
            <w:pPr>
              <w:spacing w:after="68"/>
              <w:jc w:val="both"/>
              <w:rPr>
                <w:rFonts w:eastAsia="Times New Roman" w:cstheme="minorHAnsi"/>
              </w:rPr>
            </w:pPr>
            <w:r w:rsidRPr="00523EDC">
              <w:rPr>
                <w:rFonts w:eastAsia="Times New Roman" w:cstheme="minorHAnsi"/>
              </w:rPr>
              <w:t>14.8</w:t>
            </w:r>
          </w:p>
        </w:tc>
        <w:tc>
          <w:tcPr>
            <w:tcW w:w="2394" w:type="dxa"/>
            <w:vAlign w:val="center"/>
          </w:tcPr>
          <w:p w14:paraId="3F5EB0DD"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0E3" w14:textId="77777777" w:rsidTr="00F777E0">
        <w:tc>
          <w:tcPr>
            <w:tcW w:w="2394" w:type="dxa"/>
            <w:vAlign w:val="center"/>
          </w:tcPr>
          <w:p w14:paraId="3F5EB0DF" w14:textId="77777777" w:rsidR="006E6A93" w:rsidRPr="00523EDC" w:rsidRDefault="006E6A93" w:rsidP="00853A76">
            <w:pPr>
              <w:spacing w:after="68"/>
              <w:jc w:val="both"/>
              <w:rPr>
                <w:rFonts w:eastAsia="Times New Roman" w:cstheme="minorHAnsi"/>
              </w:rPr>
            </w:pPr>
            <w:r w:rsidRPr="00523EDC">
              <w:rPr>
                <w:rFonts w:eastAsia="Times New Roman" w:cstheme="minorHAnsi"/>
              </w:rPr>
              <w:t>13</w:t>
            </w:r>
          </w:p>
        </w:tc>
        <w:tc>
          <w:tcPr>
            <w:tcW w:w="2394" w:type="dxa"/>
            <w:vAlign w:val="center"/>
          </w:tcPr>
          <w:p w14:paraId="3F5EB0E0" w14:textId="77777777" w:rsidR="006E6A93" w:rsidRPr="00523EDC" w:rsidRDefault="006E6A93" w:rsidP="00853A76">
            <w:pPr>
              <w:spacing w:after="68"/>
              <w:jc w:val="both"/>
              <w:rPr>
                <w:rFonts w:eastAsia="Times New Roman" w:cstheme="minorHAnsi"/>
              </w:rPr>
            </w:pPr>
            <w:hyperlink r:id="rId1024" w:history="1">
              <w:r w:rsidRPr="00523EDC">
                <w:rPr>
                  <w:rFonts w:eastAsia="Times New Roman" w:cstheme="minorHAnsi"/>
                </w:rPr>
                <w:t>Suriname</w:t>
              </w:r>
            </w:hyperlink>
          </w:p>
        </w:tc>
        <w:tc>
          <w:tcPr>
            <w:tcW w:w="2394" w:type="dxa"/>
            <w:vAlign w:val="center"/>
          </w:tcPr>
          <w:p w14:paraId="3F5EB0E1" w14:textId="77777777" w:rsidR="006E6A93" w:rsidRPr="00523EDC" w:rsidRDefault="006E6A93" w:rsidP="00853A76">
            <w:pPr>
              <w:spacing w:after="68"/>
              <w:jc w:val="both"/>
              <w:rPr>
                <w:rFonts w:eastAsia="Times New Roman" w:cstheme="minorHAnsi"/>
              </w:rPr>
            </w:pPr>
            <w:r w:rsidRPr="00523EDC">
              <w:rPr>
                <w:rFonts w:eastAsia="Times New Roman" w:cstheme="minorHAnsi"/>
              </w:rPr>
              <w:t>14.4</w:t>
            </w:r>
          </w:p>
        </w:tc>
        <w:tc>
          <w:tcPr>
            <w:tcW w:w="2394" w:type="dxa"/>
            <w:vAlign w:val="center"/>
          </w:tcPr>
          <w:p w14:paraId="3F5EB0E2"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0E8" w14:textId="77777777" w:rsidTr="00F777E0">
        <w:tc>
          <w:tcPr>
            <w:tcW w:w="2394" w:type="dxa"/>
            <w:vAlign w:val="center"/>
          </w:tcPr>
          <w:p w14:paraId="3F5EB0E4" w14:textId="77777777" w:rsidR="006E6A93" w:rsidRPr="00523EDC" w:rsidRDefault="006E6A93" w:rsidP="00853A76">
            <w:pPr>
              <w:spacing w:after="68"/>
              <w:jc w:val="both"/>
              <w:rPr>
                <w:rFonts w:eastAsia="Times New Roman" w:cstheme="minorHAnsi"/>
              </w:rPr>
            </w:pPr>
            <w:r w:rsidRPr="00523EDC">
              <w:rPr>
                <w:rFonts w:eastAsia="Times New Roman" w:cstheme="minorHAnsi"/>
              </w:rPr>
              <w:t>14</w:t>
            </w:r>
          </w:p>
        </w:tc>
        <w:tc>
          <w:tcPr>
            <w:tcW w:w="2394" w:type="dxa"/>
            <w:vAlign w:val="center"/>
          </w:tcPr>
          <w:p w14:paraId="3F5EB0E5" w14:textId="77777777" w:rsidR="006E6A93" w:rsidRPr="00523EDC" w:rsidRDefault="006E6A93" w:rsidP="00853A76">
            <w:pPr>
              <w:spacing w:after="68"/>
              <w:jc w:val="both"/>
              <w:rPr>
                <w:rFonts w:eastAsia="Times New Roman" w:cstheme="minorHAnsi"/>
              </w:rPr>
            </w:pPr>
            <w:hyperlink r:id="rId1025" w:history="1">
              <w:r w:rsidRPr="00523EDC">
                <w:rPr>
                  <w:rFonts w:eastAsia="Times New Roman" w:cstheme="minorHAnsi"/>
                </w:rPr>
                <w:t>Bosnia and Herzegovina</w:t>
              </w:r>
            </w:hyperlink>
          </w:p>
        </w:tc>
        <w:tc>
          <w:tcPr>
            <w:tcW w:w="2394" w:type="dxa"/>
            <w:vAlign w:val="center"/>
          </w:tcPr>
          <w:p w14:paraId="3F5EB0E6" w14:textId="77777777" w:rsidR="006E6A93" w:rsidRPr="00523EDC" w:rsidRDefault="006E6A93" w:rsidP="00853A76">
            <w:pPr>
              <w:spacing w:after="68"/>
              <w:jc w:val="both"/>
              <w:rPr>
                <w:rFonts w:eastAsia="Times New Roman" w:cstheme="minorHAnsi"/>
              </w:rPr>
            </w:pPr>
            <w:r w:rsidRPr="00523EDC">
              <w:rPr>
                <w:rFonts w:eastAsia="Times New Roman" w:cstheme="minorHAnsi"/>
              </w:rPr>
              <w:t>13.3</w:t>
            </w:r>
          </w:p>
        </w:tc>
        <w:tc>
          <w:tcPr>
            <w:tcW w:w="2394" w:type="dxa"/>
            <w:vAlign w:val="center"/>
          </w:tcPr>
          <w:p w14:paraId="3F5EB0E7"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0ED" w14:textId="77777777" w:rsidTr="00F777E0">
        <w:tc>
          <w:tcPr>
            <w:tcW w:w="2394" w:type="dxa"/>
            <w:vAlign w:val="center"/>
          </w:tcPr>
          <w:p w14:paraId="3F5EB0E9" w14:textId="77777777" w:rsidR="006E6A93" w:rsidRPr="00523EDC" w:rsidRDefault="006E6A93" w:rsidP="00853A76">
            <w:pPr>
              <w:spacing w:after="68"/>
              <w:jc w:val="both"/>
              <w:rPr>
                <w:rFonts w:eastAsia="Times New Roman" w:cstheme="minorHAnsi"/>
              </w:rPr>
            </w:pPr>
            <w:r w:rsidRPr="00523EDC">
              <w:rPr>
                <w:rFonts w:eastAsia="Times New Roman" w:cstheme="minorHAnsi"/>
              </w:rPr>
              <w:t>15</w:t>
            </w:r>
          </w:p>
        </w:tc>
        <w:tc>
          <w:tcPr>
            <w:tcW w:w="2394" w:type="dxa"/>
            <w:vAlign w:val="center"/>
          </w:tcPr>
          <w:p w14:paraId="3F5EB0EA" w14:textId="77777777" w:rsidR="006E6A93" w:rsidRPr="00523EDC" w:rsidRDefault="006E6A93" w:rsidP="00853A76">
            <w:pPr>
              <w:spacing w:after="68"/>
              <w:jc w:val="both"/>
              <w:rPr>
                <w:rFonts w:eastAsia="Times New Roman" w:cstheme="minorHAnsi"/>
              </w:rPr>
            </w:pPr>
            <w:hyperlink r:id="rId1026" w:history="1">
              <w:r w:rsidRPr="00523EDC">
                <w:rPr>
                  <w:rFonts w:eastAsia="Times New Roman" w:cstheme="minorHAnsi"/>
                </w:rPr>
                <w:t>Czech Republic</w:t>
              </w:r>
            </w:hyperlink>
          </w:p>
        </w:tc>
        <w:tc>
          <w:tcPr>
            <w:tcW w:w="2394" w:type="dxa"/>
            <w:vAlign w:val="center"/>
          </w:tcPr>
          <w:p w14:paraId="3F5EB0EB" w14:textId="77777777" w:rsidR="006E6A93" w:rsidRPr="00523EDC" w:rsidRDefault="006E6A93" w:rsidP="00853A76">
            <w:pPr>
              <w:spacing w:after="68"/>
              <w:jc w:val="both"/>
              <w:rPr>
                <w:rFonts w:eastAsia="Times New Roman" w:cstheme="minorHAnsi"/>
              </w:rPr>
            </w:pPr>
            <w:r w:rsidRPr="00523EDC">
              <w:rPr>
                <w:rFonts w:eastAsia="Times New Roman" w:cstheme="minorHAnsi"/>
              </w:rPr>
              <w:t>12.8</w:t>
            </w:r>
          </w:p>
        </w:tc>
        <w:tc>
          <w:tcPr>
            <w:tcW w:w="2394" w:type="dxa"/>
            <w:vAlign w:val="center"/>
          </w:tcPr>
          <w:p w14:paraId="3F5EB0EC"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0F2" w14:textId="77777777" w:rsidTr="00F777E0">
        <w:tc>
          <w:tcPr>
            <w:tcW w:w="2394" w:type="dxa"/>
            <w:vAlign w:val="center"/>
          </w:tcPr>
          <w:p w14:paraId="3F5EB0EE" w14:textId="77777777" w:rsidR="006E6A93" w:rsidRPr="00523EDC" w:rsidRDefault="006E6A93" w:rsidP="00853A76">
            <w:pPr>
              <w:spacing w:after="68"/>
              <w:jc w:val="both"/>
              <w:rPr>
                <w:rFonts w:eastAsia="Times New Roman" w:cstheme="minorHAnsi"/>
              </w:rPr>
            </w:pPr>
            <w:r w:rsidRPr="00523EDC">
              <w:rPr>
                <w:rFonts w:eastAsia="Times New Roman" w:cstheme="minorHAnsi"/>
              </w:rPr>
              <w:t>16</w:t>
            </w:r>
          </w:p>
        </w:tc>
        <w:tc>
          <w:tcPr>
            <w:tcW w:w="2394" w:type="dxa"/>
            <w:vAlign w:val="center"/>
          </w:tcPr>
          <w:p w14:paraId="3F5EB0EF" w14:textId="77777777" w:rsidR="006E6A93" w:rsidRPr="00523EDC" w:rsidRDefault="006E6A93" w:rsidP="00853A76">
            <w:pPr>
              <w:spacing w:after="68"/>
              <w:jc w:val="both"/>
              <w:rPr>
                <w:rFonts w:eastAsia="Times New Roman" w:cstheme="minorHAnsi"/>
              </w:rPr>
            </w:pPr>
            <w:hyperlink r:id="rId1027" w:history="1">
              <w:r w:rsidRPr="00523EDC">
                <w:rPr>
                  <w:rFonts w:eastAsia="Times New Roman" w:cstheme="minorHAnsi"/>
                </w:rPr>
                <w:t>Austria</w:t>
              </w:r>
            </w:hyperlink>
          </w:p>
        </w:tc>
        <w:tc>
          <w:tcPr>
            <w:tcW w:w="2394" w:type="dxa"/>
            <w:vAlign w:val="center"/>
          </w:tcPr>
          <w:p w14:paraId="3F5EB0F0" w14:textId="77777777" w:rsidR="006E6A93" w:rsidRPr="00523EDC" w:rsidRDefault="006E6A93" w:rsidP="00853A76">
            <w:pPr>
              <w:spacing w:after="68"/>
              <w:jc w:val="both"/>
              <w:rPr>
                <w:rFonts w:eastAsia="Times New Roman" w:cstheme="minorHAnsi"/>
              </w:rPr>
            </w:pPr>
            <w:r w:rsidRPr="00523EDC">
              <w:rPr>
                <w:rFonts w:eastAsia="Times New Roman" w:cstheme="minorHAnsi"/>
              </w:rPr>
              <w:t>12.8</w:t>
            </w:r>
          </w:p>
        </w:tc>
        <w:tc>
          <w:tcPr>
            <w:tcW w:w="2394" w:type="dxa"/>
            <w:vAlign w:val="center"/>
          </w:tcPr>
          <w:p w14:paraId="3F5EB0F1"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0F7" w14:textId="77777777" w:rsidTr="00F777E0">
        <w:tc>
          <w:tcPr>
            <w:tcW w:w="2394" w:type="dxa"/>
            <w:vAlign w:val="center"/>
          </w:tcPr>
          <w:p w14:paraId="3F5EB0F3" w14:textId="77777777" w:rsidR="006E6A93" w:rsidRPr="00523EDC" w:rsidRDefault="006E6A93" w:rsidP="00853A76">
            <w:pPr>
              <w:spacing w:after="68"/>
              <w:jc w:val="both"/>
              <w:rPr>
                <w:rFonts w:eastAsia="Times New Roman" w:cstheme="minorHAnsi"/>
              </w:rPr>
            </w:pPr>
            <w:r w:rsidRPr="00523EDC">
              <w:rPr>
                <w:rFonts w:eastAsia="Times New Roman" w:cstheme="minorHAnsi"/>
              </w:rPr>
              <w:t>17</w:t>
            </w:r>
          </w:p>
        </w:tc>
        <w:tc>
          <w:tcPr>
            <w:tcW w:w="2394" w:type="dxa"/>
            <w:vAlign w:val="center"/>
          </w:tcPr>
          <w:p w14:paraId="3F5EB0F4" w14:textId="77777777" w:rsidR="006E6A93" w:rsidRPr="00523EDC" w:rsidRDefault="006E6A93" w:rsidP="00853A76">
            <w:pPr>
              <w:spacing w:after="68"/>
              <w:jc w:val="both"/>
              <w:rPr>
                <w:rFonts w:eastAsia="Times New Roman" w:cstheme="minorHAnsi"/>
              </w:rPr>
            </w:pPr>
            <w:hyperlink r:id="rId1028" w:history="1">
              <w:r w:rsidRPr="00523EDC">
                <w:rPr>
                  <w:rFonts w:eastAsia="Times New Roman" w:cstheme="minorHAnsi"/>
                </w:rPr>
                <w:t>Cuba</w:t>
              </w:r>
            </w:hyperlink>
          </w:p>
        </w:tc>
        <w:tc>
          <w:tcPr>
            <w:tcW w:w="2394" w:type="dxa"/>
            <w:vAlign w:val="center"/>
          </w:tcPr>
          <w:p w14:paraId="3F5EB0F5" w14:textId="77777777" w:rsidR="006E6A93" w:rsidRPr="00523EDC" w:rsidRDefault="006E6A93" w:rsidP="00853A76">
            <w:pPr>
              <w:spacing w:after="68"/>
              <w:jc w:val="both"/>
              <w:rPr>
                <w:rFonts w:eastAsia="Times New Roman" w:cstheme="minorHAnsi"/>
              </w:rPr>
            </w:pPr>
            <w:r w:rsidRPr="00523EDC">
              <w:rPr>
                <w:rFonts w:eastAsia="Times New Roman" w:cstheme="minorHAnsi"/>
              </w:rPr>
              <w:t>12.3</w:t>
            </w:r>
          </w:p>
        </w:tc>
        <w:tc>
          <w:tcPr>
            <w:tcW w:w="2394" w:type="dxa"/>
            <w:vAlign w:val="center"/>
          </w:tcPr>
          <w:p w14:paraId="3F5EB0F6"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0FC" w14:textId="77777777" w:rsidTr="00F777E0">
        <w:tc>
          <w:tcPr>
            <w:tcW w:w="2394" w:type="dxa"/>
            <w:vAlign w:val="center"/>
          </w:tcPr>
          <w:p w14:paraId="3F5EB0F8" w14:textId="77777777" w:rsidR="006E6A93" w:rsidRPr="00523EDC" w:rsidRDefault="006E6A93" w:rsidP="00853A76">
            <w:pPr>
              <w:spacing w:after="68"/>
              <w:jc w:val="both"/>
              <w:rPr>
                <w:rFonts w:eastAsia="Times New Roman" w:cstheme="minorHAnsi"/>
              </w:rPr>
            </w:pPr>
            <w:r w:rsidRPr="00523EDC">
              <w:rPr>
                <w:rFonts w:eastAsia="Times New Roman" w:cstheme="minorHAnsi"/>
              </w:rPr>
              <w:t>18</w:t>
            </w:r>
          </w:p>
        </w:tc>
        <w:tc>
          <w:tcPr>
            <w:tcW w:w="2394" w:type="dxa"/>
            <w:vAlign w:val="center"/>
          </w:tcPr>
          <w:p w14:paraId="3F5EB0F9" w14:textId="77777777" w:rsidR="006E6A93" w:rsidRPr="00523EDC" w:rsidRDefault="006E6A93" w:rsidP="00853A76">
            <w:pPr>
              <w:spacing w:after="68"/>
              <w:jc w:val="both"/>
              <w:rPr>
                <w:rFonts w:eastAsia="Times New Roman" w:cstheme="minorHAnsi"/>
              </w:rPr>
            </w:pPr>
            <w:hyperlink r:id="rId1029" w:history="1">
              <w:r w:rsidRPr="00523EDC">
                <w:rPr>
                  <w:rFonts w:eastAsia="Times New Roman" w:cstheme="minorHAnsi"/>
                </w:rPr>
                <w:t>Bulgaria</w:t>
              </w:r>
            </w:hyperlink>
          </w:p>
        </w:tc>
        <w:tc>
          <w:tcPr>
            <w:tcW w:w="2394" w:type="dxa"/>
            <w:vAlign w:val="center"/>
          </w:tcPr>
          <w:p w14:paraId="3F5EB0FA" w14:textId="77777777" w:rsidR="006E6A93" w:rsidRPr="00523EDC" w:rsidRDefault="006E6A93" w:rsidP="00853A76">
            <w:pPr>
              <w:spacing w:after="68"/>
              <w:jc w:val="both"/>
              <w:rPr>
                <w:rFonts w:eastAsia="Times New Roman" w:cstheme="minorHAnsi"/>
              </w:rPr>
            </w:pPr>
            <w:r w:rsidRPr="00523EDC">
              <w:rPr>
                <w:rFonts w:eastAsia="Times New Roman" w:cstheme="minorHAnsi"/>
              </w:rPr>
              <w:t>12.3</w:t>
            </w:r>
          </w:p>
        </w:tc>
        <w:tc>
          <w:tcPr>
            <w:tcW w:w="2394" w:type="dxa"/>
            <w:vAlign w:val="center"/>
          </w:tcPr>
          <w:p w14:paraId="3F5EB0FB"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01" w14:textId="77777777" w:rsidTr="00F777E0">
        <w:tc>
          <w:tcPr>
            <w:tcW w:w="2394" w:type="dxa"/>
            <w:vAlign w:val="center"/>
          </w:tcPr>
          <w:p w14:paraId="3F5EB0FD" w14:textId="77777777" w:rsidR="006E6A93" w:rsidRPr="00523EDC" w:rsidRDefault="006E6A93" w:rsidP="00853A76">
            <w:pPr>
              <w:spacing w:after="68"/>
              <w:jc w:val="both"/>
              <w:rPr>
                <w:rFonts w:eastAsia="Times New Roman" w:cstheme="minorHAnsi"/>
              </w:rPr>
            </w:pPr>
            <w:r w:rsidRPr="00523EDC">
              <w:rPr>
                <w:rFonts w:eastAsia="Times New Roman" w:cstheme="minorHAnsi"/>
              </w:rPr>
              <w:t>19</w:t>
            </w:r>
          </w:p>
        </w:tc>
        <w:tc>
          <w:tcPr>
            <w:tcW w:w="2394" w:type="dxa"/>
            <w:vAlign w:val="center"/>
          </w:tcPr>
          <w:p w14:paraId="3F5EB0FE" w14:textId="77777777" w:rsidR="006E6A93" w:rsidRPr="00523EDC" w:rsidRDefault="006E6A93" w:rsidP="00853A76">
            <w:pPr>
              <w:spacing w:after="68"/>
              <w:jc w:val="both"/>
              <w:rPr>
                <w:rFonts w:eastAsia="Times New Roman" w:cstheme="minorHAnsi"/>
              </w:rPr>
            </w:pPr>
            <w:hyperlink r:id="rId1030" w:history="1">
              <w:r w:rsidRPr="00523EDC">
                <w:rPr>
                  <w:rFonts w:eastAsia="Times New Roman" w:cstheme="minorHAnsi"/>
                </w:rPr>
                <w:t>Hong Kong</w:t>
              </w:r>
            </w:hyperlink>
          </w:p>
        </w:tc>
        <w:tc>
          <w:tcPr>
            <w:tcW w:w="2394" w:type="dxa"/>
            <w:vAlign w:val="center"/>
          </w:tcPr>
          <w:p w14:paraId="3F5EB0FF" w14:textId="77777777" w:rsidR="006E6A93" w:rsidRPr="00523EDC" w:rsidRDefault="006E6A93" w:rsidP="00853A76">
            <w:pPr>
              <w:spacing w:after="68"/>
              <w:jc w:val="both"/>
              <w:rPr>
                <w:rFonts w:eastAsia="Times New Roman" w:cstheme="minorHAnsi"/>
              </w:rPr>
            </w:pPr>
            <w:r w:rsidRPr="00523EDC">
              <w:rPr>
                <w:rFonts w:eastAsia="Times New Roman" w:cstheme="minorHAnsi"/>
              </w:rPr>
              <w:t>12.2</w:t>
            </w:r>
          </w:p>
        </w:tc>
        <w:tc>
          <w:tcPr>
            <w:tcW w:w="2394" w:type="dxa"/>
            <w:vAlign w:val="center"/>
          </w:tcPr>
          <w:p w14:paraId="3F5EB100"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06" w14:textId="77777777" w:rsidTr="00F777E0">
        <w:tc>
          <w:tcPr>
            <w:tcW w:w="2394" w:type="dxa"/>
            <w:vAlign w:val="center"/>
          </w:tcPr>
          <w:p w14:paraId="3F5EB102" w14:textId="77777777" w:rsidR="006E6A93" w:rsidRPr="00523EDC" w:rsidRDefault="006E6A93" w:rsidP="00853A76">
            <w:pPr>
              <w:spacing w:after="68"/>
              <w:jc w:val="both"/>
              <w:rPr>
                <w:rFonts w:eastAsia="Times New Roman" w:cstheme="minorHAnsi"/>
              </w:rPr>
            </w:pPr>
            <w:r w:rsidRPr="00523EDC">
              <w:rPr>
                <w:rFonts w:eastAsia="Times New Roman" w:cstheme="minorHAnsi"/>
              </w:rPr>
              <w:t>20</w:t>
            </w:r>
          </w:p>
        </w:tc>
        <w:tc>
          <w:tcPr>
            <w:tcW w:w="2394" w:type="dxa"/>
            <w:vAlign w:val="center"/>
          </w:tcPr>
          <w:p w14:paraId="3F5EB103" w14:textId="77777777" w:rsidR="006E6A93" w:rsidRPr="00523EDC" w:rsidRDefault="006E6A93" w:rsidP="00853A76">
            <w:pPr>
              <w:spacing w:after="68"/>
              <w:jc w:val="both"/>
              <w:rPr>
                <w:rFonts w:eastAsia="Times New Roman" w:cstheme="minorHAnsi"/>
              </w:rPr>
            </w:pPr>
            <w:hyperlink r:id="rId1031" w:history="1">
              <w:r w:rsidRPr="00523EDC">
                <w:rPr>
                  <w:rFonts w:eastAsia="Times New Roman" w:cstheme="minorHAnsi"/>
                </w:rPr>
                <w:t>Norway</w:t>
              </w:r>
            </w:hyperlink>
          </w:p>
        </w:tc>
        <w:tc>
          <w:tcPr>
            <w:tcW w:w="2394" w:type="dxa"/>
            <w:vAlign w:val="center"/>
          </w:tcPr>
          <w:p w14:paraId="3F5EB104" w14:textId="77777777" w:rsidR="006E6A93" w:rsidRPr="00523EDC" w:rsidRDefault="006E6A93" w:rsidP="00853A76">
            <w:pPr>
              <w:spacing w:after="68"/>
              <w:jc w:val="both"/>
              <w:rPr>
                <w:rFonts w:eastAsia="Times New Roman" w:cstheme="minorHAnsi"/>
              </w:rPr>
            </w:pPr>
            <w:r w:rsidRPr="00523EDC">
              <w:rPr>
                <w:rFonts w:eastAsia="Times New Roman" w:cstheme="minorHAnsi"/>
              </w:rPr>
              <w:t>11.9</w:t>
            </w:r>
          </w:p>
        </w:tc>
        <w:tc>
          <w:tcPr>
            <w:tcW w:w="2394" w:type="dxa"/>
            <w:vAlign w:val="center"/>
          </w:tcPr>
          <w:p w14:paraId="3F5EB105"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0B" w14:textId="77777777" w:rsidTr="00F777E0">
        <w:tc>
          <w:tcPr>
            <w:tcW w:w="2394" w:type="dxa"/>
            <w:vAlign w:val="center"/>
          </w:tcPr>
          <w:p w14:paraId="3F5EB107" w14:textId="77777777" w:rsidR="006E6A93" w:rsidRPr="00523EDC" w:rsidRDefault="006E6A93" w:rsidP="00853A76">
            <w:pPr>
              <w:spacing w:after="68"/>
              <w:jc w:val="both"/>
              <w:rPr>
                <w:rFonts w:eastAsia="Times New Roman" w:cstheme="minorHAnsi"/>
              </w:rPr>
            </w:pPr>
            <w:r w:rsidRPr="00523EDC">
              <w:rPr>
                <w:rFonts w:eastAsia="Times New Roman" w:cstheme="minorHAnsi"/>
              </w:rPr>
              <w:t>21</w:t>
            </w:r>
          </w:p>
        </w:tc>
        <w:tc>
          <w:tcPr>
            <w:tcW w:w="2394" w:type="dxa"/>
            <w:vAlign w:val="center"/>
          </w:tcPr>
          <w:p w14:paraId="3F5EB108" w14:textId="77777777" w:rsidR="006E6A93" w:rsidRPr="00523EDC" w:rsidRDefault="006E6A93" w:rsidP="00853A76">
            <w:pPr>
              <w:spacing w:after="68"/>
              <w:jc w:val="both"/>
              <w:rPr>
                <w:rFonts w:eastAsia="Times New Roman" w:cstheme="minorHAnsi"/>
              </w:rPr>
            </w:pPr>
            <w:hyperlink r:id="rId1032" w:history="1">
              <w:r w:rsidRPr="00523EDC">
                <w:rPr>
                  <w:rFonts w:eastAsia="Times New Roman" w:cstheme="minorHAnsi"/>
                </w:rPr>
                <w:t>Ireland</w:t>
              </w:r>
            </w:hyperlink>
          </w:p>
        </w:tc>
        <w:tc>
          <w:tcPr>
            <w:tcW w:w="2394" w:type="dxa"/>
            <w:vAlign w:val="center"/>
          </w:tcPr>
          <w:p w14:paraId="3F5EB109" w14:textId="77777777" w:rsidR="006E6A93" w:rsidRPr="00523EDC" w:rsidRDefault="006E6A93" w:rsidP="00853A76">
            <w:pPr>
              <w:spacing w:after="68"/>
              <w:jc w:val="both"/>
              <w:rPr>
                <w:rFonts w:eastAsia="Times New Roman" w:cstheme="minorHAnsi"/>
              </w:rPr>
            </w:pPr>
            <w:r w:rsidRPr="00523EDC">
              <w:rPr>
                <w:rFonts w:eastAsia="Times New Roman" w:cstheme="minorHAnsi"/>
              </w:rPr>
              <w:t>11.9</w:t>
            </w:r>
          </w:p>
        </w:tc>
        <w:tc>
          <w:tcPr>
            <w:tcW w:w="2394" w:type="dxa"/>
            <w:vAlign w:val="center"/>
          </w:tcPr>
          <w:p w14:paraId="3F5EB10A"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10" w14:textId="77777777" w:rsidTr="00F777E0">
        <w:tc>
          <w:tcPr>
            <w:tcW w:w="2394" w:type="dxa"/>
            <w:vAlign w:val="center"/>
          </w:tcPr>
          <w:p w14:paraId="3F5EB10C" w14:textId="77777777" w:rsidR="006E6A93" w:rsidRPr="00523EDC" w:rsidRDefault="006E6A93" w:rsidP="00853A76">
            <w:pPr>
              <w:spacing w:after="68"/>
              <w:jc w:val="both"/>
              <w:rPr>
                <w:rFonts w:eastAsia="Times New Roman" w:cstheme="minorHAnsi"/>
              </w:rPr>
            </w:pPr>
            <w:r w:rsidRPr="00523EDC">
              <w:rPr>
                <w:rFonts w:eastAsia="Times New Roman" w:cstheme="minorHAnsi"/>
              </w:rPr>
              <w:t>22</w:t>
            </w:r>
          </w:p>
        </w:tc>
        <w:tc>
          <w:tcPr>
            <w:tcW w:w="2394" w:type="dxa"/>
            <w:vAlign w:val="center"/>
          </w:tcPr>
          <w:p w14:paraId="3F5EB10D" w14:textId="77777777" w:rsidR="006E6A93" w:rsidRPr="00523EDC" w:rsidRDefault="006E6A93" w:rsidP="00853A76">
            <w:pPr>
              <w:spacing w:after="68"/>
              <w:jc w:val="both"/>
              <w:rPr>
                <w:rFonts w:eastAsia="Times New Roman" w:cstheme="minorHAnsi"/>
              </w:rPr>
            </w:pPr>
            <w:hyperlink r:id="rId1033" w:history="1">
              <w:r w:rsidRPr="00523EDC">
                <w:rPr>
                  <w:rFonts w:eastAsia="Times New Roman" w:cstheme="minorHAnsi"/>
                </w:rPr>
                <w:t>Romania</w:t>
              </w:r>
            </w:hyperlink>
          </w:p>
        </w:tc>
        <w:tc>
          <w:tcPr>
            <w:tcW w:w="2394" w:type="dxa"/>
            <w:vAlign w:val="center"/>
          </w:tcPr>
          <w:p w14:paraId="3F5EB10E" w14:textId="77777777" w:rsidR="006E6A93" w:rsidRPr="00523EDC" w:rsidRDefault="006E6A93" w:rsidP="00853A76">
            <w:pPr>
              <w:spacing w:after="68"/>
              <w:jc w:val="both"/>
              <w:rPr>
                <w:rFonts w:eastAsia="Times New Roman" w:cstheme="minorHAnsi"/>
              </w:rPr>
            </w:pPr>
            <w:r w:rsidRPr="00523EDC">
              <w:rPr>
                <w:rFonts w:eastAsia="Times New Roman" w:cstheme="minorHAnsi"/>
              </w:rPr>
              <w:t>11.9</w:t>
            </w:r>
          </w:p>
        </w:tc>
        <w:tc>
          <w:tcPr>
            <w:tcW w:w="2394" w:type="dxa"/>
            <w:vAlign w:val="center"/>
          </w:tcPr>
          <w:p w14:paraId="3F5EB10F"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15" w14:textId="77777777" w:rsidTr="00F777E0">
        <w:tc>
          <w:tcPr>
            <w:tcW w:w="2394" w:type="dxa"/>
            <w:vAlign w:val="center"/>
          </w:tcPr>
          <w:p w14:paraId="3F5EB111" w14:textId="77777777" w:rsidR="006E6A93" w:rsidRPr="00523EDC" w:rsidRDefault="006E6A93" w:rsidP="00853A76">
            <w:pPr>
              <w:spacing w:after="68"/>
              <w:jc w:val="both"/>
              <w:rPr>
                <w:rFonts w:eastAsia="Times New Roman" w:cstheme="minorHAnsi"/>
              </w:rPr>
            </w:pPr>
            <w:r w:rsidRPr="00523EDC">
              <w:rPr>
                <w:rFonts w:eastAsia="Times New Roman" w:cstheme="minorHAnsi"/>
              </w:rPr>
              <w:t>23</w:t>
            </w:r>
          </w:p>
        </w:tc>
        <w:tc>
          <w:tcPr>
            <w:tcW w:w="2394" w:type="dxa"/>
            <w:vAlign w:val="center"/>
          </w:tcPr>
          <w:p w14:paraId="3F5EB112" w14:textId="77777777" w:rsidR="006E6A93" w:rsidRPr="00523EDC" w:rsidRDefault="006E6A93" w:rsidP="00853A76">
            <w:pPr>
              <w:spacing w:after="68"/>
              <w:jc w:val="both"/>
              <w:rPr>
                <w:rFonts w:eastAsia="Times New Roman" w:cstheme="minorHAnsi"/>
              </w:rPr>
            </w:pPr>
            <w:hyperlink r:id="rId1034" w:history="1">
              <w:r w:rsidRPr="00523EDC">
                <w:rPr>
                  <w:rFonts w:eastAsia="Times New Roman" w:cstheme="minorHAnsi"/>
                </w:rPr>
                <w:t>Portugal</w:t>
              </w:r>
            </w:hyperlink>
          </w:p>
        </w:tc>
        <w:tc>
          <w:tcPr>
            <w:tcW w:w="2394" w:type="dxa"/>
            <w:vAlign w:val="center"/>
          </w:tcPr>
          <w:p w14:paraId="3F5EB113" w14:textId="77777777" w:rsidR="006E6A93" w:rsidRPr="00523EDC" w:rsidRDefault="006E6A93" w:rsidP="00853A76">
            <w:pPr>
              <w:spacing w:after="68"/>
              <w:jc w:val="both"/>
              <w:rPr>
                <w:rFonts w:eastAsia="Times New Roman" w:cstheme="minorHAnsi"/>
              </w:rPr>
            </w:pPr>
            <w:r w:rsidRPr="00523EDC">
              <w:rPr>
                <w:rFonts w:eastAsia="Times New Roman" w:cstheme="minorHAnsi"/>
              </w:rPr>
              <w:t>11.5</w:t>
            </w:r>
          </w:p>
        </w:tc>
        <w:tc>
          <w:tcPr>
            <w:tcW w:w="2394" w:type="dxa"/>
            <w:vAlign w:val="center"/>
          </w:tcPr>
          <w:p w14:paraId="3F5EB114" w14:textId="77777777" w:rsidR="006E6A93" w:rsidRPr="00523EDC" w:rsidRDefault="006E6A93" w:rsidP="00853A76">
            <w:pPr>
              <w:spacing w:after="68"/>
              <w:jc w:val="both"/>
              <w:rPr>
                <w:rFonts w:eastAsia="Times New Roman" w:cstheme="minorHAnsi"/>
              </w:rPr>
            </w:pPr>
            <w:r w:rsidRPr="00523EDC">
              <w:rPr>
                <w:rFonts w:eastAsia="Times New Roman" w:cstheme="minorHAnsi"/>
              </w:rPr>
              <w:t>2013</w:t>
            </w:r>
          </w:p>
        </w:tc>
      </w:tr>
      <w:tr w:rsidR="006E6A93" w:rsidRPr="00523EDC" w14:paraId="3F5EB11A" w14:textId="77777777" w:rsidTr="00F777E0">
        <w:tc>
          <w:tcPr>
            <w:tcW w:w="2394" w:type="dxa"/>
            <w:vAlign w:val="center"/>
          </w:tcPr>
          <w:p w14:paraId="3F5EB116" w14:textId="77777777" w:rsidR="006E6A93" w:rsidRPr="00523EDC" w:rsidRDefault="006E6A93" w:rsidP="00853A76">
            <w:pPr>
              <w:spacing w:after="68"/>
              <w:jc w:val="both"/>
              <w:rPr>
                <w:rFonts w:eastAsia="Times New Roman" w:cstheme="minorHAnsi"/>
              </w:rPr>
            </w:pPr>
            <w:r w:rsidRPr="00523EDC">
              <w:rPr>
                <w:rFonts w:eastAsia="Times New Roman" w:cstheme="minorHAnsi"/>
              </w:rPr>
              <w:t>24</w:t>
            </w:r>
          </w:p>
        </w:tc>
        <w:tc>
          <w:tcPr>
            <w:tcW w:w="2394" w:type="dxa"/>
            <w:vAlign w:val="center"/>
          </w:tcPr>
          <w:p w14:paraId="3F5EB117" w14:textId="77777777" w:rsidR="006E6A93" w:rsidRPr="00523EDC" w:rsidRDefault="006E6A93" w:rsidP="00853A76">
            <w:pPr>
              <w:spacing w:after="68"/>
              <w:jc w:val="both"/>
              <w:rPr>
                <w:rFonts w:eastAsia="Times New Roman" w:cstheme="minorHAnsi"/>
              </w:rPr>
            </w:pPr>
            <w:hyperlink r:id="rId1035" w:history="1">
              <w:r w:rsidRPr="00523EDC">
                <w:rPr>
                  <w:rFonts w:eastAsia="Times New Roman" w:cstheme="minorHAnsi"/>
                </w:rPr>
                <w:t>New Zealand</w:t>
              </w:r>
            </w:hyperlink>
          </w:p>
        </w:tc>
        <w:tc>
          <w:tcPr>
            <w:tcW w:w="2394" w:type="dxa"/>
            <w:vAlign w:val="center"/>
          </w:tcPr>
          <w:p w14:paraId="3F5EB118" w14:textId="77777777" w:rsidR="006E6A93" w:rsidRPr="00523EDC" w:rsidRDefault="006E6A93" w:rsidP="00853A76">
            <w:pPr>
              <w:spacing w:after="68"/>
              <w:jc w:val="both"/>
              <w:rPr>
                <w:rFonts w:eastAsia="Times New Roman" w:cstheme="minorHAnsi"/>
              </w:rPr>
            </w:pPr>
            <w:r w:rsidRPr="00523EDC">
              <w:rPr>
                <w:rFonts w:eastAsia="Times New Roman" w:cstheme="minorHAnsi"/>
              </w:rPr>
              <w:t>11.5</w:t>
            </w:r>
          </w:p>
        </w:tc>
        <w:tc>
          <w:tcPr>
            <w:tcW w:w="2394" w:type="dxa"/>
            <w:vAlign w:val="center"/>
          </w:tcPr>
          <w:p w14:paraId="3F5EB119"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11F" w14:textId="77777777" w:rsidTr="00F777E0">
        <w:tc>
          <w:tcPr>
            <w:tcW w:w="2394" w:type="dxa"/>
            <w:vAlign w:val="center"/>
          </w:tcPr>
          <w:p w14:paraId="3F5EB11B" w14:textId="77777777" w:rsidR="006E6A93" w:rsidRPr="00523EDC" w:rsidRDefault="006E6A93" w:rsidP="00853A76">
            <w:pPr>
              <w:spacing w:after="68"/>
              <w:jc w:val="both"/>
              <w:rPr>
                <w:rFonts w:eastAsia="Times New Roman" w:cstheme="minorHAnsi"/>
              </w:rPr>
            </w:pPr>
            <w:r w:rsidRPr="00523EDC">
              <w:rPr>
                <w:rFonts w:eastAsia="Times New Roman" w:cstheme="minorHAnsi"/>
              </w:rPr>
              <w:t>25</w:t>
            </w:r>
          </w:p>
        </w:tc>
        <w:tc>
          <w:tcPr>
            <w:tcW w:w="2394" w:type="dxa"/>
            <w:vAlign w:val="center"/>
          </w:tcPr>
          <w:p w14:paraId="3F5EB11C" w14:textId="77777777" w:rsidR="006E6A93" w:rsidRPr="00523EDC" w:rsidRDefault="006E6A93" w:rsidP="00853A76">
            <w:pPr>
              <w:spacing w:after="68"/>
              <w:jc w:val="both"/>
              <w:rPr>
                <w:rFonts w:eastAsia="Times New Roman" w:cstheme="minorHAnsi"/>
              </w:rPr>
            </w:pPr>
            <w:hyperlink r:id="rId1036" w:history="1">
              <w:r w:rsidRPr="00523EDC">
                <w:rPr>
                  <w:rFonts w:eastAsia="Times New Roman" w:cstheme="minorHAnsi"/>
                </w:rPr>
                <w:t>Denmark</w:t>
              </w:r>
            </w:hyperlink>
          </w:p>
        </w:tc>
        <w:tc>
          <w:tcPr>
            <w:tcW w:w="2394" w:type="dxa"/>
            <w:vAlign w:val="center"/>
          </w:tcPr>
          <w:p w14:paraId="3F5EB11D" w14:textId="77777777" w:rsidR="006E6A93" w:rsidRPr="00523EDC" w:rsidRDefault="006E6A93" w:rsidP="00853A76">
            <w:pPr>
              <w:spacing w:after="68"/>
              <w:jc w:val="both"/>
              <w:rPr>
                <w:rFonts w:eastAsia="Times New Roman" w:cstheme="minorHAnsi"/>
              </w:rPr>
            </w:pPr>
            <w:r w:rsidRPr="00523EDC">
              <w:rPr>
                <w:rFonts w:eastAsia="Times New Roman" w:cstheme="minorHAnsi"/>
              </w:rPr>
              <w:t>11.3</w:t>
            </w:r>
          </w:p>
        </w:tc>
        <w:tc>
          <w:tcPr>
            <w:tcW w:w="2394" w:type="dxa"/>
            <w:vAlign w:val="center"/>
          </w:tcPr>
          <w:p w14:paraId="3F5EB11E" w14:textId="77777777" w:rsidR="006E6A93" w:rsidRPr="00523EDC" w:rsidRDefault="006E6A93" w:rsidP="00853A76">
            <w:pPr>
              <w:spacing w:after="68"/>
              <w:jc w:val="both"/>
              <w:rPr>
                <w:rFonts w:eastAsia="Times New Roman" w:cstheme="minorHAnsi"/>
              </w:rPr>
            </w:pPr>
            <w:r w:rsidRPr="00523EDC">
              <w:rPr>
                <w:rFonts w:eastAsia="Times New Roman" w:cstheme="minorHAnsi"/>
              </w:rPr>
              <w:t>2014</w:t>
            </w:r>
          </w:p>
        </w:tc>
      </w:tr>
      <w:tr w:rsidR="006E6A93" w:rsidRPr="00523EDC" w14:paraId="3F5EB124" w14:textId="77777777" w:rsidTr="00F777E0">
        <w:tc>
          <w:tcPr>
            <w:tcW w:w="2394" w:type="dxa"/>
            <w:vAlign w:val="center"/>
          </w:tcPr>
          <w:p w14:paraId="3F5EB120" w14:textId="77777777" w:rsidR="006E6A93" w:rsidRPr="00523EDC" w:rsidRDefault="006E6A93" w:rsidP="00853A76">
            <w:pPr>
              <w:spacing w:after="68"/>
              <w:jc w:val="both"/>
              <w:rPr>
                <w:rFonts w:eastAsia="Times New Roman" w:cstheme="minorHAnsi"/>
              </w:rPr>
            </w:pPr>
            <w:r w:rsidRPr="00523EDC">
              <w:rPr>
                <w:rFonts w:eastAsia="Times New Roman" w:cstheme="minorHAnsi"/>
              </w:rPr>
              <w:t>26</w:t>
            </w:r>
          </w:p>
        </w:tc>
        <w:tc>
          <w:tcPr>
            <w:tcW w:w="2394" w:type="dxa"/>
            <w:vAlign w:val="center"/>
          </w:tcPr>
          <w:p w14:paraId="3F5EB121" w14:textId="77777777" w:rsidR="006E6A93" w:rsidRPr="00523EDC" w:rsidRDefault="006E6A93" w:rsidP="00853A76">
            <w:pPr>
              <w:spacing w:after="68"/>
              <w:jc w:val="both"/>
              <w:rPr>
                <w:rFonts w:eastAsia="Times New Roman" w:cstheme="minorHAnsi"/>
              </w:rPr>
            </w:pPr>
            <w:hyperlink r:id="rId1037" w:history="1">
              <w:r w:rsidRPr="00523EDC">
                <w:rPr>
                  <w:rFonts w:eastAsia="Times New Roman" w:cstheme="minorHAnsi"/>
                </w:rPr>
                <w:t>Iceland</w:t>
              </w:r>
            </w:hyperlink>
          </w:p>
        </w:tc>
        <w:tc>
          <w:tcPr>
            <w:tcW w:w="2394" w:type="dxa"/>
            <w:vAlign w:val="center"/>
          </w:tcPr>
          <w:p w14:paraId="3F5EB122" w14:textId="77777777" w:rsidR="006E6A93" w:rsidRPr="00523EDC" w:rsidRDefault="006E6A93" w:rsidP="00853A76">
            <w:pPr>
              <w:spacing w:after="68"/>
              <w:jc w:val="both"/>
              <w:rPr>
                <w:rFonts w:eastAsia="Times New Roman" w:cstheme="minorHAnsi"/>
              </w:rPr>
            </w:pPr>
            <w:r w:rsidRPr="00523EDC">
              <w:rPr>
                <w:rFonts w:eastAsia="Times New Roman" w:cstheme="minorHAnsi"/>
              </w:rPr>
              <w:t>11.3</w:t>
            </w:r>
          </w:p>
        </w:tc>
        <w:tc>
          <w:tcPr>
            <w:tcW w:w="2394" w:type="dxa"/>
            <w:vAlign w:val="center"/>
          </w:tcPr>
          <w:p w14:paraId="3F5EB123"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29" w14:textId="77777777" w:rsidTr="00F777E0">
        <w:tc>
          <w:tcPr>
            <w:tcW w:w="2394" w:type="dxa"/>
            <w:vAlign w:val="center"/>
          </w:tcPr>
          <w:p w14:paraId="3F5EB125" w14:textId="77777777" w:rsidR="006E6A93" w:rsidRPr="00523EDC" w:rsidRDefault="006E6A93" w:rsidP="00853A76">
            <w:pPr>
              <w:spacing w:after="68"/>
              <w:jc w:val="both"/>
              <w:rPr>
                <w:rFonts w:eastAsia="Times New Roman" w:cstheme="minorHAnsi"/>
              </w:rPr>
            </w:pPr>
            <w:r w:rsidRPr="00523EDC">
              <w:rPr>
                <w:rFonts w:eastAsia="Times New Roman" w:cstheme="minorHAnsi"/>
              </w:rPr>
              <w:t>27</w:t>
            </w:r>
          </w:p>
        </w:tc>
        <w:tc>
          <w:tcPr>
            <w:tcW w:w="2394" w:type="dxa"/>
            <w:vAlign w:val="center"/>
          </w:tcPr>
          <w:p w14:paraId="3F5EB126" w14:textId="77777777" w:rsidR="006E6A93" w:rsidRPr="00523EDC" w:rsidRDefault="006E6A93" w:rsidP="00853A76">
            <w:pPr>
              <w:spacing w:after="68"/>
              <w:jc w:val="both"/>
              <w:rPr>
                <w:rFonts w:eastAsia="Times New Roman" w:cstheme="minorHAnsi"/>
              </w:rPr>
            </w:pPr>
            <w:hyperlink r:id="rId1038" w:history="1">
              <w:r w:rsidRPr="00523EDC">
                <w:rPr>
                  <w:rFonts w:eastAsia="Times New Roman" w:cstheme="minorHAnsi"/>
                </w:rPr>
                <w:t>Chile</w:t>
              </w:r>
            </w:hyperlink>
          </w:p>
        </w:tc>
        <w:tc>
          <w:tcPr>
            <w:tcW w:w="2394" w:type="dxa"/>
            <w:vAlign w:val="center"/>
          </w:tcPr>
          <w:p w14:paraId="3F5EB127" w14:textId="77777777" w:rsidR="006E6A93" w:rsidRPr="00523EDC" w:rsidRDefault="006E6A93" w:rsidP="00853A76">
            <w:pPr>
              <w:spacing w:after="68"/>
              <w:jc w:val="both"/>
              <w:rPr>
                <w:rFonts w:eastAsia="Times New Roman" w:cstheme="minorHAnsi"/>
              </w:rPr>
            </w:pPr>
            <w:r w:rsidRPr="00523EDC">
              <w:rPr>
                <w:rFonts w:eastAsia="Times New Roman" w:cstheme="minorHAnsi"/>
              </w:rPr>
              <w:t>11.2</w:t>
            </w:r>
          </w:p>
        </w:tc>
        <w:tc>
          <w:tcPr>
            <w:tcW w:w="2394" w:type="dxa"/>
            <w:vAlign w:val="center"/>
          </w:tcPr>
          <w:p w14:paraId="3F5EB128"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12E" w14:textId="77777777" w:rsidTr="00F777E0">
        <w:tc>
          <w:tcPr>
            <w:tcW w:w="2394" w:type="dxa"/>
            <w:vAlign w:val="center"/>
          </w:tcPr>
          <w:p w14:paraId="3F5EB12A" w14:textId="77777777" w:rsidR="006E6A93" w:rsidRPr="00523EDC" w:rsidRDefault="006E6A93" w:rsidP="00853A76">
            <w:pPr>
              <w:spacing w:after="68"/>
              <w:jc w:val="both"/>
              <w:rPr>
                <w:rFonts w:eastAsia="Times New Roman" w:cstheme="minorHAnsi"/>
              </w:rPr>
            </w:pPr>
            <w:r w:rsidRPr="00523EDC">
              <w:rPr>
                <w:rFonts w:eastAsia="Times New Roman" w:cstheme="minorHAnsi"/>
              </w:rPr>
              <w:t>28</w:t>
            </w:r>
          </w:p>
        </w:tc>
        <w:tc>
          <w:tcPr>
            <w:tcW w:w="2394" w:type="dxa"/>
            <w:vAlign w:val="center"/>
          </w:tcPr>
          <w:p w14:paraId="3F5EB12B" w14:textId="77777777" w:rsidR="006E6A93" w:rsidRPr="00523EDC" w:rsidRDefault="006E6A93" w:rsidP="00853A76">
            <w:pPr>
              <w:spacing w:after="68"/>
              <w:jc w:val="both"/>
              <w:rPr>
                <w:rFonts w:eastAsia="Times New Roman" w:cstheme="minorHAnsi"/>
              </w:rPr>
            </w:pPr>
            <w:hyperlink r:id="rId1039" w:history="1">
              <w:r w:rsidRPr="00523EDC">
                <w:rPr>
                  <w:rFonts w:eastAsia="Times New Roman" w:cstheme="minorHAnsi"/>
                </w:rPr>
                <w:t>Sweden</w:t>
              </w:r>
            </w:hyperlink>
          </w:p>
        </w:tc>
        <w:tc>
          <w:tcPr>
            <w:tcW w:w="2394" w:type="dxa"/>
            <w:vAlign w:val="center"/>
          </w:tcPr>
          <w:p w14:paraId="3F5EB12C" w14:textId="77777777" w:rsidR="006E6A93" w:rsidRPr="00523EDC" w:rsidRDefault="006E6A93" w:rsidP="00853A76">
            <w:pPr>
              <w:spacing w:after="68"/>
              <w:jc w:val="both"/>
              <w:rPr>
                <w:rFonts w:eastAsia="Times New Roman" w:cstheme="minorHAnsi"/>
              </w:rPr>
            </w:pPr>
            <w:r w:rsidRPr="00523EDC">
              <w:rPr>
                <w:rFonts w:eastAsia="Times New Roman" w:cstheme="minorHAnsi"/>
              </w:rPr>
              <w:t>11.1</w:t>
            </w:r>
          </w:p>
        </w:tc>
        <w:tc>
          <w:tcPr>
            <w:tcW w:w="2394" w:type="dxa"/>
            <w:vAlign w:val="center"/>
          </w:tcPr>
          <w:p w14:paraId="3F5EB12D"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133" w14:textId="77777777" w:rsidTr="00F777E0">
        <w:tc>
          <w:tcPr>
            <w:tcW w:w="2394" w:type="dxa"/>
            <w:vAlign w:val="center"/>
          </w:tcPr>
          <w:p w14:paraId="3F5EB12F" w14:textId="77777777" w:rsidR="006E6A93" w:rsidRPr="00523EDC" w:rsidRDefault="006E6A93" w:rsidP="00853A76">
            <w:pPr>
              <w:spacing w:after="68"/>
              <w:jc w:val="both"/>
              <w:rPr>
                <w:rFonts w:eastAsia="Times New Roman" w:cstheme="minorHAnsi"/>
              </w:rPr>
            </w:pPr>
            <w:r w:rsidRPr="00523EDC">
              <w:rPr>
                <w:rFonts w:eastAsia="Times New Roman" w:cstheme="minorHAnsi"/>
              </w:rPr>
              <w:t>29</w:t>
            </w:r>
          </w:p>
        </w:tc>
        <w:tc>
          <w:tcPr>
            <w:tcW w:w="2394" w:type="dxa"/>
            <w:vAlign w:val="center"/>
          </w:tcPr>
          <w:p w14:paraId="3F5EB130" w14:textId="77777777" w:rsidR="006E6A93" w:rsidRPr="00523EDC" w:rsidRDefault="006E6A93" w:rsidP="00853A76">
            <w:pPr>
              <w:spacing w:after="68"/>
              <w:jc w:val="both"/>
              <w:rPr>
                <w:rFonts w:eastAsia="Times New Roman" w:cstheme="minorHAnsi"/>
              </w:rPr>
            </w:pPr>
            <w:hyperlink r:id="rId1040" w:history="1">
              <w:r w:rsidRPr="00523EDC">
                <w:rPr>
                  <w:rFonts w:eastAsia="Times New Roman" w:cstheme="minorHAnsi"/>
                </w:rPr>
                <w:t>Switzerland</w:t>
              </w:r>
            </w:hyperlink>
          </w:p>
        </w:tc>
        <w:tc>
          <w:tcPr>
            <w:tcW w:w="2394" w:type="dxa"/>
            <w:vAlign w:val="center"/>
          </w:tcPr>
          <w:p w14:paraId="3F5EB131" w14:textId="77777777" w:rsidR="006E6A93" w:rsidRPr="00523EDC" w:rsidRDefault="006E6A93" w:rsidP="00853A76">
            <w:pPr>
              <w:spacing w:after="68"/>
              <w:jc w:val="both"/>
              <w:rPr>
                <w:rFonts w:eastAsia="Times New Roman" w:cstheme="minorHAnsi"/>
              </w:rPr>
            </w:pPr>
            <w:r w:rsidRPr="00523EDC">
              <w:rPr>
                <w:rFonts w:eastAsia="Times New Roman" w:cstheme="minorHAnsi"/>
              </w:rPr>
              <w:t>11.1</w:t>
            </w:r>
          </w:p>
        </w:tc>
        <w:tc>
          <w:tcPr>
            <w:tcW w:w="2394" w:type="dxa"/>
            <w:vAlign w:val="center"/>
          </w:tcPr>
          <w:p w14:paraId="3F5EB132"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38" w14:textId="77777777" w:rsidTr="00F777E0">
        <w:tc>
          <w:tcPr>
            <w:tcW w:w="2394" w:type="dxa"/>
            <w:vAlign w:val="center"/>
          </w:tcPr>
          <w:p w14:paraId="3F5EB134" w14:textId="77777777" w:rsidR="006E6A93" w:rsidRPr="00523EDC" w:rsidRDefault="006E6A93" w:rsidP="00853A76">
            <w:pPr>
              <w:spacing w:after="68"/>
              <w:jc w:val="both"/>
              <w:rPr>
                <w:rFonts w:eastAsia="Times New Roman" w:cstheme="minorHAnsi"/>
              </w:rPr>
            </w:pPr>
            <w:r w:rsidRPr="00523EDC">
              <w:rPr>
                <w:rFonts w:eastAsia="Times New Roman" w:cstheme="minorHAnsi"/>
              </w:rPr>
              <w:t>30</w:t>
            </w:r>
          </w:p>
        </w:tc>
        <w:tc>
          <w:tcPr>
            <w:tcW w:w="2394" w:type="dxa"/>
            <w:vAlign w:val="center"/>
          </w:tcPr>
          <w:p w14:paraId="3F5EB135" w14:textId="77777777" w:rsidR="006E6A93" w:rsidRPr="00523EDC" w:rsidRDefault="006E6A93" w:rsidP="00853A76">
            <w:pPr>
              <w:spacing w:after="68"/>
              <w:jc w:val="both"/>
              <w:rPr>
                <w:rFonts w:eastAsia="Times New Roman" w:cstheme="minorHAnsi"/>
              </w:rPr>
            </w:pPr>
            <w:hyperlink r:id="rId1041" w:history="1">
              <w:r w:rsidRPr="00523EDC">
                <w:rPr>
                  <w:rFonts w:eastAsia="Times New Roman" w:cstheme="minorHAnsi"/>
                </w:rPr>
                <w:t>Trinidad and Tobago</w:t>
              </w:r>
            </w:hyperlink>
          </w:p>
        </w:tc>
        <w:tc>
          <w:tcPr>
            <w:tcW w:w="2394" w:type="dxa"/>
            <w:vAlign w:val="center"/>
          </w:tcPr>
          <w:p w14:paraId="3F5EB136" w14:textId="77777777" w:rsidR="006E6A93" w:rsidRPr="00523EDC" w:rsidRDefault="006E6A93" w:rsidP="00853A76">
            <w:pPr>
              <w:spacing w:after="68"/>
              <w:jc w:val="both"/>
              <w:rPr>
                <w:rFonts w:eastAsia="Times New Roman" w:cstheme="minorHAnsi"/>
              </w:rPr>
            </w:pPr>
            <w:r w:rsidRPr="00523EDC">
              <w:rPr>
                <w:rFonts w:eastAsia="Times New Roman" w:cstheme="minorHAnsi"/>
              </w:rPr>
              <w:t>10.7</w:t>
            </w:r>
          </w:p>
        </w:tc>
        <w:tc>
          <w:tcPr>
            <w:tcW w:w="2394" w:type="dxa"/>
            <w:vAlign w:val="center"/>
          </w:tcPr>
          <w:p w14:paraId="3F5EB137" w14:textId="77777777" w:rsidR="006E6A93" w:rsidRPr="00523EDC" w:rsidRDefault="006E6A93" w:rsidP="00853A76">
            <w:pPr>
              <w:spacing w:after="68"/>
              <w:jc w:val="both"/>
              <w:rPr>
                <w:rFonts w:eastAsia="Times New Roman" w:cstheme="minorHAnsi"/>
              </w:rPr>
            </w:pPr>
            <w:r w:rsidRPr="00523EDC">
              <w:rPr>
                <w:rFonts w:eastAsia="Times New Roman" w:cstheme="minorHAnsi"/>
              </w:rPr>
              <w:t>2006</w:t>
            </w:r>
          </w:p>
        </w:tc>
      </w:tr>
      <w:tr w:rsidR="006E6A93" w:rsidRPr="00523EDC" w14:paraId="3F5EB13D" w14:textId="77777777" w:rsidTr="00F777E0">
        <w:tc>
          <w:tcPr>
            <w:tcW w:w="2394" w:type="dxa"/>
            <w:vAlign w:val="center"/>
          </w:tcPr>
          <w:p w14:paraId="3F5EB139" w14:textId="77777777" w:rsidR="006E6A93" w:rsidRPr="00523EDC" w:rsidRDefault="006E6A93" w:rsidP="00853A76">
            <w:pPr>
              <w:spacing w:after="68"/>
              <w:jc w:val="both"/>
              <w:rPr>
                <w:rFonts w:eastAsia="Times New Roman" w:cstheme="minorHAnsi"/>
              </w:rPr>
            </w:pPr>
            <w:r w:rsidRPr="00523EDC">
              <w:rPr>
                <w:rFonts w:eastAsia="Times New Roman" w:cstheme="minorHAnsi"/>
              </w:rPr>
              <w:t>31</w:t>
            </w:r>
          </w:p>
        </w:tc>
        <w:tc>
          <w:tcPr>
            <w:tcW w:w="2394" w:type="dxa"/>
            <w:vAlign w:val="center"/>
          </w:tcPr>
          <w:p w14:paraId="3F5EB13A" w14:textId="77777777" w:rsidR="006E6A93" w:rsidRPr="00523EDC" w:rsidRDefault="006E6A93" w:rsidP="00853A76">
            <w:pPr>
              <w:spacing w:after="68"/>
              <w:jc w:val="both"/>
              <w:rPr>
                <w:rFonts w:eastAsia="Times New Roman" w:cstheme="minorHAnsi"/>
              </w:rPr>
            </w:pPr>
            <w:hyperlink r:id="rId1042" w:history="1">
              <w:r w:rsidRPr="00523EDC">
                <w:rPr>
                  <w:rFonts w:eastAsia="Times New Roman" w:cstheme="minorHAnsi"/>
                </w:rPr>
                <w:t>Singapore</w:t>
              </w:r>
            </w:hyperlink>
          </w:p>
        </w:tc>
        <w:tc>
          <w:tcPr>
            <w:tcW w:w="2394" w:type="dxa"/>
            <w:vAlign w:val="center"/>
          </w:tcPr>
          <w:p w14:paraId="3F5EB13B" w14:textId="77777777" w:rsidR="006E6A93" w:rsidRPr="00523EDC" w:rsidRDefault="006E6A93" w:rsidP="00853A76">
            <w:pPr>
              <w:spacing w:after="68"/>
              <w:jc w:val="both"/>
              <w:rPr>
                <w:rFonts w:eastAsia="Times New Roman" w:cstheme="minorHAnsi"/>
              </w:rPr>
            </w:pPr>
            <w:r w:rsidRPr="00523EDC">
              <w:rPr>
                <w:rFonts w:eastAsia="Times New Roman" w:cstheme="minorHAnsi"/>
              </w:rPr>
              <w:t>10.3</w:t>
            </w:r>
          </w:p>
        </w:tc>
        <w:tc>
          <w:tcPr>
            <w:tcW w:w="2394" w:type="dxa"/>
            <w:vAlign w:val="center"/>
          </w:tcPr>
          <w:p w14:paraId="3F5EB13C" w14:textId="77777777" w:rsidR="006E6A93" w:rsidRPr="00523EDC" w:rsidRDefault="006E6A93" w:rsidP="00853A76">
            <w:pPr>
              <w:spacing w:after="68"/>
              <w:jc w:val="both"/>
              <w:rPr>
                <w:rFonts w:eastAsia="Times New Roman" w:cstheme="minorHAnsi"/>
              </w:rPr>
            </w:pPr>
            <w:r w:rsidRPr="00523EDC">
              <w:rPr>
                <w:rFonts w:eastAsia="Times New Roman" w:cstheme="minorHAnsi"/>
              </w:rPr>
              <w:t>2014</w:t>
            </w:r>
          </w:p>
        </w:tc>
      </w:tr>
      <w:tr w:rsidR="006E6A93" w:rsidRPr="00523EDC" w14:paraId="3F5EB142" w14:textId="77777777" w:rsidTr="00F777E0">
        <w:tc>
          <w:tcPr>
            <w:tcW w:w="2394" w:type="dxa"/>
            <w:vAlign w:val="center"/>
          </w:tcPr>
          <w:p w14:paraId="3F5EB13E" w14:textId="77777777" w:rsidR="006E6A93" w:rsidRPr="00523EDC" w:rsidRDefault="006E6A93" w:rsidP="00853A76">
            <w:pPr>
              <w:spacing w:after="68"/>
              <w:jc w:val="both"/>
              <w:rPr>
                <w:rFonts w:eastAsia="Times New Roman" w:cstheme="minorHAnsi"/>
              </w:rPr>
            </w:pPr>
            <w:r w:rsidRPr="00523EDC">
              <w:rPr>
                <w:rFonts w:eastAsia="Times New Roman" w:cstheme="minorHAnsi"/>
              </w:rPr>
              <w:t>32</w:t>
            </w:r>
          </w:p>
        </w:tc>
        <w:tc>
          <w:tcPr>
            <w:tcW w:w="2394" w:type="dxa"/>
            <w:vAlign w:val="center"/>
          </w:tcPr>
          <w:p w14:paraId="3F5EB13F" w14:textId="77777777" w:rsidR="006E6A93" w:rsidRPr="00523EDC" w:rsidRDefault="006E6A93" w:rsidP="00853A76">
            <w:pPr>
              <w:spacing w:after="68"/>
              <w:jc w:val="both"/>
              <w:rPr>
                <w:rFonts w:eastAsia="Times New Roman" w:cstheme="minorHAnsi"/>
              </w:rPr>
            </w:pPr>
            <w:hyperlink r:id="rId1043" w:history="1">
              <w:r w:rsidRPr="00523EDC">
                <w:rPr>
                  <w:rFonts w:eastAsia="Times New Roman" w:cstheme="minorHAnsi"/>
                </w:rPr>
                <w:t>Australia</w:t>
              </w:r>
            </w:hyperlink>
          </w:p>
        </w:tc>
        <w:tc>
          <w:tcPr>
            <w:tcW w:w="2394" w:type="dxa"/>
            <w:vAlign w:val="center"/>
          </w:tcPr>
          <w:p w14:paraId="3F5EB140" w14:textId="77777777" w:rsidR="006E6A93" w:rsidRPr="00523EDC" w:rsidRDefault="006E6A93" w:rsidP="00853A76">
            <w:pPr>
              <w:spacing w:after="68"/>
              <w:jc w:val="both"/>
              <w:rPr>
                <w:rFonts w:eastAsia="Times New Roman" w:cstheme="minorHAnsi"/>
              </w:rPr>
            </w:pPr>
            <w:r w:rsidRPr="00523EDC">
              <w:rPr>
                <w:rFonts w:eastAsia="Times New Roman" w:cstheme="minorHAnsi"/>
              </w:rPr>
              <w:t>10</w:t>
            </w:r>
          </w:p>
        </w:tc>
        <w:tc>
          <w:tcPr>
            <w:tcW w:w="2394" w:type="dxa"/>
            <w:vAlign w:val="center"/>
          </w:tcPr>
          <w:p w14:paraId="3F5EB141"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47" w14:textId="77777777" w:rsidTr="00F777E0">
        <w:tc>
          <w:tcPr>
            <w:tcW w:w="2394" w:type="dxa"/>
            <w:vAlign w:val="center"/>
          </w:tcPr>
          <w:p w14:paraId="3F5EB143" w14:textId="77777777" w:rsidR="006E6A93" w:rsidRPr="00523EDC" w:rsidRDefault="006E6A93" w:rsidP="00853A76">
            <w:pPr>
              <w:spacing w:after="68"/>
              <w:jc w:val="both"/>
              <w:rPr>
                <w:rFonts w:eastAsia="Times New Roman" w:cstheme="minorHAnsi"/>
              </w:rPr>
            </w:pPr>
            <w:r w:rsidRPr="00523EDC">
              <w:rPr>
                <w:rFonts w:eastAsia="Times New Roman" w:cstheme="minorHAnsi"/>
              </w:rPr>
              <w:t>33</w:t>
            </w:r>
          </w:p>
        </w:tc>
        <w:tc>
          <w:tcPr>
            <w:tcW w:w="2394" w:type="dxa"/>
            <w:vAlign w:val="center"/>
          </w:tcPr>
          <w:p w14:paraId="3F5EB144" w14:textId="77777777" w:rsidR="006E6A93" w:rsidRPr="00523EDC" w:rsidRDefault="006E6A93" w:rsidP="00853A76">
            <w:pPr>
              <w:spacing w:after="68"/>
              <w:jc w:val="both"/>
              <w:rPr>
                <w:rFonts w:eastAsia="Times New Roman" w:cstheme="minorHAnsi"/>
              </w:rPr>
            </w:pPr>
            <w:hyperlink r:id="rId1044" w:history="1">
              <w:r w:rsidRPr="00523EDC">
                <w:rPr>
                  <w:rFonts w:eastAsia="Times New Roman" w:cstheme="minorHAnsi"/>
                </w:rPr>
                <w:t>Slovakia</w:t>
              </w:r>
            </w:hyperlink>
          </w:p>
        </w:tc>
        <w:tc>
          <w:tcPr>
            <w:tcW w:w="2394" w:type="dxa"/>
            <w:vAlign w:val="center"/>
          </w:tcPr>
          <w:p w14:paraId="3F5EB145" w14:textId="77777777" w:rsidR="006E6A93" w:rsidRPr="00523EDC" w:rsidRDefault="006E6A93" w:rsidP="00853A76">
            <w:pPr>
              <w:spacing w:after="68"/>
              <w:jc w:val="both"/>
              <w:rPr>
                <w:rFonts w:eastAsia="Times New Roman" w:cstheme="minorHAnsi"/>
              </w:rPr>
            </w:pPr>
            <w:r w:rsidRPr="00523EDC">
              <w:rPr>
                <w:rFonts w:eastAsia="Times New Roman" w:cstheme="minorHAnsi"/>
              </w:rPr>
              <w:t>9.9</w:t>
            </w:r>
          </w:p>
        </w:tc>
        <w:tc>
          <w:tcPr>
            <w:tcW w:w="2394" w:type="dxa"/>
            <w:vAlign w:val="center"/>
          </w:tcPr>
          <w:p w14:paraId="3F5EB146"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4C" w14:textId="77777777" w:rsidTr="00F777E0">
        <w:tc>
          <w:tcPr>
            <w:tcW w:w="2394" w:type="dxa"/>
            <w:vAlign w:val="center"/>
          </w:tcPr>
          <w:p w14:paraId="3F5EB148" w14:textId="77777777" w:rsidR="006E6A93" w:rsidRPr="00523EDC" w:rsidRDefault="006E6A93" w:rsidP="00853A76">
            <w:pPr>
              <w:spacing w:after="68"/>
              <w:jc w:val="both"/>
              <w:rPr>
                <w:rFonts w:eastAsia="Times New Roman" w:cstheme="minorHAnsi"/>
              </w:rPr>
            </w:pPr>
            <w:r w:rsidRPr="00523EDC">
              <w:rPr>
                <w:rFonts w:eastAsia="Times New Roman" w:cstheme="minorHAnsi"/>
              </w:rPr>
              <w:t>34</w:t>
            </w:r>
          </w:p>
        </w:tc>
        <w:tc>
          <w:tcPr>
            <w:tcW w:w="2394" w:type="dxa"/>
            <w:vAlign w:val="center"/>
          </w:tcPr>
          <w:p w14:paraId="3F5EB149" w14:textId="77777777" w:rsidR="006E6A93" w:rsidRPr="00523EDC" w:rsidRDefault="006E6A93" w:rsidP="00853A76">
            <w:pPr>
              <w:spacing w:after="68"/>
              <w:jc w:val="both"/>
              <w:rPr>
                <w:rFonts w:eastAsia="Times New Roman" w:cstheme="minorHAnsi"/>
              </w:rPr>
            </w:pPr>
            <w:hyperlink r:id="rId1045" w:history="1">
              <w:r w:rsidRPr="00523EDC">
                <w:rPr>
                  <w:rFonts w:eastAsia="Times New Roman" w:cstheme="minorHAnsi"/>
                </w:rPr>
                <w:t>Germany</w:t>
              </w:r>
            </w:hyperlink>
          </w:p>
        </w:tc>
        <w:tc>
          <w:tcPr>
            <w:tcW w:w="2394" w:type="dxa"/>
            <w:vAlign w:val="center"/>
          </w:tcPr>
          <w:p w14:paraId="3F5EB14A" w14:textId="77777777" w:rsidR="006E6A93" w:rsidRPr="00523EDC" w:rsidRDefault="006E6A93" w:rsidP="00853A76">
            <w:pPr>
              <w:spacing w:after="68"/>
              <w:jc w:val="both"/>
              <w:rPr>
                <w:rFonts w:eastAsia="Times New Roman" w:cstheme="minorHAnsi"/>
              </w:rPr>
            </w:pPr>
            <w:r w:rsidRPr="00523EDC">
              <w:rPr>
                <w:rFonts w:eastAsia="Times New Roman" w:cstheme="minorHAnsi"/>
              </w:rPr>
              <w:t>9.9</w:t>
            </w:r>
          </w:p>
        </w:tc>
        <w:tc>
          <w:tcPr>
            <w:tcW w:w="2394" w:type="dxa"/>
            <w:vAlign w:val="center"/>
          </w:tcPr>
          <w:p w14:paraId="3F5EB14B"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151" w14:textId="77777777" w:rsidTr="00F777E0">
        <w:tc>
          <w:tcPr>
            <w:tcW w:w="2394" w:type="dxa"/>
            <w:vAlign w:val="center"/>
          </w:tcPr>
          <w:p w14:paraId="3F5EB14D" w14:textId="77777777" w:rsidR="006E6A93" w:rsidRPr="00523EDC" w:rsidRDefault="006E6A93" w:rsidP="00853A76">
            <w:pPr>
              <w:spacing w:after="68"/>
              <w:jc w:val="both"/>
              <w:rPr>
                <w:rFonts w:eastAsia="Times New Roman" w:cstheme="minorHAnsi"/>
              </w:rPr>
            </w:pPr>
            <w:r w:rsidRPr="00523EDC">
              <w:rPr>
                <w:rFonts w:eastAsia="Times New Roman" w:cstheme="minorHAnsi"/>
              </w:rPr>
              <w:t>35</w:t>
            </w:r>
          </w:p>
        </w:tc>
        <w:tc>
          <w:tcPr>
            <w:tcW w:w="2394" w:type="dxa"/>
            <w:vAlign w:val="center"/>
          </w:tcPr>
          <w:p w14:paraId="3F5EB14E" w14:textId="77777777" w:rsidR="006E6A93" w:rsidRPr="00523EDC" w:rsidRDefault="006E6A93" w:rsidP="00853A76">
            <w:pPr>
              <w:spacing w:after="68"/>
              <w:jc w:val="both"/>
              <w:rPr>
                <w:rFonts w:eastAsia="Times New Roman" w:cstheme="minorHAnsi"/>
              </w:rPr>
            </w:pPr>
            <w:hyperlink r:id="rId1046" w:history="1">
              <w:r w:rsidRPr="00523EDC">
                <w:rPr>
                  <w:rFonts w:eastAsia="Times New Roman" w:cstheme="minorHAnsi"/>
                </w:rPr>
                <w:t>Netherlands</w:t>
              </w:r>
            </w:hyperlink>
          </w:p>
        </w:tc>
        <w:tc>
          <w:tcPr>
            <w:tcW w:w="2394" w:type="dxa"/>
            <w:vAlign w:val="center"/>
          </w:tcPr>
          <w:p w14:paraId="3F5EB14F" w14:textId="77777777" w:rsidR="006E6A93" w:rsidRPr="00523EDC" w:rsidRDefault="006E6A93" w:rsidP="00853A76">
            <w:pPr>
              <w:spacing w:after="68"/>
              <w:jc w:val="both"/>
              <w:rPr>
                <w:rFonts w:eastAsia="Times New Roman" w:cstheme="minorHAnsi"/>
              </w:rPr>
            </w:pPr>
            <w:r w:rsidRPr="00523EDC">
              <w:rPr>
                <w:rFonts w:eastAsia="Times New Roman" w:cstheme="minorHAnsi"/>
              </w:rPr>
              <w:t>8.8</w:t>
            </w:r>
          </w:p>
        </w:tc>
        <w:tc>
          <w:tcPr>
            <w:tcW w:w="2394" w:type="dxa"/>
            <w:vAlign w:val="center"/>
          </w:tcPr>
          <w:p w14:paraId="3F5EB150" w14:textId="77777777" w:rsidR="006E6A93" w:rsidRPr="00523EDC" w:rsidRDefault="006E6A93" w:rsidP="00853A76">
            <w:pPr>
              <w:spacing w:after="68"/>
              <w:jc w:val="both"/>
              <w:rPr>
                <w:rFonts w:eastAsia="Times New Roman" w:cstheme="minorHAnsi"/>
              </w:rPr>
            </w:pPr>
            <w:r w:rsidRPr="00523EDC">
              <w:rPr>
                <w:rFonts w:eastAsia="Times New Roman" w:cstheme="minorHAnsi"/>
              </w:rPr>
              <w:t>2010</w:t>
            </w:r>
          </w:p>
        </w:tc>
      </w:tr>
      <w:tr w:rsidR="006E6A93" w:rsidRPr="00523EDC" w14:paraId="3F5EB156" w14:textId="77777777" w:rsidTr="00F777E0">
        <w:tc>
          <w:tcPr>
            <w:tcW w:w="2394" w:type="dxa"/>
            <w:vAlign w:val="center"/>
          </w:tcPr>
          <w:p w14:paraId="3F5EB152" w14:textId="77777777" w:rsidR="006E6A93" w:rsidRPr="00523EDC" w:rsidRDefault="006E6A93" w:rsidP="00853A76">
            <w:pPr>
              <w:spacing w:after="68"/>
              <w:jc w:val="both"/>
              <w:rPr>
                <w:rFonts w:eastAsia="Times New Roman" w:cstheme="minorHAnsi"/>
              </w:rPr>
            </w:pPr>
            <w:r w:rsidRPr="00523EDC">
              <w:rPr>
                <w:rFonts w:eastAsia="Times New Roman" w:cstheme="minorHAnsi"/>
              </w:rPr>
              <w:t>36</w:t>
            </w:r>
          </w:p>
        </w:tc>
        <w:tc>
          <w:tcPr>
            <w:tcW w:w="2394" w:type="dxa"/>
            <w:vAlign w:val="center"/>
          </w:tcPr>
          <w:p w14:paraId="3F5EB153" w14:textId="77777777" w:rsidR="006E6A93" w:rsidRPr="00523EDC" w:rsidRDefault="006E6A93" w:rsidP="00853A76">
            <w:pPr>
              <w:spacing w:after="68"/>
              <w:jc w:val="both"/>
              <w:rPr>
                <w:rFonts w:eastAsia="Times New Roman" w:cstheme="minorHAnsi"/>
              </w:rPr>
            </w:pPr>
            <w:hyperlink r:id="rId1047" w:history="1">
              <w:r w:rsidRPr="00523EDC">
                <w:rPr>
                  <w:rFonts w:eastAsia="Times New Roman" w:cstheme="minorHAnsi"/>
                </w:rPr>
                <w:t>Kyrgyzstan</w:t>
              </w:r>
            </w:hyperlink>
          </w:p>
        </w:tc>
        <w:tc>
          <w:tcPr>
            <w:tcW w:w="2394" w:type="dxa"/>
            <w:vAlign w:val="center"/>
          </w:tcPr>
          <w:p w14:paraId="3F5EB154" w14:textId="77777777" w:rsidR="006E6A93" w:rsidRPr="00523EDC" w:rsidRDefault="006E6A93" w:rsidP="00853A76">
            <w:pPr>
              <w:spacing w:after="68"/>
              <w:jc w:val="both"/>
              <w:rPr>
                <w:rFonts w:eastAsia="Times New Roman" w:cstheme="minorHAnsi"/>
              </w:rPr>
            </w:pPr>
            <w:r w:rsidRPr="00523EDC">
              <w:rPr>
                <w:rFonts w:eastAsia="Times New Roman" w:cstheme="minorHAnsi"/>
              </w:rPr>
              <w:t>8.8</w:t>
            </w:r>
          </w:p>
        </w:tc>
        <w:tc>
          <w:tcPr>
            <w:tcW w:w="2394" w:type="dxa"/>
            <w:vAlign w:val="center"/>
          </w:tcPr>
          <w:p w14:paraId="3F5EB155"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5B" w14:textId="77777777" w:rsidTr="00F777E0">
        <w:tc>
          <w:tcPr>
            <w:tcW w:w="2394" w:type="dxa"/>
            <w:vAlign w:val="center"/>
          </w:tcPr>
          <w:p w14:paraId="3F5EB157" w14:textId="77777777" w:rsidR="006E6A93" w:rsidRPr="00523EDC" w:rsidRDefault="006E6A93" w:rsidP="00853A76">
            <w:pPr>
              <w:spacing w:after="68"/>
              <w:jc w:val="both"/>
              <w:rPr>
                <w:rFonts w:eastAsia="Times New Roman" w:cstheme="minorHAnsi"/>
              </w:rPr>
            </w:pPr>
            <w:r w:rsidRPr="00523EDC">
              <w:rPr>
                <w:rFonts w:eastAsia="Times New Roman" w:cstheme="minorHAnsi"/>
              </w:rPr>
              <w:t>37</w:t>
            </w:r>
          </w:p>
        </w:tc>
        <w:tc>
          <w:tcPr>
            <w:tcW w:w="2394" w:type="dxa"/>
            <w:vAlign w:val="center"/>
          </w:tcPr>
          <w:p w14:paraId="3F5EB158" w14:textId="77777777" w:rsidR="006E6A93" w:rsidRPr="00523EDC" w:rsidRDefault="006E6A93" w:rsidP="00853A76">
            <w:pPr>
              <w:spacing w:after="68"/>
              <w:jc w:val="both"/>
              <w:rPr>
                <w:rFonts w:eastAsia="Times New Roman" w:cstheme="minorHAnsi"/>
              </w:rPr>
            </w:pPr>
            <w:hyperlink r:id="rId1048" w:history="1">
              <w:r w:rsidRPr="00523EDC">
                <w:rPr>
                  <w:rFonts w:eastAsia="Times New Roman" w:cstheme="minorHAnsi"/>
                </w:rPr>
                <w:t>Turkmenistan</w:t>
              </w:r>
            </w:hyperlink>
          </w:p>
        </w:tc>
        <w:tc>
          <w:tcPr>
            <w:tcW w:w="2394" w:type="dxa"/>
            <w:vAlign w:val="center"/>
          </w:tcPr>
          <w:p w14:paraId="3F5EB159" w14:textId="77777777" w:rsidR="006E6A93" w:rsidRPr="00523EDC" w:rsidRDefault="006E6A93" w:rsidP="00853A76">
            <w:pPr>
              <w:spacing w:after="68"/>
              <w:jc w:val="both"/>
              <w:rPr>
                <w:rFonts w:eastAsia="Times New Roman" w:cstheme="minorHAnsi"/>
              </w:rPr>
            </w:pPr>
            <w:r w:rsidRPr="00523EDC">
              <w:rPr>
                <w:rFonts w:eastAsia="Times New Roman" w:cstheme="minorHAnsi"/>
              </w:rPr>
              <w:t>8.6</w:t>
            </w:r>
          </w:p>
        </w:tc>
        <w:tc>
          <w:tcPr>
            <w:tcW w:w="2394" w:type="dxa"/>
            <w:vAlign w:val="center"/>
          </w:tcPr>
          <w:p w14:paraId="3F5EB15A" w14:textId="77777777" w:rsidR="006E6A93" w:rsidRPr="00523EDC" w:rsidRDefault="006E6A93" w:rsidP="00853A76">
            <w:pPr>
              <w:spacing w:after="68"/>
              <w:jc w:val="both"/>
              <w:rPr>
                <w:rFonts w:eastAsia="Times New Roman" w:cstheme="minorHAnsi"/>
              </w:rPr>
            </w:pPr>
            <w:r w:rsidRPr="00523EDC">
              <w:rPr>
                <w:rFonts w:eastAsia="Times New Roman" w:cstheme="minorHAnsi"/>
              </w:rPr>
              <w:t>1998</w:t>
            </w:r>
          </w:p>
        </w:tc>
      </w:tr>
      <w:tr w:rsidR="006E6A93" w:rsidRPr="00523EDC" w14:paraId="3F5EB160" w14:textId="77777777" w:rsidTr="00F777E0">
        <w:tc>
          <w:tcPr>
            <w:tcW w:w="2394" w:type="dxa"/>
            <w:vAlign w:val="center"/>
          </w:tcPr>
          <w:p w14:paraId="3F5EB15C" w14:textId="77777777" w:rsidR="006E6A93" w:rsidRPr="00523EDC" w:rsidRDefault="006E6A93" w:rsidP="00853A76">
            <w:pPr>
              <w:spacing w:after="68"/>
              <w:jc w:val="both"/>
              <w:rPr>
                <w:rFonts w:eastAsia="Times New Roman" w:cstheme="minorHAnsi"/>
              </w:rPr>
            </w:pPr>
            <w:r w:rsidRPr="00523EDC">
              <w:rPr>
                <w:rFonts w:eastAsia="Times New Roman" w:cstheme="minorHAnsi"/>
              </w:rPr>
              <w:t>38</w:t>
            </w:r>
          </w:p>
        </w:tc>
        <w:tc>
          <w:tcPr>
            <w:tcW w:w="2394" w:type="dxa"/>
            <w:vAlign w:val="center"/>
          </w:tcPr>
          <w:p w14:paraId="3F5EB15D" w14:textId="77777777" w:rsidR="006E6A93" w:rsidRPr="00523EDC" w:rsidRDefault="006E6A93" w:rsidP="00853A76">
            <w:pPr>
              <w:spacing w:after="68"/>
              <w:jc w:val="both"/>
              <w:rPr>
                <w:rFonts w:eastAsia="Times New Roman" w:cstheme="minorHAnsi"/>
              </w:rPr>
            </w:pPr>
            <w:hyperlink r:id="rId1049" w:history="1">
              <w:r w:rsidRPr="00523EDC">
                <w:rPr>
                  <w:rFonts w:eastAsia="Times New Roman" w:cstheme="minorHAnsi"/>
                </w:rPr>
                <w:t>El Salvador</w:t>
              </w:r>
            </w:hyperlink>
          </w:p>
        </w:tc>
        <w:tc>
          <w:tcPr>
            <w:tcW w:w="2394" w:type="dxa"/>
            <w:vAlign w:val="center"/>
          </w:tcPr>
          <w:p w14:paraId="3F5EB15E" w14:textId="77777777" w:rsidR="006E6A93" w:rsidRPr="00523EDC" w:rsidRDefault="006E6A93" w:rsidP="00853A76">
            <w:pPr>
              <w:spacing w:after="68"/>
              <w:jc w:val="both"/>
              <w:rPr>
                <w:rFonts w:eastAsia="Times New Roman" w:cstheme="minorHAnsi"/>
              </w:rPr>
            </w:pPr>
            <w:r w:rsidRPr="00523EDC">
              <w:rPr>
                <w:rFonts w:eastAsia="Times New Roman" w:cstheme="minorHAnsi"/>
              </w:rPr>
              <w:t>8</w:t>
            </w:r>
          </w:p>
        </w:tc>
        <w:tc>
          <w:tcPr>
            <w:tcW w:w="2394" w:type="dxa"/>
            <w:vAlign w:val="center"/>
          </w:tcPr>
          <w:p w14:paraId="3F5EB15F"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65" w14:textId="77777777" w:rsidTr="00F777E0">
        <w:tc>
          <w:tcPr>
            <w:tcW w:w="2394" w:type="dxa"/>
            <w:vAlign w:val="center"/>
          </w:tcPr>
          <w:p w14:paraId="3F5EB161" w14:textId="77777777" w:rsidR="006E6A93" w:rsidRPr="00523EDC" w:rsidRDefault="006E6A93" w:rsidP="00853A76">
            <w:pPr>
              <w:spacing w:after="68"/>
              <w:jc w:val="both"/>
              <w:rPr>
                <w:rFonts w:eastAsia="Times New Roman" w:cstheme="minorHAnsi"/>
              </w:rPr>
            </w:pPr>
            <w:r w:rsidRPr="00523EDC">
              <w:rPr>
                <w:rFonts w:eastAsia="Times New Roman" w:cstheme="minorHAnsi"/>
              </w:rPr>
              <w:t>39</w:t>
            </w:r>
          </w:p>
        </w:tc>
        <w:tc>
          <w:tcPr>
            <w:tcW w:w="2394" w:type="dxa"/>
            <w:vAlign w:val="center"/>
          </w:tcPr>
          <w:p w14:paraId="3F5EB162" w14:textId="77777777" w:rsidR="006E6A93" w:rsidRPr="00523EDC" w:rsidRDefault="006E6A93" w:rsidP="00853A76">
            <w:pPr>
              <w:spacing w:after="68"/>
              <w:jc w:val="both"/>
              <w:rPr>
                <w:rFonts w:eastAsia="Times New Roman" w:cstheme="minorHAnsi"/>
              </w:rPr>
            </w:pPr>
            <w:hyperlink r:id="rId1050" w:history="1">
              <w:r w:rsidRPr="00523EDC">
                <w:rPr>
                  <w:rFonts w:eastAsia="Times New Roman" w:cstheme="minorHAnsi"/>
                </w:rPr>
                <w:t>Republic of Macedonia</w:t>
              </w:r>
            </w:hyperlink>
          </w:p>
        </w:tc>
        <w:tc>
          <w:tcPr>
            <w:tcW w:w="2394" w:type="dxa"/>
            <w:vAlign w:val="center"/>
          </w:tcPr>
          <w:p w14:paraId="3F5EB163" w14:textId="77777777" w:rsidR="006E6A93" w:rsidRPr="00523EDC" w:rsidRDefault="006E6A93" w:rsidP="00853A76">
            <w:pPr>
              <w:spacing w:after="68"/>
              <w:jc w:val="both"/>
              <w:rPr>
                <w:rFonts w:eastAsia="Times New Roman" w:cstheme="minorHAnsi"/>
              </w:rPr>
            </w:pPr>
            <w:r w:rsidRPr="00523EDC">
              <w:rPr>
                <w:rFonts w:eastAsia="Times New Roman" w:cstheme="minorHAnsi"/>
              </w:rPr>
              <w:t>8</w:t>
            </w:r>
          </w:p>
        </w:tc>
        <w:tc>
          <w:tcPr>
            <w:tcW w:w="2394" w:type="dxa"/>
            <w:vAlign w:val="center"/>
          </w:tcPr>
          <w:p w14:paraId="3F5EB164"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6A" w14:textId="77777777" w:rsidTr="00F777E0">
        <w:tc>
          <w:tcPr>
            <w:tcW w:w="2394" w:type="dxa"/>
            <w:vAlign w:val="center"/>
          </w:tcPr>
          <w:p w14:paraId="3F5EB166" w14:textId="77777777" w:rsidR="006E6A93" w:rsidRPr="00523EDC" w:rsidRDefault="006E6A93" w:rsidP="00853A76">
            <w:pPr>
              <w:spacing w:after="68"/>
              <w:jc w:val="both"/>
              <w:rPr>
                <w:rFonts w:eastAsia="Times New Roman" w:cstheme="minorHAnsi"/>
              </w:rPr>
            </w:pPr>
            <w:r w:rsidRPr="00523EDC">
              <w:rPr>
                <w:rFonts w:eastAsia="Times New Roman" w:cstheme="minorHAnsi"/>
              </w:rPr>
              <w:t>40</w:t>
            </w:r>
          </w:p>
        </w:tc>
        <w:tc>
          <w:tcPr>
            <w:tcW w:w="2394" w:type="dxa"/>
            <w:vAlign w:val="center"/>
          </w:tcPr>
          <w:p w14:paraId="3F5EB167" w14:textId="77777777" w:rsidR="006E6A93" w:rsidRPr="00523EDC" w:rsidRDefault="006E6A93" w:rsidP="00853A76">
            <w:pPr>
              <w:spacing w:after="68"/>
              <w:jc w:val="both"/>
              <w:rPr>
                <w:rFonts w:eastAsia="Times New Roman" w:cstheme="minorHAnsi"/>
              </w:rPr>
            </w:pPr>
            <w:hyperlink r:id="rId1051" w:history="1">
              <w:r w:rsidRPr="00523EDC">
                <w:rPr>
                  <w:rFonts w:eastAsia="Times New Roman" w:cstheme="minorHAnsi"/>
                </w:rPr>
                <w:t>Zimbabwe</w:t>
              </w:r>
            </w:hyperlink>
          </w:p>
        </w:tc>
        <w:tc>
          <w:tcPr>
            <w:tcW w:w="2394" w:type="dxa"/>
            <w:vAlign w:val="center"/>
          </w:tcPr>
          <w:p w14:paraId="3F5EB168" w14:textId="77777777" w:rsidR="006E6A93" w:rsidRPr="00523EDC" w:rsidRDefault="006E6A93" w:rsidP="00853A76">
            <w:pPr>
              <w:spacing w:after="68"/>
              <w:jc w:val="both"/>
              <w:rPr>
                <w:rFonts w:eastAsia="Times New Roman" w:cstheme="minorHAnsi"/>
              </w:rPr>
            </w:pPr>
            <w:r w:rsidRPr="00523EDC">
              <w:rPr>
                <w:rFonts w:eastAsia="Times New Roman" w:cstheme="minorHAnsi"/>
              </w:rPr>
              <w:t>7.9</w:t>
            </w:r>
          </w:p>
        </w:tc>
        <w:tc>
          <w:tcPr>
            <w:tcW w:w="2394" w:type="dxa"/>
            <w:vAlign w:val="center"/>
          </w:tcPr>
          <w:p w14:paraId="3F5EB169" w14:textId="77777777" w:rsidR="006E6A93" w:rsidRPr="00523EDC" w:rsidRDefault="006E6A93" w:rsidP="00853A76">
            <w:pPr>
              <w:spacing w:after="68"/>
              <w:jc w:val="both"/>
              <w:rPr>
                <w:rFonts w:eastAsia="Times New Roman" w:cstheme="minorHAnsi"/>
              </w:rPr>
            </w:pPr>
            <w:r w:rsidRPr="00523EDC">
              <w:rPr>
                <w:rFonts w:eastAsia="Times New Roman" w:cstheme="minorHAnsi"/>
              </w:rPr>
              <w:t>1990</w:t>
            </w:r>
          </w:p>
        </w:tc>
      </w:tr>
      <w:tr w:rsidR="006E6A93" w:rsidRPr="00523EDC" w14:paraId="3F5EB16F" w14:textId="77777777" w:rsidTr="00F777E0">
        <w:tc>
          <w:tcPr>
            <w:tcW w:w="2394" w:type="dxa"/>
            <w:vAlign w:val="center"/>
          </w:tcPr>
          <w:p w14:paraId="3F5EB16B" w14:textId="77777777" w:rsidR="006E6A93" w:rsidRPr="00523EDC" w:rsidRDefault="006E6A93" w:rsidP="00853A76">
            <w:pPr>
              <w:spacing w:after="68"/>
              <w:jc w:val="both"/>
              <w:rPr>
                <w:rFonts w:eastAsia="Times New Roman" w:cstheme="minorHAnsi"/>
              </w:rPr>
            </w:pPr>
            <w:r w:rsidRPr="00523EDC">
              <w:rPr>
                <w:rFonts w:eastAsia="Times New Roman" w:cstheme="minorHAnsi"/>
              </w:rPr>
              <w:t>41</w:t>
            </w:r>
          </w:p>
        </w:tc>
        <w:tc>
          <w:tcPr>
            <w:tcW w:w="2394" w:type="dxa"/>
            <w:vAlign w:val="center"/>
          </w:tcPr>
          <w:p w14:paraId="3F5EB16C" w14:textId="77777777" w:rsidR="006E6A93" w:rsidRPr="00523EDC" w:rsidRDefault="006E6A93" w:rsidP="00853A76">
            <w:pPr>
              <w:spacing w:after="68"/>
              <w:jc w:val="both"/>
              <w:rPr>
                <w:rFonts w:eastAsia="Times New Roman" w:cstheme="minorHAnsi"/>
              </w:rPr>
            </w:pPr>
            <w:hyperlink r:id="rId1052" w:history="1">
              <w:r w:rsidRPr="00523EDC">
                <w:rPr>
                  <w:rFonts w:eastAsia="Times New Roman" w:cstheme="minorHAnsi"/>
                </w:rPr>
                <w:t>Luxembourg</w:t>
              </w:r>
            </w:hyperlink>
          </w:p>
        </w:tc>
        <w:tc>
          <w:tcPr>
            <w:tcW w:w="2394" w:type="dxa"/>
            <w:vAlign w:val="center"/>
          </w:tcPr>
          <w:p w14:paraId="3F5EB16D" w14:textId="77777777" w:rsidR="006E6A93" w:rsidRPr="00523EDC" w:rsidRDefault="006E6A93" w:rsidP="00853A76">
            <w:pPr>
              <w:spacing w:after="68"/>
              <w:jc w:val="both"/>
              <w:rPr>
                <w:rFonts w:eastAsia="Times New Roman" w:cstheme="minorHAnsi"/>
              </w:rPr>
            </w:pPr>
            <w:r w:rsidRPr="00523EDC">
              <w:rPr>
                <w:rFonts w:eastAsia="Times New Roman" w:cstheme="minorHAnsi"/>
              </w:rPr>
              <w:t>7.8</w:t>
            </w:r>
          </w:p>
        </w:tc>
        <w:tc>
          <w:tcPr>
            <w:tcW w:w="2394" w:type="dxa"/>
            <w:vAlign w:val="center"/>
          </w:tcPr>
          <w:p w14:paraId="3F5EB16E"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74" w14:textId="77777777" w:rsidTr="00F777E0">
        <w:tc>
          <w:tcPr>
            <w:tcW w:w="2394" w:type="dxa"/>
            <w:vAlign w:val="center"/>
          </w:tcPr>
          <w:p w14:paraId="3F5EB170" w14:textId="77777777" w:rsidR="006E6A93" w:rsidRPr="00523EDC" w:rsidRDefault="006E6A93" w:rsidP="00853A76">
            <w:pPr>
              <w:spacing w:after="68"/>
              <w:jc w:val="both"/>
              <w:rPr>
                <w:rFonts w:eastAsia="Times New Roman" w:cstheme="minorHAnsi"/>
              </w:rPr>
            </w:pPr>
            <w:r w:rsidRPr="00523EDC">
              <w:rPr>
                <w:rFonts w:eastAsia="Times New Roman" w:cstheme="minorHAnsi"/>
              </w:rPr>
              <w:t>42</w:t>
            </w:r>
          </w:p>
        </w:tc>
        <w:tc>
          <w:tcPr>
            <w:tcW w:w="2394" w:type="dxa"/>
            <w:vAlign w:val="center"/>
          </w:tcPr>
          <w:p w14:paraId="3F5EB171" w14:textId="77777777" w:rsidR="006E6A93" w:rsidRPr="00523EDC" w:rsidRDefault="006E6A93" w:rsidP="00853A76">
            <w:pPr>
              <w:spacing w:after="68"/>
              <w:jc w:val="both"/>
              <w:rPr>
                <w:rFonts w:eastAsia="Times New Roman" w:cstheme="minorHAnsi"/>
              </w:rPr>
            </w:pPr>
            <w:hyperlink r:id="rId1053" w:history="1">
              <w:r w:rsidRPr="00523EDC">
                <w:rPr>
                  <w:rFonts w:eastAsia="Times New Roman" w:cstheme="minorHAnsi"/>
                </w:rPr>
                <w:t>Thailand</w:t>
              </w:r>
            </w:hyperlink>
          </w:p>
        </w:tc>
        <w:tc>
          <w:tcPr>
            <w:tcW w:w="2394" w:type="dxa"/>
            <w:vAlign w:val="center"/>
          </w:tcPr>
          <w:p w14:paraId="3F5EB172" w14:textId="77777777" w:rsidR="006E6A93" w:rsidRPr="00523EDC" w:rsidRDefault="006E6A93" w:rsidP="00853A76">
            <w:pPr>
              <w:spacing w:after="68"/>
              <w:jc w:val="both"/>
              <w:rPr>
                <w:rFonts w:eastAsia="Times New Roman" w:cstheme="minorHAnsi"/>
              </w:rPr>
            </w:pPr>
            <w:r w:rsidRPr="00523EDC">
              <w:rPr>
                <w:rFonts w:eastAsia="Times New Roman" w:cstheme="minorHAnsi"/>
              </w:rPr>
              <w:t>7.8</w:t>
            </w:r>
          </w:p>
        </w:tc>
        <w:tc>
          <w:tcPr>
            <w:tcW w:w="2394" w:type="dxa"/>
            <w:vAlign w:val="center"/>
          </w:tcPr>
          <w:p w14:paraId="3F5EB173" w14:textId="77777777" w:rsidR="006E6A93" w:rsidRPr="00523EDC" w:rsidRDefault="006E6A93" w:rsidP="00853A76">
            <w:pPr>
              <w:spacing w:after="68"/>
              <w:jc w:val="both"/>
              <w:rPr>
                <w:rFonts w:eastAsia="Times New Roman" w:cstheme="minorHAnsi"/>
              </w:rPr>
            </w:pPr>
            <w:r w:rsidRPr="00523EDC">
              <w:rPr>
                <w:rFonts w:eastAsia="Times New Roman" w:cstheme="minorHAnsi"/>
              </w:rPr>
              <w:t>2002</w:t>
            </w:r>
          </w:p>
        </w:tc>
      </w:tr>
      <w:tr w:rsidR="006E6A93" w:rsidRPr="00523EDC" w14:paraId="3F5EB179" w14:textId="77777777" w:rsidTr="00F777E0">
        <w:tc>
          <w:tcPr>
            <w:tcW w:w="2394" w:type="dxa"/>
            <w:vAlign w:val="center"/>
          </w:tcPr>
          <w:p w14:paraId="3F5EB175" w14:textId="77777777" w:rsidR="006E6A93" w:rsidRPr="00523EDC" w:rsidRDefault="006E6A93" w:rsidP="00853A76">
            <w:pPr>
              <w:spacing w:after="68"/>
              <w:jc w:val="both"/>
              <w:rPr>
                <w:rFonts w:eastAsia="Times New Roman" w:cstheme="minorHAnsi"/>
              </w:rPr>
            </w:pPr>
            <w:r w:rsidRPr="00523EDC">
              <w:rPr>
                <w:rFonts w:eastAsia="Times New Roman" w:cstheme="minorHAnsi"/>
              </w:rPr>
              <w:t>43</w:t>
            </w:r>
          </w:p>
        </w:tc>
        <w:tc>
          <w:tcPr>
            <w:tcW w:w="2394" w:type="dxa"/>
            <w:vAlign w:val="center"/>
          </w:tcPr>
          <w:p w14:paraId="3F5EB176" w14:textId="77777777" w:rsidR="006E6A93" w:rsidRPr="00523EDC" w:rsidRDefault="006E6A93" w:rsidP="00853A76">
            <w:pPr>
              <w:spacing w:after="68"/>
              <w:jc w:val="both"/>
              <w:rPr>
                <w:rFonts w:eastAsia="Times New Roman" w:cstheme="minorHAnsi"/>
              </w:rPr>
            </w:pPr>
            <w:hyperlink r:id="rId1054" w:history="1">
              <w:r w:rsidRPr="00523EDC">
                <w:rPr>
                  <w:rFonts w:eastAsia="Times New Roman" w:cstheme="minorHAnsi"/>
                </w:rPr>
                <w:t>Argentina</w:t>
              </w:r>
            </w:hyperlink>
          </w:p>
        </w:tc>
        <w:tc>
          <w:tcPr>
            <w:tcW w:w="2394" w:type="dxa"/>
            <w:vAlign w:val="center"/>
          </w:tcPr>
          <w:p w14:paraId="3F5EB177" w14:textId="77777777" w:rsidR="006E6A93" w:rsidRPr="00523EDC" w:rsidRDefault="006E6A93" w:rsidP="00853A76">
            <w:pPr>
              <w:spacing w:after="68"/>
              <w:jc w:val="both"/>
              <w:rPr>
                <w:rFonts w:eastAsia="Times New Roman" w:cstheme="minorHAnsi"/>
              </w:rPr>
            </w:pPr>
            <w:r w:rsidRPr="00523EDC">
              <w:rPr>
                <w:rFonts w:eastAsia="Times New Roman" w:cstheme="minorHAnsi"/>
              </w:rPr>
              <w:t>7.7</w:t>
            </w:r>
          </w:p>
        </w:tc>
        <w:tc>
          <w:tcPr>
            <w:tcW w:w="2394" w:type="dxa"/>
            <w:vAlign w:val="center"/>
          </w:tcPr>
          <w:p w14:paraId="3F5EB178"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7E" w14:textId="77777777" w:rsidTr="00F777E0">
        <w:tc>
          <w:tcPr>
            <w:tcW w:w="2394" w:type="dxa"/>
            <w:vAlign w:val="center"/>
          </w:tcPr>
          <w:p w14:paraId="3F5EB17A" w14:textId="77777777" w:rsidR="006E6A93" w:rsidRPr="00523EDC" w:rsidRDefault="006E6A93" w:rsidP="00853A76">
            <w:pPr>
              <w:spacing w:after="68"/>
              <w:jc w:val="both"/>
              <w:rPr>
                <w:rFonts w:eastAsia="Times New Roman" w:cstheme="minorHAnsi"/>
              </w:rPr>
            </w:pPr>
            <w:r w:rsidRPr="00523EDC">
              <w:rPr>
                <w:rFonts w:eastAsia="Times New Roman" w:cstheme="minorHAnsi"/>
              </w:rPr>
              <w:t>44</w:t>
            </w:r>
          </w:p>
        </w:tc>
        <w:tc>
          <w:tcPr>
            <w:tcW w:w="2394" w:type="dxa"/>
            <w:vAlign w:val="center"/>
          </w:tcPr>
          <w:p w14:paraId="3F5EB17B" w14:textId="77777777" w:rsidR="006E6A93" w:rsidRPr="00523EDC" w:rsidRDefault="006E6A93" w:rsidP="00853A76">
            <w:pPr>
              <w:spacing w:after="68"/>
              <w:jc w:val="both"/>
              <w:rPr>
                <w:rFonts w:eastAsia="Times New Roman" w:cstheme="minorHAnsi"/>
              </w:rPr>
            </w:pPr>
            <w:hyperlink r:id="rId1055" w:history="1">
              <w:r w:rsidRPr="00523EDC">
                <w:rPr>
                  <w:rFonts w:eastAsia="Times New Roman" w:cstheme="minorHAnsi"/>
                </w:rPr>
                <w:t>Spain</w:t>
              </w:r>
            </w:hyperlink>
          </w:p>
        </w:tc>
        <w:tc>
          <w:tcPr>
            <w:tcW w:w="2394" w:type="dxa"/>
            <w:vAlign w:val="center"/>
          </w:tcPr>
          <w:p w14:paraId="3F5EB17C" w14:textId="77777777" w:rsidR="006E6A93" w:rsidRPr="00523EDC" w:rsidRDefault="006E6A93" w:rsidP="00853A76">
            <w:pPr>
              <w:spacing w:after="68"/>
              <w:jc w:val="both"/>
              <w:rPr>
                <w:rFonts w:eastAsia="Times New Roman" w:cstheme="minorHAnsi"/>
              </w:rPr>
            </w:pPr>
            <w:r w:rsidRPr="00523EDC">
              <w:rPr>
                <w:rFonts w:eastAsia="Times New Roman" w:cstheme="minorHAnsi"/>
              </w:rPr>
              <w:t>7.6</w:t>
            </w:r>
          </w:p>
        </w:tc>
        <w:tc>
          <w:tcPr>
            <w:tcW w:w="2394" w:type="dxa"/>
            <w:vAlign w:val="center"/>
          </w:tcPr>
          <w:p w14:paraId="3F5EB17D"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83" w14:textId="77777777" w:rsidTr="00F777E0">
        <w:tc>
          <w:tcPr>
            <w:tcW w:w="2394" w:type="dxa"/>
            <w:vAlign w:val="center"/>
          </w:tcPr>
          <w:p w14:paraId="3F5EB17F" w14:textId="77777777" w:rsidR="006E6A93" w:rsidRPr="00523EDC" w:rsidRDefault="006E6A93" w:rsidP="00853A76">
            <w:pPr>
              <w:spacing w:after="68"/>
              <w:jc w:val="both"/>
              <w:rPr>
                <w:rFonts w:eastAsia="Times New Roman" w:cstheme="minorHAnsi"/>
              </w:rPr>
            </w:pPr>
            <w:r w:rsidRPr="00523EDC">
              <w:rPr>
                <w:rFonts w:eastAsia="Times New Roman" w:cstheme="minorHAnsi"/>
              </w:rPr>
              <w:t>45</w:t>
            </w:r>
          </w:p>
        </w:tc>
        <w:tc>
          <w:tcPr>
            <w:tcW w:w="2394" w:type="dxa"/>
            <w:vAlign w:val="center"/>
          </w:tcPr>
          <w:p w14:paraId="3F5EB180" w14:textId="77777777" w:rsidR="006E6A93" w:rsidRPr="00523EDC" w:rsidRDefault="006E6A93" w:rsidP="00853A76">
            <w:pPr>
              <w:spacing w:after="68"/>
              <w:jc w:val="both"/>
              <w:rPr>
                <w:rFonts w:eastAsia="Times New Roman" w:cstheme="minorHAnsi"/>
              </w:rPr>
            </w:pPr>
            <w:hyperlink r:id="rId1056" w:history="1">
              <w:r w:rsidRPr="00523EDC">
                <w:rPr>
                  <w:rFonts w:eastAsia="Times New Roman" w:cstheme="minorHAnsi"/>
                </w:rPr>
                <w:t>Puerto Rico</w:t>
              </w:r>
            </w:hyperlink>
          </w:p>
        </w:tc>
        <w:tc>
          <w:tcPr>
            <w:tcW w:w="2394" w:type="dxa"/>
            <w:vAlign w:val="center"/>
          </w:tcPr>
          <w:p w14:paraId="3F5EB181" w14:textId="77777777" w:rsidR="006E6A93" w:rsidRPr="00523EDC" w:rsidRDefault="006E6A93" w:rsidP="00853A76">
            <w:pPr>
              <w:spacing w:after="68"/>
              <w:jc w:val="both"/>
              <w:rPr>
                <w:rFonts w:eastAsia="Times New Roman" w:cstheme="minorHAnsi"/>
              </w:rPr>
            </w:pPr>
            <w:r w:rsidRPr="00523EDC">
              <w:rPr>
                <w:rFonts w:eastAsia="Times New Roman" w:cstheme="minorHAnsi"/>
              </w:rPr>
              <w:t>7.4</w:t>
            </w:r>
          </w:p>
        </w:tc>
        <w:tc>
          <w:tcPr>
            <w:tcW w:w="2394" w:type="dxa"/>
            <w:vAlign w:val="center"/>
          </w:tcPr>
          <w:p w14:paraId="3F5EB182"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188" w14:textId="77777777" w:rsidTr="00F777E0">
        <w:tc>
          <w:tcPr>
            <w:tcW w:w="2394" w:type="dxa"/>
            <w:vAlign w:val="center"/>
          </w:tcPr>
          <w:p w14:paraId="3F5EB184" w14:textId="77777777" w:rsidR="006E6A93" w:rsidRPr="00523EDC" w:rsidRDefault="006E6A93" w:rsidP="00853A76">
            <w:pPr>
              <w:spacing w:after="68"/>
              <w:jc w:val="both"/>
              <w:rPr>
                <w:rFonts w:eastAsia="Times New Roman" w:cstheme="minorHAnsi"/>
              </w:rPr>
            </w:pPr>
            <w:r w:rsidRPr="00523EDC">
              <w:rPr>
                <w:rFonts w:eastAsia="Times New Roman" w:cstheme="minorHAnsi"/>
              </w:rPr>
              <w:lastRenderedPageBreak/>
              <w:t>46</w:t>
            </w:r>
          </w:p>
        </w:tc>
        <w:tc>
          <w:tcPr>
            <w:tcW w:w="2394" w:type="dxa"/>
            <w:vAlign w:val="center"/>
          </w:tcPr>
          <w:p w14:paraId="3F5EB185" w14:textId="77777777" w:rsidR="006E6A93" w:rsidRPr="00523EDC" w:rsidRDefault="006E6A93" w:rsidP="00853A76">
            <w:pPr>
              <w:spacing w:after="68"/>
              <w:jc w:val="both"/>
              <w:rPr>
                <w:rFonts w:eastAsia="Times New Roman" w:cstheme="minorHAnsi"/>
              </w:rPr>
            </w:pPr>
            <w:hyperlink r:id="rId1057" w:history="1">
              <w:r w:rsidRPr="00523EDC">
                <w:rPr>
                  <w:rFonts w:eastAsia="Times New Roman" w:cstheme="minorHAnsi"/>
                </w:rPr>
                <w:t>Ecuador</w:t>
              </w:r>
            </w:hyperlink>
          </w:p>
        </w:tc>
        <w:tc>
          <w:tcPr>
            <w:tcW w:w="2394" w:type="dxa"/>
            <w:vAlign w:val="center"/>
          </w:tcPr>
          <w:p w14:paraId="3F5EB186" w14:textId="77777777" w:rsidR="006E6A93" w:rsidRPr="00523EDC" w:rsidRDefault="006E6A93" w:rsidP="00853A76">
            <w:pPr>
              <w:spacing w:after="68"/>
              <w:jc w:val="both"/>
              <w:rPr>
                <w:rFonts w:eastAsia="Times New Roman" w:cstheme="minorHAnsi"/>
              </w:rPr>
            </w:pPr>
            <w:r w:rsidRPr="00523EDC">
              <w:rPr>
                <w:rFonts w:eastAsia="Times New Roman" w:cstheme="minorHAnsi"/>
              </w:rPr>
              <w:t>7.1</w:t>
            </w:r>
          </w:p>
        </w:tc>
        <w:tc>
          <w:tcPr>
            <w:tcW w:w="2394" w:type="dxa"/>
            <w:vAlign w:val="center"/>
          </w:tcPr>
          <w:p w14:paraId="3F5EB187"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8D" w14:textId="77777777" w:rsidTr="00F777E0">
        <w:tc>
          <w:tcPr>
            <w:tcW w:w="2394" w:type="dxa"/>
            <w:vAlign w:val="center"/>
          </w:tcPr>
          <w:p w14:paraId="3F5EB189" w14:textId="77777777" w:rsidR="006E6A93" w:rsidRPr="00523EDC" w:rsidRDefault="006E6A93" w:rsidP="00853A76">
            <w:pPr>
              <w:spacing w:after="68"/>
              <w:jc w:val="both"/>
              <w:rPr>
                <w:rFonts w:eastAsia="Times New Roman" w:cstheme="minorHAnsi"/>
              </w:rPr>
            </w:pPr>
            <w:r w:rsidRPr="00523EDC">
              <w:rPr>
                <w:rFonts w:eastAsia="Times New Roman" w:cstheme="minorHAnsi"/>
              </w:rPr>
              <w:t>47</w:t>
            </w:r>
          </w:p>
        </w:tc>
        <w:tc>
          <w:tcPr>
            <w:tcW w:w="2394" w:type="dxa"/>
            <w:vAlign w:val="center"/>
          </w:tcPr>
          <w:p w14:paraId="3F5EB18A" w14:textId="77777777" w:rsidR="006E6A93" w:rsidRPr="00523EDC" w:rsidRDefault="006E6A93" w:rsidP="00853A76">
            <w:pPr>
              <w:spacing w:after="68"/>
              <w:jc w:val="both"/>
              <w:rPr>
                <w:rFonts w:eastAsia="Times New Roman" w:cstheme="minorHAnsi"/>
              </w:rPr>
            </w:pPr>
            <w:hyperlink r:id="rId1058" w:history="1">
              <w:r w:rsidRPr="00523EDC">
                <w:rPr>
                  <w:rFonts w:eastAsia="Times New Roman" w:cstheme="minorHAnsi"/>
                </w:rPr>
                <w:t>Mauritius</w:t>
              </w:r>
            </w:hyperlink>
          </w:p>
        </w:tc>
        <w:tc>
          <w:tcPr>
            <w:tcW w:w="2394" w:type="dxa"/>
            <w:vAlign w:val="center"/>
          </w:tcPr>
          <w:p w14:paraId="3F5EB18B" w14:textId="77777777" w:rsidR="006E6A93" w:rsidRPr="00523EDC" w:rsidRDefault="006E6A93" w:rsidP="00853A76">
            <w:pPr>
              <w:spacing w:after="68"/>
              <w:jc w:val="both"/>
              <w:rPr>
                <w:rFonts w:eastAsia="Times New Roman" w:cstheme="minorHAnsi"/>
              </w:rPr>
            </w:pPr>
            <w:r w:rsidRPr="00523EDC">
              <w:rPr>
                <w:rFonts w:eastAsia="Times New Roman" w:cstheme="minorHAnsi"/>
              </w:rPr>
              <w:t>6.8</w:t>
            </w:r>
          </w:p>
        </w:tc>
        <w:tc>
          <w:tcPr>
            <w:tcW w:w="2394" w:type="dxa"/>
            <w:vAlign w:val="center"/>
          </w:tcPr>
          <w:p w14:paraId="3F5EB18C"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92" w14:textId="77777777" w:rsidTr="00F777E0">
        <w:tc>
          <w:tcPr>
            <w:tcW w:w="2394" w:type="dxa"/>
            <w:vAlign w:val="center"/>
          </w:tcPr>
          <w:p w14:paraId="3F5EB18E" w14:textId="77777777" w:rsidR="006E6A93" w:rsidRPr="00523EDC" w:rsidRDefault="006E6A93" w:rsidP="00853A76">
            <w:pPr>
              <w:spacing w:after="68"/>
              <w:jc w:val="both"/>
              <w:rPr>
                <w:rFonts w:eastAsia="Times New Roman" w:cstheme="minorHAnsi"/>
              </w:rPr>
            </w:pPr>
            <w:r w:rsidRPr="00523EDC">
              <w:rPr>
                <w:rFonts w:eastAsia="Times New Roman" w:cstheme="minorHAnsi"/>
              </w:rPr>
              <w:t>48</w:t>
            </w:r>
          </w:p>
        </w:tc>
        <w:tc>
          <w:tcPr>
            <w:tcW w:w="2394" w:type="dxa"/>
            <w:vAlign w:val="center"/>
          </w:tcPr>
          <w:p w14:paraId="3F5EB18F" w14:textId="77777777" w:rsidR="006E6A93" w:rsidRPr="00523EDC" w:rsidRDefault="006E6A93" w:rsidP="00853A76">
            <w:pPr>
              <w:spacing w:after="68"/>
              <w:jc w:val="both"/>
              <w:rPr>
                <w:rFonts w:eastAsia="Times New Roman" w:cstheme="minorHAnsi"/>
              </w:rPr>
            </w:pPr>
            <w:hyperlink r:id="rId1059" w:history="1">
              <w:r w:rsidRPr="00523EDC">
                <w:rPr>
                  <w:rFonts w:eastAsia="Times New Roman" w:cstheme="minorHAnsi"/>
                </w:rPr>
                <w:t>Italy</w:t>
              </w:r>
            </w:hyperlink>
          </w:p>
        </w:tc>
        <w:tc>
          <w:tcPr>
            <w:tcW w:w="2394" w:type="dxa"/>
            <w:vAlign w:val="center"/>
          </w:tcPr>
          <w:p w14:paraId="3F5EB190" w14:textId="77777777" w:rsidR="006E6A93" w:rsidRPr="00523EDC" w:rsidRDefault="006E6A93" w:rsidP="00853A76">
            <w:pPr>
              <w:spacing w:after="68"/>
              <w:jc w:val="both"/>
              <w:rPr>
                <w:rFonts w:eastAsia="Times New Roman" w:cstheme="minorHAnsi"/>
              </w:rPr>
            </w:pPr>
            <w:r w:rsidRPr="00523EDC">
              <w:rPr>
                <w:rFonts w:eastAsia="Times New Roman" w:cstheme="minorHAnsi"/>
              </w:rPr>
              <w:t>6.3</w:t>
            </w:r>
          </w:p>
        </w:tc>
        <w:tc>
          <w:tcPr>
            <w:tcW w:w="2394" w:type="dxa"/>
            <w:vAlign w:val="center"/>
          </w:tcPr>
          <w:p w14:paraId="3F5EB191"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197" w14:textId="77777777" w:rsidTr="00F777E0">
        <w:tc>
          <w:tcPr>
            <w:tcW w:w="2394" w:type="dxa"/>
            <w:vAlign w:val="center"/>
          </w:tcPr>
          <w:p w14:paraId="3F5EB193" w14:textId="77777777" w:rsidR="006E6A93" w:rsidRPr="00523EDC" w:rsidRDefault="006E6A93" w:rsidP="00853A76">
            <w:pPr>
              <w:spacing w:after="68"/>
              <w:jc w:val="both"/>
              <w:rPr>
                <w:rFonts w:eastAsia="Times New Roman" w:cstheme="minorHAnsi"/>
              </w:rPr>
            </w:pPr>
            <w:r w:rsidRPr="00523EDC">
              <w:rPr>
                <w:rFonts w:eastAsia="Times New Roman" w:cstheme="minorHAnsi"/>
              </w:rPr>
              <w:t>49</w:t>
            </w:r>
          </w:p>
        </w:tc>
        <w:tc>
          <w:tcPr>
            <w:tcW w:w="2394" w:type="dxa"/>
            <w:vAlign w:val="center"/>
          </w:tcPr>
          <w:p w14:paraId="3F5EB194" w14:textId="77777777" w:rsidR="006E6A93" w:rsidRPr="00523EDC" w:rsidRDefault="006E6A93" w:rsidP="00853A76">
            <w:pPr>
              <w:spacing w:after="68"/>
              <w:jc w:val="both"/>
              <w:rPr>
                <w:rFonts w:eastAsia="Times New Roman" w:cstheme="minorHAnsi"/>
              </w:rPr>
            </w:pPr>
            <w:hyperlink r:id="rId1060" w:history="1">
              <w:r w:rsidRPr="00523EDC">
                <w:rPr>
                  <w:rFonts w:eastAsia="Times New Roman" w:cstheme="minorHAnsi"/>
                </w:rPr>
                <w:t>Costa Rica</w:t>
              </w:r>
            </w:hyperlink>
          </w:p>
        </w:tc>
        <w:tc>
          <w:tcPr>
            <w:tcW w:w="2394" w:type="dxa"/>
            <w:vAlign w:val="center"/>
          </w:tcPr>
          <w:p w14:paraId="3F5EB195" w14:textId="77777777" w:rsidR="006E6A93" w:rsidRPr="00523EDC" w:rsidRDefault="006E6A93" w:rsidP="00853A76">
            <w:pPr>
              <w:spacing w:after="68"/>
              <w:jc w:val="both"/>
              <w:rPr>
                <w:rFonts w:eastAsia="Times New Roman" w:cstheme="minorHAnsi"/>
              </w:rPr>
            </w:pPr>
            <w:r w:rsidRPr="00523EDC">
              <w:rPr>
                <w:rFonts w:eastAsia="Times New Roman" w:cstheme="minorHAnsi"/>
              </w:rPr>
              <w:t>6.1</w:t>
            </w:r>
          </w:p>
        </w:tc>
        <w:tc>
          <w:tcPr>
            <w:tcW w:w="2394" w:type="dxa"/>
            <w:vAlign w:val="center"/>
          </w:tcPr>
          <w:p w14:paraId="3F5EB196"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9C" w14:textId="77777777" w:rsidTr="00F777E0">
        <w:tc>
          <w:tcPr>
            <w:tcW w:w="2394" w:type="dxa"/>
            <w:vAlign w:val="center"/>
          </w:tcPr>
          <w:p w14:paraId="3F5EB198" w14:textId="77777777" w:rsidR="006E6A93" w:rsidRPr="00523EDC" w:rsidRDefault="006E6A93" w:rsidP="00853A76">
            <w:pPr>
              <w:spacing w:after="68"/>
              <w:jc w:val="both"/>
              <w:rPr>
                <w:rFonts w:eastAsia="Times New Roman" w:cstheme="minorHAnsi"/>
              </w:rPr>
            </w:pPr>
            <w:r w:rsidRPr="00523EDC">
              <w:rPr>
                <w:rFonts w:eastAsia="Times New Roman" w:cstheme="minorHAnsi"/>
              </w:rPr>
              <w:t>50</w:t>
            </w:r>
          </w:p>
        </w:tc>
        <w:tc>
          <w:tcPr>
            <w:tcW w:w="2394" w:type="dxa"/>
            <w:vAlign w:val="center"/>
          </w:tcPr>
          <w:p w14:paraId="3F5EB199" w14:textId="77777777" w:rsidR="006E6A93" w:rsidRPr="00523EDC" w:rsidRDefault="006E6A93" w:rsidP="00853A76">
            <w:pPr>
              <w:spacing w:after="68"/>
              <w:jc w:val="both"/>
              <w:rPr>
                <w:rFonts w:eastAsia="Times New Roman" w:cstheme="minorHAnsi"/>
              </w:rPr>
            </w:pPr>
            <w:hyperlink r:id="rId1061" w:history="1">
              <w:r w:rsidRPr="00523EDC">
                <w:rPr>
                  <w:rFonts w:eastAsia="Times New Roman" w:cstheme="minorHAnsi"/>
                </w:rPr>
                <w:t>Israel</w:t>
              </w:r>
            </w:hyperlink>
          </w:p>
        </w:tc>
        <w:tc>
          <w:tcPr>
            <w:tcW w:w="2394" w:type="dxa"/>
            <w:vAlign w:val="center"/>
          </w:tcPr>
          <w:p w14:paraId="3F5EB19A" w14:textId="77777777" w:rsidR="006E6A93" w:rsidRPr="00523EDC" w:rsidRDefault="006E6A93" w:rsidP="00853A76">
            <w:pPr>
              <w:spacing w:after="68"/>
              <w:jc w:val="both"/>
              <w:rPr>
                <w:rFonts w:eastAsia="Times New Roman" w:cstheme="minorHAnsi"/>
              </w:rPr>
            </w:pPr>
            <w:r w:rsidRPr="00523EDC">
              <w:rPr>
                <w:rFonts w:eastAsia="Times New Roman" w:cstheme="minorHAnsi"/>
              </w:rPr>
              <w:t>5.8</w:t>
            </w:r>
          </w:p>
        </w:tc>
        <w:tc>
          <w:tcPr>
            <w:tcW w:w="2394" w:type="dxa"/>
            <w:vAlign w:val="center"/>
          </w:tcPr>
          <w:p w14:paraId="3F5EB19B"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1A1" w14:textId="77777777" w:rsidTr="00F777E0">
        <w:tc>
          <w:tcPr>
            <w:tcW w:w="2394" w:type="dxa"/>
            <w:vAlign w:val="center"/>
          </w:tcPr>
          <w:p w14:paraId="3F5EB19D" w14:textId="77777777" w:rsidR="006E6A93" w:rsidRPr="00523EDC" w:rsidRDefault="006E6A93" w:rsidP="00853A76">
            <w:pPr>
              <w:spacing w:after="68"/>
              <w:jc w:val="both"/>
              <w:rPr>
                <w:rFonts w:eastAsia="Times New Roman" w:cstheme="minorHAnsi"/>
              </w:rPr>
            </w:pPr>
            <w:r w:rsidRPr="00523EDC">
              <w:rPr>
                <w:rFonts w:eastAsia="Times New Roman" w:cstheme="minorHAnsi"/>
              </w:rPr>
              <w:t>51</w:t>
            </w:r>
          </w:p>
        </w:tc>
        <w:tc>
          <w:tcPr>
            <w:tcW w:w="2394" w:type="dxa"/>
            <w:vAlign w:val="center"/>
          </w:tcPr>
          <w:p w14:paraId="3F5EB19E" w14:textId="77777777" w:rsidR="006E6A93" w:rsidRPr="00523EDC" w:rsidRDefault="006E6A93" w:rsidP="00853A76">
            <w:pPr>
              <w:spacing w:after="68"/>
              <w:jc w:val="both"/>
              <w:rPr>
                <w:rFonts w:eastAsia="Times New Roman" w:cstheme="minorHAnsi"/>
              </w:rPr>
            </w:pPr>
            <w:hyperlink r:id="rId1062" w:history="1">
              <w:r w:rsidRPr="00523EDC">
                <w:rPr>
                  <w:rFonts w:eastAsia="Times New Roman" w:cstheme="minorHAnsi"/>
                </w:rPr>
                <w:t>Nicaragua</w:t>
              </w:r>
            </w:hyperlink>
          </w:p>
        </w:tc>
        <w:tc>
          <w:tcPr>
            <w:tcW w:w="2394" w:type="dxa"/>
            <w:vAlign w:val="center"/>
          </w:tcPr>
          <w:p w14:paraId="3F5EB19F" w14:textId="77777777" w:rsidR="006E6A93" w:rsidRPr="00523EDC" w:rsidRDefault="006E6A93" w:rsidP="00853A76">
            <w:pPr>
              <w:spacing w:after="68"/>
              <w:jc w:val="both"/>
              <w:rPr>
                <w:rFonts w:eastAsia="Times New Roman" w:cstheme="minorHAnsi"/>
              </w:rPr>
            </w:pPr>
            <w:r w:rsidRPr="00523EDC">
              <w:rPr>
                <w:rFonts w:eastAsia="Times New Roman" w:cstheme="minorHAnsi"/>
              </w:rPr>
              <w:t>5.8</w:t>
            </w:r>
          </w:p>
        </w:tc>
        <w:tc>
          <w:tcPr>
            <w:tcW w:w="2394" w:type="dxa"/>
            <w:vAlign w:val="center"/>
          </w:tcPr>
          <w:p w14:paraId="3F5EB1A0" w14:textId="77777777" w:rsidR="006E6A93" w:rsidRPr="00523EDC" w:rsidRDefault="006E6A93" w:rsidP="00853A76">
            <w:pPr>
              <w:spacing w:after="68"/>
              <w:jc w:val="both"/>
              <w:rPr>
                <w:rFonts w:eastAsia="Times New Roman" w:cstheme="minorHAnsi"/>
              </w:rPr>
            </w:pPr>
            <w:r w:rsidRPr="00523EDC">
              <w:rPr>
                <w:rFonts w:eastAsia="Times New Roman" w:cstheme="minorHAnsi"/>
              </w:rPr>
              <w:t>2006</w:t>
            </w:r>
          </w:p>
        </w:tc>
      </w:tr>
      <w:tr w:rsidR="006E6A93" w:rsidRPr="00523EDC" w14:paraId="3F5EB1A6" w14:textId="77777777" w:rsidTr="00F777E0">
        <w:tc>
          <w:tcPr>
            <w:tcW w:w="2394" w:type="dxa"/>
            <w:vAlign w:val="center"/>
          </w:tcPr>
          <w:p w14:paraId="3F5EB1A2" w14:textId="77777777" w:rsidR="006E6A93" w:rsidRPr="00523EDC" w:rsidRDefault="006E6A93" w:rsidP="00853A76">
            <w:pPr>
              <w:spacing w:after="68"/>
              <w:jc w:val="both"/>
              <w:rPr>
                <w:rFonts w:eastAsia="Times New Roman" w:cstheme="minorHAnsi"/>
              </w:rPr>
            </w:pPr>
            <w:r w:rsidRPr="00523EDC">
              <w:rPr>
                <w:rFonts w:eastAsia="Times New Roman" w:cstheme="minorHAnsi"/>
              </w:rPr>
              <w:t>52</w:t>
            </w:r>
          </w:p>
        </w:tc>
        <w:tc>
          <w:tcPr>
            <w:tcW w:w="2394" w:type="dxa"/>
            <w:vAlign w:val="center"/>
          </w:tcPr>
          <w:p w14:paraId="3F5EB1A3" w14:textId="77777777" w:rsidR="006E6A93" w:rsidRPr="00523EDC" w:rsidRDefault="006E6A93" w:rsidP="00853A76">
            <w:pPr>
              <w:spacing w:after="68"/>
              <w:jc w:val="both"/>
              <w:rPr>
                <w:rFonts w:eastAsia="Times New Roman" w:cstheme="minorHAnsi"/>
              </w:rPr>
            </w:pPr>
            <w:hyperlink r:id="rId1063" w:history="1">
              <w:r w:rsidRPr="00523EDC">
                <w:rPr>
                  <w:rFonts w:eastAsia="Times New Roman" w:cstheme="minorHAnsi"/>
                </w:rPr>
                <w:t>Panama</w:t>
              </w:r>
            </w:hyperlink>
          </w:p>
        </w:tc>
        <w:tc>
          <w:tcPr>
            <w:tcW w:w="2394" w:type="dxa"/>
            <w:vAlign w:val="center"/>
          </w:tcPr>
          <w:p w14:paraId="3F5EB1A4" w14:textId="77777777" w:rsidR="006E6A93" w:rsidRPr="00523EDC" w:rsidRDefault="006E6A93" w:rsidP="00853A76">
            <w:pPr>
              <w:spacing w:after="68"/>
              <w:jc w:val="both"/>
              <w:rPr>
                <w:rFonts w:eastAsia="Times New Roman" w:cstheme="minorHAnsi"/>
              </w:rPr>
            </w:pPr>
            <w:r w:rsidRPr="00523EDC">
              <w:rPr>
                <w:rFonts w:eastAsia="Times New Roman" w:cstheme="minorHAnsi"/>
              </w:rPr>
              <w:t>5.5</w:t>
            </w:r>
          </w:p>
        </w:tc>
        <w:tc>
          <w:tcPr>
            <w:tcW w:w="2394" w:type="dxa"/>
            <w:vAlign w:val="center"/>
          </w:tcPr>
          <w:p w14:paraId="3F5EB1A5"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AB" w14:textId="77777777" w:rsidTr="00F777E0">
        <w:tc>
          <w:tcPr>
            <w:tcW w:w="2394" w:type="dxa"/>
            <w:vAlign w:val="center"/>
          </w:tcPr>
          <w:p w14:paraId="3F5EB1A7" w14:textId="77777777" w:rsidR="006E6A93" w:rsidRPr="00523EDC" w:rsidRDefault="006E6A93" w:rsidP="00853A76">
            <w:pPr>
              <w:spacing w:after="68"/>
              <w:jc w:val="both"/>
              <w:rPr>
                <w:rFonts w:eastAsia="Times New Roman" w:cstheme="minorHAnsi"/>
              </w:rPr>
            </w:pPr>
            <w:r w:rsidRPr="00523EDC">
              <w:rPr>
                <w:rFonts w:eastAsia="Times New Roman" w:cstheme="minorHAnsi"/>
              </w:rPr>
              <w:t>53</w:t>
            </w:r>
          </w:p>
        </w:tc>
        <w:tc>
          <w:tcPr>
            <w:tcW w:w="2394" w:type="dxa"/>
            <w:vAlign w:val="center"/>
          </w:tcPr>
          <w:p w14:paraId="3F5EB1A8" w14:textId="77777777" w:rsidR="006E6A93" w:rsidRPr="00523EDC" w:rsidRDefault="006E6A93" w:rsidP="00853A76">
            <w:pPr>
              <w:spacing w:after="68"/>
              <w:jc w:val="both"/>
              <w:rPr>
                <w:rFonts w:eastAsia="Times New Roman" w:cstheme="minorHAnsi"/>
              </w:rPr>
            </w:pPr>
            <w:hyperlink r:id="rId1064" w:history="1">
              <w:r w:rsidRPr="00523EDC">
                <w:rPr>
                  <w:rFonts w:eastAsia="Times New Roman" w:cstheme="minorHAnsi"/>
                </w:rPr>
                <w:t>Iran</w:t>
              </w:r>
            </w:hyperlink>
          </w:p>
        </w:tc>
        <w:tc>
          <w:tcPr>
            <w:tcW w:w="2394" w:type="dxa"/>
            <w:vAlign w:val="center"/>
          </w:tcPr>
          <w:p w14:paraId="3F5EB1A9" w14:textId="77777777" w:rsidR="006E6A93" w:rsidRPr="00523EDC" w:rsidRDefault="006E6A93" w:rsidP="00853A76">
            <w:pPr>
              <w:spacing w:after="68"/>
              <w:jc w:val="both"/>
              <w:rPr>
                <w:rFonts w:eastAsia="Times New Roman" w:cstheme="minorHAnsi"/>
              </w:rPr>
            </w:pPr>
            <w:r w:rsidRPr="00523EDC">
              <w:rPr>
                <w:rFonts w:eastAsia="Times New Roman" w:cstheme="minorHAnsi"/>
              </w:rPr>
              <w:t>5</w:t>
            </w:r>
          </w:p>
        </w:tc>
        <w:tc>
          <w:tcPr>
            <w:tcW w:w="2394" w:type="dxa"/>
            <w:vAlign w:val="center"/>
          </w:tcPr>
          <w:p w14:paraId="3F5EB1AA" w14:textId="77777777" w:rsidR="006E6A93" w:rsidRPr="00523EDC" w:rsidRDefault="006E6A93" w:rsidP="00853A76">
            <w:pPr>
              <w:spacing w:after="68"/>
              <w:jc w:val="both"/>
              <w:rPr>
                <w:rFonts w:eastAsia="Times New Roman" w:cstheme="minorHAnsi"/>
              </w:rPr>
            </w:pPr>
            <w:r w:rsidRPr="00523EDC">
              <w:rPr>
                <w:rFonts w:eastAsia="Times New Roman" w:cstheme="minorHAnsi"/>
              </w:rPr>
              <w:t>2012</w:t>
            </w:r>
          </w:p>
        </w:tc>
      </w:tr>
      <w:tr w:rsidR="006E6A93" w:rsidRPr="00523EDC" w14:paraId="3F5EB1B0" w14:textId="77777777" w:rsidTr="00F777E0">
        <w:tc>
          <w:tcPr>
            <w:tcW w:w="2394" w:type="dxa"/>
            <w:vAlign w:val="center"/>
          </w:tcPr>
          <w:p w14:paraId="3F5EB1AC" w14:textId="77777777" w:rsidR="006E6A93" w:rsidRPr="00523EDC" w:rsidRDefault="006E6A93" w:rsidP="00853A76">
            <w:pPr>
              <w:spacing w:after="68"/>
              <w:jc w:val="both"/>
              <w:rPr>
                <w:rFonts w:eastAsia="Times New Roman" w:cstheme="minorHAnsi"/>
              </w:rPr>
            </w:pPr>
            <w:r w:rsidRPr="00523EDC">
              <w:rPr>
                <w:rFonts w:eastAsia="Times New Roman" w:cstheme="minorHAnsi"/>
              </w:rPr>
              <w:t>54</w:t>
            </w:r>
          </w:p>
        </w:tc>
        <w:tc>
          <w:tcPr>
            <w:tcW w:w="2394" w:type="dxa"/>
            <w:vAlign w:val="center"/>
          </w:tcPr>
          <w:p w14:paraId="3F5EB1AD" w14:textId="77777777" w:rsidR="006E6A93" w:rsidRPr="00523EDC" w:rsidRDefault="006E6A93" w:rsidP="00853A76">
            <w:pPr>
              <w:spacing w:after="68"/>
              <w:jc w:val="both"/>
              <w:rPr>
                <w:rFonts w:eastAsia="Times New Roman" w:cstheme="minorHAnsi"/>
              </w:rPr>
            </w:pPr>
            <w:hyperlink r:id="rId1065" w:history="1">
              <w:r w:rsidRPr="00523EDC">
                <w:rPr>
                  <w:rFonts w:eastAsia="Times New Roman" w:cstheme="minorHAnsi"/>
                </w:rPr>
                <w:t>Colombia</w:t>
              </w:r>
            </w:hyperlink>
          </w:p>
        </w:tc>
        <w:tc>
          <w:tcPr>
            <w:tcW w:w="2394" w:type="dxa"/>
            <w:vAlign w:val="center"/>
          </w:tcPr>
          <w:p w14:paraId="3F5EB1AE" w14:textId="77777777" w:rsidR="006E6A93" w:rsidRPr="00523EDC" w:rsidRDefault="006E6A93" w:rsidP="00853A76">
            <w:pPr>
              <w:spacing w:after="68"/>
              <w:jc w:val="both"/>
              <w:rPr>
                <w:rFonts w:eastAsia="Times New Roman" w:cstheme="minorHAnsi"/>
              </w:rPr>
            </w:pPr>
            <w:r w:rsidRPr="00523EDC">
              <w:rPr>
                <w:rFonts w:eastAsia="Times New Roman" w:cstheme="minorHAnsi"/>
              </w:rPr>
              <w:t>4.9</w:t>
            </w:r>
          </w:p>
        </w:tc>
        <w:tc>
          <w:tcPr>
            <w:tcW w:w="2394" w:type="dxa"/>
            <w:vAlign w:val="center"/>
          </w:tcPr>
          <w:p w14:paraId="3F5EB1AF"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1B5" w14:textId="77777777" w:rsidTr="00F777E0">
        <w:tc>
          <w:tcPr>
            <w:tcW w:w="2394" w:type="dxa"/>
            <w:vAlign w:val="center"/>
          </w:tcPr>
          <w:p w14:paraId="3F5EB1B1" w14:textId="77777777" w:rsidR="006E6A93" w:rsidRPr="00523EDC" w:rsidRDefault="006E6A93" w:rsidP="00853A76">
            <w:pPr>
              <w:spacing w:after="68"/>
              <w:jc w:val="both"/>
              <w:rPr>
                <w:rFonts w:eastAsia="Times New Roman" w:cstheme="minorHAnsi"/>
              </w:rPr>
            </w:pPr>
            <w:r w:rsidRPr="00523EDC">
              <w:rPr>
                <w:rFonts w:eastAsia="Times New Roman" w:cstheme="minorHAnsi"/>
              </w:rPr>
              <w:t>55</w:t>
            </w:r>
          </w:p>
        </w:tc>
        <w:tc>
          <w:tcPr>
            <w:tcW w:w="2394" w:type="dxa"/>
            <w:vAlign w:val="center"/>
          </w:tcPr>
          <w:p w14:paraId="3F5EB1B2" w14:textId="77777777" w:rsidR="006E6A93" w:rsidRPr="00523EDC" w:rsidRDefault="006E6A93" w:rsidP="00853A76">
            <w:pPr>
              <w:spacing w:after="68"/>
              <w:jc w:val="both"/>
              <w:rPr>
                <w:rFonts w:eastAsia="Times New Roman" w:cstheme="minorHAnsi"/>
              </w:rPr>
            </w:pPr>
            <w:hyperlink r:id="rId1066" w:history="1">
              <w:r w:rsidRPr="00523EDC">
                <w:rPr>
                  <w:rFonts w:eastAsia="Times New Roman" w:cstheme="minorHAnsi"/>
                </w:rPr>
                <w:t>Brazil</w:t>
              </w:r>
            </w:hyperlink>
          </w:p>
        </w:tc>
        <w:tc>
          <w:tcPr>
            <w:tcW w:w="2394" w:type="dxa"/>
            <w:vAlign w:val="center"/>
          </w:tcPr>
          <w:p w14:paraId="3F5EB1B3" w14:textId="77777777" w:rsidR="006E6A93" w:rsidRPr="00523EDC" w:rsidRDefault="006E6A93" w:rsidP="00853A76">
            <w:pPr>
              <w:spacing w:after="68"/>
              <w:jc w:val="both"/>
              <w:rPr>
                <w:rFonts w:eastAsia="Times New Roman" w:cstheme="minorHAnsi"/>
              </w:rPr>
            </w:pPr>
            <w:r w:rsidRPr="00523EDC">
              <w:rPr>
                <w:rFonts w:eastAsia="Times New Roman" w:cstheme="minorHAnsi"/>
              </w:rPr>
              <w:t>4.8</w:t>
            </w:r>
          </w:p>
        </w:tc>
        <w:tc>
          <w:tcPr>
            <w:tcW w:w="2394" w:type="dxa"/>
            <w:vAlign w:val="center"/>
          </w:tcPr>
          <w:p w14:paraId="3F5EB1B4"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BA" w14:textId="77777777" w:rsidTr="00F777E0">
        <w:tc>
          <w:tcPr>
            <w:tcW w:w="2394" w:type="dxa"/>
            <w:vAlign w:val="center"/>
          </w:tcPr>
          <w:p w14:paraId="3F5EB1B6" w14:textId="77777777" w:rsidR="006E6A93" w:rsidRPr="00523EDC" w:rsidRDefault="006E6A93" w:rsidP="00853A76">
            <w:pPr>
              <w:spacing w:after="68"/>
              <w:jc w:val="both"/>
              <w:rPr>
                <w:rFonts w:eastAsia="Times New Roman" w:cstheme="minorHAnsi"/>
              </w:rPr>
            </w:pPr>
            <w:r w:rsidRPr="00523EDC">
              <w:rPr>
                <w:rFonts w:eastAsia="Times New Roman" w:cstheme="minorHAnsi"/>
              </w:rPr>
              <w:t>56</w:t>
            </w:r>
          </w:p>
        </w:tc>
        <w:tc>
          <w:tcPr>
            <w:tcW w:w="2394" w:type="dxa"/>
            <w:vAlign w:val="center"/>
          </w:tcPr>
          <w:p w14:paraId="3F5EB1B7" w14:textId="77777777" w:rsidR="006E6A93" w:rsidRPr="00523EDC" w:rsidRDefault="006E6A93" w:rsidP="00853A76">
            <w:pPr>
              <w:spacing w:after="68"/>
              <w:jc w:val="both"/>
              <w:rPr>
                <w:rFonts w:eastAsia="Times New Roman" w:cstheme="minorHAnsi"/>
              </w:rPr>
            </w:pPr>
            <w:hyperlink r:id="rId1067" w:history="1">
              <w:r w:rsidRPr="00523EDC">
                <w:rPr>
                  <w:rFonts w:eastAsia="Times New Roman" w:cstheme="minorHAnsi"/>
                </w:rPr>
                <w:t>Uzbekistan</w:t>
              </w:r>
            </w:hyperlink>
          </w:p>
        </w:tc>
        <w:tc>
          <w:tcPr>
            <w:tcW w:w="2394" w:type="dxa"/>
            <w:vAlign w:val="center"/>
          </w:tcPr>
          <w:p w14:paraId="3F5EB1B8" w14:textId="77777777" w:rsidR="006E6A93" w:rsidRPr="00523EDC" w:rsidRDefault="006E6A93" w:rsidP="00853A76">
            <w:pPr>
              <w:spacing w:after="68"/>
              <w:jc w:val="both"/>
              <w:rPr>
                <w:rFonts w:eastAsia="Times New Roman" w:cstheme="minorHAnsi"/>
              </w:rPr>
            </w:pPr>
            <w:r w:rsidRPr="00523EDC">
              <w:rPr>
                <w:rFonts w:eastAsia="Times New Roman" w:cstheme="minorHAnsi"/>
              </w:rPr>
              <w:t>4.7</w:t>
            </w:r>
          </w:p>
        </w:tc>
        <w:tc>
          <w:tcPr>
            <w:tcW w:w="2394" w:type="dxa"/>
            <w:vAlign w:val="center"/>
          </w:tcPr>
          <w:p w14:paraId="3F5EB1B9"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1BF" w14:textId="77777777" w:rsidTr="00F777E0">
        <w:tc>
          <w:tcPr>
            <w:tcW w:w="2394" w:type="dxa"/>
            <w:vAlign w:val="center"/>
          </w:tcPr>
          <w:p w14:paraId="3F5EB1BB" w14:textId="77777777" w:rsidR="006E6A93" w:rsidRPr="00523EDC" w:rsidRDefault="006E6A93" w:rsidP="00853A76">
            <w:pPr>
              <w:spacing w:after="68"/>
              <w:jc w:val="both"/>
              <w:rPr>
                <w:rFonts w:eastAsia="Times New Roman" w:cstheme="minorHAnsi"/>
              </w:rPr>
            </w:pPr>
            <w:r w:rsidRPr="00523EDC">
              <w:rPr>
                <w:rFonts w:eastAsia="Times New Roman" w:cstheme="minorHAnsi"/>
              </w:rPr>
              <w:t>57</w:t>
            </w:r>
          </w:p>
        </w:tc>
        <w:tc>
          <w:tcPr>
            <w:tcW w:w="2394" w:type="dxa"/>
            <w:vAlign w:val="center"/>
          </w:tcPr>
          <w:p w14:paraId="3F5EB1BC" w14:textId="77777777" w:rsidR="006E6A93" w:rsidRPr="00523EDC" w:rsidRDefault="006E6A93" w:rsidP="00853A76">
            <w:pPr>
              <w:spacing w:after="68"/>
              <w:jc w:val="both"/>
              <w:rPr>
                <w:rFonts w:eastAsia="Times New Roman" w:cstheme="minorHAnsi"/>
              </w:rPr>
            </w:pPr>
            <w:hyperlink r:id="rId1068" w:history="1">
              <w:r w:rsidRPr="00523EDC">
                <w:rPr>
                  <w:rFonts w:eastAsia="Times New Roman" w:cstheme="minorHAnsi"/>
                </w:rPr>
                <w:t>Cambodia</w:t>
              </w:r>
            </w:hyperlink>
          </w:p>
        </w:tc>
        <w:tc>
          <w:tcPr>
            <w:tcW w:w="2394" w:type="dxa"/>
            <w:vAlign w:val="center"/>
          </w:tcPr>
          <w:p w14:paraId="3F5EB1BD" w14:textId="77777777" w:rsidR="006E6A93" w:rsidRPr="00523EDC" w:rsidRDefault="006E6A93" w:rsidP="00853A76">
            <w:pPr>
              <w:spacing w:after="68"/>
              <w:jc w:val="both"/>
              <w:rPr>
                <w:rFonts w:eastAsia="Times New Roman" w:cstheme="minorHAnsi"/>
              </w:rPr>
            </w:pPr>
            <w:r w:rsidRPr="00523EDC">
              <w:rPr>
                <w:rFonts w:eastAsia="Times New Roman" w:cstheme="minorHAnsi"/>
              </w:rPr>
              <w:t>4.6</w:t>
            </w:r>
          </w:p>
        </w:tc>
        <w:tc>
          <w:tcPr>
            <w:tcW w:w="2394" w:type="dxa"/>
            <w:vAlign w:val="center"/>
          </w:tcPr>
          <w:p w14:paraId="3F5EB1BE"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C4" w14:textId="77777777" w:rsidTr="00F777E0">
        <w:tc>
          <w:tcPr>
            <w:tcW w:w="2394" w:type="dxa"/>
            <w:vAlign w:val="center"/>
          </w:tcPr>
          <w:p w14:paraId="3F5EB1C0" w14:textId="77777777" w:rsidR="006E6A93" w:rsidRPr="00523EDC" w:rsidRDefault="006E6A93" w:rsidP="00853A76">
            <w:pPr>
              <w:spacing w:after="68"/>
              <w:jc w:val="both"/>
              <w:rPr>
                <w:rFonts w:eastAsia="Times New Roman" w:cstheme="minorHAnsi"/>
              </w:rPr>
            </w:pPr>
            <w:r w:rsidRPr="00523EDC">
              <w:rPr>
                <w:rFonts w:eastAsia="Times New Roman" w:cstheme="minorHAnsi"/>
              </w:rPr>
              <w:t>58</w:t>
            </w:r>
          </w:p>
        </w:tc>
        <w:tc>
          <w:tcPr>
            <w:tcW w:w="2394" w:type="dxa"/>
            <w:vAlign w:val="center"/>
          </w:tcPr>
          <w:p w14:paraId="3F5EB1C1" w14:textId="77777777" w:rsidR="006E6A93" w:rsidRPr="00523EDC" w:rsidRDefault="006E6A93" w:rsidP="00853A76">
            <w:pPr>
              <w:spacing w:after="68"/>
              <w:jc w:val="both"/>
              <w:rPr>
                <w:rFonts w:eastAsia="Times New Roman" w:cstheme="minorHAnsi"/>
              </w:rPr>
            </w:pPr>
            <w:hyperlink r:id="rId1069" w:history="1">
              <w:r w:rsidRPr="00523EDC">
                <w:rPr>
                  <w:rFonts w:eastAsia="Times New Roman" w:cstheme="minorHAnsi"/>
                </w:rPr>
                <w:t>Georgia</w:t>
              </w:r>
            </w:hyperlink>
          </w:p>
        </w:tc>
        <w:tc>
          <w:tcPr>
            <w:tcW w:w="2394" w:type="dxa"/>
            <w:vAlign w:val="center"/>
          </w:tcPr>
          <w:p w14:paraId="3F5EB1C2" w14:textId="77777777" w:rsidR="006E6A93" w:rsidRPr="00523EDC" w:rsidRDefault="006E6A93" w:rsidP="00853A76">
            <w:pPr>
              <w:spacing w:after="68"/>
              <w:jc w:val="both"/>
              <w:rPr>
                <w:rFonts w:eastAsia="Times New Roman" w:cstheme="minorHAnsi"/>
              </w:rPr>
            </w:pPr>
            <w:r w:rsidRPr="00523EDC">
              <w:rPr>
                <w:rFonts w:eastAsia="Times New Roman" w:cstheme="minorHAnsi"/>
              </w:rPr>
              <w:t>4.3</w:t>
            </w:r>
          </w:p>
        </w:tc>
        <w:tc>
          <w:tcPr>
            <w:tcW w:w="2394" w:type="dxa"/>
            <w:vAlign w:val="center"/>
          </w:tcPr>
          <w:p w14:paraId="3F5EB1C3"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C9" w14:textId="77777777" w:rsidTr="00F777E0">
        <w:tc>
          <w:tcPr>
            <w:tcW w:w="2394" w:type="dxa"/>
            <w:vAlign w:val="center"/>
          </w:tcPr>
          <w:p w14:paraId="3F5EB1C5" w14:textId="77777777" w:rsidR="006E6A93" w:rsidRPr="00523EDC" w:rsidRDefault="006E6A93" w:rsidP="00853A76">
            <w:pPr>
              <w:spacing w:after="68"/>
              <w:jc w:val="both"/>
              <w:rPr>
                <w:rFonts w:eastAsia="Times New Roman" w:cstheme="minorHAnsi"/>
              </w:rPr>
            </w:pPr>
            <w:r w:rsidRPr="00523EDC">
              <w:rPr>
                <w:rFonts w:eastAsia="Times New Roman" w:cstheme="minorHAnsi"/>
              </w:rPr>
              <w:t>59</w:t>
            </w:r>
          </w:p>
        </w:tc>
        <w:tc>
          <w:tcPr>
            <w:tcW w:w="2394" w:type="dxa"/>
            <w:vAlign w:val="center"/>
          </w:tcPr>
          <w:p w14:paraId="3F5EB1C6" w14:textId="77777777" w:rsidR="006E6A93" w:rsidRPr="00523EDC" w:rsidRDefault="006E6A93" w:rsidP="00853A76">
            <w:pPr>
              <w:spacing w:after="68"/>
              <w:jc w:val="both"/>
              <w:rPr>
                <w:rFonts w:eastAsia="Times New Roman" w:cstheme="minorHAnsi"/>
              </w:rPr>
            </w:pPr>
            <w:hyperlink r:id="rId1070" w:history="1">
              <w:r w:rsidRPr="00523EDC">
                <w:rPr>
                  <w:rFonts w:eastAsia="Times New Roman" w:cstheme="minorHAnsi"/>
                </w:rPr>
                <w:t>Mexico</w:t>
              </w:r>
            </w:hyperlink>
          </w:p>
        </w:tc>
        <w:tc>
          <w:tcPr>
            <w:tcW w:w="2394" w:type="dxa"/>
            <w:vAlign w:val="center"/>
          </w:tcPr>
          <w:p w14:paraId="3F5EB1C7" w14:textId="77777777" w:rsidR="006E6A93" w:rsidRPr="00523EDC" w:rsidRDefault="006E6A93" w:rsidP="00853A76">
            <w:pPr>
              <w:spacing w:after="68"/>
              <w:jc w:val="both"/>
              <w:rPr>
                <w:rFonts w:eastAsia="Times New Roman" w:cstheme="minorHAnsi"/>
              </w:rPr>
            </w:pPr>
            <w:r w:rsidRPr="00523EDC">
              <w:rPr>
                <w:rFonts w:eastAsia="Times New Roman" w:cstheme="minorHAnsi"/>
              </w:rPr>
              <w:t>4</w:t>
            </w:r>
          </w:p>
        </w:tc>
        <w:tc>
          <w:tcPr>
            <w:tcW w:w="2394" w:type="dxa"/>
            <w:vAlign w:val="center"/>
          </w:tcPr>
          <w:p w14:paraId="3F5EB1C8"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CE" w14:textId="77777777" w:rsidTr="00F777E0">
        <w:tc>
          <w:tcPr>
            <w:tcW w:w="2394" w:type="dxa"/>
            <w:vAlign w:val="center"/>
          </w:tcPr>
          <w:p w14:paraId="3F5EB1CA" w14:textId="77777777" w:rsidR="006E6A93" w:rsidRPr="00523EDC" w:rsidRDefault="006E6A93" w:rsidP="00853A76">
            <w:pPr>
              <w:spacing w:after="68"/>
              <w:jc w:val="both"/>
              <w:rPr>
                <w:rFonts w:eastAsia="Times New Roman" w:cstheme="minorHAnsi"/>
              </w:rPr>
            </w:pPr>
            <w:r w:rsidRPr="00523EDC">
              <w:rPr>
                <w:rFonts w:eastAsia="Times New Roman" w:cstheme="minorHAnsi"/>
              </w:rPr>
              <w:t>60</w:t>
            </w:r>
          </w:p>
        </w:tc>
        <w:tc>
          <w:tcPr>
            <w:tcW w:w="2394" w:type="dxa"/>
            <w:vAlign w:val="center"/>
          </w:tcPr>
          <w:p w14:paraId="3F5EB1CB" w14:textId="77777777" w:rsidR="006E6A93" w:rsidRPr="00523EDC" w:rsidRDefault="006E6A93" w:rsidP="00853A76">
            <w:pPr>
              <w:spacing w:after="68"/>
              <w:jc w:val="both"/>
              <w:rPr>
                <w:rFonts w:eastAsia="Times New Roman" w:cstheme="minorHAnsi"/>
              </w:rPr>
            </w:pPr>
            <w:hyperlink r:id="rId1071" w:history="1">
              <w:r w:rsidRPr="00523EDC">
                <w:rPr>
                  <w:rFonts w:eastAsia="Times New Roman" w:cstheme="minorHAnsi"/>
                </w:rPr>
                <w:t>Albania</w:t>
              </w:r>
            </w:hyperlink>
          </w:p>
        </w:tc>
        <w:tc>
          <w:tcPr>
            <w:tcW w:w="2394" w:type="dxa"/>
            <w:vAlign w:val="center"/>
          </w:tcPr>
          <w:p w14:paraId="3F5EB1CC" w14:textId="77777777" w:rsidR="006E6A93" w:rsidRPr="00523EDC" w:rsidRDefault="006E6A93" w:rsidP="00853A76">
            <w:pPr>
              <w:spacing w:after="68"/>
              <w:jc w:val="both"/>
              <w:rPr>
                <w:rFonts w:eastAsia="Times New Roman" w:cstheme="minorHAnsi"/>
              </w:rPr>
            </w:pPr>
            <w:r w:rsidRPr="00523EDC">
              <w:rPr>
                <w:rFonts w:eastAsia="Times New Roman" w:cstheme="minorHAnsi"/>
              </w:rPr>
              <w:t>4</w:t>
            </w:r>
          </w:p>
        </w:tc>
        <w:tc>
          <w:tcPr>
            <w:tcW w:w="2394" w:type="dxa"/>
            <w:vAlign w:val="center"/>
          </w:tcPr>
          <w:p w14:paraId="3F5EB1CD" w14:textId="77777777" w:rsidR="006E6A93" w:rsidRPr="00523EDC" w:rsidRDefault="006E6A93" w:rsidP="00853A76">
            <w:pPr>
              <w:spacing w:after="68"/>
              <w:jc w:val="both"/>
              <w:rPr>
                <w:rFonts w:eastAsia="Times New Roman" w:cstheme="minorHAnsi"/>
              </w:rPr>
            </w:pPr>
            <w:r w:rsidRPr="00523EDC">
              <w:rPr>
                <w:rFonts w:eastAsia="Times New Roman" w:cstheme="minorHAnsi"/>
              </w:rPr>
              <w:t>2003</w:t>
            </w:r>
          </w:p>
        </w:tc>
      </w:tr>
      <w:tr w:rsidR="006E6A93" w:rsidRPr="00523EDC" w14:paraId="3F5EB1D3" w14:textId="77777777" w:rsidTr="00F777E0">
        <w:tc>
          <w:tcPr>
            <w:tcW w:w="2394" w:type="dxa"/>
            <w:vAlign w:val="center"/>
          </w:tcPr>
          <w:p w14:paraId="3F5EB1CF" w14:textId="77777777" w:rsidR="006E6A93" w:rsidRPr="00523EDC" w:rsidRDefault="006E6A93" w:rsidP="00853A76">
            <w:pPr>
              <w:spacing w:after="68"/>
              <w:jc w:val="both"/>
              <w:rPr>
                <w:rFonts w:eastAsia="Times New Roman" w:cstheme="minorHAnsi"/>
              </w:rPr>
            </w:pPr>
            <w:r w:rsidRPr="00523EDC">
              <w:rPr>
                <w:rFonts w:eastAsia="Times New Roman" w:cstheme="minorHAnsi"/>
              </w:rPr>
              <w:t>61</w:t>
            </w:r>
          </w:p>
        </w:tc>
        <w:tc>
          <w:tcPr>
            <w:tcW w:w="2394" w:type="dxa"/>
            <w:vAlign w:val="center"/>
          </w:tcPr>
          <w:p w14:paraId="3F5EB1D0" w14:textId="77777777" w:rsidR="006E6A93" w:rsidRPr="00523EDC" w:rsidRDefault="006E6A93" w:rsidP="00853A76">
            <w:pPr>
              <w:spacing w:after="68"/>
              <w:jc w:val="both"/>
              <w:rPr>
                <w:rFonts w:eastAsia="Times New Roman" w:cstheme="minorHAnsi"/>
              </w:rPr>
            </w:pPr>
            <w:hyperlink r:id="rId1072" w:history="1">
              <w:r w:rsidRPr="00523EDC">
                <w:rPr>
                  <w:rFonts w:eastAsia="Times New Roman" w:cstheme="minorHAnsi"/>
                </w:rPr>
                <w:t>Honduras</w:t>
              </w:r>
            </w:hyperlink>
          </w:p>
        </w:tc>
        <w:tc>
          <w:tcPr>
            <w:tcW w:w="2394" w:type="dxa"/>
            <w:vAlign w:val="center"/>
          </w:tcPr>
          <w:p w14:paraId="3F5EB1D1" w14:textId="77777777" w:rsidR="006E6A93" w:rsidRPr="00523EDC" w:rsidRDefault="006E6A93" w:rsidP="00853A76">
            <w:pPr>
              <w:spacing w:after="68"/>
              <w:jc w:val="both"/>
              <w:rPr>
                <w:rFonts w:eastAsia="Times New Roman" w:cstheme="minorHAnsi"/>
              </w:rPr>
            </w:pPr>
            <w:r w:rsidRPr="00523EDC">
              <w:rPr>
                <w:rFonts w:eastAsia="Times New Roman" w:cstheme="minorHAnsi"/>
              </w:rPr>
              <w:t>3.84</w:t>
            </w:r>
          </w:p>
        </w:tc>
        <w:tc>
          <w:tcPr>
            <w:tcW w:w="2394" w:type="dxa"/>
            <w:vAlign w:val="center"/>
          </w:tcPr>
          <w:p w14:paraId="3F5EB1D2"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D8" w14:textId="77777777" w:rsidTr="00F777E0">
        <w:tc>
          <w:tcPr>
            <w:tcW w:w="2394" w:type="dxa"/>
            <w:vAlign w:val="center"/>
          </w:tcPr>
          <w:p w14:paraId="3F5EB1D4" w14:textId="77777777" w:rsidR="006E6A93" w:rsidRPr="00523EDC" w:rsidRDefault="006E6A93" w:rsidP="00853A76">
            <w:pPr>
              <w:spacing w:after="68"/>
              <w:jc w:val="both"/>
              <w:rPr>
                <w:rFonts w:eastAsia="Times New Roman" w:cstheme="minorHAnsi"/>
              </w:rPr>
            </w:pPr>
            <w:r w:rsidRPr="00523EDC">
              <w:rPr>
                <w:rFonts w:eastAsia="Times New Roman" w:cstheme="minorHAnsi"/>
              </w:rPr>
              <w:t>62</w:t>
            </w:r>
          </w:p>
        </w:tc>
        <w:tc>
          <w:tcPr>
            <w:tcW w:w="2394" w:type="dxa"/>
            <w:vAlign w:val="center"/>
          </w:tcPr>
          <w:p w14:paraId="3F5EB1D5" w14:textId="77777777" w:rsidR="006E6A93" w:rsidRPr="00523EDC" w:rsidRDefault="006E6A93" w:rsidP="00853A76">
            <w:pPr>
              <w:spacing w:after="68"/>
              <w:jc w:val="both"/>
              <w:rPr>
                <w:rFonts w:eastAsia="Times New Roman" w:cstheme="minorHAnsi"/>
              </w:rPr>
            </w:pPr>
            <w:hyperlink r:id="rId1073" w:history="1">
              <w:r w:rsidRPr="00523EDC">
                <w:rPr>
                  <w:rFonts w:eastAsia="Times New Roman" w:cstheme="minorHAnsi"/>
                </w:rPr>
                <w:t>Bahrain</w:t>
              </w:r>
            </w:hyperlink>
          </w:p>
        </w:tc>
        <w:tc>
          <w:tcPr>
            <w:tcW w:w="2394" w:type="dxa"/>
            <w:vAlign w:val="center"/>
          </w:tcPr>
          <w:p w14:paraId="3F5EB1D6" w14:textId="77777777" w:rsidR="006E6A93" w:rsidRPr="00523EDC" w:rsidRDefault="006E6A93" w:rsidP="00853A76">
            <w:pPr>
              <w:spacing w:after="68"/>
              <w:jc w:val="both"/>
              <w:rPr>
                <w:rFonts w:eastAsia="Times New Roman" w:cstheme="minorHAnsi"/>
              </w:rPr>
            </w:pPr>
            <w:r w:rsidRPr="00523EDC">
              <w:rPr>
                <w:rFonts w:eastAsia="Times New Roman" w:cstheme="minorHAnsi"/>
              </w:rPr>
              <w:t>3.8</w:t>
            </w:r>
          </w:p>
        </w:tc>
        <w:tc>
          <w:tcPr>
            <w:tcW w:w="2394" w:type="dxa"/>
            <w:vAlign w:val="center"/>
          </w:tcPr>
          <w:p w14:paraId="3F5EB1D7" w14:textId="77777777" w:rsidR="006E6A93" w:rsidRPr="00523EDC" w:rsidRDefault="006E6A93" w:rsidP="00853A76">
            <w:pPr>
              <w:spacing w:after="68"/>
              <w:jc w:val="both"/>
              <w:rPr>
                <w:rFonts w:eastAsia="Times New Roman" w:cstheme="minorHAnsi"/>
              </w:rPr>
            </w:pPr>
            <w:r w:rsidRPr="00523EDC">
              <w:rPr>
                <w:rFonts w:eastAsia="Times New Roman" w:cstheme="minorHAnsi"/>
              </w:rPr>
              <w:t>2006</w:t>
            </w:r>
          </w:p>
        </w:tc>
      </w:tr>
      <w:tr w:rsidR="006E6A93" w:rsidRPr="00523EDC" w14:paraId="3F5EB1DD" w14:textId="77777777" w:rsidTr="00F777E0">
        <w:tc>
          <w:tcPr>
            <w:tcW w:w="2394" w:type="dxa"/>
            <w:vAlign w:val="center"/>
          </w:tcPr>
          <w:p w14:paraId="3F5EB1D9" w14:textId="77777777" w:rsidR="006E6A93" w:rsidRPr="00523EDC" w:rsidRDefault="006E6A93" w:rsidP="00853A76">
            <w:pPr>
              <w:spacing w:after="68"/>
              <w:jc w:val="both"/>
              <w:rPr>
                <w:rFonts w:eastAsia="Times New Roman" w:cstheme="minorHAnsi"/>
              </w:rPr>
            </w:pPr>
            <w:r w:rsidRPr="00523EDC">
              <w:rPr>
                <w:rFonts w:eastAsia="Times New Roman" w:cstheme="minorHAnsi"/>
              </w:rPr>
              <w:t>63</w:t>
            </w:r>
          </w:p>
        </w:tc>
        <w:tc>
          <w:tcPr>
            <w:tcW w:w="2394" w:type="dxa"/>
            <w:vAlign w:val="center"/>
          </w:tcPr>
          <w:p w14:paraId="3F5EB1DA" w14:textId="77777777" w:rsidR="006E6A93" w:rsidRPr="00523EDC" w:rsidRDefault="006E6A93" w:rsidP="00853A76">
            <w:pPr>
              <w:spacing w:after="68"/>
              <w:jc w:val="both"/>
              <w:rPr>
                <w:rFonts w:eastAsia="Times New Roman" w:cstheme="minorHAnsi"/>
              </w:rPr>
            </w:pPr>
            <w:hyperlink r:id="rId1074" w:history="1">
              <w:r w:rsidRPr="00523EDC">
                <w:rPr>
                  <w:rFonts w:eastAsia="Times New Roman" w:cstheme="minorHAnsi"/>
                </w:rPr>
                <w:t>Belize</w:t>
              </w:r>
            </w:hyperlink>
          </w:p>
        </w:tc>
        <w:tc>
          <w:tcPr>
            <w:tcW w:w="2394" w:type="dxa"/>
            <w:vAlign w:val="center"/>
          </w:tcPr>
          <w:p w14:paraId="3F5EB1DB" w14:textId="77777777" w:rsidR="006E6A93" w:rsidRPr="00523EDC" w:rsidRDefault="006E6A93" w:rsidP="00853A76">
            <w:pPr>
              <w:spacing w:after="68"/>
              <w:jc w:val="both"/>
              <w:rPr>
                <w:rFonts w:eastAsia="Times New Roman" w:cstheme="minorHAnsi"/>
              </w:rPr>
            </w:pPr>
            <w:r w:rsidRPr="00523EDC">
              <w:rPr>
                <w:rFonts w:eastAsia="Times New Roman" w:cstheme="minorHAnsi"/>
              </w:rPr>
              <w:t>3.7</w:t>
            </w:r>
          </w:p>
        </w:tc>
        <w:tc>
          <w:tcPr>
            <w:tcW w:w="2394" w:type="dxa"/>
            <w:vAlign w:val="center"/>
          </w:tcPr>
          <w:p w14:paraId="3F5EB1DC"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E2" w14:textId="77777777" w:rsidTr="00F777E0">
        <w:tc>
          <w:tcPr>
            <w:tcW w:w="2394" w:type="dxa"/>
            <w:vAlign w:val="center"/>
          </w:tcPr>
          <w:p w14:paraId="3F5EB1DE" w14:textId="77777777" w:rsidR="006E6A93" w:rsidRPr="00523EDC" w:rsidRDefault="006E6A93" w:rsidP="00853A76">
            <w:pPr>
              <w:spacing w:after="68"/>
              <w:jc w:val="both"/>
              <w:rPr>
                <w:rFonts w:eastAsia="Times New Roman" w:cstheme="minorHAnsi"/>
              </w:rPr>
            </w:pPr>
            <w:r w:rsidRPr="00523EDC">
              <w:rPr>
                <w:rFonts w:eastAsia="Times New Roman" w:cstheme="minorHAnsi"/>
              </w:rPr>
              <w:t>64</w:t>
            </w:r>
          </w:p>
        </w:tc>
        <w:tc>
          <w:tcPr>
            <w:tcW w:w="2394" w:type="dxa"/>
            <w:vAlign w:val="center"/>
          </w:tcPr>
          <w:p w14:paraId="3F5EB1DF" w14:textId="77777777" w:rsidR="006E6A93" w:rsidRPr="00523EDC" w:rsidRDefault="006E6A93" w:rsidP="00853A76">
            <w:pPr>
              <w:spacing w:after="68"/>
              <w:jc w:val="both"/>
              <w:rPr>
                <w:rFonts w:eastAsia="Times New Roman" w:cstheme="minorHAnsi"/>
              </w:rPr>
            </w:pPr>
            <w:hyperlink r:id="rId1075" w:history="1">
              <w:r w:rsidRPr="00523EDC">
                <w:rPr>
                  <w:rFonts w:eastAsia="Times New Roman" w:cstheme="minorHAnsi"/>
                </w:rPr>
                <w:t>Saint Vincent and the Grenadines</w:t>
              </w:r>
            </w:hyperlink>
          </w:p>
        </w:tc>
        <w:tc>
          <w:tcPr>
            <w:tcW w:w="2394" w:type="dxa"/>
            <w:vAlign w:val="center"/>
          </w:tcPr>
          <w:p w14:paraId="3F5EB1E0" w14:textId="77777777" w:rsidR="006E6A93" w:rsidRPr="00523EDC" w:rsidRDefault="006E6A93" w:rsidP="00853A76">
            <w:pPr>
              <w:spacing w:after="68"/>
              <w:jc w:val="both"/>
              <w:rPr>
                <w:rFonts w:eastAsia="Times New Roman" w:cstheme="minorHAnsi"/>
              </w:rPr>
            </w:pPr>
            <w:r w:rsidRPr="00523EDC">
              <w:rPr>
                <w:rFonts w:eastAsia="Times New Roman" w:cstheme="minorHAnsi"/>
              </w:rPr>
              <w:t>3.7</w:t>
            </w:r>
          </w:p>
        </w:tc>
        <w:tc>
          <w:tcPr>
            <w:tcW w:w="2394" w:type="dxa"/>
            <w:vAlign w:val="center"/>
          </w:tcPr>
          <w:p w14:paraId="3F5EB1E1"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E7" w14:textId="77777777" w:rsidTr="00F777E0">
        <w:tc>
          <w:tcPr>
            <w:tcW w:w="2394" w:type="dxa"/>
            <w:vAlign w:val="center"/>
          </w:tcPr>
          <w:p w14:paraId="3F5EB1E3" w14:textId="77777777" w:rsidR="006E6A93" w:rsidRPr="00523EDC" w:rsidRDefault="006E6A93" w:rsidP="00853A76">
            <w:pPr>
              <w:spacing w:after="68"/>
              <w:jc w:val="both"/>
              <w:rPr>
                <w:rFonts w:eastAsia="Times New Roman" w:cstheme="minorHAnsi"/>
              </w:rPr>
            </w:pPr>
            <w:r w:rsidRPr="00523EDC">
              <w:rPr>
                <w:rFonts w:eastAsia="Times New Roman" w:cstheme="minorHAnsi"/>
              </w:rPr>
              <w:t>65</w:t>
            </w:r>
          </w:p>
        </w:tc>
        <w:tc>
          <w:tcPr>
            <w:tcW w:w="2394" w:type="dxa"/>
            <w:vAlign w:val="center"/>
          </w:tcPr>
          <w:p w14:paraId="3F5EB1E4" w14:textId="77777777" w:rsidR="006E6A93" w:rsidRPr="00523EDC" w:rsidRDefault="006E6A93" w:rsidP="00853A76">
            <w:pPr>
              <w:spacing w:after="68"/>
              <w:jc w:val="both"/>
              <w:rPr>
                <w:rFonts w:eastAsia="Times New Roman" w:cstheme="minorHAnsi"/>
              </w:rPr>
            </w:pPr>
            <w:hyperlink r:id="rId1076" w:history="1">
              <w:r w:rsidRPr="00523EDC">
                <w:rPr>
                  <w:rFonts w:eastAsia="Times New Roman" w:cstheme="minorHAnsi"/>
                </w:rPr>
                <w:t>Turkey</w:t>
              </w:r>
            </w:hyperlink>
          </w:p>
        </w:tc>
        <w:tc>
          <w:tcPr>
            <w:tcW w:w="2394" w:type="dxa"/>
            <w:vAlign w:val="center"/>
          </w:tcPr>
          <w:p w14:paraId="3F5EB1E5" w14:textId="77777777" w:rsidR="006E6A93" w:rsidRPr="00523EDC" w:rsidRDefault="006E6A93" w:rsidP="00853A76">
            <w:pPr>
              <w:spacing w:after="68"/>
              <w:jc w:val="both"/>
              <w:rPr>
                <w:rFonts w:eastAsia="Times New Roman" w:cstheme="minorHAnsi"/>
              </w:rPr>
            </w:pPr>
            <w:r w:rsidRPr="00523EDC">
              <w:rPr>
                <w:rFonts w:eastAsia="Times New Roman" w:cstheme="minorHAnsi"/>
              </w:rPr>
              <w:t>3.62</w:t>
            </w:r>
          </w:p>
        </w:tc>
        <w:tc>
          <w:tcPr>
            <w:tcW w:w="2394" w:type="dxa"/>
            <w:vAlign w:val="center"/>
          </w:tcPr>
          <w:p w14:paraId="3F5EB1E6" w14:textId="77777777" w:rsidR="006E6A93" w:rsidRPr="00523EDC" w:rsidRDefault="006E6A93" w:rsidP="00853A76">
            <w:pPr>
              <w:spacing w:after="68"/>
              <w:jc w:val="both"/>
              <w:rPr>
                <w:rFonts w:eastAsia="Times New Roman" w:cstheme="minorHAnsi"/>
              </w:rPr>
            </w:pPr>
            <w:r w:rsidRPr="00523EDC">
              <w:rPr>
                <w:rFonts w:eastAsia="Times New Roman" w:cstheme="minorHAnsi"/>
              </w:rPr>
              <w:t>2011</w:t>
            </w:r>
          </w:p>
        </w:tc>
      </w:tr>
      <w:tr w:rsidR="006E6A93" w:rsidRPr="00523EDC" w14:paraId="3F5EB1EC" w14:textId="77777777" w:rsidTr="00F777E0">
        <w:tc>
          <w:tcPr>
            <w:tcW w:w="2394" w:type="dxa"/>
            <w:vAlign w:val="center"/>
          </w:tcPr>
          <w:p w14:paraId="3F5EB1E8" w14:textId="77777777" w:rsidR="006E6A93" w:rsidRPr="00523EDC" w:rsidRDefault="006E6A93" w:rsidP="00853A76">
            <w:pPr>
              <w:spacing w:after="68"/>
              <w:jc w:val="both"/>
              <w:rPr>
                <w:rFonts w:eastAsia="Times New Roman" w:cstheme="minorHAnsi"/>
              </w:rPr>
            </w:pPr>
            <w:r w:rsidRPr="00523EDC">
              <w:rPr>
                <w:rFonts w:eastAsia="Times New Roman" w:cstheme="minorHAnsi"/>
              </w:rPr>
              <w:t>66</w:t>
            </w:r>
          </w:p>
        </w:tc>
        <w:tc>
          <w:tcPr>
            <w:tcW w:w="2394" w:type="dxa"/>
            <w:vAlign w:val="center"/>
          </w:tcPr>
          <w:p w14:paraId="3F5EB1E9" w14:textId="77777777" w:rsidR="006E6A93" w:rsidRPr="00523EDC" w:rsidRDefault="006E6A93" w:rsidP="00853A76">
            <w:pPr>
              <w:spacing w:after="68"/>
              <w:jc w:val="both"/>
              <w:rPr>
                <w:rFonts w:eastAsia="Times New Roman" w:cstheme="minorHAnsi"/>
              </w:rPr>
            </w:pPr>
            <w:hyperlink r:id="rId1077" w:history="1">
              <w:r w:rsidRPr="00523EDC">
                <w:rPr>
                  <w:rFonts w:eastAsia="Times New Roman" w:cstheme="minorHAnsi"/>
                </w:rPr>
                <w:t>Paraguay</w:t>
              </w:r>
            </w:hyperlink>
          </w:p>
        </w:tc>
        <w:tc>
          <w:tcPr>
            <w:tcW w:w="2394" w:type="dxa"/>
            <w:vAlign w:val="center"/>
          </w:tcPr>
          <w:p w14:paraId="3F5EB1EA" w14:textId="77777777" w:rsidR="006E6A93" w:rsidRPr="00523EDC" w:rsidRDefault="006E6A93" w:rsidP="00853A76">
            <w:pPr>
              <w:spacing w:after="68"/>
              <w:jc w:val="both"/>
              <w:rPr>
                <w:rFonts w:eastAsia="Times New Roman" w:cstheme="minorHAnsi"/>
              </w:rPr>
            </w:pPr>
            <w:r w:rsidRPr="00523EDC">
              <w:rPr>
                <w:rFonts w:eastAsia="Times New Roman" w:cstheme="minorHAnsi"/>
              </w:rPr>
              <w:t>3.6</w:t>
            </w:r>
          </w:p>
        </w:tc>
        <w:tc>
          <w:tcPr>
            <w:tcW w:w="2394" w:type="dxa"/>
            <w:vAlign w:val="center"/>
          </w:tcPr>
          <w:p w14:paraId="3F5EB1EB"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F1" w14:textId="77777777" w:rsidTr="00F777E0">
        <w:tc>
          <w:tcPr>
            <w:tcW w:w="2394" w:type="dxa"/>
            <w:vAlign w:val="center"/>
          </w:tcPr>
          <w:p w14:paraId="3F5EB1ED" w14:textId="77777777" w:rsidR="006E6A93" w:rsidRPr="00523EDC" w:rsidRDefault="006E6A93" w:rsidP="00853A76">
            <w:pPr>
              <w:spacing w:after="68"/>
              <w:jc w:val="both"/>
              <w:rPr>
                <w:rFonts w:eastAsia="Times New Roman" w:cstheme="minorHAnsi"/>
              </w:rPr>
            </w:pPr>
            <w:r w:rsidRPr="00523EDC">
              <w:rPr>
                <w:rFonts w:eastAsia="Times New Roman" w:cstheme="minorHAnsi"/>
              </w:rPr>
              <w:t>67</w:t>
            </w:r>
          </w:p>
        </w:tc>
        <w:tc>
          <w:tcPr>
            <w:tcW w:w="2394" w:type="dxa"/>
            <w:vAlign w:val="center"/>
          </w:tcPr>
          <w:p w14:paraId="3F5EB1EE" w14:textId="77777777" w:rsidR="006E6A93" w:rsidRPr="00523EDC" w:rsidRDefault="006E6A93" w:rsidP="00853A76">
            <w:pPr>
              <w:spacing w:after="68"/>
              <w:jc w:val="both"/>
              <w:rPr>
                <w:rFonts w:eastAsia="Times New Roman" w:cstheme="minorHAnsi"/>
              </w:rPr>
            </w:pPr>
            <w:hyperlink r:id="rId1078" w:history="1">
              <w:r w:rsidRPr="00523EDC">
                <w:rPr>
                  <w:rFonts w:eastAsia="Times New Roman" w:cstheme="minorHAnsi"/>
                </w:rPr>
                <w:t>Guatemala</w:t>
              </w:r>
            </w:hyperlink>
          </w:p>
        </w:tc>
        <w:tc>
          <w:tcPr>
            <w:tcW w:w="2394" w:type="dxa"/>
            <w:vAlign w:val="center"/>
          </w:tcPr>
          <w:p w14:paraId="3F5EB1EF" w14:textId="77777777" w:rsidR="006E6A93" w:rsidRPr="00523EDC" w:rsidRDefault="006E6A93" w:rsidP="00853A76">
            <w:pPr>
              <w:spacing w:after="68"/>
              <w:jc w:val="both"/>
              <w:rPr>
                <w:rFonts w:eastAsia="Times New Roman" w:cstheme="minorHAnsi"/>
              </w:rPr>
            </w:pPr>
            <w:r w:rsidRPr="00523EDC">
              <w:rPr>
                <w:rFonts w:eastAsia="Times New Roman" w:cstheme="minorHAnsi"/>
              </w:rPr>
              <w:t>3.6</w:t>
            </w:r>
          </w:p>
        </w:tc>
        <w:tc>
          <w:tcPr>
            <w:tcW w:w="2394" w:type="dxa"/>
            <w:vAlign w:val="center"/>
          </w:tcPr>
          <w:p w14:paraId="3F5EB1F0"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1F6" w14:textId="77777777" w:rsidTr="00F777E0">
        <w:tc>
          <w:tcPr>
            <w:tcW w:w="2394" w:type="dxa"/>
            <w:vAlign w:val="center"/>
          </w:tcPr>
          <w:p w14:paraId="3F5EB1F2" w14:textId="77777777" w:rsidR="006E6A93" w:rsidRPr="00523EDC" w:rsidRDefault="006E6A93" w:rsidP="00853A76">
            <w:pPr>
              <w:spacing w:after="68"/>
              <w:jc w:val="both"/>
              <w:rPr>
                <w:rFonts w:eastAsia="Times New Roman" w:cstheme="minorHAnsi"/>
              </w:rPr>
            </w:pPr>
            <w:r w:rsidRPr="00523EDC">
              <w:rPr>
                <w:rFonts w:eastAsia="Times New Roman" w:cstheme="minorHAnsi"/>
              </w:rPr>
              <w:t>68</w:t>
            </w:r>
          </w:p>
        </w:tc>
        <w:tc>
          <w:tcPr>
            <w:tcW w:w="2394" w:type="dxa"/>
            <w:vAlign w:val="center"/>
          </w:tcPr>
          <w:p w14:paraId="3F5EB1F3" w14:textId="77777777" w:rsidR="006E6A93" w:rsidRPr="00523EDC" w:rsidRDefault="006E6A93" w:rsidP="00853A76">
            <w:pPr>
              <w:spacing w:after="68"/>
              <w:jc w:val="both"/>
              <w:rPr>
                <w:rFonts w:eastAsia="Times New Roman" w:cstheme="minorHAnsi"/>
              </w:rPr>
            </w:pPr>
            <w:hyperlink r:id="rId1079" w:history="1">
              <w:r w:rsidRPr="00523EDC">
                <w:rPr>
                  <w:rFonts w:eastAsia="Times New Roman" w:cstheme="minorHAnsi"/>
                </w:rPr>
                <w:t>Cyprus</w:t>
              </w:r>
            </w:hyperlink>
          </w:p>
        </w:tc>
        <w:tc>
          <w:tcPr>
            <w:tcW w:w="2394" w:type="dxa"/>
            <w:vAlign w:val="center"/>
          </w:tcPr>
          <w:p w14:paraId="3F5EB1F4" w14:textId="77777777" w:rsidR="006E6A93" w:rsidRPr="00523EDC" w:rsidRDefault="006E6A93" w:rsidP="00853A76">
            <w:pPr>
              <w:spacing w:after="68"/>
              <w:jc w:val="both"/>
              <w:rPr>
                <w:rFonts w:eastAsia="Times New Roman" w:cstheme="minorHAnsi"/>
              </w:rPr>
            </w:pPr>
            <w:r w:rsidRPr="00523EDC">
              <w:rPr>
                <w:rFonts w:eastAsia="Times New Roman" w:cstheme="minorHAnsi"/>
              </w:rPr>
              <w:t>3.6</w:t>
            </w:r>
          </w:p>
        </w:tc>
        <w:tc>
          <w:tcPr>
            <w:tcW w:w="2394" w:type="dxa"/>
            <w:vAlign w:val="center"/>
          </w:tcPr>
          <w:p w14:paraId="3F5EB1F5"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1FB" w14:textId="77777777" w:rsidTr="00F777E0">
        <w:tc>
          <w:tcPr>
            <w:tcW w:w="2394" w:type="dxa"/>
            <w:vAlign w:val="center"/>
          </w:tcPr>
          <w:p w14:paraId="3F5EB1F7" w14:textId="77777777" w:rsidR="006E6A93" w:rsidRPr="00523EDC" w:rsidRDefault="006E6A93" w:rsidP="00853A76">
            <w:pPr>
              <w:spacing w:after="68"/>
              <w:jc w:val="both"/>
              <w:rPr>
                <w:rFonts w:eastAsia="Times New Roman" w:cstheme="minorHAnsi"/>
              </w:rPr>
            </w:pPr>
            <w:r w:rsidRPr="00523EDC">
              <w:rPr>
                <w:rFonts w:eastAsia="Times New Roman" w:cstheme="minorHAnsi"/>
              </w:rPr>
              <w:t>69</w:t>
            </w:r>
          </w:p>
        </w:tc>
        <w:tc>
          <w:tcPr>
            <w:tcW w:w="2394" w:type="dxa"/>
            <w:vAlign w:val="center"/>
          </w:tcPr>
          <w:p w14:paraId="3F5EB1F8" w14:textId="77777777" w:rsidR="006E6A93" w:rsidRPr="00523EDC" w:rsidRDefault="006E6A93" w:rsidP="00853A76">
            <w:pPr>
              <w:spacing w:after="68"/>
              <w:jc w:val="both"/>
              <w:rPr>
                <w:rFonts w:eastAsia="Times New Roman" w:cstheme="minorHAnsi"/>
              </w:rPr>
            </w:pPr>
            <w:hyperlink r:id="rId1080" w:history="1">
              <w:r w:rsidRPr="00523EDC">
                <w:rPr>
                  <w:rFonts w:eastAsia="Times New Roman" w:cstheme="minorHAnsi"/>
                </w:rPr>
                <w:t>Barbados</w:t>
              </w:r>
            </w:hyperlink>
          </w:p>
        </w:tc>
        <w:tc>
          <w:tcPr>
            <w:tcW w:w="2394" w:type="dxa"/>
            <w:vAlign w:val="center"/>
          </w:tcPr>
          <w:p w14:paraId="3F5EB1F9" w14:textId="77777777" w:rsidR="006E6A93" w:rsidRPr="00523EDC" w:rsidRDefault="006E6A93" w:rsidP="00853A76">
            <w:pPr>
              <w:spacing w:after="68"/>
              <w:jc w:val="both"/>
              <w:rPr>
                <w:rFonts w:eastAsia="Times New Roman" w:cstheme="minorHAnsi"/>
              </w:rPr>
            </w:pPr>
            <w:r w:rsidRPr="00523EDC">
              <w:rPr>
                <w:rFonts w:eastAsia="Times New Roman" w:cstheme="minorHAnsi"/>
              </w:rPr>
              <w:t>3.5</w:t>
            </w:r>
          </w:p>
        </w:tc>
        <w:tc>
          <w:tcPr>
            <w:tcW w:w="2394" w:type="dxa"/>
            <w:vAlign w:val="center"/>
          </w:tcPr>
          <w:p w14:paraId="3F5EB1FA" w14:textId="77777777" w:rsidR="006E6A93" w:rsidRPr="00523EDC" w:rsidRDefault="006E6A93" w:rsidP="00853A76">
            <w:pPr>
              <w:spacing w:after="68"/>
              <w:jc w:val="both"/>
              <w:rPr>
                <w:rFonts w:eastAsia="Times New Roman" w:cstheme="minorHAnsi"/>
              </w:rPr>
            </w:pPr>
            <w:r w:rsidRPr="00523EDC">
              <w:rPr>
                <w:rFonts w:eastAsia="Times New Roman" w:cstheme="minorHAnsi"/>
              </w:rPr>
              <w:t>2006</w:t>
            </w:r>
          </w:p>
        </w:tc>
      </w:tr>
      <w:tr w:rsidR="006E6A93" w:rsidRPr="00523EDC" w14:paraId="3F5EB200" w14:textId="77777777" w:rsidTr="00F777E0">
        <w:tc>
          <w:tcPr>
            <w:tcW w:w="2394" w:type="dxa"/>
            <w:vAlign w:val="center"/>
          </w:tcPr>
          <w:p w14:paraId="3F5EB1FC" w14:textId="77777777" w:rsidR="006E6A93" w:rsidRPr="00523EDC" w:rsidRDefault="006E6A93" w:rsidP="00853A76">
            <w:pPr>
              <w:spacing w:after="68"/>
              <w:jc w:val="both"/>
              <w:rPr>
                <w:rFonts w:eastAsia="Times New Roman" w:cstheme="minorHAnsi"/>
              </w:rPr>
            </w:pPr>
            <w:r w:rsidRPr="00523EDC">
              <w:rPr>
                <w:rFonts w:eastAsia="Times New Roman" w:cstheme="minorHAnsi"/>
              </w:rPr>
              <w:t>70</w:t>
            </w:r>
          </w:p>
        </w:tc>
        <w:tc>
          <w:tcPr>
            <w:tcW w:w="2394" w:type="dxa"/>
            <w:vAlign w:val="center"/>
          </w:tcPr>
          <w:p w14:paraId="3F5EB1FD" w14:textId="77777777" w:rsidR="006E6A93" w:rsidRPr="00523EDC" w:rsidRDefault="006E6A93" w:rsidP="00853A76">
            <w:pPr>
              <w:spacing w:after="68"/>
              <w:jc w:val="both"/>
              <w:rPr>
                <w:rFonts w:eastAsia="Times New Roman" w:cstheme="minorHAnsi"/>
              </w:rPr>
            </w:pPr>
            <w:hyperlink r:id="rId1081" w:history="1">
              <w:r w:rsidRPr="00523EDC">
                <w:rPr>
                  <w:rFonts w:eastAsia="Times New Roman" w:cstheme="minorHAnsi"/>
                </w:rPr>
                <w:t>Greece</w:t>
              </w:r>
            </w:hyperlink>
          </w:p>
        </w:tc>
        <w:tc>
          <w:tcPr>
            <w:tcW w:w="2394" w:type="dxa"/>
            <w:vAlign w:val="center"/>
          </w:tcPr>
          <w:p w14:paraId="3F5EB1FE" w14:textId="77777777" w:rsidR="006E6A93" w:rsidRPr="00523EDC" w:rsidRDefault="006E6A93" w:rsidP="00853A76">
            <w:pPr>
              <w:spacing w:after="68"/>
              <w:jc w:val="both"/>
              <w:rPr>
                <w:rFonts w:eastAsia="Times New Roman" w:cstheme="minorHAnsi"/>
              </w:rPr>
            </w:pPr>
            <w:r w:rsidRPr="00523EDC">
              <w:rPr>
                <w:rFonts w:eastAsia="Times New Roman" w:cstheme="minorHAnsi"/>
              </w:rPr>
              <w:t>3.5</w:t>
            </w:r>
          </w:p>
        </w:tc>
        <w:tc>
          <w:tcPr>
            <w:tcW w:w="2394" w:type="dxa"/>
            <w:vAlign w:val="center"/>
          </w:tcPr>
          <w:p w14:paraId="3F5EB1FF"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205" w14:textId="77777777" w:rsidTr="00F777E0">
        <w:tc>
          <w:tcPr>
            <w:tcW w:w="2394" w:type="dxa"/>
            <w:vAlign w:val="center"/>
          </w:tcPr>
          <w:p w14:paraId="3F5EB201" w14:textId="77777777" w:rsidR="006E6A93" w:rsidRPr="00523EDC" w:rsidRDefault="006E6A93" w:rsidP="00853A76">
            <w:pPr>
              <w:spacing w:after="68"/>
              <w:jc w:val="both"/>
              <w:rPr>
                <w:rFonts w:eastAsia="Times New Roman" w:cstheme="minorHAnsi"/>
              </w:rPr>
            </w:pPr>
            <w:r w:rsidRPr="00523EDC">
              <w:rPr>
                <w:rFonts w:eastAsia="Times New Roman" w:cstheme="minorHAnsi"/>
              </w:rPr>
              <w:t>71</w:t>
            </w:r>
          </w:p>
        </w:tc>
        <w:tc>
          <w:tcPr>
            <w:tcW w:w="2394" w:type="dxa"/>
            <w:vAlign w:val="center"/>
          </w:tcPr>
          <w:p w14:paraId="3F5EB202" w14:textId="77777777" w:rsidR="006E6A93" w:rsidRPr="00523EDC" w:rsidRDefault="006E6A93" w:rsidP="00853A76">
            <w:pPr>
              <w:spacing w:after="68"/>
              <w:jc w:val="both"/>
              <w:rPr>
                <w:rFonts w:eastAsia="Times New Roman" w:cstheme="minorHAnsi"/>
              </w:rPr>
            </w:pPr>
            <w:hyperlink r:id="rId1082" w:history="1">
              <w:r w:rsidRPr="00523EDC">
                <w:rPr>
                  <w:rFonts w:eastAsia="Times New Roman" w:cstheme="minorHAnsi"/>
                </w:rPr>
                <w:t>Malta</w:t>
              </w:r>
            </w:hyperlink>
          </w:p>
        </w:tc>
        <w:tc>
          <w:tcPr>
            <w:tcW w:w="2394" w:type="dxa"/>
            <w:vAlign w:val="center"/>
          </w:tcPr>
          <w:p w14:paraId="3F5EB203" w14:textId="77777777" w:rsidR="006E6A93" w:rsidRPr="00523EDC" w:rsidRDefault="006E6A93" w:rsidP="00853A76">
            <w:pPr>
              <w:spacing w:after="68"/>
              <w:jc w:val="both"/>
              <w:rPr>
                <w:rFonts w:eastAsia="Times New Roman" w:cstheme="minorHAnsi"/>
              </w:rPr>
            </w:pPr>
            <w:r w:rsidRPr="00523EDC">
              <w:rPr>
                <w:rFonts w:eastAsia="Times New Roman" w:cstheme="minorHAnsi"/>
              </w:rPr>
              <w:t>3.4</w:t>
            </w:r>
          </w:p>
        </w:tc>
        <w:tc>
          <w:tcPr>
            <w:tcW w:w="2394" w:type="dxa"/>
            <w:vAlign w:val="center"/>
          </w:tcPr>
          <w:p w14:paraId="3F5EB204"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20A" w14:textId="77777777" w:rsidTr="00F777E0">
        <w:tc>
          <w:tcPr>
            <w:tcW w:w="2394" w:type="dxa"/>
            <w:vAlign w:val="center"/>
          </w:tcPr>
          <w:p w14:paraId="3F5EB206" w14:textId="77777777" w:rsidR="006E6A93" w:rsidRPr="00523EDC" w:rsidRDefault="006E6A93" w:rsidP="00853A76">
            <w:pPr>
              <w:spacing w:after="68"/>
              <w:jc w:val="both"/>
              <w:rPr>
                <w:rFonts w:eastAsia="Times New Roman" w:cstheme="minorHAnsi"/>
              </w:rPr>
            </w:pPr>
            <w:r w:rsidRPr="00523EDC">
              <w:rPr>
                <w:rFonts w:eastAsia="Times New Roman" w:cstheme="minorHAnsi"/>
              </w:rPr>
              <w:t>72</w:t>
            </w:r>
          </w:p>
        </w:tc>
        <w:tc>
          <w:tcPr>
            <w:tcW w:w="2394" w:type="dxa"/>
            <w:vAlign w:val="center"/>
          </w:tcPr>
          <w:p w14:paraId="3F5EB207" w14:textId="77777777" w:rsidR="006E6A93" w:rsidRPr="00523EDC" w:rsidRDefault="006E6A93" w:rsidP="00853A76">
            <w:pPr>
              <w:spacing w:after="68"/>
              <w:jc w:val="both"/>
              <w:rPr>
                <w:rFonts w:eastAsia="Times New Roman" w:cstheme="minorHAnsi"/>
              </w:rPr>
            </w:pPr>
            <w:hyperlink r:id="rId1083" w:history="1">
              <w:r w:rsidRPr="00523EDC">
                <w:rPr>
                  <w:rFonts w:eastAsia="Times New Roman" w:cstheme="minorHAnsi"/>
                </w:rPr>
                <w:t>Venezuela</w:t>
              </w:r>
            </w:hyperlink>
          </w:p>
        </w:tc>
        <w:tc>
          <w:tcPr>
            <w:tcW w:w="2394" w:type="dxa"/>
            <w:vAlign w:val="center"/>
          </w:tcPr>
          <w:p w14:paraId="3F5EB208" w14:textId="77777777" w:rsidR="006E6A93" w:rsidRPr="00523EDC" w:rsidRDefault="006E6A93" w:rsidP="00853A76">
            <w:pPr>
              <w:spacing w:after="68"/>
              <w:jc w:val="both"/>
              <w:rPr>
                <w:rFonts w:eastAsia="Times New Roman" w:cstheme="minorHAnsi"/>
              </w:rPr>
            </w:pPr>
            <w:r w:rsidRPr="00523EDC">
              <w:rPr>
                <w:rFonts w:eastAsia="Times New Roman" w:cstheme="minorHAnsi"/>
              </w:rPr>
              <w:t>3.2</w:t>
            </w:r>
          </w:p>
        </w:tc>
        <w:tc>
          <w:tcPr>
            <w:tcW w:w="2394" w:type="dxa"/>
            <w:vAlign w:val="center"/>
          </w:tcPr>
          <w:p w14:paraId="3F5EB209"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20F" w14:textId="77777777" w:rsidTr="00F777E0">
        <w:tc>
          <w:tcPr>
            <w:tcW w:w="2394" w:type="dxa"/>
            <w:vAlign w:val="center"/>
          </w:tcPr>
          <w:p w14:paraId="3F5EB20B" w14:textId="77777777" w:rsidR="006E6A93" w:rsidRPr="00523EDC" w:rsidRDefault="006E6A93" w:rsidP="00853A76">
            <w:pPr>
              <w:spacing w:after="68"/>
              <w:jc w:val="both"/>
              <w:rPr>
                <w:rFonts w:eastAsia="Times New Roman" w:cstheme="minorHAnsi"/>
              </w:rPr>
            </w:pPr>
            <w:r w:rsidRPr="00523EDC">
              <w:rPr>
                <w:rFonts w:eastAsia="Times New Roman" w:cstheme="minorHAnsi"/>
              </w:rPr>
              <w:t>73</w:t>
            </w:r>
          </w:p>
        </w:tc>
        <w:tc>
          <w:tcPr>
            <w:tcW w:w="2394" w:type="dxa"/>
            <w:vAlign w:val="center"/>
          </w:tcPr>
          <w:p w14:paraId="3F5EB20C" w14:textId="77777777" w:rsidR="006E6A93" w:rsidRPr="00523EDC" w:rsidRDefault="006E6A93" w:rsidP="00853A76">
            <w:pPr>
              <w:spacing w:after="68"/>
              <w:jc w:val="both"/>
              <w:rPr>
                <w:rFonts w:eastAsia="Times New Roman" w:cstheme="minorHAnsi"/>
              </w:rPr>
            </w:pPr>
            <w:hyperlink r:id="rId1084" w:history="1">
              <w:r w:rsidRPr="00523EDC">
                <w:rPr>
                  <w:rFonts w:eastAsia="Times New Roman" w:cstheme="minorHAnsi"/>
                </w:rPr>
                <w:t>Philippines</w:t>
              </w:r>
            </w:hyperlink>
          </w:p>
        </w:tc>
        <w:tc>
          <w:tcPr>
            <w:tcW w:w="2394" w:type="dxa"/>
            <w:vAlign w:val="center"/>
          </w:tcPr>
          <w:p w14:paraId="3F5EB20D" w14:textId="77777777" w:rsidR="006E6A93" w:rsidRPr="00523EDC" w:rsidRDefault="006E6A93" w:rsidP="00853A76">
            <w:pPr>
              <w:spacing w:after="68"/>
              <w:jc w:val="both"/>
              <w:rPr>
                <w:rFonts w:eastAsia="Times New Roman" w:cstheme="minorHAnsi"/>
              </w:rPr>
            </w:pPr>
            <w:r w:rsidRPr="00523EDC">
              <w:rPr>
                <w:rFonts w:eastAsia="Times New Roman" w:cstheme="minorHAnsi"/>
              </w:rPr>
              <w:t>2.75</w:t>
            </w:r>
          </w:p>
        </w:tc>
        <w:tc>
          <w:tcPr>
            <w:tcW w:w="2394" w:type="dxa"/>
            <w:vAlign w:val="center"/>
          </w:tcPr>
          <w:p w14:paraId="3F5EB20E"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214" w14:textId="77777777" w:rsidTr="00F777E0">
        <w:tc>
          <w:tcPr>
            <w:tcW w:w="2394" w:type="dxa"/>
            <w:vAlign w:val="center"/>
          </w:tcPr>
          <w:p w14:paraId="3F5EB210" w14:textId="77777777" w:rsidR="006E6A93" w:rsidRPr="00523EDC" w:rsidRDefault="006E6A93" w:rsidP="00853A76">
            <w:pPr>
              <w:spacing w:after="68"/>
              <w:jc w:val="both"/>
              <w:rPr>
                <w:rFonts w:eastAsia="Times New Roman" w:cstheme="minorHAnsi"/>
              </w:rPr>
            </w:pPr>
            <w:r w:rsidRPr="00523EDC">
              <w:rPr>
                <w:rFonts w:eastAsia="Times New Roman" w:cstheme="minorHAnsi"/>
              </w:rPr>
              <w:t>74</w:t>
            </w:r>
          </w:p>
        </w:tc>
        <w:tc>
          <w:tcPr>
            <w:tcW w:w="2394" w:type="dxa"/>
            <w:vAlign w:val="center"/>
          </w:tcPr>
          <w:p w14:paraId="3F5EB211" w14:textId="77777777" w:rsidR="006E6A93" w:rsidRPr="00523EDC" w:rsidRDefault="006E6A93" w:rsidP="00853A76">
            <w:pPr>
              <w:spacing w:after="68"/>
              <w:jc w:val="both"/>
              <w:rPr>
                <w:rFonts w:eastAsia="Times New Roman" w:cstheme="minorHAnsi"/>
              </w:rPr>
            </w:pPr>
            <w:hyperlink r:id="rId1085" w:history="1">
              <w:r w:rsidRPr="00523EDC">
                <w:rPr>
                  <w:rFonts w:eastAsia="Times New Roman" w:cstheme="minorHAnsi"/>
                </w:rPr>
                <w:t>Tajikistan</w:t>
              </w:r>
            </w:hyperlink>
          </w:p>
        </w:tc>
        <w:tc>
          <w:tcPr>
            <w:tcW w:w="2394" w:type="dxa"/>
            <w:vAlign w:val="center"/>
          </w:tcPr>
          <w:p w14:paraId="3F5EB212" w14:textId="77777777" w:rsidR="006E6A93" w:rsidRPr="00523EDC" w:rsidRDefault="006E6A93" w:rsidP="00853A76">
            <w:pPr>
              <w:spacing w:after="68"/>
              <w:jc w:val="both"/>
              <w:rPr>
                <w:rFonts w:eastAsia="Times New Roman" w:cstheme="minorHAnsi"/>
              </w:rPr>
            </w:pPr>
            <w:r w:rsidRPr="00523EDC">
              <w:rPr>
                <w:rFonts w:eastAsia="Times New Roman" w:cstheme="minorHAnsi"/>
              </w:rPr>
              <w:t>2.6</w:t>
            </w:r>
          </w:p>
        </w:tc>
        <w:tc>
          <w:tcPr>
            <w:tcW w:w="2394" w:type="dxa"/>
            <w:vAlign w:val="center"/>
          </w:tcPr>
          <w:p w14:paraId="3F5EB213" w14:textId="77777777" w:rsidR="006E6A93" w:rsidRPr="00523EDC" w:rsidRDefault="006E6A93" w:rsidP="00853A76">
            <w:pPr>
              <w:spacing w:after="68"/>
              <w:jc w:val="both"/>
              <w:rPr>
                <w:rFonts w:eastAsia="Times New Roman" w:cstheme="minorHAnsi"/>
              </w:rPr>
            </w:pPr>
            <w:r w:rsidRPr="00523EDC">
              <w:rPr>
                <w:rFonts w:eastAsia="Times New Roman" w:cstheme="minorHAnsi"/>
              </w:rPr>
              <w:t>2001</w:t>
            </w:r>
          </w:p>
        </w:tc>
      </w:tr>
      <w:tr w:rsidR="006E6A93" w:rsidRPr="00523EDC" w14:paraId="3F5EB219" w14:textId="77777777" w:rsidTr="00F777E0">
        <w:tc>
          <w:tcPr>
            <w:tcW w:w="2394" w:type="dxa"/>
            <w:vAlign w:val="center"/>
          </w:tcPr>
          <w:p w14:paraId="3F5EB215" w14:textId="77777777" w:rsidR="006E6A93" w:rsidRPr="00523EDC" w:rsidRDefault="006E6A93" w:rsidP="00853A76">
            <w:pPr>
              <w:spacing w:after="68"/>
              <w:jc w:val="both"/>
              <w:rPr>
                <w:rFonts w:eastAsia="Times New Roman" w:cstheme="minorHAnsi"/>
              </w:rPr>
            </w:pPr>
            <w:r w:rsidRPr="00523EDC">
              <w:rPr>
                <w:rFonts w:eastAsia="Times New Roman" w:cstheme="minorHAnsi"/>
              </w:rPr>
              <w:t>75</w:t>
            </w:r>
          </w:p>
        </w:tc>
        <w:tc>
          <w:tcPr>
            <w:tcW w:w="2394" w:type="dxa"/>
            <w:vAlign w:val="center"/>
          </w:tcPr>
          <w:p w14:paraId="3F5EB216" w14:textId="77777777" w:rsidR="006E6A93" w:rsidRPr="00523EDC" w:rsidRDefault="006E6A93" w:rsidP="00853A76">
            <w:pPr>
              <w:spacing w:after="68"/>
              <w:jc w:val="both"/>
              <w:rPr>
                <w:rFonts w:eastAsia="Times New Roman" w:cstheme="minorHAnsi"/>
              </w:rPr>
            </w:pPr>
            <w:hyperlink r:id="rId1086" w:history="1">
              <w:r w:rsidRPr="00523EDC">
                <w:rPr>
                  <w:rFonts w:eastAsia="Times New Roman" w:cstheme="minorHAnsi"/>
                </w:rPr>
                <w:t>Saint Lucia</w:t>
              </w:r>
            </w:hyperlink>
          </w:p>
        </w:tc>
        <w:tc>
          <w:tcPr>
            <w:tcW w:w="2394" w:type="dxa"/>
            <w:vAlign w:val="center"/>
          </w:tcPr>
          <w:p w14:paraId="3F5EB217" w14:textId="77777777" w:rsidR="006E6A93" w:rsidRPr="00523EDC" w:rsidRDefault="006E6A93" w:rsidP="00853A76">
            <w:pPr>
              <w:spacing w:after="68"/>
              <w:jc w:val="both"/>
              <w:rPr>
                <w:rFonts w:eastAsia="Times New Roman" w:cstheme="minorHAnsi"/>
              </w:rPr>
            </w:pPr>
            <w:r w:rsidRPr="00523EDC">
              <w:rPr>
                <w:rFonts w:eastAsia="Times New Roman" w:cstheme="minorHAnsi"/>
              </w:rPr>
              <w:t>2.4</w:t>
            </w:r>
          </w:p>
        </w:tc>
        <w:tc>
          <w:tcPr>
            <w:tcW w:w="2394" w:type="dxa"/>
            <w:vAlign w:val="center"/>
          </w:tcPr>
          <w:p w14:paraId="3F5EB218"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21E" w14:textId="77777777" w:rsidTr="00F777E0">
        <w:tc>
          <w:tcPr>
            <w:tcW w:w="2394" w:type="dxa"/>
            <w:vAlign w:val="center"/>
          </w:tcPr>
          <w:p w14:paraId="3F5EB21A" w14:textId="77777777" w:rsidR="006E6A93" w:rsidRPr="00523EDC" w:rsidRDefault="006E6A93" w:rsidP="00853A76">
            <w:pPr>
              <w:spacing w:after="68"/>
              <w:jc w:val="both"/>
              <w:rPr>
                <w:rFonts w:eastAsia="Times New Roman" w:cstheme="minorHAnsi"/>
              </w:rPr>
            </w:pPr>
            <w:r w:rsidRPr="00523EDC">
              <w:rPr>
                <w:rFonts w:eastAsia="Times New Roman" w:cstheme="minorHAnsi"/>
              </w:rPr>
              <w:t>76</w:t>
            </w:r>
          </w:p>
        </w:tc>
        <w:tc>
          <w:tcPr>
            <w:tcW w:w="2394" w:type="dxa"/>
            <w:vAlign w:val="center"/>
          </w:tcPr>
          <w:p w14:paraId="3F5EB21B" w14:textId="77777777" w:rsidR="006E6A93" w:rsidRPr="00523EDC" w:rsidRDefault="006E6A93" w:rsidP="00853A76">
            <w:pPr>
              <w:spacing w:after="68"/>
              <w:jc w:val="both"/>
              <w:rPr>
                <w:rFonts w:eastAsia="Times New Roman" w:cstheme="minorHAnsi"/>
              </w:rPr>
            </w:pPr>
            <w:hyperlink r:id="rId1087" w:history="1">
              <w:r w:rsidRPr="00523EDC">
                <w:rPr>
                  <w:rFonts w:eastAsia="Times New Roman" w:cstheme="minorHAnsi"/>
                </w:rPr>
                <w:t>Dominican Republic</w:t>
              </w:r>
            </w:hyperlink>
          </w:p>
        </w:tc>
        <w:tc>
          <w:tcPr>
            <w:tcW w:w="2394" w:type="dxa"/>
            <w:vAlign w:val="center"/>
          </w:tcPr>
          <w:p w14:paraId="3F5EB21C" w14:textId="77777777" w:rsidR="006E6A93" w:rsidRPr="00523EDC" w:rsidRDefault="006E6A93" w:rsidP="00853A76">
            <w:pPr>
              <w:spacing w:after="68"/>
              <w:jc w:val="both"/>
              <w:rPr>
                <w:rFonts w:eastAsia="Times New Roman" w:cstheme="minorHAnsi"/>
              </w:rPr>
            </w:pPr>
            <w:r w:rsidRPr="00523EDC">
              <w:rPr>
                <w:rFonts w:eastAsia="Times New Roman" w:cstheme="minorHAnsi"/>
              </w:rPr>
              <w:t>2.3</w:t>
            </w:r>
          </w:p>
        </w:tc>
        <w:tc>
          <w:tcPr>
            <w:tcW w:w="2394" w:type="dxa"/>
            <w:vAlign w:val="center"/>
          </w:tcPr>
          <w:p w14:paraId="3F5EB21D"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223" w14:textId="77777777" w:rsidTr="00F777E0">
        <w:tc>
          <w:tcPr>
            <w:tcW w:w="2394" w:type="dxa"/>
            <w:vAlign w:val="center"/>
          </w:tcPr>
          <w:p w14:paraId="3F5EB21F" w14:textId="77777777" w:rsidR="006E6A93" w:rsidRPr="00523EDC" w:rsidRDefault="006E6A93" w:rsidP="00853A76">
            <w:pPr>
              <w:spacing w:after="68"/>
              <w:jc w:val="both"/>
              <w:rPr>
                <w:rFonts w:eastAsia="Times New Roman" w:cstheme="minorHAnsi"/>
              </w:rPr>
            </w:pPr>
            <w:r w:rsidRPr="00523EDC">
              <w:rPr>
                <w:rFonts w:eastAsia="Times New Roman" w:cstheme="minorHAnsi"/>
              </w:rPr>
              <w:t>77</w:t>
            </w:r>
          </w:p>
        </w:tc>
        <w:tc>
          <w:tcPr>
            <w:tcW w:w="2394" w:type="dxa"/>
            <w:vAlign w:val="center"/>
          </w:tcPr>
          <w:p w14:paraId="3F5EB220" w14:textId="77777777" w:rsidR="006E6A93" w:rsidRPr="00523EDC" w:rsidRDefault="006E6A93" w:rsidP="00853A76">
            <w:pPr>
              <w:spacing w:after="68"/>
              <w:jc w:val="both"/>
              <w:rPr>
                <w:rFonts w:eastAsia="Times New Roman" w:cstheme="minorHAnsi"/>
              </w:rPr>
            </w:pPr>
            <w:hyperlink r:id="rId1088" w:history="1">
              <w:r w:rsidRPr="00523EDC">
                <w:rPr>
                  <w:rFonts w:eastAsia="Times New Roman" w:cstheme="minorHAnsi"/>
                </w:rPr>
                <w:t>Armenia</w:t>
              </w:r>
            </w:hyperlink>
          </w:p>
        </w:tc>
        <w:tc>
          <w:tcPr>
            <w:tcW w:w="2394" w:type="dxa"/>
            <w:vAlign w:val="center"/>
          </w:tcPr>
          <w:p w14:paraId="3F5EB221" w14:textId="77777777" w:rsidR="006E6A93" w:rsidRPr="00523EDC" w:rsidRDefault="006E6A93" w:rsidP="00853A76">
            <w:pPr>
              <w:spacing w:after="68"/>
              <w:jc w:val="both"/>
              <w:rPr>
                <w:rFonts w:eastAsia="Times New Roman" w:cstheme="minorHAnsi"/>
              </w:rPr>
            </w:pPr>
            <w:r w:rsidRPr="00523EDC">
              <w:rPr>
                <w:rFonts w:eastAsia="Times New Roman" w:cstheme="minorHAnsi"/>
              </w:rPr>
              <w:t>1.9</w:t>
            </w:r>
          </w:p>
        </w:tc>
        <w:tc>
          <w:tcPr>
            <w:tcW w:w="2394" w:type="dxa"/>
            <w:vAlign w:val="center"/>
          </w:tcPr>
          <w:p w14:paraId="3F5EB222"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228" w14:textId="77777777" w:rsidTr="00F777E0">
        <w:tc>
          <w:tcPr>
            <w:tcW w:w="2394" w:type="dxa"/>
            <w:vAlign w:val="center"/>
          </w:tcPr>
          <w:p w14:paraId="3F5EB224" w14:textId="77777777" w:rsidR="006E6A93" w:rsidRPr="00523EDC" w:rsidRDefault="006E6A93" w:rsidP="00853A76">
            <w:pPr>
              <w:spacing w:after="68"/>
              <w:jc w:val="both"/>
              <w:rPr>
                <w:rFonts w:eastAsia="Times New Roman" w:cstheme="minorHAnsi"/>
              </w:rPr>
            </w:pPr>
            <w:r w:rsidRPr="00523EDC">
              <w:rPr>
                <w:rFonts w:eastAsia="Times New Roman" w:cstheme="minorHAnsi"/>
              </w:rPr>
              <w:t>78</w:t>
            </w:r>
          </w:p>
        </w:tc>
        <w:tc>
          <w:tcPr>
            <w:tcW w:w="2394" w:type="dxa"/>
            <w:vAlign w:val="center"/>
          </w:tcPr>
          <w:p w14:paraId="3F5EB225" w14:textId="77777777" w:rsidR="006E6A93" w:rsidRPr="00523EDC" w:rsidRDefault="006E6A93" w:rsidP="00853A76">
            <w:pPr>
              <w:spacing w:after="68"/>
              <w:jc w:val="both"/>
              <w:rPr>
                <w:rFonts w:eastAsia="Times New Roman" w:cstheme="minorHAnsi"/>
              </w:rPr>
            </w:pPr>
            <w:hyperlink r:id="rId1089" w:history="1">
              <w:r w:rsidRPr="00523EDC">
                <w:rPr>
                  <w:rFonts w:eastAsia="Times New Roman" w:cstheme="minorHAnsi"/>
                </w:rPr>
                <w:t>Kuwait</w:t>
              </w:r>
            </w:hyperlink>
          </w:p>
        </w:tc>
        <w:tc>
          <w:tcPr>
            <w:tcW w:w="2394" w:type="dxa"/>
            <w:vAlign w:val="center"/>
          </w:tcPr>
          <w:p w14:paraId="3F5EB226" w14:textId="77777777" w:rsidR="006E6A93" w:rsidRPr="00523EDC" w:rsidRDefault="006E6A93" w:rsidP="00853A76">
            <w:pPr>
              <w:spacing w:after="68"/>
              <w:jc w:val="both"/>
              <w:rPr>
                <w:rFonts w:eastAsia="Times New Roman" w:cstheme="minorHAnsi"/>
              </w:rPr>
            </w:pPr>
            <w:r w:rsidRPr="00523EDC">
              <w:rPr>
                <w:rFonts w:eastAsia="Times New Roman" w:cstheme="minorHAnsi"/>
              </w:rPr>
              <w:t>1.8</w:t>
            </w:r>
          </w:p>
        </w:tc>
        <w:tc>
          <w:tcPr>
            <w:tcW w:w="2394" w:type="dxa"/>
            <w:vAlign w:val="center"/>
          </w:tcPr>
          <w:p w14:paraId="3F5EB227"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22D" w14:textId="77777777" w:rsidTr="00F777E0">
        <w:tc>
          <w:tcPr>
            <w:tcW w:w="2394" w:type="dxa"/>
            <w:vAlign w:val="center"/>
          </w:tcPr>
          <w:p w14:paraId="3F5EB229" w14:textId="77777777" w:rsidR="006E6A93" w:rsidRPr="00523EDC" w:rsidRDefault="006E6A93" w:rsidP="00853A76">
            <w:pPr>
              <w:spacing w:after="68"/>
              <w:jc w:val="both"/>
              <w:rPr>
                <w:rFonts w:eastAsia="Times New Roman" w:cstheme="minorHAnsi"/>
              </w:rPr>
            </w:pPr>
            <w:r w:rsidRPr="00523EDC">
              <w:rPr>
                <w:rFonts w:eastAsia="Times New Roman" w:cstheme="minorHAnsi"/>
              </w:rPr>
              <w:t>79</w:t>
            </w:r>
          </w:p>
        </w:tc>
        <w:tc>
          <w:tcPr>
            <w:tcW w:w="2394" w:type="dxa"/>
            <w:vAlign w:val="center"/>
          </w:tcPr>
          <w:p w14:paraId="3F5EB22A" w14:textId="77777777" w:rsidR="006E6A93" w:rsidRPr="00523EDC" w:rsidRDefault="006E6A93" w:rsidP="00853A76">
            <w:pPr>
              <w:spacing w:after="68"/>
              <w:jc w:val="both"/>
              <w:rPr>
                <w:rFonts w:eastAsia="Times New Roman" w:cstheme="minorHAnsi"/>
              </w:rPr>
            </w:pPr>
            <w:hyperlink r:id="rId1090" w:history="1">
              <w:r w:rsidRPr="00523EDC">
                <w:rPr>
                  <w:rFonts w:eastAsia="Times New Roman" w:cstheme="minorHAnsi"/>
                </w:rPr>
                <w:t>The Bahamas</w:t>
              </w:r>
            </w:hyperlink>
          </w:p>
        </w:tc>
        <w:tc>
          <w:tcPr>
            <w:tcW w:w="2394" w:type="dxa"/>
            <w:vAlign w:val="center"/>
          </w:tcPr>
          <w:p w14:paraId="3F5EB22B" w14:textId="77777777" w:rsidR="006E6A93" w:rsidRPr="00523EDC" w:rsidRDefault="006E6A93" w:rsidP="00853A76">
            <w:pPr>
              <w:spacing w:after="68"/>
              <w:jc w:val="both"/>
              <w:rPr>
                <w:rFonts w:eastAsia="Times New Roman" w:cstheme="minorHAnsi"/>
              </w:rPr>
            </w:pPr>
            <w:r w:rsidRPr="00523EDC">
              <w:rPr>
                <w:rFonts w:eastAsia="Times New Roman" w:cstheme="minorHAnsi"/>
              </w:rPr>
              <w:t>1.2</w:t>
            </w:r>
          </w:p>
        </w:tc>
        <w:tc>
          <w:tcPr>
            <w:tcW w:w="2394" w:type="dxa"/>
            <w:vAlign w:val="center"/>
          </w:tcPr>
          <w:p w14:paraId="3F5EB22C"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232" w14:textId="77777777" w:rsidTr="00F777E0">
        <w:tc>
          <w:tcPr>
            <w:tcW w:w="2394" w:type="dxa"/>
            <w:vAlign w:val="center"/>
          </w:tcPr>
          <w:p w14:paraId="3F5EB22E" w14:textId="77777777" w:rsidR="006E6A93" w:rsidRPr="00523EDC" w:rsidRDefault="006E6A93" w:rsidP="00853A76">
            <w:pPr>
              <w:spacing w:after="68"/>
              <w:jc w:val="both"/>
              <w:rPr>
                <w:rFonts w:eastAsia="Times New Roman" w:cstheme="minorHAnsi"/>
              </w:rPr>
            </w:pPr>
            <w:r w:rsidRPr="00523EDC">
              <w:rPr>
                <w:rFonts w:eastAsia="Times New Roman" w:cstheme="minorHAnsi"/>
              </w:rPr>
              <w:t>80</w:t>
            </w:r>
          </w:p>
        </w:tc>
        <w:tc>
          <w:tcPr>
            <w:tcW w:w="2394" w:type="dxa"/>
            <w:vAlign w:val="center"/>
          </w:tcPr>
          <w:p w14:paraId="3F5EB22F" w14:textId="77777777" w:rsidR="006E6A93" w:rsidRPr="00523EDC" w:rsidRDefault="006E6A93" w:rsidP="00853A76">
            <w:pPr>
              <w:spacing w:after="68"/>
              <w:jc w:val="both"/>
              <w:rPr>
                <w:rFonts w:eastAsia="Times New Roman" w:cstheme="minorHAnsi"/>
              </w:rPr>
            </w:pPr>
            <w:hyperlink r:id="rId1091" w:history="1">
              <w:r w:rsidRPr="00523EDC">
                <w:rPr>
                  <w:rFonts w:eastAsia="Times New Roman" w:cstheme="minorHAnsi"/>
                </w:rPr>
                <w:t>Jordan</w:t>
              </w:r>
            </w:hyperlink>
          </w:p>
        </w:tc>
        <w:tc>
          <w:tcPr>
            <w:tcW w:w="2394" w:type="dxa"/>
            <w:vAlign w:val="center"/>
          </w:tcPr>
          <w:p w14:paraId="3F5EB230" w14:textId="77777777" w:rsidR="006E6A93" w:rsidRPr="00523EDC" w:rsidRDefault="006E6A93" w:rsidP="00853A76">
            <w:pPr>
              <w:spacing w:after="68"/>
              <w:jc w:val="both"/>
              <w:rPr>
                <w:rFonts w:eastAsia="Times New Roman" w:cstheme="minorHAnsi"/>
              </w:rPr>
            </w:pPr>
            <w:r w:rsidRPr="00523EDC">
              <w:rPr>
                <w:rFonts w:eastAsia="Times New Roman" w:cstheme="minorHAnsi"/>
              </w:rPr>
              <w:t>1.1</w:t>
            </w:r>
          </w:p>
        </w:tc>
        <w:tc>
          <w:tcPr>
            <w:tcW w:w="2394" w:type="dxa"/>
            <w:vAlign w:val="center"/>
          </w:tcPr>
          <w:p w14:paraId="3F5EB231"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237" w14:textId="77777777" w:rsidTr="00F777E0">
        <w:tc>
          <w:tcPr>
            <w:tcW w:w="2394" w:type="dxa"/>
            <w:vAlign w:val="center"/>
          </w:tcPr>
          <w:p w14:paraId="3F5EB233" w14:textId="77777777" w:rsidR="006E6A93" w:rsidRPr="00523EDC" w:rsidRDefault="006E6A93" w:rsidP="00853A76">
            <w:pPr>
              <w:spacing w:after="68"/>
              <w:jc w:val="both"/>
              <w:rPr>
                <w:rFonts w:eastAsia="Times New Roman" w:cstheme="minorHAnsi"/>
              </w:rPr>
            </w:pPr>
            <w:r w:rsidRPr="00523EDC">
              <w:rPr>
                <w:rFonts w:eastAsia="Times New Roman" w:cstheme="minorHAnsi"/>
              </w:rPr>
              <w:t>81</w:t>
            </w:r>
          </w:p>
        </w:tc>
        <w:tc>
          <w:tcPr>
            <w:tcW w:w="2394" w:type="dxa"/>
            <w:vAlign w:val="center"/>
          </w:tcPr>
          <w:p w14:paraId="3F5EB234" w14:textId="77777777" w:rsidR="006E6A93" w:rsidRPr="00523EDC" w:rsidRDefault="006E6A93" w:rsidP="00853A76">
            <w:pPr>
              <w:spacing w:after="68"/>
              <w:jc w:val="both"/>
              <w:rPr>
                <w:rFonts w:eastAsia="Times New Roman" w:cstheme="minorHAnsi"/>
              </w:rPr>
            </w:pPr>
            <w:hyperlink r:id="rId1092" w:history="1">
              <w:r w:rsidRPr="00523EDC">
                <w:rPr>
                  <w:rFonts w:eastAsia="Times New Roman" w:cstheme="minorHAnsi"/>
                </w:rPr>
                <w:t>Pakistan</w:t>
              </w:r>
            </w:hyperlink>
          </w:p>
        </w:tc>
        <w:tc>
          <w:tcPr>
            <w:tcW w:w="2394" w:type="dxa"/>
            <w:vAlign w:val="center"/>
          </w:tcPr>
          <w:p w14:paraId="3F5EB235" w14:textId="77777777" w:rsidR="006E6A93" w:rsidRPr="00523EDC" w:rsidRDefault="006E6A93" w:rsidP="00853A76">
            <w:pPr>
              <w:spacing w:after="68"/>
              <w:jc w:val="both"/>
              <w:rPr>
                <w:rFonts w:eastAsia="Times New Roman" w:cstheme="minorHAnsi"/>
              </w:rPr>
            </w:pPr>
            <w:r w:rsidRPr="00523EDC">
              <w:rPr>
                <w:rFonts w:eastAsia="Times New Roman" w:cstheme="minorHAnsi"/>
              </w:rPr>
              <w:t>1.1</w:t>
            </w:r>
          </w:p>
        </w:tc>
        <w:tc>
          <w:tcPr>
            <w:tcW w:w="2394" w:type="dxa"/>
            <w:vAlign w:val="center"/>
          </w:tcPr>
          <w:p w14:paraId="3F5EB236" w14:textId="77777777" w:rsidR="006E6A93" w:rsidRPr="00523EDC" w:rsidRDefault="006E6A93" w:rsidP="00853A76">
            <w:pPr>
              <w:spacing w:after="68"/>
              <w:jc w:val="both"/>
              <w:rPr>
                <w:rFonts w:eastAsia="Times New Roman" w:cstheme="minorHAnsi"/>
              </w:rPr>
            </w:pPr>
            <w:r w:rsidRPr="00523EDC">
              <w:rPr>
                <w:rFonts w:eastAsia="Times New Roman" w:cstheme="minorHAnsi"/>
              </w:rPr>
              <w:t>2012</w:t>
            </w:r>
          </w:p>
        </w:tc>
      </w:tr>
      <w:tr w:rsidR="006E6A93" w:rsidRPr="00523EDC" w14:paraId="3F5EB23C" w14:textId="77777777" w:rsidTr="00F777E0">
        <w:tc>
          <w:tcPr>
            <w:tcW w:w="2394" w:type="dxa"/>
            <w:vAlign w:val="center"/>
          </w:tcPr>
          <w:p w14:paraId="3F5EB238" w14:textId="77777777" w:rsidR="006E6A93" w:rsidRPr="00523EDC" w:rsidRDefault="006E6A93" w:rsidP="00853A76">
            <w:pPr>
              <w:spacing w:after="68"/>
              <w:jc w:val="both"/>
              <w:rPr>
                <w:rFonts w:eastAsia="Times New Roman" w:cstheme="minorHAnsi"/>
              </w:rPr>
            </w:pPr>
            <w:r w:rsidRPr="00523EDC">
              <w:rPr>
                <w:rFonts w:eastAsia="Times New Roman" w:cstheme="minorHAnsi"/>
              </w:rPr>
              <w:lastRenderedPageBreak/>
              <w:t>82</w:t>
            </w:r>
          </w:p>
        </w:tc>
        <w:tc>
          <w:tcPr>
            <w:tcW w:w="2394" w:type="dxa"/>
            <w:vAlign w:val="center"/>
          </w:tcPr>
          <w:p w14:paraId="3F5EB239" w14:textId="77777777" w:rsidR="006E6A93" w:rsidRPr="00523EDC" w:rsidRDefault="006E6A93" w:rsidP="00853A76">
            <w:pPr>
              <w:spacing w:after="68"/>
              <w:jc w:val="both"/>
              <w:rPr>
                <w:rFonts w:eastAsia="Times New Roman" w:cstheme="minorHAnsi"/>
              </w:rPr>
            </w:pPr>
            <w:hyperlink r:id="rId1093" w:history="1">
              <w:r w:rsidRPr="00523EDC">
                <w:rPr>
                  <w:rFonts w:eastAsia="Times New Roman" w:cstheme="minorHAnsi"/>
                </w:rPr>
                <w:t>Peru</w:t>
              </w:r>
            </w:hyperlink>
          </w:p>
        </w:tc>
        <w:tc>
          <w:tcPr>
            <w:tcW w:w="2394" w:type="dxa"/>
            <w:vAlign w:val="center"/>
          </w:tcPr>
          <w:p w14:paraId="3F5EB23A" w14:textId="77777777" w:rsidR="006E6A93" w:rsidRPr="00523EDC" w:rsidRDefault="006E6A93" w:rsidP="00853A76">
            <w:pPr>
              <w:spacing w:after="68"/>
              <w:jc w:val="both"/>
              <w:rPr>
                <w:rFonts w:eastAsia="Times New Roman" w:cstheme="minorHAnsi"/>
              </w:rPr>
            </w:pPr>
            <w:r w:rsidRPr="00523EDC">
              <w:rPr>
                <w:rFonts w:eastAsia="Times New Roman" w:cstheme="minorHAnsi"/>
              </w:rPr>
              <w:t>0.9</w:t>
            </w:r>
          </w:p>
        </w:tc>
        <w:tc>
          <w:tcPr>
            <w:tcW w:w="2394" w:type="dxa"/>
            <w:vAlign w:val="center"/>
          </w:tcPr>
          <w:p w14:paraId="3F5EB23B" w14:textId="77777777" w:rsidR="006E6A93" w:rsidRPr="00523EDC" w:rsidRDefault="006E6A93" w:rsidP="00853A76">
            <w:pPr>
              <w:spacing w:after="68"/>
              <w:jc w:val="both"/>
              <w:rPr>
                <w:rFonts w:eastAsia="Times New Roman" w:cstheme="minorHAnsi"/>
              </w:rPr>
            </w:pPr>
            <w:r w:rsidRPr="00523EDC">
              <w:rPr>
                <w:rFonts w:eastAsia="Times New Roman" w:cstheme="minorHAnsi"/>
              </w:rPr>
              <w:t>2000</w:t>
            </w:r>
          </w:p>
        </w:tc>
      </w:tr>
      <w:tr w:rsidR="006E6A93" w:rsidRPr="00523EDC" w14:paraId="3F5EB241" w14:textId="77777777" w:rsidTr="00F777E0">
        <w:tc>
          <w:tcPr>
            <w:tcW w:w="2394" w:type="dxa"/>
            <w:vAlign w:val="center"/>
          </w:tcPr>
          <w:p w14:paraId="3F5EB23D" w14:textId="77777777" w:rsidR="006E6A93" w:rsidRPr="00523EDC" w:rsidRDefault="006E6A93" w:rsidP="00853A76">
            <w:pPr>
              <w:spacing w:after="68"/>
              <w:jc w:val="both"/>
              <w:rPr>
                <w:rFonts w:eastAsia="Times New Roman" w:cstheme="minorHAnsi"/>
              </w:rPr>
            </w:pPr>
            <w:r w:rsidRPr="00523EDC">
              <w:rPr>
                <w:rFonts w:eastAsia="Times New Roman" w:cstheme="minorHAnsi"/>
              </w:rPr>
              <w:t>83</w:t>
            </w:r>
          </w:p>
        </w:tc>
        <w:tc>
          <w:tcPr>
            <w:tcW w:w="2394" w:type="dxa"/>
            <w:vAlign w:val="center"/>
          </w:tcPr>
          <w:p w14:paraId="3F5EB23E" w14:textId="77777777" w:rsidR="006E6A93" w:rsidRPr="00523EDC" w:rsidRDefault="006E6A93" w:rsidP="00853A76">
            <w:pPr>
              <w:spacing w:after="68"/>
              <w:jc w:val="both"/>
              <w:rPr>
                <w:rFonts w:eastAsia="Times New Roman" w:cstheme="minorHAnsi"/>
              </w:rPr>
            </w:pPr>
            <w:hyperlink r:id="rId1094" w:history="1">
              <w:r w:rsidRPr="00523EDC">
                <w:rPr>
                  <w:rFonts w:eastAsia="Times New Roman" w:cstheme="minorHAnsi"/>
                </w:rPr>
                <w:t>Azerbaijan</w:t>
              </w:r>
            </w:hyperlink>
          </w:p>
        </w:tc>
        <w:tc>
          <w:tcPr>
            <w:tcW w:w="2394" w:type="dxa"/>
            <w:vAlign w:val="center"/>
          </w:tcPr>
          <w:p w14:paraId="3F5EB23F" w14:textId="77777777" w:rsidR="006E6A93" w:rsidRPr="00523EDC" w:rsidRDefault="006E6A93" w:rsidP="00853A76">
            <w:pPr>
              <w:spacing w:after="68"/>
              <w:jc w:val="both"/>
              <w:rPr>
                <w:rFonts w:eastAsia="Times New Roman" w:cstheme="minorHAnsi"/>
              </w:rPr>
            </w:pPr>
            <w:r w:rsidRPr="00523EDC">
              <w:rPr>
                <w:rFonts w:eastAsia="Times New Roman" w:cstheme="minorHAnsi"/>
              </w:rPr>
              <w:t>0.6</w:t>
            </w:r>
          </w:p>
        </w:tc>
        <w:tc>
          <w:tcPr>
            <w:tcW w:w="2394" w:type="dxa"/>
            <w:vAlign w:val="center"/>
          </w:tcPr>
          <w:p w14:paraId="3F5EB240" w14:textId="77777777" w:rsidR="006E6A93" w:rsidRPr="00523EDC" w:rsidRDefault="006E6A93" w:rsidP="00853A76">
            <w:pPr>
              <w:spacing w:after="68"/>
              <w:jc w:val="both"/>
              <w:rPr>
                <w:rFonts w:eastAsia="Times New Roman" w:cstheme="minorHAnsi"/>
              </w:rPr>
            </w:pPr>
            <w:r w:rsidRPr="00523EDC">
              <w:rPr>
                <w:rFonts w:eastAsia="Times New Roman" w:cstheme="minorHAnsi"/>
              </w:rPr>
              <w:t>2007</w:t>
            </w:r>
          </w:p>
        </w:tc>
      </w:tr>
      <w:tr w:rsidR="006E6A93" w:rsidRPr="00523EDC" w14:paraId="3F5EB246" w14:textId="77777777" w:rsidTr="00F777E0">
        <w:tc>
          <w:tcPr>
            <w:tcW w:w="2394" w:type="dxa"/>
            <w:vAlign w:val="center"/>
          </w:tcPr>
          <w:p w14:paraId="3F5EB242" w14:textId="77777777" w:rsidR="006E6A93" w:rsidRPr="00523EDC" w:rsidRDefault="006E6A93" w:rsidP="00853A76">
            <w:pPr>
              <w:spacing w:after="68"/>
              <w:jc w:val="both"/>
              <w:rPr>
                <w:rFonts w:eastAsia="Times New Roman" w:cstheme="minorHAnsi"/>
              </w:rPr>
            </w:pPr>
            <w:r w:rsidRPr="00523EDC">
              <w:rPr>
                <w:rFonts w:eastAsia="Times New Roman" w:cstheme="minorHAnsi"/>
              </w:rPr>
              <w:t>84</w:t>
            </w:r>
          </w:p>
        </w:tc>
        <w:tc>
          <w:tcPr>
            <w:tcW w:w="2394" w:type="dxa"/>
            <w:vAlign w:val="center"/>
          </w:tcPr>
          <w:p w14:paraId="3F5EB243" w14:textId="77777777" w:rsidR="006E6A93" w:rsidRPr="00523EDC" w:rsidRDefault="006E6A93" w:rsidP="00853A76">
            <w:pPr>
              <w:spacing w:after="68"/>
              <w:jc w:val="both"/>
              <w:rPr>
                <w:rFonts w:eastAsia="Times New Roman" w:cstheme="minorHAnsi"/>
              </w:rPr>
            </w:pPr>
            <w:hyperlink r:id="rId1095" w:history="1">
              <w:r w:rsidRPr="00523EDC">
                <w:rPr>
                  <w:rFonts w:eastAsia="Times New Roman" w:cstheme="minorHAnsi"/>
                </w:rPr>
                <w:t>Maldives</w:t>
              </w:r>
            </w:hyperlink>
          </w:p>
        </w:tc>
        <w:tc>
          <w:tcPr>
            <w:tcW w:w="2394" w:type="dxa"/>
            <w:vAlign w:val="center"/>
          </w:tcPr>
          <w:p w14:paraId="3F5EB244" w14:textId="77777777" w:rsidR="006E6A93" w:rsidRPr="00523EDC" w:rsidRDefault="006E6A93" w:rsidP="00853A76">
            <w:pPr>
              <w:spacing w:after="68"/>
              <w:jc w:val="both"/>
              <w:rPr>
                <w:rFonts w:eastAsia="Times New Roman" w:cstheme="minorHAnsi"/>
              </w:rPr>
            </w:pPr>
            <w:r w:rsidRPr="00523EDC">
              <w:rPr>
                <w:rFonts w:eastAsia="Times New Roman" w:cstheme="minorHAnsi"/>
              </w:rPr>
              <w:t>0.3</w:t>
            </w:r>
          </w:p>
        </w:tc>
        <w:tc>
          <w:tcPr>
            <w:tcW w:w="2394" w:type="dxa"/>
            <w:vAlign w:val="center"/>
          </w:tcPr>
          <w:p w14:paraId="3F5EB245" w14:textId="77777777" w:rsidR="006E6A93" w:rsidRPr="00523EDC" w:rsidRDefault="006E6A93" w:rsidP="00853A76">
            <w:pPr>
              <w:spacing w:after="68"/>
              <w:jc w:val="both"/>
              <w:rPr>
                <w:rFonts w:eastAsia="Times New Roman" w:cstheme="minorHAnsi"/>
              </w:rPr>
            </w:pPr>
            <w:r w:rsidRPr="00523EDC">
              <w:rPr>
                <w:rFonts w:eastAsia="Times New Roman" w:cstheme="minorHAnsi"/>
              </w:rPr>
              <w:t>2005</w:t>
            </w:r>
          </w:p>
        </w:tc>
      </w:tr>
      <w:tr w:rsidR="006E6A93" w:rsidRPr="00523EDC" w14:paraId="3F5EB24B" w14:textId="77777777" w:rsidTr="00F777E0">
        <w:tc>
          <w:tcPr>
            <w:tcW w:w="2394" w:type="dxa"/>
            <w:vAlign w:val="center"/>
          </w:tcPr>
          <w:p w14:paraId="3F5EB247" w14:textId="77777777" w:rsidR="006E6A93" w:rsidRPr="00523EDC" w:rsidRDefault="006E6A93" w:rsidP="00853A76">
            <w:pPr>
              <w:spacing w:after="68"/>
              <w:jc w:val="both"/>
              <w:rPr>
                <w:rFonts w:eastAsia="Times New Roman" w:cstheme="minorHAnsi"/>
              </w:rPr>
            </w:pPr>
            <w:r w:rsidRPr="00523EDC">
              <w:rPr>
                <w:rFonts w:eastAsia="Times New Roman" w:cstheme="minorHAnsi"/>
              </w:rPr>
              <w:t>85</w:t>
            </w:r>
          </w:p>
        </w:tc>
        <w:tc>
          <w:tcPr>
            <w:tcW w:w="2394" w:type="dxa"/>
            <w:vAlign w:val="center"/>
          </w:tcPr>
          <w:p w14:paraId="3F5EB248" w14:textId="77777777" w:rsidR="006E6A93" w:rsidRPr="00523EDC" w:rsidRDefault="006E6A93" w:rsidP="00853A76">
            <w:pPr>
              <w:spacing w:after="68"/>
              <w:jc w:val="both"/>
              <w:rPr>
                <w:rFonts w:eastAsia="Times New Roman" w:cstheme="minorHAnsi"/>
              </w:rPr>
            </w:pPr>
            <w:hyperlink r:id="rId1096" w:history="1">
              <w:r w:rsidRPr="00523EDC">
                <w:rPr>
                  <w:rFonts w:eastAsia="Times New Roman" w:cstheme="minorHAnsi"/>
                </w:rPr>
                <w:t>Syria</w:t>
              </w:r>
            </w:hyperlink>
          </w:p>
        </w:tc>
        <w:tc>
          <w:tcPr>
            <w:tcW w:w="2394" w:type="dxa"/>
            <w:vAlign w:val="center"/>
          </w:tcPr>
          <w:p w14:paraId="3F5EB249" w14:textId="77777777" w:rsidR="006E6A93" w:rsidRPr="00523EDC" w:rsidRDefault="006E6A93" w:rsidP="00853A76">
            <w:pPr>
              <w:spacing w:after="68"/>
              <w:jc w:val="both"/>
              <w:rPr>
                <w:rFonts w:eastAsia="Times New Roman" w:cstheme="minorHAnsi"/>
              </w:rPr>
            </w:pPr>
            <w:r w:rsidRPr="00523EDC">
              <w:rPr>
                <w:rFonts w:eastAsia="Times New Roman" w:cstheme="minorHAnsi"/>
              </w:rPr>
              <w:t>0.1</w:t>
            </w:r>
          </w:p>
        </w:tc>
        <w:tc>
          <w:tcPr>
            <w:tcW w:w="2394" w:type="dxa"/>
            <w:vAlign w:val="center"/>
          </w:tcPr>
          <w:p w14:paraId="3F5EB24A" w14:textId="77777777" w:rsidR="006E6A93" w:rsidRPr="00523EDC" w:rsidRDefault="006E6A93" w:rsidP="00853A76">
            <w:pPr>
              <w:spacing w:after="68"/>
              <w:jc w:val="both"/>
              <w:rPr>
                <w:rFonts w:eastAsia="Times New Roman" w:cstheme="minorHAnsi"/>
              </w:rPr>
            </w:pPr>
            <w:r w:rsidRPr="00523EDC">
              <w:rPr>
                <w:rFonts w:eastAsia="Times New Roman" w:cstheme="minorHAnsi"/>
              </w:rPr>
              <w:t>1985</w:t>
            </w:r>
          </w:p>
        </w:tc>
      </w:tr>
      <w:tr w:rsidR="006E6A93" w:rsidRPr="00523EDC" w14:paraId="3F5EB250" w14:textId="77777777" w:rsidTr="00F777E0">
        <w:tc>
          <w:tcPr>
            <w:tcW w:w="2394" w:type="dxa"/>
            <w:vAlign w:val="center"/>
          </w:tcPr>
          <w:p w14:paraId="3F5EB24C" w14:textId="77777777" w:rsidR="006E6A93" w:rsidRPr="00523EDC" w:rsidRDefault="006E6A93" w:rsidP="00853A76">
            <w:pPr>
              <w:spacing w:after="68"/>
              <w:jc w:val="both"/>
              <w:rPr>
                <w:rFonts w:eastAsia="Times New Roman" w:cstheme="minorHAnsi"/>
              </w:rPr>
            </w:pPr>
            <w:r w:rsidRPr="00523EDC">
              <w:rPr>
                <w:rFonts w:eastAsia="Times New Roman" w:cstheme="minorHAnsi"/>
              </w:rPr>
              <w:t>86</w:t>
            </w:r>
          </w:p>
        </w:tc>
        <w:tc>
          <w:tcPr>
            <w:tcW w:w="2394" w:type="dxa"/>
            <w:vAlign w:val="center"/>
          </w:tcPr>
          <w:p w14:paraId="3F5EB24D" w14:textId="77777777" w:rsidR="006E6A93" w:rsidRPr="00523EDC" w:rsidRDefault="006E6A93" w:rsidP="00853A76">
            <w:pPr>
              <w:spacing w:after="68"/>
              <w:jc w:val="both"/>
              <w:rPr>
                <w:rFonts w:eastAsia="Times New Roman" w:cstheme="minorHAnsi"/>
              </w:rPr>
            </w:pPr>
            <w:hyperlink r:id="rId1097" w:history="1">
              <w:r w:rsidRPr="00523EDC">
                <w:rPr>
                  <w:rFonts w:eastAsia="Times New Roman" w:cstheme="minorHAnsi"/>
                </w:rPr>
                <w:t>Jamaica</w:t>
              </w:r>
            </w:hyperlink>
          </w:p>
        </w:tc>
        <w:tc>
          <w:tcPr>
            <w:tcW w:w="2394" w:type="dxa"/>
            <w:vAlign w:val="center"/>
          </w:tcPr>
          <w:p w14:paraId="3F5EB24E" w14:textId="77777777" w:rsidR="006E6A93" w:rsidRPr="00523EDC" w:rsidRDefault="006E6A93" w:rsidP="00853A76">
            <w:pPr>
              <w:spacing w:after="68"/>
              <w:jc w:val="both"/>
              <w:rPr>
                <w:rFonts w:eastAsia="Times New Roman" w:cstheme="minorHAnsi"/>
              </w:rPr>
            </w:pPr>
            <w:r w:rsidRPr="00523EDC">
              <w:rPr>
                <w:rFonts w:eastAsia="Times New Roman" w:cstheme="minorHAnsi"/>
              </w:rPr>
              <w:t>0.1</w:t>
            </w:r>
          </w:p>
        </w:tc>
        <w:tc>
          <w:tcPr>
            <w:tcW w:w="2394" w:type="dxa"/>
            <w:vAlign w:val="center"/>
          </w:tcPr>
          <w:p w14:paraId="3F5EB24F" w14:textId="77777777" w:rsidR="006E6A93" w:rsidRPr="00523EDC" w:rsidRDefault="006E6A93" w:rsidP="00853A76">
            <w:pPr>
              <w:spacing w:after="68"/>
              <w:jc w:val="both"/>
              <w:rPr>
                <w:rFonts w:eastAsia="Times New Roman" w:cstheme="minorHAnsi"/>
              </w:rPr>
            </w:pPr>
            <w:r w:rsidRPr="00523EDC">
              <w:rPr>
                <w:rFonts w:eastAsia="Times New Roman" w:cstheme="minorHAnsi"/>
              </w:rPr>
              <w:t>1990</w:t>
            </w:r>
          </w:p>
        </w:tc>
      </w:tr>
      <w:tr w:rsidR="006E6A93" w:rsidRPr="00523EDC" w14:paraId="3F5EB255" w14:textId="77777777" w:rsidTr="00F777E0">
        <w:tc>
          <w:tcPr>
            <w:tcW w:w="2394" w:type="dxa"/>
            <w:vAlign w:val="center"/>
          </w:tcPr>
          <w:p w14:paraId="3F5EB251" w14:textId="77777777" w:rsidR="006E6A93" w:rsidRPr="00523EDC" w:rsidRDefault="006E6A93" w:rsidP="00853A76">
            <w:pPr>
              <w:spacing w:after="68"/>
              <w:jc w:val="both"/>
              <w:rPr>
                <w:rFonts w:eastAsia="Times New Roman" w:cstheme="minorHAnsi"/>
              </w:rPr>
            </w:pPr>
            <w:r w:rsidRPr="00523EDC">
              <w:rPr>
                <w:rFonts w:eastAsia="Times New Roman" w:cstheme="minorHAnsi"/>
              </w:rPr>
              <w:t>87</w:t>
            </w:r>
          </w:p>
        </w:tc>
        <w:tc>
          <w:tcPr>
            <w:tcW w:w="2394" w:type="dxa"/>
            <w:vAlign w:val="center"/>
          </w:tcPr>
          <w:p w14:paraId="3F5EB252" w14:textId="77777777" w:rsidR="006E6A93" w:rsidRPr="00523EDC" w:rsidRDefault="006E6A93" w:rsidP="00853A76">
            <w:pPr>
              <w:spacing w:after="68"/>
              <w:jc w:val="both"/>
              <w:rPr>
                <w:rFonts w:eastAsia="Times New Roman" w:cstheme="minorHAnsi"/>
              </w:rPr>
            </w:pPr>
            <w:hyperlink r:id="rId1098" w:history="1">
              <w:r w:rsidRPr="00523EDC">
                <w:rPr>
                  <w:rFonts w:eastAsia="Times New Roman" w:cstheme="minorHAnsi"/>
                </w:rPr>
                <w:t>Egypt</w:t>
              </w:r>
            </w:hyperlink>
          </w:p>
        </w:tc>
        <w:tc>
          <w:tcPr>
            <w:tcW w:w="2394" w:type="dxa"/>
            <w:vAlign w:val="center"/>
          </w:tcPr>
          <w:p w14:paraId="3F5EB253" w14:textId="77777777" w:rsidR="006E6A93" w:rsidRPr="00523EDC" w:rsidRDefault="006E6A93" w:rsidP="00853A76">
            <w:pPr>
              <w:spacing w:after="68"/>
              <w:jc w:val="both"/>
              <w:rPr>
                <w:rFonts w:eastAsia="Times New Roman" w:cstheme="minorHAnsi"/>
              </w:rPr>
            </w:pPr>
            <w:r w:rsidRPr="00523EDC">
              <w:rPr>
                <w:rFonts w:eastAsia="Times New Roman" w:cstheme="minorHAnsi"/>
              </w:rPr>
              <w:t>0.1</w:t>
            </w:r>
          </w:p>
        </w:tc>
        <w:tc>
          <w:tcPr>
            <w:tcW w:w="2394" w:type="dxa"/>
            <w:vAlign w:val="center"/>
          </w:tcPr>
          <w:p w14:paraId="3F5EB254" w14:textId="77777777" w:rsidR="006E6A93" w:rsidRPr="00523EDC" w:rsidRDefault="006E6A93" w:rsidP="00853A76">
            <w:pPr>
              <w:spacing w:after="68"/>
              <w:jc w:val="both"/>
              <w:rPr>
                <w:rFonts w:eastAsia="Times New Roman" w:cstheme="minorHAnsi"/>
              </w:rPr>
            </w:pPr>
            <w:r w:rsidRPr="00523EDC">
              <w:rPr>
                <w:rFonts w:eastAsia="Times New Roman" w:cstheme="minorHAnsi"/>
              </w:rPr>
              <w:t>2009</w:t>
            </w:r>
          </w:p>
        </w:tc>
      </w:tr>
      <w:tr w:rsidR="006E6A93" w:rsidRPr="00523EDC" w14:paraId="3F5EB25A" w14:textId="77777777" w:rsidTr="00F777E0">
        <w:tc>
          <w:tcPr>
            <w:tcW w:w="2394" w:type="dxa"/>
            <w:vAlign w:val="center"/>
          </w:tcPr>
          <w:p w14:paraId="3F5EB256" w14:textId="77777777" w:rsidR="006E6A93" w:rsidRPr="00523EDC" w:rsidRDefault="006E6A93" w:rsidP="00853A76">
            <w:pPr>
              <w:spacing w:after="68"/>
              <w:jc w:val="both"/>
              <w:rPr>
                <w:rFonts w:eastAsia="Times New Roman" w:cstheme="minorHAnsi"/>
              </w:rPr>
            </w:pPr>
            <w:r w:rsidRPr="00523EDC">
              <w:rPr>
                <w:rFonts w:eastAsia="Times New Roman" w:cstheme="minorHAnsi"/>
              </w:rPr>
              <w:t>88</w:t>
            </w:r>
          </w:p>
        </w:tc>
        <w:tc>
          <w:tcPr>
            <w:tcW w:w="2394" w:type="dxa"/>
            <w:vAlign w:val="center"/>
          </w:tcPr>
          <w:p w14:paraId="3F5EB257" w14:textId="77777777" w:rsidR="006E6A93" w:rsidRPr="00523EDC" w:rsidRDefault="006E6A93" w:rsidP="00853A76">
            <w:pPr>
              <w:spacing w:after="68"/>
              <w:jc w:val="both"/>
              <w:rPr>
                <w:rFonts w:eastAsia="Times New Roman" w:cstheme="minorHAnsi"/>
              </w:rPr>
            </w:pPr>
            <w:hyperlink r:id="rId1099" w:history="1">
              <w:r w:rsidRPr="00523EDC">
                <w:rPr>
                  <w:rFonts w:eastAsia="Times New Roman" w:cstheme="minorHAnsi"/>
                </w:rPr>
                <w:t>Nepal</w:t>
              </w:r>
            </w:hyperlink>
          </w:p>
        </w:tc>
        <w:tc>
          <w:tcPr>
            <w:tcW w:w="2394" w:type="dxa"/>
            <w:vAlign w:val="center"/>
          </w:tcPr>
          <w:p w14:paraId="3F5EB258" w14:textId="77777777" w:rsidR="006E6A93" w:rsidRPr="00523EDC" w:rsidRDefault="006E6A93" w:rsidP="00853A76">
            <w:pPr>
              <w:spacing w:after="68"/>
              <w:jc w:val="both"/>
              <w:rPr>
                <w:rFonts w:eastAsia="Times New Roman" w:cstheme="minorHAnsi"/>
              </w:rPr>
            </w:pPr>
            <w:r w:rsidRPr="00523EDC">
              <w:rPr>
                <w:rFonts w:eastAsia="Times New Roman" w:cstheme="minorHAnsi"/>
              </w:rPr>
              <w:t>0.0</w:t>
            </w:r>
          </w:p>
        </w:tc>
        <w:tc>
          <w:tcPr>
            <w:tcW w:w="2394" w:type="dxa"/>
            <w:vAlign w:val="center"/>
          </w:tcPr>
          <w:p w14:paraId="3F5EB259" w14:textId="77777777" w:rsidR="006E6A93" w:rsidRPr="00523EDC" w:rsidRDefault="006E6A93" w:rsidP="00853A76">
            <w:pPr>
              <w:spacing w:after="68"/>
              <w:jc w:val="both"/>
              <w:rPr>
                <w:rFonts w:eastAsia="Times New Roman" w:cstheme="minorHAnsi"/>
              </w:rPr>
            </w:pPr>
            <w:r w:rsidRPr="00523EDC">
              <w:rPr>
                <w:rFonts w:eastAsia="Times New Roman" w:cstheme="minorHAnsi"/>
              </w:rPr>
              <w:t>2003</w:t>
            </w:r>
          </w:p>
        </w:tc>
      </w:tr>
      <w:tr w:rsidR="006E6A93" w:rsidRPr="00523EDC" w14:paraId="3F5EB25F" w14:textId="77777777" w:rsidTr="00F777E0">
        <w:tc>
          <w:tcPr>
            <w:tcW w:w="2394" w:type="dxa"/>
            <w:vAlign w:val="center"/>
          </w:tcPr>
          <w:p w14:paraId="3F5EB25B" w14:textId="77777777" w:rsidR="006E6A93" w:rsidRPr="00523EDC" w:rsidRDefault="006E6A93" w:rsidP="00853A76">
            <w:pPr>
              <w:spacing w:after="68"/>
              <w:jc w:val="both"/>
              <w:rPr>
                <w:rFonts w:eastAsia="Times New Roman" w:cstheme="minorHAnsi"/>
              </w:rPr>
            </w:pPr>
            <w:r w:rsidRPr="00523EDC">
              <w:rPr>
                <w:rFonts w:eastAsia="Times New Roman" w:cstheme="minorHAnsi"/>
              </w:rPr>
              <w:t>89</w:t>
            </w:r>
          </w:p>
        </w:tc>
        <w:tc>
          <w:tcPr>
            <w:tcW w:w="2394" w:type="dxa"/>
            <w:vAlign w:val="center"/>
          </w:tcPr>
          <w:p w14:paraId="3F5EB25C" w14:textId="77777777" w:rsidR="006E6A93" w:rsidRPr="00523EDC" w:rsidRDefault="006E6A93" w:rsidP="00853A76">
            <w:pPr>
              <w:spacing w:after="68"/>
              <w:jc w:val="both"/>
              <w:rPr>
                <w:rFonts w:eastAsia="Times New Roman" w:cstheme="minorHAnsi"/>
              </w:rPr>
            </w:pPr>
            <w:hyperlink r:id="rId1100" w:history="1">
              <w:r w:rsidRPr="00523EDC">
                <w:rPr>
                  <w:rFonts w:eastAsia="Times New Roman" w:cstheme="minorHAnsi"/>
                </w:rPr>
                <w:t>Saint Kitts and Nevis</w:t>
              </w:r>
            </w:hyperlink>
          </w:p>
        </w:tc>
        <w:tc>
          <w:tcPr>
            <w:tcW w:w="2394" w:type="dxa"/>
            <w:vAlign w:val="center"/>
          </w:tcPr>
          <w:p w14:paraId="3F5EB25D" w14:textId="77777777" w:rsidR="006E6A93" w:rsidRPr="00523EDC" w:rsidRDefault="006E6A93" w:rsidP="00853A76">
            <w:pPr>
              <w:spacing w:after="68"/>
              <w:jc w:val="both"/>
              <w:rPr>
                <w:rFonts w:eastAsia="Times New Roman" w:cstheme="minorHAnsi"/>
              </w:rPr>
            </w:pPr>
            <w:r w:rsidRPr="00523EDC">
              <w:rPr>
                <w:rFonts w:eastAsia="Times New Roman" w:cstheme="minorHAnsi"/>
              </w:rPr>
              <w:t>0.0</w:t>
            </w:r>
          </w:p>
        </w:tc>
        <w:tc>
          <w:tcPr>
            <w:tcW w:w="2394" w:type="dxa"/>
            <w:vAlign w:val="center"/>
          </w:tcPr>
          <w:p w14:paraId="3F5EB25E" w14:textId="77777777" w:rsidR="006E6A93" w:rsidRPr="00523EDC" w:rsidRDefault="006E6A93" w:rsidP="00853A76">
            <w:pPr>
              <w:spacing w:after="68"/>
              <w:jc w:val="both"/>
              <w:rPr>
                <w:rFonts w:eastAsia="Times New Roman" w:cstheme="minorHAnsi"/>
              </w:rPr>
            </w:pPr>
            <w:r w:rsidRPr="00523EDC">
              <w:rPr>
                <w:rFonts w:eastAsia="Times New Roman" w:cstheme="minorHAnsi"/>
              </w:rPr>
              <w:t>1995</w:t>
            </w:r>
          </w:p>
        </w:tc>
      </w:tr>
      <w:tr w:rsidR="006E6A93" w:rsidRPr="00523EDC" w14:paraId="3F5EB264" w14:textId="77777777" w:rsidTr="00F777E0">
        <w:tc>
          <w:tcPr>
            <w:tcW w:w="2394" w:type="dxa"/>
            <w:vAlign w:val="center"/>
          </w:tcPr>
          <w:p w14:paraId="3F5EB260" w14:textId="77777777" w:rsidR="006E6A93" w:rsidRPr="00523EDC" w:rsidRDefault="006E6A93" w:rsidP="00853A76">
            <w:pPr>
              <w:spacing w:after="68"/>
              <w:jc w:val="both"/>
              <w:rPr>
                <w:rFonts w:eastAsia="Times New Roman" w:cstheme="minorHAnsi"/>
              </w:rPr>
            </w:pPr>
            <w:r w:rsidRPr="00523EDC">
              <w:rPr>
                <w:rFonts w:eastAsia="Times New Roman" w:cstheme="minorHAnsi"/>
              </w:rPr>
              <w:t>90</w:t>
            </w:r>
          </w:p>
        </w:tc>
        <w:tc>
          <w:tcPr>
            <w:tcW w:w="2394" w:type="dxa"/>
            <w:vAlign w:val="center"/>
          </w:tcPr>
          <w:p w14:paraId="3F5EB261" w14:textId="77777777" w:rsidR="006E6A93" w:rsidRPr="00523EDC" w:rsidRDefault="006E6A93" w:rsidP="00853A76">
            <w:pPr>
              <w:spacing w:after="68"/>
              <w:jc w:val="both"/>
              <w:rPr>
                <w:rFonts w:eastAsia="Times New Roman" w:cstheme="minorHAnsi"/>
              </w:rPr>
            </w:pPr>
            <w:hyperlink r:id="rId1101" w:history="1">
              <w:r w:rsidRPr="00523EDC">
                <w:rPr>
                  <w:rFonts w:eastAsia="Times New Roman" w:cstheme="minorHAnsi"/>
                </w:rPr>
                <w:t>Haiti</w:t>
              </w:r>
            </w:hyperlink>
          </w:p>
        </w:tc>
        <w:tc>
          <w:tcPr>
            <w:tcW w:w="2394" w:type="dxa"/>
            <w:vAlign w:val="center"/>
          </w:tcPr>
          <w:p w14:paraId="3F5EB262" w14:textId="77777777" w:rsidR="006E6A93" w:rsidRPr="00523EDC" w:rsidRDefault="006E6A93" w:rsidP="00853A76">
            <w:pPr>
              <w:spacing w:after="68"/>
              <w:jc w:val="both"/>
              <w:rPr>
                <w:rFonts w:eastAsia="Times New Roman" w:cstheme="minorHAnsi"/>
              </w:rPr>
            </w:pPr>
            <w:r w:rsidRPr="00523EDC">
              <w:rPr>
                <w:rFonts w:eastAsia="Times New Roman" w:cstheme="minorHAnsi"/>
              </w:rPr>
              <w:t>0.0</w:t>
            </w:r>
          </w:p>
        </w:tc>
        <w:tc>
          <w:tcPr>
            <w:tcW w:w="2394" w:type="dxa"/>
            <w:vAlign w:val="center"/>
          </w:tcPr>
          <w:p w14:paraId="3F5EB263" w14:textId="77777777" w:rsidR="006E6A93" w:rsidRPr="00523EDC" w:rsidRDefault="006E6A93" w:rsidP="00853A76">
            <w:pPr>
              <w:spacing w:after="68"/>
              <w:jc w:val="both"/>
              <w:rPr>
                <w:rFonts w:eastAsia="Times New Roman" w:cstheme="minorHAnsi"/>
              </w:rPr>
            </w:pPr>
            <w:r w:rsidRPr="00523EDC">
              <w:rPr>
                <w:rFonts w:eastAsia="Times New Roman" w:cstheme="minorHAnsi"/>
              </w:rPr>
              <w:t>2003</w:t>
            </w:r>
          </w:p>
        </w:tc>
      </w:tr>
      <w:tr w:rsidR="006E6A93" w:rsidRPr="00523EDC" w14:paraId="3F5EB269" w14:textId="77777777" w:rsidTr="00F777E0">
        <w:tc>
          <w:tcPr>
            <w:tcW w:w="2394" w:type="dxa"/>
            <w:vAlign w:val="center"/>
          </w:tcPr>
          <w:p w14:paraId="3F5EB265" w14:textId="77777777" w:rsidR="006E6A93" w:rsidRPr="00523EDC" w:rsidRDefault="006E6A93" w:rsidP="00853A76">
            <w:pPr>
              <w:spacing w:after="68"/>
              <w:jc w:val="both"/>
              <w:rPr>
                <w:rFonts w:eastAsia="Times New Roman" w:cstheme="minorHAnsi"/>
              </w:rPr>
            </w:pPr>
            <w:r w:rsidRPr="00523EDC">
              <w:rPr>
                <w:rFonts w:eastAsia="Times New Roman" w:cstheme="minorHAnsi"/>
              </w:rPr>
              <w:t>91</w:t>
            </w:r>
          </w:p>
        </w:tc>
        <w:tc>
          <w:tcPr>
            <w:tcW w:w="2394" w:type="dxa"/>
            <w:vAlign w:val="center"/>
          </w:tcPr>
          <w:p w14:paraId="3F5EB266" w14:textId="77777777" w:rsidR="006E6A93" w:rsidRPr="00523EDC" w:rsidRDefault="006E6A93" w:rsidP="00853A76">
            <w:pPr>
              <w:spacing w:after="68"/>
              <w:jc w:val="both"/>
              <w:rPr>
                <w:rFonts w:eastAsia="Times New Roman" w:cstheme="minorHAnsi"/>
              </w:rPr>
            </w:pPr>
            <w:hyperlink r:id="rId1102" w:history="1">
              <w:r w:rsidRPr="00523EDC">
                <w:rPr>
                  <w:rFonts w:eastAsia="Times New Roman" w:cstheme="minorHAnsi"/>
                </w:rPr>
                <w:t>Grenada</w:t>
              </w:r>
            </w:hyperlink>
          </w:p>
        </w:tc>
        <w:tc>
          <w:tcPr>
            <w:tcW w:w="2394" w:type="dxa"/>
            <w:vAlign w:val="center"/>
          </w:tcPr>
          <w:p w14:paraId="3F5EB267" w14:textId="77777777" w:rsidR="006E6A93" w:rsidRPr="00523EDC" w:rsidRDefault="006E6A93" w:rsidP="00853A76">
            <w:pPr>
              <w:spacing w:after="68"/>
              <w:jc w:val="both"/>
              <w:rPr>
                <w:rFonts w:eastAsia="Times New Roman" w:cstheme="minorHAnsi"/>
              </w:rPr>
            </w:pPr>
            <w:r w:rsidRPr="00523EDC">
              <w:rPr>
                <w:rFonts w:eastAsia="Times New Roman" w:cstheme="minorHAnsi"/>
              </w:rPr>
              <w:t>0.0</w:t>
            </w:r>
          </w:p>
        </w:tc>
        <w:tc>
          <w:tcPr>
            <w:tcW w:w="2394" w:type="dxa"/>
            <w:vAlign w:val="center"/>
          </w:tcPr>
          <w:p w14:paraId="3F5EB268" w14:textId="77777777" w:rsidR="006E6A93" w:rsidRPr="00523EDC" w:rsidRDefault="006E6A93" w:rsidP="00853A76">
            <w:pPr>
              <w:spacing w:after="68"/>
              <w:jc w:val="both"/>
              <w:rPr>
                <w:rFonts w:eastAsia="Times New Roman" w:cstheme="minorHAnsi"/>
              </w:rPr>
            </w:pPr>
            <w:r w:rsidRPr="00523EDC">
              <w:rPr>
                <w:rFonts w:eastAsia="Times New Roman" w:cstheme="minorHAnsi"/>
              </w:rPr>
              <w:t>2008</w:t>
            </w:r>
          </w:p>
        </w:tc>
      </w:tr>
      <w:tr w:rsidR="006E6A93" w:rsidRPr="00523EDC" w14:paraId="3F5EB26E" w14:textId="77777777" w:rsidTr="00F777E0">
        <w:tc>
          <w:tcPr>
            <w:tcW w:w="2394" w:type="dxa"/>
            <w:vAlign w:val="center"/>
          </w:tcPr>
          <w:p w14:paraId="3F5EB26A" w14:textId="77777777" w:rsidR="006E6A93" w:rsidRPr="00523EDC" w:rsidRDefault="006E6A93" w:rsidP="00853A76">
            <w:pPr>
              <w:spacing w:after="68"/>
              <w:jc w:val="both"/>
              <w:rPr>
                <w:rFonts w:eastAsia="Times New Roman" w:cstheme="minorHAnsi"/>
              </w:rPr>
            </w:pPr>
            <w:r w:rsidRPr="00523EDC">
              <w:rPr>
                <w:rFonts w:eastAsia="Times New Roman" w:cstheme="minorHAnsi"/>
              </w:rPr>
              <w:t>92</w:t>
            </w:r>
          </w:p>
        </w:tc>
        <w:tc>
          <w:tcPr>
            <w:tcW w:w="2394" w:type="dxa"/>
            <w:vAlign w:val="center"/>
          </w:tcPr>
          <w:p w14:paraId="3F5EB26B" w14:textId="77777777" w:rsidR="006E6A93" w:rsidRPr="00523EDC" w:rsidRDefault="006E6A93" w:rsidP="00853A76">
            <w:pPr>
              <w:spacing w:after="68"/>
              <w:jc w:val="both"/>
              <w:rPr>
                <w:rFonts w:eastAsia="Times New Roman" w:cstheme="minorHAnsi"/>
              </w:rPr>
            </w:pPr>
            <w:hyperlink r:id="rId1103" w:history="1">
              <w:r w:rsidRPr="00523EDC">
                <w:rPr>
                  <w:rFonts w:eastAsia="Times New Roman" w:cstheme="minorHAnsi"/>
                </w:rPr>
                <w:t>Antigua and Barbuda</w:t>
              </w:r>
            </w:hyperlink>
          </w:p>
        </w:tc>
        <w:tc>
          <w:tcPr>
            <w:tcW w:w="2394" w:type="dxa"/>
            <w:vAlign w:val="center"/>
          </w:tcPr>
          <w:p w14:paraId="3F5EB26C" w14:textId="77777777" w:rsidR="006E6A93" w:rsidRPr="00523EDC" w:rsidRDefault="006E6A93" w:rsidP="00853A76">
            <w:pPr>
              <w:spacing w:after="68"/>
              <w:jc w:val="both"/>
              <w:rPr>
                <w:rFonts w:eastAsia="Times New Roman" w:cstheme="minorHAnsi"/>
              </w:rPr>
            </w:pPr>
            <w:r w:rsidRPr="00523EDC">
              <w:rPr>
                <w:rFonts w:eastAsia="Times New Roman" w:cstheme="minorHAnsi"/>
              </w:rPr>
              <w:t>0.0</w:t>
            </w:r>
          </w:p>
        </w:tc>
        <w:tc>
          <w:tcPr>
            <w:tcW w:w="2394" w:type="dxa"/>
            <w:vAlign w:val="center"/>
          </w:tcPr>
          <w:p w14:paraId="3F5EB26D" w14:textId="77777777" w:rsidR="006E6A93" w:rsidRPr="00523EDC" w:rsidRDefault="006E6A93" w:rsidP="00853A76">
            <w:pPr>
              <w:spacing w:after="68"/>
              <w:jc w:val="both"/>
              <w:rPr>
                <w:rFonts w:eastAsia="Times New Roman" w:cstheme="minorHAnsi"/>
              </w:rPr>
            </w:pPr>
            <w:r w:rsidRPr="00523EDC">
              <w:rPr>
                <w:rFonts w:eastAsia="Times New Roman" w:cstheme="minorHAnsi"/>
              </w:rPr>
              <w:t>1995</w:t>
            </w:r>
          </w:p>
        </w:tc>
      </w:tr>
    </w:tbl>
    <w:p w14:paraId="3F5EB26F" w14:textId="77777777" w:rsidR="006E6A93" w:rsidRPr="00523EDC" w:rsidRDefault="006E6A93" w:rsidP="00853A76">
      <w:pPr>
        <w:spacing w:line="240" w:lineRule="auto"/>
        <w:jc w:val="both"/>
        <w:rPr>
          <w:rFonts w:cstheme="minorHAnsi"/>
          <w:lang w:val="en-GB"/>
        </w:rPr>
      </w:pPr>
    </w:p>
    <w:p w14:paraId="3F5EB270" w14:textId="77777777" w:rsidR="006E6A93" w:rsidRPr="00523EDC" w:rsidRDefault="006E6A93" w:rsidP="00853A76">
      <w:pPr>
        <w:spacing w:line="240" w:lineRule="auto"/>
        <w:jc w:val="both"/>
        <w:rPr>
          <w:rFonts w:cstheme="minorHAnsi"/>
          <w:lang w:val="en-GB"/>
        </w:rPr>
      </w:pPr>
      <w:r w:rsidRPr="00523EDC">
        <w:rPr>
          <w:rFonts w:cstheme="minorHAnsi"/>
          <w:lang w:val="en-GB"/>
        </w:rPr>
        <w:tab/>
        <w:t>According to New York Times, in the US alone, more than 42000 people commit suicide in 2016 and the rate jumped all time high at 13 per 10000.</w:t>
      </w:r>
      <w:r w:rsidRPr="00523EDC">
        <w:rPr>
          <w:rFonts w:cstheme="minorHAnsi"/>
          <w:vertAlign w:val="superscript"/>
          <w:lang w:val="en-GB"/>
        </w:rPr>
        <w:t>3</w:t>
      </w:r>
    </w:p>
    <w:p w14:paraId="3F5EB27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Depression is one of the leading causes of suicides. But depression </w:t>
      </w:r>
      <w:proofErr w:type="gramStart"/>
      <w:r w:rsidRPr="00523EDC">
        <w:rPr>
          <w:rFonts w:cstheme="minorHAnsi"/>
          <w:lang w:val="en-GB"/>
        </w:rPr>
        <w:t>in itself is</w:t>
      </w:r>
      <w:proofErr w:type="gramEnd"/>
      <w:r w:rsidRPr="00523EDC">
        <w:rPr>
          <w:rFonts w:cstheme="minorHAnsi"/>
          <w:lang w:val="en-GB"/>
        </w:rPr>
        <w:t xml:space="preserve"> a serious health issue. The major exogenous causes of depression</w:t>
      </w:r>
      <w:r w:rsidRPr="00523EDC">
        <w:rPr>
          <w:rFonts w:cstheme="minorHAnsi"/>
          <w:szCs w:val="24"/>
          <w:vertAlign w:val="superscript"/>
          <w:lang w:val="en-GB"/>
        </w:rPr>
        <w:t>4</w:t>
      </w:r>
      <w:r w:rsidRPr="00523EDC">
        <w:rPr>
          <w:rFonts w:cstheme="minorHAnsi"/>
          <w:lang w:val="en-GB"/>
        </w:rPr>
        <w:t xml:space="preserve"> are:</w:t>
      </w:r>
    </w:p>
    <w:p w14:paraId="3F5EB272"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The death of a loved </w:t>
      </w:r>
      <w:proofErr w:type="gramStart"/>
      <w:r w:rsidRPr="00523EDC">
        <w:rPr>
          <w:rFonts w:cstheme="minorHAnsi"/>
          <w:szCs w:val="24"/>
          <w:lang w:val="en-GB"/>
        </w:rPr>
        <w:t>one;</w:t>
      </w:r>
      <w:proofErr w:type="gramEnd"/>
    </w:p>
    <w:p w14:paraId="3F5EB273"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divorce, separation, or </w:t>
      </w:r>
      <w:proofErr w:type="gramStart"/>
      <w:r w:rsidRPr="00523EDC">
        <w:rPr>
          <w:rFonts w:cstheme="minorHAnsi"/>
          <w:szCs w:val="24"/>
          <w:lang w:val="en-GB"/>
        </w:rPr>
        <w:t>break-up</w:t>
      </w:r>
      <w:proofErr w:type="gramEnd"/>
      <w:r w:rsidRPr="00523EDC">
        <w:rPr>
          <w:rFonts w:cstheme="minorHAnsi"/>
          <w:szCs w:val="24"/>
          <w:lang w:val="en-GB"/>
        </w:rPr>
        <w:t xml:space="preserve"> of a </w:t>
      </w:r>
      <w:proofErr w:type="gramStart"/>
      <w:r w:rsidRPr="00523EDC">
        <w:rPr>
          <w:rFonts w:cstheme="minorHAnsi"/>
          <w:szCs w:val="24"/>
          <w:lang w:val="en-GB"/>
        </w:rPr>
        <w:t>relationship;</w:t>
      </w:r>
      <w:proofErr w:type="gramEnd"/>
    </w:p>
    <w:p w14:paraId="3F5EB274"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Losing custody of children, or feeling that a child custody decision is not </w:t>
      </w:r>
      <w:proofErr w:type="gramStart"/>
      <w:r w:rsidRPr="00523EDC">
        <w:rPr>
          <w:rFonts w:cstheme="minorHAnsi"/>
          <w:szCs w:val="24"/>
          <w:lang w:val="en-GB"/>
        </w:rPr>
        <w:t>fair;</w:t>
      </w:r>
      <w:proofErr w:type="gramEnd"/>
    </w:p>
    <w:p w14:paraId="3F5EB275"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serious loss, such as a loss of a job, house, or </w:t>
      </w:r>
      <w:proofErr w:type="gramStart"/>
      <w:r w:rsidRPr="00523EDC">
        <w:rPr>
          <w:rFonts w:cstheme="minorHAnsi"/>
          <w:szCs w:val="24"/>
          <w:lang w:val="en-GB"/>
        </w:rPr>
        <w:t>money;</w:t>
      </w:r>
      <w:proofErr w:type="gramEnd"/>
    </w:p>
    <w:p w14:paraId="3F5EB276"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serious </w:t>
      </w:r>
      <w:proofErr w:type="gramStart"/>
      <w:r w:rsidRPr="00523EDC">
        <w:rPr>
          <w:rFonts w:cstheme="minorHAnsi"/>
          <w:szCs w:val="24"/>
          <w:lang w:val="en-GB"/>
        </w:rPr>
        <w:t>illness;</w:t>
      </w:r>
      <w:proofErr w:type="gramEnd"/>
    </w:p>
    <w:p w14:paraId="3F5EB277"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terminal </w:t>
      </w:r>
      <w:proofErr w:type="gramStart"/>
      <w:r w:rsidRPr="00523EDC">
        <w:rPr>
          <w:rFonts w:cstheme="minorHAnsi"/>
          <w:szCs w:val="24"/>
          <w:lang w:val="en-GB"/>
        </w:rPr>
        <w:t>illness;</w:t>
      </w:r>
      <w:proofErr w:type="gramEnd"/>
    </w:p>
    <w:p w14:paraId="3F5EB278"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serious </w:t>
      </w:r>
      <w:proofErr w:type="gramStart"/>
      <w:r w:rsidRPr="00523EDC">
        <w:rPr>
          <w:rFonts w:cstheme="minorHAnsi"/>
          <w:szCs w:val="24"/>
          <w:lang w:val="en-GB"/>
        </w:rPr>
        <w:t>accident;</w:t>
      </w:r>
      <w:proofErr w:type="gramEnd"/>
    </w:p>
    <w:p w14:paraId="3F5EB279"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Chronic physical </w:t>
      </w:r>
      <w:proofErr w:type="gramStart"/>
      <w:r w:rsidRPr="00523EDC">
        <w:rPr>
          <w:rFonts w:cstheme="minorHAnsi"/>
          <w:szCs w:val="24"/>
          <w:lang w:val="en-GB"/>
        </w:rPr>
        <w:t>pain;</w:t>
      </w:r>
      <w:proofErr w:type="gramEnd"/>
    </w:p>
    <w:p w14:paraId="3F5EB27A"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Intense emotional </w:t>
      </w:r>
      <w:proofErr w:type="gramStart"/>
      <w:r w:rsidRPr="00523EDC">
        <w:rPr>
          <w:rFonts w:cstheme="minorHAnsi"/>
          <w:szCs w:val="24"/>
          <w:lang w:val="en-GB"/>
        </w:rPr>
        <w:t>pain;</w:t>
      </w:r>
      <w:proofErr w:type="gramEnd"/>
    </w:p>
    <w:p w14:paraId="3F5EB27B"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Loss of </w:t>
      </w:r>
      <w:proofErr w:type="gramStart"/>
      <w:r w:rsidRPr="00523EDC">
        <w:rPr>
          <w:rFonts w:cstheme="minorHAnsi"/>
          <w:szCs w:val="24"/>
          <w:lang w:val="en-GB"/>
        </w:rPr>
        <w:t>hope;</w:t>
      </w:r>
      <w:proofErr w:type="gramEnd"/>
    </w:p>
    <w:p w14:paraId="3F5EB27C"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Being victimized (domestic violence, rape, assault, etc</w:t>
      </w:r>
      <w:proofErr w:type="gramStart"/>
      <w:r w:rsidRPr="00523EDC">
        <w:rPr>
          <w:rFonts w:cstheme="minorHAnsi"/>
          <w:szCs w:val="24"/>
          <w:lang w:val="en-GB"/>
        </w:rPr>
        <w:t>);</w:t>
      </w:r>
      <w:proofErr w:type="gramEnd"/>
    </w:p>
    <w:p w14:paraId="3F5EB27D"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A loved one being victimized (child murder, child molestation, kidnapping, murder, rape, assault, etc.</w:t>
      </w:r>
      <w:proofErr w:type="gramStart"/>
      <w:r w:rsidRPr="00523EDC">
        <w:rPr>
          <w:rFonts w:cstheme="minorHAnsi"/>
          <w:szCs w:val="24"/>
          <w:lang w:val="en-GB"/>
        </w:rPr>
        <w:t>);</w:t>
      </w:r>
      <w:proofErr w:type="gramEnd"/>
    </w:p>
    <w:p w14:paraId="3F5EB27E"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Physical </w:t>
      </w:r>
      <w:proofErr w:type="gramStart"/>
      <w:r w:rsidRPr="00523EDC">
        <w:rPr>
          <w:rFonts w:cstheme="minorHAnsi"/>
          <w:szCs w:val="24"/>
          <w:lang w:val="en-GB"/>
        </w:rPr>
        <w:t>abuse;</w:t>
      </w:r>
      <w:proofErr w:type="gramEnd"/>
    </w:p>
    <w:p w14:paraId="3F5EB27F"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Verbal </w:t>
      </w:r>
      <w:proofErr w:type="gramStart"/>
      <w:r w:rsidRPr="00523EDC">
        <w:rPr>
          <w:rFonts w:cstheme="minorHAnsi"/>
          <w:szCs w:val="24"/>
          <w:lang w:val="en-GB"/>
        </w:rPr>
        <w:t>abuse;</w:t>
      </w:r>
      <w:proofErr w:type="gramEnd"/>
    </w:p>
    <w:p w14:paraId="3F5EB280"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Sexual </w:t>
      </w:r>
      <w:proofErr w:type="gramStart"/>
      <w:r w:rsidRPr="00523EDC">
        <w:rPr>
          <w:rFonts w:cstheme="minorHAnsi"/>
          <w:szCs w:val="24"/>
          <w:lang w:val="en-GB"/>
        </w:rPr>
        <w:t>abuse;</w:t>
      </w:r>
      <w:proofErr w:type="gramEnd"/>
    </w:p>
    <w:p w14:paraId="3F5EB281"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Unresolved abuse (of any kind) from the </w:t>
      </w:r>
      <w:proofErr w:type="gramStart"/>
      <w:r w:rsidRPr="00523EDC">
        <w:rPr>
          <w:rFonts w:cstheme="minorHAnsi"/>
          <w:szCs w:val="24"/>
          <w:lang w:val="en-GB"/>
        </w:rPr>
        <w:t>past;</w:t>
      </w:r>
      <w:proofErr w:type="gramEnd"/>
    </w:p>
    <w:p w14:paraId="3F5EB282"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Feeling "trapped" in a situation perceived as </w:t>
      </w:r>
      <w:proofErr w:type="gramStart"/>
      <w:r w:rsidRPr="00523EDC">
        <w:rPr>
          <w:rFonts w:cstheme="minorHAnsi"/>
          <w:szCs w:val="24"/>
          <w:lang w:val="en-GB"/>
        </w:rPr>
        <w:t>negative;</w:t>
      </w:r>
      <w:proofErr w:type="gramEnd"/>
    </w:p>
    <w:p w14:paraId="3F5EB283"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Feeling that things will never "get better.</w:t>
      </w:r>
      <w:proofErr w:type="gramStart"/>
      <w:r w:rsidRPr="00523EDC">
        <w:rPr>
          <w:rFonts w:cstheme="minorHAnsi"/>
          <w:szCs w:val="24"/>
          <w:lang w:val="en-GB"/>
        </w:rPr>
        <w:t>";</w:t>
      </w:r>
      <w:proofErr w:type="gramEnd"/>
    </w:p>
    <w:p w14:paraId="3F5EB284"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Feeling </w:t>
      </w:r>
      <w:proofErr w:type="gramStart"/>
      <w:r w:rsidRPr="00523EDC">
        <w:rPr>
          <w:rFonts w:cstheme="minorHAnsi"/>
          <w:szCs w:val="24"/>
          <w:lang w:val="en-GB"/>
        </w:rPr>
        <w:t>helpless;</w:t>
      </w:r>
      <w:proofErr w:type="gramEnd"/>
    </w:p>
    <w:p w14:paraId="3F5EB285"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Serious legal problems, such as criminal prosecution or </w:t>
      </w:r>
      <w:proofErr w:type="gramStart"/>
      <w:r w:rsidRPr="00523EDC">
        <w:rPr>
          <w:rFonts w:cstheme="minorHAnsi"/>
          <w:szCs w:val="24"/>
          <w:lang w:val="en-GB"/>
        </w:rPr>
        <w:t>incarceration;</w:t>
      </w:r>
      <w:proofErr w:type="gramEnd"/>
    </w:p>
    <w:p w14:paraId="3F5EB286"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Feeling "taken advantage of</w:t>
      </w:r>
      <w:proofErr w:type="gramStart"/>
      <w:r w:rsidRPr="00523EDC">
        <w:rPr>
          <w:rFonts w:cstheme="minorHAnsi"/>
          <w:szCs w:val="24"/>
          <w:lang w:val="en-GB"/>
        </w:rPr>
        <w:t>";</w:t>
      </w:r>
      <w:proofErr w:type="gramEnd"/>
    </w:p>
    <w:p w14:paraId="3F5EB287"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Inability to deal with a perceived "humiliating" </w:t>
      </w:r>
      <w:proofErr w:type="gramStart"/>
      <w:r w:rsidRPr="00523EDC">
        <w:rPr>
          <w:rFonts w:cstheme="minorHAnsi"/>
          <w:szCs w:val="24"/>
          <w:lang w:val="en-GB"/>
        </w:rPr>
        <w:t>situation;</w:t>
      </w:r>
      <w:proofErr w:type="gramEnd"/>
    </w:p>
    <w:p w14:paraId="3F5EB288"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Inability to deal with a perceived "failure</w:t>
      </w:r>
      <w:proofErr w:type="gramStart"/>
      <w:r w:rsidRPr="00523EDC">
        <w:rPr>
          <w:rFonts w:cstheme="minorHAnsi"/>
          <w:szCs w:val="24"/>
          <w:lang w:val="en-GB"/>
        </w:rPr>
        <w:t>";</w:t>
      </w:r>
      <w:proofErr w:type="gramEnd"/>
    </w:p>
    <w:p w14:paraId="3F5EB289"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Alcohol </w:t>
      </w:r>
      <w:proofErr w:type="gramStart"/>
      <w:r w:rsidRPr="00523EDC">
        <w:rPr>
          <w:rFonts w:cstheme="minorHAnsi"/>
          <w:szCs w:val="24"/>
          <w:lang w:val="en-GB"/>
        </w:rPr>
        <w:t>abuse;</w:t>
      </w:r>
      <w:proofErr w:type="gramEnd"/>
    </w:p>
    <w:p w14:paraId="3F5EB28A"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Drug </w:t>
      </w:r>
      <w:proofErr w:type="gramStart"/>
      <w:r w:rsidRPr="00523EDC">
        <w:rPr>
          <w:rFonts w:cstheme="minorHAnsi"/>
          <w:szCs w:val="24"/>
          <w:lang w:val="en-GB"/>
        </w:rPr>
        <w:t>abuse;</w:t>
      </w:r>
      <w:proofErr w:type="gramEnd"/>
    </w:p>
    <w:p w14:paraId="3F5EB28B"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lastRenderedPageBreak/>
        <w:t xml:space="preserve">A feeling of not being accepted by family, friends, or </w:t>
      </w:r>
      <w:proofErr w:type="gramStart"/>
      <w:r w:rsidRPr="00523EDC">
        <w:rPr>
          <w:rFonts w:cstheme="minorHAnsi"/>
          <w:szCs w:val="24"/>
          <w:lang w:val="en-GB"/>
        </w:rPr>
        <w:t>society;</w:t>
      </w:r>
      <w:proofErr w:type="gramEnd"/>
    </w:p>
    <w:p w14:paraId="3F5EB28C"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A horrible </w:t>
      </w:r>
      <w:proofErr w:type="gramStart"/>
      <w:r w:rsidRPr="00523EDC">
        <w:rPr>
          <w:rFonts w:cstheme="minorHAnsi"/>
          <w:szCs w:val="24"/>
          <w:lang w:val="en-GB"/>
        </w:rPr>
        <w:t>disappointment;</w:t>
      </w:r>
      <w:proofErr w:type="gramEnd"/>
    </w:p>
    <w:p w14:paraId="3F5EB28D"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 xml:space="preserve">Feeling like one has not lived up to his or her high expectations or those of </w:t>
      </w:r>
      <w:proofErr w:type="gramStart"/>
      <w:r w:rsidRPr="00523EDC">
        <w:rPr>
          <w:rFonts w:cstheme="minorHAnsi"/>
          <w:szCs w:val="24"/>
          <w:lang w:val="en-GB"/>
        </w:rPr>
        <w:t>another;</w:t>
      </w:r>
      <w:proofErr w:type="gramEnd"/>
    </w:p>
    <w:p w14:paraId="3F5EB28E"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Bullying. (Adults, as well as children, can be bullied.</w:t>
      </w:r>
      <w:proofErr w:type="gramStart"/>
      <w:r w:rsidRPr="00523EDC">
        <w:rPr>
          <w:rFonts w:cstheme="minorHAnsi"/>
          <w:szCs w:val="24"/>
          <w:lang w:val="en-GB"/>
        </w:rPr>
        <w:t>);</w:t>
      </w:r>
      <w:proofErr w:type="gramEnd"/>
    </w:p>
    <w:p w14:paraId="3F5EB28F" w14:textId="77777777" w:rsidR="006E6A93" w:rsidRPr="00523EDC" w:rsidRDefault="006E6A93" w:rsidP="00367429">
      <w:pPr>
        <w:numPr>
          <w:ilvl w:val="0"/>
          <w:numId w:val="22"/>
        </w:numPr>
        <w:shd w:val="clear" w:color="auto" w:fill="FFFFFF"/>
        <w:tabs>
          <w:tab w:val="clear" w:pos="720"/>
          <w:tab w:val="num" w:pos="360"/>
        </w:tabs>
        <w:spacing w:before="100" w:beforeAutospacing="1" w:after="100" w:afterAutospacing="1" w:line="240" w:lineRule="auto"/>
        <w:ind w:left="360"/>
        <w:jc w:val="both"/>
        <w:rPr>
          <w:rFonts w:cstheme="minorHAnsi"/>
          <w:szCs w:val="24"/>
          <w:lang w:val="en-GB"/>
        </w:rPr>
      </w:pPr>
      <w:r w:rsidRPr="00523EDC">
        <w:rPr>
          <w:rFonts w:cstheme="minorHAnsi"/>
          <w:szCs w:val="24"/>
          <w:lang w:val="en-GB"/>
        </w:rPr>
        <w:t>Low self-esteem</w:t>
      </w:r>
    </w:p>
    <w:p w14:paraId="3F5EB290"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 xml:space="preserve">It can be seen from the above list that </w:t>
      </w:r>
      <w:proofErr w:type="gramStart"/>
      <w:r w:rsidRPr="00523EDC">
        <w:rPr>
          <w:rFonts w:cstheme="minorHAnsi"/>
          <w:szCs w:val="24"/>
          <w:lang w:val="en-GB"/>
        </w:rPr>
        <w:t>a large number of</w:t>
      </w:r>
      <w:proofErr w:type="gramEnd"/>
      <w:r w:rsidRPr="00523EDC">
        <w:rPr>
          <w:rFonts w:cstheme="minorHAnsi"/>
          <w:szCs w:val="24"/>
          <w:lang w:val="en-GB"/>
        </w:rPr>
        <w:t xml:space="preserve"> causes are directly or indirectly related to the ills of the modernism including high lifestyles, addictions, sex and sexuality and issues related to family health. </w:t>
      </w:r>
    </w:p>
    <w:p w14:paraId="3F5EB291" w14:textId="77777777" w:rsidR="006E6A93" w:rsidRPr="00523EDC" w:rsidRDefault="006E6A93" w:rsidP="00853A76">
      <w:pPr>
        <w:spacing w:line="240" w:lineRule="auto"/>
        <w:jc w:val="both"/>
        <w:rPr>
          <w:rFonts w:cstheme="minorHAnsi"/>
          <w:b/>
          <w:szCs w:val="24"/>
          <w:lang w:val="en-GB"/>
        </w:rPr>
      </w:pPr>
      <w:r w:rsidRPr="00523EDC">
        <w:rPr>
          <w:rFonts w:cstheme="minorHAnsi"/>
          <w:b/>
          <w:szCs w:val="24"/>
          <w:lang w:val="en-GB"/>
        </w:rPr>
        <w:t>Spiritual Health</w:t>
      </w:r>
    </w:p>
    <w:p w14:paraId="3F5EB292" w14:textId="77777777" w:rsidR="006E6A93" w:rsidRPr="00523EDC" w:rsidRDefault="006E6A93" w:rsidP="00853A76">
      <w:pPr>
        <w:tabs>
          <w:tab w:val="left" w:pos="1252"/>
        </w:tabs>
        <w:spacing w:line="240" w:lineRule="auto"/>
        <w:jc w:val="both"/>
        <w:rPr>
          <w:rFonts w:cstheme="minorHAnsi"/>
          <w:lang w:val="en-GB"/>
        </w:rPr>
      </w:pPr>
      <w:r w:rsidRPr="00523EDC">
        <w:rPr>
          <w:rFonts w:cstheme="minorHAnsi"/>
          <w:sz w:val="34"/>
          <w:szCs w:val="24"/>
          <w:lang w:val="en-GB"/>
        </w:rPr>
        <w:t xml:space="preserve">          </w:t>
      </w:r>
      <w:r w:rsidRPr="00523EDC">
        <w:rPr>
          <w:rFonts w:cstheme="minorHAnsi"/>
          <w:lang w:val="en-GB"/>
        </w:rPr>
        <w:t xml:space="preserve">The WHO has included “spiritual health” in its definition of </w:t>
      </w:r>
      <w:proofErr w:type="gramStart"/>
      <w:r w:rsidRPr="00523EDC">
        <w:rPr>
          <w:rFonts w:cstheme="minorHAnsi"/>
          <w:lang w:val="en-GB"/>
        </w:rPr>
        <w:t>health, but</w:t>
      </w:r>
      <w:proofErr w:type="gramEnd"/>
      <w:r w:rsidRPr="00523EDC">
        <w:rPr>
          <w:rFonts w:cstheme="minorHAnsi"/>
          <w:lang w:val="en-GB"/>
        </w:rPr>
        <w:t xml:space="preserve"> has failed to properly define what spiritual health is. It has also not been able to explain the distinction between mental and spiritual health. Most of the medical experts are not </w:t>
      </w:r>
      <w:proofErr w:type="gramStart"/>
      <w:r w:rsidRPr="00523EDC">
        <w:rPr>
          <w:rFonts w:cstheme="minorHAnsi"/>
          <w:lang w:val="en-GB"/>
        </w:rPr>
        <w:t>in a position</w:t>
      </w:r>
      <w:proofErr w:type="gramEnd"/>
      <w:r w:rsidRPr="00523EDC">
        <w:rPr>
          <w:rFonts w:cstheme="minorHAnsi"/>
          <w:lang w:val="en-GB"/>
        </w:rPr>
        <w:t xml:space="preserve"> to explain the difference. In my opinion, while Mental Health represents the soundness of behaviour and reaction to stress situations and the ability to lead a normal stress free life, spiritual health denotes the ability of a man to control his actions, to distinguish between what is right and what is wrong, to adopt what is right and to reject what is wrong and to be able to work for the larger aims in life. A man can be mentally healthy but can still be spiritually ill. He may not be suffering from anxiety, stress or depression; but he can still indulge in practices that can lead to disturbances in his personal, family and social life at a later stage. A mentally sound person may be able to achieve his desired goal but may still be spiritually ill, as he may try to achieve his desired goals through immoral or illegal means, may cause harm to others for his selfish interests and may harm his </w:t>
      </w:r>
      <w:proofErr w:type="gramStart"/>
      <w:r w:rsidRPr="00523EDC">
        <w:rPr>
          <w:rFonts w:cstheme="minorHAnsi"/>
          <w:lang w:val="en-GB"/>
        </w:rPr>
        <w:t>long term</w:t>
      </w:r>
      <w:proofErr w:type="gramEnd"/>
      <w:r w:rsidRPr="00523EDC">
        <w:rPr>
          <w:rFonts w:cstheme="minorHAnsi"/>
          <w:lang w:val="en-GB"/>
        </w:rPr>
        <w:t xml:space="preserve"> benefits for short term gains. A spiritually healthy man </w:t>
      </w:r>
      <w:proofErr w:type="gramStart"/>
      <w:r w:rsidRPr="00523EDC">
        <w:rPr>
          <w:rFonts w:cstheme="minorHAnsi"/>
          <w:lang w:val="en-GB"/>
        </w:rPr>
        <w:t>has to</w:t>
      </w:r>
      <w:proofErr w:type="gramEnd"/>
      <w:r w:rsidRPr="00523EDC">
        <w:rPr>
          <w:rFonts w:cstheme="minorHAnsi"/>
          <w:lang w:val="en-GB"/>
        </w:rPr>
        <w:t xml:space="preserve"> be honest, humble, polite and kind. He is neither arrogant nor haughty. He is not </w:t>
      </w:r>
      <w:proofErr w:type="gramStart"/>
      <w:r w:rsidRPr="00523EDC">
        <w:rPr>
          <w:rFonts w:cstheme="minorHAnsi"/>
          <w:lang w:val="en-GB"/>
        </w:rPr>
        <w:t>selfish, and</w:t>
      </w:r>
      <w:proofErr w:type="gramEnd"/>
      <w:r w:rsidRPr="00523EDC">
        <w:rPr>
          <w:rFonts w:cstheme="minorHAnsi"/>
          <w:lang w:val="en-GB"/>
        </w:rPr>
        <w:t xml:space="preserve"> is ready to make sacrifices for others. He does not indulge in </w:t>
      </w:r>
      <w:proofErr w:type="gramStart"/>
      <w:r w:rsidRPr="00523EDC">
        <w:rPr>
          <w:rFonts w:cstheme="minorHAnsi"/>
          <w:lang w:val="en-GB"/>
        </w:rPr>
        <w:t>evils, and</w:t>
      </w:r>
      <w:proofErr w:type="gramEnd"/>
      <w:r w:rsidRPr="00523EDC">
        <w:rPr>
          <w:rFonts w:cstheme="minorHAnsi"/>
          <w:lang w:val="en-GB"/>
        </w:rPr>
        <w:t xml:space="preserve"> does not do anything that violates the interests of his family and society. </w:t>
      </w:r>
    </w:p>
    <w:p w14:paraId="3F5EB293" w14:textId="77777777" w:rsidR="006E6A93" w:rsidRPr="00523EDC" w:rsidRDefault="006E6A93" w:rsidP="00853A76">
      <w:pPr>
        <w:spacing w:line="240" w:lineRule="auto"/>
        <w:jc w:val="both"/>
        <w:rPr>
          <w:rFonts w:cstheme="minorHAnsi"/>
          <w:sz w:val="26"/>
          <w:lang w:val="en-GB"/>
        </w:rPr>
      </w:pPr>
    </w:p>
    <w:p w14:paraId="3F5EB294" w14:textId="77777777" w:rsidR="006E6A93" w:rsidRPr="007739C3" w:rsidRDefault="007739C3" w:rsidP="00853A76">
      <w:pPr>
        <w:spacing w:line="240" w:lineRule="auto"/>
        <w:jc w:val="both"/>
        <w:rPr>
          <w:rFonts w:cstheme="minorHAnsi"/>
          <w:b/>
          <w:sz w:val="26"/>
          <w:lang w:val="en-GB"/>
        </w:rPr>
      </w:pPr>
      <w:r w:rsidRPr="007739C3">
        <w:rPr>
          <w:rFonts w:cstheme="minorHAnsi"/>
          <w:b/>
          <w:sz w:val="26"/>
          <w:lang w:val="en-GB"/>
        </w:rPr>
        <w:t>Notes</w:t>
      </w:r>
    </w:p>
    <w:p w14:paraId="3F5EB295" w14:textId="77777777" w:rsidR="007739C3" w:rsidRPr="00082095" w:rsidRDefault="007739C3" w:rsidP="00367429">
      <w:pPr>
        <w:pStyle w:val="ListParagraph"/>
        <w:numPr>
          <w:ilvl w:val="0"/>
          <w:numId w:val="62"/>
        </w:numPr>
        <w:spacing w:line="240" w:lineRule="auto"/>
        <w:rPr>
          <w:rFonts w:cstheme="minorHAnsi"/>
          <w:sz w:val="18"/>
          <w:szCs w:val="18"/>
          <w:lang w:val="en-GB"/>
        </w:rPr>
      </w:pPr>
      <w:r w:rsidRPr="00082095">
        <w:rPr>
          <w:rFonts w:cstheme="minorHAnsi"/>
          <w:sz w:val="18"/>
          <w:szCs w:val="18"/>
          <w:lang w:val="en-GB"/>
        </w:rPr>
        <w:t xml:space="preserve">WHO: Mental Health: Suicide Data; </w:t>
      </w:r>
      <w:hyperlink r:id="rId1104" w:history="1">
        <w:r w:rsidRPr="00082095">
          <w:rPr>
            <w:rStyle w:val="Hyperlink"/>
            <w:rFonts w:cstheme="minorHAnsi"/>
            <w:color w:val="auto"/>
            <w:sz w:val="18"/>
            <w:szCs w:val="18"/>
            <w:u w:val="none"/>
            <w:lang w:val="en-GB"/>
          </w:rPr>
          <w:t>http://www.who.int/mental_health/prevention/suicide/suicideprevent/en/</w:t>
        </w:r>
      </w:hyperlink>
    </w:p>
    <w:p w14:paraId="3F5EB296" w14:textId="77777777" w:rsidR="007739C3" w:rsidRPr="00082095" w:rsidRDefault="007739C3" w:rsidP="00367429">
      <w:pPr>
        <w:pStyle w:val="ListParagraph"/>
        <w:numPr>
          <w:ilvl w:val="0"/>
          <w:numId w:val="62"/>
        </w:numPr>
        <w:spacing w:line="240" w:lineRule="auto"/>
        <w:rPr>
          <w:rFonts w:cstheme="minorHAnsi"/>
          <w:sz w:val="18"/>
          <w:szCs w:val="18"/>
          <w:lang w:val="en-GB"/>
        </w:rPr>
      </w:pPr>
      <w:r w:rsidRPr="00082095">
        <w:rPr>
          <w:rFonts w:cstheme="minorHAnsi"/>
          <w:sz w:val="18"/>
          <w:szCs w:val="18"/>
          <w:lang w:val="en-GB"/>
        </w:rPr>
        <w:t>Nationmaster.com: Rate of Suicides Per Annum</w:t>
      </w:r>
    </w:p>
    <w:p w14:paraId="3F5EB297" w14:textId="77777777" w:rsidR="007739C3" w:rsidRPr="00082095" w:rsidRDefault="007739C3" w:rsidP="00367429">
      <w:pPr>
        <w:pStyle w:val="ListParagraph"/>
        <w:numPr>
          <w:ilvl w:val="0"/>
          <w:numId w:val="62"/>
        </w:numPr>
        <w:spacing w:line="240" w:lineRule="auto"/>
        <w:rPr>
          <w:rFonts w:cstheme="minorHAnsi"/>
          <w:sz w:val="18"/>
          <w:szCs w:val="18"/>
          <w:lang w:val="en-GB"/>
        </w:rPr>
      </w:pPr>
      <w:r w:rsidRPr="00082095">
        <w:rPr>
          <w:rFonts w:cstheme="minorHAnsi"/>
          <w:sz w:val="18"/>
          <w:szCs w:val="18"/>
          <w:lang w:val="en-GB"/>
        </w:rPr>
        <w:t xml:space="preserve">The </w:t>
      </w:r>
      <w:proofErr w:type="spellStart"/>
      <w:r w:rsidRPr="00082095">
        <w:rPr>
          <w:rFonts w:cstheme="minorHAnsi"/>
          <w:sz w:val="18"/>
          <w:szCs w:val="18"/>
          <w:lang w:val="en-GB"/>
        </w:rPr>
        <w:t>NewYorkTimes</w:t>
      </w:r>
      <w:proofErr w:type="spellEnd"/>
      <w:r w:rsidRPr="00082095">
        <w:rPr>
          <w:rFonts w:cstheme="minorHAnsi"/>
          <w:sz w:val="18"/>
          <w:szCs w:val="18"/>
          <w:lang w:val="en-GB"/>
        </w:rPr>
        <w:t xml:space="preserve">: </w:t>
      </w:r>
      <w:r w:rsidRPr="00082095">
        <w:rPr>
          <w:rFonts w:cstheme="minorHAnsi"/>
          <w:bCs/>
          <w:sz w:val="18"/>
          <w:szCs w:val="18"/>
          <w:shd w:val="clear" w:color="auto" w:fill="FFFFFF"/>
        </w:rPr>
        <w:t>By </w:t>
      </w:r>
      <w:hyperlink r:id="rId1105" w:tooltip="More Articles by SABRINA TAVERNISE" w:history="1">
        <w:r w:rsidRPr="00082095">
          <w:rPr>
            <w:rStyle w:val="byline-author"/>
            <w:rFonts w:cstheme="minorHAnsi"/>
            <w:bCs/>
            <w:sz w:val="18"/>
            <w:szCs w:val="18"/>
            <w:shd w:val="clear" w:color="auto" w:fill="FFFFFF"/>
          </w:rPr>
          <w:t>SABRINA TAVERNISE</w:t>
        </w:r>
      </w:hyperlink>
      <w:r w:rsidRPr="00082095">
        <w:rPr>
          <w:rFonts w:cstheme="minorHAnsi"/>
          <w:sz w:val="18"/>
          <w:szCs w:val="18"/>
        </w:rPr>
        <w:t xml:space="preserve">; </w:t>
      </w:r>
      <w:r w:rsidRPr="00082095">
        <w:rPr>
          <w:rFonts w:cstheme="minorHAnsi"/>
          <w:iCs/>
          <w:sz w:val="18"/>
          <w:szCs w:val="18"/>
        </w:rPr>
        <w:t>U.S. Suicide Rate Surges to a 30-Year High; https://www.nytimes.com/2016/04/22/health/us-suicide-rate-surges-to-a-30-year-high.html</w:t>
      </w:r>
    </w:p>
    <w:p w14:paraId="3F5EB298" w14:textId="77777777" w:rsidR="007739C3" w:rsidRPr="00082095" w:rsidRDefault="007739C3" w:rsidP="00367429">
      <w:pPr>
        <w:pStyle w:val="ListParagraph"/>
        <w:numPr>
          <w:ilvl w:val="0"/>
          <w:numId w:val="62"/>
        </w:numPr>
        <w:spacing w:line="240" w:lineRule="auto"/>
        <w:jc w:val="both"/>
        <w:rPr>
          <w:rFonts w:cstheme="minorHAnsi"/>
          <w:sz w:val="18"/>
          <w:szCs w:val="18"/>
          <w:lang w:val="en-GB"/>
        </w:rPr>
      </w:pPr>
      <w:proofErr w:type="spellStart"/>
      <w:r w:rsidRPr="00082095">
        <w:rPr>
          <w:rFonts w:cstheme="minorHAnsi"/>
          <w:sz w:val="18"/>
          <w:szCs w:val="18"/>
          <w:lang w:val="en-GB"/>
        </w:rPr>
        <w:t>Muhaqmmad</w:t>
      </w:r>
      <w:proofErr w:type="spellEnd"/>
      <w:r w:rsidRPr="00082095">
        <w:rPr>
          <w:rFonts w:cstheme="minorHAnsi"/>
          <w:sz w:val="18"/>
          <w:szCs w:val="18"/>
          <w:lang w:val="en-GB"/>
        </w:rPr>
        <w:t xml:space="preserve"> Kashif; Exogenous Depression: Symptoms, Causes &amp; Treatment; No Health No Life; http://nohealthnolife.net/exogenous-depression-symptoms-causes-treatment</w:t>
      </w:r>
    </w:p>
    <w:p w14:paraId="3F5EB299" w14:textId="77777777" w:rsidR="007739C3" w:rsidRPr="00523EDC" w:rsidRDefault="007739C3" w:rsidP="00853A76">
      <w:pPr>
        <w:spacing w:line="240" w:lineRule="auto"/>
        <w:jc w:val="both"/>
        <w:rPr>
          <w:rFonts w:cstheme="minorHAnsi"/>
          <w:sz w:val="26"/>
          <w:lang w:val="en-GB"/>
        </w:rPr>
      </w:pPr>
    </w:p>
    <w:p w14:paraId="3F5EB29A" w14:textId="77777777" w:rsidR="006E6A93" w:rsidRPr="00523EDC" w:rsidRDefault="006E6A93" w:rsidP="00853A76">
      <w:pPr>
        <w:spacing w:line="240" w:lineRule="auto"/>
        <w:jc w:val="both"/>
        <w:rPr>
          <w:rFonts w:cstheme="minorHAnsi"/>
          <w:sz w:val="26"/>
          <w:lang w:val="en-GB"/>
        </w:rPr>
      </w:pPr>
    </w:p>
    <w:p w14:paraId="3F5EB29B" w14:textId="77777777" w:rsidR="006E6A93" w:rsidRPr="00523EDC" w:rsidRDefault="006E6A93" w:rsidP="00853A76">
      <w:pPr>
        <w:spacing w:line="240" w:lineRule="auto"/>
        <w:jc w:val="both"/>
        <w:rPr>
          <w:rFonts w:cstheme="minorHAnsi"/>
          <w:sz w:val="46"/>
          <w:szCs w:val="48"/>
          <w:lang w:val="en-GB"/>
        </w:rPr>
      </w:pPr>
    </w:p>
    <w:p w14:paraId="3F5EB29C" w14:textId="77777777" w:rsidR="006E6A93" w:rsidRPr="00523EDC" w:rsidRDefault="006E6A93" w:rsidP="00853A76">
      <w:pPr>
        <w:spacing w:line="240" w:lineRule="auto"/>
        <w:jc w:val="both"/>
        <w:rPr>
          <w:rFonts w:cstheme="minorHAnsi"/>
          <w:b/>
          <w:sz w:val="46"/>
          <w:szCs w:val="48"/>
          <w:lang w:val="en-GB"/>
        </w:rPr>
      </w:pPr>
    </w:p>
    <w:p w14:paraId="3F5EB29D" w14:textId="77777777" w:rsidR="006E6A93" w:rsidRPr="00523EDC" w:rsidRDefault="006E6A93" w:rsidP="00853A76">
      <w:pPr>
        <w:spacing w:line="240" w:lineRule="auto"/>
        <w:jc w:val="both"/>
        <w:rPr>
          <w:rFonts w:cstheme="minorHAnsi"/>
          <w:b/>
          <w:sz w:val="48"/>
          <w:szCs w:val="48"/>
          <w:lang w:val="en-GB"/>
        </w:rPr>
      </w:pPr>
    </w:p>
    <w:p w14:paraId="3F5EB29E" w14:textId="77777777" w:rsidR="006E6A93" w:rsidRPr="00523EDC" w:rsidRDefault="006E6A93" w:rsidP="00853A76">
      <w:pPr>
        <w:spacing w:line="240" w:lineRule="auto"/>
        <w:jc w:val="both"/>
        <w:rPr>
          <w:rFonts w:cstheme="minorHAnsi"/>
          <w:b/>
          <w:sz w:val="48"/>
          <w:szCs w:val="48"/>
          <w:lang w:val="en-GB"/>
        </w:rPr>
      </w:pPr>
    </w:p>
    <w:p w14:paraId="3F5EB29F" w14:textId="77777777" w:rsidR="006E6A93" w:rsidRPr="00523EDC" w:rsidRDefault="006E6A93" w:rsidP="00853A76">
      <w:pPr>
        <w:spacing w:line="240" w:lineRule="auto"/>
        <w:jc w:val="both"/>
        <w:rPr>
          <w:rFonts w:cstheme="minorHAnsi"/>
          <w:b/>
          <w:sz w:val="48"/>
          <w:szCs w:val="48"/>
          <w:lang w:val="en-GB"/>
        </w:rPr>
      </w:pPr>
    </w:p>
    <w:p w14:paraId="3F5EB2A0" w14:textId="77777777" w:rsidR="006E6A93" w:rsidRPr="00523EDC" w:rsidRDefault="006E6A93" w:rsidP="00853A76">
      <w:pPr>
        <w:spacing w:line="240" w:lineRule="auto"/>
        <w:jc w:val="both"/>
        <w:rPr>
          <w:rFonts w:cstheme="minorHAnsi"/>
          <w:b/>
          <w:sz w:val="48"/>
          <w:szCs w:val="48"/>
          <w:lang w:val="en-GB"/>
        </w:rPr>
      </w:pPr>
    </w:p>
    <w:p w14:paraId="3F5EB2A1" w14:textId="77777777" w:rsidR="006E6A93" w:rsidRPr="00523EDC" w:rsidRDefault="006E6A93" w:rsidP="00853A76">
      <w:pPr>
        <w:spacing w:line="240" w:lineRule="auto"/>
        <w:jc w:val="both"/>
        <w:rPr>
          <w:rFonts w:cstheme="minorHAnsi"/>
          <w:b/>
          <w:sz w:val="48"/>
          <w:szCs w:val="48"/>
          <w:lang w:val="en-GB"/>
        </w:rPr>
      </w:pPr>
    </w:p>
    <w:p w14:paraId="3F5EB2A2" w14:textId="77777777" w:rsidR="006E6A93" w:rsidRPr="00523EDC" w:rsidRDefault="006E6A93" w:rsidP="00853A76">
      <w:pPr>
        <w:spacing w:line="240" w:lineRule="auto"/>
        <w:jc w:val="both"/>
        <w:rPr>
          <w:rFonts w:cstheme="minorHAnsi"/>
          <w:b/>
          <w:sz w:val="48"/>
          <w:szCs w:val="48"/>
          <w:lang w:val="en-GB"/>
        </w:rPr>
      </w:pPr>
    </w:p>
    <w:p w14:paraId="3F5EB2A3" w14:textId="77777777" w:rsidR="006E6A93" w:rsidRPr="00523EDC" w:rsidRDefault="006E6A93" w:rsidP="00853A76">
      <w:pPr>
        <w:spacing w:line="240" w:lineRule="auto"/>
        <w:jc w:val="both"/>
        <w:rPr>
          <w:rFonts w:cstheme="minorHAnsi"/>
          <w:b/>
          <w:sz w:val="48"/>
          <w:szCs w:val="48"/>
          <w:lang w:val="en-GB"/>
        </w:rPr>
      </w:pPr>
    </w:p>
    <w:p w14:paraId="3F5EB2A4" w14:textId="77777777" w:rsidR="006E6A93" w:rsidRPr="00523EDC" w:rsidRDefault="006E6A93" w:rsidP="00853A76">
      <w:pPr>
        <w:spacing w:line="240" w:lineRule="auto"/>
        <w:jc w:val="both"/>
        <w:rPr>
          <w:rFonts w:cstheme="minorHAnsi"/>
          <w:b/>
          <w:sz w:val="48"/>
          <w:szCs w:val="48"/>
          <w:lang w:val="en-GB"/>
        </w:rPr>
      </w:pPr>
    </w:p>
    <w:p w14:paraId="3F5EB2A5" w14:textId="77777777" w:rsidR="006E6A93" w:rsidRPr="00523EDC" w:rsidRDefault="006E6A93" w:rsidP="00853A76">
      <w:pPr>
        <w:spacing w:line="240" w:lineRule="auto"/>
        <w:jc w:val="both"/>
        <w:rPr>
          <w:rFonts w:cstheme="minorHAnsi"/>
          <w:b/>
          <w:sz w:val="48"/>
          <w:szCs w:val="48"/>
          <w:lang w:val="en-GB"/>
        </w:rPr>
      </w:pPr>
    </w:p>
    <w:p w14:paraId="3F5EB2A6" w14:textId="77777777" w:rsidR="006E6A93" w:rsidRPr="00523EDC" w:rsidRDefault="00D8301D" w:rsidP="00853A76">
      <w:pPr>
        <w:spacing w:line="240" w:lineRule="auto"/>
        <w:jc w:val="center"/>
        <w:rPr>
          <w:rFonts w:cstheme="minorHAnsi"/>
          <w:b/>
          <w:sz w:val="48"/>
          <w:szCs w:val="48"/>
          <w:shd w:val="clear" w:color="auto" w:fill="FFFFFF"/>
          <w:lang w:val="en-GB"/>
        </w:rPr>
      </w:pPr>
      <w:r w:rsidRPr="00523EDC">
        <w:rPr>
          <w:rFonts w:cstheme="minorHAnsi"/>
          <w:b/>
          <w:sz w:val="48"/>
          <w:szCs w:val="48"/>
          <w:shd w:val="clear" w:color="auto" w:fill="FFFFFF"/>
          <w:lang w:val="en-GB"/>
        </w:rPr>
        <w:t>1</w:t>
      </w:r>
      <w:r w:rsidR="008A37F5">
        <w:rPr>
          <w:rFonts w:cstheme="minorHAnsi"/>
          <w:b/>
          <w:sz w:val="48"/>
          <w:szCs w:val="48"/>
          <w:shd w:val="clear" w:color="auto" w:fill="FFFFFF"/>
          <w:lang w:val="en-GB"/>
        </w:rPr>
        <w:t>2</w:t>
      </w:r>
      <w:r w:rsidR="006E6A93" w:rsidRPr="00523EDC">
        <w:rPr>
          <w:rFonts w:cstheme="minorHAnsi"/>
          <w:b/>
          <w:sz w:val="48"/>
          <w:szCs w:val="48"/>
          <w:shd w:val="clear" w:color="auto" w:fill="FFFFFF"/>
          <w:lang w:val="en-GB"/>
        </w:rPr>
        <w:t xml:space="preserve">. </w:t>
      </w:r>
    </w:p>
    <w:p w14:paraId="3F5EB2A7" w14:textId="77777777" w:rsidR="006E6A93" w:rsidRPr="00523EDC" w:rsidRDefault="006E6A93" w:rsidP="00853A76">
      <w:pPr>
        <w:spacing w:line="240" w:lineRule="auto"/>
        <w:jc w:val="center"/>
        <w:rPr>
          <w:rFonts w:cstheme="minorHAnsi"/>
          <w:b/>
          <w:sz w:val="48"/>
          <w:szCs w:val="48"/>
          <w:shd w:val="clear" w:color="auto" w:fill="FFFFFF"/>
          <w:lang w:val="en-GB"/>
        </w:rPr>
      </w:pPr>
      <w:r w:rsidRPr="00523EDC">
        <w:rPr>
          <w:rFonts w:cstheme="minorHAnsi"/>
          <w:b/>
          <w:sz w:val="48"/>
          <w:szCs w:val="48"/>
          <w:shd w:val="clear" w:color="auto" w:fill="FFFFFF"/>
          <w:lang w:val="en-GB"/>
        </w:rPr>
        <w:t>Ethical Debates and the Hidden Motives</w:t>
      </w:r>
    </w:p>
    <w:p w14:paraId="3F5EB2A8" w14:textId="77777777" w:rsidR="006E6A93" w:rsidRPr="00523EDC" w:rsidRDefault="006E6A93" w:rsidP="00853A76">
      <w:pPr>
        <w:spacing w:line="240" w:lineRule="auto"/>
        <w:ind w:firstLine="720"/>
        <w:jc w:val="both"/>
        <w:rPr>
          <w:rFonts w:cstheme="minorHAnsi"/>
          <w:b/>
          <w:bCs/>
          <w:sz w:val="28"/>
          <w:szCs w:val="28"/>
          <w:shd w:val="clear" w:color="auto" w:fill="FFFFFF"/>
          <w:lang w:val="en-GB"/>
        </w:rPr>
      </w:pPr>
    </w:p>
    <w:p w14:paraId="3F5EB2A9" w14:textId="77777777" w:rsidR="006E6A93" w:rsidRPr="00523EDC" w:rsidRDefault="006E6A93" w:rsidP="00853A76">
      <w:pPr>
        <w:spacing w:line="240" w:lineRule="auto"/>
        <w:ind w:firstLine="720"/>
        <w:jc w:val="both"/>
        <w:rPr>
          <w:rFonts w:cstheme="minorHAnsi"/>
          <w:bCs/>
          <w:shd w:val="clear" w:color="auto" w:fill="FFFFFF"/>
          <w:lang w:val="en-GB"/>
        </w:rPr>
      </w:pPr>
      <w:r w:rsidRPr="00523EDC">
        <w:rPr>
          <w:rFonts w:cstheme="minorHAnsi"/>
          <w:b/>
          <w:bCs/>
          <w:sz w:val="28"/>
          <w:szCs w:val="28"/>
          <w:shd w:val="clear" w:color="auto" w:fill="FFFFFF"/>
          <w:lang w:val="en-GB"/>
        </w:rPr>
        <w:t xml:space="preserve">As </w:t>
      </w:r>
      <w:r w:rsidRPr="00523EDC">
        <w:rPr>
          <w:rFonts w:cstheme="minorHAnsi"/>
          <w:bCs/>
          <w:shd w:val="clear" w:color="auto" w:fill="FFFFFF"/>
          <w:lang w:val="en-GB"/>
        </w:rPr>
        <w:t xml:space="preserve">has been the central theme of the book, the ethical issues are no longer viewed through the traditional lenses of religion-inspired moral laws; they are now discussed and debated through active sponsorships of the general or specific economic forces, and these forces ultimately prevail in deciding what is ethical or unethical. Their decision is not based on the impact on human health or social peace but on the ability to attract the dollar. </w:t>
      </w:r>
    </w:p>
    <w:p w14:paraId="3F5EB2AA"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When merchants find market potential in some propensities traditionally regarded as vices, they adopt a time-tested methodology to further their plans. The first step in this methodology is Normalization, by which an impression is generated through surveys that a certain practice is not uncommon among the masses. The arguments in favour of its being “normal” and “natural” are advanced with the help of partners in the media, institutions and non-governmental organisations. The Normalisation is followed by Institutionalisation, a process by which the vice becomes an </w:t>
      </w:r>
      <w:proofErr w:type="gramStart"/>
      <w:r w:rsidRPr="00523EDC">
        <w:rPr>
          <w:rFonts w:cstheme="minorHAnsi"/>
          <w:lang w:val="en-GB"/>
        </w:rPr>
        <w:t>institution in itself</w:t>
      </w:r>
      <w:proofErr w:type="gramEnd"/>
      <w:r w:rsidRPr="00523EDC">
        <w:rPr>
          <w:rFonts w:cstheme="minorHAnsi"/>
          <w:lang w:val="en-GB"/>
        </w:rPr>
        <w:t xml:space="preserve">. Advocacy groups and organisations and communities specifically aimed at defending and popularising the vices are floated. Institutionalisation leads to a demand of Legalisation. Political and </w:t>
      </w:r>
      <w:r w:rsidRPr="00523EDC">
        <w:rPr>
          <w:rFonts w:cstheme="minorHAnsi"/>
          <w:lang w:val="en-GB"/>
        </w:rPr>
        <w:lastRenderedPageBreak/>
        <w:t xml:space="preserve">social movements are organised to pressurise the lawmaking and law-enforcing institutions to accept the vice as legal and to decriminalise any activities associated with that vice. Once this is achieved, the stage is set for the </w:t>
      </w:r>
      <w:proofErr w:type="gramStart"/>
      <w:r w:rsidRPr="00523EDC">
        <w:rPr>
          <w:rFonts w:cstheme="minorHAnsi"/>
          <w:lang w:val="en-GB"/>
        </w:rPr>
        <w:t>large scale</w:t>
      </w:r>
      <w:proofErr w:type="gramEnd"/>
      <w:r w:rsidRPr="00523EDC">
        <w:rPr>
          <w:rFonts w:cstheme="minorHAnsi"/>
          <w:lang w:val="en-GB"/>
        </w:rPr>
        <w:t xml:space="preserve"> commercialisation. Anyone opposing the new development is hounded by the media and the NGOs; critics are brutally forced into silence. The whole methodology of course involves lots of funds; once the commercialisation is set into process, huge money starts flowing. This is accompanied with massive popularisation and glorification. People start taking the vice as a sign of high living. More and more people start succumbing with the growth of market. </w:t>
      </w:r>
    </w:p>
    <w:p w14:paraId="3F5EB2AB"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As has been discussed in the chapter on abortion and elsewhere, the current paradigm of health has nothing to do with ethics. In most instances, ethics are drowned in the flood of economics. Apart from abortion, there are certain other ethical issues that remain unresolved at the international level. These include In Vitro Fertilization (test tube baby), stem cell research, cloning, surrogate motherhood and euthanasia (mercy killing). Then there is the issue of LGBT “community”, which includes lesbians, gays, bisexuals and transgender. </w:t>
      </w:r>
    </w:p>
    <w:p w14:paraId="3F5EB2AC" w14:textId="77777777" w:rsidR="006E6A93" w:rsidRPr="00523EDC" w:rsidRDefault="006E6A93" w:rsidP="00853A76">
      <w:pPr>
        <w:spacing w:line="240" w:lineRule="auto"/>
        <w:jc w:val="both"/>
        <w:rPr>
          <w:rFonts w:cstheme="minorHAnsi"/>
          <w:b/>
          <w:lang w:val="en-GB"/>
        </w:rPr>
      </w:pPr>
      <w:r w:rsidRPr="00523EDC">
        <w:rPr>
          <w:rFonts w:cstheme="minorHAnsi"/>
          <w:b/>
          <w:lang w:val="en-GB"/>
        </w:rPr>
        <w:t>In Vitro fertilization</w:t>
      </w:r>
    </w:p>
    <w:p w14:paraId="3F5EB2A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In Vitro fertilization involves fertilisation of a sperm and ovum outside the body. This is a medical answer to infertility. A significant number of couples remain infertile. According to WHO</w:t>
      </w:r>
      <w:r w:rsidRPr="00523EDC">
        <w:rPr>
          <w:rFonts w:cstheme="minorHAnsi"/>
          <w:vertAlign w:val="superscript"/>
          <w:lang w:val="en-GB"/>
        </w:rPr>
        <w:t>1</w:t>
      </w:r>
      <w:r w:rsidRPr="00523EDC">
        <w:rPr>
          <w:rFonts w:cstheme="minorHAnsi"/>
          <w:lang w:val="en-GB"/>
        </w:rPr>
        <w:t>, the infertility affects up to 15 percent of couples in the reproductive age groups. Out of these, males and females are responsible for almost 50 percent each. The rates are high in Africa. In America it is about 10 percent.  High alcohol intake, drugs, STDs and smoking remain the major contributing factors to the infertility. This is true for both males and females</w:t>
      </w:r>
      <w:r w:rsidRPr="00523EDC">
        <w:rPr>
          <w:rFonts w:cstheme="minorHAnsi"/>
          <w:vertAlign w:val="superscript"/>
          <w:lang w:val="en-GB"/>
        </w:rPr>
        <w:t>2</w:t>
      </w:r>
      <w:r w:rsidRPr="00523EDC">
        <w:rPr>
          <w:rFonts w:cstheme="minorHAnsi"/>
          <w:lang w:val="en-GB"/>
        </w:rPr>
        <w:t xml:space="preserve">. </w:t>
      </w:r>
    </w:p>
    <w:p w14:paraId="3F5EB2AE" w14:textId="77777777" w:rsidR="006E6A93" w:rsidRPr="00523EDC" w:rsidRDefault="006E6A93" w:rsidP="00853A76">
      <w:pPr>
        <w:spacing w:line="240" w:lineRule="auto"/>
        <w:ind w:firstLine="720"/>
        <w:jc w:val="both"/>
        <w:rPr>
          <w:rFonts w:cstheme="minorHAnsi"/>
          <w:vertAlign w:val="superscript"/>
          <w:lang w:val="en-GB"/>
        </w:rPr>
      </w:pPr>
      <w:r w:rsidRPr="00523EDC">
        <w:rPr>
          <w:rFonts w:cstheme="minorHAnsi"/>
          <w:lang w:val="en-GB"/>
        </w:rPr>
        <w:t xml:space="preserve">The IVF involves production of several ova through medicines, removal of these ova and their fertilization with sperms followed by introduction of several zygotes inside the woman’s uterus. Though the technique if successful can give children to the childless couples, which should be no unwelcome news, what complicates matters is the destruction of the unused embryos, which is becoming increasingly ghastlier with every passing year. According to an American report, </w:t>
      </w:r>
      <w:r w:rsidRPr="00523EDC">
        <w:rPr>
          <w:rFonts w:cstheme="minorHAnsi"/>
          <w:i/>
          <w:lang w:val="en-GB"/>
        </w:rPr>
        <w:t>“</w:t>
      </w:r>
      <w:r w:rsidRPr="00523EDC">
        <w:rPr>
          <w:rFonts w:cstheme="minorHAnsi"/>
          <w:i/>
          <w:shd w:val="clear" w:color="auto" w:fill="FFFFFF"/>
          <w:lang w:val="en-GB"/>
        </w:rPr>
        <w:t>The rand consulting group, hired to do a head count, concluded that 400,000 frozen embryos existed—a staggering number, twice as large as previous estimates. Given that hundreds of thousands of IVF treatment rounds have since been performed, it seems fair to estimate that by now the number of embryos in limbo in the United States alone is closer to half a million.”</w:t>
      </w:r>
      <w:r w:rsidRPr="00523EDC">
        <w:rPr>
          <w:rFonts w:cstheme="minorHAnsi"/>
          <w:vertAlign w:val="superscript"/>
          <w:lang w:val="en-GB"/>
        </w:rPr>
        <w:t xml:space="preserve"> 3</w:t>
      </w:r>
    </w:p>
    <w:p w14:paraId="3F5EB2AF" w14:textId="77777777" w:rsidR="006E6A93" w:rsidRPr="00523EDC" w:rsidRDefault="006E6A93" w:rsidP="00853A76">
      <w:pPr>
        <w:spacing w:line="240" w:lineRule="auto"/>
        <w:ind w:firstLine="720"/>
        <w:jc w:val="both"/>
        <w:rPr>
          <w:rFonts w:cstheme="minorHAnsi"/>
          <w:shd w:val="clear" w:color="auto" w:fill="FFFFFF"/>
          <w:lang w:val="en-GB"/>
        </w:rPr>
      </w:pPr>
      <w:r w:rsidRPr="00523EDC">
        <w:rPr>
          <w:rFonts w:cstheme="minorHAnsi"/>
          <w:shd w:val="clear" w:color="auto" w:fill="FFFFFF"/>
          <w:lang w:val="en-GB"/>
        </w:rPr>
        <w:t xml:space="preserve">There are similar numbers in most Western countries where these techniques are being freely used. What will happen to these embryos? They will either be used for Stem Cell research or will be destroyed. </w:t>
      </w:r>
    </w:p>
    <w:p w14:paraId="3F5EB2B0" w14:textId="77777777" w:rsidR="006E6A93" w:rsidRPr="00523EDC" w:rsidRDefault="006E6A93" w:rsidP="00853A76">
      <w:pPr>
        <w:spacing w:line="240" w:lineRule="auto"/>
        <w:ind w:firstLine="720"/>
        <w:jc w:val="both"/>
        <w:rPr>
          <w:rFonts w:cstheme="minorHAnsi"/>
          <w:lang w:val="en-GB"/>
        </w:rPr>
      </w:pPr>
      <w:r w:rsidRPr="00523EDC">
        <w:rPr>
          <w:rFonts w:cstheme="minorHAnsi"/>
          <w:shd w:val="clear" w:color="auto" w:fill="FFFFFF"/>
          <w:lang w:val="en-GB"/>
        </w:rPr>
        <w:t>Now again, the economics of infertility is making all this happen. According to Allied Market Research, t</w:t>
      </w:r>
      <w:r w:rsidRPr="00523EDC">
        <w:rPr>
          <w:rFonts w:cstheme="minorHAnsi"/>
          <w:bCs/>
          <w:shd w:val="clear" w:color="auto" w:fill="FFFFFF"/>
          <w:lang w:val="en-GB"/>
        </w:rPr>
        <w:t>he</w:t>
      </w:r>
      <w:r w:rsidRPr="00523EDC">
        <w:rPr>
          <w:rFonts w:cstheme="minorHAnsi"/>
          <w:bCs/>
          <w:lang w:val="en-GB"/>
        </w:rPr>
        <w:t> </w:t>
      </w:r>
      <w:r w:rsidRPr="00523EDC">
        <w:rPr>
          <w:rFonts w:cstheme="minorHAnsi"/>
          <w:lang w:val="en-GB"/>
        </w:rPr>
        <w:t>global IVF market</w:t>
      </w:r>
      <w:r w:rsidRPr="00523EDC">
        <w:rPr>
          <w:rFonts w:cstheme="minorHAnsi"/>
          <w:bCs/>
          <w:lang w:val="en-GB"/>
        </w:rPr>
        <w:t> </w:t>
      </w:r>
      <w:r w:rsidRPr="00523EDC">
        <w:rPr>
          <w:rFonts w:cstheme="minorHAnsi"/>
          <w:bCs/>
          <w:shd w:val="clear" w:color="auto" w:fill="FFFFFF"/>
          <w:lang w:val="en-GB"/>
        </w:rPr>
        <w:t>was valued at $9.3 billion in 2012 and is</w:t>
      </w:r>
      <w:r w:rsidRPr="00523EDC">
        <w:rPr>
          <w:rFonts w:cstheme="minorHAnsi"/>
        </w:rPr>
        <w:t xml:space="preserve"> expected to reach $21.6 Billion, Globally by 2020.</w:t>
      </w:r>
      <w:r w:rsidRPr="00523EDC">
        <w:rPr>
          <w:rFonts w:cstheme="minorHAnsi"/>
          <w:vertAlign w:val="superscript"/>
        </w:rPr>
        <w:t>4</w:t>
      </w:r>
      <w:r w:rsidRPr="00523EDC">
        <w:rPr>
          <w:rFonts w:cstheme="minorHAnsi"/>
        </w:rPr>
        <w:t xml:space="preserve"> </w:t>
      </w:r>
      <w:r w:rsidRPr="00523EDC">
        <w:rPr>
          <w:rFonts w:cstheme="minorHAnsi"/>
          <w:bCs/>
          <w:shd w:val="clear" w:color="auto" w:fill="FFFFFF"/>
          <w:lang w:val="en-GB"/>
        </w:rPr>
        <w:t xml:space="preserve">This again is huge market. </w:t>
      </w:r>
      <w:r w:rsidRPr="00523EDC">
        <w:rPr>
          <w:rFonts w:cstheme="minorHAnsi"/>
          <w:lang w:val="en-GB"/>
        </w:rPr>
        <w:t xml:space="preserve">One cycle of IVF cost around $ 900- 19000. Again, ethics are being slaughtered for money. </w:t>
      </w:r>
    </w:p>
    <w:p w14:paraId="3F5EB2B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true ethical position on the subject will be decided by the weighing of the positives and negatives. Any IVF use for sperms from anyone other than husband will of course be a controversial issue. The couple should ideally be in current marriage. But even where it involves the couple, this technique should not be freely allowed unless it reaches a stage where extra embryos are not produced. The final position will of course take some time to evolve. But the compiling of millions of embryos is something which looks utterly detestable. Under these circumstances, any argument in support of the IVF is not going to be without opposition from other quarters. It is surprising that in a world where </w:t>
      </w:r>
      <w:r w:rsidRPr="00523EDC">
        <w:rPr>
          <w:rFonts w:cstheme="minorHAnsi"/>
          <w:lang w:val="en-GB"/>
        </w:rPr>
        <w:lastRenderedPageBreak/>
        <w:t xml:space="preserve">“population explosion” is considered a big issue, there is so much interest in the IVF. The reason of course lies in the market; where markets matter, nothing else does. </w:t>
      </w:r>
    </w:p>
    <w:p w14:paraId="3F5EB2B2" w14:textId="77777777" w:rsidR="006E6A93" w:rsidRPr="00523EDC" w:rsidRDefault="006E6A93" w:rsidP="00853A76">
      <w:pPr>
        <w:spacing w:line="240" w:lineRule="auto"/>
        <w:jc w:val="both"/>
        <w:rPr>
          <w:rFonts w:cstheme="minorHAnsi"/>
          <w:b/>
          <w:lang w:val="en-GB"/>
        </w:rPr>
      </w:pPr>
      <w:r w:rsidRPr="00523EDC">
        <w:rPr>
          <w:rFonts w:cstheme="minorHAnsi"/>
          <w:b/>
          <w:lang w:val="en-GB"/>
        </w:rPr>
        <w:t>Stem Cell Research</w:t>
      </w:r>
    </w:p>
    <w:p w14:paraId="3F5EB2B3"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This brings us to another controversial subject: Stem Cell Research. Stem cells are undifferentiated cells that can differentiate into specialized cells and can divide to form more and more stem cells. In the adult bodies, stem cells and progenitor cells act as a repair system for the body. The other important type is embryonic stem cells which are available in embryos. They can also be accessed through biome marrows, blood, adipose tissue and umbilical cord after birth. The </w:t>
      </w:r>
      <w:proofErr w:type="gramStart"/>
      <w:r w:rsidRPr="00523EDC">
        <w:rPr>
          <w:rFonts w:cstheme="minorHAnsi"/>
          <w:lang w:val="en-GB"/>
        </w:rPr>
        <w:t>researches</w:t>
      </w:r>
      <w:proofErr w:type="gramEnd"/>
      <w:r w:rsidRPr="00523EDC">
        <w:rPr>
          <w:rFonts w:cstheme="minorHAnsi"/>
          <w:lang w:val="en-GB"/>
        </w:rPr>
        <w:t xml:space="preserve"> can lead to cures for diseases that are considered incurable till now. </w:t>
      </w:r>
    </w:p>
    <w:p w14:paraId="3F5EB2B4" w14:textId="77777777" w:rsidR="006E6A93" w:rsidRPr="00523EDC" w:rsidRDefault="006E6A93" w:rsidP="00853A76">
      <w:pPr>
        <w:spacing w:line="240" w:lineRule="auto"/>
        <w:jc w:val="both"/>
        <w:rPr>
          <w:rFonts w:cstheme="minorHAnsi"/>
          <w:shd w:val="clear" w:color="auto" w:fill="FFFFFF"/>
          <w:lang w:val="en-GB"/>
        </w:rPr>
      </w:pPr>
      <w:r w:rsidRPr="00523EDC">
        <w:rPr>
          <w:rFonts w:cstheme="minorHAnsi"/>
          <w:lang w:val="en-GB"/>
        </w:rPr>
        <w:t xml:space="preserve">            It is the </w:t>
      </w:r>
      <w:proofErr w:type="gramStart"/>
      <w:r w:rsidRPr="00523EDC">
        <w:rPr>
          <w:rFonts w:cstheme="minorHAnsi"/>
          <w:lang w:val="en-GB"/>
        </w:rPr>
        <w:t>researches</w:t>
      </w:r>
      <w:proofErr w:type="gramEnd"/>
      <w:r w:rsidRPr="00523EDC">
        <w:rPr>
          <w:rFonts w:cstheme="minorHAnsi"/>
          <w:lang w:val="en-GB"/>
        </w:rPr>
        <w:t xml:space="preserve"> done on embryonic stem cells that create ethical issues for the obvious reasons. This will involve destruction of embryos. While there is importance of the research, this should be done without destroying the already existing human bodies or embryos. There are the possible sources of doing techniques can be utilized for the purpose. This can be </w:t>
      </w:r>
      <w:proofErr w:type="gramStart"/>
      <w:r w:rsidRPr="00523EDC">
        <w:rPr>
          <w:rFonts w:cstheme="minorHAnsi"/>
          <w:lang w:val="en-GB"/>
        </w:rPr>
        <w:t>plausible</w:t>
      </w:r>
      <w:proofErr w:type="gramEnd"/>
      <w:r w:rsidRPr="00523EDC">
        <w:rPr>
          <w:rFonts w:cstheme="minorHAnsi"/>
          <w:lang w:val="en-GB"/>
        </w:rPr>
        <w:t xml:space="preserve"> but the use of fresh embryos is surely highly unethical, and amounts to additional destruction of human lives. The research on the stem cells produced from other sources like skin without destroying human lives, and these should be actively explored. In Western countries, the argument is being put forward that the millions of embryos stored </w:t>
      </w:r>
      <w:proofErr w:type="gramStart"/>
      <w:r w:rsidRPr="00523EDC">
        <w:rPr>
          <w:rFonts w:cstheme="minorHAnsi"/>
          <w:lang w:val="en-GB"/>
        </w:rPr>
        <w:t>as a result of</w:t>
      </w:r>
      <w:proofErr w:type="gramEnd"/>
      <w:r w:rsidRPr="00523EDC">
        <w:rPr>
          <w:rFonts w:cstheme="minorHAnsi"/>
          <w:lang w:val="en-GB"/>
        </w:rPr>
        <w:t xml:space="preserve"> IVF </w:t>
      </w:r>
    </w:p>
    <w:p w14:paraId="3F5EB2B5" w14:textId="77777777" w:rsidR="006E6A93" w:rsidRPr="00523EDC" w:rsidRDefault="006E6A93" w:rsidP="00853A76">
      <w:pPr>
        <w:pStyle w:val="Heading3"/>
        <w:shd w:val="clear" w:color="auto" w:fill="FFFFFF"/>
        <w:ind w:firstLine="720"/>
        <w:rPr>
          <w:rFonts w:asciiTheme="minorHAnsi" w:hAnsiTheme="minorHAnsi" w:cstheme="minorHAnsi"/>
          <w:b w:val="0"/>
          <w:sz w:val="22"/>
          <w:szCs w:val="22"/>
          <w:lang w:val="en-GB"/>
        </w:rPr>
      </w:pPr>
      <w:r w:rsidRPr="00523EDC">
        <w:rPr>
          <w:rFonts w:asciiTheme="minorHAnsi" w:hAnsiTheme="minorHAnsi" w:cstheme="minorHAnsi"/>
          <w:b w:val="0"/>
          <w:sz w:val="22"/>
          <w:szCs w:val="22"/>
          <w:lang w:val="en-GB"/>
        </w:rPr>
        <w:t xml:space="preserve">But </w:t>
      </w:r>
      <w:proofErr w:type="gramStart"/>
      <w:r w:rsidRPr="00523EDC">
        <w:rPr>
          <w:rFonts w:asciiTheme="minorHAnsi" w:hAnsiTheme="minorHAnsi" w:cstheme="minorHAnsi"/>
          <w:b w:val="0"/>
          <w:sz w:val="22"/>
          <w:szCs w:val="22"/>
          <w:lang w:val="en-GB"/>
        </w:rPr>
        <w:t>again</w:t>
      </w:r>
      <w:proofErr w:type="gramEnd"/>
      <w:r w:rsidRPr="00523EDC">
        <w:rPr>
          <w:rFonts w:asciiTheme="minorHAnsi" w:hAnsiTheme="minorHAnsi" w:cstheme="minorHAnsi"/>
          <w:b w:val="0"/>
          <w:sz w:val="22"/>
          <w:szCs w:val="22"/>
          <w:lang w:val="en-GB"/>
        </w:rPr>
        <w:t xml:space="preserve"> ethics will be and are being sidelined for the market. According to an overview of a report, entitled, “Stem Cell Research Products -</w:t>
      </w:r>
      <w:r w:rsidRPr="00523EDC">
        <w:rPr>
          <w:rStyle w:val="apple-converted-space"/>
          <w:rFonts w:asciiTheme="minorHAnsi" w:hAnsiTheme="minorHAnsi" w:cstheme="minorHAnsi"/>
          <w:b w:val="0"/>
          <w:sz w:val="22"/>
          <w:szCs w:val="22"/>
          <w:lang w:val="en-GB"/>
        </w:rPr>
        <w:t> </w:t>
      </w:r>
      <w:r w:rsidRPr="00523EDC">
        <w:rPr>
          <w:rFonts w:asciiTheme="minorHAnsi" w:hAnsiTheme="minorHAnsi" w:cstheme="minorHAnsi"/>
          <w:b w:val="0"/>
          <w:sz w:val="22"/>
          <w:szCs w:val="22"/>
          <w:lang w:val="en-GB"/>
        </w:rPr>
        <w:t>Opportunities, Tools, and Technologies”:</w:t>
      </w:r>
    </w:p>
    <w:p w14:paraId="3F5EB2B6"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 xml:space="preserve">“The growth in research into stem cells has exploded in the past decade. And </w:t>
      </w:r>
      <w:proofErr w:type="gramStart"/>
      <w:r w:rsidRPr="00523EDC">
        <w:rPr>
          <w:rFonts w:asciiTheme="minorHAnsi" w:hAnsiTheme="minorHAnsi" w:cstheme="minorHAnsi"/>
          <w:i/>
          <w:sz w:val="22"/>
          <w:szCs w:val="22"/>
          <w:lang w:val="en-GB"/>
        </w:rPr>
        <w:t>so</w:t>
      </w:r>
      <w:proofErr w:type="gramEnd"/>
      <w:r w:rsidRPr="00523EDC">
        <w:rPr>
          <w:rFonts w:asciiTheme="minorHAnsi" w:hAnsiTheme="minorHAnsi" w:cstheme="minorHAnsi"/>
          <w:i/>
          <w:sz w:val="22"/>
          <w:szCs w:val="22"/>
          <w:lang w:val="en-GB"/>
        </w:rPr>
        <w:t xml:space="preserve"> the market to supply stem cell research products has grown to meet this huge demand.</w:t>
      </w:r>
    </w:p>
    <w:p w14:paraId="3F5EB2B7" w14:textId="77777777" w:rsidR="006E6A93" w:rsidRPr="00523EDC" w:rsidRDefault="006E6A93" w:rsidP="00367429">
      <w:pPr>
        <w:numPr>
          <w:ilvl w:val="0"/>
          <w:numId w:val="30"/>
        </w:numPr>
        <w:shd w:val="clear" w:color="auto" w:fill="FFFFFF"/>
        <w:tabs>
          <w:tab w:val="clear" w:pos="720"/>
          <w:tab w:val="num" w:pos="360"/>
        </w:tabs>
        <w:spacing w:after="120" w:line="240" w:lineRule="auto"/>
        <w:ind w:left="0" w:firstLine="0"/>
        <w:jc w:val="both"/>
        <w:rPr>
          <w:rFonts w:cstheme="minorHAnsi"/>
          <w:i/>
          <w:lang w:val="en-GB"/>
        </w:rPr>
      </w:pPr>
      <w:r w:rsidRPr="00523EDC">
        <w:rPr>
          <w:rFonts w:cstheme="minorHAnsi"/>
          <w:i/>
          <w:lang w:val="en-GB"/>
        </w:rPr>
        <w:t>There are now over one million stem cell researchers worldwide.</w:t>
      </w:r>
    </w:p>
    <w:p w14:paraId="3F5EB2B8" w14:textId="77777777" w:rsidR="006E6A93" w:rsidRPr="00523EDC" w:rsidRDefault="006E6A93" w:rsidP="00367429">
      <w:pPr>
        <w:numPr>
          <w:ilvl w:val="0"/>
          <w:numId w:val="30"/>
        </w:numPr>
        <w:shd w:val="clear" w:color="auto" w:fill="FFFFFF"/>
        <w:tabs>
          <w:tab w:val="clear" w:pos="720"/>
          <w:tab w:val="num" w:pos="360"/>
        </w:tabs>
        <w:spacing w:after="120" w:line="240" w:lineRule="auto"/>
        <w:ind w:left="0" w:firstLine="0"/>
        <w:jc w:val="both"/>
        <w:rPr>
          <w:rFonts w:cstheme="minorHAnsi"/>
          <w:i/>
          <w:lang w:val="en-GB"/>
        </w:rPr>
      </w:pPr>
      <w:r w:rsidRPr="00523EDC">
        <w:rPr>
          <w:rFonts w:cstheme="minorHAnsi"/>
          <w:i/>
          <w:lang w:val="en-GB"/>
        </w:rPr>
        <w:t>There were 17 companies when we first started monitoring the stem cell research products market in 2004. This has risen to more than 100 companies today, a 6-fold increase.</w:t>
      </w:r>
    </w:p>
    <w:p w14:paraId="3F5EB2B9" w14:textId="77777777" w:rsidR="006E6A93" w:rsidRPr="00523EDC" w:rsidRDefault="006E6A93" w:rsidP="00367429">
      <w:pPr>
        <w:numPr>
          <w:ilvl w:val="0"/>
          <w:numId w:val="30"/>
        </w:numPr>
        <w:shd w:val="clear" w:color="auto" w:fill="FFFFFF"/>
        <w:tabs>
          <w:tab w:val="clear" w:pos="720"/>
          <w:tab w:val="num" w:pos="360"/>
        </w:tabs>
        <w:spacing w:after="120" w:line="240" w:lineRule="auto"/>
        <w:ind w:left="0" w:firstLine="0"/>
        <w:jc w:val="both"/>
        <w:rPr>
          <w:rFonts w:cstheme="minorHAnsi"/>
          <w:i/>
          <w:lang w:val="en-GB"/>
        </w:rPr>
      </w:pPr>
      <w:r w:rsidRPr="00523EDC">
        <w:rPr>
          <w:rFonts w:cstheme="minorHAnsi"/>
          <w:i/>
          <w:lang w:val="en-GB"/>
        </w:rPr>
        <w:t>Full-year 2013 analysis determines the size of the stem cell research products market (including stem cell antibodies) to be $3.22 billion, and the stem cell therapies market to be $3.31 billion, for a total of $6.53 billion.</w:t>
      </w:r>
    </w:p>
    <w:p w14:paraId="3F5EB2BA" w14:textId="77777777" w:rsidR="006E6A93" w:rsidRPr="00523EDC" w:rsidRDefault="006E6A93" w:rsidP="00853A76">
      <w:pPr>
        <w:shd w:val="clear" w:color="auto" w:fill="FFFFFF"/>
        <w:spacing w:before="100" w:beforeAutospacing="1" w:after="100" w:afterAutospacing="1" w:line="240" w:lineRule="auto"/>
        <w:jc w:val="both"/>
        <w:rPr>
          <w:rFonts w:cstheme="minorHAnsi"/>
          <w:vertAlign w:val="superscript"/>
          <w:lang w:val="en-GB"/>
        </w:rPr>
      </w:pPr>
      <w:r w:rsidRPr="00523EDC">
        <w:rPr>
          <w:rFonts w:cstheme="minorHAnsi"/>
          <w:i/>
          <w:lang w:val="en-GB"/>
        </w:rPr>
        <w:t>“The potential of stem cell research in modern medicine is truly staggering. And when the answers to some of our most challenging health problems are within reach, you can be sure this market is only going to get bigger and more attractive. This is a rapid growth industry.”</w:t>
      </w:r>
      <w:r w:rsidRPr="00523EDC">
        <w:rPr>
          <w:rFonts w:cstheme="minorHAnsi"/>
          <w:vertAlign w:val="superscript"/>
          <w:lang w:val="en-GB"/>
        </w:rPr>
        <w:t>5</w:t>
      </w:r>
    </w:p>
    <w:p w14:paraId="3F5EB2BB" w14:textId="77777777" w:rsidR="006E6A93" w:rsidRPr="00523EDC" w:rsidRDefault="006E6A93" w:rsidP="00853A76">
      <w:pPr>
        <w:shd w:val="clear" w:color="auto" w:fill="FFFFFF"/>
        <w:tabs>
          <w:tab w:val="center" w:pos="4320"/>
        </w:tabs>
        <w:spacing w:before="100" w:beforeAutospacing="1" w:after="100" w:afterAutospacing="1" w:line="240" w:lineRule="auto"/>
        <w:ind w:firstLine="720"/>
        <w:jc w:val="both"/>
        <w:rPr>
          <w:rFonts w:cstheme="minorHAnsi"/>
          <w:vertAlign w:val="superscript"/>
          <w:lang w:val="en-GB"/>
        </w:rPr>
      </w:pPr>
      <w:r w:rsidRPr="00523EDC">
        <w:rPr>
          <w:rFonts w:cstheme="minorHAnsi"/>
          <w:lang w:val="en-GB"/>
        </w:rPr>
        <w:t xml:space="preserve">According to another report, </w:t>
      </w:r>
      <w:r w:rsidRPr="00523EDC">
        <w:rPr>
          <w:rFonts w:cstheme="minorHAnsi"/>
          <w:lang w:val="en-GB"/>
        </w:rPr>
        <w:tab/>
        <w:t xml:space="preserve">the global market for stem cell products is expected to reach 6.6 billion by 2016 with a growth rate of more than 11 percent. </w:t>
      </w:r>
      <w:r w:rsidRPr="00523EDC">
        <w:rPr>
          <w:rFonts w:cstheme="minorHAnsi"/>
          <w:vertAlign w:val="superscript"/>
          <w:lang w:val="en-GB"/>
        </w:rPr>
        <w:t>6</w:t>
      </w:r>
    </w:p>
    <w:p w14:paraId="3F5EB2BC" w14:textId="77777777" w:rsidR="006E6A93" w:rsidRPr="00523EDC" w:rsidRDefault="006E6A93" w:rsidP="00853A76">
      <w:pPr>
        <w:shd w:val="clear" w:color="auto" w:fill="FFFFFF"/>
        <w:tabs>
          <w:tab w:val="center" w:pos="4320"/>
        </w:tabs>
        <w:spacing w:before="100" w:beforeAutospacing="1" w:after="100" w:afterAutospacing="1" w:line="240" w:lineRule="auto"/>
        <w:jc w:val="both"/>
        <w:rPr>
          <w:rFonts w:cstheme="minorHAnsi"/>
          <w:b/>
          <w:lang w:val="en-GB"/>
        </w:rPr>
      </w:pPr>
      <w:r w:rsidRPr="00523EDC">
        <w:rPr>
          <w:rFonts w:cstheme="minorHAnsi"/>
          <w:b/>
          <w:lang w:val="en-GB"/>
        </w:rPr>
        <w:t xml:space="preserve">Human cloning </w:t>
      </w:r>
    </w:p>
    <w:p w14:paraId="3F5EB2BD" w14:textId="77777777" w:rsidR="006E6A93" w:rsidRPr="00523EDC" w:rsidRDefault="006E6A93" w:rsidP="00853A76">
      <w:pPr>
        <w:shd w:val="clear" w:color="auto" w:fill="FFFFFF"/>
        <w:tabs>
          <w:tab w:val="center" w:pos="4320"/>
        </w:tabs>
        <w:spacing w:after="100" w:afterAutospacing="1" w:line="240" w:lineRule="auto"/>
        <w:jc w:val="both"/>
        <w:rPr>
          <w:rFonts w:cstheme="minorHAnsi"/>
          <w:b/>
          <w:lang w:val="en-GB"/>
        </w:rPr>
      </w:pPr>
      <w:r w:rsidRPr="00523EDC">
        <w:rPr>
          <w:rFonts w:cstheme="minorHAnsi"/>
          <w:b/>
          <w:lang w:val="en-GB"/>
        </w:rPr>
        <w:t xml:space="preserve">        </w:t>
      </w:r>
      <w:r w:rsidRPr="00523EDC">
        <w:rPr>
          <w:rFonts w:cstheme="minorHAnsi"/>
          <w:lang w:val="en-GB"/>
        </w:rPr>
        <w:t xml:space="preserve">Similar issues are involved in human cloning, which will again involve destruction of embryos, and will have certain other ethical issues regarding the position of clones in families and society. But </w:t>
      </w:r>
      <w:proofErr w:type="gramStart"/>
      <w:r w:rsidRPr="00523EDC">
        <w:rPr>
          <w:rFonts w:cstheme="minorHAnsi"/>
          <w:lang w:val="en-GB"/>
        </w:rPr>
        <w:t>again</w:t>
      </w:r>
      <w:proofErr w:type="gramEnd"/>
      <w:r w:rsidRPr="00523EDC">
        <w:rPr>
          <w:rFonts w:cstheme="minorHAnsi"/>
          <w:lang w:val="en-GB"/>
        </w:rPr>
        <w:t xml:space="preserve"> the market interests are gearing up. According to a report, “</w:t>
      </w:r>
      <w:r w:rsidR="00573ECE">
        <w:rPr>
          <w:rFonts w:cstheme="minorHAnsi"/>
          <w:bCs/>
          <w:lang w:val="en-GB"/>
        </w:rPr>
        <w:t>Economic Scene; w</w:t>
      </w:r>
      <w:r w:rsidRPr="00523EDC">
        <w:rPr>
          <w:rFonts w:cstheme="minorHAnsi"/>
          <w:bCs/>
          <w:lang w:val="en-GB"/>
        </w:rPr>
        <w:t xml:space="preserve">hen it comes to cloning, social science has to catch up with genetic science”, </w:t>
      </w:r>
    </w:p>
    <w:p w14:paraId="3F5EB2BE" w14:textId="77777777" w:rsidR="006E6A93" w:rsidRPr="00523EDC" w:rsidRDefault="006E6A93" w:rsidP="00853A76">
      <w:pPr>
        <w:shd w:val="clear" w:color="auto" w:fill="FFFFFF"/>
        <w:spacing w:before="100" w:beforeAutospacing="1" w:after="100" w:afterAutospacing="1" w:line="240" w:lineRule="auto"/>
        <w:jc w:val="both"/>
        <w:rPr>
          <w:rFonts w:cstheme="minorHAnsi"/>
          <w:i/>
          <w:shd w:val="clear" w:color="auto" w:fill="FFFFFF"/>
          <w:lang w:val="en-GB"/>
        </w:rPr>
      </w:pPr>
      <w:r w:rsidRPr="00523EDC">
        <w:rPr>
          <w:rFonts w:cstheme="minorHAnsi"/>
          <w:i/>
          <w:lang w:val="en-GB"/>
        </w:rPr>
        <w:lastRenderedPageBreak/>
        <w:t>“</w:t>
      </w:r>
      <w:r w:rsidRPr="00523EDC">
        <w:rPr>
          <w:rFonts w:cstheme="minorHAnsi"/>
          <w:i/>
          <w:shd w:val="clear" w:color="auto" w:fill="FFFFFF"/>
          <w:lang w:val="en-GB"/>
        </w:rPr>
        <w:t>If the experience of earlier reproductive technologies like in vitro fertilization is a guide, the marketplace -- not government regulation or prevailing ethical norms -- will determine who avails themselves of cloning services. At an estimated cost of about $250,000 a clone, market forces loom large.”</w:t>
      </w:r>
      <w:r w:rsidRPr="00523EDC">
        <w:rPr>
          <w:rFonts w:cstheme="minorHAnsi"/>
          <w:i/>
          <w:shd w:val="clear" w:color="auto" w:fill="FFFFFF"/>
          <w:vertAlign w:val="superscript"/>
          <w:lang w:val="en-GB"/>
        </w:rPr>
        <w:t>7</w:t>
      </w:r>
    </w:p>
    <w:p w14:paraId="3F5EB2BF" w14:textId="77777777" w:rsidR="006E6A93" w:rsidRPr="00523EDC" w:rsidRDefault="006E6A93" w:rsidP="00853A76">
      <w:pPr>
        <w:shd w:val="clear" w:color="auto" w:fill="FFFFFF"/>
        <w:spacing w:before="100" w:beforeAutospacing="1" w:after="100" w:afterAutospacing="1" w:line="240" w:lineRule="auto"/>
        <w:ind w:firstLine="720"/>
        <w:jc w:val="both"/>
        <w:rPr>
          <w:rFonts w:cstheme="minorHAnsi"/>
          <w:lang w:val="en-GB"/>
        </w:rPr>
      </w:pPr>
      <w:r w:rsidRPr="00523EDC">
        <w:rPr>
          <w:rFonts w:cstheme="minorHAnsi"/>
          <w:lang w:val="en-GB"/>
        </w:rPr>
        <w:t xml:space="preserve">Cloning of human beings or foetuses will of course create </w:t>
      </w:r>
      <w:proofErr w:type="gramStart"/>
      <w:r w:rsidRPr="00523EDC">
        <w:rPr>
          <w:rFonts w:cstheme="minorHAnsi"/>
          <w:lang w:val="en-GB"/>
        </w:rPr>
        <w:t>a large number of</w:t>
      </w:r>
      <w:proofErr w:type="gramEnd"/>
      <w:r w:rsidRPr="00523EDC">
        <w:rPr>
          <w:rFonts w:cstheme="minorHAnsi"/>
          <w:lang w:val="en-GB"/>
        </w:rPr>
        <w:t xml:space="preserve"> complexities. Nobody knows that in future the clones would become a big source of trouble. Cloning of specific organs for therapeutic purposes will however be welcome.  </w:t>
      </w:r>
    </w:p>
    <w:p w14:paraId="3F5EB2C0" w14:textId="77777777" w:rsidR="006E6A93" w:rsidRPr="00523EDC" w:rsidRDefault="006E6A93" w:rsidP="00853A76">
      <w:pPr>
        <w:spacing w:line="240" w:lineRule="auto"/>
        <w:jc w:val="both"/>
        <w:rPr>
          <w:rFonts w:cstheme="minorHAnsi"/>
          <w:b/>
          <w:lang w:val="en-GB"/>
        </w:rPr>
      </w:pPr>
      <w:r w:rsidRPr="00523EDC">
        <w:rPr>
          <w:rFonts w:cstheme="minorHAnsi"/>
          <w:b/>
          <w:lang w:val="en-GB"/>
        </w:rPr>
        <w:t xml:space="preserve">Euthanasia </w:t>
      </w:r>
    </w:p>
    <w:p w14:paraId="3F5EB2C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Another issue that needs attention is Euthanasia. Euthanasia, also sometimes called Mercy Killing, is defined as the practice of ending a life prematurely </w:t>
      </w:r>
      <w:proofErr w:type="gramStart"/>
      <w:r w:rsidRPr="00523EDC">
        <w:rPr>
          <w:rFonts w:cstheme="minorHAnsi"/>
          <w:lang w:val="en-GB"/>
        </w:rPr>
        <w:t>in order to</w:t>
      </w:r>
      <w:proofErr w:type="gramEnd"/>
      <w:r w:rsidRPr="00523EDC">
        <w:rPr>
          <w:rFonts w:cstheme="minorHAnsi"/>
          <w:lang w:val="en-GB"/>
        </w:rPr>
        <w:t xml:space="preserve"> end pain and suffering. Voluntary Euthanasia is carried out with the permission of the person whose life is taken. Involuntary euthanasia is carried out without permission, such as in the case of a criminal execution. The moral and social questions surrounding these practices are the most active fields of research in Bioethics today. Many Supreme Court cases, such as Gonzales v. Oregon and Baxter vs. Montana, also surround this issue. Passive euthanasia is carried out by terminating a medication that is keeping a patient alive or not performing a life-saving procedure. Active euthanasia involves the administration of a lethal drug or otherwise actively ending the life. This practice is legal in Belgium, the Netherlands and Luxemburg. It is also legal in the state of Oregon, Washington and Montana.</w:t>
      </w:r>
    </w:p>
    <w:p w14:paraId="3F5EB2C2"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correct position will of course be that nobody has the right to take life of any person before the death comes to him or her naturally. There cannot be any justification for active euthanasia. But passive euthanasia can certainly be allowed if the brain has already become dead and the patient will die as soon as the artificial means are removed. A person cannot be kept artificially alive when there are no chances of recovery. </w:t>
      </w:r>
    </w:p>
    <w:p w14:paraId="3F5EB2C3"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Yet again, the economic considerations are playing an important part in the debts. The cost of treatment in terminally ill patients is much greater than the cost of the injection given to bring death to him. While the healthcare market will not be interested in euthanasia the health insurance companies and the relatives of the terminally ill will be interested. If it is legally permitted, the heirs will opt in increasing numbers for supporting euthanasia and will even try to put pressure on the terminally ill to give accent.</w:t>
      </w:r>
    </w:p>
    <w:p w14:paraId="3F5EB2C4" w14:textId="77777777" w:rsidR="006E6A93" w:rsidRPr="00523EDC" w:rsidRDefault="006E6A93" w:rsidP="00853A76">
      <w:pPr>
        <w:pStyle w:val="Heading1"/>
        <w:shd w:val="clear" w:color="auto" w:fill="FFFFFF"/>
        <w:jc w:val="both"/>
        <w:rPr>
          <w:rFonts w:asciiTheme="minorHAnsi" w:hAnsiTheme="minorHAnsi" w:cstheme="minorHAnsi"/>
          <w:color w:val="auto"/>
          <w:sz w:val="22"/>
          <w:szCs w:val="22"/>
          <w:shd w:val="clear" w:color="auto" w:fill="FFFFFF"/>
          <w:lang w:val="en-GB"/>
        </w:rPr>
      </w:pPr>
      <w:r w:rsidRPr="00523EDC">
        <w:rPr>
          <w:rFonts w:asciiTheme="minorHAnsi" w:hAnsiTheme="minorHAnsi" w:cstheme="minorHAnsi"/>
          <w:bCs/>
          <w:color w:val="auto"/>
          <w:sz w:val="22"/>
          <w:szCs w:val="22"/>
          <w:lang w:val="en-GB"/>
        </w:rPr>
        <w:t>Surrogacy</w:t>
      </w:r>
      <w:r w:rsidRPr="00523EDC">
        <w:rPr>
          <w:rFonts w:asciiTheme="minorHAnsi" w:hAnsiTheme="minorHAnsi" w:cstheme="minorHAnsi"/>
          <w:color w:val="auto"/>
          <w:sz w:val="22"/>
          <w:szCs w:val="22"/>
          <w:shd w:val="clear" w:color="auto" w:fill="FFFFFF"/>
          <w:lang w:val="en-GB"/>
        </w:rPr>
        <w:t xml:space="preserve"> </w:t>
      </w:r>
    </w:p>
    <w:p w14:paraId="3F5EB2C5" w14:textId="77777777" w:rsidR="006E6A93" w:rsidRPr="00523EDC" w:rsidRDefault="006E6A93" w:rsidP="00853A76">
      <w:pPr>
        <w:pStyle w:val="Heading1"/>
        <w:shd w:val="clear" w:color="auto" w:fill="FFFFFF"/>
        <w:tabs>
          <w:tab w:val="clear" w:pos="1440"/>
        </w:tabs>
        <w:ind w:left="0" w:firstLine="720"/>
        <w:jc w:val="both"/>
        <w:rPr>
          <w:rFonts w:asciiTheme="minorHAnsi" w:hAnsiTheme="minorHAnsi" w:cstheme="minorHAnsi"/>
          <w:b w:val="0"/>
          <w:bCs/>
          <w:color w:val="auto"/>
          <w:sz w:val="22"/>
          <w:szCs w:val="22"/>
          <w:lang w:val="en-GB"/>
        </w:rPr>
      </w:pPr>
      <w:r w:rsidRPr="00523EDC">
        <w:rPr>
          <w:rFonts w:asciiTheme="minorHAnsi" w:hAnsiTheme="minorHAnsi" w:cstheme="minorHAnsi"/>
          <w:b w:val="0"/>
          <w:bCs/>
          <w:color w:val="auto"/>
          <w:sz w:val="22"/>
          <w:szCs w:val="22"/>
          <w:lang w:val="en-GB"/>
        </w:rPr>
        <w:t xml:space="preserve">The rich couples, who </w:t>
      </w:r>
      <w:r w:rsidRPr="00523EDC">
        <w:rPr>
          <w:rFonts w:asciiTheme="minorHAnsi" w:hAnsiTheme="minorHAnsi" w:cstheme="minorHAnsi"/>
          <w:b w:val="0"/>
          <w:color w:val="auto"/>
          <w:sz w:val="22"/>
          <w:szCs w:val="22"/>
          <w:lang w:val="en-GB"/>
        </w:rPr>
        <w:t xml:space="preserve">are not </w:t>
      </w:r>
      <w:proofErr w:type="gramStart"/>
      <w:r w:rsidRPr="00523EDC">
        <w:rPr>
          <w:rFonts w:asciiTheme="minorHAnsi" w:hAnsiTheme="minorHAnsi" w:cstheme="minorHAnsi"/>
          <w:b w:val="0"/>
          <w:color w:val="auto"/>
          <w:sz w:val="22"/>
          <w:szCs w:val="22"/>
          <w:lang w:val="en-GB"/>
        </w:rPr>
        <w:t>in a position</w:t>
      </w:r>
      <w:proofErr w:type="gramEnd"/>
      <w:r w:rsidRPr="00523EDC">
        <w:rPr>
          <w:rFonts w:asciiTheme="minorHAnsi" w:hAnsiTheme="minorHAnsi" w:cstheme="minorHAnsi"/>
          <w:b w:val="0"/>
          <w:color w:val="auto"/>
          <w:sz w:val="22"/>
          <w:szCs w:val="22"/>
          <w:lang w:val="en-GB"/>
        </w:rPr>
        <w:t xml:space="preserve"> to have children, purchase the wombs of other women who conceive and deliver the babies for them in return of a fixed amount of money. After birth, the children are returned to the biological parents. This brings in serious ethical issues. An article beautifully sums up the whole picture:</w:t>
      </w:r>
    </w:p>
    <w:p w14:paraId="3F5EB2C6"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“In a surrogate pregnancy, a woman is paid to have a previously created embryo implanted in her womb. After carrying the baby for nine months, she gives birth and returns the baby to the parents. Lahl told CNA on May 18 that such pregnancies are “becoming more socially acceptable” and mainstream, as wealthy couples are increasingly using them to have children. In addition to older women struggling with fertility, surrogate pregnancies are often used by homosexual couples who want a child, she said. </w:t>
      </w:r>
    </w:p>
    <w:p w14:paraId="3F5EB2C7"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“Lahl is the executive producer, director and writer of the documentaries “</w:t>
      </w:r>
      <w:proofErr w:type="spellStart"/>
      <w:r w:rsidRPr="00523EDC">
        <w:rPr>
          <w:rFonts w:asciiTheme="minorHAnsi" w:hAnsiTheme="minorHAnsi" w:cstheme="minorHAnsi"/>
          <w:i/>
          <w:sz w:val="22"/>
          <w:szCs w:val="22"/>
          <w:lang w:val="en-GB"/>
        </w:rPr>
        <w:t>Eggsploitation</w:t>
      </w:r>
      <w:proofErr w:type="spellEnd"/>
      <w:r w:rsidRPr="00523EDC">
        <w:rPr>
          <w:rFonts w:asciiTheme="minorHAnsi" w:hAnsiTheme="minorHAnsi" w:cstheme="minorHAnsi"/>
          <w:i/>
          <w:sz w:val="22"/>
          <w:szCs w:val="22"/>
          <w:lang w:val="en-GB"/>
        </w:rPr>
        <w:t xml:space="preserve">,” which reveals the struggles of women who have donated their eggs, and “Anonymous Father’s Day,” which explores the issues faced by children of sperm donors. She noted that surrogacy veers toward being an </w:t>
      </w:r>
      <w:r w:rsidRPr="00523EDC">
        <w:rPr>
          <w:rFonts w:asciiTheme="minorHAnsi" w:hAnsiTheme="minorHAnsi" w:cstheme="minorHAnsi"/>
          <w:i/>
          <w:sz w:val="22"/>
          <w:szCs w:val="22"/>
          <w:lang w:val="en-GB"/>
        </w:rPr>
        <w:lastRenderedPageBreak/>
        <w:t xml:space="preserve">exploitative industry, which targets “lower-income women needing to make money.” </w:t>
      </w:r>
      <w:proofErr w:type="gramStart"/>
      <w:r w:rsidRPr="00523EDC">
        <w:rPr>
          <w:rFonts w:asciiTheme="minorHAnsi" w:hAnsiTheme="minorHAnsi" w:cstheme="minorHAnsi"/>
          <w:i/>
          <w:sz w:val="22"/>
          <w:szCs w:val="22"/>
          <w:lang w:val="en-GB"/>
        </w:rPr>
        <w:t>…..</w:t>
      </w:r>
      <w:proofErr w:type="gramEnd"/>
      <w:r w:rsidRPr="00523EDC">
        <w:rPr>
          <w:rFonts w:asciiTheme="minorHAnsi" w:hAnsiTheme="minorHAnsi" w:cstheme="minorHAnsi"/>
          <w:i/>
          <w:sz w:val="22"/>
          <w:szCs w:val="22"/>
          <w:lang w:val="en-GB"/>
        </w:rPr>
        <w:t>While many of these women live in third world countries, women in the United States are also choosing to become surrogate mothers, Lahl said.</w:t>
      </w:r>
    </w:p>
    <w:p w14:paraId="3F5EB2C8"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w:t>
      </w:r>
      <w:proofErr w:type="gramStart"/>
      <w:r w:rsidRPr="00523EDC">
        <w:rPr>
          <w:rFonts w:asciiTheme="minorHAnsi" w:hAnsiTheme="minorHAnsi" w:cstheme="minorHAnsi"/>
          <w:i/>
          <w:sz w:val="22"/>
          <w:szCs w:val="22"/>
          <w:lang w:val="en-GB"/>
        </w:rPr>
        <w:t>….But</w:t>
      </w:r>
      <w:proofErr w:type="gramEnd"/>
      <w:r w:rsidRPr="00523EDC">
        <w:rPr>
          <w:rFonts w:asciiTheme="minorHAnsi" w:hAnsiTheme="minorHAnsi" w:cstheme="minorHAnsi"/>
          <w:i/>
          <w:sz w:val="22"/>
          <w:szCs w:val="22"/>
          <w:lang w:val="en-GB"/>
        </w:rPr>
        <w:t xml:space="preserve"> while modern culture often applauds such procedures for helping infertile couples, surrogate pregnancies pose a variety of ethical problems.</w:t>
      </w:r>
    </w:p>
    <w:p w14:paraId="3F5EB2C9"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“Among those are the significant health risks for surrogate mothers, including problems associated with the fertility drugs that are taken as part of the procedure. Lahl remembers a pointed experience speaking to one surrogate mother who developed cervical cancer and was forced to undergo a hysterectomy at a young age. It's also “not uncommon,” she said, to see gestational surrogates carry twins, which is considered a higher-risk pregnancy.</w:t>
      </w:r>
    </w:p>
    <w:p w14:paraId="3F5EB2CA"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“On a biological level, there is also the possibility of bonding between a mother and the child in her womb, which poses questions on the “long term implications” for both the women and the children they carry.</w:t>
      </w:r>
    </w:p>
    <w:p w14:paraId="3F5EB2CB"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“She also voiced concern about the effect on the woman’s husband, as well as her other children, who watch their mother go through a pregnancy without understanding why the baby is given away after birth.</w:t>
      </w:r>
    </w:p>
    <w:p w14:paraId="3F5EB2CC"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“Children who think concretely may start to wonder when their mother will give them away too, she said. Lahl believes it is problematic to “turn baby-making into a contractual agreement,” as if one were buying a house.</w:t>
      </w:r>
    </w:p>
    <w:p w14:paraId="3F5EB2CD"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“We really are buying and selling children,” she said, observing the need for contracts to regulate the transaction.</w:t>
      </w:r>
    </w:p>
    <w:p w14:paraId="3F5EB2CE"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“She explained that legal problems can arise in such transactions, as unexpected complications occur or a surrogate mother develops regrets about giving the baby away.</w:t>
      </w:r>
    </w:p>
    <w:p w14:paraId="3F5EB2CF"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“Even more troubling to Lahl is her view that increasing rates of surrogate pregnancy are “absolutely” changing the way that people think about family.</w:t>
      </w:r>
    </w:p>
    <w:p w14:paraId="3F5EB2D0"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“In a world where it is possible for a child to have one woman donate his genetic material, another woman give birth to him and a third woman raise him, ideas of family and parenthood quickly fall into “confusion.”</w:t>
      </w:r>
    </w:p>
    <w:p w14:paraId="3F5EB2D1"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 xml:space="preserve">“Same-sex couples add to the complications, as do </w:t>
      </w:r>
      <w:proofErr w:type="gramStart"/>
      <w:r w:rsidRPr="00523EDC">
        <w:rPr>
          <w:rFonts w:asciiTheme="minorHAnsi" w:hAnsiTheme="minorHAnsi" w:cstheme="minorHAnsi"/>
          <w:i/>
          <w:sz w:val="22"/>
          <w:szCs w:val="22"/>
          <w:lang w:val="en-GB"/>
        </w:rPr>
        <w:t>intentionally-single</w:t>
      </w:r>
      <w:proofErr w:type="gramEnd"/>
      <w:r w:rsidRPr="00523EDC">
        <w:rPr>
          <w:rFonts w:asciiTheme="minorHAnsi" w:hAnsiTheme="minorHAnsi" w:cstheme="minorHAnsi"/>
          <w:i/>
          <w:sz w:val="22"/>
          <w:szCs w:val="22"/>
          <w:lang w:val="en-GB"/>
        </w:rPr>
        <w:t xml:space="preserve"> mothers, who conceive from donated sperm, she said</w:t>
      </w:r>
      <w:proofErr w:type="gramStart"/>
      <w:r w:rsidRPr="00523EDC">
        <w:rPr>
          <w:rFonts w:asciiTheme="minorHAnsi" w:hAnsiTheme="minorHAnsi" w:cstheme="minorHAnsi"/>
          <w:i/>
          <w:sz w:val="22"/>
          <w:szCs w:val="22"/>
          <w:lang w:val="en-GB"/>
        </w:rPr>
        <w:t>….While</w:t>
      </w:r>
      <w:proofErr w:type="gramEnd"/>
      <w:r w:rsidRPr="00523EDC">
        <w:rPr>
          <w:rFonts w:asciiTheme="minorHAnsi" w:hAnsiTheme="minorHAnsi" w:cstheme="minorHAnsi"/>
          <w:i/>
          <w:sz w:val="22"/>
          <w:szCs w:val="22"/>
          <w:lang w:val="en-GB"/>
        </w:rPr>
        <w:t xml:space="preserve"> the culture may accept these alternate understandings of “family” as progressive and tolerant, it does not address the needs of the children, Lahl added.</w:t>
      </w:r>
    </w:p>
    <w:p w14:paraId="3F5EB2D2" w14:textId="77777777" w:rsidR="006E6A93" w:rsidRPr="00523EDC" w:rsidRDefault="006E6A93" w:rsidP="00853A76">
      <w:pPr>
        <w:pStyle w:val="NormalWeb"/>
        <w:shd w:val="clear" w:color="auto" w:fill="FFFFFF"/>
        <w:jc w:val="both"/>
        <w:rPr>
          <w:rFonts w:asciiTheme="minorHAnsi" w:hAnsiTheme="minorHAnsi" w:cstheme="minorHAnsi"/>
          <w:i/>
          <w:sz w:val="22"/>
          <w:szCs w:val="22"/>
          <w:vertAlign w:val="superscript"/>
          <w:lang w:val="en-GB"/>
        </w:rPr>
      </w:pPr>
      <w:r w:rsidRPr="00523EDC">
        <w:rPr>
          <w:rFonts w:asciiTheme="minorHAnsi" w:hAnsiTheme="minorHAnsi" w:cstheme="minorHAnsi"/>
          <w:i/>
          <w:sz w:val="22"/>
          <w:szCs w:val="22"/>
          <w:lang w:val="en-GB"/>
        </w:rPr>
        <w:t>“A former paediatric nurse, she explained that even in cases of adoption, children can feel a great longing to know more about their family tree. Surrogate pregnancies intentionally create a child who lacks a connection to the woman in whose womb he grew and developed, and sometimes to his biological parents as well</w:t>
      </w:r>
      <w:proofErr w:type="gramStart"/>
      <w:r w:rsidRPr="00523EDC">
        <w:rPr>
          <w:rFonts w:asciiTheme="minorHAnsi" w:hAnsiTheme="minorHAnsi" w:cstheme="minorHAnsi"/>
          <w:i/>
          <w:sz w:val="22"/>
          <w:szCs w:val="22"/>
          <w:lang w:val="en-GB"/>
        </w:rPr>
        <w:t>.”…</w:t>
      </w:r>
      <w:proofErr w:type="gramEnd"/>
      <w:r w:rsidRPr="00523EDC">
        <w:rPr>
          <w:rFonts w:asciiTheme="minorHAnsi" w:hAnsiTheme="minorHAnsi" w:cstheme="minorHAnsi"/>
          <w:i/>
          <w:sz w:val="22"/>
          <w:szCs w:val="22"/>
          <w:lang w:val="en-GB"/>
        </w:rPr>
        <w:t xml:space="preserve">Lahl ultimately sees the process as exploitative, arguing that it involves the </w:t>
      </w:r>
      <w:r w:rsidRPr="00523EDC">
        <w:rPr>
          <w:rFonts w:asciiTheme="minorHAnsi" w:hAnsiTheme="minorHAnsi" w:cstheme="minorHAnsi"/>
          <w:i/>
          <w:sz w:val="22"/>
          <w:szCs w:val="22"/>
          <w:lang w:val="en-GB"/>
        </w:rPr>
        <w:lastRenderedPageBreak/>
        <w:t>use of body parts for money and treats life as a commodity. What needs to be acknowledged, she stressed, is that the child in question “is another human being.”</w:t>
      </w:r>
      <w:r w:rsidRPr="00523EDC">
        <w:rPr>
          <w:rFonts w:asciiTheme="minorHAnsi" w:hAnsiTheme="minorHAnsi" w:cstheme="minorHAnsi"/>
          <w:i/>
          <w:sz w:val="22"/>
          <w:szCs w:val="22"/>
          <w:vertAlign w:val="superscript"/>
          <w:lang w:val="en-GB"/>
        </w:rPr>
        <w:t>9</w:t>
      </w:r>
    </w:p>
    <w:p w14:paraId="3F5EB2D3" w14:textId="77777777" w:rsidR="006E6A93" w:rsidRPr="00523EDC" w:rsidRDefault="006E6A93" w:rsidP="00853A76">
      <w:pPr>
        <w:pStyle w:val="NormalWeb"/>
        <w:shd w:val="clear" w:color="auto" w:fill="FFFFFF"/>
        <w:jc w:val="both"/>
        <w:rPr>
          <w:rFonts w:asciiTheme="minorHAnsi" w:hAnsiTheme="minorHAnsi" w:cstheme="minorHAnsi"/>
          <w:i/>
          <w:sz w:val="22"/>
          <w:szCs w:val="22"/>
          <w:lang w:val="en-GB"/>
        </w:rPr>
      </w:pPr>
      <w:r w:rsidRPr="00523EDC">
        <w:rPr>
          <w:rFonts w:asciiTheme="minorHAnsi" w:hAnsiTheme="minorHAnsi" w:cstheme="minorHAnsi"/>
          <w:sz w:val="22"/>
          <w:szCs w:val="22"/>
          <w:shd w:val="clear" w:color="auto" w:fill="FFFFFF"/>
          <w:lang w:val="en-GB"/>
        </w:rPr>
        <w:t xml:space="preserve">In India, the surrogacy is becoming increasingly common with poor women being employed for the purpose by the people living in other countries. The </w:t>
      </w:r>
      <w:proofErr w:type="gramStart"/>
      <w:r w:rsidRPr="00523EDC">
        <w:rPr>
          <w:rFonts w:asciiTheme="minorHAnsi" w:hAnsiTheme="minorHAnsi" w:cstheme="minorHAnsi"/>
          <w:sz w:val="22"/>
          <w:szCs w:val="22"/>
          <w:shd w:val="clear" w:color="auto" w:fill="FFFFFF"/>
          <w:lang w:val="en-GB"/>
        </w:rPr>
        <w:t>cross border</w:t>
      </w:r>
      <w:proofErr w:type="gramEnd"/>
      <w:r w:rsidRPr="00523EDC">
        <w:rPr>
          <w:rFonts w:asciiTheme="minorHAnsi" w:hAnsiTheme="minorHAnsi" w:cstheme="minorHAnsi"/>
          <w:sz w:val="22"/>
          <w:szCs w:val="22"/>
          <w:shd w:val="clear" w:color="auto" w:fill="FFFFFF"/>
          <w:lang w:val="en-GB"/>
        </w:rPr>
        <w:t xml:space="preserve"> surrogacy leads to problems in citizenship, nationality, motherhood, parentage, and rights of a child. India is becoming </w:t>
      </w:r>
      <w:r w:rsidRPr="00523EDC">
        <w:rPr>
          <w:rFonts w:asciiTheme="minorHAnsi" w:hAnsiTheme="minorHAnsi" w:cstheme="minorHAnsi"/>
          <w:sz w:val="22"/>
          <w:szCs w:val="22"/>
          <w:lang w:val="en-GB"/>
        </w:rPr>
        <w:t>a</w:t>
      </w:r>
      <w:r w:rsidRPr="00523EDC">
        <w:rPr>
          <w:rFonts w:asciiTheme="minorHAnsi" w:hAnsiTheme="minorHAnsi" w:cstheme="minorHAnsi"/>
          <w:sz w:val="22"/>
          <w:szCs w:val="22"/>
          <w:shd w:val="clear" w:color="auto" w:fill="FFFFFF"/>
          <w:lang w:val="en-GB"/>
        </w:rPr>
        <w:t xml:space="preserve">n attractive place for surrogacy because it costs less. For instance, a surrogacy arrangement, including In Vitro Fertilization (IVF), costs about $11,000 (approximately INR 5,00,000) in India, while in the US, surrogacy alone, excluding </w:t>
      </w:r>
      <w:proofErr w:type="gramStart"/>
      <w:r w:rsidRPr="00523EDC">
        <w:rPr>
          <w:rFonts w:asciiTheme="minorHAnsi" w:hAnsiTheme="minorHAnsi" w:cstheme="minorHAnsi"/>
          <w:sz w:val="22"/>
          <w:szCs w:val="22"/>
          <w:shd w:val="clear" w:color="auto" w:fill="FFFFFF"/>
          <w:lang w:val="en-GB"/>
        </w:rPr>
        <w:t>ART  charges</w:t>
      </w:r>
      <w:proofErr w:type="gramEnd"/>
      <w:r w:rsidRPr="00523EDC">
        <w:rPr>
          <w:rFonts w:asciiTheme="minorHAnsi" w:hAnsiTheme="minorHAnsi" w:cstheme="minorHAnsi"/>
          <w:sz w:val="22"/>
          <w:szCs w:val="22"/>
          <w:shd w:val="clear" w:color="auto" w:fill="FFFFFF"/>
          <w:lang w:val="en-GB"/>
        </w:rPr>
        <w:t>, costs $15,000 (approximately INR 6,75,000). A similar arrangement in the UK costs about £10,000 (approximately INR 7,00,000)</w:t>
      </w:r>
      <w:r w:rsidRPr="00523EDC">
        <w:rPr>
          <w:rFonts w:asciiTheme="minorHAnsi" w:hAnsiTheme="minorHAnsi" w:cstheme="minorHAnsi"/>
          <w:sz w:val="22"/>
          <w:szCs w:val="22"/>
          <w:shd w:val="clear" w:color="auto" w:fill="FFFFFF"/>
          <w:vertAlign w:val="superscript"/>
          <w:lang w:val="en-GB"/>
        </w:rPr>
        <w:t>9</w:t>
      </w:r>
    </w:p>
    <w:p w14:paraId="3F5EB2D4" w14:textId="77777777" w:rsidR="006E6A93" w:rsidRPr="00523EDC" w:rsidRDefault="006E6A93" w:rsidP="00853A76">
      <w:pPr>
        <w:pStyle w:val="Heading1"/>
        <w:shd w:val="clear" w:color="auto" w:fill="FFFFFF"/>
        <w:tabs>
          <w:tab w:val="clear" w:pos="1440"/>
          <w:tab w:val="left" w:pos="0"/>
        </w:tabs>
        <w:ind w:left="0" w:firstLine="720"/>
        <w:jc w:val="both"/>
        <w:rPr>
          <w:rFonts w:asciiTheme="minorHAnsi" w:hAnsiTheme="minorHAnsi" w:cstheme="minorHAnsi"/>
          <w:b w:val="0"/>
          <w:bCs/>
          <w:color w:val="auto"/>
          <w:sz w:val="22"/>
          <w:szCs w:val="22"/>
          <w:shd w:val="clear" w:color="auto" w:fill="FFFFFF"/>
          <w:vertAlign w:val="superscript"/>
          <w:lang w:val="en-GB"/>
        </w:rPr>
      </w:pPr>
      <w:r w:rsidRPr="00523EDC">
        <w:rPr>
          <w:rFonts w:asciiTheme="minorHAnsi" w:hAnsiTheme="minorHAnsi" w:cstheme="minorHAnsi"/>
          <w:b w:val="0"/>
          <w:color w:val="auto"/>
          <w:sz w:val="22"/>
          <w:szCs w:val="22"/>
          <w:shd w:val="clear" w:color="auto" w:fill="FFFFFF"/>
          <w:lang w:val="en-GB"/>
        </w:rPr>
        <w:t xml:space="preserve">Obviously, the ethical issues </w:t>
      </w:r>
      <w:r w:rsidRPr="00523EDC">
        <w:rPr>
          <w:rFonts w:asciiTheme="minorHAnsi" w:hAnsiTheme="minorHAnsi" w:cstheme="minorHAnsi"/>
          <w:b w:val="0"/>
          <w:color w:val="auto"/>
          <w:sz w:val="22"/>
          <w:szCs w:val="22"/>
          <w:lang w:val="en-GB"/>
        </w:rPr>
        <w:t>a</w:t>
      </w:r>
      <w:r w:rsidRPr="00523EDC">
        <w:rPr>
          <w:rFonts w:asciiTheme="minorHAnsi" w:hAnsiTheme="minorHAnsi" w:cstheme="minorHAnsi"/>
          <w:b w:val="0"/>
          <w:color w:val="auto"/>
          <w:sz w:val="22"/>
          <w:szCs w:val="22"/>
          <w:shd w:val="clear" w:color="auto" w:fill="FFFFFF"/>
          <w:lang w:val="en-GB"/>
        </w:rPr>
        <w:t xml:space="preserve">re too many and too much serious to ignore. But </w:t>
      </w:r>
      <w:proofErr w:type="gramStart"/>
      <w:r w:rsidRPr="00523EDC">
        <w:rPr>
          <w:rFonts w:asciiTheme="minorHAnsi" w:hAnsiTheme="minorHAnsi" w:cstheme="minorHAnsi"/>
          <w:b w:val="0"/>
          <w:color w:val="auto"/>
          <w:sz w:val="22"/>
          <w:szCs w:val="22"/>
          <w:shd w:val="clear" w:color="auto" w:fill="FFFFFF"/>
          <w:lang w:val="en-GB"/>
        </w:rPr>
        <w:t>again</w:t>
      </w:r>
      <w:proofErr w:type="gramEnd"/>
      <w:r w:rsidRPr="00523EDC">
        <w:rPr>
          <w:rFonts w:asciiTheme="minorHAnsi" w:hAnsiTheme="minorHAnsi" w:cstheme="minorHAnsi"/>
          <w:b w:val="0"/>
          <w:color w:val="auto"/>
          <w:sz w:val="22"/>
          <w:szCs w:val="22"/>
          <w:shd w:val="clear" w:color="auto" w:fill="FFFFFF"/>
          <w:lang w:val="en-GB"/>
        </w:rPr>
        <w:t xml:space="preserve"> the money involved in the practice buries the problems under its weight. The </w:t>
      </w:r>
      <w:r w:rsidRPr="00523EDC">
        <w:rPr>
          <w:rFonts w:asciiTheme="minorHAnsi" w:hAnsiTheme="minorHAnsi" w:cstheme="minorHAnsi"/>
          <w:b w:val="0"/>
          <w:bCs/>
          <w:color w:val="auto"/>
          <w:sz w:val="22"/>
          <w:szCs w:val="22"/>
          <w:shd w:val="clear" w:color="auto" w:fill="FFFFFF"/>
          <w:lang w:val="en-GB"/>
        </w:rPr>
        <w:t>international</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surrogacy</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bCs/>
          <w:color w:val="auto"/>
          <w:sz w:val="22"/>
          <w:szCs w:val="22"/>
          <w:shd w:val="clear" w:color="auto" w:fill="FFFFFF"/>
          <w:lang w:val="en-GB"/>
        </w:rPr>
        <w:t>is estimated to be six billion</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dollars</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bCs/>
          <w:color w:val="auto"/>
          <w:sz w:val="22"/>
          <w:szCs w:val="22"/>
          <w:shd w:val="clear" w:color="auto" w:fill="FFFFFF"/>
          <w:lang w:val="en-GB"/>
        </w:rPr>
        <w:t>annually</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worldwide</w:t>
      </w:r>
      <w:r w:rsidRPr="00523EDC">
        <w:rPr>
          <w:rFonts w:asciiTheme="minorHAnsi" w:hAnsiTheme="minorHAnsi" w:cstheme="minorHAnsi"/>
          <w:b w:val="0"/>
          <w:bCs/>
          <w:color w:val="auto"/>
          <w:sz w:val="22"/>
          <w:szCs w:val="22"/>
          <w:shd w:val="clear" w:color="auto" w:fill="FFFFFF"/>
          <w:lang w:val="en-GB"/>
        </w:rPr>
        <w:t>. ... Research estimates that</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surrogacy</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bCs/>
          <w:color w:val="auto"/>
          <w:sz w:val="22"/>
          <w:szCs w:val="22"/>
          <w:shd w:val="clear" w:color="auto" w:fill="FFFFFF"/>
          <w:lang w:val="en-GB"/>
        </w:rPr>
        <w:t>is almost a $450</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million</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bCs/>
          <w:color w:val="auto"/>
          <w:sz w:val="22"/>
          <w:szCs w:val="22"/>
          <w:shd w:val="clear" w:color="auto" w:fill="FFFFFF"/>
          <w:lang w:val="en-GB"/>
        </w:rPr>
        <w:t>a year industry in</w:t>
      </w:r>
      <w:r w:rsidRPr="00523EDC">
        <w:rPr>
          <w:rFonts w:asciiTheme="minorHAnsi" w:hAnsiTheme="minorHAnsi" w:cstheme="minorHAnsi"/>
          <w:b w:val="0"/>
          <w:bCs/>
          <w:color w:val="auto"/>
          <w:sz w:val="22"/>
          <w:szCs w:val="22"/>
          <w:lang w:val="en-GB"/>
        </w:rPr>
        <w:t> </w:t>
      </w:r>
      <w:r w:rsidRPr="00523EDC">
        <w:rPr>
          <w:rFonts w:asciiTheme="minorHAnsi" w:hAnsiTheme="minorHAnsi" w:cstheme="minorHAnsi"/>
          <w:b w:val="0"/>
          <w:color w:val="auto"/>
          <w:sz w:val="22"/>
          <w:szCs w:val="22"/>
          <w:lang w:val="en-GB"/>
        </w:rPr>
        <w:t>India</w:t>
      </w:r>
      <w:r w:rsidRPr="00523EDC">
        <w:rPr>
          <w:rFonts w:asciiTheme="minorHAnsi" w:hAnsiTheme="minorHAnsi" w:cstheme="minorHAnsi"/>
          <w:b w:val="0"/>
          <w:bCs/>
          <w:color w:val="auto"/>
          <w:sz w:val="22"/>
          <w:szCs w:val="22"/>
          <w:shd w:val="clear" w:color="auto" w:fill="FFFFFF"/>
          <w:lang w:val="en-GB"/>
        </w:rPr>
        <w:t>.</w:t>
      </w:r>
      <w:r w:rsidRPr="00523EDC">
        <w:rPr>
          <w:rFonts w:asciiTheme="minorHAnsi" w:hAnsiTheme="minorHAnsi" w:cstheme="minorHAnsi"/>
          <w:b w:val="0"/>
          <w:bCs/>
          <w:color w:val="auto"/>
          <w:sz w:val="22"/>
          <w:szCs w:val="22"/>
          <w:shd w:val="clear" w:color="auto" w:fill="FFFFFF"/>
          <w:vertAlign w:val="superscript"/>
          <w:lang w:val="en-GB"/>
        </w:rPr>
        <w:t>10</w:t>
      </w:r>
    </w:p>
    <w:p w14:paraId="3F5EB2D5" w14:textId="77777777" w:rsidR="006E6A93" w:rsidRPr="00523EDC" w:rsidRDefault="006E6A93" w:rsidP="00853A76">
      <w:pPr>
        <w:spacing w:line="240" w:lineRule="auto"/>
        <w:jc w:val="both"/>
        <w:rPr>
          <w:lang w:val="en-GB"/>
        </w:rPr>
      </w:pPr>
    </w:p>
    <w:p w14:paraId="3F5EB2D6" w14:textId="77777777" w:rsidR="006E6A93" w:rsidRPr="00523EDC" w:rsidRDefault="006E6A93" w:rsidP="00853A76">
      <w:pPr>
        <w:spacing w:line="240" w:lineRule="auto"/>
        <w:jc w:val="both"/>
        <w:rPr>
          <w:rFonts w:cstheme="minorHAnsi"/>
          <w:b/>
          <w:shd w:val="clear" w:color="auto" w:fill="FFFFFF"/>
          <w:lang w:val="en-GB"/>
        </w:rPr>
      </w:pPr>
      <w:r w:rsidRPr="00523EDC">
        <w:rPr>
          <w:rFonts w:cstheme="minorHAnsi"/>
          <w:b/>
          <w:shd w:val="clear" w:color="auto" w:fill="FFFFFF"/>
          <w:lang w:val="en-GB"/>
        </w:rPr>
        <w:t>LGBT</w:t>
      </w:r>
    </w:p>
    <w:p w14:paraId="3F5EB2D7" w14:textId="77777777" w:rsidR="006E6A93" w:rsidRPr="00523EDC" w:rsidRDefault="006E6A93" w:rsidP="00853A76">
      <w:pPr>
        <w:spacing w:line="240" w:lineRule="auto"/>
        <w:jc w:val="both"/>
        <w:rPr>
          <w:rFonts w:cstheme="minorHAnsi"/>
          <w:b/>
          <w:shd w:val="clear" w:color="auto" w:fill="FFFFFF"/>
          <w:lang w:val="en-GB"/>
        </w:rPr>
      </w:pPr>
      <w:r w:rsidRPr="00523EDC">
        <w:rPr>
          <w:rFonts w:cstheme="minorHAnsi"/>
          <w:b/>
          <w:shd w:val="clear" w:color="auto" w:fill="FFFFFF"/>
          <w:lang w:val="en-GB"/>
        </w:rPr>
        <w:t xml:space="preserve">           </w:t>
      </w:r>
      <w:r w:rsidRPr="00523EDC">
        <w:rPr>
          <w:rFonts w:cstheme="minorHAnsi"/>
          <w:shd w:val="clear" w:color="auto" w:fill="FFFFFF"/>
          <w:lang w:val="en-GB"/>
        </w:rPr>
        <w:t xml:space="preserve">We have already covered the homosexuality in detail. This has no place in a civilized society. Here we will discuss the issue of Transgenders including eunuchs. </w:t>
      </w:r>
    </w:p>
    <w:p w14:paraId="3F5EB2D8" w14:textId="77777777" w:rsidR="006E6A93" w:rsidRPr="00523EDC" w:rsidRDefault="006E6A93" w:rsidP="00853A76">
      <w:pPr>
        <w:spacing w:line="240" w:lineRule="auto"/>
        <w:ind w:firstLine="720"/>
        <w:jc w:val="both"/>
        <w:rPr>
          <w:rStyle w:val="apple-converted-space"/>
          <w:rFonts w:cstheme="minorHAnsi"/>
          <w:shd w:val="clear" w:color="auto" w:fill="FFFFFF"/>
          <w:lang w:val="en-GB"/>
        </w:rPr>
      </w:pPr>
      <w:r w:rsidRPr="00523EDC">
        <w:rPr>
          <w:rFonts w:cstheme="minorHAnsi"/>
          <w:bCs/>
          <w:shd w:val="clear" w:color="auto" w:fill="FFFFFF"/>
          <w:lang w:val="en-GB"/>
        </w:rPr>
        <w:t>Transgender</w:t>
      </w:r>
      <w:r w:rsidRPr="00523EDC">
        <w:rPr>
          <w:rStyle w:val="apple-converted-space"/>
          <w:rFonts w:cstheme="minorHAnsi"/>
          <w:shd w:val="clear" w:color="auto" w:fill="FFFFFF"/>
          <w:lang w:val="en-GB"/>
        </w:rPr>
        <w:t> </w:t>
      </w:r>
      <w:r w:rsidRPr="00523EDC">
        <w:rPr>
          <w:rFonts w:cstheme="minorHAnsi"/>
          <w:shd w:val="clear" w:color="auto" w:fill="FFFFFF"/>
          <w:lang w:val="en-GB"/>
        </w:rPr>
        <w:t>is the state of one's</w:t>
      </w:r>
      <w:r w:rsidRPr="00523EDC">
        <w:rPr>
          <w:rStyle w:val="apple-converted-space"/>
          <w:rFonts w:cstheme="minorHAnsi"/>
          <w:shd w:val="clear" w:color="auto" w:fill="FFFFFF"/>
          <w:lang w:val="en-GB"/>
        </w:rPr>
        <w:t> </w:t>
      </w:r>
      <w:r w:rsidRPr="00523EDC">
        <w:rPr>
          <w:rFonts w:cstheme="minorHAnsi"/>
          <w:shd w:val="clear" w:color="auto" w:fill="FFFFFF"/>
          <w:lang w:val="en-GB"/>
        </w:rPr>
        <w:t>gender expression not matching one's</w:t>
      </w:r>
      <w:r w:rsidRPr="00523EDC">
        <w:rPr>
          <w:rStyle w:val="apple-converted-space"/>
          <w:rFonts w:cstheme="minorHAnsi"/>
          <w:shd w:val="clear" w:color="auto" w:fill="FFFFFF"/>
          <w:lang w:val="en-GB"/>
        </w:rPr>
        <w:t> </w:t>
      </w:r>
      <w:hyperlink r:id="rId1106" w:tooltip="Sex assignment" w:history="1">
        <w:r w:rsidRPr="00523EDC">
          <w:rPr>
            <w:rStyle w:val="Hyperlink"/>
            <w:rFonts w:cstheme="minorHAnsi"/>
            <w:color w:val="auto"/>
            <w:u w:val="none"/>
            <w:shd w:val="clear" w:color="auto" w:fill="FFFFFF"/>
          </w:rPr>
          <w:t>assigned sex</w:t>
        </w:r>
      </w:hyperlink>
      <w:r w:rsidRPr="00523EDC">
        <w:rPr>
          <w:rFonts w:cstheme="minorHAnsi"/>
          <w:lang w:val="en-GB"/>
        </w:rPr>
        <w:t xml:space="preserve">. Irrespective of what his or her genitals and body cells tell, one can have a </w:t>
      </w:r>
      <w:hyperlink r:id="rId1107" w:tooltip="Self-identification" w:history="1">
        <w:r w:rsidRPr="00523EDC">
          <w:rPr>
            <w:rStyle w:val="Hyperlink"/>
            <w:rFonts w:cstheme="minorHAnsi"/>
            <w:color w:val="auto"/>
            <w:u w:val="none"/>
            <w:shd w:val="clear" w:color="auto" w:fill="FFFFFF"/>
          </w:rPr>
          <w:t>self-identification</w:t>
        </w:r>
      </w:hyperlink>
      <w:r w:rsidRPr="00523EDC">
        <w:rPr>
          <w:rStyle w:val="apple-converted-space"/>
          <w:rFonts w:cstheme="minorHAnsi"/>
          <w:shd w:val="clear" w:color="auto" w:fill="FFFFFF"/>
          <w:lang w:val="en-GB"/>
        </w:rPr>
        <w:t> </w:t>
      </w:r>
      <w:r w:rsidRPr="00523EDC">
        <w:rPr>
          <w:rFonts w:cstheme="minorHAnsi"/>
          <w:shd w:val="clear" w:color="auto" w:fill="FFFFFF"/>
          <w:lang w:val="en-GB"/>
        </w:rPr>
        <w:t>as woman, man, neither or both. Transgender is independent of</w:t>
      </w:r>
      <w:r w:rsidRPr="00523EDC">
        <w:rPr>
          <w:rStyle w:val="apple-converted-space"/>
          <w:rFonts w:cstheme="minorHAnsi"/>
          <w:shd w:val="clear" w:color="auto" w:fill="FFFFFF"/>
          <w:lang w:val="en-GB"/>
        </w:rPr>
        <w:t> </w:t>
      </w:r>
      <w:hyperlink r:id="rId1108" w:tooltip="Sexual orientation" w:history="1">
        <w:r w:rsidRPr="00523EDC">
          <w:rPr>
            <w:rStyle w:val="Hyperlink"/>
            <w:rFonts w:cstheme="minorHAnsi"/>
            <w:color w:val="auto"/>
            <w:u w:val="none"/>
            <w:shd w:val="clear" w:color="auto" w:fill="FFFFFF"/>
          </w:rPr>
          <w:t>sexual orientation</w:t>
        </w:r>
      </w:hyperlink>
      <w:r w:rsidRPr="00523EDC">
        <w:rPr>
          <w:rFonts w:cstheme="minorHAnsi"/>
          <w:shd w:val="clear" w:color="auto" w:fill="FFFFFF"/>
          <w:lang w:val="en-GB"/>
        </w:rPr>
        <w:t>; transgender people may identify as</w:t>
      </w:r>
      <w:r w:rsidRPr="00523EDC">
        <w:rPr>
          <w:rStyle w:val="apple-converted-space"/>
          <w:rFonts w:cstheme="minorHAnsi"/>
          <w:shd w:val="clear" w:color="auto" w:fill="FFFFFF"/>
          <w:lang w:val="en-GB"/>
        </w:rPr>
        <w:t> </w:t>
      </w:r>
      <w:hyperlink r:id="rId1109" w:tooltip="Heterosexual" w:history="1">
        <w:r w:rsidRPr="00523EDC">
          <w:rPr>
            <w:rStyle w:val="Hyperlink"/>
            <w:rFonts w:cstheme="minorHAnsi"/>
            <w:color w:val="auto"/>
            <w:u w:val="none"/>
            <w:shd w:val="clear" w:color="auto" w:fill="FFFFFF"/>
          </w:rPr>
          <w:t>heterosexual</w:t>
        </w:r>
      </w:hyperlink>
      <w:r w:rsidRPr="00523EDC">
        <w:rPr>
          <w:rFonts w:cstheme="minorHAnsi"/>
          <w:shd w:val="clear" w:color="auto" w:fill="FFFFFF"/>
          <w:lang w:val="en-GB"/>
        </w:rPr>
        <w:t xml:space="preserve">, </w:t>
      </w:r>
      <w:hyperlink r:id="rId1110" w:tooltip="Homosexuality" w:history="1">
        <w:r w:rsidRPr="00523EDC">
          <w:rPr>
            <w:rStyle w:val="Hyperlink"/>
            <w:rFonts w:cstheme="minorHAnsi"/>
            <w:color w:val="auto"/>
            <w:u w:val="none"/>
            <w:shd w:val="clear" w:color="auto" w:fill="FFFFFF"/>
          </w:rPr>
          <w:t>homosexual</w:t>
        </w:r>
      </w:hyperlink>
      <w:r w:rsidRPr="00523EDC">
        <w:rPr>
          <w:rFonts w:cstheme="minorHAnsi"/>
          <w:shd w:val="clear" w:color="auto" w:fill="FFFFFF"/>
          <w:lang w:val="en-GB"/>
        </w:rPr>
        <w:t>,</w:t>
      </w:r>
      <w:r w:rsidRPr="00523EDC">
        <w:rPr>
          <w:rStyle w:val="apple-converted-space"/>
          <w:rFonts w:cstheme="minorHAnsi"/>
          <w:shd w:val="clear" w:color="auto" w:fill="FFFFFF"/>
          <w:lang w:val="en-GB"/>
        </w:rPr>
        <w:t> </w:t>
      </w:r>
      <w:hyperlink r:id="rId1111" w:tooltip="Bisexual" w:history="1">
        <w:r w:rsidRPr="00523EDC">
          <w:rPr>
            <w:rStyle w:val="Hyperlink"/>
            <w:rFonts w:cstheme="minorHAnsi"/>
            <w:color w:val="auto"/>
            <w:u w:val="none"/>
            <w:shd w:val="clear" w:color="auto" w:fill="FFFFFF"/>
          </w:rPr>
          <w:t>bisexual</w:t>
        </w:r>
      </w:hyperlink>
      <w:r w:rsidRPr="00523EDC">
        <w:rPr>
          <w:rFonts w:cstheme="minorHAnsi"/>
          <w:shd w:val="clear" w:color="auto" w:fill="FFFFFF"/>
          <w:lang w:val="en-GB"/>
        </w:rPr>
        <w:t>,</w:t>
      </w:r>
      <w:r w:rsidRPr="00523EDC">
        <w:rPr>
          <w:rStyle w:val="apple-converted-space"/>
          <w:rFonts w:cstheme="minorHAnsi"/>
          <w:shd w:val="clear" w:color="auto" w:fill="FFFFFF"/>
          <w:lang w:val="en-GB"/>
        </w:rPr>
        <w:t> </w:t>
      </w:r>
      <w:hyperlink r:id="rId1112" w:tooltip="Pansexuality" w:history="1">
        <w:r w:rsidRPr="00523EDC">
          <w:rPr>
            <w:rStyle w:val="Hyperlink"/>
            <w:rFonts w:cstheme="minorHAnsi"/>
            <w:color w:val="auto"/>
            <w:u w:val="none"/>
            <w:shd w:val="clear" w:color="auto" w:fill="FFFFFF"/>
          </w:rPr>
          <w:t>pansexual</w:t>
        </w:r>
      </w:hyperlink>
      <w:r w:rsidRPr="00523EDC">
        <w:rPr>
          <w:rFonts w:cstheme="minorHAnsi"/>
          <w:shd w:val="clear" w:color="auto" w:fill="FFFFFF"/>
          <w:lang w:val="en-GB"/>
        </w:rPr>
        <w:t>,</w:t>
      </w:r>
      <w:r w:rsidRPr="00523EDC">
        <w:rPr>
          <w:rStyle w:val="apple-converted-space"/>
          <w:rFonts w:cstheme="minorHAnsi"/>
          <w:shd w:val="clear" w:color="auto" w:fill="FFFFFF"/>
          <w:lang w:val="en-GB"/>
        </w:rPr>
        <w:t> </w:t>
      </w:r>
      <w:hyperlink r:id="rId1113" w:tooltip="Polysexuality" w:history="1">
        <w:r w:rsidRPr="00523EDC">
          <w:rPr>
            <w:rStyle w:val="Hyperlink"/>
            <w:rFonts w:cstheme="minorHAnsi"/>
            <w:color w:val="auto"/>
            <w:u w:val="none"/>
            <w:shd w:val="clear" w:color="auto" w:fill="FFFFFF"/>
          </w:rPr>
          <w:t>polysexual</w:t>
        </w:r>
      </w:hyperlink>
      <w:r w:rsidRPr="00523EDC">
        <w:rPr>
          <w:rFonts w:cstheme="minorHAnsi"/>
          <w:shd w:val="clear" w:color="auto" w:fill="FFFFFF"/>
          <w:lang w:val="en-GB"/>
        </w:rPr>
        <w:t xml:space="preserve"> or</w:t>
      </w:r>
      <w:r w:rsidRPr="00523EDC">
        <w:rPr>
          <w:rStyle w:val="apple-converted-space"/>
          <w:rFonts w:cstheme="minorHAnsi"/>
          <w:shd w:val="clear" w:color="auto" w:fill="FFFFFF"/>
          <w:lang w:val="en-GB"/>
        </w:rPr>
        <w:t> </w:t>
      </w:r>
      <w:hyperlink r:id="rId1114" w:tooltip="Asexuality" w:history="1">
        <w:r w:rsidRPr="00523EDC">
          <w:rPr>
            <w:rStyle w:val="Hyperlink"/>
            <w:rFonts w:cstheme="minorHAnsi"/>
            <w:color w:val="auto"/>
            <w:u w:val="none"/>
            <w:shd w:val="clear" w:color="auto" w:fill="FFFFFF"/>
          </w:rPr>
          <w:t>asexual</w:t>
        </w:r>
      </w:hyperlink>
      <w:r w:rsidRPr="00523EDC">
        <w:rPr>
          <w:rFonts w:cstheme="minorHAnsi"/>
          <w:shd w:val="clear" w:color="auto" w:fill="FFFFFF"/>
          <w:lang w:val="en-GB"/>
        </w:rPr>
        <w:t>.</w:t>
      </w:r>
    </w:p>
    <w:p w14:paraId="3F5EB2D9" w14:textId="77777777" w:rsidR="006E6A93" w:rsidRPr="00523EDC" w:rsidRDefault="006E6A93" w:rsidP="00853A76">
      <w:pPr>
        <w:pStyle w:val="NormalWeb"/>
        <w:shd w:val="clear" w:color="auto" w:fill="FFFFFF"/>
        <w:spacing w:before="120" w:beforeAutospacing="0" w:after="120" w:afterAutospacing="0"/>
        <w:ind w:firstLine="720"/>
        <w:jc w:val="both"/>
        <w:rPr>
          <w:rFonts w:asciiTheme="minorHAnsi" w:hAnsiTheme="minorHAnsi" w:cstheme="minorHAnsi"/>
          <w:sz w:val="22"/>
          <w:szCs w:val="22"/>
          <w:lang w:val="en-GB"/>
        </w:rPr>
      </w:pPr>
      <w:r w:rsidRPr="00523EDC">
        <w:rPr>
          <w:rFonts w:asciiTheme="minorHAnsi" w:hAnsiTheme="minorHAnsi" w:cstheme="minorHAnsi"/>
          <w:sz w:val="22"/>
          <w:szCs w:val="22"/>
          <w:lang w:val="en-GB"/>
        </w:rPr>
        <w:t>Transsexual people may undergo</w:t>
      </w:r>
      <w:r w:rsidRPr="00523EDC">
        <w:rPr>
          <w:rStyle w:val="apple-converted-space"/>
          <w:rFonts w:asciiTheme="minorHAnsi" w:hAnsiTheme="minorHAnsi" w:cstheme="minorHAnsi"/>
          <w:sz w:val="22"/>
          <w:szCs w:val="22"/>
          <w:lang w:val="en-GB"/>
        </w:rPr>
        <w:t> </w:t>
      </w:r>
      <w:hyperlink r:id="rId1115" w:tooltip="Gender transition" w:history="1">
        <w:r w:rsidRPr="00523EDC">
          <w:rPr>
            <w:rStyle w:val="Hyperlink"/>
            <w:rFonts w:asciiTheme="minorHAnsi" w:hAnsiTheme="minorHAnsi" w:cstheme="minorHAnsi"/>
            <w:color w:val="auto"/>
            <w:sz w:val="22"/>
            <w:szCs w:val="22"/>
            <w:u w:val="none"/>
          </w:rPr>
          <w:t>gender transition</w:t>
        </w:r>
      </w:hyperlink>
      <w:r w:rsidRPr="00523EDC">
        <w:rPr>
          <w:rFonts w:asciiTheme="minorHAnsi" w:hAnsiTheme="minorHAnsi" w:cstheme="minorHAnsi"/>
          <w:sz w:val="22"/>
          <w:szCs w:val="22"/>
          <w:lang w:val="en-GB"/>
        </w:rPr>
        <w:t>, the process of aligning one's gender expression or presentation with their internal</w:t>
      </w:r>
      <w:r w:rsidRPr="00523EDC">
        <w:rPr>
          <w:rStyle w:val="apple-converted-space"/>
          <w:rFonts w:asciiTheme="minorHAnsi" w:hAnsiTheme="minorHAnsi" w:cstheme="minorHAnsi"/>
          <w:sz w:val="22"/>
          <w:szCs w:val="22"/>
          <w:lang w:val="en-GB"/>
        </w:rPr>
        <w:t> </w:t>
      </w:r>
      <w:hyperlink r:id="rId1116" w:tooltip="Gender identity" w:history="1">
        <w:r w:rsidRPr="00523EDC">
          <w:rPr>
            <w:rStyle w:val="Hyperlink"/>
            <w:rFonts w:asciiTheme="minorHAnsi" w:hAnsiTheme="minorHAnsi" w:cstheme="minorHAnsi"/>
            <w:color w:val="auto"/>
            <w:sz w:val="22"/>
            <w:szCs w:val="22"/>
            <w:u w:val="none"/>
          </w:rPr>
          <w:t>gender identity</w:t>
        </w:r>
      </w:hyperlink>
      <w:r w:rsidRPr="00523EDC">
        <w:rPr>
          <w:rFonts w:asciiTheme="minorHAnsi" w:hAnsiTheme="minorHAnsi" w:cstheme="minorHAnsi"/>
          <w:sz w:val="22"/>
          <w:szCs w:val="22"/>
          <w:lang w:val="en-GB"/>
        </w:rPr>
        <w:t xml:space="preserve">. </w:t>
      </w:r>
      <w:proofErr w:type="gramStart"/>
      <w:r w:rsidRPr="00523EDC">
        <w:rPr>
          <w:rFonts w:asciiTheme="minorHAnsi" w:hAnsiTheme="minorHAnsi" w:cstheme="minorHAnsi"/>
          <w:sz w:val="22"/>
          <w:szCs w:val="22"/>
          <w:lang w:val="en-GB"/>
        </w:rPr>
        <w:t>In order to</w:t>
      </w:r>
      <w:proofErr w:type="gramEnd"/>
      <w:r w:rsidRPr="00523EDC">
        <w:rPr>
          <w:rFonts w:asciiTheme="minorHAnsi" w:hAnsiTheme="minorHAnsi" w:cstheme="minorHAnsi"/>
          <w:sz w:val="22"/>
          <w:szCs w:val="22"/>
          <w:lang w:val="en-GB"/>
        </w:rPr>
        <w:t xml:space="preserve"> make their bodies conform to their feelings, medical attention is often sought with hormonal and surgical interventions. In that case they are called transsexuals. The Lesbians, gays, transgenders and bisexuals have organized themselves into a community called LGBT; and they have developed massive networks throughout the world. The interests of the market are providing, as always, the promotion they need. With the advocacy, on-going normalisation, institutionalisation and legalization, the community is growing in the numbers; and the interests of the market are growing even faster. </w:t>
      </w:r>
    </w:p>
    <w:p w14:paraId="3F5EB2DA" w14:textId="77777777" w:rsidR="006E6A93" w:rsidRPr="00523EDC" w:rsidRDefault="006E6A93" w:rsidP="00853A76">
      <w:pPr>
        <w:spacing w:line="240" w:lineRule="auto"/>
        <w:ind w:firstLine="720"/>
        <w:jc w:val="both"/>
        <w:rPr>
          <w:rFonts w:cstheme="minorHAnsi"/>
          <w:shd w:val="clear" w:color="auto" w:fill="FFFFFF"/>
          <w:lang w:val="en-GB"/>
        </w:rPr>
      </w:pPr>
      <w:r w:rsidRPr="00523EDC">
        <w:rPr>
          <w:rFonts w:cstheme="minorHAnsi"/>
          <w:shd w:val="clear" w:color="auto" w:fill="FFFFFF"/>
          <w:lang w:val="en-GB"/>
        </w:rPr>
        <w:t xml:space="preserve">According to estimates by the gay organisations, which are of course debatable, 1 in 30 thousand males are transgender and 1 in 100 thousand females have identified themselves as having very strong trans feelings. Lynn Conway, a </w:t>
      </w:r>
      <w:proofErr w:type="spellStart"/>
      <w:proofErr w:type="gramStart"/>
      <w:r w:rsidRPr="00523EDC">
        <w:rPr>
          <w:rFonts w:cstheme="minorHAnsi"/>
          <w:shd w:val="clear" w:color="auto" w:fill="FFFFFF"/>
          <w:lang w:val="en-GB"/>
        </w:rPr>
        <w:t>well known</w:t>
      </w:r>
      <w:proofErr w:type="spellEnd"/>
      <w:proofErr w:type="gramEnd"/>
      <w:r w:rsidRPr="00523EDC">
        <w:rPr>
          <w:rFonts w:cstheme="minorHAnsi"/>
          <w:shd w:val="clear" w:color="auto" w:fill="FFFFFF"/>
          <w:lang w:val="en-GB"/>
        </w:rPr>
        <w:t xml:space="preserve"> activist for transsexuals, estimates that 1 in 1,000 males have had GRS8 or SRS9 in the US. If this is </w:t>
      </w:r>
      <w:proofErr w:type="gramStart"/>
      <w:r w:rsidRPr="00523EDC">
        <w:rPr>
          <w:rFonts w:cstheme="minorHAnsi"/>
          <w:shd w:val="clear" w:color="auto" w:fill="FFFFFF"/>
          <w:lang w:val="en-GB"/>
        </w:rPr>
        <w:t>correct</w:t>
      </w:r>
      <w:proofErr w:type="gramEnd"/>
      <w:r w:rsidRPr="00523EDC">
        <w:rPr>
          <w:rFonts w:cstheme="minorHAnsi"/>
          <w:shd w:val="clear" w:color="auto" w:fill="FFFFFF"/>
          <w:lang w:val="en-GB"/>
        </w:rPr>
        <w:t xml:space="preserve"> then there would be about 500,000 transgendered males in the US who have had Sex Reassignment Surgery (SRS). The LGBT activists claim that</w:t>
      </w:r>
      <w:r w:rsidRPr="00523EDC">
        <w:rPr>
          <w:rFonts w:cstheme="minorHAnsi"/>
          <w:i/>
          <w:shd w:val="clear" w:color="auto" w:fill="FFFFFF"/>
          <w:lang w:val="en-GB"/>
        </w:rPr>
        <w:t xml:space="preserve"> “if 1 in 1,000 is a transsexual who has had surgery, at least another 1 in 1,000 hasn't had the surgery but is in some way or another transgendered.” Using the above calculation, 1,000,000 (1 million) men in the U.S. are transgendered, making it 1 in 500. If this applies worldwide (broad assumption) then 14,000,000 (14 million) men worldwide are transgendered - not including women. Using the DSM IV's estimate of 3:1 (transsexuals), the claim is that “14,000,000 men and 4,666,000 women for a total guesstimate of at least 18,666,000 transgendered persons worldwide.”</w:t>
      </w:r>
      <w:r w:rsidRPr="00523EDC">
        <w:rPr>
          <w:rFonts w:cstheme="minorHAnsi"/>
          <w:shd w:val="clear" w:color="auto" w:fill="FFFFFF"/>
          <w:vertAlign w:val="superscript"/>
          <w:lang w:val="en-GB"/>
        </w:rPr>
        <w:t>11</w:t>
      </w:r>
    </w:p>
    <w:p w14:paraId="3F5EB2DB"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Another article, “How many people are lesbian, gay, bisexual, and transgender?” by Gary J. Gates, Williams Distinguished Scholar, gives the following statistics</w:t>
      </w:r>
      <w:r w:rsidRPr="00523EDC">
        <w:rPr>
          <w:rFonts w:cstheme="minorHAnsi"/>
          <w:vertAlign w:val="superscript"/>
          <w:lang w:val="en-GB"/>
        </w:rPr>
        <w:t>12</w:t>
      </w:r>
      <w:r w:rsidRPr="00523EDC">
        <w:rPr>
          <w:rFonts w:cstheme="minorHAnsi"/>
          <w:lang w:val="en-GB"/>
        </w:rPr>
        <w:t>:</w:t>
      </w:r>
    </w:p>
    <w:p w14:paraId="3F5EB2DC" w14:textId="77777777" w:rsidR="006E6A93" w:rsidRPr="00523EDC" w:rsidRDefault="006E6A93" w:rsidP="00367429">
      <w:pPr>
        <w:numPr>
          <w:ilvl w:val="0"/>
          <w:numId w:val="45"/>
        </w:numPr>
        <w:spacing w:after="0" w:line="240" w:lineRule="auto"/>
        <w:ind w:left="360" w:hanging="360"/>
        <w:jc w:val="both"/>
        <w:rPr>
          <w:rFonts w:cstheme="minorHAnsi"/>
          <w:i/>
          <w:lang w:val="en-GB"/>
        </w:rPr>
      </w:pPr>
      <w:r w:rsidRPr="00523EDC">
        <w:rPr>
          <w:rFonts w:cstheme="minorHAnsi"/>
          <w:lang w:val="en-GB"/>
        </w:rPr>
        <w:lastRenderedPageBreak/>
        <w:t>An estimated 3.5% of adults in the United States identify as lesbian, gay, or bisexual and an estimated 0.3% of adults are transgender.</w:t>
      </w:r>
    </w:p>
    <w:p w14:paraId="3F5EB2DD" w14:textId="77777777" w:rsidR="006E6A93" w:rsidRPr="00523EDC" w:rsidRDefault="006E6A93" w:rsidP="00367429">
      <w:pPr>
        <w:numPr>
          <w:ilvl w:val="0"/>
          <w:numId w:val="45"/>
        </w:numPr>
        <w:spacing w:after="0" w:line="240" w:lineRule="auto"/>
        <w:ind w:left="360" w:hanging="360"/>
        <w:jc w:val="both"/>
        <w:rPr>
          <w:rFonts w:cstheme="minorHAnsi"/>
          <w:i/>
          <w:lang w:val="en-GB"/>
        </w:rPr>
      </w:pPr>
      <w:r w:rsidRPr="00523EDC">
        <w:rPr>
          <w:rFonts w:cstheme="minorHAnsi"/>
          <w:lang w:val="en-GB"/>
        </w:rPr>
        <w:t>This implies that there are approximately 9 million LGBT Americans, a figure roughly equivalent to the population of New Jersey.</w:t>
      </w:r>
    </w:p>
    <w:p w14:paraId="3F5EB2DE" w14:textId="77777777" w:rsidR="006E6A93" w:rsidRPr="00523EDC" w:rsidRDefault="006E6A93" w:rsidP="00367429">
      <w:pPr>
        <w:numPr>
          <w:ilvl w:val="0"/>
          <w:numId w:val="45"/>
        </w:numPr>
        <w:spacing w:after="0" w:line="240" w:lineRule="auto"/>
        <w:ind w:left="360" w:hanging="360"/>
        <w:jc w:val="both"/>
        <w:rPr>
          <w:rFonts w:cstheme="minorHAnsi"/>
          <w:i/>
          <w:lang w:val="en-GB"/>
        </w:rPr>
      </w:pPr>
      <w:r w:rsidRPr="00523EDC">
        <w:rPr>
          <w:rFonts w:cstheme="minorHAnsi"/>
          <w:lang w:val="en-GB"/>
        </w:rPr>
        <w:t>Among adults who identify as LGB, bisexuals comprise a slight majority (1.8% compared to 1.7% who identify as lesbian or gay).</w:t>
      </w:r>
    </w:p>
    <w:p w14:paraId="3F5EB2DF" w14:textId="77777777" w:rsidR="006E6A93" w:rsidRPr="00523EDC" w:rsidRDefault="006E6A93" w:rsidP="00367429">
      <w:pPr>
        <w:numPr>
          <w:ilvl w:val="0"/>
          <w:numId w:val="45"/>
        </w:numPr>
        <w:spacing w:after="0" w:line="240" w:lineRule="auto"/>
        <w:ind w:left="360" w:hanging="360"/>
        <w:jc w:val="both"/>
        <w:rPr>
          <w:rFonts w:cstheme="minorHAnsi"/>
          <w:i/>
          <w:lang w:val="en-GB"/>
        </w:rPr>
      </w:pPr>
      <w:r w:rsidRPr="00523EDC">
        <w:rPr>
          <w:rFonts w:cstheme="minorHAnsi"/>
          <w:lang w:val="en-GB"/>
        </w:rPr>
        <w:t>Women are substantially more likely than men to identify as bisexual. Bisexuals comprise more than half of the lesbian and bisexual population among women in eight of the nine surveys considered in the brief. Conversely, gay men comprise substantially more than half of gay and bisexual men in seven of the nine surveys.</w:t>
      </w:r>
    </w:p>
    <w:p w14:paraId="3F5EB2E0" w14:textId="77777777" w:rsidR="006E6A93" w:rsidRPr="00523EDC" w:rsidRDefault="006E6A93" w:rsidP="00367429">
      <w:pPr>
        <w:numPr>
          <w:ilvl w:val="0"/>
          <w:numId w:val="45"/>
        </w:numPr>
        <w:spacing w:after="0" w:line="240" w:lineRule="auto"/>
        <w:ind w:left="360" w:hanging="360"/>
        <w:jc w:val="both"/>
        <w:rPr>
          <w:rFonts w:cstheme="minorHAnsi"/>
          <w:i/>
          <w:lang w:val="en-GB"/>
        </w:rPr>
      </w:pPr>
      <w:r w:rsidRPr="00523EDC">
        <w:rPr>
          <w:rFonts w:cstheme="minorHAnsi"/>
          <w:lang w:val="en-GB"/>
        </w:rPr>
        <w:t>Estimates of those who report any lifetime same-sex sexual behaviour and any same-sex sexual attraction are substantially higher than estimates of those who identify as LGB.  An estimated 19 million Americans (8.2%) report that they have engaged in same-sex sexual behaviour and nearly 25.6 million Americans (11%) acknowledge at least some same-sex sexual attraction.</w:t>
      </w:r>
    </w:p>
    <w:p w14:paraId="3F5EB2E1" w14:textId="77777777" w:rsidR="006E6A93" w:rsidRPr="00523EDC" w:rsidRDefault="006E6A93" w:rsidP="00853A76">
      <w:pPr>
        <w:spacing w:line="240" w:lineRule="auto"/>
        <w:ind w:firstLine="720"/>
        <w:jc w:val="both"/>
        <w:rPr>
          <w:rFonts w:cstheme="minorHAnsi"/>
          <w:lang w:val="en-GB"/>
        </w:rPr>
      </w:pPr>
    </w:p>
    <w:p w14:paraId="3F5EB2E2" w14:textId="77777777" w:rsidR="006E6A93" w:rsidRPr="00523EDC" w:rsidRDefault="006E6A93" w:rsidP="00853A76">
      <w:pPr>
        <w:spacing w:line="240" w:lineRule="auto"/>
        <w:ind w:firstLine="720"/>
        <w:jc w:val="both"/>
        <w:rPr>
          <w:rFonts w:cstheme="minorHAnsi"/>
          <w:i/>
          <w:lang w:val="en-GB"/>
        </w:rPr>
      </w:pPr>
      <w:r w:rsidRPr="00523EDC">
        <w:rPr>
          <w:rFonts w:cstheme="minorHAnsi"/>
          <w:lang w:val="en-GB"/>
        </w:rPr>
        <w:t xml:space="preserve">The LGBT is of course a big and </w:t>
      </w:r>
      <w:proofErr w:type="gramStart"/>
      <w:r w:rsidRPr="00523EDC">
        <w:rPr>
          <w:rFonts w:cstheme="minorHAnsi"/>
          <w:lang w:val="en-GB"/>
        </w:rPr>
        <w:t>fast growing</w:t>
      </w:r>
      <w:proofErr w:type="gramEnd"/>
      <w:r w:rsidRPr="00523EDC">
        <w:rPr>
          <w:rFonts w:cstheme="minorHAnsi"/>
          <w:lang w:val="en-GB"/>
        </w:rPr>
        <w:t xml:space="preserve"> industry. The purchasing power of LGBT is often described as the “Pink Money”. According to an article, </w:t>
      </w:r>
      <w:r w:rsidRPr="00523EDC">
        <w:rPr>
          <w:rFonts w:cstheme="minorHAnsi"/>
          <w:i/>
          <w:lang w:val="en-GB"/>
        </w:rPr>
        <w:t>“with the rise of the</w:t>
      </w:r>
      <w:r w:rsidRPr="00523EDC">
        <w:rPr>
          <w:rStyle w:val="apple-converted-space"/>
          <w:rFonts w:cstheme="minorHAnsi"/>
          <w:i/>
          <w:lang w:val="en-GB"/>
        </w:rPr>
        <w:t> </w:t>
      </w:r>
      <w:hyperlink r:id="rId1117" w:tooltip="Gay rights movement" w:history="1">
        <w:r w:rsidRPr="00523EDC">
          <w:rPr>
            <w:rStyle w:val="Hyperlink"/>
            <w:rFonts w:cstheme="minorHAnsi"/>
            <w:i/>
            <w:color w:val="auto"/>
            <w:u w:val="none"/>
          </w:rPr>
          <w:t>gay rights movement</w:t>
        </w:r>
      </w:hyperlink>
      <w:r w:rsidRPr="00523EDC">
        <w:rPr>
          <w:rFonts w:cstheme="minorHAnsi"/>
          <w:i/>
          <w:lang w:val="en-GB"/>
        </w:rPr>
        <w:t>, pink money has gone from being a fringe or marginalized market to a thriving industry in many parts of the</w:t>
      </w:r>
      <w:r w:rsidRPr="00523EDC">
        <w:rPr>
          <w:rStyle w:val="apple-converted-space"/>
          <w:rFonts w:cstheme="minorHAnsi"/>
          <w:i/>
          <w:lang w:val="en-GB"/>
        </w:rPr>
        <w:t> </w:t>
      </w:r>
      <w:hyperlink r:id="rId1118" w:tooltip="Western world" w:history="1">
        <w:r w:rsidRPr="00523EDC">
          <w:rPr>
            <w:rStyle w:val="Hyperlink"/>
            <w:rFonts w:cstheme="minorHAnsi"/>
            <w:i/>
            <w:color w:val="auto"/>
            <w:u w:val="none"/>
          </w:rPr>
          <w:t>Western world</w:t>
        </w:r>
      </w:hyperlink>
      <w:r w:rsidRPr="00523EDC">
        <w:rPr>
          <w:rStyle w:val="apple-converted-space"/>
          <w:rFonts w:cstheme="minorHAnsi"/>
          <w:i/>
          <w:lang w:val="en-GB"/>
        </w:rPr>
        <w:t> </w:t>
      </w:r>
      <w:r w:rsidRPr="00523EDC">
        <w:rPr>
          <w:rFonts w:cstheme="minorHAnsi"/>
          <w:i/>
          <w:lang w:val="en-GB"/>
        </w:rPr>
        <w:t>such as the</w:t>
      </w:r>
      <w:r w:rsidRPr="00523EDC">
        <w:rPr>
          <w:rStyle w:val="apple-converted-space"/>
          <w:rFonts w:cstheme="minorHAnsi"/>
          <w:i/>
          <w:lang w:val="en-GB"/>
        </w:rPr>
        <w:t> </w:t>
      </w:r>
      <w:hyperlink r:id="rId1119" w:tooltip="United States" w:history="1">
        <w:r w:rsidRPr="00523EDC">
          <w:rPr>
            <w:rStyle w:val="Hyperlink"/>
            <w:rFonts w:cstheme="minorHAnsi"/>
            <w:i/>
            <w:color w:val="auto"/>
            <w:u w:val="none"/>
          </w:rPr>
          <w:t>United States</w:t>
        </w:r>
      </w:hyperlink>
      <w:r w:rsidRPr="00523EDC">
        <w:rPr>
          <w:rStyle w:val="apple-converted-space"/>
          <w:rFonts w:cstheme="minorHAnsi"/>
          <w:i/>
          <w:lang w:val="en-GB"/>
        </w:rPr>
        <w:t> </w:t>
      </w:r>
      <w:r w:rsidRPr="00523EDC">
        <w:rPr>
          <w:rFonts w:cstheme="minorHAnsi"/>
          <w:i/>
          <w:lang w:val="en-GB"/>
        </w:rPr>
        <w:t>and</w:t>
      </w:r>
      <w:r w:rsidRPr="00523EDC">
        <w:rPr>
          <w:rStyle w:val="apple-converted-space"/>
          <w:rFonts w:cstheme="minorHAnsi"/>
          <w:i/>
          <w:lang w:val="en-GB"/>
        </w:rPr>
        <w:t> </w:t>
      </w:r>
      <w:hyperlink r:id="rId1120" w:tooltip="United Kingdom" w:history="1">
        <w:r w:rsidRPr="00523EDC">
          <w:rPr>
            <w:rStyle w:val="Hyperlink"/>
            <w:rFonts w:cstheme="minorHAnsi"/>
            <w:i/>
            <w:color w:val="auto"/>
            <w:u w:val="none"/>
          </w:rPr>
          <w:t>United Kingdom</w:t>
        </w:r>
      </w:hyperlink>
      <w:r w:rsidRPr="00523EDC">
        <w:rPr>
          <w:rFonts w:cstheme="minorHAnsi"/>
          <w:i/>
          <w:lang w:val="en-GB"/>
        </w:rPr>
        <w:t>.</w:t>
      </w:r>
      <w:r w:rsidRPr="00523EDC">
        <w:rPr>
          <w:rStyle w:val="apple-converted-space"/>
          <w:rFonts w:cstheme="minorHAnsi"/>
          <w:i/>
          <w:lang w:val="en-GB"/>
        </w:rPr>
        <w:t> </w:t>
      </w:r>
      <w:r w:rsidRPr="00523EDC">
        <w:rPr>
          <w:rFonts w:cstheme="minorHAnsi"/>
          <w:i/>
          <w:lang w:val="en-GB"/>
        </w:rPr>
        <w:t>Many businesses now specifically cater to gay customers, including</w:t>
      </w:r>
      <w:r w:rsidRPr="00523EDC">
        <w:rPr>
          <w:rStyle w:val="apple-converted-space"/>
          <w:rFonts w:cstheme="minorHAnsi"/>
          <w:i/>
          <w:lang w:val="en-GB"/>
        </w:rPr>
        <w:t> </w:t>
      </w:r>
      <w:hyperlink r:id="rId1121" w:tooltip="Nightclub" w:history="1">
        <w:r w:rsidRPr="00523EDC">
          <w:rPr>
            <w:rStyle w:val="Hyperlink"/>
            <w:rFonts w:cstheme="minorHAnsi"/>
            <w:i/>
            <w:color w:val="auto"/>
            <w:u w:val="none"/>
          </w:rPr>
          <w:t>nightclubs</w:t>
        </w:r>
      </w:hyperlink>
      <w:r w:rsidRPr="00523EDC">
        <w:rPr>
          <w:rFonts w:cstheme="minorHAnsi"/>
          <w:i/>
          <w:lang w:val="en-GB"/>
        </w:rPr>
        <w:t>, shops,</w:t>
      </w:r>
      <w:r w:rsidRPr="00523EDC">
        <w:rPr>
          <w:rStyle w:val="apple-converted-space"/>
          <w:rFonts w:cstheme="minorHAnsi"/>
          <w:i/>
          <w:lang w:val="en-GB"/>
        </w:rPr>
        <w:t> </w:t>
      </w:r>
      <w:hyperlink r:id="rId1122" w:tooltip="Restaurant" w:history="1">
        <w:r w:rsidRPr="00523EDC">
          <w:rPr>
            <w:rStyle w:val="Hyperlink"/>
            <w:rFonts w:cstheme="minorHAnsi"/>
            <w:i/>
            <w:color w:val="auto"/>
            <w:u w:val="none"/>
          </w:rPr>
          <w:t>restaurants</w:t>
        </w:r>
      </w:hyperlink>
      <w:r w:rsidRPr="00523EDC">
        <w:rPr>
          <w:rFonts w:cstheme="minorHAnsi"/>
          <w:i/>
          <w:lang w:val="en-GB"/>
        </w:rPr>
        <w:t>, and even</w:t>
      </w:r>
      <w:r w:rsidRPr="00523EDC">
        <w:rPr>
          <w:rStyle w:val="apple-converted-space"/>
          <w:rFonts w:cstheme="minorHAnsi"/>
          <w:i/>
          <w:lang w:val="en-GB"/>
        </w:rPr>
        <w:t> </w:t>
      </w:r>
      <w:hyperlink r:id="rId1123" w:tooltip="Taxicab" w:history="1">
        <w:r w:rsidRPr="00523EDC">
          <w:rPr>
            <w:rStyle w:val="Hyperlink"/>
            <w:rFonts w:cstheme="minorHAnsi"/>
            <w:i/>
            <w:color w:val="auto"/>
            <w:u w:val="none"/>
          </w:rPr>
          <w:t>taxicabs</w:t>
        </w:r>
      </w:hyperlink>
      <w:r w:rsidRPr="00523EDC">
        <w:rPr>
          <w:rFonts w:cstheme="minorHAnsi"/>
          <w:i/>
          <w:lang w:val="en-GB"/>
        </w:rPr>
        <w:t>; the demand for these services stems from commonly perceived</w:t>
      </w:r>
      <w:r w:rsidRPr="00523EDC">
        <w:rPr>
          <w:rStyle w:val="apple-converted-space"/>
          <w:rFonts w:cstheme="minorHAnsi"/>
          <w:i/>
          <w:lang w:val="en-GB"/>
        </w:rPr>
        <w:t> </w:t>
      </w:r>
      <w:hyperlink r:id="rId1124" w:tooltip="Discrimination" w:history="1">
        <w:r w:rsidRPr="00523EDC">
          <w:rPr>
            <w:rStyle w:val="Hyperlink"/>
            <w:rFonts w:cstheme="minorHAnsi"/>
            <w:i/>
            <w:color w:val="auto"/>
            <w:u w:val="none"/>
          </w:rPr>
          <w:t>discrimination</w:t>
        </w:r>
      </w:hyperlink>
      <w:r w:rsidRPr="00523EDC">
        <w:rPr>
          <w:rStyle w:val="apple-converted-space"/>
          <w:rFonts w:cstheme="minorHAnsi"/>
          <w:i/>
          <w:lang w:val="en-GB"/>
        </w:rPr>
        <w:t> </w:t>
      </w:r>
      <w:r w:rsidRPr="00523EDC">
        <w:rPr>
          <w:rFonts w:cstheme="minorHAnsi"/>
          <w:i/>
          <w:lang w:val="en-GB"/>
        </w:rPr>
        <w:t>by traditional businesses. Worldwide in 1998, pink money was valued at</w:t>
      </w:r>
      <w:r w:rsidRPr="00523EDC">
        <w:rPr>
          <w:rStyle w:val="apple-converted-space"/>
          <w:rFonts w:cstheme="minorHAnsi"/>
          <w:i/>
          <w:lang w:val="en-GB"/>
        </w:rPr>
        <w:t> </w:t>
      </w:r>
      <w:hyperlink r:id="rId1125" w:tooltip="Pound sterling" w:history="1">
        <w:r w:rsidRPr="00523EDC">
          <w:rPr>
            <w:rStyle w:val="Hyperlink"/>
            <w:rFonts w:cstheme="minorHAnsi"/>
            <w:i/>
            <w:color w:val="auto"/>
            <w:u w:val="none"/>
          </w:rPr>
          <w:t>£</w:t>
        </w:r>
      </w:hyperlink>
      <w:r w:rsidRPr="00523EDC">
        <w:rPr>
          <w:rFonts w:cstheme="minorHAnsi"/>
          <w:i/>
          <w:lang w:val="en-GB"/>
        </w:rPr>
        <w:t>350 billion ($560 billion) across a variety of sectors — especially entertainment and consumer goods.</w:t>
      </w:r>
      <w:r w:rsidRPr="00523EDC">
        <w:rPr>
          <w:rStyle w:val="apple-converted-space"/>
          <w:rFonts w:cstheme="minorHAnsi"/>
          <w:i/>
          <w:lang w:val="en-GB"/>
        </w:rPr>
        <w:t> </w:t>
      </w:r>
      <w:r w:rsidRPr="00523EDC">
        <w:rPr>
          <w:rFonts w:cstheme="minorHAnsi"/>
          <w:i/>
          <w:lang w:val="en-GB"/>
        </w:rPr>
        <w:t>Purchasing power in 2012 in the United States is expected to increase to $790 billion.”</w:t>
      </w:r>
      <w:r w:rsidRPr="00523EDC">
        <w:rPr>
          <w:rFonts w:cstheme="minorHAnsi"/>
          <w:i/>
          <w:vertAlign w:val="superscript"/>
          <w:lang w:val="en-GB"/>
        </w:rPr>
        <w:t>13</w:t>
      </w:r>
    </w:p>
    <w:p w14:paraId="3F5EB2E3"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This money seems to exclude the exorbitant amounts spent of reassignment surgeries and hormonal therapies.</w:t>
      </w:r>
    </w:p>
    <w:p w14:paraId="3F5EB2E4"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The article further says, </w:t>
      </w:r>
    </w:p>
    <w:p w14:paraId="3F5EB2E5" w14:textId="77777777" w:rsidR="006E6A93" w:rsidRPr="00523EDC" w:rsidRDefault="006E6A93" w:rsidP="00853A76">
      <w:pPr>
        <w:pStyle w:val="NormalWeb"/>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“The</w:t>
      </w:r>
      <w:r w:rsidRPr="00523EDC">
        <w:rPr>
          <w:rStyle w:val="apple-converted-space"/>
          <w:rFonts w:asciiTheme="minorHAnsi" w:hAnsiTheme="minorHAnsi" w:cstheme="minorHAnsi"/>
          <w:i/>
          <w:sz w:val="22"/>
          <w:szCs w:val="22"/>
          <w:lang w:val="en-GB"/>
        </w:rPr>
        <w:t> </w:t>
      </w:r>
      <w:hyperlink r:id="rId1126" w:tooltip="Economics" w:history="1">
        <w:r w:rsidRPr="00523EDC">
          <w:rPr>
            <w:rStyle w:val="Hyperlink"/>
            <w:rFonts w:asciiTheme="minorHAnsi" w:hAnsiTheme="minorHAnsi" w:cstheme="minorHAnsi"/>
            <w:i/>
            <w:color w:val="auto"/>
            <w:sz w:val="22"/>
            <w:szCs w:val="22"/>
            <w:u w:val="none"/>
          </w:rPr>
          <w:t>economic</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power of pink money has been seen as a positive force for the gay community, creating a kind of "financial</w:t>
      </w:r>
      <w:r w:rsidRPr="00523EDC">
        <w:rPr>
          <w:rStyle w:val="apple-converted-space"/>
          <w:rFonts w:asciiTheme="minorHAnsi" w:hAnsiTheme="minorHAnsi" w:cstheme="minorHAnsi"/>
          <w:i/>
          <w:sz w:val="22"/>
          <w:szCs w:val="22"/>
          <w:lang w:val="en-GB"/>
        </w:rPr>
        <w:t> </w:t>
      </w:r>
      <w:hyperlink r:id="rId1127" w:tooltip="Self-identification" w:history="1">
        <w:r w:rsidRPr="00523EDC">
          <w:rPr>
            <w:rStyle w:val="Hyperlink"/>
            <w:rFonts w:asciiTheme="minorHAnsi" w:hAnsiTheme="minorHAnsi" w:cstheme="minorHAnsi"/>
            <w:i/>
            <w:color w:val="auto"/>
            <w:sz w:val="22"/>
            <w:szCs w:val="22"/>
            <w:u w:val="none"/>
          </w:rPr>
          <w:t>self-identification</w:t>
        </w:r>
      </w:hyperlink>
      <w:r w:rsidRPr="00523EDC">
        <w:rPr>
          <w:rFonts w:asciiTheme="minorHAnsi" w:hAnsiTheme="minorHAnsi" w:cstheme="minorHAnsi"/>
          <w:i/>
          <w:sz w:val="22"/>
          <w:szCs w:val="22"/>
          <w:lang w:val="en-GB"/>
        </w:rPr>
        <w:t>" which helps gay and lesbian</w:t>
      </w:r>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individuals feel like part of a community which values them.</w:t>
      </w:r>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Indeed, upwards of 90% of gay people support businesses which target pink money, while actively shunning "anti-gay" companies.</w:t>
      </w:r>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 xml:space="preserve">…. It's been considered </w:t>
      </w:r>
      <w:proofErr w:type="gramStart"/>
      <w:r w:rsidRPr="00523EDC">
        <w:rPr>
          <w:rFonts w:asciiTheme="minorHAnsi" w:hAnsiTheme="minorHAnsi" w:cstheme="minorHAnsi"/>
          <w:i/>
          <w:sz w:val="22"/>
          <w:szCs w:val="22"/>
          <w:lang w:val="en-GB"/>
        </w:rPr>
        <w:t>more often than not</w:t>
      </w:r>
      <w:proofErr w:type="gramEnd"/>
      <w:r w:rsidRPr="00523EDC">
        <w:rPr>
          <w:rFonts w:asciiTheme="minorHAnsi" w:hAnsiTheme="minorHAnsi" w:cstheme="minorHAnsi"/>
          <w:i/>
          <w:sz w:val="22"/>
          <w:szCs w:val="22"/>
          <w:lang w:val="en-GB"/>
        </w:rPr>
        <w:t xml:space="preserve"> a market exclusive for USA, UK and some places in Europe, but its extension covers a large amount of Latin America and part of Asia, making its actual earns larger by year and giving marketing options some impulse and variety.”</w:t>
      </w:r>
      <w:r w:rsidRPr="00523EDC">
        <w:rPr>
          <w:rFonts w:asciiTheme="minorHAnsi" w:hAnsiTheme="minorHAnsi" w:cstheme="minorHAnsi"/>
          <w:sz w:val="22"/>
          <w:szCs w:val="22"/>
          <w:shd w:val="clear" w:color="auto" w:fill="FFFFFF"/>
          <w:vertAlign w:val="superscript"/>
          <w:lang w:val="en-GB"/>
        </w:rPr>
        <w:t xml:space="preserve"> </w:t>
      </w:r>
    </w:p>
    <w:p w14:paraId="3F5EB2E6" w14:textId="77777777" w:rsidR="006E6A93" w:rsidRPr="00523EDC" w:rsidRDefault="006E6A93" w:rsidP="00853A76">
      <w:pPr>
        <w:spacing w:line="240" w:lineRule="auto"/>
        <w:ind w:firstLine="720"/>
        <w:jc w:val="both"/>
        <w:rPr>
          <w:rFonts w:cstheme="minorHAnsi"/>
          <w:shd w:val="clear" w:color="auto" w:fill="FFFFFF"/>
          <w:lang w:val="en-GB"/>
        </w:rPr>
      </w:pPr>
      <w:r w:rsidRPr="00523EDC">
        <w:rPr>
          <w:rFonts w:cstheme="minorHAnsi"/>
          <w:shd w:val="clear" w:color="auto" w:fill="FFFFFF"/>
          <w:lang w:val="en-GB"/>
        </w:rPr>
        <w:t xml:space="preserve">Another report </w:t>
      </w:r>
      <w:proofErr w:type="gramStart"/>
      <w:r w:rsidRPr="00523EDC">
        <w:rPr>
          <w:rFonts w:cstheme="minorHAnsi"/>
          <w:shd w:val="clear" w:color="auto" w:fill="FFFFFF"/>
          <w:lang w:val="en-GB"/>
        </w:rPr>
        <w:t>tells</w:t>
      </w:r>
      <w:proofErr w:type="gramEnd"/>
      <w:r w:rsidRPr="00523EDC">
        <w:rPr>
          <w:rFonts w:cstheme="minorHAnsi"/>
          <w:shd w:val="clear" w:color="auto" w:fill="FFFFFF"/>
          <w:lang w:val="en-GB"/>
        </w:rPr>
        <w:t xml:space="preserve"> specifically about the LGBT tourism:</w:t>
      </w:r>
    </w:p>
    <w:p w14:paraId="3F5EB2E7" w14:textId="77777777" w:rsidR="006E6A93" w:rsidRPr="00523EDC" w:rsidRDefault="006E6A93" w:rsidP="00853A76">
      <w:pPr>
        <w:pStyle w:val="NormalWeb"/>
        <w:shd w:val="clear" w:color="auto" w:fill="FFFFFF"/>
        <w:spacing w:before="0" w:beforeAutospacing="0" w:after="240" w:afterAutospacing="0"/>
        <w:jc w:val="both"/>
        <w:rPr>
          <w:rFonts w:asciiTheme="minorHAnsi" w:hAnsiTheme="minorHAnsi" w:cstheme="minorHAnsi"/>
          <w:i/>
          <w:sz w:val="22"/>
          <w:szCs w:val="22"/>
          <w:lang w:val="en-GB"/>
        </w:rPr>
      </w:pPr>
      <w:r w:rsidRPr="00523EDC">
        <w:rPr>
          <w:rFonts w:asciiTheme="minorHAnsi" w:hAnsiTheme="minorHAnsi" w:cstheme="minorHAnsi"/>
          <w:i/>
          <w:sz w:val="22"/>
          <w:szCs w:val="22"/>
          <w:lang w:val="en-GB"/>
        </w:rPr>
        <w:t xml:space="preserve">“The world's leading LGBT tourism trade association today released new research at World Travel Market showing the annual spend on tourism by lesbian, gay, bisexual and transgender people will exceed USD$200 billion for the first time in 2014.,,,,The new LGBT2020 data showed that the top 20 markets for LGBT tourism now account for annual travel spending of USD$202 billion….The largest spending markets were the USA (USD$56.5 billion) and Brazil (USD$25.3 billion)…Johnson also said the results presented during the ONBC Masterclass at WTM today had much to keep the industry thinking on about how to best understand and meet the needs of the global LGBT travel market……It is great that the value of LGBT tourism spending now exceeds USD$202 billion but there are still many challenges the </w:t>
      </w:r>
      <w:r w:rsidRPr="00523EDC">
        <w:rPr>
          <w:rFonts w:asciiTheme="minorHAnsi" w:hAnsiTheme="minorHAnsi" w:cstheme="minorHAnsi"/>
          <w:i/>
          <w:sz w:val="22"/>
          <w:szCs w:val="22"/>
          <w:lang w:val="en-GB"/>
        </w:rPr>
        <w:lastRenderedPageBreak/>
        <w:t>industry needs to address," Johnson said. "Staff training is essential to help get staff up to speed with what has become an unstoppable LGBT consumer revolution for the travel industry. We are obviously pleased that all ONBC members now receive unlimited online staff training to help deliver better understanding and customer service to LGBT guests."</w:t>
      </w:r>
      <w:r w:rsidRPr="00523EDC">
        <w:rPr>
          <w:rFonts w:asciiTheme="minorHAnsi" w:hAnsiTheme="minorHAnsi" w:cstheme="minorHAnsi"/>
          <w:sz w:val="22"/>
          <w:szCs w:val="22"/>
          <w:shd w:val="clear" w:color="auto" w:fill="FFFFFF"/>
          <w:vertAlign w:val="superscript"/>
          <w:lang w:val="en-GB"/>
        </w:rPr>
        <w:t xml:space="preserve"> 14</w:t>
      </w:r>
    </w:p>
    <w:p w14:paraId="3F5EB2E8"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According to </w:t>
      </w:r>
      <w:r w:rsidRPr="00523EDC">
        <w:rPr>
          <w:rFonts w:cstheme="minorHAnsi"/>
          <w:bCs/>
          <w:lang w:val="en-GB"/>
        </w:rPr>
        <w:t>World Professional Association for Transgender Health</w:t>
      </w:r>
      <w:r w:rsidRPr="00523EDC">
        <w:rPr>
          <w:rFonts w:cstheme="minorHAnsi"/>
          <w:lang w:val="en-GB"/>
        </w:rPr>
        <w:t> </w:t>
      </w:r>
      <w:r w:rsidRPr="00523EDC">
        <w:rPr>
          <w:rFonts w:cstheme="minorHAnsi"/>
          <w:shd w:val="clear" w:color="auto" w:fill="FFFFFF"/>
          <w:lang w:val="en-GB"/>
        </w:rPr>
        <w:t>(</w:t>
      </w:r>
      <w:r w:rsidRPr="00523EDC">
        <w:rPr>
          <w:rFonts w:cstheme="minorHAnsi"/>
          <w:bCs/>
          <w:lang w:val="en-GB"/>
        </w:rPr>
        <w:t>WPATH</w:t>
      </w:r>
      <w:r w:rsidRPr="00523EDC">
        <w:rPr>
          <w:rFonts w:cstheme="minorHAnsi"/>
          <w:shd w:val="clear" w:color="auto" w:fill="FFFFFF"/>
          <w:lang w:val="en-GB"/>
        </w:rPr>
        <w:t>)</w:t>
      </w:r>
      <w:r w:rsidRPr="00523EDC">
        <w:rPr>
          <w:rFonts w:cstheme="minorHAnsi"/>
          <w:lang w:val="en-GB"/>
        </w:rPr>
        <w:t xml:space="preserve">, medically necessary sex reassignment surgeries include </w:t>
      </w:r>
      <w:r w:rsidRPr="00523EDC">
        <w:rPr>
          <w:rFonts w:cstheme="minorHAnsi"/>
          <w:i/>
          <w:lang w:val="en-GB"/>
        </w:rPr>
        <w:t xml:space="preserve">"complete hysterectomy, bilateral mastectomy, chest reconstruction or augmentation including breast </w:t>
      </w:r>
      <w:proofErr w:type="gramStart"/>
      <w:r w:rsidRPr="00523EDC">
        <w:rPr>
          <w:rFonts w:cstheme="minorHAnsi"/>
          <w:i/>
          <w:lang w:val="en-GB"/>
        </w:rPr>
        <w:t>prostheses</w:t>
      </w:r>
      <w:proofErr w:type="gramEnd"/>
      <w:r w:rsidRPr="00523EDC">
        <w:rPr>
          <w:rFonts w:cstheme="minorHAnsi"/>
          <w:i/>
          <w:lang w:val="en-GB"/>
        </w:rPr>
        <w:t xml:space="preserve"> if necessary, genital reconstruction (by various techniques which must be appropriate to each patient) and certain facial plastic reconstruction.</w:t>
      </w:r>
      <w:r w:rsidRPr="00523EDC">
        <w:rPr>
          <w:rStyle w:val="apple-converted-space"/>
          <w:rFonts w:cstheme="minorHAnsi"/>
          <w:i/>
          <w:lang w:val="en-GB"/>
        </w:rPr>
        <w:t> </w:t>
      </w:r>
      <w:r w:rsidRPr="00523EDC">
        <w:rPr>
          <w:rFonts w:cstheme="minorHAnsi"/>
          <w:i/>
          <w:lang w:val="en-GB"/>
        </w:rPr>
        <w:t>In addition, other non-surgical procedures are also considered medically necessary treatments by WPATH, including facial</w:t>
      </w:r>
      <w:r w:rsidRPr="00523EDC">
        <w:rPr>
          <w:rStyle w:val="apple-converted-space"/>
          <w:rFonts w:cstheme="minorHAnsi"/>
          <w:i/>
          <w:lang w:val="en-GB"/>
        </w:rPr>
        <w:t> </w:t>
      </w:r>
      <w:hyperlink r:id="rId1128" w:tooltip="Electrology" w:history="1">
        <w:r w:rsidRPr="00523EDC">
          <w:rPr>
            <w:rStyle w:val="Hyperlink"/>
            <w:rFonts w:cstheme="minorHAnsi"/>
            <w:i/>
            <w:color w:val="auto"/>
            <w:u w:val="none"/>
          </w:rPr>
          <w:t>electrolysis</w:t>
        </w:r>
      </w:hyperlink>
      <w:r w:rsidRPr="00523EDC">
        <w:rPr>
          <w:rFonts w:cstheme="minorHAnsi"/>
          <w:i/>
          <w:lang w:val="en-GB"/>
        </w:rPr>
        <w:t>.”</w:t>
      </w:r>
    </w:p>
    <w:p w14:paraId="3F5EB2E9" w14:textId="77777777" w:rsidR="006E6A93" w:rsidRPr="00523EDC" w:rsidRDefault="006E6A93" w:rsidP="00853A76">
      <w:pPr>
        <w:pStyle w:val="NormalWeb"/>
        <w:ind w:firstLine="720"/>
        <w:jc w:val="both"/>
        <w:rPr>
          <w:rFonts w:asciiTheme="minorHAnsi" w:hAnsiTheme="minorHAnsi" w:cstheme="minorHAnsi"/>
          <w:i/>
          <w:sz w:val="22"/>
          <w:szCs w:val="22"/>
          <w:shd w:val="clear" w:color="auto" w:fill="FFFFFF"/>
          <w:vertAlign w:val="superscript"/>
          <w:lang w:val="en-GB"/>
        </w:rPr>
      </w:pPr>
      <w:r w:rsidRPr="00523EDC">
        <w:rPr>
          <w:rFonts w:asciiTheme="minorHAnsi" w:hAnsiTheme="minorHAnsi" w:cstheme="minorHAnsi"/>
          <w:sz w:val="22"/>
          <w:szCs w:val="22"/>
          <w:lang w:val="en-GB"/>
        </w:rPr>
        <w:t xml:space="preserve">According to </w:t>
      </w:r>
      <w:r w:rsidRPr="00523EDC">
        <w:rPr>
          <w:rFonts w:asciiTheme="minorHAnsi" w:hAnsiTheme="minorHAnsi" w:cstheme="minorHAnsi"/>
          <w:bCs/>
          <w:sz w:val="22"/>
          <w:szCs w:val="22"/>
          <w:lang w:val="en-GB"/>
        </w:rPr>
        <w:t>WPATH</w:t>
      </w:r>
      <w:r w:rsidRPr="00523EDC">
        <w:rPr>
          <w:rFonts w:asciiTheme="minorHAnsi" w:hAnsiTheme="minorHAnsi" w:cstheme="minorHAnsi"/>
          <w:sz w:val="22"/>
          <w:szCs w:val="22"/>
          <w:shd w:val="clear" w:color="auto" w:fill="FFFFFF"/>
          <w:lang w:val="en-GB"/>
        </w:rPr>
        <w:t>,</w:t>
      </w:r>
      <w:r w:rsidRPr="00523EDC">
        <w:rPr>
          <w:rFonts w:asciiTheme="minorHAnsi" w:hAnsiTheme="minorHAnsi" w:cstheme="minorHAnsi"/>
          <w:i/>
          <w:sz w:val="22"/>
          <w:szCs w:val="22"/>
          <w:lang w:val="en-GB"/>
        </w:rPr>
        <w:t xml:space="preserve"> “The array of medically necessary surgeries differs between</w:t>
      </w:r>
      <w:r w:rsidRPr="00523EDC">
        <w:rPr>
          <w:rStyle w:val="apple-converted-space"/>
          <w:rFonts w:asciiTheme="minorHAnsi" w:hAnsiTheme="minorHAnsi" w:cstheme="minorHAnsi"/>
          <w:i/>
          <w:sz w:val="22"/>
          <w:szCs w:val="22"/>
          <w:lang w:val="en-GB"/>
        </w:rPr>
        <w:t> </w:t>
      </w:r>
      <w:hyperlink r:id="rId1129" w:tooltip="Trans women" w:history="1">
        <w:r w:rsidRPr="00523EDC">
          <w:rPr>
            <w:rStyle w:val="Hyperlink"/>
            <w:rFonts w:asciiTheme="minorHAnsi" w:hAnsiTheme="minorHAnsi" w:cstheme="minorHAnsi"/>
            <w:i/>
            <w:color w:val="auto"/>
            <w:sz w:val="22"/>
            <w:szCs w:val="22"/>
            <w:u w:val="none"/>
          </w:rPr>
          <w:t>trans women</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(male to female) and</w:t>
      </w:r>
      <w:r w:rsidRPr="00523EDC">
        <w:rPr>
          <w:rStyle w:val="apple-converted-space"/>
          <w:rFonts w:asciiTheme="minorHAnsi" w:hAnsiTheme="minorHAnsi" w:cstheme="minorHAnsi"/>
          <w:i/>
          <w:sz w:val="22"/>
          <w:szCs w:val="22"/>
          <w:lang w:val="en-GB"/>
        </w:rPr>
        <w:t> </w:t>
      </w:r>
      <w:hyperlink r:id="rId1130" w:tooltip="Trans men" w:history="1">
        <w:r w:rsidRPr="00523EDC">
          <w:rPr>
            <w:rStyle w:val="Hyperlink"/>
            <w:rFonts w:asciiTheme="minorHAnsi" w:hAnsiTheme="minorHAnsi" w:cstheme="minorHAnsi"/>
            <w:i/>
            <w:color w:val="auto"/>
            <w:sz w:val="22"/>
            <w:szCs w:val="22"/>
            <w:u w:val="none"/>
          </w:rPr>
          <w:t>trans men</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(female to male). For trans women, genital reconstruction usually involves the</w:t>
      </w:r>
      <w:r w:rsidRPr="00523EDC">
        <w:rPr>
          <w:rStyle w:val="apple-converted-space"/>
          <w:rFonts w:asciiTheme="minorHAnsi" w:hAnsiTheme="minorHAnsi" w:cstheme="minorHAnsi"/>
          <w:i/>
          <w:sz w:val="22"/>
          <w:szCs w:val="22"/>
          <w:lang w:val="en-GB"/>
        </w:rPr>
        <w:t> </w:t>
      </w:r>
      <w:hyperlink r:id="rId1131" w:tooltip="Vaginoplasty" w:history="1">
        <w:r w:rsidRPr="00523EDC">
          <w:rPr>
            <w:rStyle w:val="Hyperlink"/>
            <w:rFonts w:asciiTheme="minorHAnsi" w:hAnsiTheme="minorHAnsi" w:cstheme="minorHAnsi"/>
            <w:i/>
            <w:color w:val="auto"/>
            <w:sz w:val="22"/>
            <w:szCs w:val="22"/>
            <w:u w:val="none"/>
          </w:rPr>
          <w:t>surgical construction of a vagina</w:t>
        </w:r>
      </w:hyperlink>
      <w:r w:rsidRPr="00523EDC">
        <w:rPr>
          <w:rFonts w:asciiTheme="minorHAnsi" w:hAnsiTheme="minorHAnsi" w:cstheme="minorHAnsi"/>
          <w:i/>
          <w:sz w:val="22"/>
          <w:szCs w:val="22"/>
          <w:lang w:val="en-GB"/>
        </w:rPr>
        <w:t xml:space="preserve">, whereas in the case of trans men, genital reconstruction may involve construction of a penis through either </w:t>
      </w:r>
      <w:hyperlink r:id="rId1132" w:tooltip="Phalloplasty" w:history="1">
        <w:r w:rsidRPr="00523EDC">
          <w:rPr>
            <w:rStyle w:val="Hyperlink"/>
            <w:rFonts w:asciiTheme="minorHAnsi" w:hAnsiTheme="minorHAnsi" w:cstheme="minorHAnsi"/>
            <w:i/>
            <w:color w:val="auto"/>
            <w:sz w:val="22"/>
            <w:szCs w:val="22"/>
            <w:u w:val="none"/>
          </w:rPr>
          <w:t>phalloplasty</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or</w:t>
      </w:r>
      <w:r w:rsidRPr="00523EDC">
        <w:rPr>
          <w:rStyle w:val="apple-converted-space"/>
          <w:rFonts w:asciiTheme="minorHAnsi" w:hAnsiTheme="minorHAnsi" w:cstheme="minorHAnsi"/>
          <w:i/>
          <w:sz w:val="22"/>
          <w:szCs w:val="22"/>
          <w:lang w:val="en-GB"/>
        </w:rPr>
        <w:t> </w:t>
      </w:r>
      <w:hyperlink r:id="rId1133" w:tooltip="Metoidioplasty" w:history="1">
        <w:r w:rsidRPr="00523EDC">
          <w:rPr>
            <w:rStyle w:val="Hyperlink"/>
            <w:rFonts w:asciiTheme="minorHAnsi" w:hAnsiTheme="minorHAnsi" w:cstheme="minorHAnsi"/>
            <w:i/>
            <w:color w:val="auto"/>
            <w:sz w:val="22"/>
            <w:szCs w:val="22"/>
            <w:u w:val="none"/>
          </w:rPr>
          <w:t>metoidioplasty</w:t>
        </w:r>
      </w:hyperlink>
      <w:r w:rsidRPr="00523EDC">
        <w:rPr>
          <w:rFonts w:asciiTheme="minorHAnsi" w:hAnsiTheme="minorHAnsi" w:cstheme="minorHAnsi"/>
          <w:i/>
          <w:sz w:val="22"/>
          <w:szCs w:val="22"/>
          <w:lang w:val="en-GB"/>
        </w:rPr>
        <w:t>. In both cases, for trans women and trans men, genital surgery may also involve other medically necessary ancillary procedures, such as orchiectomy or</w:t>
      </w:r>
      <w:r w:rsidRPr="00523EDC">
        <w:rPr>
          <w:rStyle w:val="apple-converted-space"/>
          <w:rFonts w:asciiTheme="minorHAnsi" w:hAnsiTheme="minorHAnsi" w:cstheme="minorHAnsi"/>
          <w:i/>
          <w:sz w:val="22"/>
          <w:szCs w:val="22"/>
          <w:lang w:val="en-GB"/>
        </w:rPr>
        <w:t> </w:t>
      </w:r>
      <w:hyperlink r:id="rId1134" w:tooltip="Vaginectomy" w:history="1">
        <w:r w:rsidRPr="00523EDC">
          <w:rPr>
            <w:rStyle w:val="Hyperlink"/>
            <w:rFonts w:asciiTheme="minorHAnsi" w:hAnsiTheme="minorHAnsi" w:cstheme="minorHAnsi"/>
            <w:i/>
            <w:color w:val="auto"/>
            <w:sz w:val="22"/>
            <w:szCs w:val="22"/>
            <w:u w:val="none"/>
          </w:rPr>
          <w:t>vaginectomy</w:t>
        </w:r>
      </w:hyperlink>
      <w:r w:rsidRPr="00523EDC">
        <w:rPr>
          <w:rFonts w:asciiTheme="minorHAnsi" w:hAnsiTheme="minorHAnsi" w:cstheme="minorHAnsi"/>
          <w:i/>
          <w:sz w:val="22"/>
          <w:szCs w:val="22"/>
          <w:lang w:val="en-GB"/>
        </w:rPr>
        <w:t>…. a medically assisted transition from one sex to another may entail any of a variety of non-genital surgical procedures, any of which are considered "sex reassignment surgery" when performed as part of treatment for transsexualism. For trans men, these may include</w:t>
      </w:r>
      <w:r w:rsidRPr="00523EDC">
        <w:rPr>
          <w:rStyle w:val="apple-converted-space"/>
          <w:rFonts w:asciiTheme="minorHAnsi" w:hAnsiTheme="minorHAnsi" w:cstheme="minorHAnsi"/>
          <w:i/>
          <w:sz w:val="22"/>
          <w:szCs w:val="22"/>
          <w:lang w:val="en-GB"/>
        </w:rPr>
        <w:t> </w:t>
      </w:r>
      <w:hyperlink r:id="rId1135" w:tooltip="Mastectomy" w:history="1">
        <w:r w:rsidRPr="00523EDC">
          <w:rPr>
            <w:rStyle w:val="Hyperlink"/>
            <w:rFonts w:asciiTheme="minorHAnsi" w:hAnsiTheme="minorHAnsi" w:cstheme="minorHAnsi"/>
            <w:i/>
            <w:color w:val="auto"/>
            <w:sz w:val="22"/>
            <w:szCs w:val="22"/>
            <w:u w:val="none"/>
          </w:rPr>
          <w:t>mastectomy</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(removal of the breasts) and chest reconstruction (the shaping of a male-contoured chest), or</w:t>
      </w:r>
      <w:r w:rsidRPr="00523EDC">
        <w:rPr>
          <w:rStyle w:val="apple-converted-space"/>
          <w:rFonts w:asciiTheme="minorHAnsi" w:hAnsiTheme="minorHAnsi" w:cstheme="minorHAnsi"/>
          <w:i/>
          <w:sz w:val="22"/>
          <w:szCs w:val="22"/>
          <w:lang w:val="en-GB"/>
        </w:rPr>
        <w:t> </w:t>
      </w:r>
      <w:hyperlink r:id="rId1136" w:tooltip="Hysterectomy" w:history="1">
        <w:r w:rsidRPr="00523EDC">
          <w:rPr>
            <w:rStyle w:val="Hyperlink"/>
            <w:rFonts w:asciiTheme="minorHAnsi" w:hAnsiTheme="minorHAnsi" w:cstheme="minorHAnsi"/>
            <w:i/>
            <w:color w:val="auto"/>
            <w:sz w:val="22"/>
            <w:szCs w:val="22"/>
            <w:u w:val="none"/>
          </w:rPr>
          <w:t>hysterectomy</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and bilateral</w:t>
      </w:r>
      <w:r w:rsidRPr="00523EDC">
        <w:rPr>
          <w:rStyle w:val="apple-converted-space"/>
          <w:rFonts w:asciiTheme="minorHAnsi" w:hAnsiTheme="minorHAnsi" w:cstheme="minorHAnsi"/>
          <w:i/>
          <w:sz w:val="22"/>
          <w:szCs w:val="22"/>
          <w:lang w:val="en-GB"/>
        </w:rPr>
        <w:t> </w:t>
      </w:r>
      <w:hyperlink r:id="rId1137" w:tooltip="Oophorectomy" w:history="1">
        <w:proofErr w:type="spellStart"/>
        <w:r w:rsidRPr="00523EDC">
          <w:rPr>
            <w:rStyle w:val="Hyperlink"/>
            <w:rFonts w:asciiTheme="minorHAnsi" w:hAnsiTheme="minorHAnsi" w:cstheme="minorHAnsi"/>
            <w:i/>
            <w:color w:val="auto"/>
            <w:sz w:val="22"/>
            <w:szCs w:val="22"/>
            <w:u w:val="none"/>
          </w:rPr>
          <w:t>salpingo</w:t>
        </w:r>
        <w:proofErr w:type="spellEnd"/>
        <w:r w:rsidRPr="00523EDC">
          <w:rPr>
            <w:rStyle w:val="Hyperlink"/>
            <w:rFonts w:asciiTheme="minorHAnsi" w:hAnsiTheme="minorHAnsi" w:cstheme="minorHAnsi"/>
            <w:i/>
            <w:color w:val="auto"/>
            <w:sz w:val="22"/>
            <w:szCs w:val="22"/>
            <w:u w:val="none"/>
          </w:rPr>
          <w:t>-oophorectomy</w:t>
        </w:r>
      </w:hyperlink>
      <w:r w:rsidRPr="00523EDC">
        <w:rPr>
          <w:rFonts w:asciiTheme="minorHAnsi" w:hAnsiTheme="minorHAnsi" w:cstheme="minorHAnsi"/>
          <w:i/>
          <w:sz w:val="22"/>
          <w:szCs w:val="22"/>
          <w:lang w:val="en-GB"/>
        </w:rPr>
        <w:t>. For some trans women,</w:t>
      </w:r>
      <w:r w:rsidRPr="00523EDC">
        <w:rPr>
          <w:rStyle w:val="apple-converted-space"/>
          <w:rFonts w:asciiTheme="minorHAnsi" w:hAnsiTheme="minorHAnsi" w:cstheme="minorHAnsi"/>
          <w:i/>
          <w:sz w:val="22"/>
          <w:szCs w:val="22"/>
          <w:lang w:val="en-GB"/>
        </w:rPr>
        <w:t> </w:t>
      </w:r>
      <w:hyperlink r:id="rId1138" w:tooltip="Facial feminization surgery" w:history="1">
        <w:r w:rsidRPr="00523EDC">
          <w:rPr>
            <w:rStyle w:val="Hyperlink"/>
            <w:rFonts w:asciiTheme="minorHAnsi" w:hAnsiTheme="minorHAnsi" w:cstheme="minorHAnsi"/>
            <w:i/>
            <w:color w:val="auto"/>
            <w:sz w:val="22"/>
            <w:szCs w:val="22"/>
            <w:u w:val="none"/>
          </w:rPr>
          <w:t>facial feminization surgery</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and</w:t>
      </w:r>
      <w:r w:rsidRPr="00523EDC">
        <w:rPr>
          <w:rStyle w:val="apple-converted-space"/>
          <w:rFonts w:asciiTheme="minorHAnsi" w:hAnsiTheme="minorHAnsi" w:cstheme="minorHAnsi"/>
          <w:i/>
          <w:sz w:val="22"/>
          <w:szCs w:val="22"/>
          <w:lang w:val="en-GB"/>
        </w:rPr>
        <w:t> </w:t>
      </w:r>
      <w:hyperlink r:id="rId1139" w:tooltip="Breast augmentation" w:history="1">
        <w:r w:rsidRPr="00523EDC">
          <w:rPr>
            <w:rStyle w:val="Hyperlink"/>
            <w:rFonts w:asciiTheme="minorHAnsi" w:hAnsiTheme="minorHAnsi" w:cstheme="minorHAnsi"/>
            <w:i/>
            <w:color w:val="auto"/>
            <w:sz w:val="22"/>
            <w:szCs w:val="22"/>
            <w:u w:val="none"/>
          </w:rPr>
          <w:t>breast augmentation</w:t>
        </w:r>
      </w:hyperlink>
      <w:r w:rsidRPr="00523EDC">
        <w:rPr>
          <w:rStyle w:val="apple-converted-space"/>
          <w:rFonts w:asciiTheme="minorHAnsi" w:hAnsiTheme="minorHAnsi" w:cstheme="minorHAnsi"/>
          <w:i/>
          <w:sz w:val="22"/>
          <w:szCs w:val="22"/>
          <w:lang w:val="en-GB"/>
        </w:rPr>
        <w:t> </w:t>
      </w:r>
      <w:r w:rsidRPr="00523EDC">
        <w:rPr>
          <w:rFonts w:asciiTheme="minorHAnsi" w:hAnsiTheme="minorHAnsi" w:cstheme="minorHAnsi"/>
          <w:i/>
          <w:sz w:val="22"/>
          <w:szCs w:val="22"/>
          <w:lang w:val="en-GB"/>
        </w:rPr>
        <w:t>are also aesthetic components of their surgical treatment.”</w:t>
      </w:r>
      <w:r w:rsidRPr="00523EDC">
        <w:rPr>
          <w:rFonts w:asciiTheme="minorHAnsi" w:hAnsiTheme="minorHAnsi" w:cstheme="minorHAnsi"/>
          <w:i/>
          <w:sz w:val="22"/>
          <w:szCs w:val="22"/>
          <w:shd w:val="clear" w:color="auto" w:fill="FFFFFF"/>
          <w:vertAlign w:val="superscript"/>
          <w:lang w:val="en-GB"/>
        </w:rPr>
        <w:t xml:space="preserve"> 15</w:t>
      </w:r>
    </w:p>
    <w:p w14:paraId="3F5EB2EA" w14:textId="77777777" w:rsidR="006E6A93" w:rsidRPr="00523EDC" w:rsidRDefault="006E6A93" w:rsidP="00853A76">
      <w:pPr>
        <w:pStyle w:val="Heading5"/>
        <w:jc w:val="both"/>
        <w:rPr>
          <w:rFonts w:asciiTheme="minorHAnsi" w:hAnsiTheme="minorHAnsi" w:cstheme="minorHAnsi"/>
          <w:b w:val="0"/>
          <w:sz w:val="22"/>
          <w:szCs w:val="22"/>
        </w:rPr>
      </w:pPr>
      <w:r w:rsidRPr="00523EDC">
        <w:rPr>
          <w:rFonts w:asciiTheme="minorHAnsi" w:hAnsiTheme="minorHAnsi" w:cstheme="minorHAnsi"/>
          <w:b w:val="0"/>
          <w:sz w:val="22"/>
          <w:szCs w:val="22"/>
        </w:rPr>
        <w:tab/>
        <w:t xml:space="preserve">Obviously, all these surgeries are extensive and highly complicated and involve huge expenditures. As these surgeries are relatively new, its impact will only be known in decades. The truth is that Transgenders are more the creation of a movement. They are psychiatric patients who need treatment to turn them into normal human beings rather than hormonal or surgical interventions to turn them into completely abnormal persons. There is a need of total ban on LGBT organizations, and hormonal or surgical procedures to cater to the abnormal needs of transgenders. The surgeries cannot turn their chromosomes from Y to X or X to Y. These are unnatural means that permanently damage the </w:t>
      </w:r>
      <w:proofErr w:type="gramStart"/>
      <w:r w:rsidRPr="00523EDC">
        <w:rPr>
          <w:rFonts w:asciiTheme="minorHAnsi" w:hAnsiTheme="minorHAnsi" w:cstheme="minorHAnsi"/>
          <w:b w:val="0"/>
          <w:sz w:val="22"/>
          <w:szCs w:val="22"/>
        </w:rPr>
        <w:t>true identity</w:t>
      </w:r>
      <w:proofErr w:type="gramEnd"/>
      <w:r w:rsidRPr="00523EDC">
        <w:rPr>
          <w:rFonts w:asciiTheme="minorHAnsi" w:hAnsiTheme="minorHAnsi" w:cstheme="minorHAnsi"/>
          <w:b w:val="0"/>
          <w:sz w:val="22"/>
          <w:szCs w:val="22"/>
        </w:rPr>
        <w:t xml:space="preserve"> of the individuals. </w:t>
      </w:r>
    </w:p>
    <w:p w14:paraId="3F5EB2EB"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The case of eunuchs is different. Eunuchs pose a greater problem in Asian countries including India. The recent Supreme Court judgment in India on eunuchs is welcome for two reasons. First it recognizes the genuine human rights of </w:t>
      </w:r>
      <w:r w:rsidRPr="00523EDC">
        <w:rPr>
          <w:rFonts w:cstheme="minorHAnsi"/>
          <w:i/>
          <w:lang w:val="en-GB"/>
        </w:rPr>
        <w:t>“Hijras”</w:t>
      </w:r>
      <w:r w:rsidRPr="00523EDC">
        <w:rPr>
          <w:rFonts w:cstheme="minorHAnsi"/>
          <w:lang w:val="en-GB"/>
        </w:rPr>
        <w:t xml:space="preserve"> (or </w:t>
      </w:r>
      <w:r w:rsidRPr="00523EDC">
        <w:rPr>
          <w:rFonts w:cstheme="minorHAnsi"/>
          <w:i/>
          <w:lang w:val="en-GB"/>
        </w:rPr>
        <w:t>Kinnars</w:t>
      </w:r>
      <w:r w:rsidRPr="00523EDC">
        <w:rPr>
          <w:rFonts w:cstheme="minorHAnsi"/>
          <w:lang w:val="en-GB"/>
        </w:rPr>
        <w:t xml:space="preserve">) and the right to be counted as neither male nor female but as Third Gender. They have been recognized as a category of deprived people who need special favours like the OBCs. Second that the SC has taken care to separate them from other categories of transgenders and has clarified that it does not include endorsement of homosexuality. What is however missing is the recognition that </w:t>
      </w:r>
      <w:proofErr w:type="gramStart"/>
      <w:r w:rsidRPr="00523EDC">
        <w:rPr>
          <w:rFonts w:cstheme="minorHAnsi"/>
          <w:lang w:val="en-GB"/>
        </w:rPr>
        <w:t>the overwhelming majority of</w:t>
      </w:r>
      <w:proofErr w:type="gramEnd"/>
      <w:r w:rsidRPr="00523EDC">
        <w:rPr>
          <w:rFonts w:cstheme="minorHAnsi"/>
          <w:lang w:val="en-GB"/>
        </w:rPr>
        <w:t xml:space="preserve"> eunuchs are created not by God but by humans. Most of them are kidnapped in their young age and are subjected to surgical removal of their male organs and are forced to live as eunuchs. A study conducted on Eunuchs entitled “</w:t>
      </w:r>
      <w:hyperlink r:id="rId1140" w:history="1">
        <w:r w:rsidRPr="00523EDC">
          <w:rPr>
            <w:rStyle w:val="Hyperlink"/>
            <w:rFonts w:cstheme="minorHAnsi"/>
            <w:bCs/>
            <w:color w:val="auto"/>
            <w:u w:val="none"/>
          </w:rPr>
          <w:t>Eunuchs of India - Deprived of Human Rights</w:t>
        </w:r>
      </w:hyperlink>
      <w:r w:rsidRPr="00523EDC">
        <w:rPr>
          <w:rFonts w:cstheme="minorHAnsi"/>
          <w:lang w:val="en-GB"/>
        </w:rPr>
        <w:t xml:space="preserve">” </w:t>
      </w:r>
      <w:r w:rsidRPr="00523EDC">
        <w:rPr>
          <w:rStyle w:val="art-postauthoricon"/>
          <w:rFonts w:cstheme="minorHAnsi"/>
          <w:iCs/>
          <w:lang w:val="en-GB"/>
        </w:rPr>
        <w:t>by Shoma A. Chatterji</w:t>
      </w:r>
      <w:r w:rsidRPr="00523EDC">
        <w:rPr>
          <w:rStyle w:val="apple-converted-space"/>
          <w:rFonts w:cstheme="minorHAnsi"/>
          <w:iCs/>
          <w:lang w:val="en-GB"/>
        </w:rPr>
        <w:t> </w:t>
      </w:r>
      <w:r w:rsidRPr="00523EDC">
        <w:rPr>
          <w:rFonts w:cstheme="minorHAnsi"/>
          <w:lang w:val="en-GB"/>
        </w:rPr>
        <w:t>says</w:t>
      </w:r>
      <w:r w:rsidRPr="00523EDC">
        <w:rPr>
          <w:rFonts w:cstheme="minorHAnsi"/>
          <w:vertAlign w:val="superscript"/>
          <w:lang w:val="en-GB"/>
        </w:rPr>
        <w:t>16</w:t>
      </w:r>
      <w:r w:rsidRPr="00523EDC">
        <w:rPr>
          <w:rFonts w:cstheme="minorHAnsi"/>
          <w:lang w:val="en-GB"/>
        </w:rPr>
        <w:t>:</w:t>
      </w:r>
    </w:p>
    <w:p w14:paraId="3F5EB2EC" w14:textId="77777777" w:rsidR="006E6A93" w:rsidRPr="00523EDC" w:rsidRDefault="006E6A93" w:rsidP="00853A76">
      <w:pPr>
        <w:spacing w:line="240" w:lineRule="auto"/>
        <w:jc w:val="both"/>
        <w:rPr>
          <w:rStyle w:val="apple-converted-space"/>
          <w:rFonts w:cstheme="minorHAnsi"/>
          <w:i/>
          <w:shd w:val="clear" w:color="auto" w:fill="FCFDFD"/>
          <w:lang w:val="en-GB"/>
        </w:rPr>
      </w:pPr>
      <w:r w:rsidRPr="00523EDC">
        <w:rPr>
          <w:rFonts w:cstheme="minorHAnsi"/>
          <w:i/>
          <w:lang w:val="en-GB"/>
        </w:rPr>
        <w:t>“</w:t>
      </w:r>
      <w:r w:rsidRPr="00523EDC">
        <w:rPr>
          <w:rFonts w:cstheme="minorHAnsi"/>
          <w:i/>
          <w:shd w:val="clear" w:color="auto" w:fill="FCFDFD"/>
          <w:lang w:val="en-GB"/>
        </w:rPr>
        <w:t xml:space="preserve">In 1990, Dr. B.V. Subramaniam [3] of the Surat Medical College wrote a paper based on his research on the making of a eunuch. The study reported that most eunuchs in India were the result of forced castration. The method adopted for the surgery is crude, unscientific, threatening to the health of the patient and done in the most unhygienic conditions. The genitals of a normally born male baby are </w:t>
      </w:r>
      <w:r w:rsidRPr="00523EDC">
        <w:rPr>
          <w:rFonts w:cstheme="minorHAnsi"/>
          <w:i/>
          <w:shd w:val="clear" w:color="auto" w:fill="FCFDFD"/>
          <w:lang w:val="en-GB"/>
        </w:rPr>
        <w:lastRenderedPageBreak/>
        <w:t>slashed off with a knife dipped in boiling oil. After dressing the wound, a nail with a string attached is tied to the waist and drilled into the stump, which would, with medication and time, begin to look somewhat like a female crotch…</w:t>
      </w:r>
      <w:r w:rsidRPr="00523EDC">
        <w:rPr>
          <w:rFonts w:cstheme="minorHAnsi"/>
          <w:i/>
          <w:lang w:val="en-GB"/>
        </w:rPr>
        <w:t>..</w:t>
      </w:r>
      <w:r w:rsidRPr="00523EDC">
        <w:rPr>
          <w:rFonts w:cstheme="minorHAnsi"/>
          <w:i/>
          <w:shd w:val="clear" w:color="auto" w:fill="FCFDFD"/>
          <w:lang w:val="en-GB"/>
        </w:rPr>
        <w:t xml:space="preserve">In cases of castration, Subramaniam’s paper says that breasts develop because the seat of the male hormones – testicles – has been removed. When the female hormones take over, the growth of secondary sexual characteristics, such as growth of facial hair, is restricted. So, also the regular change in voice. Castrated or not, eunuchs are sexually active. As they cannot form intimate relations within the parameters of either acceptable or aberrant behaviour due to lack of takers, they take to prostitution. Because of their indiscriminate sexual lives, Subramaniam warns that they are possible carriers of the HIV virus. Gully No. 1 of </w:t>
      </w:r>
      <w:proofErr w:type="spellStart"/>
      <w:r w:rsidRPr="00523EDC">
        <w:rPr>
          <w:rFonts w:cstheme="minorHAnsi"/>
          <w:i/>
          <w:shd w:val="clear" w:color="auto" w:fill="FCFDFD"/>
          <w:lang w:val="en-GB"/>
        </w:rPr>
        <w:t>Shuklaji</w:t>
      </w:r>
      <w:proofErr w:type="spellEnd"/>
      <w:r w:rsidRPr="00523EDC">
        <w:rPr>
          <w:rFonts w:cstheme="minorHAnsi"/>
          <w:i/>
          <w:shd w:val="clear" w:color="auto" w:fill="FCFDFD"/>
          <w:lang w:val="en-GB"/>
        </w:rPr>
        <w:t xml:space="preserve"> Street, a notorious </w:t>
      </w:r>
      <w:proofErr w:type="gramStart"/>
      <w:r w:rsidRPr="00523EDC">
        <w:rPr>
          <w:rFonts w:cstheme="minorHAnsi"/>
          <w:i/>
          <w:shd w:val="clear" w:color="auto" w:fill="FCFDFD"/>
          <w:lang w:val="en-GB"/>
        </w:rPr>
        <w:t>red light</w:t>
      </w:r>
      <w:proofErr w:type="gramEnd"/>
      <w:r w:rsidRPr="00523EDC">
        <w:rPr>
          <w:rFonts w:cstheme="minorHAnsi"/>
          <w:i/>
          <w:shd w:val="clear" w:color="auto" w:fill="FCFDFD"/>
          <w:lang w:val="en-GB"/>
        </w:rPr>
        <w:t xml:space="preserve"> area of Mumbai, is an almost exclusively eunuch preserve.</w:t>
      </w:r>
      <w:r w:rsidRPr="00523EDC">
        <w:rPr>
          <w:rStyle w:val="apple-converted-space"/>
          <w:rFonts w:cstheme="minorHAnsi"/>
          <w:i/>
          <w:shd w:val="clear" w:color="auto" w:fill="FCFDFD"/>
          <w:lang w:val="en-GB"/>
        </w:rPr>
        <w:t> “</w:t>
      </w:r>
    </w:p>
    <w:p w14:paraId="3F5EB2ED" w14:textId="77777777" w:rsidR="006E6A93" w:rsidRPr="00523EDC" w:rsidRDefault="006E6A93" w:rsidP="00853A76">
      <w:pPr>
        <w:spacing w:line="240" w:lineRule="auto"/>
        <w:ind w:firstLine="720"/>
        <w:jc w:val="both"/>
        <w:rPr>
          <w:rStyle w:val="apple-converted-space"/>
          <w:rFonts w:cstheme="minorHAnsi"/>
          <w:shd w:val="clear" w:color="auto" w:fill="FCFDFD"/>
          <w:lang w:val="en-GB"/>
        </w:rPr>
      </w:pPr>
      <w:r w:rsidRPr="00523EDC">
        <w:rPr>
          <w:rStyle w:val="apple-converted-space"/>
          <w:rFonts w:cstheme="minorHAnsi"/>
          <w:shd w:val="clear" w:color="auto" w:fill="FCFDFD"/>
          <w:lang w:val="en-GB"/>
        </w:rPr>
        <w:t>The report further says:</w:t>
      </w:r>
    </w:p>
    <w:p w14:paraId="3F5EB2EE" w14:textId="77777777" w:rsidR="006E6A93" w:rsidRPr="00523EDC" w:rsidRDefault="006E6A93" w:rsidP="00853A76">
      <w:pPr>
        <w:tabs>
          <w:tab w:val="left" w:pos="6450"/>
        </w:tabs>
        <w:spacing w:line="240" w:lineRule="auto"/>
        <w:jc w:val="both"/>
        <w:rPr>
          <w:rStyle w:val="apple-converted-space"/>
          <w:rFonts w:cstheme="minorHAnsi"/>
          <w:i/>
          <w:shd w:val="clear" w:color="auto" w:fill="FCFDFD"/>
          <w:lang w:val="en-GB"/>
        </w:rPr>
      </w:pPr>
      <w:r w:rsidRPr="00523EDC">
        <w:rPr>
          <w:rStyle w:val="apple-converted-space"/>
          <w:rFonts w:cstheme="minorHAnsi"/>
          <w:i/>
          <w:shd w:val="clear" w:color="auto" w:fill="FCFDFD"/>
          <w:lang w:val="en-GB"/>
        </w:rPr>
        <w:t>“</w:t>
      </w:r>
      <w:r w:rsidRPr="00523EDC">
        <w:rPr>
          <w:rFonts w:cstheme="minorHAnsi"/>
          <w:shd w:val="clear" w:color="auto" w:fill="FCFDFD"/>
          <w:lang w:val="en-GB"/>
        </w:rPr>
        <w:t xml:space="preserve">In a sudden police raid on a Bhandup (a Mumbai suburb) brothel more than 15 years ago, many of the prostitutes were eunuchs. When rounded up and taken to the local police station, they were found to have deep gashes, cigarettes stubbed on their arms, scars of regular beatings and lashings. The police too, are no less. All eunuchs must pay </w:t>
      </w:r>
      <w:proofErr w:type="spellStart"/>
      <w:r w:rsidRPr="00523EDC">
        <w:rPr>
          <w:rFonts w:cstheme="minorHAnsi"/>
          <w:i/>
          <w:shd w:val="clear" w:color="auto" w:fill="FCFDFD"/>
          <w:lang w:val="en-GB"/>
        </w:rPr>
        <w:t>hafta</w:t>
      </w:r>
      <w:proofErr w:type="spellEnd"/>
      <w:r w:rsidRPr="00523EDC">
        <w:rPr>
          <w:rFonts w:cstheme="minorHAnsi"/>
          <w:shd w:val="clear" w:color="auto" w:fill="FCFDFD"/>
          <w:lang w:val="en-GB"/>
        </w:rPr>
        <w:t xml:space="preserve"> (weekly payment) to the police or risk being beaten up. They are rarely employed in regular jobs, though many would like to lead normal lives. They fight among themselves for clothes and money when the time to share the booty comes. They have no grudge against normal human beings because they accept their sexual identity as ‘destiny’, which, as we all know, is not quite true. How can castration be destiny?</w:t>
      </w:r>
      <w:r w:rsidRPr="00523EDC">
        <w:rPr>
          <w:rStyle w:val="apple-converted-space"/>
          <w:rFonts w:cstheme="minorHAnsi"/>
          <w:i/>
          <w:shd w:val="clear" w:color="auto" w:fill="FCFDFD"/>
          <w:lang w:val="en-GB"/>
        </w:rPr>
        <w:t>”</w:t>
      </w:r>
    </w:p>
    <w:p w14:paraId="3F5EB2EF" w14:textId="77777777" w:rsidR="006E6A93" w:rsidRPr="00523EDC" w:rsidRDefault="006E6A93" w:rsidP="00853A76">
      <w:pPr>
        <w:tabs>
          <w:tab w:val="left" w:pos="0"/>
        </w:tabs>
        <w:spacing w:line="240" w:lineRule="auto"/>
        <w:jc w:val="both"/>
        <w:rPr>
          <w:rFonts w:cstheme="minorHAnsi"/>
          <w:i/>
          <w:shd w:val="clear" w:color="auto" w:fill="FCFDFD"/>
          <w:lang w:val="en-GB"/>
        </w:rPr>
      </w:pPr>
      <w:r w:rsidRPr="00523EDC">
        <w:rPr>
          <w:rStyle w:val="apple-converted-space"/>
          <w:rFonts w:cstheme="minorHAnsi"/>
          <w:i/>
          <w:shd w:val="clear" w:color="auto" w:fill="FCFDFD"/>
          <w:lang w:val="en-GB"/>
        </w:rPr>
        <w:tab/>
      </w:r>
      <w:r w:rsidRPr="00523EDC">
        <w:rPr>
          <w:rFonts w:cstheme="minorHAnsi"/>
          <w:lang w:val="en-GB"/>
        </w:rPr>
        <w:t xml:space="preserve">How can castration be destiny? How pertinent a question! How mind baffling! How painful! But no one – in the government or the Courts – has tried to stop the destiny of castration. While giving Hijras their human rights, opportunities for good education, jobs and comfortable living are what the existing Hijras deserve without bias, what needs to be ensured with greater vehemence is that no more eunuchs are created.   According to surveys carried out by Salvation Of. Oppressed Eunuchs (SOOE), the number of eunuchs in India is around 1.9 </w:t>
      </w:r>
      <w:proofErr w:type="spellStart"/>
      <w:r w:rsidRPr="00523EDC">
        <w:rPr>
          <w:rFonts w:cstheme="minorHAnsi"/>
          <w:lang w:val="en-GB"/>
        </w:rPr>
        <w:t>millions</w:t>
      </w:r>
      <w:proofErr w:type="spellEnd"/>
      <w:r w:rsidRPr="00523EDC">
        <w:rPr>
          <w:rFonts w:cstheme="minorHAnsi"/>
          <w:lang w:val="en-GB"/>
        </w:rPr>
        <w:t>, (</w:t>
      </w:r>
      <w:hyperlink r:id="rId1141" w:history="1">
        <w:r w:rsidRPr="00523EDC">
          <w:rPr>
            <w:rStyle w:val="Emphasis"/>
            <w:rFonts w:cstheme="minorHAnsi"/>
            <w:i w:val="0"/>
            <w:iCs/>
          </w:rPr>
          <w:t>Eunuch</w:t>
        </w:r>
        <w:r w:rsidRPr="00523EDC">
          <w:rPr>
            <w:rStyle w:val="apple-converted-space"/>
            <w:rFonts w:cstheme="minorHAnsi"/>
            <w:bCs/>
            <w:lang w:val="en-GB"/>
          </w:rPr>
          <w:t> </w:t>
        </w:r>
        <w:r w:rsidRPr="00523EDC">
          <w:rPr>
            <w:rStyle w:val="Hyperlink"/>
            <w:rFonts w:cstheme="minorHAnsi"/>
            <w:bCs/>
            <w:color w:val="auto"/>
            <w:u w:val="none"/>
          </w:rPr>
          <w:t>Statistics in</w:t>
        </w:r>
        <w:r w:rsidRPr="00523EDC">
          <w:rPr>
            <w:rStyle w:val="apple-converted-space"/>
            <w:rFonts w:cstheme="minorHAnsi"/>
            <w:bCs/>
            <w:lang w:val="en-GB"/>
          </w:rPr>
          <w:t> </w:t>
        </w:r>
        <w:r w:rsidRPr="00523EDC">
          <w:rPr>
            <w:rStyle w:val="Emphasis"/>
            <w:rFonts w:cstheme="minorHAnsi"/>
            <w:i w:val="0"/>
            <w:iCs/>
          </w:rPr>
          <w:t>India</w:t>
        </w:r>
        <w:r w:rsidRPr="00523EDC">
          <w:rPr>
            <w:rStyle w:val="apple-converted-space"/>
            <w:rFonts w:cstheme="minorHAnsi"/>
            <w:bCs/>
            <w:lang w:val="en-GB"/>
          </w:rPr>
          <w:t> </w:t>
        </w:r>
        <w:r w:rsidRPr="00523EDC">
          <w:rPr>
            <w:rStyle w:val="Hyperlink"/>
            <w:rFonts w:cstheme="minorHAnsi"/>
            <w:bCs/>
            <w:color w:val="auto"/>
            <w:u w:val="none"/>
          </w:rPr>
          <w:t>- Dr. Piyush Saxena</w:t>
        </w:r>
      </w:hyperlink>
      <w:r w:rsidRPr="00523EDC">
        <w:rPr>
          <w:rFonts w:cstheme="minorHAnsi"/>
          <w:bCs/>
          <w:lang w:val="en-GB"/>
        </w:rPr>
        <w:t>)</w:t>
      </w:r>
      <w:r w:rsidRPr="00523EDC">
        <w:rPr>
          <w:rFonts w:cstheme="minorHAnsi"/>
          <w:bCs/>
          <w:vertAlign w:val="superscript"/>
          <w:lang w:val="en-GB"/>
        </w:rPr>
        <w:t>17</w:t>
      </w:r>
      <w:r w:rsidRPr="00523EDC">
        <w:rPr>
          <w:rFonts w:cstheme="minorHAnsi"/>
          <w:bCs/>
          <w:lang w:val="en-GB"/>
        </w:rPr>
        <w:t xml:space="preserve">. The natural justice does not merely demand good life for existing eunuchs but also total and effective ban on the creation of eunuchs and rigorous punishment to those involved in the trade. Furthermore, strict action is also to be taken against those who pose as eunuchs for money and those who are engaged in prostitution </w:t>
      </w:r>
      <w:proofErr w:type="gramStart"/>
      <w:r w:rsidRPr="00523EDC">
        <w:rPr>
          <w:rFonts w:cstheme="minorHAnsi"/>
          <w:bCs/>
          <w:lang w:val="en-GB"/>
        </w:rPr>
        <w:t>have to</w:t>
      </w:r>
      <w:proofErr w:type="gramEnd"/>
      <w:r w:rsidRPr="00523EDC">
        <w:rPr>
          <w:rFonts w:cstheme="minorHAnsi"/>
          <w:bCs/>
          <w:lang w:val="en-GB"/>
        </w:rPr>
        <w:t xml:space="preserve"> be removed from the trade and rehabilitated. </w:t>
      </w:r>
    </w:p>
    <w:p w14:paraId="3F5EB2F0" w14:textId="77777777" w:rsidR="006E6A93" w:rsidRPr="00523EDC" w:rsidRDefault="006E6A93" w:rsidP="00853A76">
      <w:pPr>
        <w:pStyle w:val="Heading3"/>
        <w:shd w:val="clear" w:color="auto" w:fill="FFFFFF"/>
        <w:ind w:firstLine="720"/>
        <w:rPr>
          <w:rFonts w:asciiTheme="minorHAnsi" w:hAnsiTheme="minorHAnsi" w:cstheme="minorHAnsi"/>
          <w:b w:val="0"/>
          <w:bCs/>
          <w:sz w:val="22"/>
          <w:szCs w:val="22"/>
          <w:lang w:val="en-GB"/>
        </w:rPr>
      </w:pPr>
      <w:r w:rsidRPr="00523EDC">
        <w:rPr>
          <w:rFonts w:asciiTheme="minorHAnsi" w:hAnsiTheme="minorHAnsi" w:cstheme="minorHAnsi"/>
          <w:b w:val="0"/>
          <w:bCs/>
          <w:sz w:val="22"/>
          <w:szCs w:val="22"/>
          <w:lang w:val="en-GB"/>
        </w:rPr>
        <w:t xml:space="preserve">Let India take lead in not allowing castration to become destiny! </w:t>
      </w:r>
    </w:p>
    <w:p w14:paraId="3F5EB2F1" w14:textId="77777777" w:rsidR="006E6A93" w:rsidRPr="00523EDC" w:rsidRDefault="006E6A93" w:rsidP="00853A76">
      <w:pPr>
        <w:pStyle w:val="Heading3"/>
        <w:shd w:val="clear" w:color="auto" w:fill="FFFFFF"/>
        <w:ind w:firstLine="720"/>
        <w:rPr>
          <w:rFonts w:asciiTheme="minorHAnsi" w:hAnsiTheme="minorHAnsi" w:cstheme="minorHAnsi"/>
          <w:b w:val="0"/>
          <w:bCs/>
          <w:sz w:val="22"/>
          <w:szCs w:val="22"/>
          <w:lang w:val="en-GB"/>
        </w:rPr>
      </w:pPr>
      <w:r w:rsidRPr="00523EDC">
        <w:rPr>
          <w:rFonts w:asciiTheme="minorHAnsi" w:hAnsiTheme="minorHAnsi" w:cstheme="minorHAnsi"/>
          <w:b w:val="0"/>
          <w:bCs/>
          <w:sz w:val="22"/>
          <w:szCs w:val="22"/>
          <w:lang w:val="en-GB"/>
        </w:rPr>
        <w:t xml:space="preserve">Today, LGBT community is being supported in the name of “human rights” and “freedom of choice” by the forces of economics. Tomorrow, they are going to become a big problem for the healthy survival of mankind. Gays are already a big threat to human health. Their own life expectancy is substantially lower than the normal, and homosexuality is an open invitation to disease, death and deprivation. The eunuchs need to distance themselves from the LGBT community. Eunuchs need support but not the other groups of </w:t>
      </w:r>
      <w:proofErr w:type="gramStart"/>
      <w:r w:rsidRPr="00523EDC">
        <w:rPr>
          <w:rFonts w:asciiTheme="minorHAnsi" w:hAnsiTheme="minorHAnsi" w:cstheme="minorHAnsi"/>
          <w:b w:val="0"/>
          <w:bCs/>
          <w:sz w:val="22"/>
          <w:szCs w:val="22"/>
          <w:lang w:val="en-GB"/>
        </w:rPr>
        <w:t>LGBT</w:t>
      </w:r>
      <w:proofErr w:type="gramEnd"/>
      <w:r w:rsidRPr="00523EDC">
        <w:rPr>
          <w:rFonts w:asciiTheme="minorHAnsi" w:hAnsiTheme="minorHAnsi" w:cstheme="minorHAnsi"/>
          <w:b w:val="0"/>
          <w:bCs/>
          <w:sz w:val="22"/>
          <w:szCs w:val="22"/>
          <w:lang w:val="en-GB"/>
        </w:rPr>
        <w:t xml:space="preserve">. They need human rights but there is no justification in their actions being recognised as “human rights”. These actions are in fact a big threat to humans. </w:t>
      </w:r>
    </w:p>
    <w:p w14:paraId="3F5EB2F2" w14:textId="77777777" w:rsidR="006E6A93" w:rsidRPr="00523EDC" w:rsidRDefault="006E6A93" w:rsidP="00853A76">
      <w:pPr>
        <w:spacing w:line="240" w:lineRule="auto"/>
        <w:jc w:val="both"/>
        <w:rPr>
          <w:rFonts w:cstheme="minorHAnsi"/>
          <w:lang w:val="en-GB"/>
        </w:rPr>
      </w:pPr>
    </w:p>
    <w:p w14:paraId="3F5EB2F3" w14:textId="77777777" w:rsidR="00E76B45" w:rsidRPr="00523EDC" w:rsidRDefault="00E76B45" w:rsidP="00853A76">
      <w:pPr>
        <w:pStyle w:val="Heading3"/>
        <w:shd w:val="clear" w:color="auto" w:fill="FFFFFF"/>
        <w:rPr>
          <w:rFonts w:asciiTheme="minorHAnsi" w:hAnsiTheme="minorHAnsi" w:cstheme="minorHAnsi"/>
          <w:sz w:val="28"/>
        </w:rPr>
      </w:pPr>
      <w:r w:rsidRPr="00523EDC">
        <w:rPr>
          <w:rFonts w:asciiTheme="minorHAnsi" w:hAnsiTheme="minorHAnsi" w:cstheme="minorHAnsi"/>
          <w:sz w:val="28"/>
          <w:szCs w:val="22"/>
        </w:rPr>
        <w:t>Organ Transplantation</w:t>
      </w:r>
    </w:p>
    <w:p w14:paraId="3F5EB2F4" w14:textId="77777777" w:rsidR="00E76B45" w:rsidRPr="00523EDC" w:rsidRDefault="00E76B45" w:rsidP="00853A76">
      <w:pPr>
        <w:spacing w:line="240" w:lineRule="auto"/>
      </w:pPr>
    </w:p>
    <w:p w14:paraId="3F5EB2F5" w14:textId="77777777" w:rsidR="00E76B45" w:rsidRPr="00523EDC" w:rsidRDefault="00E76B45" w:rsidP="00853A76">
      <w:pPr>
        <w:spacing w:line="240" w:lineRule="auto"/>
        <w:ind w:firstLine="360"/>
        <w:jc w:val="both"/>
        <w:rPr>
          <w:rFonts w:cstheme="minorHAnsi"/>
        </w:rPr>
      </w:pPr>
      <w:r w:rsidRPr="00523EDC">
        <w:rPr>
          <w:rFonts w:cstheme="minorHAnsi"/>
        </w:rPr>
        <w:t xml:space="preserve">Organ transplantation is one of the major advances in medical sciences. This can give a new life to many who have lost all the hopes of survival. In recent times the transplantation of many organs between well-matched human beings has achieved remarkable degrees of success.  Kidney, cornea, </w:t>
      </w:r>
      <w:r w:rsidRPr="00523EDC">
        <w:rPr>
          <w:rFonts w:cstheme="minorHAnsi"/>
        </w:rPr>
        <w:lastRenderedPageBreak/>
        <w:t xml:space="preserve">bone marrow and skin transplants have become routine and heart and lung or heart-lung transplants, liver and pancreas (or pancreatic islets) transplants are becoming increasingly common. But </w:t>
      </w:r>
      <w:proofErr w:type="gramStart"/>
      <w:r w:rsidRPr="00523EDC">
        <w:rPr>
          <w:rFonts w:cstheme="minorHAnsi"/>
        </w:rPr>
        <w:t>again</w:t>
      </w:r>
      <w:proofErr w:type="gramEnd"/>
      <w:r w:rsidRPr="00523EDC">
        <w:rPr>
          <w:rFonts w:cstheme="minorHAnsi"/>
        </w:rPr>
        <w:t xml:space="preserve"> this is creating many ethical issues. These include</w:t>
      </w:r>
    </w:p>
    <w:p w14:paraId="3F5EB2F6" w14:textId="77777777" w:rsidR="00E76B45" w:rsidRPr="00523EDC" w:rsidRDefault="00E76B45" w:rsidP="00367429">
      <w:pPr>
        <w:pStyle w:val="NormalWeb"/>
        <w:numPr>
          <w:ilvl w:val="0"/>
          <w:numId w:val="55"/>
        </w:numPr>
        <w:shd w:val="clear" w:color="auto" w:fill="FFFFFF"/>
        <w:spacing w:before="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issues regarding supply</w:t>
      </w:r>
    </w:p>
    <w:p w14:paraId="3F5EB2F7" w14:textId="77777777" w:rsidR="00E76B45" w:rsidRPr="00523EDC" w:rsidRDefault="00E76B45" w:rsidP="00367429">
      <w:pPr>
        <w:pStyle w:val="NormalWeb"/>
        <w:numPr>
          <w:ilvl w:val="0"/>
          <w:numId w:val="55"/>
        </w:numPr>
        <w:shd w:val="clear" w:color="auto" w:fill="FFFFFF"/>
        <w:spacing w:before="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issues regarding the methods of organ allocation, </w:t>
      </w:r>
    </w:p>
    <w:p w14:paraId="3F5EB2F8" w14:textId="77777777" w:rsidR="00E76B45" w:rsidRPr="00523EDC" w:rsidRDefault="00E76B45" w:rsidP="00367429">
      <w:pPr>
        <w:pStyle w:val="NormalWeb"/>
        <w:numPr>
          <w:ilvl w:val="0"/>
          <w:numId w:val="55"/>
        </w:numPr>
        <w:shd w:val="clear" w:color="auto" w:fill="FFFFFF"/>
        <w:spacing w:before="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issues regarding the use of living donors as volunteers including minors,</w:t>
      </w:r>
    </w:p>
    <w:p w14:paraId="3F5EB2F9" w14:textId="77777777" w:rsidR="00E76B45" w:rsidRPr="00523EDC" w:rsidRDefault="00E76B45" w:rsidP="00367429">
      <w:pPr>
        <w:pStyle w:val="NormalWeb"/>
        <w:numPr>
          <w:ilvl w:val="0"/>
          <w:numId w:val="55"/>
        </w:numPr>
        <w:shd w:val="clear" w:color="auto" w:fill="FFFFFF"/>
        <w:spacing w:before="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 the issues related to tissue engineering,</w:t>
      </w:r>
    </w:p>
    <w:p w14:paraId="3F5EB2FA" w14:textId="77777777" w:rsidR="00E76B45" w:rsidRPr="00523EDC" w:rsidRDefault="00E76B45" w:rsidP="00367429">
      <w:pPr>
        <w:pStyle w:val="NormalWeb"/>
        <w:numPr>
          <w:ilvl w:val="0"/>
          <w:numId w:val="55"/>
        </w:numPr>
        <w:shd w:val="clear" w:color="auto" w:fill="FFFFFF"/>
        <w:spacing w:before="0" w:beforeAutospacing="0" w:after="120" w:afterAutospacing="0"/>
        <w:jc w:val="both"/>
        <w:rPr>
          <w:rFonts w:asciiTheme="minorHAnsi" w:hAnsiTheme="minorHAnsi" w:cstheme="minorHAnsi"/>
          <w:sz w:val="22"/>
          <w:szCs w:val="22"/>
        </w:rPr>
      </w:pPr>
      <w:r w:rsidRPr="00523EDC">
        <w:rPr>
          <w:rFonts w:asciiTheme="minorHAnsi" w:hAnsiTheme="minorHAnsi" w:cstheme="minorHAnsi"/>
          <w:sz w:val="22"/>
          <w:szCs w:val="22"/>
        </w:rPr>
        <w:t xml:space="preserve">issues regarding the use of animal organs, xenotransplantation. </w:t>
      </w:r>
    </w:p>
    <w:p w14:paraId="3F5EB2FB" w14:textId="77777777" w:rsidR="00E76B45" w:rsidRPr="00523EDC" w:rsidRDefault="00E76B45" w:rsidP="00853A76">
      <w:pPr>
        <w:pStyle w:val="NormalWeb"/>
        <w:shd w:val="clear" w:color="auto" w:fill="FFFFFF"/>
        <w:spacing w:before="0" w:beforeAutospacing="0" w:after="120" w:afterAutospacing="0"/>
        <w:ind w:left="720"/>
        <w:jc w:val="both"/>
        <w:rPr>
          <w:rFonts w:asciiTheme="minorHAnsi" w:hAnsiTheme="minorHAnsi" w:cstheme="minorHAnsi"/>
          <w:sz w:val="22"/>
          <w:szCs w:val="22"/>
        </w:rPr>
      </w:pPr>
    </w:p>
    <w:p w14:paraId="3F5EB2FC" w14:textId="77777777" w:rsidR="00E76B45" w:rsidRPr="00523EDC" w:rsidRDefault="00E76B45" w:rsidP="00853A76">
      <w:pPr>
        <w:pStyle w:val="NormalWeb"/>
        <w:shd w:val="clear" w:color="auto" w:fill="FFFFFF"/>
        <w:spacing w:before="0" w:beforeAutospacing="0" w:after="120" w:afterAutospacing="0"/>
        <w:ind w:firstLine="360"/>
        <w:jc w:val="both"/>
        <w:rPr>
          <w:rFonts w:asciiTheme="minorHAnsi" w:hAnsiTheme="minorHAnsi" w:cstheme="minorHAnsi"/>
          <w:sz w:val="22"/>
          <w:szCs w:val="22"/>
        </w:rPr>
      </w:pPr>
      <w:r w:rsidRPr="00523EDC">
        <w:rPr>
          <w:rFonts w:asciiTheme="minorHAnsi" w:hAnsiTheme="minorHAnsi" w:cstheme="minorHAnsi"/>
          <w:sz w:val="22"/>
          <w:szCs w:val="22"/>
        </w:rPr>
        <w:t xml:space="preserve">The major issues involve the appropriate and acceptable methods to increase organ donation from the deceased through the adoption of the principle of 'presumed consent', the right methods of providing acceptable appreciation and compensation for the family of the deceased as well as volunteer and altruistic donors, and the duties and responsibilities of the medical profession and society to help fellow humans. </w:t>
      </w:r>
    </w:p>
    <w:p w14:paraId="3F5EB2FD"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t xml:space="preserve">From moral point of view, the important aspects of consideration revolve around autonomy, benevolence, non-maleficence, free and informed consent, respecting the dignity, integrity and equality of human beings, fairness, and the common good. </w:t>
      </w:r>
    </w:p>
    <w:p w14:paraId="3F5EB2FE"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t>As far as the donations from dead persons are concerned, there needs to be nothing controversial about it. Life and healthiness of life are supreme. Helping others is primary to almost all the existing religions as well as other non-religious ideologies. Donating organs after death for helping a seriously ill patient or a blind is an act of highest virtue. But there should not be any attempts to force people into accepting any decision to donate his organs. A healthy campaign can surely</w:t>
      </w:r>
      <w:r w:rsidR="00BB13C7">
        <w:rPr>
          <w:rFonts w:asciiTheme="minorHAnsi" w:hAnsiTheme="minorHAnsi" w:cstheme="minorHAnsi"/>
          <w:sz w:val="22"/>
          <w:szCs w:val="22"/>
        </w:rPr>
        <w:t xml:space="preserve"> be run supporting the donation.</w:t>
      </w:r>
      <w:r w:rsidRPr="00523EDC">
        <w:rPr>
          <w:rFonts w:asciiTheme="minorHAnsi" w:hAnsiTheme="minorHAnsi" w:cstheme="minorHAnsi"/>
          <w:sz w:val="22"/>
          <w:szCs w:val="22"/>
        </w:rPr>
        <w:t xml:space="preserve"> The dying persons must be paid full </w:t>
      </w:r>
      <w:proofErr w:type="gramStart"/>
      <w:r w:rsidRPr="00523EDC">
        <w:rPr>
          <w:rFonts w:asciiTheme="minorHAnsi" w:hAnsiTheme="minorHAnsi" w:cstheme="minorHAnsi"/>
          <w:sz w:val="22"/>
          <w:szCs w:val="22"/>
        </w:rPr>
        <w:t>respect</w:t>
      </w:r>
      <w:proofErr w:type="gramEnd"/>
      <w:r w:rsidRPr="00523EDC">
        <w:rPr>
          <w:rFonts w:asciiTheme="minorHAnsi" w:hAnsiTheme="minorHAnsi" w:cstheme="minorHAnsi"/>
          <w:sz w:val="22"/>
          <w:szCs w:val="22"/>
        </w:rPr>
        <w:t xml:space="preserve"> and his organs must not be removed before his death is duly certified by the doctors. However, the donation of testes and ovaries cannot be justified because it changes the genetic structure of the children of the recipients. Biological and legal parents have to be the same under all circumstances. </w:t>
      </w:r>
    </w:p>
    <w:p w14:paraId="3F5EB2FF"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t xml:space="preserve">If the brain-dead individuals are kept alive for the purpose of using their body for donating certain organs or for any other genuine purpose for the benefit of humanity, it can be welcome provided the consent has been taken in </w:t>
      </w:r>
      <w:proofErr w:type="gramStart"/>
      <w:r w:rsidRPr="00523EDC">
        <w:rPr>
          <w:rFonts w:asciiTheme="minorHAnsi" w:hAnsiTheme="minorHAnsi" w:cstheme="minorHAnsi"/>
          <w:sz w:val="22"/>
          <w:szCs w:val="22"/>
        </w:rPr>
        <w:t>his</w:t>
      </w:r>
      <w:proofErr w:type="gramEnd"/>
      <w:r w:rsidRPr="00523EDC">
        <w:rPr>
          <w:rFonts w:asciiTheme="minorHAnsi" w:hAnsiTheme="minorHAnsi" w:cstheme="minorHAnsi"/>
          <w:sz w:val="22"/>
          <w:szCs w:val="22"/>
        </w:rPr>
        <w:t xml:space="preserve"> </w:t>
      </w:r>
      <w:proofErr w:type="gramStart"/>
      <w:r w:rsidRPr="00523EDC">
        <w:rPr>
          <w:rFonts w:asciiTheme="minorHAnsi" w:hAnsiTheme="minorHAnsi" w:cstheme="minorHAnsi"/>
          <w:sz w:val="22"/>
          <w:szCs w:val="22"/>
        </w:rPr>
        <w:t>life time</w:t>
      </w:r>
      <w:proofErr w:type="gramEnd"/>
      <w:r w:rsidRPr="00523EDC">
        <w:rPr>
          <w:rFonts w:asciiTheme="minorHAnsi" w:hAnsiTheme="minorHAnsi" w:cstheme="minorHAnsi"/>
          <w:sz w:val="22"/>
          <w:szCs w:val="22"/>
        </w:rPr>
        <w:t xml:space="preserve"> and the relatives are willing to cooperate. </w:t>
      </w:r>
    </w:p>
    <w:p w14:paraId="3F5EB300"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t xml:space="preserve">Transplants between living persons can be welcome only if it does not mutilate the body of the donor and does not have any significant effect on his or her health. Where the organs are paired like kidneys and where regeneration is likely like bone marrow, the transplant should be welcome but only if it adds significantly to the life expectancy and the quality of life of the recipients. </w:t>
      </w:r>
    </w:p>
    <w:p w14:paraId="3F5EB301"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t xml:space="preserve">To have another child just for the purpose of donation like bone marrow would be thoroughly unacceptable. To transplant brain or other tissues from human fetuses to benefit others (e.g. those suffering from Parkinson's </w:t>
      </w:r>
      <w:r w:rsidR="00853A76" w:rsidRPr="00523EDC">
        <w:rPr>
          <w:rFonts w:asciiTheme="minorHAnsi" w:hAnsiTheme="minorHAnsi" w:cstheme="minorHAnsi"/>
          <w:sz w:val="22"/>
          <w:szCs w:val="22"/>
        </w:rPr>
        <w:t>disease</w:t>
      </w:r>
      <w:r w:rsidRPr="00523EDC">
        <w:rPr>
          <w:rFonts w:asciiTheme="minorHAnsi" w:hAnsiTheme="minorHAnsi" w:cstheme="minorHAnsi"/>
          <w:sz w:val="22"/>
          <w:szCs w:val="22"/>
        </w:rPr>
        <w:t xml:space="preserve">) can be acceptable only if the </w:t>
      </w:r>
      <w:proofErr w:type="spellStart"/>
      <w:r w:rsidRPr="00523EDC">
        <w:rPr>
          <w:rFonts w:asciiTheme="minorHAnsi" w:hAnsiTheme="minorHAnsi" w:cstheme="minorHAnsi"/>
          <w:sz w:val="22"/>
          <w:szCs w:val="22"/>
        </w:rPr>
        <w:t>foetus</w:t>
      </w:r>
      <w:proofErr w:type="spellEnd"/>
      <w:r w:rsidRPr="00523EDC">
        <w:rPr>
          <w:rFonts w:asciiTheme="minorHAnsi" w:hAnsiTheme="minorHAnsi" w:cstheme="minorHAnsi"/>
          <w:sz w:val="22"/>
          <w:szCs w:val="22"/>
        </w:rPr>
        <w:t xml:space="preserve"> has already died. </w:t>
      </w:r>
    </w:p>
    <w:p w14:paraId="3F5EB302" w14:textId="77777777" w:rsidR="00E76B45" w:rsidRPr="00523EDC" w:rsidRDefault="00E76B45" w:rsidP="00853A76">
      <w:pPr>
        <w:pStyle w:val="NormalWeb"/>
        <w:ind w:firstLine="360"/>
        <w:jc w:val="both"/>
        <w:rPr>
          <w:rFonts w:asciiTheme="minorHAnsi" w:hAnsiTheme="minorHAnsi" w:cstheme="minorHAnsi"/>
          <w:sz w:val="22"/>
          <w:szCs w:val="22"/>
        </w:rPr>
      </w:pPr>
      <w:r w:rsidRPr="00523EDC">
        <w:rPr>
          <w:rFonts w:asciiTheme="minorHAnsi" w:hAnsiTheme="minorHAnsi" w:cstheme="minorHAnsi"/>
          <w:sz w:val="22"/>
          <w:szCs w:val="22"/>
        </w:rPr>
        <w:lastRenderedPageBreak/>
        <w:t>There are s</w:t>
      </w:r>
      <w:r w:rsidR="00C71D3B">
        <w:rPr>
          <w:rFonts w:asciiTheme="minorHAnsi" w:hAnsiTheme="minorHAnsi" w:cstheme="minorHAnsi"/>
          <w:sz w:val="22"/>
          <w:szCs w:val="22"/>
        </w:rPr>
        <w:t>everal other questions involved</w:t>
      </w:r>
      <w:r w:rsidRPr="00523EDC">
        <w:rPr>
          <w:rFonts w:asciiTheme="minorHAnsi" w:hAnsiTheme="minorHAnsi" w:cstheme="minorHAnsi"/>
          <w:sz w:val="22"/>
          <w:szCs w:val="22"/>
        </w:rPr>
        <w:t>. There should be criteria for selection of the recipients. Those who need most should be given top priority rather than the ability of the recipient to pay. Obviously, those who will have long term benefits through transplant should be preferred.</w:t>
      </w:r>
    </w:p>
    <w:p w14:paraId="3F5EB303" w14:textId="77777777" w:rsidR="00E76B45" w:rsidRPr="00523EDC" w:rsidRDefault="00E76B45" w:rsidP="00853A76">
      <w:pPr>
        <w:pStyle w:val="NormalWeb"/>
        <w:jc w:val="both"/>
        <w:rPr>
          <w:rFonts w:asciiTheme="minorHAnsi" w:hAnsiTheme="minorHAnsi" w:cstheme="minorHAnsi"/>
          <w:sz w:val="22"/>
          <w:szCs w:val="22"/>
        </w:rPr>
      </w:pPr>
      <w:r w:rsidRPr="00523EDC">
        <w:rPr>
          <w:rFonts w:asciiTheme="minorHAnsi" w:hAnsiTheme="minorHAnsi" w:cstheme="minorHAnsi"/>
          <w:sz w:val="22"/>
          <w:szCs w:val="22"/>
        </w:rPr>
        <w:t>The use of some animal parts such as insulin extracted from animal pancreases, catgut as absorbable sutures, and pig heart valves, are already "accepted" medical treatments. Summing up the ethical questions in this regard, an article</w:t>
      </w:r>
      <w:r w:rsidR="00853A76" w:rsidRPr="00853A76">
        <w:rPr>
          <w:rFonts w:asciiTheme="minorHAnsi" w:hAnsiTheme="minorHAnsi" w:cstheme="minorHAnsi"/>
          <w:sz w:val="22"/>
          <w:szCs w:val="22"/>
          <w:vertAlign w:val="superscript"/>
        </w:rPr>
        <w:t>18</w:t>
      </w:r>
      <w:r w:rsidRPr="00523EDC">
        <w:rPr>
          <w:rFonts w:asciiTheme="minorHAnsi" w:hAnsiTheme="minorHAnsi" w:cstheme="minorHAnsi"/>
          <w:sz w:val="22"/>
          <w:szCs w:val="22"/>
        </w:rPr>
        <w:t xml:space="preserve"> writes, </w:t>
      </w:r>
    </w:p>
    <w:p w14:paraId="3F5EB304" w14:textId="77777777" w:rsidR="00E76B45" w:rsidRPr="00853A76" w:rsidRDefault="00E76B45" w:rsidP="00853A76">
      <w:pPr>
        <w:pStyle w:val="NormalWeb"/>
        <w:jc w:val="both"/>
        <w:rPr>
          <w:rFonts w:asciiTheme="minorHAnsi" w:hAnsiTheme="minorHAnsi" w:cstheme="minorHAnsi"/>
          <w:i/>
          <w:sz w:val="22"/>
          <w:szCs w:val="22"/>
        </w:rPr>
      </w:pPr>
      <w:r w:rsidRPr="00853A76">
        <w:rPr>
          <w:rFonts w:asciiTheme="minorHAnsi" w:hAnsiTheme="minorHAnsi" w:cstheme="minorHAnsi"/>
          <w:i/>
          <w:sz w:val="22"/>
          <w:szCs w:val="22"/>
        </w:rPr>
        <w:t xml:space="preserve">“Attempts….to transplant a baboon's heart to a human infant (Baby Fae) or a pig liver to a dying woman, for example, have aroused considerable controversy. Some argue that the present state of transplants between species does not justify such experiments which so far do not offer hope of therapeutic benefit to the human recipients. Defenders of such experiments argue that they can be justified if no other alternatives are available and for the knowledge gained. Some have questioned whether such transplants involve irresponsible meddling with nature. Various animal rights groups have protested the sacrifice of animals involved in this and other research, which uses them as "mere means" to human welfare. Concerning organ transplants from animals to human </w:t>
      </w:r>
      <w:proofErr w:type="gramStart"/>
      <w:r w:rsidRPr="00853A76">
        <w:rPr>
          <w:rFonts w:asciiTheme="minorHAnsi" w:hAnsiTheme="minorHAnsi" w:cstheme="minorHAnsi"/>
          <w:i/>
          <w:sz w:val="22"/>
          <w:szCs w:val="22"/>
        </w:rPr>
        <w:t>beings</w:t>
      </w:r>
      <w:proofErr w:type="gramEnd"/>
      <w:r w:rsidRPr="00853A76">
        <w:rPr>
          <w:rFonts w:asciiTheme="minorHAnsi" w:hAnsiTheme="minorHAnsi" w:cstheme="minorHAnsi"/>
          <w:i/>
          <w:sz w:val="22"/>
          <w:szCs w:val="22"/>
        </w:rPr>
        <w:t xml:space="preserve"> research is being done with various immunosuppressive agents with the hope of finding a combination to overcome the rejection problem. Attempts are also being made to genetically engineer and breed new strains of some animals such as pigs so that their organs can be transplanted into humans with less risk of rejection. If successful, the scientists involved hope that this will overcome the large shortage of human donor organs. Widely accepted directives for human experimentation call for both adequate preliminary animal experimentation to minimize the risks to human subjects and that the welfare of animals used in research be respected.” </w:t>
      </w:r>
    </w:p>
    <w:p w14:paraId="3F5EB305" w14:textId="77777777" w:rsidR="00E76B45" w:rsidRPr="00523EDC" w:rsidRDefault="00E76B45" w:rsidP="00853A76">
      <w:pPr>
        <w:pStyle w:val="NormalWeb"/>
        <w:ind w:firstLine="720"/>
        <w:jc w:val="both"/>
        <w:rPr>
          <w:rStyle w:val="Strong"/>
          <w:rFonts w:asciiTheme="minorHAnsi" w:hAnsiTheme="minorHAnsi" w:cstheme="minorHAnsi"/>
          <w:b w:val="0"/>
          <w:bCs/>
          <w:color w:val="000000"/>
          <w:sz w:val="22"/>
          <w:szCs w:val="22"/>
          <w:bdr w:val="none" w:sz="0" w:space="0" w:color="auto" w:frame="1"/>
        </w:rPr>
      </w:pPr>
      <w:r w:rsidRPr="00523EDC">
        <w:rPr>
          <w:rFonts w:asciiTheme="minorHAnsi" w:hAnsiTheme="minorHAnsi" w:cstheme="minorHAnsi"/>
          <w:sz w:val="22"/>
          <w:szCs w:val="22"/>
        </w:rPr>
        <w:t xml:space="preserve">Animals can surely be used for the benefit of human beings. But this should not involve undue cruelty to animals and the feasibility of such transplants in really benefitting the recipients has to be weighed. Xenotransplantation also involves religious dimensions, as any transplantation from pigs may be unacceptable to Muslims and Jews. Religious position aside, it involves scientific questions too. An article, “The Conversation: </w:t>
      </w:r>
      <w:r w:rsidRPr="00523EDC">
        <w:rPr>
          <w:rStyle w:val="Strong"/>
          <w:rFonts w:asciiTheme="minorHAnsi" w:hAnsiTheme="minorHAnsi" w:cstheme="minorHAnsi"/>
          <w:b w:val="0"/>
          <w:bCs/>
          <w:color w:val="000000"/>
          <w:sz w:val="22"/>
          <w:szCs w:val="22"/>
          <w:bdr w:val="none" w:sz="0" w:space="0" w:color="auto" w:frame="1"/>
        </w:rPr>
        <w:t>Xenotransplantation: using pigs as organ and tissue donors for humans”</w:t>
      </w:r>
      <w:r w:rsidR="00853A76" w:rsidRPr="00853A76">
        <w:rPr>
          <w:rStyle w:val="Strong"/>
          <w:rFonts w:asciiTheme="minorHAnsi" w:hAnsiTheme="minorHAnsi" w:cstheme="minorHAnsi"/>
          <w:b w:val="0"/>
          <w:bCs/>
          <w:color w:val="000000"/>
          <w:sz w:val="22"/>
          <w:szCs w:val="22"/>
          <w:bdr w:val="none" w:sz="0" w:space="0" w:color="auto" w:frame="1"/>
          <w:vertAlign w:val="superscript"/>
        </w:rPr>
        <w:t>19</w:t>
      </w:r>
      <w:r w:rsidRPr="00523EDC">
        <w:rPr>
          <w:rStyle w:val="Strong"/>
          <w:rFonts w:asciiTheme="minorHAnsi" w:hAnsiTheme="minorHAnsi" w:cstheme="minorHAnsi"/>
          <w:b w:val="0"/>
          <w:bCs/>
          <w:color w:val="000000"/>
          <w:sz w:val="22"/>
          <w:szCs w:val="22"/>
          <w:bdr w:val="none" w:sz="0" w:space="0" w:color="auto" w:frame="1"/>
        </w:rPr>
        <w:t xml:space="preserve"> sums up the </w:t>
      </w:r>
      <w:proofErr w:type="gramStart"/>
      <w:r w:rsidRPr="00523EDC">
        <w:rPr>
          <w:rStyle w:val="Strong"/>
          <w:rFonts w:asciiTheme="minorHAnsi" w:hAnsiTheme="minorHAnsi" w:cstheme="minorHAnsi"/>
          <w:b w:val="0"/>
          <w:bCs/>
          <w:color w:val="000000"/>
          <w:sz w:val="22"/>
          <w:szCs w:val="22"/>
          <w:bdr w:val="none" w:sz="0" w:space="0" w:color="auto" w:frame="1"/>
        </w:rPr>
        <w:t>hurdles;</w:t>
      </w:r>
      <w:proofErr w:type="gramEnd"/>
    </w:p>
    <w:p w14:paraId="3F5EB306" w14:textId="77777777" w:rsidR="00E76B45" w:rsidRPr="00853A76" w:rsidRDefault="00E76B45" w:rsidP="00853A76">
      <w:pPr>
        <w:pStyle w:val="NormalWeb"/>
        <w:jc w:val="both"/>
        <w:rPr>
          <w:rFonts w:asciiTheme="minorHAnsi" w:hAnsiTheme="minorHAnsi" w:cstheme="minorHAnsi"/>
          <w:i/>
          <w:color w:val="383838"/>
          <w:sz w:val="22"/>
          <w:szCs w:val="22"/>
        </w:rPr>
      </w:pPr>
      <w:r w:rsidRPr="00853A76">
        <w:rPr>
          <w:rStyle w:val="Strong"/>
          <w:rFonts w:asciiTheme="minorHAnsi" w:hAnsiTheme="minorHAnsi" w:cstheme="minorHAnsi"/>
          <w:b w:val="0"/>
          <w:bCs/>
          <w:i/>
          <w:color w:val="000000"/>
          <w:sz w:val="22"/>
          <w:szCs w:val="22"/>
          <w:bdr w:val="none" w:sz="0" w:space="0" w:color="auto" w:frame="1"/>
        </w:rPr>
        <w:t>“</w:t>
      </w:r>
      <w:r w:rsidRPr="00853A76">
        <w:rPr>
          <w:rFonts w:asciiTheme="minorHAnsi" w:hAnsiTheme="minorHAnsi" w:cstheme="minorHAnsi"/>
          <w:i/>
          <w:color w:val="383838"/>
          <w:sz w:val="22"/>
          <w:szCs w:val="22"/>
        </w:rPr>
        <w:t>One of the risks to transplant recipients is infection by viruses transmitted by the transplanted organ. As our closest cousins in the animal kingdom, primates are more likely than other animals to carry viruses capable of infecting humans; HIV, the virus responsible for AIDS, originated in chimpanzees</w:t>
      </w:r>
      <w:proofErr w:type="gramStart"/>
      <w:r w:rsidRPr="00853A76">
        <w:rPr>
          <w:rFonts w:asciiTheme="minorHAnsi" w:hAnsiTheme="minorHAnsi" w:cstheme="minorHAnsi"/>
          <w:i/>
          <w:color w:val="383838"/>
          <w:sz w:val="22"/>
          <w:szCs w:val="22"/>
        </w:rPr>
        <w:t>…..</w:t>
      </w:r>
      <w:proofErr w:type="gramEnd"/>
      <w:r w:rsidRPr="00853A76">
        <w:rPr>
          <w:rFonts w:asciiTheme="minorHAnsi" w:hAnsiTheme="minorHAnsi" w:cstheme="minorHAnsi"/>
          <w:i/>
          <w:color w:val="383838"/>
          <w:sz w:val="22"/>
          <w:szCs w:val="22"/>
        </w:rPr>
        <w:t xml:space="preserve"> And even if you discount the ethical question, it’s hard to imagine being able to breed enough primates to meet the increasing demand for donor organs…On the downside, the evolutionary distance between pigs and humans means that the human immune system mounts a very strong response to pig organs. The drugs that are used to prevent rejection of human transplants are simply not powerful enough wh</w:t>
      </w:r>
      <w:r w:rsidR="00853A76" w:rsidRPr="00853A76">
        <w:rPr>
          <w:rFonts w:asciiTheme="minorHAnsi" w:hAnsiTheme="minorHAnsi" w:cstheme="minorHAnsi"/>
          <w:i/>
          <w:color w:val="383838"/>
          <w:sz w:val="22"/>
          <w:szCs w:val="22"/>
        </w:rPr>
        <w:t>en it comes to pig transplants.”</w:t>
      </w:r>
    </w:p>
    <w:p w14:paraId="3F5EB307" w14:textId="77777777" w:rsidR="00E76B45" w:rsidRPr="00523EDC" w:rsidRDefault="00E76B45" w:rsidP="00853A76">
      <w:pPr>
        <w:pStyle w:val="NormalWeb"/>
        <w:ind w:firstLine="720"/>
        <w:jc w:val="both"/>
        <w:rPr>
          <w:rFonts w:asciiTheme="minorHAnsi" w:hAnsiTheme="minorHAnsi" w:cstheme="minorHAnsi"/>
          <w:sz w:val="22"/>
          <w:szCs w:val="22"/>
        </w:rPr>
      </w:pPr>
      <w:proofErr w:type="gramStart"/>
      <w:r w:rsidRPr="00523EDC">
        <w:rPr>
          <w:rFonts w:asciiTheme="minorHAnsi" w:hAnsiTheme="minorHAnsi" w:cstheme="minorHAnsi"/>
          <w:sz w:val="22"/>
          <w:szCs w:val="22"/>
        </w:rPr>
        <w:t>If</w:t>
      </w:r>
      <w:proofErr w:type="gramEnd"/>
      <w:r w:rsidRPr="00523EDC">
        <w:rPr>
          <w:rFonts w:asciiTheme="minorHAnsi" w:hAnsiTheme="minorHAnsi" w:cstheme="minorHAnsi"/>
          <w:sz w:val="22"/>
          <w:szCs w:val="22"/>
        </w:rPr>
        <w:t xml:space="preserve"> however such huge interest is being taken on the subject of organ transplantation, the economic motives cannot be sidelined. Although trading of organs is banned in almost all the countries, black market exists with huge money involved. And there are already campaigns in </w:t>
      </w:r>
      <w:proofErr w:type="spellStart"/>
      <w:r w:rsidRPr="00523EDC">
        <w:rPr>
          <w:rFonts w:asciiTheme="minorHAnsi" w:hAnsiTheme="minorHAnsi" w:cstheme="minorHAnsi"/>
          <w:sz w:val="22"/>
          <w:szCs w:val="22"/>
        </w:rPr>
        <w:t>favour</w:t>
      </w:r>
      <w:proofErr w:type="spellEnd"/>
      <w:r w:rsidRPr="00523EDC">
        <w:rPr>
          <w:rFonts w:asciiTheme="minorHAnsi" w:hAnsiTheme="minorHAnsi" w:cstheme="minorHAnsi"/>
          <w:sz w:val="22"/>
          <w:szCs w:val="22"/>
        </w:rPr>
        <w:t xml:space="preserve"> of allowing the marketing of organs. A report about the </w:t>
      </w:r>
      <w:r w:rsidR="00CA10C3" w:rsidRPr="00523EDC">
        <w:rPr>
          <w:rFonts w:asciiTheme="minorHAnsi" w:hAnsiTheme="minorHAnsi" w:cstheme="minorHAnsi"/>
          <w:sz w:val="22"/>
          <w:szCs w:val="22"/>
        </w:rPr>
        <w:t>United</w:t>
      </w:r>
      <w:r w:rsidRPr="00523EDC">
        <w:rPr>
          <w:rFonts w:asciiTheme="minorHAnsi" w:hAnsiTheme="minorHAnsi" w:cstheme="minorHAnsi"/>
          <w:sz w:val="22"/>
          <w:szCs w:val="22"/>
        </w:rPr>
        <w:t xml:space="preserve"> States</w:t>
      </w:r>
      <w:r w:rsidR="00CA10C3" w:rsidRPr="00CA10C3">
        <w:rPr>
          <w:rFonts w:asciiTheme="minorHAnsi" w:hAnsiTheme="minorHAnsi" w:cstheme="minorHAnsi"/>
          <w:sz w:val="22"/>
          <w:szCs w:val="22"/>
          <w:vertAlign w:val="superscript"/>
        </w:rPr>
        <w:t>20</w:t>
      </w:r>
      <w:r w:rsidRPr="00523EDC">
        <w:rPr>
          <w:rFonts w:asciiTheme="minorHAnsi" w:hAnsiTheme="minorHAnsi" w:cstheme="minorHAnsi"/>
          <w:sz w:val="22"/>
          <w:szCs w:val="22"/>
        </w:rPr>
        <w:t xml:space="preserve"> gives following information:</w:t>
      </w:r>
    </w:p>
    <w:p w14:paraId="3F5EB308" w14:textId="77777777" w:rsidR="00E76B45" w:rsidRPr="00523EDC" w:rsidRDefault="00E76B45" w:rsidP="00367429">
      <w:pPr>
        <w:pStyle w:val="NormalWeb"/>
        <w:numPr>
          <w:ilvl w:val="0"/>
          <w:numId w:val="58"/>
        </w:numPr>
        <w:jc w:val="both"/>
        <w:rPr>
          <w:rFonts w:asciiTheme="minorHAnsi" w:hAnsiTheme="minorHAnsi" w:cstheme="minorHAnsi"/>
          <w:sz w:val="22"/>
          <w:szCs w:val="22"/>
        </w:rPr>
      </w:pPr>
      <w:r w:rsidRPr="00523EDC">
        <w:rPr>
          <w:rFonts w:asciiTheme="minorHAnsi" w:hAnsiTheme="minorHAnsi" w:cstheme="minorHAnsi"/>
          <w:color w:val="383B40"/>
          <w:sz w:val="22"/>
          <w:szCs w:val="22"/>
        </w:rPr>
        <w:t xml:space="preserve">The organ and tissue transplantation market in the U.S. is estimated at $11.7 billion in 2005 </w:t>
      </w:r>
      <w:proofErr w:type="spellStart"/>
      <w:r w:rsidRPr="00523EDC">
        <w:rPr>
          <w:rFonts w:asciiTheme="minorHAnsi" w:hAnsiTheme="minorHAnsi" w:cstheme="minorHAnsi"/>
          <w:color w:val="383B40"/>
          <w:sz w:val="22"/>
          <w:szCs w:val="22"/>
        </w:rPr>
        <w:t>ad</w:t>
      </w:r>
      <w:proofErr w:type="spellEnd"/>
      <w:r w:rsidRPr="00523EDC">
        <w:rPr>
          <w:rFonts w:asciiTheme="minorHAnsi" w:hAnsiTheme="minorHAnsi" w:cstheme="minorHAnsi"/>
          <w:color w:val="383B40"/>
          <w:sz w:val="22"/>
          <w:szCs w:val="22"/>
        </w:rPr>
        <w:t xml:space="preserve"> is expected to rise at an average annual growth rate (AAGR) of 5.2% to $15.1 billion by 2010.</w:t>
      </w:r>
    </w:p>
    <w:p w14:paraId="3F5EB309" w14:textId="77777777" w:rsidR="00E76B45" w:rsidRPr="00523EDC" w:rsidRDefault="00E76B45" w:rsidP="00367429">
      <w:pPr>
        <w:pStyle w:val="NormalWeb"/>
        <w:numPr>
          <w:ilvl w:val="0"/>
          <w:numId w:val="58"/>
        </w:numPr>
        <w:jc w:val="both"/>
        <w:rPr>
          <w:rFonts w:asciiTheme="minorHAnsi" w:hAnsiTheme="minorHAnsi" w:cstheme="minorHAnsi"/>
          <w:sz w:val="22"/>
          <w:szCs w:val="22"/>
        </w:rPr>
      </w:pPr>
      <w:r w:rsidRPr="00523EDC">
        <w:rPr>
          <w:rFonts w:asciiTheme="minorHAnsi" w:hAnsiTheme="minorHAnsi" w:cstheme="minorHAnsi"/>
          <w:color w:val="383B40"/>
          <w:sz w:val="22"/>
          <w:szCs w:val="22"/>
        </w:rPr>
        <w:lastRenderedPageBreak/>
        <w:t>The transplantation market is estimated at just under $5 billion in 2005 and is expanding at an AAGR of 4.8%.</w:t>
      </w:r>
    </w:p>
    <w:p w14:paraId="3F5EB30A" w14:textId="77777777" w:rsidR="00E76B45" w:rsidRPr="00523EDC" w:rsidRDefault="00E76B45" w:rsidP="00367429">
      <w:pPr>
        <w:pStyle w:val="NormalWeb"/>
        <w:numPr>
          <w:ilvl w:val="0"/>
          <w:numId w:val="58"/>
        </w:numPr>
        <w:jc w:val="both"/>
        <w:rPr>
          <w:rFonts w:asciiTheme="minorHAnsi" w:hAnsiTheme="minorHAnsi" w:cstheme="minorHAnsi"/>
          <w:sz w:val="22"/>
          <w:szCs w:val="22"/>
        </w:rPr>
      </w:pPr>
      <w:r w:rsidRPr="00523EDC">
        <w:rPr>
          <w:rFonts w:asciiTheme="minorHAnsi" w:hAnsiTheme="minorHAnsi" w:cstheme="minorHAnsi"/>
          <w:color w:val="383B40"/>
          <w:sz w:val="22"/>
          <w:szCs w:val="22"/>
        </w:rPr>
        <w:t>The fastest growing sector is small bowel (intestine) transplantation. Kidney and liver transplantation will account for 78% of the total in 2005.</w:t>
      </w:r>
    </w:p>
    <w:p w14:paraId="3F5EB30B" w14:textId="77777777" w:rsidR="00CA10C3" w:rsidRPr="00CA10C3" w:rsidRDefault="00E76B45" w:rsidP="00367429">
      <w:pPr>
        <w:pStyle w:val="NormalWeb"/>
        <w:numPr>
          <w:ilvl w:val="0"/>
          <w:numId w:val="58"/>
        </w:numPr>
        <w:rPr>
          <w:rFonts w:asciiTheme="minorHAnsi" w:hAnsiTheme="minorHAnsi" w:cstheme="minorHAnsi"/>
          <w:color w:val="000000"/>
          <w:sz w:val="22"/>
          <w:szCs w:val="22"/>
        </w:rPr>
      </w:pPr>
      <w:r w:rsidRPr="00CA10C3">
        <w:rPr>
          <w:rFonts w:asciiTheme="minorHAnsi" w:hAnsiTheme="minorHAnsi" w:cstheme="minorHAnsi"/>
          <w:color w:val="383B40"/>
          <w:sz w:val="22"/>
          <w:szCs w:val="22"/>
        </w:rPr>
        <w:t>The U.S. tissue transplantation market totaled about $6.8 billion in 2005. It is projected to grow at an AAGR of 5.5%, to $8.9 billion in 2010.</w:t>
      </w:r>
    </w:p>
    <w:p w14:paraId="3F5EB30C" w14:textId="77777777" w:rsidR="00E76B45" w:rsidRPr="00CA10C3" w:rsidRDefault="00E76B45" w:rsidP="00CA10C3">
      <w:pPr>
        <w:pStyle w:val="NormalWeb"/>
        <w:ind w:firstLine="360"/>
        <w:jc w:val="both"/>
        <w:rPr>
          <w:rFonts w:asciiTheme="minorHAnsi" w:hAnsiTheme="minorHAnsi" w:cstheme="minorHAnsi"/>
          <w:color w:val="000000"/>
          <w:sz w:val="22"/>
          <w:szCs w:val="22"/>
        </w:rPr>
      </w:pPr>
      <w:r w:rsidRPr="00CA10C3">
        <w:rPr>
          <w:rFonts w:asciiTheme="minorHAnsi" w:hAnsiTheme="minorHAnsi" w:cstheme="minorHAnsi"/>
          <w:color w:val="000000"/>
          <w:sz w:val="22"/>
          <w:szCs w:val="22"/>
        </w:rPr>
        <w:t>A WHO report</w:t>
      </w:r>
      <w:r w:rsidR="00CA10C3" w:rsidRPr="00CA10C3">
        <w:rPr>
          <w:rFonts w:asciiTheme="minorHAnsi" w:hAnsiTheme="minorHAnsi" w:cstheme="minorHAnsi"/>
          <w:color w:val="000000"/>
          <w:sz w:val="22"/>
          <w:szCs w:val="22"/>
          <w:vertAlign w:val="superscript"/>
        </w:rPr>
        <w:t>21</w:t>
      </w:r>
      <w:r w:rsidRPr="00CA10C3">
        <w:rPr>
          <w:rFonts w:asciiTheme="minorHAnsi" w:hAnsiTheme="minorHAnsi" w:cstheme="minorHAnsi"/>
          <w:color w:val="000000"/>
          <w:sz w:val="22"/>
          <w:szCs w:val="22"/>
        </w:rPr>
        <w:t xml:space="preserve">, “The state of the international organ trade: a provisional </w:t>
      </w:r>
      <w:r w:rsidR="00CA10C3" w:rsidRPr="00CA10C3">
        <w:rPr>
          <w:rFonts w:asciiTheme="minorHAnsi" w:hAnsiTheme="minorHAnsi" w:cstheme="minorHAnsi"/>
          <w:color w:val="000000"/>
          <w:sz w:val="22"/>
          <w:szCs w:val="22"/>
        </w:rPr>
        <w:t xml:space="preserve">picture based on integration of </w:t>
      </w:r>
      <w:r w:rsidRPr="00CA10C3">
        <w:rPr>
          <w:rFonts w:asciiTheme="minorHAnsi" w:hAnsiTheme="minorHAnsi" w:cstheme="minorHAnsi"/>
          <w:color w:val="000000"/>
          <w:sz w:val="22"/>
          <w:szCs w:val="22"/>
        </w:rPr>
        <w:t>available information” by Yosuke Shimazono</w:t>
      </w:r>
      <w:r w:rsidRPr="00CA10C3">
        <w:rPr>
          <w:rFonts w:asciiTheme="minorHAnsi" w:hAnsiTheme="minorHAnsi" w:cstheme="minorHAnsi"/>
          <w:color w:val="000000"/>
          <w:sz w:val="22"/>
          <w:szCs w:val="22"/>
          <w:vertAlign w:val="superscript"/>
        </w:rPr>
        <w:t xml:space="preserve"> </w:t>
      </w:r>
      <w:r w:rsidRPr="00CA10C3">
        <w:rPr>
          <w:rFonts w:asciiTheme="minorHAnsi" w:hAnsiTheme="minorHAnsi" w:cstheme="minorHAnsi"/>
          <w:color w:val="000000"/>
          <w:sz w:val="22"/>
          <w:szCs w:val="22"/>
        </w:rPr>
        <w:t xml:space="preserve">says, </w:t>
      </w:r>
    </w:p>
    <w:p w14:paraId="3F5EB30D"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“According to WHO, kidney transplants are carried out in 91 countries. Around 66 000 kidney transplants, 21 000 liver transplants and 6000 heart transplants were performed globally in 2005. The access of patients to organ transplantation, however, varies according to their national situations, and is partly determined by the cost of health care, the level of technical capacity and, most importantly, the availability of organs….</w:t>
      </w:r>
    </w:p>
    <w:p w14:paraId="3F5EB30E"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 xml:space="preserve">“The shortage of organs is virtually a universal problem. In some countries, the development of a deceased organ donation programme is hampered by sociocultural, legal and other factors. Even in developed countries, where rates of deceased organ donation tend to be higher than in other countries, organs from this source fail to meet the increasing demand. The use of live donors for kidney and liver transplantation is also </w:t>
      </w:r>
      <w:proofErr w:type="spellStart"/>
      <w:r w:rsidRPr="00523EDC">
        <w:rPr>
          <w:rFonts w:asciiTheme="minorHAnsi" w:hAnsiTheme="minorHAnsi" w:cstheme="minorHAnsi"/>
          <w:i/>
          <w:color w:val="000000"/>
          <w:sz w:val="22"/>
          <w:szCs w:val="22"/>
        </w:rPr>
        <w:t>practised</w:t>
      </w:r>
      <w:proofErr w:type="spellEnd"/>
      <w:r w:rsidRPr="00523EDC">
        <w:rPr>
          <w:rFonts w:asciiTheme="minorHAnsi" w:hAnsiTheme="minorHAnsi" w:cstheme="minorHAnsi"/>
          <w:i/>
          <w:color w:val="000000"/>
          <w:sz w:val="22"/>
          <w:szCs w:val="22"/>
        </w:rPr>
        <w:t>, but the purchase and sale of transplant organs from live donors are prohibited in many countries….</w:t>
      </w:r>
    </w:p>
    <w:p w14:paraId="3F5EB30F"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“The shortage of an indigenous “supply” of organs has led to the development of the international organ trade, where potential recipients travel abroad to obtain organs through commercial transactions. The international organ trade has been recognized as a significant health policy issue in the international community. A World Health Assembly resolution adopted in 2004 (WHA57.18) urges Member States to “take measures to protect the poorest and vulnerable groups from ‘transplant tourism’ and the sale of tissues and organs”.</w:t>
      </w:r>
      <w:hyperlink r:id="rId1142" w:anchor="R2" w:history="1">
        <w:r w:rsidRPr="00523EDC">
          <w:rPr>
            <w:rStyle w:val="Hyperlink"/>
            <w:rFonts w:asciiTheme="minorHAnsi" w:hAnsiTheme="minorHAnsi" w:cstheme="minorHAnsi"/>
            <w:i/>
            <w:sz w:val="22"/>
            <w:szCs w:val="22"/>
            <w:u w:val="none"/>
            <w:vertAlign w:val="superscript"/>
          </w:rPr>
          <w:t>2</w:t>
        </w:r>
      </w:hyperlink>
      <w:r w:rsidRPr="00523EDC">
        <w:rPr>
          <w:rFonts w:asciiTheme="minorHAnsi" w:hAnsiTheme="minorHAnsi" w:cstheme="minorHAnsi"/>
          <w:i/>
          <w:color w:val="000000"/>
          <w:sz w:val="22"/>
          <w:szCs w:val="22"/>
        </w:rPr>
        <w:t> Despite growing awareness of the issue, the reality of the international organ trade is not well understood due to a paucity of data and also a lack of effort to integrate the available information….</w:t>
      </w:r>
    </w:p>
    <w:p w14:paraId="3F5EB310" w14:textId="77777777" w:rsidR="00E76B45" w:rsidRPr="00523EDC" w:rsidRDefault="00E76B45" w:rsidP="00853A76">
      <w:pPr>
        <w:pStyle w:val="Heading5"/>
        <w:jc w:val="both"/>
        <w:rPr>
          <w:rFonts w:asciiTheme="minorHAnsi" w:hAnsiTheme="minorHAnsi" w:cstheme="minorHAnsi"/>
          <w:b w:val="0"/>
          <w:i/>
          <w:color w:val="000000"/>
          <w:sz w:val="22"/>
          <w:szCs w:val="22"/>
        </w:rPr>
      </w:pPr>
      <w:r w:rsidRPr="00523EDC">
        <w:rPr>
          <w:rFonts w:asciiTheme="minorHAnsi" w:hAnsiTheme="minorHAnsi" w:cstheme="minorHAnsi"/>
          <w:i/>
          <w:color w:val="000000"/>
        </w:rPr>
        <w:t>“</w:t>
      </w:r>
      <w:r w:rsidRPr="00523EDC">
        <w:rPr>
          <w:rFonts w:asciiTheme="minorHAnsi" w:hAnsiTheme="minorHAnsi" w:cstheme="minorHAnsi"/>
          <w:b w:val="0"/>
          <w:i/>
          <w:color w:val="000000"/>
          <w:sz w:val="22"/>
          <w:szCs w:val="22"/>
        </w:rPr>
        <w:t>The most common way to trade organs across national borders is via potential recipients who travel abroad to undergo organ transplantation, commonly referred</w:t>
      </w:r>
      <w:r w:rsidR="00664896">
        <w:rPr>
          <w:rFonts w:asciiTheme="minorHAnsi" w:hAnsiTheme="minorHAnsi" w:cstheme="minorHAnsi"/>
          <w:b w:val="0"/>
          <w:i/>
          <w:color w:val="000000"/>
          <w:sz w:val="22"/>
          <w:szCs w:val="22"/>
        </w:rPr>
        <w:t xml:space="preserve"> to as “transplant </w:t>
      </w:r>
      <w:proofErr w:type="gramStart"/>
      <w:r w:rsidR="00664896">
        <w:rPr>
          <w:rFonts w:asciiTheme="minorHAnsi" w:hAnsiTheme="minorHAnsi" w:cstheme="minorHAnsi"/>
          <w:b w:val="0"/>
          <w:i/>
          <w:color w:val="000000"/>
          <w:sz w:val="22"/>
          <w:szCs w:val="22"/>
        </w:rPr>
        <w:t>tourism”...</w:t>
      </w:r>
      <w:proofErr w:type="gramEnd"/>
      <w:r w:rsidRPr="00523EDC">
        <w:rPr>
          <w:rFonts w:asciiTheme="minorHAnsi" w:hAnsiTheme="minorHAnsi" w:cstheme="minorHAnsi"/>
          <w:b w:val="0"/>
          <w:i/>
          <w:color w:val="000000"/>
          <w:sz w:val="22"/>
          <w:szCs w:val="22"/>
        </w:rPr>
        <w:t xml:space="preserve"> and recruit donors. The Internet has often been used to attract foreign patients. Several web sites offer all-inclusive “transplant packages” – the price of a renal transplant package ranges from US$ 70 000 to 160 ...</w:t>
      </w:r>
    </w:p>
    <w:p w14:paraId="3F5EB311"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“There are also facilitators in the recipients’ countries of origin. In Taiwan, China 118 patients who underwent organ transplants in China were questioned by their Department of Health, and 69 reported that their transplants were facilitated by doctors. Subsequently, the local authorities in Taiwan, China, have prohibited such activities.</w:t>
      </w:r>
      <w:r w:rsidRPr="00523EDC">
        <w:rPr>
          <w:rFonts w:asciiTheme="minorHAnsi" w:hAnsiTheme="minorHAnsi" w:cstheme="minorHAnsi"/>
          <w:i/>
          <w:color w:val="000000"/>
          <w:sz w:val="22"/>
          <w:szCs w:val="22"/>
          <w:vertAlign w:val="superscript"/>
        </w:rPr>
        <w:t>3</w:t>
      </w:r>
      <w:r w:rsidRPr="00523EDC">
        <w:rPr>
          <w:rFonts w:asciiTheme="minorHAnsi" w:hAnsiTheme="minorHAnsi" w:cstheme="minorHAnsi"/>
          <w:i/>
          <w:color w:val="000000"/>
          <w:sz w:val="22"/>
          <w:szCs w:val="22"/>
        </w:rPr>
        <w:t> … The trade in transplant-related health services across borders, however, may result in the inequitable allocation of deceased donor organs and has also raised ethical concerns, especially when this occurs in a country where the regulatory frameworks to protect live organ donors from coercion, exploitation and physical harm are not well developed or implemented</w:t>
      </w:r>
      <w:proofErr w:type="gramStart"/>
      <w:r w:rsidRPr="00523EDC">
        <w:rPr>
          <w:rFonts w:asciiTheme="minorHAnsi" w:hAnsiTheme="minorHAnsi" w:cstheme="minorHAnsi"/>
          <w:i/>
          <w:color w:val="000000"/>
          <w:sz w:val="22"/>
          <w:szCs w:val="22"/>
        </w:rPr>
        <w:t>.</w:t>
      </w:r>
      <w:r w:rsidRPr="00523EDC">
        <w:rPr>
          <w:rFonts w:asciiTheme="minorHAnsi" w:eastAsiaTheme="majorEastAsia" w:hAnsiTheme="minorHAnsi" w:cstheme="minorHAnsi"/>
          <w:i/>
          <w:color w:val="000000"/>
          <w:sz w:val="22"/>
          <w:szCs w:val="22"/>
          <w:lang w:val="en-GB"/>
        </w:rPr>
        <w:t>...</w:t>
      </w:r>
      <w:r w:rsidRPr="00523EDC">
        <w:rPr>
          <w:rFonts w:asciiTheme="minorHAnsi" w:hAnsiTheme="minorHAnsi" w:cstheme="minorHAnsi"/>
          <w:i/>
          <w:color w:val="000000"/>
          <w:sz w:val="22"/>
          <w:szCs w:val="22"/>
        </w:rPr>
        <w:t>.</w:t>
      </w:r>
      <w:proofErr w:type="gramEnd"/>
      <w:r w:rsidRPr="00523EDC">
        <w:rPr>
          <w:rFonts w:asciiTheme="minorHAnsi" w:hAnsiTheme="minorHAnsi" w:cstheme="minorHAnsi"/>
          <w:i/>
          <w:color w:val="000000"/>
          <w:sz w:val="22"/>
          <w:szCs w:val="22"/>
        </w:rPr>
        <w:t xml:space="preserve"> In some cases, live donors have reportedly been brought from the Republic of Moldova to the United States of America, or from Nepal to India. In other </w:t>
      </w:r>
      <w:proofErr w:type="gramStart"/>
      <w:r w:rsidRPr="00523EDC">
        <w:rPr>
          <w:rFonts w:asciiTheme="minorHAnsi" w:hAnsiTheme="minorHAnsi" w:cstheme="minorHAnsi"/>
          <w:i/>
          <w:color w:val="000000"/>
          <w:sz w:val="22"/>
          <w:szCs w:val="22"/>
        </w:rPr>
        <w:t>cases</w:t>
      </w:r>
      <w:proofErr w:type="gramEnd"/>
      <w:r w:rsidRPr="00523EDC">
        <w:rPr>
          <w:rFonts w:asciiTheme="minorHAnsi" w:hAnsiTheme="minorHAnsi" w:cstheme="minorHAnsi"/>
          <w:i/>
          <w:color w:val="000000"/>
          <w:sz w:val="22"/>
          <w:szCs w:val="22"/>
        </w:rPr>
        <w:t xml:space="preserve"> both recipients and donors from different countries move to a third country. More than 100 illegal kidney transplants were performed at St. Augustine Hospital in </w:t>
      </w:r>
      <w:r w:rsidRPr="00523EDC">
        <w:rPr>
          <w:rFonts w:asciiTheme="minorHAnsi" w:hAnsiTheme="minorHAnsi" w:cstheme="minorHAnsi"/>
          <w:i/>
          <w:color w:val="000000"/>
          <w:sz w:val="22"/>
          <w:szCs w:val="22"/>
        </w:rPr>
        <w:lastRenderedPageBreak/>
        <w:t>South Africa in 2001 and 2002; most of the recipients came from Israel, while the donors were from eastern Europe and Brazil. The police investigation in Brazil and South Africa revealed the existence of an international organ trafficking syndicate. These cases may involve human trafficking for the purpose of organ transplantation….</w:t>
      </w:r>
    </w:p>
    <w:p w14:paraId="3F5EB312"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“India was a commonly known organ-exporting country, where organs from local donors are regularly transplanted to foreigners through sale and purchase. Although the number of foreign recipients seems to have decreased after the enactment of a law banning the organ trade (the Human Organ Transplantation Act of 1994), the underground organ market is still existent and resurging in India. The Voluntary Health Association of India estimates that about 2000 Indians sell a kidney every year. The drop in foreign recipients in India was accompanied by an increase in the number of foreign recipients in other countries, such as Pakistan and the Philippines.</w:t>
      </w:r>
    </w:p>
    <w:p w14:paraId="3F5EB313"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w:t>
      </w:r>
      <w:proofErr w:type="gramStart"/>
      <w:r w:rsidRPr="00523EDC">
        <w:rPr>
          <w:rFonts w:asciiTheme="minorHAnsi" w:hAnsiTheme="minorHAnsi" w:cstheme="minorHAnsi"/>
          <w:i/>
          <w:color w:val="000000"/>
          <w:sz w:val="22"/>
          <w:szCs w:val="22"/>
        </w:rPr>
        <w:t>…..</w:t>
      </w:r>
      <w:proofErr w:type="gramEnd"/>
      <w:r w:rsidRPr="00523EDC">
        <w:rPr>
          <w:rFonts w:asciiTheme="minorHAnsi" w:hAnsiTheme="minorHAnsi" w:cstheme="minorHAnsi"/>
          <w:i/>
          <w:color w:val="000000"/>
          <w:sz w:val="22"/>
          <w:szCs w:val="22"/>
        </w:rPr>
        <w:t xml:space="preserve">In China, around 12 000 kidney and liver transplants were performed in 2005. Most of the transplant organs were alleged to have been procured from executed prisoners, a practice which itself is criticized by the international community. …. The number of foreign recipients in China is difficult to estimate, but a media report offers circumstantial evidence that over half of the 900 kidney and liver transplants performed in one major transplant </w:t>
      </w:r>
      <w:proofErr w:type="spellStart"/>
      <w:r w:rsidRPr="00523EDC">
        <w:rPr>
          <w:rFonts w:asciiTheme="minorHAnsi" w:hAnsiTheme="minorHAnsi" w:cstheme="minorHAnsi"/>
          <w:i/>
          <w:color w:val="000000"/>
          <w:sz w:val="22"/>
          <w:szCs w:val="22"/>
        </w:rPr>
        <w:t>centre</w:t>
      </w:r>
      <w:proofErr w:type="spellEnd"/>
      <w:r w:rsidRPr="00523EDC">
        <w:rPr>
          <w:rFonts w:asciiTheme="minorHAnsi" w:hAnsiTheme="minorHAnsi" w:cstheme="minorHAnsi"/>
          <w:i/>
          <w:color w:val="000000"/>
          <w:sz w:val="22"/>
          <w:szCs w:val="22"/>
        </w:rPr>
        <w:t xml:space="preserve"> in 2004 were for </w:t>
      </w:r>
      <w:proofErr w:type="spellStart"/>
      <w:r w:rsidRPr="00523EDC">
        <w:rPr>
          <w:rFonts w:asciiTheme="minorHAnsi" w:hAnsiTheme="minorHAnsi" w:cstheme="minorHAnsi"/>
          <w:i/>
          <w:color w:val="000000"/>
          <w:sz w:val="22"/>
          <w:szCs w:val="22"/>
        </w:rPr>
        <w:t>non-Chinese</w:t>
      </w:r>
      <w:proofErr w:type="spellEnd"/>
      <w:r w:rsidRPr="00523EDC">
        <w:rPr>
          <w:rFonts w:asciiTheme="minorHAnsi" w:hAnsiTheme="minorHAnsi" w:cstheme="minorHAnsi"/>
          <w:i/>
          <w:color w:val="000000"/>
          <w:sz w:val="22"/>
          <w:szCs w:val="22"/>
        </w:rPr>
        <w:t xml:space="preserve"> citizens from 19 countries. …. However, the Chinese and Pakistani governments recently have been taking steps to curtail the international organ trade (as of May 2007), which may change their respective situations…. The case of the Islamic Republic of Iran merits a special mention: paid kidney donation is </w:t>
      </w:r>
      <w:proofErr w:type="spellStart"/>
      <w:r w:rsidRPr="00523EDC">
        <w:rPr>
          <w:rFonts w:asciiTheme="minorHAnsi" w:hAnsiTheme="minorHAnsi" w:cstheme="minorHAnsi"/>
          <w:i/>
          <w:color w:val="000000"/>
          <w:sz w:val="22"/>
          <w:szCs w:val="22"/>
        </w:rPr>
        <w:t>practised</w:t>
      </w:r>
      <w:proofErr w:type="spellEnd"/>
      <w:r w:rsidRPr="00523EDC">
        <w:rPr>
          <w:rFonts w:asciiTheme="minorHAnsi" w:hAnsiTheme="minorHAnsi" w:cstheme="minorHAnsi"/>
          <w:i/>
          <w:color w:val="000000"/>
          <w:sz w:val="22"/>
          <w:szCs w:val="22"/>
        </w:rPr>
        <w:t xml:space="preserve"> legally but there is a strict regulation of the allocation of organs to non-local citizens, thereby restricting the international organ trade. In contrast, the Philippine government is moving towards institutionalization of paid kidney donation and acceptance of foreign patients.</w:t>
      </w:r>
    </w:p>
    <w:p w14:paraId="3F5EB314"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 xml:space="preserve">“A report by Organs Watch, an organization based at the University of California, USA, identified Australia, Canada, Israel, Japan, Oman, Saudi Arabia and the USA as major organ-importing countries. </w:t>
      </w:r>
    </w:p>
    <w:p w14:paraId="3F5EB315"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 xml:space="preserve">“In several instances, newspaper articles have reported the deaths of patients who went abroad for overseas commercial transplants; the abuse, fraud and coercion of paid kidney donors are also frequently reported. These reports have raised serious concerns about the consequences of the international organ trade, both for recipients and donors…. In some studies, mostly those based on small data sets, patient survival and graft survival rates are considerably lower than the internationally accepted standard; in other studies, they are shown to be comparable with local results. Confounding factors – e.g. survivor biases, locations, periods and number of data sets – </w:t>
      </w:r>
      <w:proofErr w:type="gramStart"/>
      <w:r w:rsidRPr="00523EDC">
        <w:rPr>
          <w:rFonts w:asciiTheme="minorHAnsi" w:hAnsiTheme="minorHAnsi" w:cstheme="minorHAnsi"/>
          <w:i/>
          <w:color w:val="000000"/>
          <w:sz w:val="22"/>
          <w:szCs w:val="22"/>
        </w:rPr>
        <w:t>make generalizations</w:t>
      </w:r>
      <w:proofErr w:type="gramEnd"/>
      <w:r w:rsidRPr="00523EDC">
        <w:rPr>
          <w:rFonts w:asciiTheme="minorHAnsi" w:hAnsiTheme="minorHAnsi" w:cstheme="minorHAnsi"/>
          <w:i/>
          <w:color w:val="000000"/>
          <w:sz w:val="22"/>
          <w:szCs w:val="22"/>
        </w:rPr>
        <w:t xml:space="preserve"> difficult</w:t>
      </w:r>
      <w:proofErr w:type="gramStart"/>
      <w:r w:rsidRPr="00523EDC">
        <w:rPr>
          <w:rFonts w:asciiTheme="minorHAnsi" w:hAnsiTheme="minorHAnsi" w:cstheme="minorHAnsi"/>
          <w:i/>
          <w:color w:val="000000"/>
          <w:sz w:val="22"/>
          <w:szCs w:val="22"/>
        </w:rPr>
        <w:t>…..</w:t>
      </w:r>
      <w:proofErr w:type="gramEnd"/>
      <w:r w:rsidRPr="00523EDC">
        <w:rPr>
          <w:rFonts w:asciiTheme="minorHAnsi" w:hAnsiTheme="minorHAnsi" w:cstheme="minorHAnsi"/>
          <w:i/>
          <w:color w:val="000000"/>
          <w:sz w:val="22"/>
          <w:szCs w:val="22"/>
        </w:rPr>
        <w:t>Many of these studies, nonetheless, report a heightened frequency of medical complications, including the transmission of HIV and the hepatitis B and C viruses. Moreover, one study from the United Kingdom reports that patients who had been suspended from the local transplant list for medical reasons were operated on abroad. These factors seem to indicate the existence of substandard medical practices. Given the desperate desire of the patients to undergo organ transplantation, their risk of being exploited should not be underestimated.</w:t>
      </w:r>
    </w:p>
    <w:p w14:paraId="3F5EB316" w14:textId="77777777" w:rsidR="00E76B45" w:rsidRPr="00523EDC" w:rsidRDefault="00E76B45" w:rsidP="00853A76">
      <w:pPr>
        <w:pStyle w:val="NormalWeb"/>
        <w:jc w:val="both"/>
        <w:rPr>
          <w:rFonts w:asciiTheme="minorHAnsi" w:hAnsiTheme="minorHAnsi" w:cstheme="minorHAnsi"/>
          <w:i/>
          <w:color w:val="000000"/>
          <w:sz w:val="22"/>
          <w:szCs w:val="22"/>
        </w:rPr>
      </w:pPr>
      <w:r w:rsidRPr="00523EDC">
        <w:rPr>
          <w:rFonts w:asciiTheme="minorHAnsi" w:hAnsiTheme="minorHAnsi" w:cstheme="minorHAnsi"/>
          <w:i/>
          <w:color w:val="000000"/>
          <w:sz w:val="22"/>
          <w:szCs w:val="22"/>
        </w:rPr>
        <w:t xml:space="preserve">“…Paid kidney donation is also associated with depression, regret and discrimination. Paid kidney donors do not receive follow-up care, due to financial and other reasons.” </w:t>
      </w:r>
    </w:p>
    <w:p w14:paraId="3F5EB317" w14:textId="77777777" w:rsidR="00E76B45" w:rsidRPr="00523EDC" w:rsidRDefault="00E76B45" w:rsidP="00853A76">
      <w:pPr>
        <w:pStyle w:val="Heading1"/>
        <w:shd w:val="clear" w:color="auto" w:fill="FFFFFF"/>
        <w:ind w:left="0" w:firstLine="720"/>
        <w:jc w:val="both"/>
        <w:rPr>
          <w:rFonts w:asciiTheme="minorHAnsi" w:hAnsiTheme="minorHAnsi" w:cstheme="minorHAnsi"/>
          <w:b w:val="0"/>
          <w:color w:val="333333"/>
          <w:sz w:val="22"/>
          <w:szCs w:val="22"/>
        </w:rPr>
      </w:pPr>
      <w:r w:rsidRPr="00523EDC">
        <w:rPr>
          <w:rFonts w:asciiTheme="minorHAnsi" w:hAnsiTheme="minorHAnsi" w:cstheme="minorHAnsi"/>
          <w:b w:val="0"/>
          <w:color w:val="333333"/>
          <w:sz w:val="22"/>
          <w:szCs w:val="22"/>
        </w:rPr>
        <w:t xml:space="preserve">With these facts emerging, it is not difficult to conclude that sooner than later the market forces will </w:t>
      </w:r>
      <w:proofErr w:type="spellStart"/>
      <w:r w:rsidRPr="00523EDC">
        <w:rPr>
          <w:rFonts w:asciiTheme="minorHAnsi" w:hAnsiTheme="minorHAnsi" w:cstheme="minorHAnsi"/>
          <w:b w:val="0"/>
          <w:color w:val="333333"/>
          <w:sz w:val="22"/>
          <w:szCs w:val="22"/>
        </w:rPr>
        <w:t>pressurise</w:t>
      </w:r>
      <w:proofErr w:type="spellEnd"/>
      <w:r w:rsidRPr="00523EDC">
        <w:rPr>
          <w:rFonts w:asciiTheme="minorHAnsi" w:hAnsiTheme="minorHAnsi" w:cstheme="minorHAnsi"/>
          <w:b w:val="0"/>
          <w:color w:val="333333"/>
          <w:sz w:val="22"/>
          <w:szCs w:val="22"/>
        </w:rPr>
        <w:t xml:space="preserve"> the national and international agencies to </w:t>
      </w:r>
      <w:proofErr w:type="spellStart"/>
      <w:r w:rsidRPr="00523EDC">
        <w:rPr>
          <w:rFonts w:asciiTheme="minorHAnsi" w:hAnsiTheme="minorHAnsi" w:cstheme="minorHAnsi"/>
          <w:b w:val="0"/>
          <w:color w:val="333333"/>
          <w:sz w:val="22"/>
          <w:szCs w:val="22"/>
        </w:rPr>
        <w:t>legalise</w:t>
      </w:r>
      <w:proofErr w:type="spellEnd"/>
      <w:r w:rsidRPr="00523EDC">
        <w:rPr>
          <w:rFonts w:asciiTheme="minorHAnsi" w:hAnsiTheme="minorHAnsi" w:cstheme="minorHAnsi"/>
          <w:b w:val="0"/>
          <w:color w:val="333333"/>
          <w:sz w:val="22"/>
          <w:szCs w:val="22"/>
        </w:rPr>
        <w:t xml:space="preserve"> it so that they can </w:t>
      </w:r>
      <w:r w:rsidR="00664896">
        <w:rPr>
          <w:rFonts w:asciiTheme="minorHAnsi" w:hAnsiTheme="minorHAnsi" w:cstheme="minorHAnsi"/>
          <w:b w:val="0"/>
          <w:color w:val="333333"/>
          <w:sz w:val="22"/>
          <w:szCs w:val="22"/>
        </w:rPr>
        <w:t>earn</w:t>
      </w:r>
      <w:r w:rsidRPr="00523EDC">
        <w:rPr>
          <w:rFonts w:asciiTheme="minorHAnsi" w:hAnsiTheme="minorHAnsi" w:cstheme="minorHAnsi"/>
          <w:b w:val="0"/>
          <w:color w:val="333333"/>
          <w:sz w:val="22"/>
          <w:szCs w:val="22"/>
        </w:rPr>
        <w:t xml:space="preserve"> trillions. </w:t>
      </w:r>
      <w:r w:rsidRPr="00523EDC">
        <w:rPr>
          <w:rFonts w:asciiTheme="minorHAnsi" w:hAnsiTheme="minorHAnsi" w:cstheme="minorHAnsi"/>
          <w:b w:val="0"/>
          <w:color w:val="333333"/>
          <w:sz w:val="22"/>
          <w:szCs w:val="22"/>
        </w:rPr>
        <w:lastRenderedPageBreak/>
        <w:t xml:space="preserve">Already the efforts are on to </w:t>
      </w:r>
      <w:proofErr w:type="spellStart"/>
      <w:r w:rsidRPr="00523EDC">
        <w:rPr>
          <w:rFonts w:asciiTheme="minorHAnsi" w:hAnsiTheme="minorHAnsi" w:cstheme="minorHAnsi"/>
          <w:b w:val="0"/>
          <w:color w:val="333333"/>
          <w:sz w:val="22"/>
          <w:szCs w:val="22"/>
        </w:rPr>
        <w:t>mobilise</w:t>
      </w:r>
      <w:proofErr w:type="spellEnd"/>
      <w:r w:rsidRPr="00523EDC">
        <w:rPr>
          <w:rFonts w:asciiTheme="minorHAnsi" w:hAnsiTheme="minorHAnsi" w:cstheme="minorHAnsi"/>
          <w:b w:val="0"/>
          <w:color w:val="333333"/>
          <w:sz w:val="22"/>
          <w:szCs w:val="22"/>
        </w:rPr>
        <w:t xml:space="preserve"> opinion in </w:t>
      </w:r>
      <w:proofErr w:type="spellStart"/>
      <w:r w:rsidRPr="00523EDC">
        <w:rPr>
          <w:rFonts w:asciiTheme="minorHAnsi" w:hAnsiTheme="minorHAnsi" w:cstheme="minorHAnsi"/>
          <w:b w:val="0"/>
          <w:color w:val="333333"/>
          <w:sz w:val="22"/>
          <w:szCs w:val="22"/>
        </w:rPr>
        <w:t>favour</w:t>
      </w:r>
      <w:proofErr w:type="spellEnd"/>
      <w:r w:rsidRPr="00523EDC">
        <w:rPr>
          <w:rFonts w:asciiTheme="minorHAnsi" w:hAnsiTheme="minorHAnsi" w:cstheme="minorHAnsi"/>
          <w:b w:val="0"/>
          <w:color w:val="333333"/>
          <w:sz w:val="22"/>
          <w:szCs w:val="22"/>
        </w:rPr>
        <w:t xml:space="preserve"> of the </w:t>
      </w:r>
      <w:proofErr w:type="spellStart"/>
      <w:r w:rsidRPr="00523EDC">
        <w:rPr>
          <w:rFonts w:asciiTheme="minorHAnsi" w:hAnsiTheme="minorHAnsi" w:cstheme="minorHAnsi"/>
          <w:b w:val="0"/>
          <w:color w:val="333333"/>
          <w:sz w:val="22"/>
          <w:szCs w:val="22"/>
        </w:rPr>
        <w:t>legalisation</w:t>
      </w:r>
      <w:proofErr w:type="spellEnd"/>
      <w:r w:rsidRPr="00523EDC">
        <w:rPr>
          <w:rFonts w:asciiTheme="minorHAnsi" w:hAnsiTheme="minorHAnsi" w:cstheme="minorHAnsi"/>
          <w:b w:val="0"/>
          <w:color w:val="333333"/>
          <w:sz w:val="22"/>
          <w:szCs w:val="22"/>
        </w:rPr>
        <w:t xml:space="preserve">. An article, “A Global Market for Organs” says, </w:t>
      </w:r>
    </w:p>
    <w:p w14:paraId="3F5EB318" w14:textId="77777777" w:rsidR="00E76B45" w:rsidRPr="00523EDC" w:rsidRDefault="00E76B45" w:rsidP="00CA10C3">
      <w:pPr>
        <w:pStyle w:val="Heading1"/>
        <w:shd w:val="clear" w:color="auto" w:fill="FFFFFF"/>
        <w:ind w:left="0" w:firstLine="0"/>
        <w:jc w:val="both"/>
        <w:rPr>
          <w:rFonts w:asciiTheme="minorHAnsi" w:hAnsiTheme="minorHAnsi" w:cstheme="minorHAnsi"/>
          <w:b w:val="0"/>
          <w:i/>
          <w:color w:val="444444"/>
          <w:sz w:val="22"/>
          <w:szCs w:val="22"/>
        </w:rPr>
      </w:pPr>
      <w:r w:rsidRPr="00523EDC">
        <w:rPr>
          <w:rFonts w:asciiTheme="minorHAnsi" w:hAnsiTheme="minorHAnsi" w:cstheme="minorHAnsi"/>
          <w:b w:val="0"/>
          <w:i/>
          <w:color w:val="333333"/>
          <w:sz w:val="22"/>
          <w:szCs w:val="22"/>
        </w:rPr>
        <w:t>“</w:t>
      </w:r>
      <w:r w:rsidRPr="00523EDC">
        <w:rPr>
          <w:rFonts w:asciiTheme="minorHAnsi" w:hAnsiTheme="minorHAnsi" w:cstheme="minorHAnsi"/>
          <w:b w:val="0"/>
          <w:i/>
          <w:color w:val="444444"/>
          <w:sz w:val="22"/>
          <w:szCs w:val="22"/>
        </w:rPr>
        <w:t>According to the American Transplant Foundation, an average of twenty-one people die every day in the US alone due to a shortage of organs available for transplant, powerless against their personal health challenges. Most patients wait years to rise higher on the list, with approximately seven percent dying before ever receiving the transplant that could have saved their life. Almost every country prohibits the sale of organs, though the laws seem to serve more as deterrents to organizations entering the market since few people have ever been prosecuted despite the rampant black market. Though a controversial idea to some, the legalization of an international organ market may be exactly what these patients in dire circumstances need to regain the ability to solve the health challenges that they face...The main benefit of establishing a market for organ donation would be, of course, solving the shortage that the world currently faces. The monetary incentives for individuals to provide organs would increase supply, helping restore patient’s ability to solve the health problems that they face...An additional benefit of establishing an international market for organs is that it would help solve the disparity between countries in terms of access to organs. Many nations with a majority population holding strong religious beliefs against organ donation like Israel suffer disproportionately in their shortage due to a lack of donations. Israel’s oldest daily newspaper, </w:t>
      </w:r>
      <w:r w:rsidRPr="00523EDC">
        <w:rPr>
          <w:rStyle w:val="Emphasis"/>
          <w:rFonts w:asciiTheme="minorHAnsi" w:hAnsiTheme="minorHAnsi" w:cstheme="minorHAnsi"/>
          <w:b w:val="0"/>
          <w:i w:val="0"/>
          <w:color w:val="444444"/>
          <w:sz w:val="22"/>
          <w:szCs w:val="22"/>
        </w:rPr>
        <w:t>Haaretz</w:t>
      </w:r>
      <w:r w:rsidRPr="00523EDC">
        <w:rPr>
          <w:rFonts w:asciiTheme="minorHAnsi" w:hAnsiTheme="minorHAnsi" w:cstheme="minorHAnsi"/>
          <w:b w:val="0"/>
          <w:i/>
          <w:color w:val="444444"/>
          <w:sz w:val="22"/>
          <w:szCs w:val="22"/>
        </w:rPr>
        <w:t>, reported that only 45% of the country’s population agreed with organ donation, a rate about 50% less than that of most western nations...Lastly, the market for organ donation would solve the rampant problem of organ trafficking in the black market. ... A report from CNN found that organ traffickers as a whole generate profits between $513 million and $1 billion a year. This fact demonstrates exactly how much brokers for organs manage to exploit the powerless situation of patients by marking up prices.”</w:t>
      </w:r>
    </w:p>
    <w:p w14:paraId="3F5EB319" w14:textId="77777777" w:rsidR="00E76B45" w:rsidRPr="00523EDC" w:rsidRDefault="00E76B45" w:rsidP="00853A76">
      <w:pPr>
        <w:spacing w:line="240" w:lineRule="auto"/>
        <w:rPr>
          <w:lang w:val="en-GB"/>
        </w:rPr>
      </w:pPr>
    </w:p>
    <w:p w14:paraId="3F5EB31A" w14:textId="77777777" w:rsidR="00E76B45" w:rsidRPr="00523EDC" w:rsidRDefault="00E76B45" w:rsidP="00853A76">
      <w:pPr>
        <w:spacing w:line="240" w:lineRule="auto"/>
        <w:rPr>
          <w:rFonts w:cstheme="minorHAnsi"/>
          <w:lang w:val="en-GB"/>
        </w:rPr>
      </w:pPr>
      <w:r w:rsidRPr="00523EDC">
        <w:rPr>
          <w:rFonts w:cstheme="minorHAnsi"/>
          <w:lang w:val="en-GB"/>
        </w:rPr>
        <w:t>One can only hope that the future sees Organ Transplantation as emerging as a boon for the masses rather than becoming another money spinner for the market.</w:t>
      </w:r>
    </w:p>
    <w:p w14:paraId="3F5EB31B" w14:textId="77777777" w:rsidR="00E76B45" w:rsidRPr="00523EDC" w:rsidRDefault="00E76B45" w:rsidP="00853A76">
      <w:pPr>
        <w:spacing w:line="240" w:lineRule="auto"/>
        <w:jc w:val="both"/>
        <w:rPr>
          <w:rFonts w:cstheme="minorHAnsi"/>
          <w:lang w:val="en-GB"/>
        </w:rPr>
      </w:pPr>
    </w:p>
    <w:p w14:paraId="3F5EB31C" w14:textId="77777777" w:rsidR="006E6A93" w:rsidRPr="00523EDC" w:rsidRDefault="006E6A93" w:rsidP="00853A76">
      <w:pPr>
        <w:spacing w:line="240" w:lineRule="auto"/>
        <w:jc w:val="both"/>
        <w:rPr>
          <w:rFonts w:cstheme="minorHAnsi"/>
          <w:b/>
          <w:lang w:val="en-GB"/>
        </w:rPr>
      </w:pPr>
      <w:r w:rsidRPr="00523EDC">
        <w:rPr>
          <w:rFonts w:cstheme="minorHAnsi"/>
          <w:b/>
          <w:lang w:val="en-GB"/>
        </w:rPr>
        <w:t>Notes</w:t>
      </w:r>
    </w:p>
    <w:p w14:paraId="3F5EB31D" w14:textId="77777777" w:rsidR="006E6A93" w:rsidRPr="00CA10C3" w:rsidRDefault="006E6A93" w:rsidP="00520486">
      <w:pPr>
        <w:spacing w:line="240" w:lineRule="auto"/>
        <w:rPr>
          <w:rFonts w:cstheme="minorHAnsi"/>
          <w:b/>
          <w:sz w:val="18"/>
          <w:szCs w:val="18"/>
          <w:shd w:val="clear" w:color="auto" w:fill="FFFFFF"/>
          <w:lang w:val="en-GB"/>
        </w:rPr>
      </w:pPr>
    </w:p>
    <w:p w14:paraId="3F5EB31E" w14:textId="77777777" w:rsidR="006E6A93" w:rsidRPr="00CA10C3" w:rsidRDefault="006E6A93" w:rsidP="00367429">
      <w:pPr>
        <w:pStyle w:val="Heading1"/>
        <w:keepNext w:val="0"/>
        <w:numPr>
          <w:ilvl w:val="0"/>
          <w:numId w:val="43"/>
        </w:numPr>
        <w:shd w:val="clear" w:color="auto" w:fill="FFFFFF"/>
        <w:tabs>
          <w:tab w:val="clear" w:pos="1440"/>
        </w:tabs>
        <w:spacing w:after="80"/>
        <w:ind w:right="133"/>
        <w:jc w:val="left"/>
        <w:textAlignment w:val="baseline"/>
        <w:rPr>
          <w:rFonts w:asciiTheme="minorHAnsi" w:hAnsiTheme="minorHAnsi" w:cstheme="minorHAnsi"/>
          <w:b w:val="0"/>
          <w:color w:val="auto"/>
          <w:sz w:val="18"/>
          <w:szCs w:val="18"/>
        </w:rPr>
      </w:pPr>
      <w:r w:rsidRPr="00CA10C3">
        <w:rPr>
          <w:rFonts w:asciiTheme="minorHAnsi" w:hAnsiTheme="minorHAnsi" w:cstheme="minorHAnsi"/>
          <w:b w:val="0"/>
          <w:color w:val="auto"/>
          <w:sz w:val="18"/>
          <w:szCs w:val="18"/>
        </w:rPr>
        <w:t xml:space="preserve">WHO: Mother or nothing: the agony of infertility; </w:t>
      </w:r>
      <w:hyperlink r:id="rId1143" w:history="1">
        <w:r w:rsidRPr="00CA10C3">
          <w:rPr>
            <w:rStyle w:val="Hyperlink"/>
            <w:rFonts w:asciiTheme="minorHAnsi" w:hAnsiTheme="minorHAnsi" w:cstheme="minorHAnsi"/>
            <w:b w:val="0"/>
            <w:color w:val="auto"/>
            <w:sz w:val="18"/>
            <w:szCs w:val="18"/>
            <w:u w:val="none"/>
          </w:rPr>
          <w:t>http://www.who.int/bulletin/volumes/88/12/10-011210/en/</w:t>
        </w:r>
      </w:hyperlink>
    </w:p>
    <w:p w14:paraId="3F5EB31F" w14:textId="77777777" w:rsidR="006E6A93" w:rsidRPr="00CA10C3" w:rsidRDefault="006E6A93" w:rsidP="00367429">
      <w:pPr>
        <w:pStyle w:val="Heading1"/>
        <w:keepNext w:val="0"/>
        <w:numPr>
          <w:ilvl w:val="0"/>
          <w:numId w:val="43"/>
        </w:numPr>
        <w:shd w:val="clear" w:color="auto" w:fill="FFFFFF"/>
        <w:tabs>
          <w:tab w:val="clear" w:pos="1440"/>
        </w:tabs>
        <w:spacing w:before="199" w:after="133"/>
        <w:jc w:val="left"/>
        <w:rPr>
          <w:rFonts w:asciiTheme="minorHAnsi" w:hAnsiTheme="minorHAnsi" w:cstheme="minorHAnsi"/>
          <w:b w:val="0"/>
          <w:color w:val="auto"/>
          <w:sz w:val="18"/>
          <w:szCs w:val="18"/>
        </w:rPr>
      </w:pPr>
      <w:proofErr w:type="spellStart"/>
      <w:r w:rsidRPr="00CA10C3">
        <w:rPr>
          <w:rFonts w:asciiTheme="minorHAnsi" w:hAnsiTheme="minorHAnsi" w:cstheme="minorHAnsi"/>
          <w:b w:val="0"/>
          <w:color w:val="auto"/>
          <w:sz w:val="18"/>
          <w:szCs w:val="18"/>
        </w:rPr>
        <w:t>MedicalNewsToday</w:t>
      </w:r>
      <w:proofErr w:type="spellEnd"/>
      <w:r w:rsidRPr="00CA10C3">
        <w:rPr>
          <w:rFonts w:asciiTheme="minorHAnsi" w:hAnsiTheme="minorHAnsi" w:cstheme="minorHAnsi"/>
          <w:b w:val="0"/>
          <w:color w:val="auto"/>
          <w:sz w:val="18"/>
          <w:szCs w:val="18"/>
        </w:rPr>
        <w:t xml:space="preserve">: Infertility: Causes, Diagnosis, Risks, Treatments; </w:t>
      </w:r>
      <w:hyperlink r:id="rId1144" w:history="1">
        <w:r w:rsidRPr="00CA10C3">
          <w:rPr>
            <w:rStyle w:val="Hyperlink"/>
            <w:rFonts w:asciiTheme="minorHAnsi" w:hAnsiTheme="minorHAnsi" w:cstheme="minorHAnsi"/>
            <w:b w:val="0"/>
            <w:color w:val="auto"/>
            <w:sz w:val="18"/>
            <w:szCs w:val="18"/>
            <w:u w:val="none"/>
          </w:rPr>
          <w:t>http://www.medicalnewstoday.com/articles/165748.php</w:t>
        </w:r>
      </w:hyperlink>
    </w:p>
    <w:p w14:paraId="3F5EB320" w14:textId="77777777" w:rsidR="006E6A93" w:rsidRPr="00CA10C3" w:rsidRDefault="006E6A93" w:rsidP="00367429">
      <w:pPr>
        <w:pStyle w:val="Heading1"/>
        <w:keepNext w:val="0"/>
        <w:numPr>
          <w:ilvl w:val="0"/>
          <w:numId w:val="43"/>
        </w:numPr>
        <w:shd w:val="clear" w:color="auto" w:fill="FFFFFF"/>
        <w:tabs>
          <w:tab w:val="clear" w:pos="1440"/>
        </w:tabs>
        <w:spacing w:before="199" w:after="133"/>
        <w:jc w:val="left"/>
        <w:rPr>
          <w:rFonts w:asciiTheme="minorHAnsi" w:hAnsiTheme="minorHAnsi" w:cstheme="minorHAnsi"/>
          <w:b w:val="0"/>
          <w:color w:val="auto"/>
          <w:sz w:val="18"/>
          <w:szCs w:val="18"/>
        </w:rPr>
      </w:pPr>
      <w:r w:rsidRPr="00CA10C3">
        <w:rPr>
          <w:rFonts w:asciiTheme="minorHAnsi" w:hAnsiTheme="minorHAnsi" w:cstheme="minorHAnsi"/>
          <w:b w:val="0"/>
          <w:color w:val="auto"/>
          <w:sz w:val="18"/>
          <w:szCs w:val="18"/>
        </w:rPr>
        <w:t>Mother Jones: S</w:t>
      </w:r>
      <w:r w:rsidRPr="00CA10C3">
        <w:rPr>
          <w:rFonts w:asciiTheme="minorHAnsi" w:hAnsiTheme="minorHAnsi" w:cstheme="minorHAnsi"/>
          <w:b w:val="0"/>
          <w:color w:val="auto"/>
          <w:spacing w:val="-7"/>
          <w:sz w:val="18"/>
          <w:szCs w:val="18"/>
        </w:rPr>
        <w:t>ouls On Ice: America’s Embryo Glut and the Wasted Promise of Stem Cell Research</w:t>
      </w:r>
      <w:r w:rsidRPr="00CA10C3">
        <w:rPr>
          <w:rFonts w:asciiTheme="minorHAnsi" w:hAnsiTheme="minorHAnsi" w:cstheme="minorHAnsi"/>
          <w:b w:val="0"/>
          <w:color w:val="auto"/>
          <w:sz w:val="18"/>
          <w:szCs w:val="18"/>
        </w:rPr>
        <w:t xml:space="preserve">; </w:t>
      </w:r>
      <w:hyperlink r:id="rId1145" w:history="1">
        <w:r w:rsidRPr="00CA10C3">
          <w:rPr>
            <w:rStyle w:val="Hyperlink"/>
            <w:rFonts w:asciiTheme="minorHAnsi" w:hAnsiTheme="minorHAnsi" w:cstheme="minorHAnsi"/>
            <w:b w:val="0"/>
            <w:color w:val="auto"/>
            <w:sz w:val="18"/>
            <w:szCs w:val="18"/>
            <w:u w:val="none"/>
            <w:shd w:val="clear" w:color="auto" w:fill="FFFFFF"/>
          </w:rPr>
          <w:t>http://www.motherjones.com/politics/2006/07/souls-ice-americas-embryo-glut-and-wasted-promise-stem-cell-research</w:t>
        </w:r>
      </w:hyperlink>
      <w:r w:rsidRPr="00CA10C3">
        <w:rPr>
          <w:rFonts w:asciiTheme="minorHAnsi" w:hAnsiTheme="minorHAnsi" w:cstheme="minorHAnsi"/>
          <w:b w:val="0"/>
          <w:color w:val="auto"/>
          <w:sz w:val="18"/>
          <w:szCs w:val="18"/>
          <w:shd w:val="clear" w:color="auto" w:fill="FFFFFF"/>
        </w:rPr>
        <w:t xml:space="preserve">); </w:t>
      </w:r>
    </w:p>
    <w:p w14:paraId="3F5EB321" w14:textId="77777777" w:rsidR="006E6A93" w:rsidRPr="00CA10C3" w:rsidRDefault="006E6A93" w:rsidP="00367429">
      <w:pPr>
        <w:pStyle w:val="Heading1"/>
        <w:keepNext w:val="0"/>
        <w:numPr>
          <w:ilvl w:val="0"/>
          <w:numId w:val="43"/>
        </w:numPr>
        <w:shd w:val="clear" w:color="auto" w:fill="FFFFFF"/>
        <w:tabs>
          <w:tab w:val="clear" w:pos="1440"/>
        </w:tabs>
        <w:spacing w:before="199" w:after="133"/>
        <w:jc w:val="left"/>
        <w:rPr>
          <w:rFonts w:asciiTheme="minorHAnsi" w:hAnsiTheme="minorHAnsi" w:cstheme="minorHAnsi"/>
          <w:b w:val="0"/>
          <w:color w:val="auto"/>
          <w:sz w:val="18"/>
          <w:szCs w:val="18"/>
        </w:rPr>
      </w:pPr>
      <w:r w:rsidRPr="00CA10C3">
        <w:rPr>
          <w:rFonts w:asciiTheme="minorHAnsi" w:hAnsiTheme="minorHAnsi" w:cstheme="minorHAnsi"/>
          <w:b w:val="0"/>
          <w:color w:val="auto"/>
          <w:sz w:val="18"/>
          <w:szCs w:val="18"/>
        </w:rPr>
        <w:t xml:space="preserve">Allied Market Research: In Vitro Fertilization Market is Expected to Reach $21.6 Billion, Globally by 2020; </w:t>
      </w:r>
      <w:hyperlink r:id="rId1146" w:history="1">
        <w:r w:rsidRPr="00CA10C3">
          <w:rPr>
            <w:rStyle w:val="Hyperlink"/>
            <w:rFonts w:asciiTheme="minorHAnsi" w:hAnsiTheme="minorHAnsi" w:cstheme="minorHAnsi"/>
            <w:b w:val="0"/>
            <w:color w:val="auto"/>
            <w:sz w:val="18"/>
            <w:szCs w:val="18"/>
            <w:u w:val="none"/>
          </w:rPr>
          <w:t>https://www.alliedmarketresearch.com/press-release/global-in-vitro-fertilization-market-to-reach-216-billion-by-2020.html</w:t>
        </w:r>
      </w:hyperlink>
    </w:p>
    <w:p w14:paraId="3F5EB322" w14:textId="77777777" w:rsidR="006E6A93" w:rsidRPr="00CA10C3" w:rsidRDefault="006E6A93" w:rsidP="00367429">
      <w:pPr>
        <w:pStyle w:val="Heading1"/>
        <w:keepNext w:val="0"/>
        <w:numPr>
          <w:ilvl w:val="0"/>
          <w:numId w:val="43"/>
        </w:numPr>
        <w:shd w:val="clear" w:color="auto" w:fill="FFFFFF"/>
        <w:tabs>
          <w:tab w:val="clear" w:pos="1440"/>
        </w:tabs>
        <w:spacing w:before="199" w:after="133"/>
        <w:jc w:val="left"/>
        <w:rPr>
          <w:rFonts w:asciiTheme="minorHAnsi" w:hAnsiTheme="minorHAnsi" w:cstheme="minorHAnsi"/>
          <w:b w:val="0"/>
          <w:color w:val="auto"/>
          <w:sz w:val="18"/>
          <w:szCs w:val="18"/>
        </w:rPr>
      </w:pPr>
      <w:r w:rsidRPr="00CA10C3">
        <w:rPr>
          <w:rFonts w:asciiTheme="minorHAnsi" w:hAnsiTheme="minorHAnsi" w:cstheme="minorHAnsi"/>
          <w:b w:val="0"/>
          <w:color w:val="auto"/>
          <w:sz w:val="18"/>
          <w:szCs w:val="18"/>
        </w:rPr>
        <w:t>Stem Cell Research Products -</w:t>
      </w:r>
      <w:r w:rsidRPr="00CA10C3">
        <w:rPr>
          <w:rStyle w:val="apple-converted-space"/>
          <w:rFonts w:asciiTheme="minorHAnsi" w:hAnsiTheme="minorHAnsi" w:cstheme="minorHAnsi"/>
          <w:b w:val="0"/>
          <w:color w:val="auto"/>
          <w:sz w:val="18"/>
          <w:szCs w:val="18"/>
        </w:rPr>
        <w:t> </w:t>
      </w:r>
      <w:r w:rsidRPr="00CA10C3">
        <w:rPr>
          <w:rFonts w:asciiTheme="minorHAnsi" w:hAnsiTheme="minorHAnsi" w:cstheme="minorHAnsi"/>
          <w:b w:val="0"/>
          <w:color w:val="auto"/>
          <w:sz w:val="18"/>
          <w:szCs w:val="18"/>
        </w:rPr>
        <w:t xml:space="preserve">Opportunities, Tools, and Technologies; </w:t>
      </w:r>
      <w:hyperlink r:id="rId1147" w:history="1">
        <w:r w:rsidRPr="00CA10C3">
          <w:rPr>
            <w:rStyle w:val="Hyperlink"/>
            <w:rFonts w:asciiTheme="minorHAnsi" w:hAnsiTheme="minorHAnsi" w:cstheme="minorHAnsi"/>
            <w:b w:val="0"/>
            <w:color w:val="auto"/>
            <w:sz w:val="18"/>
            <w:szCs w:val="18"/>
            <w:u w:val="none"/>
          </w:rPr>
          <w:t>http://www.bioinformant.com/stem_cell_research_products.html</w:t>
        </w:r>
      </w:hyperlink>
    </w:p>
    <w:p w14:paraId="3F5EB323"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eastAsia="Times New Roman" w:cstheme="minorHAnsi"/>
          <w:bCs/>
          <w:kern w:val="36"/>
          <w:sz w:val="18"/>
          <w:szCs w:val="18"/>
        </w:rPr>
        <w:t xml:space="preserve">Global Markets for Stem Cells; bcc research; </w:t>
      </w:r>
      <w:r w:rsidRPr="00CA10C3">
        <w:rPr>
          <w:rFonts w:cstheme="minorHAnsi"/>
          <w:sz w:val="18"/>
          <w:szCs w:val="18"/>
        </w:rPr>
        <w:t>.</w:t>
      </w:r>
      <w:hyperlink r:id="rId1148" w:history="1">
        <w:r w:rsidRPr="00CA10C3">
          <w:rPr>
            <w:rStyle w:val="Hyperlink"/>
            <w:rFonts w:cstheme="minorHAnsi"/>
            <w:color w:val="auto"/>
            <w:spacing w:val="24"/>
            <w:sz w:val="18"/>
            <w:szCs w:val="18"/>
            <w:u w:val="none"/>
          </w:rPr>
          <w:t>http://www.bccresearch.com/market-research/biotechnology/stem-cells-global-markets-bio035d.html</w:t>
        </w:r>
      </w:hyperlink>
    </w:p>
    <w:p w14:paraId="3F5EB324"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proofErr w:type="spellStart"/>
      <w:r w:rsidRPr="00CA10C3">
        <w:rPr>
          <w:rFonts w:cstheme="minorHAnsi"/>
          <w:sz w:val="18"/>
          <w:szCs w:val="18"/>
        </w:rPr>
        <w:t>NewYork</w:t>
      </w:r>
      <w:proofErr w:type="spellEnd"/>
      <w:r w:rsidRPr="00CA10C3">
        <w:rPr>
          <w:rFonts w:cstheme="minorHAnsi"/>
          <w:sz w:val="18"/>
          <w:szCs w:val="18"/>
        </w:rPr>
        <w:t xml:space="preserve"> Times; “</w:t>
      </w:r>
      <w:r w:rsidRPr="00CA10C3">
        <w:rPr>
          <w:rFonts w:cstheme="minorHAnsi"/>
          <w:bCs/>
          <w:sz w:val="18"/>
          <w:szCs w:val="18"/>
        </w:rPr>
        <w:t>Economic Scene; When it comes to cloning, social science has to catch up with genetic science”;</w:t>
      </w:r>
      <w:hyperlink r:id="rId1149" w:history="1">
        <w:r w:rsidRPr="00CA10C3">
          <w:rPr>
            <w:rStyle w:val="Hyperlink"/>
            <w:rFonts w:cstheme="minorHAnsi"/>
            <w:color w:val="auto"/>
            <w:sz w:val="18"/>
            <w:szCs w:val="18"/>
            <w:u w:val="none"/>
          </w:rPr>
          <w:t>http://www.nytimes.com/2001/03/01/business/economic-scene-when-it-comes-cloning-social-science-has-catch-up-with-genetic.html</w:t>
        </w:r>
      </w:hyperlink>
    </w:p>
    <w:p w14:paraId="3F5EB325"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cstheme="minorHAnsi"/>
          <w:sz w:val="18"/>
          <w:szCs w:val="18"/>
        </w:rPr>
        <w:lastRenderedPageBreak/>
        <w:t xml:space="preserve">CNA; Rise in surrogate pregnancies raises ethical concerns; </w:t>
      </w:r>
      <w:hyperlink r:id="rId1150" w:history="1">
        <w:r w:rsidRPr="00CA10C3">
          <w:rPr>
            <w:rStyle w:val="Hyperlink"/>
            <w:rFonts w:cstheme="minorHAnsi"/>
            <w:color w:val="auto"/>
            <w:sz w:val="18"/>
            <w:szCs w:val="18"/>
            <w:u w:val="none"/>
          </w:rPr>
          <w:t>http://www.catholicnewsagency.com/news/rise-in-surrogate-pregnancies-raises-ethical-concerns/</w:t>
        </w:r>
      </w:hyperlink>
    </w:p>
    <w:p w14:paraId="3F5EB326"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cstheme="minorHAnsi"/>
          <w:sz w:val="18"/>
          <w:szCs w:val="18"/>
        </w:rPr>
        <w:t xml:space="preserve">Cost of surrogacy in India; Victoria International IVF Center; </w:t>
      </w:r>
      <w:hyperlink r:id="rId1151" w:history="1">
        <w:r w:rsidRPr="00CA10C3">
          <w:rPr>
            <w:rStyle w:val="Hyperlink"/>
            <w:rFonts w:cstheme="minorHAnsi"/>
            <w:color w:val="auto"/>
            <w:sz w:val="18"/>
            <w:szCs w:val="18"/>
            <w:u w:val="none"/>
          </w:rPr>
          <w:t>http://ivfinindia.in/cost-of-surrogacy-in-india</w:t>
        </w:r>
      </w:hyperlink>
    </w:p>
    <w:p w14:paraId="3F5EB327"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cstheme="minorHAnsi"/>
          <w:sz w:val="18"/>
          <w:szCs w:val="18"/>
        </w:rPr>
        <w:t>Why ban commercial surrogacy?:</w:t>
      </w:r>
      <w:r w:rsidRPr="00CA10C3">
        <w:rPr>
          <w:rFonts w:cstheme="minorHAnsi"/>
          <w:spacing w:val="24"/>
          <w:sz w:val="18"/>
          <w:szCs w:val="18"/>
        </w:rPr>
        <w:t xml:space="preserve"> Business Line;  </w:t>
      </w:r>
      <w:hyperlink r:id="rId1152" w:history="1">
        <w:r w:rsidRPr="00CA10C3">
          <w:rPr>
            <w:rStyle w:val="Hyperlink"/>
            <w:rFonts w:cstheme="minorHAnsi"/>
            <w:color w:val="auto"/>
            <w:spacing w:val="24"/>
            <w:sz w:val="18"/>
            <w:szCs w:val="18"/>
            <w:u w:val="none"/>
          </w:rPr>
          <w:t>http://www.thehindubusinessline.com/opinion/why-ban-commercial-surrogacy/article8124254.ece</w:t>
        </w:r>
      </w:hyperlink>
    </w:p>
    <w:p w14:paraId="3F5EB328"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cstheme="minorHAnsi"/>
          <w:sz w:val="18"/>
          <w:szCs w:val="18"/>
        </w:rPr>
        <w:t xml:space="preserve">Transexuals; </w:t>
      </w:r>
      <w:hyperlink r:id="rId1153" w:history="1">
        <w:r w:rsidRPr="00CA10C3">
          <w:rPr>
            <w:rStyle w:val="Hyperlink"/>
            <w:rFonts w:cstheme="minorHAnsi"/>
            <w:color w:val="auto"/>
            <w:sz w:val="18"/>
            <w:szCs w:val="18"/>
            <w:u w:val="none"/>
          </w:rPr>
          <w:t>http://wiki.answers.com/Q/How_many_people_in_this_world_are_transgender</w:t>
        </w:r>
      </w:hyperlink>
    </w:p>
    <w:p w14:paraId="3F5EB329"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lang w:val="en-GB"/>
        </w:rPr>
      </w:pPr>
      <w:r w:rsidRPr="00CA10C3">
        <w:rPr>
          <w:rFonts w:cstheme="minorHAnsi"/>
          <w:sz w:val="18"/>
          <w:szCs w:val="18"/>
        </w:rPr>
        <w:t xml:space="preserve">How many people are lesbian, gay, bisexual, and transgender? Gary J. Gates, </w:t>
      </w:r>
      <w:proofErr w:type="gramStart"/>
      <w:r w:rsidRPr="00CA10C3">
        <w:rPr>
          <w:rFonts w:cstheme="minorHAnsi"/>
          <w:sz w:val="18"/>
          <w:szCs w:val="18"/>
        </w:rPr>
        <w:t>Williams .</w:t>
      </w:r>
      <w:proofErr w:type="gramEnd"/>
      <w:r w:rsidRPr="00CA10C3">
        <w:rPr>
          <w:rFonts w:cstheme="minorHAnsi"/>
          <w:sz w:val="18"/>
          <w:szCs w:val="18"/>
        </w:rPr>
        <w:t xml:space="preserve"> Distinguished Schola; </w:t>
      </w:r>
      <w:hyperlink r:id="rId1154" w:history="1">
        <w:r w:rsidRPr="00CA10C3">
          <w:rPr>
            <w:rStyle w:val="Hyperlink"/>
            <w:rFonts w:cstheme="minorHAnsi"/>
            <w:color w:val="auto"/>
            <w:sz w:val="18"/>
            <w:szCs w:val="18"/>
            <w:u w:val="none"/>
          </w:rPr>
          <w:t>http://williamsinstitute.law.ucla.edu/wp-content/uploads/Gates-How-Many-People-LGBT-Apr-2011.pdf</w:t>
        </w:r>
      </w:hyperlink>
      <w:r w:rsidRPr="00CA10C3">
        <w:rPr>
          <w:rFonts w:cstheme="minorHAnsi"/>
          <w:sz w:val="18"/>
          <w:szCs w:val="18"/>
        </w:rPr>
        <w:t xml:space="preserve"> </w:t>
      </w:r>
    </w:p>
    <w:p w14:paraId="3F5EB32A" w14:textId="77777777" w:rsidR="006E6A93" w:rsidRPr="00CA10C3" w:rsidRDefault="006E6A93" w:rsidP="00367429">
      <w:pPr>
        <w:pStyle w:val="ListParagraph"/>
        <w:numPr>
          <w:ilvl w:val="0"/>
          <w:numId w:val="43"/>
        </w:numPr>
        <w:shd w:val="clear" w:color="auto" w:fill="FFFFFF"/>
        <w:spacing w:after="0" w:line="240" w:lineRule="auto"/>
        <w:outlineLvl w:val="0"/>
        <w:rPr>
          <w:rFonts w:cstheme="minorHAnsi"/>
          <w:spacing w:val="24"/>
          <w:sz w:val="18"/>
          <w:szCs w:val="18"/>
        </w:rPr>
      </w:pPr>
      <w:r w:rsidRPr="00CA10C3">
        <w:rPr>
          <w:rFonts w:cstheme="minorHAnsi"/>
          <w:sz w:val="18"/>
          <w:szCs w:val="18"/>
        </w:rPr>
        <w:t xml:space="preserve">Pink money; </w:t>
      </w:r>
      <w:proofErr w:type="spellStart"/>
      <w:r w:rsidRPr="00CA10C3">
        <w:rPr>
          <w:rFonts w:cstheme="minorHAnsi"/>
          <w:sz w:val="18"/>
          <w:szCs w:val="18"/>
        </w:rPr>
        <w:t>wikipedia</w:t>
      </w:r>
      <w:proofErr w:type="spellEnd"/>
      <w:r w:rsidRPr="00CA10C3">
        <w:rPr>
          <w:rFonts w:cstheme="minorHAnsi"/>
          <w:sz w:val="18"/>
          <w:szCs w:val="18"/>
        </w:rPr>
        <w:t xml:space="preserve">; </w:t>
      </w:r>
      <w:hyperlink r:id="rId1155" w:history="1">
        <w:r w:rsidRPr="00CA10C3">
          <w:rPr>
            <w:rStyle w:val="Hyperlink"/>
            <w:rFonts w:cstheme="minorHAnsi"/>
            <w:color w:val="auto"/>
            <w:sz w:val="18"/>
            <w:szCs w:val="18"/>
            <w:u w:val="none"/>
          </w:rPr>
          <w:t>http://en.wikipedia.org/wiki/Pink_money</w:t>
        </w:r>
      </w:hyperlink>
    </w:p>
    <w:p w14:paraId="3F5EB32B" w14:textId="77777777" w:rsidR="006E6A93" w:rsidRPr="00CA10C3" w:rsidRDefault="006E6A93" w:rsidP="00367429">
      <w:pPr>
        <w:pStyle w:val="ListParagraph"/>
        <w:numPr>
          <w:ilvl w:val="0"/>
          <w:numId w:val="43"/>
        </w:numPr>
        <w:shd w:val="clear" w:color="auto" w:fill="F2F2F2"/>
        <w:spacing w:before="66" w:after="66" w:line="240" w:lineRule="auto"/>
        <w:textAlignment w:val="baseline"/>
        <w:outlineLvl w:val="0"/>
        <w:rPr>
          <w:rFonts w:eastAsia="Times New Roman" w:cstheme="minorHAnsi"/>
          <w:kern w:val="36"/>
          <w:sz w:val="18"/>
          <w:szCs w:val="18"/>
        </w:rPr>
      </w:pPr>
      <w:r w:rsidRPr="00CA10C3">
        <w:rPr>
          <w:rFonts w:eastAsia="Times New Roman" w:cstheme="minorHAnsi"/>
          <w:kern w:val="36"/>
          <w:sz w:val="18"/>
          <w:szCs w:val="18"/>
        </w:rPr>
        <w:t>LGBT tourism breaks through USD$200 billion in annual spending: ETOA; http://www.etoa.org/media/all-news/news-item/lgbt-tourism-breaks-through-usd$200-billion-in-annual-spendingc</w:t>
      </w:r>
    </w:p>
    <w:p w14:paraId="3F5EB32C" w14:textId="77777777" w:rsidR="006E6A93" w:rsidRPr="00CA10C3" w:rsidRDefault="006E6A93" w:rsidP="00367429">
      <w:pPr>
        <w:pStyle w:val="ListParagraph"/>
        <w:numPr>
          <w:ilvl w:val="0"/>
          <w:numId w:val="43"/>
        </w:numPr>
        <w:pBdr>
          <w:bottom w:val="single" w:sz="2" w:space="0" w:color="A2A9B1"/>
        </w:pBdr>
        <w:spacing w:after="60" w:line="240" w:lineRule="auto"/>
        <w:outlineLvl w:val="0"/>
        <w:rPr>
          <w:rFonts w:eastAsia="Times New Roman" w:cstheme="minorHAnsi"/>
          <w:kern w:val="36"/>
          <w:sz w:val="18"/>
          <w:szCs w:val="18"/>
        </w:rPr>
      </w:pPr>
      <w:r w:rsidRPr="00CA10C3">
        <w:rPr>
          <w:rFonts w:eastAsia="Times New Roman" w:cstheme="minorHAnsi"/>
          <w:kern w:val="36"/>
          <w:sz w:val="18"/>
          <w:szCs w:val="18"/>
        </w:rPr>
        <w:t xml:space="preserve">Sex reassignment surgery: </w:t>
      </w:r>
      <w:proofErr w:type="spellStart"/>
      <w:r w:rsidRPr="00CA10C3">
        <w:rPr>
          <w:rFonts w:eastAsia="Times New Roman" w:cstheme="minorHAnsi"/>
          <w:kern w:val="36"/>
          <w:sz w:val="18"/>
          <w:szCs w:val="18"/>
        </w:rPr>
        <w:t>wikipedia</w:t>
      </w:r>
      <w:proofErr w:type="spellEnd"/>
      <w:r w:rsidRPr="00CA10C3">
        <w:rPr>
          <w:rFonts w:eastAsia="Times New Roman" w:cstheme="minorHAnsi"/>
          <w:kern w:val="36"/>
          <w:sz w:val="18"/>
          <w:szCs w:val="18"/>
        </w:rPr>
        <w:t xml:space="preserve">; </w:t>
      </w:r>
      <w:hyperlink r:id="rId1156" w:history="1">
        <w:r w:rsidRPr="00CA10C3">
          <w:rPr>
            <w:rStyle w:val="Hyperlink"/>
            <w:rFonts w:eastAsia="Times New Roman" w:cstheme="minorHAnsi"/>
            <w:color w:val="auto"/>
            <w:kern w:val="36"/>
            <w:sz w:val="18"/>
            <w:szCs w:val="18"/>
            <w:u w:val="none"/>
          </w:rPr>
          <w:t>https://en.wikipedia.org/wiki/Sex_reassignment_surgery</w:t>
        </w:r>
      </w:hyperlink>
    </w:p>
    <w:p w14:paraId="3F5EB32D" w14:textId="77777777" w:rsidR="00CA10C3" w:rsidRPr="00CA10C3" w:rsidRDefault="006E6A93" w:rsidP="00367429">
      <w:pPr>
        <w:pStyle w:val="ListParagraph"/>
        <w:numPr>
          <w:ilvl w:val="0"/>
          <w:numId w:val="43"/>
        </w:numPr>
        <w:pBdr>
          <w:bottom w:val="single" w:sz="2" w:space="0" w:color="A2A9B1"/>
        </w:pBdr>
        <w:spacing w:after="60" w:line="240" w:lineRule="auto"/>
        <w:outlineLvl w:val="0"/>
        <w:rPr>
          <w:rFonts w:eastAsia="Times New Roman" w:cstheme="minorHAnsi"/>
          <w:kern w:val="36"/>
          <w:sz w:val="18"/>
          <w:szCs w:val="18"/>
        </w:rPr>
      </w:pPr>
      <w:hyperlink r:id="rId1157" w:history="1">
        <w:r w:rsidRPr="00CA10C3">
          <w:rPr>
            <w:rStyle w:val="Hyperlink"/>
            <w:rFonts w:cstheme="minorHAnsi"/>
            <w:color w:val="auto"/>
            <w:sz w:val="18"/>
            <w:szCs w:val="18"/>
            <w:u w:val="none"/>
          </w:rPr>
          <w:t>Eunuchs of India - Deprived of Human Rights</w:t>
        </w:r>
      </w:hyperlink>
      <w:r w:rsidRPr="00CA10C3">
        <w:rPr>
          <w:rFonts w:cstheme="minorHAnsi"/>
          <w:sz w:val="18"/>
          <w:szCs w:val="18"/>
        </w:rPr>
        <w:t xml:space="preserve">; </w:t>
      </w:r>
      <w:proofErr w:type="spellStart"/>
      <w:r w:rsidRPr="00CA10C3">
        <w:rPr>
          <w:rFonts w:cstheme="minorHAnsi"/>
          <w:sz w:val="18"/>
          <w:szCs w:val="18"/>
        </w:rPr>
        <w:t>HumanRightsDefence</w:t>
      </w:r>
      <w:proofErr w:type="spellEnd"/>
      <w:r w:rsidRPr="00CA10C3">
        <w:rPr>
          <w:rFonts w:cstheme="minorHAnsi"/>
          <w:sz w:val="18"/>
          <w:szCs w:val="18"/>
        </w:rPr>
        <w:t xml:space="preserve">; </w:t>
      </w:r>
      <w:hyperlink r:id="rId1158" w:history="1">
        <w:r w:rsidRPr="00CA10C3">
          <w:rPr>
            <w:rStyle w:val="Hyperlink"/>
            <w:rFonts w:cstheme="minorHAnsi"/>
            <w:color w:val="auto"/>
            <w:sz w:val="18"/>
            <w:szCs w:val="18"/>
            <w:u w:val="none"/>
          </w:rPr>
          <w:t>http://www.humanrightsdefence.org/index.php/articles-sp-724795164/361-eunuchs-of-india-deprived-of-human-rights.html</w:t>
        </w:r>
      </w:hyperlink>
    </w:p>
    <w:p w14:paraId="3F5EB32E" w14:textId="77777777" w:rsidR="00CA10C3" w:rsidRPr="00CA10C3" w:rsidRDefault="006E6A93" w:rsidP="00367429">
      <w:pPr>
        <w:pStyle w:val="ListParagraph"/>
        <w:numPr>
          <w:ilvl w:val="0"/>
          <w:numId w:val="43"/>
        </w:numPr>
        <w:pBdr>
          <w:bottom w:val="single" w:sz="2" w:space="0" w:color="A2A9B1"/>
        </w:pBdr>
        <w:spacing w:after="60" w:line="240" w:lineRule="auto"/>
        <w:outlineLvl w:val="0"/>
        <w:rPr>
          <w:rFonts w:cstheme="minorHAnsi"/>
          <w:sz w:val="18"/>
          <w:szCs w:val="18"/>
          <w:lang w:val="en-GB"/>
        </w:rPr>
      </w:pPr>
      <w:r w:rsidRPr="00CA10C3">
        <w:rPr>
          <w:rFonts w:cstheme="minorHAnsi"/>
          <w:sz w:val="18"/>
          <w:szCs w:val="18"/>
        </w:rPr>
        <w:t xml:space="preserve">Eunuch Statistics in India - Dr. Piyush Saxen; </w:t>
      </w:r>
      <w:hyperlink r:id="rId1159" w:history="1">
        <w:r w:rsidR="00CA10C3" w:rsidRPr="00CA10C3">
          <w:rPr>
            <w:rStyle w:val="Hyperlink"/>
            <w:rFonts w:cstheme="minorHAnsi"/>
            <w:color w:val="auto"/>
            <w:sz w:val="18"/>
            <w:szCs w:val="18"/>
            <w:u w:val="none"/>
            <w:shd w:val="clear" w:color="auto" w:fill="FFFFFF"/>
          </w:rPr>
          <w:t>www.drpiyushsaxena.com/sooe/pdf/life-of-a-eunuch.pdf</w:t>
        </w:r>
      </w:hyperlink>
    </w:p>
    <w:p w14:paraId="3F5EB32F" w14:textId="77777777" w:rsidR="00CA10C3" w:rsidRPr="00CA10C3" w:rsidRDefault="00CA10C3" w:rsidP="00367429">
      <w:pPr>
        <w:pStyle w:val="ListParagraph"/>
        <w:numPr>
          <w:ilvl w:val="0"/>
          <w:numId w:val="43"/>
        </w:numPr>
        <w:pBdr>
          <w:bottom w:val="single" w:sz="2" w:space="0" w:color="A2A9B1"/>
        </w:pBdr>
        <w:spacing w:after="60" w:line="240" w:lineRule="auto"/>
        <w:outlineLvl w:val="0"/>
        <w:rPr>
          <w:rFonts w:cstheme="minorHAnsi"/>
          <w:sz w:val="18"/>
          <w:szCs w:val="18"/>
          <w:lang w:val="en-GB"/>
        </w:rPr>
      </w:pPr>
      <w:r w:rsidRPr="00CA10C3">
        <w:rPr>
          <w:rFonts w:cstheme="minorHAnsi"/>
          <w:bCs/>
          <w:sz w:val="18"/>
          <w:szCs w:val="18"/>
        </w:rPr>
        <w:t xml:space="preserve">18. The Future of Animal-to-Human Organ Transplants; The </w:t>
      </w:r>
      <w:proofErr w:type="spellStart"/>
      <w:r w:rsidRPr="00CA10C3">
        <w:rPr>
          <w:rFonts w:cstheme="minorHAnsi"/>
          <w:bCs/>
          <w:sz w:val="18"/>
          <w:szCs w:val="18"/>
        </w:rPr>
        <w:t>InnovativeSpirit</w:t>
      </w:r>
      <w:proofErr w:type="spellEnd"/>
      <w:r w:rsidRPr="00CA10C3">
        <w:rPr>
          <w:rFonts w:cstheme="minorHAnsi"/>
          <w:bCs/>
          <w:sz w:val="18"/>
          <w:szCs w:val="18"/>
        </w:rPr>
        <w:t xml:space="preserve">; </w:t>
      </w:r>
      <w:hyperlink r:id="rId1160" w:history="1">
        <w:r w:rsidRPr="00CA10C3">
          <w:rPr>
            <w:rStyle w:val="Hyperlink"/>
            <w:rFonts w:cstheme="minorHAnsi"/>
            <w:bCs/>
            <w:color w:val="auto"/>
            <w:sz w:val="18"/>
            <w:szCs w:val="18"/>
            <w:u w:val="none"/>
          </w:rPr>
          <w:t>https://www.smithsonianmag.com/innovation/future-animal-to-human-organ-transplants-180956402/</w:t>
        </w:r>
      </w:hyperlink>
    </w:p>
    <w:p w14:paraId="3F5EB330" w14:textId="77777777" w:rsidR="00CA10C3" w:rsidRPr="00CA10C3" w:rsidRDefault="00CA10C3" w:rsidP="00367429">
      <w:pPr>
        <w:pStyle w:val="ListParagraph"/>
        <w:numPr>
          <w:ilvl w:val="0"/>
          <w:numId w:val="43"/>
        </w:numPr>
        <w:pBdr>
          <w:bottom w:val="single" w:sz="2" w:space="0" w:color="A2A9B1"/>
        </w:pBdr>
        <w:spacing w:after="60" w:line="240" w:lineRule="auto"/>
        <w:outlineLvl w:val="0"/>
        <w:rPr>
          <w:rStyle w:val="Strong"/>
          <w:rFonts w:cstheme="minorHAnsi"/>
          <w:b w:val="0"/>
          <w:sz w:val="18"/>
          <w:szCs w:val="18"/>
          <w:lang w:val="en-GB"/>
        </w:rPr>
      </w:pPr>
      <w:r w:rsidRPr="00CA10C3">
        <w:rPr>
          <w:rFonts w:cstheme="minorHAnsi"/>
          <w:sz w:val="18"/>
          <w:szCs w:val="18"/>
        </w:rPr>
        <w:t xml:space="preserve"> The Conversation: </w:t>
      </w:r>
      <w:r w:rsidRPr="00CA10C3">
        <w:rPr>
          <w:rStyle w:val="Strong"/>
          <w:rFonts w:cstheme="minorHAnsi"/>
          <w:b w:val="0"/>
          <w:bCs/>
          <w:sz w:val="18"/>
          <w:szCs w:val="18"/>
          <w:bdr w:val="none" w:sz="0" w:space="0" w:color="auto" w:frame="1"/>
        </w:rPr>
        <w:t xml:space="preserve">Xenotransplantation: using pigs as organ and tissue donors for humans; </w:t>
      </w:r>
      <w:hyperlink r:id="rId1161" w:history="1">
        <w:r w:rsidRPr="00CA10C3">
          <w:rPr>
            <w:rStyle w:val="Hyperlink"/>
            <w:rFonts w:cstheme="minorHAnsi"/>
            <w:color w:val="auto"/>
            <w:sz w:val="18"/>
            <w:szCs w:val="18"/>
            <w:u w:val="none"/>
            <w:bdr w:val="none" w:sz="0" w:space="0" w:color="auto" w:frame="1"/>
          </w:rPr>
          <w:t>http://theconversation.com/xenotransplantation-using-pigs-as-organ-and-tissue-donors-for-humans-4291</w:t>
        </w:r>
      </w:hyperlink>
    </w:p>
    <w:p w14:paraId="3F5EB331" w14:textId="77777777" w:rsidR="00CA10C3" w:rsidRPr="00CA10C3" w:rsidRDefault="00CA10C3" w:rsidP="00367429">
      <w:pPr>
        <w:pStyle w:val="ListParagraph"/>
        <w:numPr>
          <w:ilvl w:val="0"/>
          <w:numId w:val="43"/>
        </w:numPr>
        <w:pBdr>
          <w:bottom w:val="single" w:sz="2" w:space="0" w:color="A2A9B1"/>
        </w:pBdr>
        <w:spacing w:after="60" w:line="240" w:lineRule="auto"/>
        <w:outlineLvl w:val="0"/>
        <w:rPr>
          <w:rFonts w:cstheme="minorHAnsi"/>
          <w:sz w:val="18"/>
          <w:szCs w:val="18"/>
          <w:lang w:val="en-GB"/>
        </w:rPr>
      </w:pPr>
      <w:r w:rsidRPr="00CA10C3">
        <w:rPr>
          <w:rStyle w:val="Strong"/>
          <w:rFonts w:cstheme="minorHAnsi"/>
          <w:b w:val="0"/>
          <w:sz w:val="18"/>
          <w:szCs w:val="18"/>
          <w:bdr w:val="none" w:sz="0" w:space="0" w:color="auto" w:frame="1"/>
        </w:rPr>
        <w:t xml:space="preserve">BCC Research: </w:t>
      </w:r>
      <w:r w:rsidRPr="00CA10C3">
        <w:rPr>
          <w:rFonts w:cstheme="minorHAnsi"/>
          <w:sz w:val="18"/>
          <w:szCs w:val="18"/>
        </w:rPr>
        <w:t xml:space="preserve">The Market for Organ and Tissue Transplantation and Alternatives; </w:t>
      </w:r>
      <w:hyperlink r:id="rId1162" w:history="1">
        <w:r w:rsidRPr="00CA10C3">
          <w:rPr>
            <w:rStyle w:val="Hyperlink"/>
            <w:rFonts w:cstheme="minorHAnsi"/>
            <w:color w:val="auto"/>
            <w:sz w:val="18"/>
            <w:szCs w:val="18"/>
            <w:u w:val="none"/>
          </w:rPr>
          <w:t>https://www.bccresearch.com/market-research/healthcare/HLC012C.html</w:t>
        </w:r>
      </w:hyperlink>
    </w:p>
    <w:p w14:paraId="3F5EB332" w14:textId="77777777" w:rsidR="00CA10C3" w:rsidRPr="00CA10C3" w:rsidRDefault="00CA10C3" w:rsidP="00367429">
      <w:pPr>
        <w:pStyle w:val="ListParagraph"/>
        <w:numPr>
          <w:ilvl w:val="0"/>
          <w:numId w:val="43"/>
        </w:numPr>
        <w:pBdr>
          <w:bottom w:val="single" w:sz="2" w:space="0" w:color="A2A9B1"/>
        </w:pBdr>
        <w:spacing w:after="60" w:line="240" w:lineRule="auto"/>
        <w:outlineLvl w:val="0"/>
        <w:rPr>
          <w:rFonts w:cstheme="minorHAnsi"/>
          <w:sz w:val="18"/>
          <w:szCs w:val="18"/>
          <w:lang w:val="en-GB"/>
        </w:rPr>
      </w:pPr>
      <w:r w:rsidRPr="00CA10C3">
        <w:rPr>
          <w:rFonts w:cstheme="minorHAnsi"/>
          <w:sz w:val="18"/>
          <w:szCs w:val="18"/>
        </w:rPr>
        <w:t xml:space="preserve">WHO: Yosuke Shimazono: “The state of the international organ trade: a provisional picture based on integration of available information”: </w:t>
      </w:r>
      <w:hyperlink r:id="rId1163" w:history="1">
        <w:r w:rsidRPr="00CA10C3">
          <w:rPr>
            <w:rStyle w:val="Hyperlink"/>
            <w:rFonts w:cstheme="minorHAnsi"/>
            <w:color w:val="auto"/>
            <w:sz w:val="18"/>
            <w:szCs w:val="18"/>
            <w:u w:val="none"/>
          </w:rPr>
          <w:t>http://www.who.int/bulletin/volumes/85/12/06-039370/en/</w:t>
        </w:r>
      </w:hyperlink>
    </w:p>
    <w:p w14:paraId="3F5EB333" w14:textId="77777777" w:rsidR="00CA10C3" w:rsidRPr="00CA10C3" w:rsidRDefault="00CA10C3" w:rsidP="00367429">
      <w:pPr>
        <w:pStyle w:val="ListParagraph"/>
        <w:numPr>
          <w:ilvl w:val="0"/>
          <w:numId w:val="43"/>
        </w:numPr>
        <w:pBdr>
          <w:bottom w:val="single" w:sz="2" w:space="0" w:color="A2A9B1"/>
        </w:pBdr>
        <w:spacing w:after="60" w:line="240" w:lineRule="auto"/>
        <w:outlineLvl w:val="0"/>
        <w:rPr>
          <w:rFonts w:cstheme="minorHAnsi"/>
          <w:sz w:val="18"/>
          <w:szCs w:val="18"/>
          <w:lang w:val="en-GB"/>
        </w:rPr>
      </w:pPr>
      <w:r w:rsidRPr="00CA10C3">
        <w:rPr>
          <w:rFonts w:cstheme="minorHAnsi"/>
          <w:sz w:val="18"/>
          <w:szCs w:val="18"/>
        </w:rPr>
        <w:t xml:space="preserve"> </w:t>
      </w:r>
      <w:proofErr w:type="spellStart"/>
      <w:r w:rsidRPr="00CA10C3">
        <w:rPr>
          <w:rFonts w:cstheme="minorHAnsi"/>
          <w:sz w:val="18"/>
          <w:szCs w:val="18"/>
        </w:rPr>
        <w:t>Washigton</w:t>
      </w:r>
      <w:proofErr w:type="spellEnd"/>
      <w:r w:rsidRPr="00CA10C3">
        <w:rPr>
          <w:rFonts w:cstheme="minorHAnsi"/>
          <w:sz w:val="18"/>
          <w:szCs w:val="18"/>
        </w:rPr>
        <w:t xml:space="preserve"> University Political Review: A Global Market for Organs; http://www.wupr.org/2015/06/20/a-global-market-for-organs</w:t>
      </w:r>
    </w:p>
    <w:p w14:paraId="3F5EB334" w14:textId="77777777" w:rsidR="006E6A93" w:rsidRPr="00CA10C3" w:rsidRDefault="006E6A93" w:rsidP="00520486">
      <w:pPr>
        <w:spacing w:line="240" w:lineRule="auto"/>
        <w:rPr>
          <w:rFonts w:cstheme="minorHAnsi"/>
          <w:sz w:val="18"/>
          <w:szCs w:val="18"/>
          <w:lang w:val="en-GB"/>
        </w:rPr>
      </w:pPr>
    </w:p>
    <w:p w14:paraId="3F5EB335" w14:textId="77777777" w:rsidR="006E6A93" w:rsidRPr="00523EDC" w:rsidRDefault="006E6A93" w:rsidP="00853A76">
      <w:pPr>
        <w:spacing w:line="240" w:lineRule="auto"/>
        <w:jc w:val="both"/>
        <w:rPr>
          <w:rFonts w:cstheme="minorHAnsi"/>
          <w:lang w:val="en-GB"/>
        </w:rPr>
      </w:pPr>
    </w:p>
    <w:p w14:paraId="3F5EB336" w14:textId="77777777" w:rsidR="006E6A93" w:rsidRPr="00523EDC" w:rsidRDefault="006E6A93" w:rsidP="00853A76">
      <w:pPr>
        <w:spacing w:line="240" w:lineRule="auto"/>
        <w:jc w:val="both"/>
        <w:rPr>
          <w:rFonts w:cstheme="minorHAnsi"/>
          <w:lang w:val="en-GB"/>
        </w:rPr>
      </w:pPr>
    </w:p>
    <w:p w14:paraId="3F5EB337" w14:textId="77777777" w:rsidR="006E6A93" w:rsidRPr="00523EDC" w:rsidRDefault="006E6A93" w:rsidP="00853A76">
      <w:pPr>
        <w:spacing w:line="240" w:lineRule="auto"/>
        <w:jc w:val="both"/>
        <w:rPr>
          <w:rFonts w:cstheme="minorHAnsi"/>
          <w:lang w:val="en-GB"/>
        </w:rPr>
      </w:pPr>
    </w:p>
    <w:p w14:paraId="3F5EB338" w14:textId="77777777" w:rsidR="006E6A93" w:rsidRPr="00523EDC" w:rsidRDefault="006E6A93" w:rsidP="00853A76">
      <w:pPr>
        <w:spacing w:line="240" w:lineRule="auto"/>
        <w:jc w:val="both"/>
        <w:rPr>
          <w:rFonts w:cstheme="minorHAnsi"/>
          <w:lang w:val="en-GB"/>
        </w:rPr>
      </w:pPr>
    </w:p>
    <w:p w14:paraId="3F5EB339" w14:textId="77777777" w:rsidR="006E6A93" w:rsidRPr="00523EDC" w:rsidRDefault="008A37F5" w:rsidP="00853A76">
      <w:pPr>
        <w:spacing w:line="240" w:lineRule="auto"/>
        <w:jc w:val="center"/>
        <w:rPr>
          <w:rFonts w:cstheme="minorHAnsi"/>
          <w:b/>
          <w:sz w:val="48"/>
          <w:szCs w:val="48"/>
          <w:lang w:val="en-GB"/>
        </w:rPr>
      </w:pPr>
      <w:r>
        <w:rPr>
          <w:rFonts w:cstheme="minorHAnsi"/>
          <w:b/>
          <w:sz w:val="48"/>
          <w:szCs w:val="48"/>
          <w:lang w:val="en-GB"/>
        </w:rPr>
        <w:t>13</w:t>
      </w:r>
      <w:r w:rsidR="006E6A93" w:rsidRPr="00523EDC">
        <w:rPr>
          <w:rFonts w:cstheme="minorHAnsi"/>
          <w:b/>
          <w:sz w:val="48"/>
          <w:szCs w:val="48"/>
          <w:lang w:val="en-GB"/>
        </w:rPr>
        <w:t xml:space="preserve">. </w:t>
      </w:r>
    </w:p>
    <w:p w14:paraId="3F5EB33A"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World Health Organisation (WHO): More Dynamism Needed</w:t>
      </w:r>
    </w:p>
    <w:p w14:paraId="3F5EB33B" w14:textId="77777777" w:rsidR="006E6A93" w:rsidRPr="00523EDC" w:rsidRDefault="006E6A93" w:rsidP="00853A76">
      <w:pPr>
        <w:spacing w:line="240" w:lineRule="auto"/>
        <w:jc w:val="center"/>
        <w:rPr>
          <w:rFonts w:cstheme="minorHAnsi"/>
          <w:b/>
          <w:sz w:val="48"/>
          <w:szCs w:val="48"/>
          <w:lang w:val="en-GB"/>
        </w:rPr>
      </w:pPr>
    </w:p>
    <w:p w14:paraId="3F5EB33C" w14:textId="77777777" w:rsidR="006E6A93" w:rsidRPr="00523EDC" w:rsidRDefault="006E6A93" w:rsidP="00853A76">
      <w:pPr>
        <w:spacing w:line="240" w:lineRule="auto"/>
        <w:ind w:firstLine="720"/>
        <w:jc w:val="both"/>
        <w:rPr>
          <w:rFonts w:cstheme="minorHAnsi"/>
          <w:lang w:val="en-GB"/>
        </w:rPr>
      </w:pPr>
      <w:r w:rsidRPr="00523EDC">
        <w:rPr>
          <w:rFonts w:cstheme="minorHAnsi"/>
          <w:b/>
          <w:sz w:val="28"/>
          <w:szCs w:val="28"/>
          <w:lang w:val="en-GB"/>
        </w:rPr>
        <w:t>The</w:t>
      </w:r>
      <w:r w:rsidRPr="00523EDC">
        <w:rPr>
          <w:rFonts w:cstheme="minorHAnsi"/>
          <w:lang w:val="en-GB"/>
        </w:rPr>
        <w:t xml:space="preserve"> modernity driven by the forces of economic fundamentalism has bestowed on mankind much less than what it has snatched from it. If there is one field in which the modern civilisation can claim to have </w:t>
      </w:r>
      <w:proofErr w:type="gramStart"/>
      <w:r w:rsidRPr="00523EDC">
        <w:rPr>
          <w:rFonts w:cstheme="minorHAnsi"/>
          <w:lang w:val="en-GB"/>
        </w:rPr>
        <w:t>actually benefited</w:t>
      </w:r>
      <w:proofErr w:type="gramEnd"/>
      <w:r w:rsidRPr="00523EDC">
        <w:rPr>
          <w:rFonts w:cstheme="minorHAnsi"/>
          <w:lang w:val="en-GB"/>
        </w:rPr>
        <w:t xml:space="preserve"> mankind, though inadequately, it is the field of medicine. Certainly, there are many diseases that have now become treatable or preventable, namely, the infectious diseases like Tuberculo</w:t>
      </w:r>
      <w:r w:rsidRPr="00523EDC">
        <w:rPr>
          <w:rFonts w:cstheme="minorHAnsi"/>
          <w:lang w:val="en-GB"/>
        </w:rPr>
        <w:softHyphen/>
        <w:t xml:space="preserve">sis, Cholera, Leprosy, Meningitis, Smallpox, Measles, Poliomyelitis, Diphtheria and Pertussis, to name a few. But economic fundamentalism has largely undone the great work done by </w:t>
      </w:r>
      <w:r w:rsidRPr="00523EDC">
        <w:rPr>
          <w:rFonts w:cstheme="minorHAnsi"/>
          <w:lang w:val="en-GB"/>
        </w:rPr>
        <w:lastRenderedPageBreak/>
        <w:t>medical scien</w:t>
      </w:r>
      <w:r w:rsidRPr="00523EDC">
        <w:rPr>
          <w:rFonts w:cstheme="minorHAnsi"/>
          <w:lang w:val="en-GB"/>
        </w:rPr>
        <w:softHyphen/>
        <w:t>tists by promoting a social ambience that makes them susceptible to a large number of ailments—Chronic Bronchitis, Buerger’s disease, Ischaemic Heart Diseases, Hypertension, Pep</w:t>
      </w:r>
      <w:r w:rsidRPr="00523EDC">
        <w:rPr>
          <w:rFonts w:cstheme="minorHAnsi"/>
          <w:lang w:val="en-GB"/>
        </w:rPr>
        <w:softHyphen/>
        <w:t>tic Ulcer, Diabetes mellitus, Cancers, especially of lung, mouth and breast, Arthritis, Spondylitis, Cirrhosis, Syphilis, Gonorrhoea, AIDS, Psychoses and neuroses, and many others. Instead of developing a health-protective social system, the market forces have glorified and commercialised everything that poses severe threats to life and health. It is indeed difficult to infer if man today actually faces less or more threat to his health than in the past. Whatever increase in the average age has been noticed in the last few decades, it is chiefly due to reduced Infant Mortality Rate. This reduction is counterbalanced by the high rate of feticide; more children are killed every year by way of abortion than are saved by vac</w:t>
      </w:r>
      <w:r w:rsidRPr="00523EDC">
        <w:rPr>
          <w:rFonts w:cstheme="minorHAnsi"/>
          <w:lang w:val="en-GB"/>
        </w:rPr>
        <w:softHyphen/>
        <w:t>cines and antibiotics. Take abortions in consideration and the average age will nosedive.</w:t>
      </w:r>
    </w:p>
    <w:p w14:paraId="3F5EB33D"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In short, the balance sheet of the achievements of the modern world is not at all encouraging. It is in fact greatly depressing because, with the scientific knowledge and technical know-how the world possesses, man must have been physically healthier, socially safer and mentally more peaceful. But he is not. This is because economic fundamentalism has been rapidly destroying whatever the world has been gaining through the labour and dedication of scientists. </w:t>
      </w:r>
    </w:p>
    <w:p w14:paraId="3F5EB33E" w14:textId="77777777" w:rsidR="006E6A93" w:rsidRPr="00523EDC" w:rsidRDefault="006E6A93" w:rsidP="00853A76">
      <w:pPr>
        <w:spacing w:line="240" w:lineRule="auto"/>
        <w:jc w:val="both"/>
        <w:rPr>
          <w:rFonts w:cstheme="minorHAnsi"/>
          <w:lang w:val="en-GB"/>
        </w:rPr>
      </w:pPr>
      <w:r w:rsidRPr="00523EDC">
        <w:rPr>
          <w:rFonts w:cstheme="minorHAnsi"/>
          <w:lang w:val="en-GB"/>
        </w:rPr>
        <w:tab/>
        <w:t>The World Health Organisation or WHO was created in 1948. With over 190 Member States, it is the leading agency in international health. The stated goal of the WHO is</w:t>
      </w:r>
      <w:r w:rsidRPr="00523EDC">
        <w:rPr>
          <w:rFonts w:cstheme="minorHAnsi"/>
          <w:i/>
          <w:lang w:val="en-GB"/>
        </w:rPr>
        <w:t xml:space="preserve"> “to foster the attainment by all peoples - especially the poor and most vulnerable - of the highest possible standards of health.” </w:t>
      </w:r>
      <w:r w:rsidRPr="00523EDC">
        <w:rPr>
          <w:rFonts w:cstheme="minorHAnsi"/>
          <w:lang w:val="en-GB"/>
        </w:rPr>
        <w:t>The guiding principles of WHO are that</w:t>
      </w:r>
      <w:r w:rsidRPr="00523EDC">
        <w:rPr>
          <w:rFonts w:cstheme="minorHAnsi"/>
          <w:i/>
          <w:lang w:val="en-GB"/>
        </w:rPr>
        <w:t xml:space="preserve"> "We can't do it alone, so we work in partnership with others"</w:t>
      </w:r>
      <w:r w:rsidRPr="00523EDC">
        <w:rPr>
          <w:rFonts w:cstheme="minorHAnsi"/>
          <w:lang w:val="en-GB"/>
        </w:rPr>
        <w:t xml:space="preserve"> and that </w:t>
      </w:r>
      <w:r w:rsidRPr="00523EDC">
        <w:rPr>
          <w:rFonts w:cstheme="minorHAnsi"/>
          <w:i/>
          <w:lang w:val="en-GB"/>
        </w:rPr>
        <w:t xml:space="preserve">"We can't do it all at </w:t>
      </w:r>
      <w:proofErr w:type="gramStart"/>
      <w:r w:rsidRPr="00523EDC">
        <w:rPr>
          <w:rFonts w:cstheme="minorHAnsi"/>
          <w:i/>
          <w:lang w:val="en-GB"/>
        </w:rPr>
        <w:t>once</w:t>
      </w:r>
      <w:proofErr w:type="gramEnd"/>
      <w:r w:rsidRPr="00523EDC">
        <w:rPr>
          <w:rFonts w:cstheme="minorHAnsi"/>
          <w:i/>
          <w:lang w:val="en-GB"/>
        </w:rPr>
        <w:t xml:space="preserve"> so we set priorities”</w:t>
      </w:r>
      <w:r w:rsidRPr="00523EDC">
        <w:rPr>
          <w:rFonts w:cstheme="minorHAnsi"/>
          <w:lang w:val="en-GB"/>
        </w:rPr>
        <w:t xml:space="preserve">. Priority setting, it is argued, helps </w:t>
      </w:r>
      <w:r w:rsidRPr="00523EDC">
        <w:rPr>
          <w:rFonts w:cstheme="minorHAnsi"/>
          <w:i/>
          <w:lang w:val="en-GB"/>
        </w:rPr>
        <w:t>“to focus the world's attention, resources and actions on innovative and cost-effective public health action with specific goals and measurable results."</w:t>
      </w:r>
      <w:r w:rsidRPr="00523EDC">
        <w:rPr>
          <w:rFonts w:cstheme="minorHAnsi"/>
          <w:lang w:val="en-GB"/>
        </w:rPr>
        <w:t xml:space="preserve"> WHO is described by many as “the health conscience of the world”. But if we examine the role of the World Health Organisation, we will have to conclude that it has failed abysmally in its role as the saviour of the world and in attaining the “highest possible standards of health”: </w:t>
      </w:r>
    </w:p>
    <w:p w14:paraId="3F5EB33F"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It has failed to put Health in the driver’s seat in the world affairs. Despite huge scientific and technological development, health continues to suffer. Developments continue to take place at the cost of health. (Where are the highest standards of health?)</w:t>
      </w:r>
    </w:p>
    <w:p w14:paraId="3F5EB340"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 xml:space="preserve">It has failed to set health free from the clutches of the forces of economic fundamentalism. With the growth of market economics and its globalisation, it has become mere pawn in the hands of market forces. The economic fundamentalists </w:t>
      </w:r>
      <w:proofErr w:type="gramStart"/>
      <w:r w:rsidRPr="00523EDC">
        <w:rPr>
          <w:rFonts w:cstheme="minorHAnsi"/>
          <w:lang w:val="en-GB"/>
        </w:rPr>
        <w:t>are able to</w:t>
      </w:r>
      <w:proofErr w:type="gramEnd"/>
      <w:r w:rsidRPr="00523EDC">
        <w:rPr>
          <w:rFonts w:cstheme="minorHAnsi"/>
          <w:lang w:val="en-GB"/>
        </w:rPr>
        <w:t xml:space="preserve"> influence in a big way the decisions of the WHO. (Where are the highest standards of health?)</w:t>
      </w:r>
    </w:p>
    <w:p w14:paraId="3F5EB341"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Under the impact of the economic fundamentalism, it has failed to lead a noticeable campaign against the items and practices that severely endanger health. In fact, all these practices are being commercialised in a big way, and the WHO has hardly shown any concern towards their sordid commercialisation. (Where are the highest standards of health?)</w:t>
      </w:r>
    </w:p>
    <w:p w14:paraId="3F5EB342"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It has failed to take an equitable stand in the matters of health with the result that the weak and poor countries and the weak and poor within the countries continue to face mortality and morbidity without a tear being shed for them. (Where are the highest standards of health?)</w:t>
      </w:r>
    </w:p>
    <w:p w14:paraId="3F5EB343"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With the interests of the market forces including those of the Pharmaceuticals, it is the secondary, not the primary prevention that has received all the attention. While there is no big campaign against drinking, gambling, promiscuity, prostitution, homosexuality and smoking, there is a huge emphasis on vaccines and the use of market products like lotions, pastes and condoms. (Where are the highest standards of health?)</w:t>
      </w:r>
    </w:p>
    <w:p w14:paraId="3F5EB344"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 xml:space="preserve">Not only the primary prevention has not received the attention it deserves, </w:t>
      </w:r>
      <w:proofErr w:type="gramStart"/>
      <w:r w:rsidRPr="00523EDC">
        <w:rPr>
          <w:rFonts w:cstheme="minorHAnsi"/>
          <w:lang w:val="en-GB"/>
        </w:rPr>
        <w:t>secondary prevention too</w:t>
      </w:r>
      <w:proofErr w:type="gramEnd"/>
      <w:r w:rsidRPr="00523EDC">
        <w:rPr>
          <w:rFonts w:cstheme="minorHAnsi"/>
          <w:lang w:val="en-GB"/>
        </w:rPr>
        <w:t xml:space="preserve"> receives attention only where there are no treatments available to the diseases. For example, </w:t>
      </w:r>
      <w:r w:rsidRPr="00523EDC">
        <w:rPr>
          <w:rFonts w:cstheme="minorHAnsi"/>
          <w:lang w:val="en-GB"/>
        </w:rPr>
        <w:lastRenderedPageBreak/>
        <w:t xml:space="preserve">polio eradication programme received huge attention </w:t>
      </w:r>
      <w:proofErr w:type="gramStart"/>
      <w:r w:rsidRPr="00523EDC">
        <w:rPr>
          <w:rFonts w:cstheme="minorHAnsi"/>
          <w:lang w:val="en-GB"/>
        </w:rPr>
        <w:t>despite the fact that</w:t>
      </w:r>
      <w:proofErr w:type="gramEnd"/>
      <w:r w:rsidRPr="00523EDC">
        <w:rPr>
          <w:rFonts w:cstheme="minorHAnsi"/>
          <w:lang w:val="en-GB"/>
        </w:rPr>
        <w:t xml:space="preserve"> it causes very little mortality and morbidity compared to Tuberculosis, malaria and other infectious diseases because there is no treatment available in the market for Polio. The market forces are not interested in the eradication of malaria and Tuberculosis through intensive anti-mosquito and anti-Tuberculosis campaigns, as they are more interested in selling the medicines they have for these diseases. General hygiene has received much less attention. (Where are the highest standards of health?)</w:t>
      </w:r>
    </w:p>
    <w:p w14:paraId="3F5EB345"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 xml:space="preserve">The WHO has fully failed to recognise the importance of family in </w:t>
      </w:r>
      <w:proofErr w:type="gramStart"/>
      <w:r w:rsidRPr="00523EDC">
        <w:rPr>
          <w:rFonts w:cstheme="minorHAnsi"/>
          <w:lang w:val="en-GB"/>
        </w:rPr>
        <w:t>health, and</w:t>
      </w:r>
      <w:proofErr w:type="gramEnd"/>
      <w:r w:rsidRPr="00523EDC">
        <w:rPr>
          <w:rFonts w:cstheme="minorHAnsi"/>
          <w:lang w:val="en-GB"/>
        </w:rPr>
        <w:t xml:space="preserve"> has failed to prevent the disintegration of family system, which is going on with a brisk space. Wherever the truck of globalisation roars, it signals doom for the family system. (Where are the highest standards of health?)</w:t>
      </w:r>
    </w:p>
    <w:p w14:paraId="3F5EB346"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 xml:space="preserve">The WHO has also failed to develop any strategy of developing a health-protective and health-promoting social system. There is hardly any system in place that can guarantee health of the individuals. Social system has failed to create an environment conducive for a healthy </w:t>
      </w:r>
      <w:proofErr w:type="gramStart"/>
      <w:r w:rsidRPr="00523EDC">
        <w:rPr>
          <w:rFonts w:cstheme="minorHAnsi"/>
          <w:lang w:val="en-GB"/>
        </w:rPr>
        <w:t>life, and</w:t>
      </w:r>
      <w:proofErr w:type="gramEnd"/>
      <w:r w:rsidRPr="00523EDC">
        <w:rPr>
          <w:rFonts w:cstheme="minorHAnsi"/>
          <w:lang w:val="en-GB"/>
        </w:rPr>
        <w:t xml:space="preserve"> has instead promoted a system that increases mortality and morbidity due to suicides, crimes, rapes, unhealthy sexual behaviour, gambling, betting and other societal tensions emanating from poverty, economic exploitation and stresses of various kinds. (Where are the highest standards of health?)</w:t>
      </w:r>
    </w:p>
    <w:p w14:paraId="3F5EB347"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The WHO has completely failed to influence the direction of social development, which is moving in the direction opposite to what health likes to pursue. (Where are the highest standards of health?)</w:t>
      </w:r>
    </w:p>
    <w:p w14:paraId="3F5EB348" w14:textId="77777777" w:rsidR="006E6A93" w:rsidRPr="00523EDC" w:rsidRDefault="006E6A93" w:rsidP="00367429">
      <w:pPr>
        <w:numPr>
          <w:ilvl w:val="0"/>
          <w:numId w:val="16"/>
        </w:numPr>
        <w:spacing w:after="0" w:line="240" w:lineRule="auto"/>
        <w:jc w:val="both"/>
        <w:rPr>
          <w:rFonts w:cstheme="minorHAnsi"/>
          <w:lang w:val="en-GB"/>
        </w:rPr>
      </w:pPr>
      <w:r w:rsidRPr="00523EDC">
        <w:rPr>
          <w:rFonts w:cstheme="minorHAnsi"/>
          <w:lang w:val="en-GB"/>
        </w:rPr>
        <w:t xml:space="preserve"> It has also failed to force the international community in preventing the damages to the environment and has done too little and too late to reverse the damage. (Where are the highest standards of health?)</w:t>
      </w:r>
    </w:p>
    <w:p w14:paraId="3F5EB349" w14:textId="77777777" w:rsidR="006E6A93" w:rsidRPr="00523EDC" w:rsidRDefault="006E6A93" w:rsidP="00853A76">
      <w:pPr>
        <w:spacing w:after="0" w:line="240" w:lineRule="auto"/>
        <w:ind w:left="360"/>
        <w:jc w:val="both"/>
        <w:rPr>
          <w:rFonts w:cstheme="minorHAnsi"/>
          <w:lang w:val="en-GB"/>
        </w:rPr>
      </w:pPr>
    </w:p>
    <w:p w14:paraId="3F5EB34A" w14:textId="77777777" w:rsidR="006E6A93" w:rsidRPr="00523EDC" w:rsidRDefault="006E6A93" w:rsidP="00853A76">
      <w:pPr>
        <w:spacing w:line="240" w:lineRule="auto"/>
        <w:ind w:firstLine="720"/>
        <w:jc w:val="both"/>
        <w:rPr>
          <w:rFonts w:cstheme="minorHAnsi"/>
          <w:lang w:val="en-GB"/>
        </w:rPr>
      </w:pPr>
      <w:r w:rsidRPr="00523EDC">
        <w:rPr>
          <w:rFonts w:cstheme="minorHAnsi"/>
          <w:i/>
          <w:lang w:val="en-GB"/>
        </w:rPr>
        <w:t xml:space="preserve">"We can't do it alone, so we work in partnership with others" </w:t>
      </w:r>
      <w:r w:rsidRPr="00523EDC">
        <w:rPr>
          <w:rFonts w:cstheme="minorHAnsi"/>
          <w:lang w:val="en-GB"/>
        </w:rPr>
        <w:t>too has produced a kind of partnership between the WHO and the other international institutions where economy and not health remains the guiding force</w:t>
      </w:r>
      <w:r w:rsidRPr="00523EDC">
        <w:rPr>
          <w:rFonts w:cstheme="minorHAnsi"/>
          <w:i/>
          <w:lang w:val="en-GB"/>
        </w:rPr>
        <w:t>.</w:t>
      </w:r>
      <w:r w:rsidRPr="00523EDC">
        <w:rPr>
          <w:rFonts w:cstheme="minorHAnsi"/>
          <w:lang w:val="en-GB"/>
        </w:rPr>
        <w:t xml:space="preserve"> The WHO has failed to act as the leader. The hierarchy of the WHO seems to have succumbed to the academic environment generated by the forces of economics, which does not speak a word about the machinations of the forces that rule the world. The WHO does not simply have the guts to bring health into leadership role. The WHO is only busy in managing the threats generated by the current international World Order and to help it in strengthening its grip on mankind.  The policymakers are in coma, and only an intensive therapy can now bring them back to consciousness. Hard words. But hard words need to be spoken to bring them out of coma.</w:t>
      </w:r>
    </w:p>
    <w:p w14:paraId="3F5EB34B" w14:textId="77777777" w:rsidR="006E6A93" w:rsidRPr="00523EDC" w:rsidRDefault="006E6A93" w:rsidP="00853A76">
      <w:pPr>
        <w:spacing w:line="240" w:lineRule="auto"/>
        <w:ind w:firstLine="720"/>
        <w:jc w:val="both"/>
        <w:rPr>
          <w:rFonts w:cstheme="minorHAnsi"/>
          <w:lang w:val="en-GB"/>
        </w:rPr>
      </w:pPr>
      <w:r w:rsidRPr="00523EDC">
        <w:rPr>
          <w:rFonts w:cstheme="minorHAnsi"/>
          <w:i/>
          <w:lang w:val="en-GB"/>
        </w:rPr>
        <w:t xml:space="preserve"> </w:t>
      </w:r>
      <w:r w:rsidRPr="00523EDC">
        <w:rPr>
          <w:rFonts w:cstheme="minorHAnsi"/>
          <w:lang w:val="en-GB"/>
        </w:rPr>
        <w:t xml:space="preserve">The result of the defective, deficient and lacklustre approach adopted by the WHO and other organisations has been that </w:t>
      </w:r>
    </w:p>
    <w:p w14:paraId="3F5EB34C"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1. The avoidable infections continue to kill people in large numbers, </w:t>
      </w:r>
    </w:p>
    <w:p w14:paraId="3F5EB34D"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2. New infections continue to emerge and become devastating killers and</w:t>
      </w:r>
    </w:p>
    <w:p w14:paraId="3F5EB34E"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3. The diseases due to lifestyle, commercialisation of certain practices and disintegration of the family system continue to increase. </w:t>
      </w:r>
    </w:p>
    <w:p w14:paraId="3F5EB34F" w14:textId="77777777" w:rsidR="006E6A93" w:rsidRPr="00523EDC" w:rsidRDefault="006E6A93" w:rsidP="00853A76">
      <w:pPr>
        <w:pStyle w:val="BodyTextIndent2"/>
        <w:rPr>
          <w:rFonts w:asciiTheme="minorHAnsi" w:hAnsiTheme="minorHAnsi" w:cstheme="minorHAnsi"/>
          <w:sz w:val="22"/>
        </w:rPr>
      </w:pPr>
      <w:r w:rsidRPr="00523EDC">
        <w:rPr>
          <w:rFonts w:asciiTheme="minorHAnsi" w:hAnsiTheme="minorHAnsi" w:cstheme="minorHAnsi"/>
          <w:sz w:val="22"/>
        </w:rPr>
        <w:t xml:space="preserve"> Let us examine the following facts:</w:t>
      </w:r>
    </w:p>
    <w:p w14:paraId="3F5EB350" w14:textId="77777777" w:rsidR="006E6A93" w:rsidRPr="00523EDC" w:rsidRDefault="006E6A93" w:rsidP="00367429">
      <w:pPr>
        <w:pStyle w:val="BodyTextIndent3"/>
        <w:numPr>
          <w:ilvl w:val="0"/>
          <w:numId w:val="45"/>
        </w:numPr>
        <w:ind w:left="360" w:hanging="360"/>
        <w:rPr>
          <w:rFonts w:asciiTheme="minorHAnsi" w:hAnsiTheme="minorHAnsi" w:cstheme="minorHAnsi"/>
          <w:b w:val="0"/>
          <w:sz w:val="22"/>
        </w:rPr>
      </w:pPr>
      <w:r w:rsidRPr="00523EDC">
        <w:rPr>
          <w:rFonts w:asciiTheme="minorHAnsi" w:hAnsiTheme="minorHAnsi" w:cstheme="minorHAnsi"/>
          <w:b w:val="0"/>
          <w:sz w:val="22"/>
        </w:rPr>
        <w:t>The following is the list of major infectious diseases and the number of people they annually kill</w:t>
      </w:r>
      <w:r w:rsidRPr="00523EDC">
        <w:rPr>
          <w:rFonts w:asciiTheme="minorHAnsi" w:hAnsiTheme="minorHAnsi" w:cstheme="minorHAnsi"/>
          <w:b w:val="0"/>
          <w:sz w:val="22"/>
          <w:vertAlign w:val="superscript"/>
        </w:rPr>
        <w:t>1</w:t>
      </w:r>
      <w:r w:rsidRPr="00523EDC">
        <w:rPr>
          <w:rFonts w:asciiTheme="minorHAnsi" w:hAnsiTheme="minorHAnsi" w:cstheme="minorHAnsi"/>
          <w:b w:val="0"/>
          <w:sz w:val="22"/>
        </w:rPr>
        <w:t>:</w:t>
      </w:r>
    </w:p>
    <w:p w14:paraId="3F5EB351" w14:textId="77777777" w:rsidR="006E6A93" w:rsidRPr="00523EDC" w:rsidRDefault="006E6A93" w:rsidP="00853A76">
      <w:pPr>
        <w:pStyle w:val="BodyTextIndent3"/>
        <w:ind w:left="360" w:firstLine="0"/>
        <w:rPr>
          <w:rFonts w:asciiTheme="minorHAnsi" w:hAnsiTheme="minorHAnsi" w:cstheme="minorHAnsi"/>
          <w:b w:val="0"/>
          <w:sz w:val="22"/>
        </w:rPr>
      </w:pPr>
    </w:p>
    <w:tbl>
      <w:tblPr>
        <w:tblStyle w:val="TableGrid"/>
        <w:tblW w:w="0" w:type="auto"/>
        <w:tblInd w:w="360" w:type="dxa"/>
        <w:tblLook w:val="04A0" w:firstRow="1" w:lastRow="0" w:firstColumn="1" w:lastColumn="0" w:noHBand="0" w:noVBand="1"/>
      </w:tblPr>
      <w:tblGrid>
        <w:gridCol w:w="2867"/>
        <w:gridCol w:w="1701"/>
      </w:tblGrid>
      <w:tr w:rsidR="006E6A93" w:rsidRPr="00523EDC" w14:paraId="3F5EB355" w14:textId="77777777" w:rsidTr="00F777E0">
        <w:tc>
          <w:tcPr>
            <w:tcW w:w="2867" w:type="dxa"/>
          </w:tcPr>
          <w:p w14:paraId="3F5EB352" w14:textId="77777777" w:rsidR="006E6A93" w:rsidRPr="00523EDC" w:rsidRDefault="006E6A93" w:rsidP="00853A76">
            <w:pPr>
              <w:jc w:val="both"/>
              <w:rPr>
                <w:rFonts w:cstheme="minorHAnsi"/>
                <w:lang w:val="en-GB"/>
              </w:rPr>
            </w:pPr>
            <w:r w:rsidRPr="00523EDC">
              <w:rPr>
                <w:rFonts w:cstheme="minorHAnsi"/>
                <w:lang w:val="en-GB"/>
              </w:rPr>
              <w:t>Lower respiratory infections</w:t>
            </w:r>
            <w:r w:rsidRPr="00523EDC">
              <w:rPr>
                <w:rFonts w:cstheme="minorHAnsi"/>
                <w:lang w:val="en-GB"/>
              </w:rPr>
              <w:tab/>
            </w:r>
          </w:p>
        </w:tc>
        <w:tc>
          <w:tcPr>
            <w:tcW w:w="1701" w:type="dxa"/>
          </w:tcPr>
          <w:p w14:paraId="3F5EB353" w14:textId="77777777" w:rsidR="006E6A93" w:rsidRPr="00523EDC" w:rsidRDefault="006E6A93" w:rsidP="00853A76">
            <w:pPr>
              <w:ind w:left="360"/>
              <w:jc w:val="both"/>
              <w:rPr>
                <w:rFonts w:cstheme="minorHAnsi"/>
                <w:lang w:val="en-GB"/>
              </w:rPr>
            </w:pPr>
            <w:r w:rsidRPr="00523EDC">
              <w:rPr>
                <w:rFonts w:cstheme="minorHAnsi"/>
                <w:lang w:val="en-GB"/>
              </w:rPr>
              <w:t>3.9 m</w:t>
            </w:r>
          </w:p>
          <w:p w14:paraId="3F5EB354" w14:textId="77777777" w:rsidR="006E6A93" w:rsidRPr="00523EDC" w:rsidRDefault="006E6A93" w:rsidP="00853A76">
            <w:pPr>
              <w:jc w:val="both"/>
              <w:rPr>
                <w:rFonts w:cstheme="minorHAnsi"/>
                <w:lang w:val="en-GB"/>
              </w:rPr>
            </w:pPr>
          </w:p>
        </w:tc>
      </w:tr>
      <w:tr w:rsidR="006E6A93" w:rsidRPr="00523EDC" w14:paraId="3F5EB359" w14:textId="77777777" w:rsidTr="00F777E0">
        <w:tc>
          <w:tcPr>
            <w:tcW w:w="2867" w:type="dxa"/>
          </w:tcPr>
          <w:p w14:paraId="3F5EB356" w14:textId="77777777" w:rsidR="006E6A93" w:rsidRPr="00523EDC" w:rsidRDefault="006E6A93" w:rsidP="00853A76">
            <w:pPr>
              <w:jc w:val="both"/>
              <w:rPr>
                <w:rFonts w:cstheme="minorHAnsi"/>
                <w:lang w:val="en-GB"/>
              </w:rPr>
            </w:pPr>
            <w:r w:rsidRPr="00523EDC">
              <w:rPr>
                <w:rFonts w:cstheme="minorHAnsi"/>
                <w:lang w:val="en-GB"/>
              </w:rPr>
              <w:t>HIV/AIDS</w:t>
            </w:r>
          </w:p>
        </w:tc>
        <w:tc>
          <w:tcPr>
            <w:tcW w:w="1701" w:type="dxa"/>
          </w:tcPr>
          <w:p w14:paraId="3F5EB357" w14:textId="77777777" w:rsidR="006E6A93" w:rsidRPr="00523EDC" w:rsidRDefault="006E6A93" w:rsidP="00853A76">
            <w:pPr>
              <w:ind w:left="360"/>
              <w:jc w:val="both"/>
              <w:rPr>
                <w:rFonts w:cstheme="minorHAnsi"/>
                <w:lang w:val="en-GB"/>
              </w:rPr>
            </w:pPr>
            <w:r w:rsidRPr="00523EDC">
              <w:rPr>
                <w:rFonts w:cstheme="minorHAnsi"/>
                <w:lang w:val="en-GB"/>
              </w:rPr>
              <w:t>2.8 m</w:t>
            </w:r>
          </w:p>
          <w:p w14:paraId="3F5EB358" w14:textId="77777777" w:rsidR="006E6A93" w:rsidRPr="00523EDC" w:rsidRDefault="006E6A93" w:rsidP="00853A76">
            <w:pPr>
              <w:jc w:val="both"/>
              <w:rPr>
                <w:rFonts w:cstheme="minorHAnsi"/>
                <w:lang w:val="en-GB"/>
              </w:rPr>
            </w:pPr>
          </w:p>
        </w:tc>
      </w:tr>
      <w:tr w:rsidR="006E6A93" w:rsidRPr="00523EDC" w14:paraId="3F5EB35C" w14:textId="77777777" w:rsidTr="00F777E0">
        <w:tc>
          <w:tcPr>
            <w:tcW w:w="2867" w:type="dxa"/>
          </w:tcPr>
          <w:p w14:paraId="3F5EB35A" w14:textId="77777777" w:rsidR="006E6A93" w:rsidRPr="00523EDC" w:rsidRDefault="006E6A93" w:rsidP="00853A76">
            <w:pPr>
              <w:jc w:val="both"/>
              <w:rPr>
                <w:rFonts w:cstheme="minorHAnsi"/>
                <w:lang w:val="en-GB"/>
              </w:rPr>
            </w:pPr>
            <w:r w:rsidRPr="00523EDC">
              <w:rPr>
                <w:rFonts w:cstheme="minorHAnsi"/>
                <w:lang w:val="en-GB"/>
              </w:rPr>
              <w:lastRenderedPageBreak/>
              <w:t>Diarrhoeal diseases</w:t>
            </w:r>
            <w:r w:rsidRPr="00523EDC">
              <w:rPr>
                <w:rFonts w:cstheme="minorHAnsi"/>
                <w:lang w:val="en-GB"/>
              </w:rPr>
              <w:tab/>
            </w:r>
          </w:p>
        </w:tc>
        <w:tc>
          <w:tcPr>
            <w:tcW w:w="1701" w:type="dxa"/>
          </w:tcPr>
          <w:p w14:paraId="3F5EB35B" w14:textId="77777777" w:rsidR="006E6A93" w:rsidRPr="00523EDC" w:rsidRDefault="006E6A93" w:rsidP="00853A76">
            <w:pPr>
              <w:jc w:val="both"/>
              <w:rPr>
                <w:rFonts w:cstheme="minorHAnsi"/>
                <w:lang w:val="en-GB"/>
              </w:rPr>
            </w:pPr>
            <w:r w:rsidRPr="00523EDC">
              <w:rPr>
                <w:rFonts w:cstheme="minorHAnsi"/>
                <w:lang w:val="en-GB"/>
              </w:rPr>
              <w:t>1.8 m</w:t>
            </w:r>
          </w:p>
        </w:tc>
      </w:tr>
      <w:tr w:rsidR="006E6A93" w:rsidRPr="00523EDC" w14:paraId="3F5EB35F" w14:textId="77777777" w:rsidTr="00F777E0">
        <w:tc>
          <w:tcPr>
            <w:tcW w:w="2867" w:type="dxa"/>
          </w:tcPr>
          <w:p w14:paraId="3F5EB35D" w14:textId="77777777" w:rsidR="006E6A93" w:rsidRPr="00523EDC" w:rsidRDefault="006E6A93" w:rsidP="00853A76">
            <w:pPr>
              <w:jc w:val="both"/>
              <w:rPr>
                <w:rFonts w:cstheme="minorHAnsi"/>
                <w:lang w:val="en-GB"/>
              </w:rPr>
            </w:pPr>
            <w:r w:rsidRPr="00523EDC">
              <w:rPr>
                <w:rFonts w:cstheme="minorHAnsi"/>
                <w:lang w:val="en-GB"/>
              </w:rPr>
              <w:t>Tuberculosis</w:t>
            </w:r>
          </w:p>
        </w:tc>
        <w:tc>
          <w:tcPr>
            <w:tcW w:w="1701" w:type="dxa"/>
          </w:tcPr>
          <w:p w14:paraId="3F5EB35E" w14:textId="77777777" w:rsidR="006E6A93" w:rsidRPr="00523EDC" w:rsidRDefault="006E6A93" w:rsidP="00853A76">
            <w:pPr>
              <w:jc w:val="both"/>
              <w:rPr>
                <w:rFonts w:cstheme="minorHAnsi"/>
                <w:lang w:val="en-GB"/>
              </w:rPr>
            </w:pPr>
            <w:r w:rsidRPr="00523EDC">
              <w:rPr>
                <w:rFonts w:cstheme="minorHAnsi"/>
                <w:lang w:val="en-GB"/>
              </w:rPr>
              <w:t>1.6 m</w:t>
            </w:r>
          </w:p>
        </w:tc>
      </w:tr>
      <w:tr w:rsidR="006E6A93" w:rsidRPr="00523EDC" w14:paraId="3F5EB362" w14:textId="77777777" w:rsidTr="00F777E0">
        <w:tc>
          <w:tcPr>
            <w:tcW w:w="2867" w:type="dxa"/>
          </w:tcPr>
          <w:p w14:paraId="3F5EB360" w14:textId="77777777" w:rsidR="006E6A93" w:rsidRPr="00523EDC" w:rsidRDefault="006E6A93" w:rsidP="00853A76">
            <w:pPr>
              <w:jc w:val="both"/>
              <w:rPr>
                <w:rFonts w:cstheme="minorHAnsi"/>
                <w:lang w:val="en-GB"/>
              </w:rPr>
            </w:pPr>
            <w:r w:rsidRPr="00523EDC">
              <w:rPr>
                <w:rFonts w:cstheme="minorHAnsi"/>
                <w:lang w:val="en-GB"/>
              </w:rPr>
              <w:t>Malaria</w:t>
            </w:r>
          </w:p>
        </w:tc>
        <w:tc>
          <w:tcPr>
            <w:tcW w:w="1701" w:type="dxa"/>
          </w:tcPr>
          <w:p w14:paraId="3F5EB361" w14:textId="77777777" w:rsidR="006E6A93" w:rsidRPr="00523EDC" w:rsidRDefault="006E6A93" w:rsidP="00853A76">
            <w:pPr>
              <w:jc w:val="both"/>
              <w:rPr>
                <w:rFonts w:cstheme="minorHAnsi"/>
                <w:lang w:val="en-GB"/>
              </w:rPr>
            </w:pPr>
            <w:r w:rsidRPr="00523EDC">
              <w:rPr>
                <w:rFonts w:cstheme="minorHAnsi"/>
                <w:lang w:val="en-GB"/>
              </w:rPr>
              <w:t>1.2 m</w:t>
            </w:r>
          </w:p>
        </w:tc>
      </w:tr>
      <w:tr w:rsidR="006E6A93" w:rsidRPr="00523EDC" w14:paraId="3F5EB365" w14:textId="77777777" w:rsidTr="00F777E0">
        <w:tc>
          <w:tcPr>
            <w:tcW w:w="2867" w:type="dxa"/>
          </w:tcPr>
          <w:p w14:paraId="3F5EB363" w14:textId="77777777" w:rsidR="006E6A93" w:rsidRPr="00523EDC" w:rsidRDefault="006E6A93" w:rsidP="00853A76">
            <w:pPr>
              <w:jc w:val="both"/>
              <w:rPr>
                <w:rFonts w:cstheme="minorHAnsi"/>
                <w:lang w:val="en-GB"/>
              </w:rPr>
            </w:pPr>
            <w:r w:rsidRPr="00523EDC">
              <w:rPr>
                <w:rFonts w:cstheme="minorHAnsi"/>
                <w:lang w:val="en-GB"/>
              </w:rPr>
              <w:t>Rabies</w:t>
            </w:r>
          </w:p>
        </w:tc>
        <w:tc>
          <w:tcPr>
            <w:tcW w:w="1701" w:type="dxa"/>
          </w:tcPr>
          <w:p w14:paraId="3F5EB364" w14:textId="77777777" w:rsidR="006E6A93" w:rsidRPr="00523EDC" w:rsidRDefault="006E6A93" w:rsidP="00853A76">
            <w:pPr>
              <w:jc w:val="both"/>
              <w:rPr>
                <w:rFonts w:cstheme="minorHAnsi"/>
                <w:lang w:val="en-GB"/>
              </w:rPr>
            </w:pPr>
            <w:r w:rsidRPr="00523EDC">
              <w:rPr>
                <w:rFonts w:cstheme="minorHAnsi"/>
                <w:lang w:val="en-GB"/>
              </w:rPr>
              <w:t>60,000</w:t>
            </w:r>
          </w:p>
        </w:tc>
      </w:tr>
    </w:tbl>
    <w:p w14:paraId="3F5EB366" w14:textId="77777777" w:rsidR="006E6A93" w:rsidRPr="00523EDC" w:rsidRDefault="006E6A93" w:rsidP="00853A76">
      <w:pPr>
        <w:spacing w:line="240" w:lineRule="auto"/>
        <w:jc w:val="both"/>
        <w:rPr>
          <w:rFonts w:cstheme="minorHAnsi"/>
          <w:lang w:val="en-GB"/>
        </w:rPr>
      </w:pPr>
      <w:r w:rsidRPr="00523EDC">
        <w:rPr>
          <w:rFonts w:cstheme="minorHAnsi"/>
          <w:lang w:val="en-GB"/>
        </w:rPr>
        <w:tab/>
      </w:r>
      <w:r w:rsidRPr="00523EDC">
        <w:rPr>
          <w:rFonts w:cstheme="minorHAnsi"/>
          <w:lang w:val="en-GB"/>
        </w:rPr>
        <w:tab/>
      </w:r>
      <w:r w:rsidRPr="00523EDC">
        <w:rPr>
          <w:rFonts w:cstheme="minorHAnsi"/>
          <w:lang w:val="en-GB"/>
        </w:rPr>
        <w:tab/>
      </w:r>
      <w:r w:rsidRPr="00523EDC">
        <w:rPr>
          <w:rFonts w:cstheme="minorHAnsi"/>
          <w:lang w:val="en-GB"/>
        </w:rPr>
        <w:tab/>
      </w:r>
      <w:r w:rsidRPr="00523EDC">
        <w:rPr>
          <w:rFonts w:cstheme="minorHAnsi"/>
          <w:lang w:val="en-GB"/>
        </w:rPr>
        <w:tab/>
      </w:r>
    </w:p>
    <w:p w14:paraId="3F5EB367" w14:textId="77777777" w:rsidR="006E6A93" w:rsidRPr="00523EDC" w:rsidRDefault="006E6A93" w:rsidP="00367429">
      <w:pPr>
        <w:numPr>
          <w:ilvl w:val="0"/>
          <w:numId w:val="45"/>
        </w:numPr>
        <w:spacing w:after="0" w:line="240" w:lineRule="auto"/>
        <w:ind w:left="360" w:hanging="360"/>
        <w:jc w:val="both"/>
        <w:rPr>
          <w:rFonts w:cstheme="minorHAnsi"/>
          <w:lang w:val="en-GB"/>
        </w:rPr>
      </w:pPr>
      <w:r w:rsidRPr="00523EDC">
        <w:rPr>
          <w:rFonts w:cstheme="minorHAnsi"/>
          <w:lang w:val="en-GB"/>
        </w:rPr>
        <w:t>More than 1 million people are murdered every year. (More than 240 million people lost lives in wars in the last century.)</w:t>
      </w:r>
    </w:p>
    <w:p w14:paraId="3F5EB368" w14:textId="77777777" w:rsidR="006E6A93" w:rsidRPr="00523EDC" w:rsidRDefault="006E6A93" w:rsidP="00367429">
      <w:pPr>
        <w:numPr>
          <w:ilvl w:val="0"/>
          <w:numId w:val="45"/>
        </w:numPr>
        <w:spacing w:after="0" w:line="240" w:lineRule="auto"/>
        <w:ind w:left="360" w:hanging="360"/>
        <w:jc w:val="both"/>
        <w:rPr>
          <w:rFonts w:cstheme="minorHAnsi"/>
          <w:lang w:val="en-GB"/>
        </w:rPr>
      </w:pPr>
      <w:r w:rsidRPr="00523EDC">
        <w:rPr>
          <w:rFonts w:cstheme="minorHAnsi"/>
          <w:lang w:val="en-GB"/>
        </w:rPr>
        <w:t>More than 2 million people commit suicides.</w:t>
      </w:r>
    </w:p>
    <w:p w14:paraId="3F5EB369"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2.5 million people die of sex related diseases; (more than 20 million have died of AIDS in recent years).</w:t>
      </w:r>
    </w:p>
    <w:p w14:paraId="3F5EB36A"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2.5 million die of alcohol related problems.</w:t>
      </w:r>
    </w:p>
    <w:p w14:paraId="3F5EB36B"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 xml:space="preserve">More than 5 million </w:t>
      </w:r>
      <w:proofErr w:type="gramStart"/>
      <w:r w:rsidRPr="00523EDC">
        <w:rPr>
          <w:rFonts w:asciiTheme="minorHAnsi" w:hAnsiTheme="minorHAnsi" w:cstheme="minorHAnsi"/>
          <w:sz w:val="22"/>
          <w:lang w:val="en-GB"/>
        </w:rPr>
        <w:t>die</w:t>
      </w:r>
      <w:proofErr w:type="gramEnd"/>
      <w:r w:rsidRPr="00523EDC">
        <w:rPr>
          <w:rFonts w:asciiTheme="minorHAnsi" w:hAnsiTheme="minorHAnsi" w:cstheme="minorHAnsi"/>
          <w:sz w:val="22"/>
          <w:lang w:val="en-GB"/>
        </w:rPr>
        <w:t xml:space="preserve"> of smoking related problems.</w:t>
      </w:r>
    </w:p>
    <w:p w14:paraId="3F5EB36C"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50 million children are not allowed to take birth and are aborted.</w:t>
      </w:r>
    </w:p>
    <w:p w14:paraId="3F5EB36D"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a hundred million suffer from alcohol related illnesses.</w:t>
      </w:r>
    </w:p>
    <w:p w14:paraId="3F5EB36E"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 xml:space="preserve">More than 2000 </w:t>
      </w:r>
      <w:proofErr w:type="spellStart"/>
      <w:r w:rsidRPr="00523EDC">
        <w:rPr>
          <w:rFonts w:asciiTheme="minorHAnsi" w:hAnsiTheme="minorHAnsi" w:cstheme="minorHAnsi"/>
          <w:sz w:val="22"/>
          <w:lang w:val="en-GB"/>
        </w:rPr>
        <w:t>millions</w:t>
      </w:r>
      <w:proofErr w:type="spellEnd"/>
      <w:r w:rsidRPr="00523EDC">
        <w:rPr>
          <w:rFonts w:asciiTheme="minorHAnsi" w:hAnsiTheme="minorHAnsi" w:cstheme="minorHAnsi"/>
          <w:sz w:val="22"/>
          <w:lang w:val="en-GB"/>
        </w:rPr>
        <w:t xml:space="preserve"> smoke.</w:t>
      </w:r>
    </w:p>
    <w:p w14:paraId="3F5EB36F"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 xml:space="preserve">Hundreds of millions indulge in gambling. 500 million are now using Internet alone for gambling. (In US alone, 20 </w:t>
      </w:r>
      <w:proofErr w:type="spellStart"/>
      <w:proofErr w:type="gramStart"/>
      <w:r w:rsidRPr="00523EDC">
        <w:rPr>
          <w:rFonts w:asciiTheme="minorHAnsi" w:hAnsiTheme="minorHAnsi" w:cstheme="minorHAnsi"/>
          <w:sz w:val="22"/>
          <w:lang w:val="en-GB"/>
        </w:rPr>
        <w:t>millions</w:t>
      </w:r>
      <w:proofErr w:type="spellEnd"/>
      <w:proofErr w:type="gramEnd"/>
      <w:r w:rsidRPr="00523EDC">
        <w:rPr>
          <w:rFonts w:asciiTheme="minorHAnsi" w:hAnsiTheme="minorHAnsi" w:cstheme="minorHAnsi"/>
          <w:sz w:val="22"/>
          <w:lang w:val="en-GB"/>
        </w:rPr>
        <w:t xml:space="preserve"> show some signs of gambling addiction and 2 million divorces had gambling as a significant factor.)</w:t>
      </w:r>
    </w:p>
    <w:p w14:paraId="3F5EB370"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100 million suffer from sex transmitted diseases (42 million from HIV/AIDS).</w:t>
      </w:r>
    </w:p>
    <w:p w14:paraId="3F5EB371"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Tens of millions of women are in prostitution and other sex related businesses; (more than one million Americans alone have served as prostitutes).</w:t>
      </w:r>
    </w:p>
    <w:p w14:paraId="3F5EB372"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1.2 million of children are exploited annually in prostitution and other sex trades.</w:t>
      </w:r>
    </w:p>
    <w:p w14:paraId="3F5EB373"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More than 800 million watch pornography.</w:t>
      </w:r>
    </w:p>
    <w:p w14:paraId="3F5EB374"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Millions of homes are broken every year.</w:t>
      </w:r>
    </w:p>
    <w:p w14:paraId="3F5EB375"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Millions of women are raped every year; in many Western countries one tenth to half of all women have been raped. (The total number of women who have been raped at least once is in hundreds of millions).</w:t>
      </w:r>
    </w:p>
    <w:p w14:paraId="3F5EB376"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Sexual abuse of children is on the rise all over the world; in many countries up to one third of all people have been sexually abused in their childhood.</w:t>
      </w:r>
    </w:p>
    <w:p w14:paraId="3F5EB377" w14:textId="77777777" w:rsidR="006E6A93" w:rsidRPr="00523EDC" w:rsidRDefault="006E6A93" w:rsidP="00367429">
      <w:pPr>
        <w:pStyle w:val="Blockquote"/>
        <w:numPr>
          <w:ilvl w:val="0"/>
          <w:numId w:val="45"/>
        </w:numPr>
        <w:ind w:right="0" w:hanging="360"/>
        <w:jc w:val="both"/>
        <w:rPr>
          <w:rFonts w:asciiTheme="minorHAnsi" w:hAnsiTheme="minorHAnsi" w:cstheme="minorHAnsi"/>
          <w:sz w:val="22"/>
          <w:lang w:val="en-GB"/>
        </w:rPr>
      </w:pPr>
      <w:r w:rsidRPr="00523EDC">
        <w:rPr>
          <w:rFonts w:asciiTheme="minorHAnsi" w:hAnsiTheme="minorHAnsi" w:cstheme="minorHAnsi"/>
          <w:sz w:val="22"/>
          <w:lang w:val="en-GB"/>
        </w:rPr>
        <w:t>Drug addiction is also persistent; tens of millions of people are addicted of harmful drugs.</w:t>
      </w:r>
    </w:p>
    <w:p w14:paraId="3F5EB378" w14:textId="77777777" w:rsidR="00E93E9C" w:rsidRPr="00523EDC" w:rsidRDefault="00E93E9C" w:rsidP="00853A76">
      <w:pPr>
        <w:spacing w:line="240" w:lineRule="auto"/>
        <w:ind w:firstLine="720"/>
        <w:jc w:val="both"/>
        <w:rPr>
          <w:rFonts w:cstheme="minorHAnsi"/>
          <w:szCs w:val="24"/>
          <w:lang w:val="en-GB"/>
        </w:rPr>
      </w:pPr>
      <w:r w:rsidRPr="00523EDC">
        <w:rPr>
          <w:rFonts w:cstheme="minorHAnsi"/>
          <w:szCs w:val="24"/>
          <w:lang w:val="en-GB"/>
        </w:rPr>
        <w:t>The above statistics point to the fact that the whole health and life saving structure of the world has crumbled, and the blame primarily goes on the leading agency, the WHO. How come that despite the deaths of hundreds of thousands of people du</w:t>
      </w:r>
      <w:r w:rsidR="006A2DA4" w:rsidRPr="00523EDC">
        <w:rPr>
          <w:rFonts w:cstheme="minorHAnsi"/>
          <w:szCs w:val="24"/>
          <w:lang w:val="en-GB"/>
        </w:rPr>
        <w:t xml:space="preserve">e to alcohol, smoking, gambling, </w:t>
      </w:r>
      <w:r w:rsidRPr="00523EDC">
        <w:rPr>
          <w:rFonts w:cstheme="minorHAnsi"/>
          <w:szCs w:val="24"/>
          <w:lang w:val="en-GB"/>
        </w:rPr>
        <w:t xml:space="preserve">sexual malpractices, </w:t>
      </w:r>
      <w:r w:rsidR="006A2DA4" w:rsidRPr="00523EDC">
        <w:rPr>
          <w:rFonts w:cstheme="minorHAnsi"/>
          <w:szCs w:val="24"/>
          <w:lang w:val="en-GB"/>
        </w:rPr>
        <w:t xml:space="preserve">other changes in lifestyle and social norms and malnutrition, </w:t>
      </w:r>
      <w:r w:rsidRPr="00523EDC">
        <w:rPr>
          <w:rFonts w:cstheme="minorHAnsi"/>
          <w:szCs w:val="24"/>
          <w:lang w:val="en-GB"/>
        </w:rPr>
        <w:t>the WHO has not taken an initiative to eradicate these problems altogether? These practices are killing hundreds of times the number of the people killed by terrorism, yet nothing is being done to counter this menace.  The truth is that the WHO has been</w:t>
      </w:r>
    </w:p>
    <w:p w14:paraId="3F5EB379" w14:textId="77777777" w:rsidR="00E93E9C" w:rsidRPr="00523EDC" w:rsidRDefault="00E93E9C" w:rsidP="00853A76">
      <w:pPr>
        <w:pStyle w:val="BodyTextIndent2"/>
        <w:ind w:firstLine="0"/>
        <w:rPr>
          <w:rFonts w:cstheme="minorHAnsi"/>
          <w:szCs w:val="24"/>
        </w:rPr>
      </w:pPr>
      <w:r w:rsidRPr="00523EDC">
        <w:rPr>
          <w:rFonts w:asciiTheme="minorHAnsi" w:hAnsiTheme="minorHAnsi" w:cstheme="minorHAnsi"/>
          <w:sz w:val="22"/>
          <w:szCs w:val="24"/>
        </w:rPr>
        <w:t>First, criminally ignoring what the corporate world and the other forces are doing at the cost of th</w:t>
      </w:r>
      <w:r w:rsidR="006A2DA4" w:rsidRPr="00523EDC">
        <w:rPr>
          <w:rFonts w:asciiTheme="minorHAnsi" w:hAnsiTheme="minorHAnsi" w:cstheme="minorHAnsi"/>
          <w:sz w:val="22"/>
          <w:szCs w:val="24"/>
        </w:rPr>
        <w:t xml:space="preserve">e life and </w:t>
      </w:r>
      <w:proofErr w:type="spellStart"/>
      <w:r w:rsidR="006A2DA4" w:rsidRPr="00523EDC">
        <w:rPr>
          <w:rFonts w:asciiTheme="minorHAnsi" w:hAnsiTheme="minorHAnsi" w:cstheme="minorHAnsi"/>
          <w:sz w:val="22"/>
          <w:szCs w:val="24"/>
        </w:rPr>
        <w:t>well being</w:t>
      </w:r>
      <w:proofErr w:type="spellEnd"/>
      <w:r w:rsidR="006A2DA4" w:rsidRPr="00523EDC">
        <w:rPr>
          <w:rFonts w:asciiTheme="minorHAnsi" w:hAnsiTheme="minorHAnsi" w:cstheme="minorHAnsi"/>
          <w:sz w:val="22"/>
          <w:szCs w:val="24"/>
        </w:rPr>
        <w:t xml:space="preserve"> of humans; s</w:t>
      </w:r>
      <w:r w:rsidRPr="00523EDC">
        <w:rPr>
          <w:rFonts w:cstheme="minorHAnsi"/>
          <w:szCs w:val="24"/>
        </w:rPr>
        <w:t>econd, trying their behest to manage the adverse effects of their policies on health</w:t>
      </w:r>
      <w:r w:rsidR="006A2DA4" w:rsidRPr="00523EDC">
        <w:rPr>
          <w:rFonts w:cstheme="minorHAnsi"/>
          <w:szCs w:val="24"/>
        </w:rPr>
        <w:t>;</w:t>
      </w:r>
      <w:r w:rsidRPr="00523EDC">
        <w:rPr>
          <w:rFonts w:cstheme="minorHAnsi"/>
          <w:szCs w:val="24"/>
        </w:rPr>
        <w:t xml:space="preserve"> and </w:t>
      </w:r>
      <w:r w:rsidR="006A2DA4" w:rsidRPr="00523EDC">
        <w:rPr>
          <w:rFonts w:cstheme="minorHAnsi"/>
          <w:szCs w:val="24"/>
        </w:rPr>
        <w:t>t</w:t>
      </w:r>
      <w:r w:rsidRPr="00523EDC">
        <w:rPr>
          <w:rFonts w:cstheme="minorHAnsi"/>
          <w:szCs w:val="24"/>
        </w:rPr>
        <w:t xml:space="preserve">hird, helping them in </w:t>
      </w:r>
      <w:r w:rsidRPr="00523EDC">
        <w:rPr>
          <w:rFonts w:cstheme="minorHAnsi"/>
          <w:szCs w:val="24"/>
          <w:shd w:val="clear" w:color="auto" w:fill="FFFFFF"/>
        </w:rPr>
        <w:t>turning</w:t>
      </w:r>
      <w:r w:rsidRPr="00523EDC">
        <w:rPr>
          <w:rFonts w:cstheme="minorHAnsi"/>
          <w:szCs w:val="24"/>
        </w:rPr>
        <w:t xml:space="preserve"> health itself into a huge industry. </w:t>
      </w:r>
    </w:p>
    <w:p w14:paraId="3F5EB37A" w14:textId="77777777" w:rsidR="006A2DA4" w:rsidRPr="00523EDC" w:rsidRDefault="006A2DA4" w:rsidP="00853A76">
      <w:pPr>
        <w:pStyle w:val="BodyTextIndent2"/>
        <w:ind w:firstLine="0"/>
        <w:rPr>
          <w:rFonts w:cstheme="minorHAnsi"/>
          <w:szCs w:val="24"/>
        </w:rPr>
      </w:pPr>
    </w:p>
    <w:p w14:paraId="3F5EB37B"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In short, the WHO has merely become another tool of the globalisation. We have already seen that the industries that can rightly be termed as Medically Hazardous Industries have a global business of trillions of dollars. We have seen the Global Burden of Diseases and the economics of problems and solutions, all of which point to the fact that a big chunk of the global burden is on account of the policies of the current forces of New World Order, which aim to monopolise wealth through all possible means including commercialisation of human susceptibilities even at massive cost to the </w:t>
      </w:r>
      <w:proofErr w:type="spellStart"/>
      <w:r w:rsidRPr="00523EDC">
        <w:rPr>
          <w:rFonts w:cstheme="minorHAnsi"/>
          <w:lang w:val="en-GB"/>
        </w:rPr>
        <w:t>well being</w:t>
      </w:r>
      <w:proofErr w:type="spellEnd"/>
      <w:r w:rsidRPr="00523EDC">
        <w:rPr>
          <w:rFonts w:cstheme="minorHAnsi"/>
          <w:lang w:val="en-GB"/>
        </w:rPr>
        <w:t xml:space="preserve"> of the mankind. Has the WHO guts to declare these as such and campaign for their discontinuation? If it does not have the will and guts to adopt the dynamic approach towards preserving health and campaign aggressively to make the global systems health protective, it does not have the right to claim itself as the Health Conscience of the World. </w:t>
      </w:r>
    </w:p>
    <w:p w14:paraId="3F5EB37C" w14:textId="77777777" w:rsidR="006E6A93" w:rsidRPr="00523EDC" w:rsidRDefault="006E6A93" w:rsidP="00853A76">
      <w:pPr>
        <w:spacing w:line="240" w:lineRule="auto"/>
        <w:ind w:firstLine="720"/>
        <w:jc w:val="both"/>
        <w:rPr>
          <w:rFonts w:cstheme="minorHAnsi"/>
          <w:sz w:val="18"/>
          <w:lang w:val="en-GB"/>
        </w:rPr>
      </w:pPr>
      <w:r w:rsidRPr="00523EDC">
        <w:rPr>
          <w:rFonts w:cstheme="minorHAnsi"/>
          <w:lang w:val="en-GB"/>
        </w:rPr>
        <w:t>The WHO should ask itself: Is it doing enough to attain the highest standards of health?</w:t>
      </w:r>
    </w:p>
    <w:p w14:paraId="3F5EB37D" w14:textId="77777777" w:rsidR="006E6A93" w:rsidRPr="00523EDC" w:rsidRDefault="006E6A93" w:rsidP="00853A76">
      <w:pPr>
        <w:spacing w:line="240" w:lineRule="auto"/>
        <w:jc w:val="both"/>
        <w:rPr>
          <w:rFonts w:cstheme="minorHAnsi"/>
          <w:b/>
          <w:sz w:val="26"/>
          <w:lang w:val="en-GB"/>
        </w:rPr>
      </w:pPr>
      <w:r w:rsidRPr="00523EDC">
        <w:rPr>
          <w:rFonts w:cstheme="minorHAnsi"/>
          <w:b/>
          <w:sz w:val="26"/>
          <w:lang w:val="en-GB"/>
        </w:rPr>
        <w:t>Notes</w:t>
      </w:r>
    </w:p>
    <w:p w14:paraId="3F5EB37E" w14:textId="77777777" w:rsidR="006E6A93" w:rsidRPr="00523EDC" w:rsidRDefault="006E6A93" w:rsidP="00853A76">
      <w:pPr>
        <w:spacing w:line="240" w:lineRule="auto"/>
        <w:jc w:val="both"/>
        <w:rPr>
          <w:rFonts w:cstheme="minorHAnsi"/>
          <w:b/>
          <w:sz w:val="18"/>
          <w:szCs w:val="18"/>
          <w:lang w:val="en-GB"/>
        </w:rPr>
      </w:pPr>
    </w:p>
    <w:p w14:paraId="3F5EB37F" w14:textId="77777777" w:rsidR="006E6A93" w:rsidRPr="00523EDC" w:rsidRDefault="006E6A93" w:rsidP="00367429">
      <w:pPr>
        <w:pStyle w:val="ListParagraph"/>
        <w:numPr>
          <w:ilvl w:val="0"/>
          <w:numId w:val="44"/>
        </w:numPr>
        <w:spacing w:line="240" w:lineRule="auto"/>
        <w:jc w:val="both"/>
        <w:rPr>
          <w:rFonts w:cstheme="minorHAnsi"/>
          <w:sz w:val="18"/>
          <w:szCs w:val="18"/>
        </w:rPr>
      </w:pPr>
      <w:r w:rsidRPr="00523EDC">
        <w:rPr>
          <w:rFonts w:cstheme="minorHAnsi"/>
          <w:sz w:val="18"/>
          <w:szCs w:val="18"/>
        </w:rPr>
        <w:t>Source: World Health Report, 2004 WHO</w:t>
      </w:r>
    </w:p>
    <w:p w14:paraId="3F5EB380" w14:textId="77777777" w:rsidR="006E6A93" w:rsidRPr="00523EDC" w:rsidRDefault="006E6A93" w:rsidP="00853A76">
      <w:pPr>
        <w:spacing w:line="240" w:lineRule="auto"/>
        <w:jc w:val="both"/>
        <w:rPr>
          <w:rFonts w:cstheme="minorHAnsi"/>
          <w:b/>
          <w:sz w:val="26"/>
          <w:lang w:val="en-GB"/>
        </w:rPr>
      </w:pPr>
    </w:p>
    <w:p w14:paraId="3F5EB381" w14:textId="77777777" w:rsidR="006E6A93" w:rsidRPr="00523EDC" w:rsidRDefault="006E6A93" w:rsidP="00853A76">
      <w:pPr>
        <w:spacing w:line="240" w:lineRule="auto"/>
        <w:jc w:val="both"/>
        <w:rPr>
          <w:rFonts w:cstheme="minorHAnsi"/>
          <w:sz w:val="26"/>
          <w:lang w:val="en-GB"/>
        </w:rPr>
      </w:pPr>
    </w:p>
    <w:p w14:paraId="3F5EB382" w14:textId="77777777" w:rsidR="006E6A93" w:rsidRPr="00523EDC" w:rsidRDefault="006E6A93" w:rsidP="00853A76">
      <w:pPr>
        <w:spacing w:line="240" w:lineRule="auto"/>
        <w:jc w:val="both"/>
        <w:rPr>
          <w:rFonts w:cstheme="minorHAnsi"/>
          <w:sz w:val="26"/>
          <w:lang w:val="en-GB"/>
        </w:rPr>
      </w:pPr>
    </w:p>
    <w:p w14:paraId="3F5EB383" w14:textId="77777777" w:rsidR="006E6A93" w:rsidRPr="00523EDC" w:rsidRDefault="006E6A93" w:rsidP="00853A76">
      <w:pPr>
        <w:spacing w:line="240" w:lineRule="auto"/>
        <w:jc w:val="both"/>
        <w:rPr>
          <w:rFonts w:cstheme="minorHAnsi"/>
          <w:sz w:val="26"/>
          <w:lang w:val="en-GB"/>
        </w:rPr>
      </w:pPr>
    </w:p>
    <w:p w14:paraId="3F5EB384" w14:textId="77777777" w:rsidR="006E6A93" w:rsidRPr="00523EDC" w:rsidRDefault="006E6A93" w:rsidP="00853A76">
      <w:pPr>
        <w:spacing w:line="240" w:lineRule="auto"/>
        <w:jc w:val="both"/>
        <w:rPr>
          <w:rFonts w:cstheme="minorHAnsi"/>
          <w:sz w:val="26"/>
          <w:lang w:val="en-GB"/>
        </w:rPr>
      </w:pPr>
    </w:p>
    <w:p w14:paraId="3F5EB385" w14:textId="77777777" w:rsidR="006E6A93" w:rsidRPr="00523EDC" w:rsidRDefault="008A37F5" w:rsidP="00853A76">
      <w:pPr>
        <w:spacing w:line="240" w:lineRule="auto"/>
        <w:jc w:val="center"/>
        <w:rPr>
          <w:rFonts w:cstheme="minorHAnsi"/>
          <w:b/>
          <w:sz w:val="48"/>
          <w:szCs w:val="48"/>
          <w:lang w:val="en-GB"/>
        </w:rPr>
      </w:pPr>
      <w:r>
        <w:rPr>
          <w:rFonts w:cstheme="minorHAnsi"/>
          <w:b/>
          <w:sz w:val="48"/>
          <w:szCs w:val="48"/>
          <w:lang w:val="en-GB"/>
        </w:rPr>
        <w:t>14</w:t>
      </w:r>
      <w:r w:rsidR="006E6A93" w:rsidRPr="00523EDC">
        <w:rPr>
          <w:rFonts w:cstheme="minorHAnsi"/>
          <w:b/>
          <w:sz w:val="48"/>
          <w:szCs w:val="48"/>
          <w:lang w:val="en-GB"/>
        </w:rPr>
        <w:t xml:space="preserve">. </w:t>
      </w:r>
    </w:p>
    <w:p w14:paraId="3F5EB386"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 xml:space="preserve">Last Word: </w:t>
      </w:r>
    </w:p>
    <w:p w14:paraId="3F5EB387"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t>Roadmap for Enforcement: Health in the Driver’s Seat</w:t>
      </w:r>
    </w:p>
    <w:p w14:paraId="3F5EB388" w14:textId="77777777" w:rsidR="006E6A93" w:rsidRPr="00523EDC" w:rsidRDefault="006E6A93" w:rsidP="00853A76">
      <w:pPr>
        <w:spacing w:line="240" w:lineRule="auto"/>
        <w:ind w:firstLine="720"/>
        <w:jc w:val="both"/>
        <w:rPr>
          <w:rFonts w:cstheme="minorHAnsi"/>
          <w:lang w:val="en-GB"/>
        </w:rPr>
      </w:pPr>
      <w:r w:rsidRPr="00523EDC">
        <w:rPr>
          <w:rFonts w:cstheme="minorHAnsi"/>
          <w:b/>
          <w:sz w:val="28"/>
          <w:szCs w:val="28"/>
          <w:lang w:val="en-GB"/>
        </w:rPr>
        <w:t>In</w:t>
      </w:r>
      <w:r w:rsidRPr="00523EDC">
        <w:rPr>
          <w:rFonts w:cstheme="minorHAnsi"/>
          <w:lang w:val="en-GB"/>
        </w:rPr>
        <w:t xml:space="preserve"> the chapters of this work, we have studied in detail:</w:t>
      </w:r>
    </w:p>
    <w:p w14:paraId="3F5EB389" w14:textId="77777777" w:rsidR="006E6A93" w:rsidRPr="00523EDC" w:rsidRDefault="006E6A93" w:rsidP="00367429">
      <w:pPr>
        <w:numPr>
          <w:ilvl w:val="0"/>
          <w:numId w:val="45"/>
        </w:numPr>
        <w:spacing w:after="0" w:line="240" w:lineRule="auto"/>
        <w:ind w:left="360" w:hanging="360"/>
        <w:jc w:val="both"/>
        <w:rPr>
          <w:rFonts w:cstheme="minorHAnsi"/>
          <w:lang w:val="en-GB"/>
        </w:rPr>
      </w:pPr>
      <w:r w:rsidRPr="00523EDC">
        <w:rPr>
          <w:rFonts w:cstheme="minorHAnsi"/>
          <w:lang w:val="en-GB"/>
        </w:rPr>
        <w:t xml:space="preserve">How Dynamic Paradigm of Health presented in this work should be the most important factor in the formation of social system, </w:t>
      </w:r>
    </w:p>
    <w:p w14:paraId="3F5EB38A" w14:textId="77777777" w:rsidR="006E6A93" w:rsidRPr="00523EDC" w:rsidRDefault="006E6A93" w:rsidP="00367429">
      <w:pPr>
        <w:numPr>
          <w:ilvl w:val="0"/>
          <w:numId w:val="45"/>
        </w:numPr>
        <w:spacing w:after="0" w:line="240" w:lineRule="auto"/>
        <w:ind w:left="360" w:hanging="360"/>
        <w:jc w:val="both"/>
        <w:rPr>
          <w:rFonts w:cstheme="minorHAnsi"/>
          <w:lang w:val="en-GB"/>
        </w:rPr>
      </w:pPr>
      <w:r w:rsidRPr="00523EDC">
        <w:rPr>
          <w:rFonts w:cstheme="minorHAnsi"/>
          <w:lang w:val="en-GB"/>
        </w:rPr>
        <w:t>How the new definition of health is a much better guarantee to the health of human beings than the current definition of the WHO and</w:t>
      </w:r>
    </w:p>
    <w:p w14:paraId="3F5EB38B" w14:textId="77777777" w:rsidR="006E6A93" w:rsidRPr="00523EDC" w:rsidRDefault="006E6A93" w:rsidP="00367429">
      <w:pPr>
        <w:numPr>
          <w:ilvl w:val="0"/>
          <w:numId w:val="45"/>
        </w:numPr>
        <w:spacing w:after="0" w:line="240" w:lineRule="auto"/>
        <w:ind w:left="360" w:hanging="360"/>
        <w:jc w:val="both"/>
        <w:rPr>
          <w:rFonts w:cstheme="minorHAnsi"/>
          <w:lang w:val="en-GB"/>
        </w:rPr>
      </w:pPr>
      <w:r w:rsidRPr="00523EDC">
        <w:rPr>
          <w:rFonts w:cstheme="minorHAnsi"/>
          <w:lang w:val="en-GB"/>
        </w:rPr>
        <w:t xml:space="preserve">How the health strategies based on Dynamic Paradigm of Health would differ from the current international health programmes. </w:t>
      </w:r>
    </w:p>
    <w:p w14:paraId="3F5EB38C" w14:textId="77777777" w:rsidR="006E6A93" w:rsidRPr="00523EDC" w:rsidRDefault="006E6A93" w:rsidP="00853A76">
      <w:pPr>
        <w:spacing w:line="240" w:lineRule="auto"/>
        <w:jc w:val="both"/>
        <w:rPr>
          <w:rFonts w:cstheme="minorHAnsi"/>
          <w:lang w:val="en-GB"/>
        </w:rPr>
      </w:pPr>
      <w:r w:rsidRPr="00523EDC">
        <w:rPr>
          <w:rFonts w:cstheme="minorHAnsi"/>
          <w:lang w:val="en-GB"/>
        </w:rPr>
        <w:lastRenderedPageBreak/>
        <w:tab/>
        <w:t xml:space="preserve">The question now arises what we should do to implement the alternative Dynamic Paradigm of Health in the world. We </w:t>
      </w:r>
      <w:proofErr w:type="gramStart"/>
      <w:r w:rsidRPr="00523EDC">
        <w:rPr>
          <w:rFonts w:cstheme="minorHAnsi"/>
          <w:lang w:val="en-GB"/>
        </w:rPr>
        <w:t>have to</w:t>
      </w:r>
      <w:proofErr w:type="gramEnd"/>
      <w:r w:rsidRPr="00523EDC">
        <w:rPr>
          <w:rFonts w:cstheme="minorHAnsi"/>
          <w:lang w:val="en-GB"/>
        </w:rPr>
        <w:t xml:space="preserve"> put the Dynamic Paradigm of Health into practice by campaigning for various measures at all levels. Steps </w:t>
      </w:r>
      <w:proofErr w:type="gramStart"/>
      <w:r w:rsidRPr="00523EDC">
        <w:rPr>
          <w:rFonts w:cstheme="minorHAnsi"/>
          <w:lang w:val="en-GB"/>
        </w:rPr>
        <w:t>have to</w:t>
      </w:r>
      <w:proofErr w:type="gramEnd"/>
      <w:r w:rsidRPr="00523EDC">
        <w:rPr>
          <w:rFonts w:cstheme="minorHAnsi"/>
          <w:lang w:val="en-GB"/>
        </w:rPr>
        <w:t xml:space="preserve"> be taken at the national and international levels to bring health to the top of the agenda of the world. The definition of health, developed by this author, states: </w:t>
      </w:r>
    </w:p>
    <w:p w14:paraId="3F5EB38D" w14:textId="77777777" w:rsidR="006E6A93" w:rsidRPr="00523EDC" w:rsidRDefault="006E6A93" w:rsidP="00853A76">
      <w:pPr>
        <w:spacing w:line="240" w:lineRule="auto"/>
        <w:jc w:val="both"/>
        <w:rPr>
          <w:rFonts w:cstheme="minorHAnsi"/>
          <w:i/>
          <w:lang w:val="en-GB"/>
        </w:rPr>
      </w:pPr>
      <w:r w:rsidRPr="00523EDC">
        <w:rPr>
          <w:rFonts w:cstheme="minorHAnsi"/>
          <w:i/>
          <w:lang w:val="en-GB"/>
        </w:rPr>
        <w:t xml:space="preserve">“Health is a state of complete physical, mental, spiritual and social </w:t>
      </w:r>
      <w:proofErr w:type="spellStart"/>
      <w:r w:rsidRPr="00523EDC">
        <w:rPr>
          <w:rFonts w:cstheme="minorHAnsi"/>
          <w:i/>
          <w:lang w:val="en-GB"/>
        </w:rPr>
        <w:t>well being</w:t>
      </w:r>
      <w:proofErr w:type="spellEnd"/>
      <w:r w:rsidRPr="00523EDC">
        <w:rPr>
          <w:rFonts w:cstheme="minorHAnsi"/>
          <w:i/>
          <w:lang w:val="en-GB"/>
        </w:rPr>
        <w:t>, which has to be preserved not only though health protective and promoting regime at personal level but also through the development of a health protective and promoting family system and a health protective and promoting social system.”</w:t>
      </w:r>
    </w:p>
    <w:p w14:paraId="3F5EB38E" w14:textId="77777777" w:rsidR="006E6A93" w:rsidRPr="00523EDC" w:rsidRDefault="006E6A93" w:rsidP="00853A76">
      <w:pPr>
        <w:spacing w:line="240" w:lineRule="auto"/>
        <w:jc w:val="both"/>
        <w:rPr>
          <w:rFonts w:cstheme="minorHAnsi"/>
          <w:lang w:val="en-GB"/>
        </w:rPr>
      </w:pPr>
      <w:r w:rsidRPr="00523EDC">
        <w:rPr>
          <w:rFonts w:cstheme="minorHAnsi"/>
          <w:lang w:val="en-GB"/>
        </w:rPr>
        <w:t xml:space="preserve"> </w:t>
      </w:r>
      <w:r w:rsidRPr="00523EDC">
        <w:rPr>
          <w:rFonts w:cstheme="minorHAnsi"/>
          <w:lang w:val="en-GB"/>
        </w:rPr>
        <w:tab/>
        <w:t xml:space="preserve">The addition of the phrase “which has to be preserved not only though health protective and promoting regime at personal level but also through the development of a health protective and promoting family system and a health protective and promoting social system” puts a huge onus on the whole world system. It throws a serious challenge to the dominance of the economic fundamentalism led by the market forces. It heralds a new revolution, intellectual as well as social, aimed at the alleviation of the sufferings of man as individual, as member of family and as member of society. It makes the establishment of “a health protective and promoting family system” and “a health protective and promoting social system” imperative for every national and international institution. It puts the burden of providing the policy guidelines for the socio-economic development on the medical fraternity. In effect, it puts Health into the driver’s seat. Health does not remain a silent spectator against the harms done to it but becomes the most powerful player in the affairs of the world. By safeguarding itself, it safeguards the lives, peace and calm of all human beings individually and </w:t>
      </w:r>
      <w:proofErr w:type="gramStart"/>
      <w:r w:rsidRPr="00523EDC">
        <w:rPr>
          <w:rFonts w:cstheme="minorHAnsi"/>
          <w:lang w:val="en-GB"/>
        </w:rPr>
        <w:t>mankind as a whole</w:t>
      </w:r>
      <w:proofErr w:type="gramEnd"/>
      <w:r w:rsidRPr="00523EDC">
        <w:rPr>
          <w:rFonts w:cstheme="minorHAnsi"/>
          <w:lang w:val="en-GB"/>
        </w:rPr>
        <w:t xml:space="preserve">. The interests of health can never be sidetracked in ordinary conditions. </w:t>
      </w:r>
    </w:p>
    <w:p w14:paraId="3F5EB38F"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All the disciplines of science are invaluable as they discover the know-how to produce the materials of all hues and colours required by the human beings. But medical sciences are the most important because the onus of keeping a close vigil on the emerging threats to human existence and inventing remedial measures falls on their shoulders. With the control by the economic fundamentalists on all the offshoots of social life, the capability of medical experts to influence policy decisions at the national and international level has undergone substantial ero</w:t>
      </w:r>
      <w:r w:rsidRPr="00523EDC">
        <w:rPr>
          <w:rFonts w:cstheme="minorHAnsi"/>
          <w:lang w:val="en-GB"/>
        </w:rPr>
        <w:softHyphen/>
        <w:t>sion. If the world is to be rescued from the imminent doom, the medical fraternity must immediately assume a leading role in society. It must become the true Doctor of the World. It must tell the world what is right or wrong in different fields. It must not feel shy of holding the reins of administration along with the experts in other scientific fields. Medical scien</w:t>
      </w:r>
      <w:r w:rsidRPr="00523EDC">
        <w:rPr>
          <w:rFonts w:cstheme="minorHAnsi"/>
          <w:lang w:val="en-GB"/>
        </w:rPr>
        <w:softHyphen/>
        <w:t xml:space="preserve">tists must at least put themselves in a position where they do not have to follow the directions of politicians, bureaucrats and economists; </w:t>
      </w:r>
      <w:proofErr w:type="gramStart"/>
      <w:r w:rsidRPr="00523EDC">
        <w:rPr>
          <w:rFonts w:cstheme="minorHAnsi"/>
          <w:lang w:val="en-GB"/>
        </w:rPr>
        <w:t>instead</w:t>
      </w:r>
      <w:proofErr w:type="gramEnd"/>
      <w:r w:rsidRPr="00523EDC">
        <w:rPr>
          <w:rFonts w:cstheme="minorHAnsi"/>
          <w:lang w:val="en-GB"/>
        </w:rPr>
        <w:t xml:space="preserve"> they must be able to mould the policies in a way consistent with healthy life. To achieve this grand objective, certain constitutional and administrative meas</w:t>
      </w:r>
      <w:r w:rsidRPr="00523EDC">
        <w:rPr>
          <w:rFonts w:cstheme="minorHAnsi"/>
          <w:lang w:val="en-GB"/>
        </w:rPr>
        <w:softHyphen/>
        <w:t xml:space="preserve">ures will have to be taken. The constitution of the countries and the international institutions will have to be suitably amended to ensure the supremacy of health. </w:t>
      </w:r>
    </w:p>
    <w:p w14:paraId="3F5EB390" w14:textId="77777777" w:rsidR="006E6A93" w:rsidRPr="00523EDC" w:rsidRDefault="006E6A93" w:rsidP="00853A76">
      <w:pPr>
        <w:spacing w:line="240" w:lineRule="auto"/>
        <w:jc w:val="both"/>
        <w:rPr>
          <w:rFonts w:cstheme="minorHAnsi"/>
          <w:b/>
          <w:lang w:val="en-GB"/>
        </w:rPr>
      </w:pPr>
      <w:r w:rsidRPr="00523EDC">
        <w:rPr>
          <w:rFonts w:cstheme="minorHAnsi"/>
          <w:b/>
          <w:lang w:val="en-GB"/>
        </w:rPr>
        <w:t>Right to Health</w:t>
      </w:r>
    </w:p>
    <w:p w14:paraId="3F5EB391"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 xml:space="preserve">Health </w:t>
      </w:r>
      <w:proofErr w:type="gramStart"/>
      <w:r w:rsidRPr="00523EDC">
        <w:rPr>
          <w:rFonts w:asciiTheme="minorHAnsi" w:hAnsiTheme="minorHAnsi" w:cstheme="minorHAnsi"/>
          <w:sz w:val="22"/>
        </w:rPr>
        <w:t>has to</w:t>
      </w:r>
      <w:proofErr w:type="gramEnd"/>
      <w:r w:rsidRPr="00523EDC">
        <w:rPr>
          <w:rFonts w:asciiTheme="minorHAnsi" w:hAnsiTheme="minorHAnsi" w:cstheme="minorHAnsi"/>
          <w:sz w:val="22"/>
        </w:rPr>
        <w:t xml:space="preserve"> be recognised as the main constituent of Peace, and it should be one of the chief aims of all the constitutions. To ensure healthy human beings should be specifically mentioned as the desired objective in the Preamble. Right to Health must be enshrined as a Fundamental Right in the constitutions of all the countries as well as the constitutions of all the international bodies. Right to Health must be defined as the fundamental right of each human being including foetus, children and adult males and females to have security against all such developments, practices and things that can endanger the health of the individuals, families or society and easy access to health care system. All </w:t>
      </w:r>
      <w:r w:rsidRPr="00523EDC">
        <w:rPr>
          <w:rFonts w:asciiTheme="minorHAnsi" w:hAnsiTheme="minorHAnsi" w:cstheme="minorHAnsi"/>
          <w:sz w:val="22"/>
        </w:rPr>
        <w:lastRenderedPageBreak/>
        <w:t>social, political and economic policies must be directed at developing an environment conducive to health.</w:t>
      </w:r>
    </w:p>
    <w:p w14:paraId="3F5EB392"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This will go a big way in guaranteeing that no activity related to any field whatsoever, which can directly or indirectly cause serious harm to health will be permissible; and all the governmental po</w:t>
      </w:r>
      <w:r w:rsidRPr="00523EDC">
        <w:rPr>
          <w:rFonts w:cstheme="minorHAnsi"/>
          <w:lang w:val="en-GB"/>
        </w:rPr>
        <w:softHyphen/>
        <w:t>licies must take into consideration their impact on health before becoming operational. The production, trading and use of all such items and activities as can cause fatal or paralysing dis</w:t>
      </w:r>
      <w:r w:rsidRPr="00523EDC">
        <w:rPr>
          <w:rFonts w:cstheme="minorHAnsi"/>
          <w:lang w:val="en-GB"/>
        </w:rPr>
        <w:softHyphen/>
        <w:t>eases will then become forbidden. The items and activi</w:t>
      </w:r>
      <w:r w:rsidRPr="00523EDC">
        <w:rPr>
          <w:rFonts w:cstheme="minorHAnsi"/>
          <w:lang w:val="en-GB"/>
        </w:rPr>
        <w:softHyphen/>
        <w:t>ties, which are harmful but do not cause fatal or paralysing illnesses, may be discouraged, if not forbidden. To keep a watch on the developments, an autonomous National Health Commission must be constituted in every country. This Commission should conduct health impact studies of all the developments taking place in the country; it must be bestowed upon constitutional powers to determine whether to allow or not different activities and its decisions must be binding. The Commission must have medical specialists of distinguished career as its members. Similarly, a World Health Commission must be formed to assess the health impact of the various social, economic and political develop</w:t>
      </w:r>
      <w:r w:rsidRPr="00523EDC">
        <w:rPr>
          <w:rFonts w:cstheme="minorHAnsi"/>
          <w:lang w:val="en-GB"/>
        </w:rPr>
        <w:softHyphen/>
        <w:t>ments at the international level. The Commission must not be financed by any nation or group of nations; it must be funded through equal contributions from all the countries. The Health Commissions of all the countries must be the members of the World Health Commission; and its chairmanship must be rotational.</w:t>
      </w:r>
    </w:p>
    <w:p w14:paraId="3F5EB393" w14:textId="77777777" w:rsidR="006E6A93" w:rsidRPr="00523EDC" w:rsidRDefault="006E6A93" w:rsidP="00853A76">
      <w:pPr>
        <w:spacing w:line="240" w:lineRule="auto"/>
        <w:jc w:val="both"/>
        <w:rPr>
          <w:rFonts w:cstheme="minorHAnsi"/>
        </w:rPr>
      </w:pPr>
      <w:r w:rsidRPr="00523EDC">
        <w:rPr>
          <w:rFonts w:cstheme="minorHAnsi"/>
          <w:sz w:val="19"/>
          <w:lang w:val="en-GB"/>
        </w:rPr>
        <w:tab/>
      </w:r>
      <w:r w:rsidRPr="00523EDC">
        <w:rPr>
          <w:rFonts w:cstheme="minorHAnsi"/>
        </w:rPr>
        <w:t xml:space="preserve">When the right to health becomes a fundamental right, smoking, drinking and uninhibited sex would automatically become unlawful; for each one of these is responsible for increase by millions in the annual mortality and morbidity. This will result in a momentous fall in the incidence of diseases like lung cancer, mouth cancer, cirrhosis, </w:t>
      </w:r>
      <w:proofErr w:type="spellStart"/>
      <w:r w:rsidRPr="00523EDC">
        <w:rPr>
          <w:rFonts w:cstheme="minorHAnsi"/>
        </w:rPr>
        <w:t>ischaemic</w:t>
      </w:r>
      <w:proofErr w:type="spellEnd"/>
      <w:r w:rsidRPr="00523EDC">
        <w:rPr>
          <w:rFonts w:cstheme="minorHAnsi"/>
        </w:rPr>
        <w:t xml:space="preserve"> heart diseases, peptic ulcers, bronchitis, Korsakoff psychosis, Syphilis, </w:t>
      </w:r>
      <w:proofErr w:type="spellStart"/>
      <w:r w:rsidRPr="00523EDC">
        <w:rPr>
          <w:rFonts w:cstheme="minorHAnsi"/>
        </w:rPr>
        <w:t>gonorrhoea</w:t>
      </w:r>
      <w:proofErr w:type="spellEnd"/>
      <w:r w:rsidRPr="00523EDC">
        <w:rPr>
          <w:rFonts w:cstheme="minorHAnsi"/>
        </w:rPr>
        <w:t>, Chancroid, herpes, AIDS and a number of psychiatric diseases. The crime, accident and suicide rates would also decline substantially.</w:t>
      </w:r>
    </w:p>
    <w:p w14:paraId="3F5EB394" w14:textId="77777777" w:rsidR="006E6A93" w:rsidRPr="00523EDC" w:rsidRDefault="006E6A93" w:rsidP="00853A76">
      <w:pPr>
        <w:spacing w:line="240" w:lineRule="auto"/>
        <w:jc w:val="both"/>
        <w:rPr>
          <w:rFonts w:cstheme="minorHAnsi"/>
          <w:b/>
          <w:lang w:val="en-GB"/>
        </w:rPr>
      </w:pPr>
      <w:r w:rsidRPr="00523EDC">
        <w:rPr>
          <w:rFonts w:cstheme="minorHAnsi"/>
          <w:b/>
          <w:lang w:val="en-GB"/>
        </w:rPr>
        <w:t>Three tier social system: Individual, family and society/community</w:t>
      </w:r>
    </w:p>
    <w:p w14:paraId="3F5EB395" w14:textId="77777777" w:rsidR="006E6A93" w:rsidRPr="00523EDC" w:rsidRDefault="006E6A93" w:rsidP="00853A76">
      <w:pPr>
        <w:pStyle w:val="BodyTextIndent"/>
        <w:ind w:firstLine="720"/>
        <w:rPr>
          <w:rFonts w:asciiTheme="minorHAnsi" w:hAnsiTheme="minorHAnsi" w:cstheme="minorHAnsi"/>
          <w:sz w:val="22"/>
        </w:rPr>
      </w:pPr>
      <w:r w:rsidRPr="00523EDC">
        <w:rPr>
          <w:rFonts w:asciiTheme="minorHAnsi" w:hAnsiTheme="minorHAnsi" w:cstheme="minorHAnsi"/>
          <w:sz w:val="22"/>
        </w:rPr>
        <w:t xml:space="preserve">It </w:t>
      </w:r>
      <w:proofErr w:type="gramStart"/>
      <w:r w:rsidRPr="00523EDC">
        <w:rPr>
          <w:rFonts w:asciiTheme="minorHAnsi" w:hAnsiTheme="minorHAnsi" w:cstheme="minorHAnsi"/>
          <w:sz w:val="22"/>
        </w:rPr>
        <w:t>has to</w:t>
      </w:r>
      <w:proofErr w:type="gramEnd"/>
      <w:r w:rsidRPr="00523EDC">
        <w:rPr>
          <w:rFonts w:asciiTheme="minorHAnsi" w:hAnsiTheme="minorHAnsi" w:cstheme="minorHAnsi"/>
          <w:sz w:val="22"/>
        </w:rPr>
        <w:t xml:space="preserve"> be recognised that individual, family and community/society are the three natural tiers of social organisation; and in a civilised world, each of the three </w:t>
      </w:r>
      <w:proofErr w:type="gramStart"/>
      <w:r w:rsidRPr="00523EDC">
        <w:rPr>
          <w:rFonts w:asciiTheme="minorHAnsi" w:hAnsiTheme="minorHAnsi" w:cstheme="minorHAnsi"/>
          <w:sz w:val="22"/>
        </w:rPr>
        <w:t>has to</w:t>
      </w:r>
      <w:proofErr w:type="gramEnd"/>
      <w:r w:rsidRPr="00523EDC">
        <w:rPr>
          <w:rFonts w:asciiTheme="minorHAnsi" w:hAnsiTheme="minorHAnsi" w:cstheme="minorHAnsi"/>
          <w:sz w:val="22"/>
        </w:rPr>
        <w:t xml:space="preserve"> be protected with adequate balance between the three. Thanks to the economic fundamentalism, family has been and is being ignored. In fact, overt and covert efforts are being made to finish the family system. This must be recognised without any doubt though that family is a biological and social entity, which can never be destroyed because no child can be born without a father and mother; and siblings too are unavoidable because most men and women tend to have more than one child. Medically too, the importance of family cannot be overemphasised. A well-knit family guards against all sexually transmitted diseases, and has a huge beneficial effect on mental, spiritual and social health. It guards women and children against abuse. Every possible effort </w:t>
      </w:r>
      <w:proofErr w:type="gramStart"/>
      <w:r w:rsidRPr="00523EDC">
        <w:rPr>
          <w:rFonts w:asciiTheme="minorHAnsi" w:hAnsiTheme="minorHAnsi" w:cstheme="minorHAnsi"/>
          <w:sz w:val="22"/>
        </w:rPr>
        <w:t>has to</w:t>
      </w:r>
      <w:proofErr w:type="gramEnd"/>
      <w:r w:rsidRPr="00523EDC">
        <w:rPr>
          <w:rFonts w:asciiTheme="minorHAnsi" w:hAnsiTheme="minorHAnsi" w:cstheme="minorHAnsi"/>
          <w:sz w:val="22"/>
        </w:rPr>
        <w:t xml:space="preserve"> be made therefore at every conceivable level to safeguard family. At the legal level, individual’s health, family peace and social order are to be recognised as three basic constituents of Peace. Every national constitution and every international institution including health organisations must duly recognise this fact in their constitutional set-ups. </w:t>
      </w:r>
    </w:p>
    <w:p w14:paraId="3F5EB396" w14:textId="77777777" w:rsidR="006E6A93" w:rsidRPr="00523EDC" w:rsidRDefault="006E6A93" w:rsidP="00853A76">
      <w:pPr>
        <w:pStyle w:val="BodyTextIndent"/>
        <w:ind w:firstLine="720"/>
        <w:rPr>
          <w:rFonts w:asciiTheme="minorHAnsi" w:hAnsiTheme="minorHAnsi" w:cstheme="minorHAnsi"/>
          <w:sz w:val="22"/>
        </w:rPr>
      </w:pPr>
    </w:p>
    <w:p w14:paraId="3F5EB397" w14:textId="77777777" w:rsidR="006E6A93" w:rsidRPr="00523EDC" w:rsidRDefault="006E6A93" w:rsidP="00853A76">
      <w:pPr>
        <w:pStyle w:val="BodyTextIndent"/>
        <w:rPr>
          <w:rFonts w:asciiTheme="minorHAnsi" w:hAnsiTheme="minorHAnsi" w:cstheme="minorHAnsi"/>
          <w:sz w:val="22"/>
        </w:rPr>
      </w:pPr>
      <w:r w:rsidRPr="00523EDC">
        <w:rPr>
          <w:rFonts w:asciiTheme="minorHAnsi" w:hAnsiTheme="minorHAnsi" w:cstheme="minorHAnsi"/>
          <w:sz w:val="22"/>
        </w:rPr>
        <w:tab/>
      </w:r>
      <w:proofErr w:type="gramStart"/>
      <w:r w:rsidRPr="00523EDC">
        <w:rPr>
          <w:rFonts w:asciiTheme="minorHAnsi" w:hAnsiTheme="minorHAnsi" w:cstheme="minorHAnsi"/>
          <w:sz w:val="22"/>
        </w:rPr>
        <w:t>In order to</w:t>
      </w:r>
      <w:proofErr w:type="gramEnd"/>
      <w:r w:rsidRPr="00523EDC">
        <w:rPr>
          <w:rFonts w:asciiTheme="minorHAnsi" w:hAnsiTheme="minorHAnsi" w:cstheme="minorHAnsi"/>
          <w:sz w:val="22"/>
        </w:rPr>
        <w:t xml:space="preserve"> safeguard the health of men, women and children within the parameters of family system, legal provisions </w:t>
      </w:r>
      <w:proofErr w:type="gramStart"/>
      <w:r w:rsidRPr="00523EDC">
        <w:rPr>
          <w:rFonts w:asciiTheme="minorHAnsi" w:hAnsiTheme="minorHAnsi" w:cstheme="minorHAnsi"/>
          <w:sz w:val="22"/>
        </w:rPr>
        <w:t>have to</w:t>
      </w:r>
      <w:proofErr w:type="gramEnd"/>
      <w:r w:rsidRPr="00523EDC">
        <w:rPr>
          <w:rFonts w:asciiTheme="minorHAnsi" w:hAnsiTheme="minorHAnsi" w:cstheme="minorHAnsi"/>
          <w:sz w:val="22"/>
        </w:rPr>
        <w:t xml:space="preserve"> be ensured to help</w:t>
      </w:r>
    </w:p>
    <w:p w14:paraId="3F5EB398" w14:textId="77777777" w:rsidR="006E6A93" w:rsidRPr="00523EDC" w:rsidRDefault="006E6A93" w:rsidP="00367429">
      <w:pPr>
        <w:numPr>
          <w:ilvl w:val="0"/>
          <w:numId w:val="32"/>
        </w:numPr>
        <w:spacing w:after="0" w:line="240" w:lineRule="auto"/>
        <w:jc w:val="both"/>
        <w:rPr>
          <w:rFonts w:cstheme="minorHAnsi"/>
        </w:rPr>
      </w:pPr>
      <w:r w:rsidRPr="00523EDC">
        <w:rPr>
          <w:rFonts w:cstheme="minorHAnsi"/>
        </w:rPr>
        <w:t>Women perform their normal biological functions, including menstruation cycles, pregnancies (</w:t>
      </w:r>
      <w:proofErr w:type="gramStart"/>
      <w:r w:rsidRPr="00523EDC">
        <w:rPr>
          <w:rFonts w:cstheme="minorHAnsi"/>
        </w:rPr>
        <w:t>prenatal,  natal</w:t>
      </w:r>
      <w:proofErr w:type="gramEnd"/>
      <w:r w:rsidRPr="00523EDC">
        <w:rPr>
          <w:rFonts w:cstheme="minorHAnsi"/>
        </w:rPr>
        <w:t xml:space="preserve"> and postnatal) and breastfeeding (for a period of two years</w:t>
      </w:r>
      <w:proofErr w:type="gramStart"/>
      <w:r w:rsidRPr="00523EDC">
        <w:rPr>
          <w:rFonts w:cstheme="minorHAnsi"/>
        </w:rPr>
        <w:t>);</w:t>
      </w:r>
      <w:proofErr w:type="gramEnd"/>
    </w:p>
    <w:p w14:paraId="3F5EB399" w14:textId="77777777" w:rsidR="006E6A93" w:rsidRPr="00523EDC" w:rsidRDefault="006E6A93" w:rsidP="00367429">
      <w:pPr>
        <w:numPr>
          <w:ilvl w:val="0"/>
          <w:numId w:val="32"/>
        </w:numPr>
        <w:spacing w:after="0" w:line="240" w:lineRule="auto"/>
        <w:jc w:val="both"/>
        <w:rPr>
          <w:rFonts w:cstheme="minorHAnsi"/>
        </w:rPr>
      </w:pPr>
      <w:r w:rsidRPr="00523EDC">
        <w:rPr>
          <w:rFonts w:cstheme="minorHAnsi"/>
        </w:rPr>
        <w:t xml:space="preserve">Women safeguard themselves against all kinds of exploitation leading to serious hazards to their normal lives as women and mothers. A civilization that permits or supports prostitution and pornography cannot claim to be fair to women. No women face greater risks to their lives than </w:t>
      </w:r>
      <w:r w:rsidRPr="00523EDC">
        <w:rPr>
          <w:rFonts w:cstheme="minorHAnsi"/>
        </w:rPr>
        <w:lastRenderedPageBreak/>
        <w:t xml:space="preserve">women who willingly or unwillingly join the sex trade. It is not only they but also the people they come into contact with and their own children if any who face serious risks to their lives and </w:t>
      </w:r>
      <w:proofErr w:type="spellStart"/>
      <w:r w:rsidRPr="00523EDC">
        <w:rPr>
          <w:rFonts w:cstheme="minorHAnsi"/>
        </w:rPr>
        <w:t>honourable</w:t>
      </w:r>
      <w:proofErr w:type="spellEnd"/>
      <w:r w:rsidRPr="00523EDC">
        <w:rPr>
          <w:rFonts w:cstheme="minorHAnsi"/>
        </w:rPr>
        <w:t xml:space="preserve"> existence.</w:t>
      </w:r>
    </w:p>
    <w:p w14:paraId="3F5EB39A" w14:textId="77777777" w:rsidR="006E6A93" w:rsidRPr="00523EDC" w:rsidRDefault="006E6A93" w:rsidP="00367429">
      <w:pPr>
        <w:numPr>
          <w:ilvl w:val="0"/>
          <w:numId w:val="32"/>
        </w:numPr>
        <w:spacing w:after="0" w:line="240" w:lineRule="auto"/>
        <w:jc w:val="both"/>
        <w:rPr>
          <w:rFonts w:cstheme="minorHAnsi"/>
        </w:rPr>
      </w:pPr>
      <w:r w:rsidRPr="00523EDC">
        <w:rPr>
          <w:rFonts w:cstheme="minorHAnsi"/>
        </w:rPr>
        <w:t xml:space="preserve">Men pass peaceful lives with their wives and children; broken families are one of the biggest factors in psychological diseases as well as abuses of different </w:t>
      </w:r>
      <w:proofErr w:type="gramStart"/>
      <w:r w:rsidRPr="00523EDC">
        <w:rPr>
          <w:rFonts w:cstheme="minorHAnsi"/>
        </w:rPr>
        <w:t>kinds;</w:t>
      </w:r>
      <w:proofErr w:type="gramEnd"/>
    </w:p>
    <w:p w14:paraId="3F5EB39B" w14:textId="77777777" w:rsidR="006E6A93" w:rsidRPr="00523EDC" w:rsidRDefault="006E6A93" w:rsidP="00367429">
      <w:pPr>
        <w:numPr>
          <w:ilvl w:val="0"/>
          <w:numId w:val="32"/>
        </w:numPr>
        <w:spacing w:after="0" w:line="240" w:lineRule="auto"/>
        <w:jc w:val="both"/>
        <w:rPr>
          <w:rFonts w:cstheme="minorHAnsi"/>
        </w:rPr>
      </w:pPr>
      <w:r w:rsidRPr="00523EDC">
        <w:rPr>
          <w:rFonts w:cstheme="minorHAnsi"/>
        </w:rPr>
        <w:t>Children safeguard their existence, proper growth and avoid abuse. There is no room for abortion other than for purely medical reasons. Parents together or mothers alone cannot be given the right to kill their children, even if they are yet to be born.</w:t>
      </w:r>
    </w:p>
    <w:p w14:paraId="3F5EB39C" w14:textId="77777777" w:rsidR="006E6A93" w:rsidRPr="00523EDC" w:rsidRDefault="006E6A93" w:rsidP="00367429">
      <w:pPr>
        <w:numPr>
          <w:ilvl w:val="0"/>
          <w:numId w:val="32"/>
        </w:numPr>
        <w:spacing w:after="0" w:line="240" w:lineRule="auto"/>
        <w:jc w:val="both"/>
        <w:rPr>
          <w:rFonts w:cstheme="minorHAnsi"/>
        </w:rPr>
      </w:pPr>
      <w:r w:rsidRPr="00523EDC">
        <w:rPr>
          <w:rFonts w:cstheme="minorHAnsi"/>
        </w:rPr>
        <w:t>Children to complete their breastfeeding for at least two years. Laws must be made to ensure that every child receives two years’ breastfeeding unless there are compelling reasons to act otherwise.</w:t>
      </w:r>
    </w:p>
    <w:p w14:paraId="3F5EB39D" w14:textId="77777777" w:rsidR="006E6A93" w:rsidRPr="00523EDC" w:rsidRDefault="006E6A93" w:rsidP="00853A76">
      <w:pPr>
        <w:spacing w:line="240" w:lineRule="auto"/>
        <w:jc w:val="both"/>
        <w:rPr>
          <w:rFonts w:cstheme="minorHAnsi"/>
          <w:b/>
          <w:lang w:val="en-GB"/>
        </w:rPr>
      </w:pPr>
    </w:p>
    <w:p w14:paraId="3F5EB39E" w14:textId="77777777" w:rsidR="006E6A93" w:rsidRPr="00523EDC" w:rsidRDefault="006E6A93" w:rsidP="00853A76">
      <w:pPr>
        <w:spacing w:line="240" w:lineRule="auto"/>
        <w:jc w:val="both"/>
        <w:rPr>
          <w:rFonts w:cstheme="minorHAnsi"/>
          <w:b/>
          <w:lang w:val="en-GB"/>
        </w:rPr>
      </w:pPr>
      <w:r w:rsidRPr="00523EDC">
        <w:rPr>
          <w:rFonts w:cstheme="minorHAnsi"/>
          <w:b/>
          <w:lang w:val="en-GB"/>
        </w:rPr>
        <w:t>Three-dimensional System</w:t>
      </w:r>
      <w:r w:rsidR="00D47AAA" w:rsidRPr="00523EDC">
        <w:rPr>
          <w:rFonts w:cstheme="minorHAnsi"/>
          <w:b/>
          <w:lang w:val="en-GB"/>
        </w:rPr>
        <w:t>: Rights, Duties and Prohibitions</w:t>
      </w:r>
    </w:p>
    <w:p w14:paraId="3F5EB39F" w14:textId="77777777" w:rsidR="006E6A93" w:rsidRPr="00523EDC" w:rsidRDefault="006E6A93" w:rsidP="00853A76">
      <w:pPr>
        <w:spacing w:line="240" w:lineRule="auto"/>
        <w:jc w:val="both"/>
        <w:rPr>
          <w:rFonts w:cstheme="minorHAnsi"/>
          <w:lang w:val="en-GB"/>
        </w:rPr>
      </w:pPr>
      <w:r w:rsidRPr="00523EDC">
        <w:rPr>
          <w:rFonts w:cstheme="minorHAnsi"/>
          <w:lang w:val="en-GB"/>
        </w:rPr>
        <w:tab/>
        <w:t xml:space="preserve">This is the third most important imperative if the purpose behind the new definition of health </w:t>
      </w:r>
      <w:proofErr w:type="gramStart"/>
      <w:r w:rsidRPr="00523EDC">
        <w:rPr>
          <w:rFonts w:cstheme="minorHAnsi"/>
          <w:lang w:val="en-GB"/>
        </w:rPr>
        <w:t>has to</w:t>
      </w:r>
      <w:proofErr w:type="gramEnd"/>
      <w:r w:rsidRPr="00523EDC">
        <w:rPr>
          <w:rFonts w:cstheme="minorHAnsi"/>
          <w:lang w:val="en-GB"/>
        </w:rPr>
        <w:t xml:space="preserve"> be realised. For maintenance of peace in general and health in particular, a three-dimensional system comprising Fundamental Rights, Fundamental Duties and Fundamental Prohibitions must be implemented in theory and in practice. Currently, the whole emphasis is on Fundamental Rights and there is absolutely no mention of Fundamental Prohibitions in almost all the statutes, charters and memoranda of the world or countries. This </w:t>
      </w:r>
      <w:proofErr w:type="gramStart"/>
      <w:r w:rsidRPr="00523EDC">
        <w:rPr>
          <w:rFonts w:cstheme="minorHAnsi"/>
          <w:lang w:val="en-GB"/>
        </w:rPr>
        <w:t>has to</w:t>
      </w:r>
      <w:proofErr w:type="gramEnd"/>
      <w:r w:rsidRPr="00523EDC">
        <w:rPr>
          <w:rFonts w:cstheme="minorHAnsi"/>
          <w:lang w:val="en-GB"/>
        </w:rPr>
        <w:t xml:space="preserve"> be realised and duly recognised that no system can sustain itself without its set of Prohibitions. Prohibitions must be aimed at not serving the interests of the vested interests but the individual, family and social peace. Anything that seriously hampers health must be banned, any socio-economic development that endangers health must be rejected and any cultural values that seriously violate any component of health must be campaigned against. </w:t>
      </w:r>
    </w:p>
    <w:p w14:paraId="3F5EB3A0" w14:textId="77777777" w:rsidR="006E6A93" w:rsidRPr="00523EDC" w:rsidRDefault="006E6A93" w:rsidP="00853A76">
      <w:pPr>
        <w:spacing w:line="240" w:lineRule="auto"/>
        <w:jc w:val="both"/>
        <w:rPr>
          <w:rFonts w:cstheme="minorHAnsi"/>
          <w:lang w:val="en-GB"/>
        </w:rPr>
      </w:pPr>
      <w:r w:rsidRPr="00523EDC">
        <w:rPr>
          <w:rFonts w:cstheme="minorHAnsi"/>
          <w:lang w:val="en-GB"/>
        </w:rPr>
        <w:tab/>
        <w:t>If the impact of different items and practices is made the chief criteria, it will not be difficult to determine which items and practices must come under “Fundamental Prohibitions.” Alcohol, Smoking, Drugs, gambling and unhealthy sexual practices (including prostitution, promiscuity and homosexuality) are undoubtedly the biggest killers of human beings and biggest tormentors of human families and society. These cannot be permitted in any civilised society. A society that permits them can be anything but civilised.</w:t>
      </w:r>
    </w:p>
    <w:p w14:paraId="3F5EB3A1" w14:textId="77777777" w:rsidR="006E6A93" w:rsidRPr="00523EDC" w:rsidRDefault="006E6A93" w:rsidP="00853A76">
      <w:pPr>
        <w:spacing w:line="240" w:lineRule="auto"/>
        <w:rPr>
          <w:rFonts w:cstheme="minorHAnsi"/>
          <w:lang w:val="en-GB"/>
        </w:rPr>
      </w:pPr>
    </w:p>
    <w:p w14:paraId="3F5EB3A2" w14:textId="77777777" w:rsidR="006E6A93" w:rsidRPr="00523EDC" w:rsidRDefault="006E6A93" w:rsidP="00853A76">
      <w:pPr>
        <w:spacing w:line="240" w:lineRule="auto"/>
        <w:rPr>
          <w:rFonts w:cstheme="minorHAnsi"/>
          <w:b/>
          <w:sz w:val="24"/>
          <w:szCs w:val="24"/>
          <w:lang w:val="en-GB"/>
        </w:rPr>
      </w:pPr>
      <w:r w:rsidRPr="00523EDC">
        <w:rPr>
          <w:rFonts w:cstheme="minorHAnsi"/>
          <w:b/>
          <w:sz w:val="24"/>
          <w:szCs w:val="24"/>
          <w:lang w:val="en-GB"/>
        </w:rPr>
        <w:t>Health First, Everything Else Secondary</w:t>
      </w:r>
    </w:p>
    <w:p w14:paraId="3F5EB3A3"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Everybody talks of peace in this world but unfortunately hardly anyone works for the comprehensive or holistic peace. Peace is of no use if it does not ensure security; and security is of no avail if it does not lead to security from all forms of diseases. Naturally, health must be one of the most important constituents of any definition of peace. </w:t>
      </w:r>
    </w:p>
    <w:p w14:paraId="3F5EB3A4"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 xml:space="preserve">Health is not in the driver’s seat in the current world with the result that chaos prevails, as is evident from the figures cited in the chapters. The world must know that if Health First Policy is allowed to function properly, every year more than 80 million lives can be saved. Even if feticide is excluded, more than 10 million people should have been saved every year from falling prey to the unwanted kinds of death. These are staggering statistics from all accounts. If we add the figures of foeticide, more than 80 million lives are lost just because the Health First Policy is not followed. For a few </w:t>
      </w:r>
      <w:proofErr w:type="gramStart"/>
      <w:r w:rsidRPr="00523EDC">
        <w:rPr>
          <w:rFonts w:cstheme="minorHAnsi"/>
          <w:szCs w:val="24"/>
          <w:lang w:val="en-GB"/>
        </w:rPr>
        <w:t>thousands</w:t>
      </w:r>
      <w:proofErr w:type="gramEnd"/>
      <w:r w:rsidRPr="00523EDC">
        <w:rPr>
          <w:rFonts w:cstheme="minorHAnsi"/>
          <w:szCs w:val="24"/>
          <w:lang w:val="en-GB"/>
        </w:rPr>
        <w:t xml:space="preserve"> dead in terrorist attacks, the world is made hostage, trillions of dollars are put to the fire, cities are </w:t>
      </w:r>
      <w:proofErr w:type="gramStart"/>
      <w:r w:rsidRPr="00523EDC">
        <w:rPr>
          <w:rFonts w:cstheme="minorHAnsi"/>
          <w:szCs w:val="24"/>
          <w:lang w:val="en-GB"/>
        </w:rPr>
        <w:t>devastated</w:t>
      </w:r>
      <w:proofErr w:type="gramEnd"/>
      <w:r w:rsidRPr="00523EDC">
        <w:rPr>
          <w:rFonts w:cstheme="minorHAnsi"/>
          <w:szCs w:val="24"/>
          <w:lang w:val="en-GB"/>
        </w:rPr>
        <w:t xml:space="preserve"> and tens of thousands of innocents are killed. For millions of </w:t>
      </w:r>
      <w:proofErr w:type="gramStart"/>
      <w:r w:rsidRPr="00523EDC">
        <w:rPr>
          <w:rFonts w:cstheme="minorHAnsi"/>
          <w:szCs w:val="24"/>
          <w:lang w:val="en-GB"/>
        </w:rPr>
        <w:t>death</w:t>
      </w:r>
      <w:proofErr w:type="gramEnd"/>
      <w:r w:rsidRPr="00523EDC">
        <w:rPr>
          <w:rFonts w:cstheme="minorHAnsi"/>
          <w:szCs w:val="24"/>
          <w:lang w:val="en-GB"/>
        </w:rPr>
        <w:t xml:space="preserve"> as the result of the pursuance of </w:t>
      </w:r>
      <w:r w:rsidRPr="00523EDC">
        <w:rPr>
          <w:rFonts w:cstheme="minorHAnsi"/>
          <w:szCs w:val="24"/>
          <w:lang w:val="en-GB"/>
        </w:rPr>
        <w:lastRenderedPageBreak/>
        <w:t>socio-economic policies dictated by the forces of globalisation, virtually nothing is done except a few cosmetic measures.</w:t>
      </w:r>
    </w:p>
    <w:p w14:paraId="3F5EB3A5"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 xml:space="preserve">As said earlier, the biggest challenge to the paradigm will come from the forces of globalisation. They will leave no stone unturned in not even allowing it to be a subject of serious deliberations, as the application of the paradigm would signal doom for their commercial interests. </w:t>
      </w:r>
      <w:proofErr w:type="gramStart"/>
      <w:r w:rsidRPr="00523EDC">
        <w:rPr>
          <w:rFonts w:cstheme="minorHAnsi"/>
          <w:szCs w:val="24"/>
          <w:lang w:val="en-GB"/>
        </w:rPr>
        <w:t>In order to</w:t>
      </w:r>
      <w:proofErr w:type="gramEnd"/>
      <w:r w:rsidRPr="00523EDC">
        <w:rPr>
          <w:rFonts w:cstheme="minorHAnsi"/>
          <w:szCs w:val="24"/>
          <w:lang w:val="en-GB"/>
        </w:rPr>
        <w:t xml:space="preserve"> overcome this challenge, the believers in Health First Policy must pursue an aggressive policy of promoting all the aspects of the paradigm and their implications. </w:t>
      </w:r>
    </w:p>
    <w:p w14:paraId="3F5EB3A6" w14:textId="77777777" w:rsidR="006E6A93" w:rsidRPr="00523EDC" w:rsidRDefault="006E6A93" w:rsidP="00853A76">
      <w:pPr>
        <w:pStyle w:val="Title"/>
        <w:tabs>
          <w:tab w:val="clear" w:pos="1440"/>
        </w:tabs>
        <w:ind w:left="0" w:firstLine="720"/>
        <w:jc w:val="both"/>
        <w:rPr>
          <w:rFonts w:asciiTheme="minorHAnsi" w:hAnsiTheme="minorHAnsi" w:cstheme="minorHAnsi"/>
          <w:b w:val="0"/>
          <w:color w:val="auto"/>
          <w:sz w:val="22"/>
          <w:szCs w:val="22"/>
          <w:lang w:val="en-GB"/>
        </w:rPr>
      </w:pPr>
      <w:r w:rsidRPr="00523EDC">
        <w:rPr>
          <w:rFonts w:asciiTheme="minorHAnsi" w:hAnsiTheme="minorHAnsi" w:cstheme="minorHAnsi"/>
          <w:b w:val="0"/>
          <w:color w:val="auto"/>
          <w:sz w:val="22"/>
          <w:szCs w:val="22"/>
          <w:lang w:val="en-GB"/>
        </w:rPr>
        <w:t xml:space="preserve">We need a system in place in the world, which decreases mortality and morbidity, reduces the global burden of diseases, increases </w:t>
      </w:r>
      <w:r w:rsidR="007C7C2D">
        <w:rPr>
          <w:rFonts w:asciiTheme="minorHAnsi" w:hAnsiTheme="minorHAnsi" w:cstheme="minorHAnsi"/>
          <w:b w:val="0"/>
          <w:color w:val="auto"/>
          <w:sz w:val="22"/>
          <w:szCs w:val="22"/>
          <w:lang w:val="en-GB"/>
        </w:rPr>
        <w:t>true</w:t>
      </w:r>
      <w:r w:rsidRPr="00523EDC">
        <w:rPr>
          <w:rFonts w:asciiTheme="minorHAnsi" w:hAnsiTheme="minorHAnsi" w:cstheme="minorHAnsi"/>
          <w:b w:val="0"/>
          <w:color w:val="auto"/>
          <w:sz w:val="22"/>
          <w:szCs w:val="22"/>
          <w:lang w:val="en-GB"/>
        </w:rPr>
        <w:t xml:space="preserve"> life expectancy (with conception being the starting point of life) and decreases the burden of the cost of maintaining health. The current world systems based on modern economic ideologies including capitalism and socialism do just the opposite by exposing people to the dangerous social </w:t>
      </w:r>
      <w:proofErr w:type="gramStart"/>
      <w:r w:rsidRPr="00523EDC">
        <w:rPr>
          <w:rFonts w:asciiTheme="minorHAnsi" w:hAnsiTheme="minorHAnsi" w:cstheme="minorHAnsi"/>
          <w:b w:val="0"/>
          <w:color w:val="auto"/>
          <w:sz w:val="22"/>
          <w:szCs w:val="22"/>
          <w:lang w:val="en-GB"/>
        </w:rPr>
        <w:t>practices, and</w:t>
      </w:r>
      <w:proofErr w:type="gramEnd"/>
      <w:r w:rsidRPr="00523EDC">
        <w:rPr>
          <w:rFonts w:asciiTheme="minorHAnsi" w:hAnsiTheme="minorHAnsi" w:cstheme="minorHAnsi"/>
          <w:b w:val="0"/>
          <w:color w:val="auto"/>
          <w:sz w:val="22"/>
          <w:szCs w:val="22"/>
          <w:lang w:val="en-GB"/>
        </w:rPr>
        <w:t xml:space="preserve"> try to minimise the damage through artificial means of treatment and vaccinations. Speaking in medical terms, this policy of massive industrialisation of aetiologies followed by industrialisation of management has become the greatest burden on mankind. In the rivalry between the economics and the health, the economics is the clear winner. This book seeks to make the health winner with the promise that ultimately the true economy will also gain.</w:t>
      </w:r>
    </w:p>
    <w:p w14:paraId="3F5EB3A7" w14:textId="77777777" w:rsidR="006E6A93" w:rsidRPr="00523EDC" w:rsidRDefault="006E6A93" w:rsidP="00853A76">
      <w:pPr>
        <w:pStyle w:val="Title"/>
        <w:tabs>
          <w:tab w:val="clear" w:pos="1440"/>
        </w:tabs>
        <w:ind w:left="0" w:firstLine="720"/>
        <w:jc w:val="both"/>
        <w:rPr>
          <w:rFonts w:asciiTheme="minorHAnsi" w:hAnsiTheme="minorHAnsi" w:cstheme="minorHAnsi"/>
          <w:b w:val="0"/>
          <w:color w:val="auto"/>
          <w:sz w:val="22"/>
          <w:szCs w:val="22"/>
          <w:lang w:val="en-GB"/>
        </w:rPr>
      </w:pPr>
    </w:p>
    <w:p w14:paraId="3F5EB3A8" w14:textId="77777777" w:rsidR="006E6A93" w:rsidRPr="00523EDC" w:rsidRDefault="006E6A93" w:rsidP="00853A76">
      <w:pPr>
        <w:spacing w:line="240" w:lineRule="auto"/>
        <w:ind w:firstLine="720"/>
        <w:jc w:val="both"/>
        <w:rPr>
          <w:rFonts w:cstheme="minorHAnsi"/>
          <w:szCs w:val="24"/>
          <w:lang w:val="en-GB"/>
        </w:rPr>
      </w:pPr>
      <w:r w:rsidRPr="00523EDC">
        <w:rPr>
          <w:rFonts w:cstheme="minorHAnsi"/>
          <w:szCs w:val="24"/>
          <w:lang w:val="en-GB"/>
        </w:rPr>
        <w:t>Let’s fight and defeat those who for their own sinister ends are trying to make the world more entertaining and more glamorous at the expense of healthy and peaceful living! Let’s all unite in our endeavour to make the world cleaner, purer, healthier and more peaceful!</w:t>
      </w:r>
    </w:p>
    <w:p w14:paraId="3F5EB3A9" w14:textId="77777777" w:rsidR="006E6A93" w:rsidRPr="00523EDC" w:rsidRDefault="006E6A93" w:rsidP="00853A76">
      <w:pPr>
        <w:pStyle w:val="Title"/>
        <w:tabs>
          <w:tab w:val="clear" w:pos="1440"/>
        </w:tabs>
        <w:jc w:val="both"/>
        <w:rPr>
          <w:rFonts w:asciiTheme="minorHAnsi" w:hAnsiTheme="minorHAnsi" w:cstheme="minorHAnsi"/>
          <w:b w:val="0"/>
          <w:color w:val="auto"/>
          <w:sz w:val="22"/>
          <w:szCs w:val="22"/>
          <w:lang w:val="en-GB"/>
        </w:rPr>
      </w:pPr>
    </w:p>
    <w:p w14:paraId="3F5EB3AA" w14:textId="77777777" w:rsidR="006E6A93" w:rsidRPr="00523EDC" w:rsidRDefault="006E6A93" w:rsidP="00853A76">
      <w:pPr>
        <w:pStyle w:val="Title"/>
        <w:tabs>
          <w:tab w:val="clear" w:pos="1440"/>
        </w:tabs>
        <w:jc w:val="both"/>
        <w:rPr>
          <w:rFonts w:asciiTheme="minorHAnsi" w:hAnsiTheme="minorHAnsi" w:cstheme="minorHAnsi"/>
          <w:b w:val="0"/>
          <w:color w:val="auto"/>
          <w:sz w:val="22"/>
          <w:szCs w:val="22"/>
          <w:lang w:val="en-GB"/>
        </w:rPr>
      </w:pPr>
    </w:p>
    <w:p w14:paraId="3F5EB3AB" w14:textId="77777777" w:rsidR="006E6A93" w:rsidRPr="00523EDC" w:rsidRDefault="006E6A93" w:rsidP="00853A76">
      <w:pPr>
        <w:spacing w:line="240" w:lineRule="auto"/>
        <w:jc w:val="center"/>
        <w:rPr>
          <w:rFonts w:cstheme="minorHAnsi"/>
          <w:b/>
          <w:sz w:val="48"/>
          <w:szCs w:val="48"/>
          <w:lang w:val="en-GB"/>
        </w:rPr>
      </w:pPr>
      <w:r w:rsidRPr="00523EDC">
        <w:rPr>
          <w:rFonts w:cstheme="minorHAnsi"/>
          <w:b/>
          <w:sz w:val="48"/>
          <w:szCs w:val="48"/>
          <w:lang w:val="en-GB"/>
        </w:rPr>
        <w:br w:type="page"/>
      </w:r>
      <w:r w:rsidRPr="00523EDC">
        <w:rPr>
          <w:rFonts w:cstheme="minorHAnsi"/>
          <w:b/>
          <w:sz w:val="48"/>
          <w:szCs w:val="48"/>
          <w:lang w:val="en-GB"/>
        </w:rPr>
        <w:lastRenderedPageBreak/>
        <w:t>The man behind the book</w:t>
      </w:r>
    </w:p>
    <w:p w14:paraId="3F5EB3AC" w14:textId="77777777" w:rsidR="006E6A93" w:rsidRPr="00523EDC" w:rsidRDefault="006E6A93" w:rsidP="00853A76">
      <w:pPr>
        <w:spacing w:line="240" w:lineRule="auto"/>
        <w:jc w:val="both"/>
        <w:rPr>
          <w:rFonts w:cstheme="minorHAnsi"/>
          <w:b/>
          <w:sz w:val="24"/>
          <w:szCs w:val="16"/>
          <w:lang w:val="en-GB"/>
        </w:rPr>
      </w:pPr>
    </w:p>
    <w:p w14:paraId="3F5EB3AD" w14:textId="77777777" w:rsidR="006E6A93" w:rsidRPr="00523EDC" w:rsidRDefault="006E6A93" w:rsidP="00853A76">
      <w:pPr>
        <w:spacing w:line="240" w:lineRule="auto"/>
        <w:jc w:val="both"/>
        <w:rPr>
          <w:rFonts w:cstheme="minorHAnsi"/>
          <w:b/>
          <w:sz w:val="24"/>
          <w:szCs w:val="16"/>
          <w:lang w:val="en-GB"/>
        </w:rPr>
      </w:pPr>
      <w:r w:rsidRPr="00523EDC">
        <w:rPr>
          <w:rFonts w:cstheme="minorHAnsi"/>
          <w:b/>
          <w:sz w:val="24"/>
          <w:szCs w:val="16"/>
          <w:lang w:val="en-GB"/>
        </w:rPr>
        <w:t xml:space="preserve">By </w:t>
      </w:r>
    </w:p>
    <w:p w14:paraId="3F5EB3AE" w14:textId="77777777" w:rsidR="006E6A93" w:rsidRPr="00523EDC" w:rsidRDefault="006E6A93" w:rsidP="00853A76">
      <w:pPr>
        <w:spacing w:line="240" w:lineRule="auto"/>
        <w:jc w:val="both"/>
        <w:rPr>
          <w:rFonts w:cstheme="minorHAnsi"/>
          <w:b/>
          <w:sz w:val="24"/>
          <w:szCs w:val="16"/>
          <w:lang w:val="en-GB"/>
        </w:rPr>
      </w:pPr>
      <w:r w:rsidRPr="00523EDC">
        <w:rPr>
          <w:rFonts w:cstheme="minorHAnsi"/>
          <w:b/>
          <w:sz w:val="24"/>
          <w:szCs w:val="16"/>
          <w:lang w:val="en-GB"/>
        </w:rPr>
        <w:t>Syed Adil, Bangalore</w:t>
      </w:r>
    </w:p>
    <w:p w14:paraId="3F5EB3AF" w14:textId="77777777" w:rsidR="006E6A93" w:rsidRPr="00523EDC" w:rsidRDefault="006E6A93" w:rsidP="00853A76">
      <w:pPr>
        <w:spacing w:line="240" w:lineRule="auto"/>
        <w:ind w:firstLine="720"/>
        <w:jc w:val="both"/>
        <w:rPr>
          <w:rFonts w:cstheme="minorHAnsi"/>
          <w:lang w:val="en-GB"/>
        </w:rPr>
      </w:pPr>
      <w:r w:rsidRPr="00523EDC">
        <w:rPr>
          <w:rFonts w:cstheme="minorHAnsi"/>
          <w:b/>
          <w:sz w:val="28"/>
          <w:szCs w:val="28"/>
          <w:lang w:val="en-GB"/>
        </w:rPr>
        <w:t>Dr.</w:t>
      </w:r>
      <w:r w:rsidRPr="00523EDC">
        <w:rPr>
          <w:rFonts w:cstheme="minorHAnsi"/>
          <w:lang w:val="en-GB"/>
        </w:rPr>
        <w:t xml:space="preserve"> Javed Jamil has emerged on the international scene as a thinker with an unmatched versatility. The most admirable aspect of his work is the comprehensiveness of his approach in dealing with contemporary issues. He has already propounded several remarkable theses in various fields that range from Community Medicine to Physics, from Social Sciences to Economics and from international affairs to religion. His works include “The Devil of Economic Fundamentalism”, “The Killer Sex”, “In Search of a Comprehensive Solution for AIDS”, “Rediscovering the Universe”, “Islam means Peace”, “The Essence of the Divine Verses” and “Family Welfare in Islam”. </w:t>
      </w:r>
    </w:p>
    <w:p w14:paraId="3F5EB3B0"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A product of one of India’s oldest and premier medical institutions, King George’s Medical University, Lucknow, Dr. Javed Jamil is a Physician by profession. However, such has been his grasp on issues related to diverse spheres of life that people often mistakenly consider him to be a Doctor of Philosophy (</w:t>
      </w:r>
      <w:proofErr w:type="spellStart"/>
      <w:proofErr w:type="gramStart"/>
      <w:r w:rsidRPr="00523EDC">
        <w:rPr>
          <w:rFonts w:cstheme="minorHAnsi"/>
          <w:lang w:val="en-GB"/>
        </w:rPr>
        <w:t>Ph.D</w:t>
      </w:r>
      <w:proofErr w:type="spellEnd"/>
      <w:proofErr w:type="gramEnd"/>
      <w:r w:rsidRPr="00523EDC">
        <w:rPr>
          <w:rFonts w:cstheme="minorHAnsi"/>
          <w:lang w:val="en-GB"/>
        </w:rPr>
        <w:t>).  Dr. Jamil can very well be called a man of theories. He has propounded several unconventional theories in different fields. In recognition of his unique work, Yenepoya University, Mangalore created a Chair for him in the University.</w:t>
      </w:r>
    </w:p>
    <w:p w14:paraId="3F5EB3B1"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Some of the remarkable theories propounded by Dr. Jamil are as follows:</w:t>
      </w:r>
    </w:p>
    <w:p w14:paraId="3F5EB3B2" w14:textId="77777777" w:rsidR="006E6A93" w:rsidRPr="00523EDC" w:rsidRDefault="006E6A93" w:rsidP="00853A76">
      <w:pPr>
        <w:spacing w:line="240" w:lineRule="auto"/>
        <w:jc w:val="both"/>
        <w:rPr>
          <w:rFonts w:cstheme="minorHAnsi"/>
          <w:b/>
          <w:bCs/>
          <w:lang w:val="en-GB"/>
        </w:rPr>
      </w:pPr>
      <w:r w:rsidRPr="00523EDC">
        <w:rPr>
          <w:rFonts w:cstheme="minorHAnsi"/>
          <w:b/>
          <w:bCs/>
          <w:lang w:val="en-GB"/>
        </w:rPr>
        <w:t>Theory of Economic Fundamentalism</w:t>
      </w:r>
    </w:p>
    <w:p w14:paraId="3F5EB3B3"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The theory of Economic Fundamentalism runs through almost the entire range of his works. Even when he discusses Islam and its role in the current world, he pitches it against the ideology and forces of economic fundamentalism, which he holds responsible for almost every problem of the current world. He says:</w:t>
      </w:r>
    </w:p>
    <w:p w14:paraId="3F5EB3B4" w14:textId="77777777" w:rsidR="006E6A93" w:rsidRPr="00523EDC" w:rsidRDefault="006E6A93" w:rsidP="00853A76">
      <w:pPr>
        <w:spacing w:line="240" w:lineRule="auto"/>
        <w:jc w:val="both"/>
        <w:rPr>
          <w:rFonts w:cstheme="minorHAnsi"/>
          <w:vertAlign w:val="superscript"/>
          <w:lang w:val="en-GB"/>
        </w:rPr>
      </w:pPr>
      <w:r w:rsidRPr="00523EDC">
        <w:rPr>
          <w:rFonts w:cstheme="minorHAnsi"/>
          <w:b/>
          <w:bCs/>
          <w:i/>
          <w:iCs/>
          <w:lang w:val="en-GB"/>
        </w:rPr>
        <w:t xml:space="preserve"> “</w:t>
      </w:r>
      <w:r w:rsidRPr="00523EDC">
        <w:rPr>
          <w:rFonts w:cstheme="minorHAnsi"/>
          <w:i/>
          <w:iCs/>
          <w:lang w:val="en-GB"/>
        </w:rPr>
        <w:t>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r w:rsidRPr="00523EDC">
        <w:rPr>
          <w:rFonts w:cstheme="minorHAnsi"/>
          <w:vertAlign w:val="superscript"/>
          <w:lang w:val="en-GB"/>
        </w:rPr>
        <w:t xml:space="preserve"> </w:t>
      </w:r>
    </w:p>
    <w:p w14:paraId="3F5EB3B5" w14:textId="77777777" w:rsidR="006E6A93" w:rsidRPr="00523EDC" w:rsidRDefault="006E6A93" w:rsidP="00853A76">
      <w:pPr>
        <w:spacing w:line="240" w:lineRule="auto"/>
        <w:jc w:val="both"/>
        <w:rPr>
          <w:rFonts w:cstheme="minorHAnsi"/>
          <w:b/>
          <w:bCs/>
          <w:lang w:val="en-GB"/>
        </w:rPr>
      </w:pPr>
      <w:r w:rsidRPr="00523EDC">
        <w:rPr>
          <w:rFonts w:cstheme="minorHAnsi"/>
          <w:b/>
          <w:bCs/>
          <w:lang w:val="en-GB"/>
        </w:rPr>
        <w:t>Peace Economics</w:t>
      </w:r>
    </w:p>
    <w:p w14:paraId="3F5EB3B6" w14:textId="77777777" w:rsidR="006E6A93" w:rsidRPr="00523EDC" w:rsidRDefault="006E6A93" w:rsidP="00853A76">
      <w:pPr>
        <w:spacing w:line="240" w:lineRule="auto"/>
        <w:ind w:firstLine="360"/>
        <w:jc w:val="both"/>
        <w:rPr>
          <w:rFonts w:cstheme="minorHAnsi"/>
          <w:lang w:val="en-GB"/>
        </w:rPr>
      </w:pPr>
      <w:r w:rsidRPr="00523EDC">
        <w:rPr>
          <w:rFonts w:cstheme="minorHAnsi"/>
          <w:lang w:val="en-GB"/>
        </w:rPr>
        <w:lastRenderedPageBreak/>
        <w:t>Dr Jamil proposes “Peace Economics”</w:t>
      </w:r>
      <w:r w:rsidRPr="00523EDC">
        <w:rPr>
          <w:rFonts w:cstheme="minorHAnsi"/>
          <w:bCs/>
          <w:vertAlign w:val="superscript"/>
          <w:lang w:val="en-GB"/>
        </w:rPr>
        <w:t xml:space="preserve"> </w:t>
      </w:r>
      <w:r w:rsidRPr="00523EDC">
        <w:rPr>
          <w:rFonts w:cstheme="minorHAnsi"/>
          <w:lang w:val="en-GB"/>
        </w:rPr>
        <w:t xml:space="preserve">as the economic doctrine that must replace Economic Fundamentalism. </w:t>
      </w:r>
      <w:r w:rsidRPr="00523EDC">
        <w:rPr>
          <w:rFonts w:cstheme="minorHAnsi"/>
          <w:bCs/>
          <w:lang w:val="en-GB"/>
        </w:rPr>
        <w:t>Peace Economics is the ideology that seeks to achieve Economic and Social development without undermining the objectives of Grand Peace,</w:t>
      </w:r>
      <w:r w:rsidRPr="00523EDC">
        <w:rPr>
          <w:rFonts w:cstheme="minorHAnsi"/>
          <w:lang w:val="en-GB"/>
        </w:rPr>
        <w:t xml:space="preserve"> which he defines as a comprehensive state comprising health of the individual, family peace and social order. </w:t>
      </w:r>
      <w:proofErr w:type="gramStart"/>
      <w:r w:rsidRPr="00523EDC">
        <w:rPr>
          <w:rFonts w:cstheme="minorHAnsi"/>
          <w:lang w:val="en-GB"/>
        </w:rPr>
        <w:t>In order to</w:t>
      </w:r>
      <w:proofErr w:type="gramEnd"/>
      <w:r w:rsidRPr="00523EDC">
        <w:rPr>
          <w:rFonts w:cstheme="minorHAnsi"/>
          <w:lang w:val="en-GB"/>
        </w:rPr>
        <w:t xml:space="preserve"> achieve Grand Peace, Dr Jamil has proposed an agenda for a cleaner, healthier and more peaceful world, and he calls the world of his dreams Natural World Order. He pits this against the current international World Order which is </w:t>
      </w:r>
      <w:proofErr w:type="gramStart"/>
      <w:r w:rsidRPr="00523EDC">
        <w:rPr>
          <w:rFonts w:cstheme="minorHAnsi"/>
          <w:lang w:val="en-GB"/>
        </w:rPr>
        <w:t>nothing</w:t>
      </w:r>
      <w:proofErr w:type="gramEnd"/>
      <w:r w:rsidRPr="00523EDC">
        <w:rPr>
          <w:rFonts w:cstheme="minorHAnsi"/>
          <w:lang w:val="en-GB"/>
        </w:rPr>
        <w:t xml:space="preserve"> but a system created and promoted by the forces of economic fundamentalism, primarily the corporate world. </w:t>
      </w:r>
    </w:p>
    <w:p w14:paraId="3F5EB3B7" w14:textId="77777777" w:rsidR="006E6A93" w:rsidRPr="00523EDC" w:rsidRDefault="006E6A93" w:rsidP="00853A76">
      <w:pPr>
        <w:spacing w:line="240" w:lineRule="auto"/>
        <w:jc w:val="both"/>
        <w:rPr>
          <w:rFonts w:cstheme="minorHAnsi"/>
          <w:b/>
          <w:bCs/>
          <w:lang w:val="en-GB"/>
        </w:rPr>
      </w:pPr>
      <w:r w:rsidRPr="00523EDC">
        <w:rPr>
          <w:rFonts w:cstheme="minorHAnsi"/>
          <w:b/>
          <w:bCs/>
          <w:lang w:val="en-GB"/>
        </w:rPr>
        <w:t>Universal Theory of Relativity</w:t>
      </w:r>
    </w:p>
    <w:p w14:paraId="3F5EB3B8"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Dr Jamil has dismissed the light-speed barrier as an artificial barrier created by Einstein. Dr Jamil argues that Einstein’s fascination for light was so great that he tried to give it a kind of absoluteness and modelled his theory of gravity on the same assumption. Dr Jamil argues that the universe is a well-organised state-like system and light-speed is too small a speed of communication to explain the governance of such a huge organisation. He has also raised serious questions on the creation and enforcement of the laws of nature, the Big Bang theory, which according to him is not a theory of creation but merely a theory of redistribution of already created mass-energy, and the philosophical concepts like determinism, time and Role of God. </w:t>
      </w:r>
    </w:p>
    <w:p w14:paraId="3F5EB3B9" w14:textId="77777777" w:rsidR="006E6A93" w:rsidRPr="00523EDC" w:rsidRDefault="006E6A93" w:rsidP="00853A76">
      <w:pPr>
        <w:spacing w:line="240" w:lineRule="auto"/>
        <w:jc w:val="both"/>
        <w:textAlignment w:val="baseline"/>
        <w:rPr>
          <w:rFonts w:eastAsia="Times New Roman" w:cstheme="minorHAnsi"/>
          <w:bCs/>
        </w:rPr>
      </w:pPr>
      <w:r w:rsidRPr="00523EDC">
        <w:rPr>
          <w:rFonts w:eastAsia="Times New Roman" w:cstheme="minorHAnsi"/>
          <w:bCs/>
        </w:rPr>
        <w:t>Dr. Javed Jamil is an internationally renowned thinker, scholar and writer of more than a dozen books on various subjects including health, religion, economics and international affairs.</w:t>
      </w:r>
    </w:p>
    <w:p w14:paraId="3F5EB3BA" w14:textId="77777777" w:rsidR="006E6A93" w:rsidRPr="00523EDC" w:rsidRDefault="006E6A93" w:rsidP="00853A76">
      <w:pPr>
        <w:pStyle w:val="Subtitle"/>
        <w:jc w:val="both"/>
        <w:rPr>
          <w:rFonts w:asciiTheme="minorHAnsi" w:hAnsiTheme="minorHAnsi" w:cstheme="minorHAnsi"/>
          <w:sz w:val="22"/>
          <w:szCs w:val="22"/>
        </w:rPr>
      </w:pPr>
    </w:p>
    <w:p w14:paraId="3F5EB3BB" w14:textId="77777777" w:rsidR="006E6A93" w:rsidRPr="00523EDC" w:rsidRDefault="006E6A93" w:rsidP="00853A76">
      <w:pPr>
        <w:pStyle w:val="Subtitle"/>
        <w:jc w:val="both"/>
        <w:rPr>
          <w:rFonts w:asciiTheme="minorHAnsi" w:hAnsiTheme="minorHAnsi" w:cstheme="minorHAnsi"/>
          <w:sz w:val="22"/>
          <w:szCs w:val="22"/>
        </w:rPr>
      </w:pPr>
      <w:r w:rsidRPr="00523EDC">
        <w:rPr>
          <w:rFonts w:asciiTheme="minorHAnsi" w:hAnsiTheme="minorHAnsi" w:cstheme="minorHAnsi"/>
          <w:sz w:val="22"/>
          <w:szCs w:val="22"/>
        </w:rPr>
        <w:t>Major Contributions</w:t>
      </w:r>
    </w:p>
    <w:p w14:paraId="3F5EB3BC"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lastRenderedPageBreak/>
        <w:t xml:space="preserve">Internationally recognized for work in various fields especially related to the Applied Fields of Islam, community health, social </w:t>
      </w:r>
      <w:proofErr w:type="gramStart"/>
      <w:r w:rsidRPr="00523EDC">
        <w:rPr>
          <w:rFonts w:asciiTheme="minorHAnsi" w:hAnsiTheme="minorHAnsi" w:cstheme="minorHAnsi"/>
          <w:b w:val="0"/>
          <w:color w:val="auto"/>
          <w:sz w:val="22"/>
          <w:szCs w:val="22"/>
        </w:rPr>
        <w:t>sciences;</w:t>
      </w:r>
      <w:proofErr w:type="gramEnd"/>
      <w:r w:rsidRPr="00523EDC">
        <w:rPr>
          <w:rFonts w:asciiTheme="minorHAnsi" w:hAnsiTheme="minorHAnsi" w:cstheme="minorHAnsi"/>
          <w:b w:val="0"/>
          <w:color w:val="auto"/>
          <w:sz w:val="22"/>
          <w:szCs w:val="22"/>
        </w:rPr>
        <w:t xml:space="preserve"> </w:t>
      </w:r>
    </w:p>
    <w:p w14:paraId="3F5EB3BD"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 xml:space="preserve">Nationally renowned for pioneer works in Family Planning and AIDS and is credit for development of a consensus among Muslim community leaders and scholars on the issues related to family </w:t>
      </w:r>
      <w:proofErr w:type="gramStart"/>
      <w:r w:rsidRPr="00523EDC">
        <w:rPr>
          <w:rFonts w:asciiTheme="minorHAnsi" w:hAnsiTheme="minorHAnsi" w:cstheme="minorHAnsi"/>
          <w:b w:val="0"/>
          <w:color w:val="auto"/>
          <w:sz w:val="22"/>
          <w:szCs w:val="22"/>
        </w:rPr>
        <w:t>planning;</w:t>
      </w:r>
      <w:proofErr w:type="gramEnd"/>
    </w:p>
    <w:p w14:paraId="3F5EB3BE"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 xml:space="preserve">Authored 16 books and more than 1000 articles on various issues in last 40 years. The subjects include the study of </w:t>
      </w:r>
      <w:proofErr w:type="gramStart"/>
      <w:r w:rsidRPr="00523EDC">
        <w:rPr>
          <w:rFonts w:asciiTheme="minorHAnsi" w:hAnsiTheme="minorHAnsi" w:cstheme="minorHAnsi"/>
          <w:b w:val="0"/>
          <w:color w:val="auto"/>
          <w:sz w:val="22"/>
          <w:szCs w:val="22"/>
        </w:rPr>
        <w:t>the global</w:t>
      </w:r>
      <w:proofErr w:type="gramEnd"/>
      <w:r w:rsidRPr="00523EDC">
        <w:rPr>
          <w:rFonts w:asciiTheme="minorHAnsi" w:hAnsiTheme="minorHAnsi" w:cstheme="minorHAnsi"/>
          <w:b w:val="0"/>
          <w:color w:val="auto"/>
          <w:sz w:val="22"/>
          <w:szCs w:val="22"/>
        </w:rPr>
        <w:t xml:space="preserve"> ideologies in various fields including health, politics, physics and </w:t>
      </w:r>
      <w:proofErr w:type="gramStart"/>
      <w:r w:rsidRPr="00523EDC">
        <w:rPr>
          <w:rFonts w:asciiTheme="minorHAnsi" w:hAnsiTheme="minorHAnsi" w:cstheme="minorHAnsi"/>
          <w:b w:val="0"/>
          <w:color w:val="auto"/>
          <w:sz w:val="22"/>
          <w:szCs w:val="22"/>
        </w:rPr>
        <w:t>economics ;</w:t>
      </w:r>
      <w:proofErr w:type="gramEnd"/>
    </w:p>
    <w:p w14:paraId="3F5EB3BF"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 xml:space="preserve">Implemented several projects of the Ministry of Health &amp; Family Welfare, Govt. of India, and SIFPSA, a joint venture of the American </w:t>
      </w:r>
      <w:proofErr w:type="spellStart"/>
      <w:r w:rsidRPr="00523EDC">
        <w:rPr>
          <w:rFonts w:asciiTheme="minorHAnsi" w:hAnsiTheme="minorHAnsi" w:cstheme="minorHAnsi"/>
          <w:b w:val="0"/>
          <w:color w:val="auto"/>
          <w:sz w:val="22"/>
          <w:szCs w:val="22"/>
        </w:rPr>
        <w:t>organisation</w:t>
      </w:r>
      <w:proofErr w:type="spellEnd"/>
      <w:r w:rsidRPr="00523EDC">
        <w:rPr>
          <w:rFonts w:asciiTheme="minorHAnsi" w:hAnsiTheme="minorHAnsi" w:cstheme="minorHAnsi"/>
          <w:b w:val="0"/>
          <w:color w:val="auto"/>
          <w:sz w:val="22"/>
          <w:szCs w:val="22"/>
        </w:rPr>
        <w:t>, USAIDS and Ministry of Health &amp; family Welfare, Govt. of Uttar Pradesh. He is considered a pioneer in India in the field of Islam and Family Planning and Empowerment of Indian Muslims</w:t>
      </w:r>
    </w:p>
    <w:p w14:paraId="3F5EB3C0"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Also delivered several hundred lectures on various national and international platforms including Australia, Singapore, Indonesia and Aligarh Muslim University (more than 15 lectures), Banaras Hindu University, King George’s Medical University, Lucknow, Jamia Millia Islamia, New Delhi, Hamdard University, New Delhi, Centre for Research in Rural Development (CRRID), Chandigarh, Main Church, Whitefield, Bangalore, Al-Ameen Degree College, Bangalore, Burhanuddin Degree College, Mumbai, Kashmir University, Sri Nagar, Sopore Degree College, Islamic Institute, Kolkata, Iranian Society, Kolkata, Institute of Objective Studies, New Delhi;</w:t>
      </w:r>
    </w:p>
    <w:p w14:paraId="3F5EB3C1"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 xml:space="preserve">Also appeared in several dozen TV debates and Radio talks on various international and national channels including All India Radio, </w:t>
      </w:r>
      <w:proofErr w:type="spellStart"/>
      <w:r w:rsidRPr="00523EDC">
        <w:rPr>
          <w:rFonts w:asciiTheme="minorHAnsi" w:hAnsiTheme="minorHAnsi" w:cstheme="minorHAnsi"/>
          <w:b w:val="0"/>
          <w:color w:val="auto"/>
          <w:sz w:val="22"/>
          <w:szCs w:val="22"/>
        </w:rPr>
        <w:t>Doordarshan</w:t>
      </w:r>
      <w:proofErr w:type="spellEnd"/>
      <w:r w:rsidRPr="00523EDC">
        <w:rPr>
          <w:rFonts w:asciiTheme="minorHAnsi" w:hAnsiTheme="minorHAnsi" w:cstheme="minorHAnsi"/>
          <w:b w:val="0"/>
          <w:color w:val="auto"/>
          <w:sz w:val="22"/>
          <w:szCs w:val="22"/>
        </w:rPr>
        <w:t xml:space="preserve"> News, Zee News, Zee Salam, ETV, </w:t>
      </w:r>
      <w:proofErr w:type="spellStart"/>
      <w:r w:rsidRPr="00523EDC">
        <w:rPr>
          <w:rFonts w:asciiTheme="minorHAnsi" w:hAnsiTheme="minorHAnsi" w:cstheme="minorHAnsi"/>
          <w:b w:val="0"/>
          <w:color w:val="auto"/>
          <w:sz w:val="22"/>
          <w:szCs w:val="22"/>
        </w:rPr>
        <w:t>Iplus</w:t>
      </w:r>
      <w:proofErr w:type="spellEnd"/>
      <w:r w:rsidRPr="00523EDC">
        <w:rPr>
          <w:rFonts w:asciiTheme="minorHAnsi" w:hAnsiTheme="minorHAnsi" w:cstheme="minorHAnsi"/>
          <w:b w:val="0"/>
          <w:color w:val="auto"/>
          <w:sz w:val="22"/>
          <w:szCs w:val="22"/>
        </w:rPr>
        <w:t xml:space="preserve">, Iran TV, some Australian and American radio </w:t>
      </w:r>
      <w:proofErr w:type="gramStart"/>
      <w:r w:rsidRPr="00523EDC">
        <w:rPr>
          <w:rFonts w:asciiTheme="minorHAnsi" w:hAnsiTheme="minorHAnsi" w:cstheme="minorHAnsi"/>
          <w:b w:val="0"/>
          <w:color w:val="auto"/>
          <w:sz w:val="22"/>
          <w:szCs w:val="22"/>
        </w:rPr>
        <w:t>channels;</w:t>
      </w:r>
      <w:proofErr w:type="gramEnd"/>
    </w:p>
    <w:p w14:paraId="3F5EB3C2" w14:textId="77777777" w:rsidR="006E6A93" w:rsidRPr="00523EDC" w:rsidRDefault="006E6A93" w:rsidP="00367429">
      <w:pPr>
        <w:pStyle w:val="Heading1"/>
        <w:numPr>
          <w:ilvl w:val="0"/>
          <w:numId w:val="46"/>
        </w:numPr>
        <w:tabs>
          <w:tab w:val="clear" w:pos="1440"/>
        </w:tabs>
        <w:jc w:val="both"/>
        <w:rPr>
          <w:rFonts w:asciiTheme="minorHAnsi" w:hAnsiTheme="minorHAnsi" w:cstheme="minorHAnsi"/>
          <w:b w:val="0"/>
          <w:color w:val="auto"/>
          <w:sz w:val="22"/>
          <w:szCs w:val="22"/>
        </w:rPr>
      </w:pPr>
      <w:r w:rsidRPr="00523EDC">
        <w:rPr>
          <w:rFonts w:asciiTheme="minorHAnsi" w:hAnsiTheme="minorHAnsi" w:cstheme="minorHAnsi"/>
          <w:b w:val="0"/>
          <w:color w:val="auto"/>
          <w:sz w:val="22"/>
          <w:szCs w:val="22"/>
        </w:rPr>
        <w:t>He has imposed a kind of ban on himself on attending the Urdu poetry programmes but his hundreds of Urdu Gazals can be seen on a large number of Urdu forums and websites. His first collection of Gazals, “</w:t>
      </w:r>
      <w:proofErr w:type="spellStart"/>
      <w:r w:rsidRPr="00523EDC">
        <w:rPr>
          <w:rFonts w:asciiTheme="minorHAnsi" w:hAnsiTheme="minorHAnsi" w:cstheme="minorHAnsi"/>
          <w:b w:val="0"/>
          <w:color w:val="auto"/>
          <w:sz w:val="22"/>
          <w:szCs w:val="22"/>
        </w:rPr>
        <w:t>Rahguzar</w:t>
      </w:r>
      <w:proofErr w:type="spellEnd"/>
      <w:r w:rsidRPr="00523EDC">
        <w:rPr>
          <w:rFonts w:asciiTheme="minorHAnsi" w:hAnsiTheme="minorHAnsi" w:cstheme="minorHAnsi"/>
          <w:b w:val="0"/>
          <w:color w:val="auto"/>
          <w:sz w:val="22"/>
          <w:szCs w:val="22"/>
        </w:rPr>
        <w:t xml:space="preserve">” was published by Government of Uttar Pradesh in 1998 and another one, “Khirad </w:t>
      </w:r>
      <w:proofErr w:type="spellStart"/>
      <w:r w:rsidRPr="00523EDC">
        <w:rPr>
          <w:rFonts w:asciiTheme="minorHAnsi" w:hAnsiTheme="minorHAnsi" w:cstheme="minorHAnsi"/>
          <w:b w:val="0"/>
          <w:color w:val="auto"/>
          <w:sz w:val="22"/>
          <w:szCs w:val="22"/>
        </w:rPr>
        <w:t>bhi</w:t>
      </w:r>
      <w:proofErr w:type="spellEnd"/>
      <w:r w:rsidRPr="00523EDC">
        <w:rPr>
          <w:rFonts w:asciiTheme="minorHAnsi" w:hAnsiTheme="minorHAnsi" w:cstheme="minorHAnsi"/>
          <w:b w:val="0"/>
          <w:color w:val="auto"/>
          <w:sz w:val="22"/>
          <w:szCs w:val="22"/>
        </w:rPr>
        <w:t xml:space="preserve">, Junoon </w:t>
      </w:r>
      <w:proofErr w:type="spellStart"/>
      <w:r w:rsidRPr="00523EDC">
        <w:rPr>
          <w:rFonts w:asciiTheme="minorHAnsi" w:hAnsiTheme="minorHAnsi" w:cstheme="minorHAnsi"/>
          <w:b w:val="0"/>
          <w:color w:val="auto"/>
          <w:sz w:val="22"/>
          <w:szCs w:val="22"/>
        </w:rPr>
        <w:t>bhi</w:t>
      </w:r>
      <w:proofErr w:type="spellEnd"/>
      <w:r w:rsidRPr="00523EDC">
        <w:rPr>
          <w:rFonts w:asciiTheme="minorHAnsi" w:hAnsiTheme="minorHAnsi" w:cstheme="minorHAnsi"/>
          <w:b w:val="0"/>
          <w:color w:val="auto"/>
          <w:sz w:val="22"/>
          <w:szCs w:val="22"/>
        </w:rPr>
        <w:t xml:space="preserve">” is going to be published soon. </w:t>
      </w:r>
    </w:p>
    <w:p w14:paraId="3F5EB3C3" w14:textId="77777777" w:rsidR="006E6A93" w:rsidRPr="00523EDC" w:rsidRDefault="006E6A93" w:rsidP="00853A76">
      <w:pPr>
        <w:spacing w:line="240" w:lineRule="auto"/>
        <w:ind w:firstLine="720"/>
        <w:jc w:val="both"/>
        <w:rPr>
          <w:rFonts w:cstheme="minorHAnsi"/>
          <w:lang w:val="en-GB"/>
        </w:rPr>
      </w:pPr>
    </w:p>
    <w:p w14:paraId="3F5EB3C4" w14:textId="77777777" w:rsidR="006E6A93" w:rsidRPr="00523EDC" w:rsidRDefault="006E6A93" w:rsidP="00853A76">
      <w:pPr>
        <w:spacing w:line="240" w:lineRule="auto"/>
        <w:ind w:firstLine="720"/>
        <w:jc w:val="both"/>
        <w:rPr>
          <w:rFonts w:cstheme="minorHAnsi"/>
          <w:lang w:val="en-GB"/>
        </w:rPr>
      </w:pPr>
      <w:r w:rsidRPr="00523EDC">
        <w:rPr>
          <w:rFonts w:cstheme="minorHAnsi"/>
          <w:lang w:val="en-GB"/>
        </w:rPr>
        <w:t xml:space="preserve">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health and universal theory of relativity and his novel approach in Applied Islamics are great enough works to give him a permanent place in the history of knowledge. </w:t>
      </w:r>
    </w:p>
    <w:p w14:paraId="3F5EB3C5" w14:textId="77777777" w:rsidR="008C3A2B" w:rsidRPr="00980656" w:rsidRDefault="006E6A93" w:rsidP="00980656">
      <w:pPr>
        <w:spacing w:line="240" w:lineRule="auto"/>
        <w:rPr>
          <w:rFonts w:cstheme="minorHAnsi"/>
          <w:b/>
        </w:rPr>
      </w:pPr>
      <w:r w:rsidRPr="00980656">
        <w:rPr>
          <w:rFonts w:cstheme="minorHAnsi"/>
          <w:lang w:val="en-GB"/>
        </w:rPr>
        <w:br w:type="page"/>
      </w:r>
      <w:r w:rsidR="008C3A2B" w:rsidRPr="00980656">
        <w:rPr>
          <w:rFonts w:cstheme="minorHAnsi"/>
          <w:b/>
        </w:rPr>
        <w:lastRenderedPageBreak/>
        <w:t>Part 1: Books Written</w:t>
      </w:r>
    </w:p>
    <w:p w14:paraId="3F5EB3C6" w14:textId="77777777" w:rsidR="003A4BEF" w:rsidRPr="00980656" w:rsidRDefault="003A4BEF" w:rsidP="00980656">
      <w:pPr>
        <w:pStyle w:val="BasicParagraph"/>
        <w:numPr>
          <w:ilvl w:val="1"/>
          <w:numId w:val="56"/>
        </w:numPr>
        <w:tabs>
          <w:tab w:val="left" w:pos="1521"/>
        </w:tabs>
        <w:spacing w:after="72" w:line="240" w:lineRule="auto"/>
        <w:rPr>
          <w:rStyle w:val="Leading"/>
          <w:rFonts w:asciiTheme="minorHAnsi" w:hAnsiTheme="minorHAnsi" w:cstheme="minorHAnsi"/>
          <w:b/>
          <w:color w:val="auto"/>
          <w:sz w:val="22"/>
          <w:szCs w:val="22"/>
        </w:rPr>
      </w:pPr>
      <w:r w:rsidRPr="00980656">
        <w:rPr>
          <w:rStyle w:val="Leading"/>
          <w:rFonts w:asciiTheme="minorHAnsi" w:hAnsiTheme="minorHAnsi" w:cstheme="minorHAnsi"/>
          <w:b/>
          <w:color w:val="auto"/>
          <w:sz w:val="22"/>
          <w:szCs w:val="22"/>
        </w:rPr>
        <w:t>“Economics First or Health First?”</w:t>
      </w:r>
    </w:p>
    <w:p w14:paraId="3F5EB3C7" w14:textId="77777777" w:rsidR="003A4BEF" w:rsidRPr="00980656" w:rsidRDefault="003A4BEF" w:rsidP="00980656">
      <w:pPr>
        <w:pStyle w:val="BasicParagraph"/>
        <w:tabs>
          <w:tab w:val="left" w:pos="1521"/>
        </w:tabs>
        <w:spacing w:after="72" w:line="240" w:lineRule="auto"/>
        <w:rPr>
          <w:rFonts w:asciiTheme="minorHAnsi" w:hAnsiTheme="minorHAnsi" w:cstheme="minorHAnsi"/>
          <w:b/>
          <w:sz w:val="22"/>
          <w:szCs w:val="22"/>
        </w:rPr>
      </w:pPr>
      <w:r w:rsidRPr="00980656">
        <w:rPr>
          <w:rStyle w:val="Leading"/>
          <w:rFonts w:asciiTheme="minorHAnsi" w:hAnsiTheme="minorHAnsi" w:cstheme="minorHAnsi"/>
          <w:b/>
          <w:color w:val="auto"/>
          <w:sz w:val="22"/>
          <w:szCs w:val="22"/>
        </w:rPr>
        <w:t>Foreword</w:t>
      </w:r>
      <w:r w:rsidR="00980656" w:rsidRPr="00980656">
        <w:rPr>
          <w:rStyle w:val="Leading"/>
          <w:rFonts w:asciiTheme="minorHAnsi" w:hAnsiTheme="minorHAnsi" w:cstheme="minorHAnsi"/>
          <w:b/>
          <w:color w:val="auto"/>
          <w:sz w:val="22"/>
          <w:szCs w:val="22"/>
        </w:rPr>
        <w:t xml:space="preserve"> </w:t>
      </w:r>
      <w:proofErr w:type="spellStart"/>
      <w:r w:rsidR="00980656" w:rsidRPr="00980656">
        <w:rPr>
          <w:rStyle w:val="Leading"/>
          <w:rFonts w:asciiTheme="minorHAnsi" w:hAnsiTheme="minorHAnsi" w:cstheme="minorHAnsi"/>
          <w:b/>
          <w:color w:val="auto"/>
          <w:sz w:val="22"/>
          <w:szCs w:val="22"/>
        </w:rPr>
        <w:t>by</w:t>
      </w:r>
      <w:r w:rsidRPr="00980656">
        <w:rPr>
          <w:rFonts w:asciiTheme="minorHAnsi" w:hAnsiTheme="minorHAnsi" w:cstheme="minorHAnsi"/>
          <w:b/>
          <w:sz w:val="22"/>
          <w:szCs w:val="22"/>
        </w:rPr>
        <w:t>y</w:t>
      </w:r>
      <w:proofErr w:type="spellEnd"/>
      <w:r w:rsidRPr="00980656">
        <w:rPr>
          <w:rFonts w:asciiTheme="minorHAnsi" w:hAnsiTheme="minorHAnsi" w:cstheme="minorHAnsi"/>
          <w:b/>
          <w:sz w:val="22"/>
          <w:szCs w:val="22"/>
        </w:rPr>
        <w:t xml:space="preserve"> Dr. SY Quraishi</w:t>
      </w:r>
      <w:r w:rsidR="00980656" w:rsidRPr="00980656">
        <w:rPr>
          <w:rFonts w:asciiTheme="minorHAnsi" w:hAnsiTheme="minorHAnsi" w:cstheme="minorHAnsi"/>
          <w:b/>
          <w:sz w:val="22"/>
          <w:szCs w:val="22"/>
        </w:rPr>
        <w:t xml:space="preserve">, </w:t>
      </w:r>
      <w:r w:rsidRPr="00980656">
        <w:rPr>
          <w:rFonts w:asciiTheme="minorHAnsi" w:hAnsiTheme="minorHAnsi" w:cstheme="minorHAnsi"/>
          <w:b/>
          <w:sz w:val="22"/>
          <w:szCs w:val="22"/>
        </w:rPr>
        <w:t>Former Chief Election Commissioner of India</w:t>
      </w:r>
    </w:p>
    <w:p w14:paraId="3F5EB3C8" w14:textId="77777777" w:rsidR="003A4BEF" w:rsidRPr="00980656" w:rsidRDefault="003A4BEF" w:rsidP="00980656">
      <w:pPr>
        <w:pStyle w:val="ListParagraph"/>
        <w:numPr>
          <w:ilvl w:val="1"/>
          <w:numId w:val="56"/>
        </w:numPr>
        <w:spacing w:line="240" w:lineRule="auto"/>
        <w:rPr>
          <w:rFonts w:cstheme="minorHAnsi"/>
          <w:b/>
          <w:lang w:val="en-GB"/>
        </w:rPr>
      </w:pPr>
      <w:r w:rsidRPr="00980656">
        <w:rPr>
          <w:rFonts w:cstheme="minorHAnsi"/>
          <w:b/>
          <w:lang w:val="en-GB"/>
        </w:rPr>
        <w:t>Defining Health: Alternative Holistic Definition (Chapter from “Economics First or Health First?”)</w:t>
      </w:r>
    </w:p>
    <w:p w14:paraId="3F5EB3C9" w14:textId="77777777" w:rsidR="003A4BEF" w:rsidRPr="00980656" w:rsidRDefault="003A4BEF" w:rsidP="00980656">
      <w:pPr>
        <w:pStyle w:val="ListParagraph"/>
        <w:numPr>
          <w:ilvl w:val="1"/>
          <w:numId w:val="56"/>
        </w:numPr>
        <w:spacing w:line="240" w:lineRule="auto"/>
        <w:rPr>
          <w:rFonts w:cstheme="minorHAnsi"/>
          <w:b/>
          <w:lang w:val="en-GB"/>
        </w:rPr>
      </w:pPr>
      <w:r w:rsidRPr="00980656">
        <w:rPr>
          <w:rFonts w:cstheme="minorHAnsi"/>
          <w:b/>
          <w:lang w:val="en-GB"/>
        </w:rPr>
        <w:t>Book in Progress: Justice Imprisoned: Introductory Chapter: The Devil Emerges</w:t>
      </w:r>
    </w:p>
    <w:p w14:paraId="3F5EB3CA" w14:textId="77777777" w:rsidR="000C52C0" w:rsidRPr="00980656" w:rsidRDefault="000C52C0" w:rsidP="00980656">
      <w:pPr>
        <w:rPr>
          <w:rFonts w:cstheme="minorHAnsi"/>
          <w:b/>
          <w:lang w:val="en-GB"/>
        </w:rPr>
      </w:pPr>
      <w:r w:rsidRPr="00980656">
        <w:rPr>
          <w:rFonts w:cstheme="minorHAnsi"/>
          <w:b/>
          <w:lang w:val="en-GB"/>
        </w:rPr>
        <w:t>Part 2: Interviews in Print &amp; Electronic Media</w:t>
      </w:r>
    </w:p>
    <w:p w14:paraId="3F5EB3CB" w14:textId="77777777" w:rsidR="000C52C0" w:rsidRPr="00980656" w:rsidRDefault="000C52C0" w:rsidP="00980656">
      <w:pPr>
        <w:pStyle w:val="ListParagraph"/>
        <w:numPr>
          <w:ilvl w:val="2"/>
          <w:numId w:val="38"/>
        </w:numPr>
        <w:rPr>
          <w:rFonts w:cstheme="minorHAnsi"/>
          <w:b/>
          <w:lang w:val="en-GB"/>
        </w:rPr>
      </w:pPr>
      <w:r w:rsidRPr="00980656">
        <w:rPr>
          <w:rFonts w:eastAsia="Times New Roman" w:cstheme="minorHAnsi"/>
          <w:b/>
          <w:bCs/>
          <w:spacing w:val="5"/>
          <w:kern w:val="36"/>
        </w:rPr>
        <w:t>In conversation on In-Response to “Man Ki Baat” by Prime Minister Modi on All India Radio</w:t>
      </w:r>
    </w:p>
    <w:p w14:paraId="3F5EB3CC" w14:textId="77777777" w:rsidR="00FB08E3" w:rsidRPr="00980656" w:rsidRDefault="000C52C0" w:rsidP="00980656">
      <w:pPr>
        <w:pStyle w:val="ListParagraph"/>
        <w:numPr>
          <w:ilvl w:val="2"/>
          <w:numId w:val="38"/>
        </w:numPr>
        <w:rPr>
          <w:rFonts w:cstheme="minorHAnsi"/>
          <w:b/>
          <w:lang w:val="en-GB"/>
        </w:rPr>
      </w:pPr>
      <w:r w:rsidRPr="00980656">
        <w:rPr>
          <w:rFonts w:eastAsia="Times New Roman" w:cstheme="minorHAnsi"/>
          <w:b/>
          <w:bCs/>
          <w:spacing w:val="5"/>
          <w:kern w:val="36"/>
        </w:rPr>
        <w:t>Oracle Opinion: Conversation with Renowned Thinker and Head of Chair in Islamic Studies, Yenepoya University</w:t>
      </w:r>
    </w:p>
    <w:p w14:paraId="3F5EB3CD" w14:textId="77777777" w:rsidR="00FB08E3" w:rsidRPr="00980656" w:rsidRDefault="00FB08E3" w:rsidP="00980656">
      <w:pPr>
        <w:pStyle w:val="ListParagraph"/>
        <w:numPr>
          <w:ilvl w:val="2"/>
          <w:numId w:val="38"/>
        </w:numPr>
        <w:rPr>
          <w:rFonts w:cstheme="minorHAnsi"/>
          <w:b/>
          <w:lang w:val="en-GB"/>
        </w:rPr>
      </w:pPr>
      <w:proofErr w:type="spellStart"/>
      <w:r w:rsidRPr="00980656">
        <w:rPr>
          <w:rFonts w:eastAsia="Times New Roman" w:cstheme="minorHAnsi"/>
          <w:b/>
          <w:bCs/>
          <w:spacing w:val="5"/>
          <w:kern w:val="36"/>
        </w:rPr>
        <w:t>Maeeshat</w:t>
      </w:r>
      <w:proofErr w:type="spellEnd"/>
      <w:r w:rsidRPr="00980656">
        <w:rPr>
          <w:rFonts w:eastAsia="Times New Roman" w:cstheme="minorHAnsi"/>
          <w:b/>
          <w:bCs/>
          <w:spacing w:val="5"/>
          <w:kern w:val="36"/>
        </w:rPr>
        <w:t xml:space="preserve"> Mumbai: </w:t>
      </w:r>
      <w:r w:rsidRPr="00980656">
        <w:rPr>
          <w:rFonts w:eastAsia="Times New Roman" w:cstheme="minorHAnsi"/>
          <w:b/>
          <w:kern w:val="36"/>
        </w:rPr>
        <w:t>Proactive Campaigns against Economic Inequality needed: Dr. Javed Jamil</w:t>
      </w:r>
    </w:p>
    <w:p w14:paraId="3F5EB3CE" w14:textId="77777777" w:rsidR="00FB08E3" w:rsidRDefault="00FB08E3" w:rsidP="00980656">
      <w:pPr>
        <w:spacing w:after="53" w:line="240" w:lineRule="auto"/>
        <w:rPr>
          <w:rFonts w:eastAsia="Times New Roman" w:cstheme="minorHAnsi"/>
          <w:b/>
        </w:rPr>
      </w:pPr>
      <w:r w:rsidRPr="00980656">
        <w:rPr>
          <w:rFonts w:eastAsia="Times New Roman" w:cstheme="minorHAnsi"/>
          <w:b/>
        </w:rPr>
        <w:t>Part 3: News Coverage</w:t>
      </w:r>
    </w:p>
    <w:p w14:paraId="3F5EB3CF" w14:textId="77777777" w:rsidR="00980656" w:rsidRPr="00980656" w:rsidRDefault="00980656" w:rsidP="00980656">
      <w:pPr>
        <w:spacing w:after="53" w:line="240" w:lineRule="auto"/>
        <w:rPr>
          <w:rFonts w:eastAsia="Times New Roman" w:cstheme="minorHAnsi"/>
          <w:b/>
        </w:rPr>
      </w:pPr>
    </w:p>
    <w:p w14:paraId="3F5EB3D0" w14:textId="77777777" w:rsidR="0007377D" w:rsidRPr="00980656" w:rsidRDefault="00FB08E3" w:rsidP="00980656">
      <w:pPr>
        <w:pStyle w:val="ListParagraph"/>
        <w:numPr>
          <w:ilvl w:val="2"/>
          <w:numId w:val="27"/>
        </w:numPr>
        <w:spacing w:after="53" w:line="240" w:lineRule="auto"/>
        <w:rPr>
          <w:rFonts w:eastAsia="Times New Roman" w:cstheme="minorHAnsi"/>
          <w:b/>
        </w:rPr>
      </w:pPr>
      <w:r w:rsidRPr="00980656">
        <w:rPr>
          <w:rFonts w:eastAsia="Times New Roman" w:cstheme="minorHAnsi"/>
          <w:b/>
        </w:rPr>
        <w:t>Dr. Javed Jamil calls for incorporation of Quran’s Dynamic Paradigm of Health in World Health Policy</w:t>
      </w:r>
    </w:p>
    <w:p w14:paraId="3F5EB3D1" w14:textId="77777777" w:rsidR="0007377D" w:rsidRPr="00980656" w:rsidRDefault="0007377D" w:rsidP="00980656">
      <w:pPr>
        <w:pStyle w:val="ListParagraph"/>
        <w:numPr>
          <w:ilvl w:val="2"/>
          <w:numId w:val="27"/>
        </w:numPr>
        <w:spacing w:after="53" w:line="240" w:lineRule="auto"/>
        <w:rPr>
          <w:rFonts w:eastAsia="Times New Roman" w:cstheme="minorHAnsi"/>
          <w:b/>
        </w:rPr>
      </w:pPr>
      <w:r w:rsidRPr="00980656">
        <w:rPr>
          <w:rFonts w:eastAsia="Times New Roman" w:cstheme="minorHAnsi"/>
          <w:b/>
        </w:rPr>
        <w:t xml:space="preserve">BHU International Conference: </w:t>
      </w:r>
      <w:r w:rsidRPr="00980656">
        <w:rPr>
          <w:rFonts w:eastAsia="Times New Roman" w:cstheme="minorHAnsi"/>
          <w:b/>
          <w:kern w:val="36"/>
        </w:rPr>
        <w:t>Need to give up the approach based on religious identity and adopt religious morality: Dr. Javed Jamil</w:t>
      </w:r>
    </w:p>
    <w:p w14:paraId="3F5EB3D2" w14:textId="77777777" w:rsidR="0007377D" w:rsidRPr="00980656" w:rsidRDefault="0007377D" w:rsidP="00980656">
      <w:pPr>
        <w:pStyle w:val="ListParagraph"/>
        <w:numPr>
          <w:ilvl w:val="2"/>
          <w:numId w:val="27"/>
        </w:numPr>
        <w:spacing w:after="53" w:line="240" w:lineRule="auto"/>
        <w:rPr>
          <w:rFonts w:eastAsia="Times New Roman" w:cstheme="minorHAnsi"/>
          <w:b/>
        </w:rPr>
      </w:pPr>
      <w:r w:rsidRPr="00980656">
        <w:rPr>
          <w:rFonts w:eastAsia="Times New Roman" w:cstheme="minorHAnsi"/>
          <w:b/>
          <w:bCs/>
          <w:kern w:val="36"/>
        </w:rPr>
        <w:t>Scholar Urges “Peace and Friendship Offensive” For Nation’s Unity</w:t>
      </w:r>
    </w:p>
    <w:p w14:paraId="3F5EB3D3" w14:textId="77777777" w:rsidR="0007377D" w:rsidRPr="00980656" w:rsidRDefault="0007377D" w:rsidP="00980656">
      <w:pPr>
        <w:pStyle w:val="ListParagraph"/>
        <w:numPr>
          <w:ilvl w:val="2"/>
          <w:numId w:val="27"/>
        </w:numPr>
        <w:spacing w:after="53" w:line="240" w:lineRule="auto"/>
        <w:rPr>
          <w:rFonts w:eastAsia="Times New Roman" w:cstheme="minorHAnsi"/>
          <w:b/>
        </w:rPr>
      </w:pPr>
      <w:r w:rsidRPr="00980656">
        <w:rPr>
          <w:rFonts w:eastAsia="Times New Roman" w:cstheme="minorHAnsi"/>
          <w:b/>
        </w:rPr>
        <w:t>Dr. Javed Jamil lambastes Pharmaceutical Industry for unimaginably high prices of medicines</w:t>
      </w:r>
    </w:p>
    <w:p w14:paraId="3F5EB3D4" w14:textId="77777777" w:rsidR="0007377D" w:rsidRPr="00980656" w:rsidRDefault="0007377D" w:rsidP="00980656">
      <w:pPr>
        <w:pStyle w:val="ListParagraph"/>
        <w:numPr>
          <w:ilvl w:val="2"/>
          <w:numId w:val="27"/>
        </w:numPr>
        <w:spacing w:after="53" w:line="240" w:lineRule="auto"/>
        <w:rPr>
          <w:rFonts w:eastAsia="Times New Roman" w:cstheme="minorHAnsi"/>
          <w:b/>
        </w:rPr>
      </w:pPr>
      <w:r w:rsidRPr="00980656">
        <w:rPr>
          <w:rFonts w:eastAsia="Times New Roman" w:cstheme="minorHAnsi"/>
          <w:b/>
          <w:bCs/>
          <w:spacing w:val="-4"/>
          <w:kern w:val="36"/>
        </w:rPr>
        <w:t>Need for a holistic empowerment of Muslims to remove their backwardness: Dr Javed Jamil</w:t>
      </w:r>
    </w:p>
    <w:p w14:paraId="3F5EB3D5" w14:textId="77777777" w:rsidR="0007377D" w:rsidRPr="00980656" w:rsidRDefault="0007377D" w:rsidP="00980656">
      <w:pPr>
        <w:pStyle w:val="ListParagraph"/>
        <w:spacing w:after="53" w:line="240" w:lineRule="auto"/>
        <w:ind w:left="360"/>
        <w:rPr>
          <w:rFonts w:eastAsia="Times New Roman" w:cstheme="minorHAnsi"/>
          <w:b/>
        </w:rPr>
      </w:pPr>
    </w:p>
    <w:p w14:paraId="3F5EB3D6" w14:textId="77777777" w:rsidR="0007377D" w:rsidRDefault="0007377D" w:rsidP="00980656">
      <w:pPr>
        <w:shd w:val="clear" w:color="auto" w:fill="FFFFFF"/>
        <w:spacing w:after="0" w:line="221" w:lineRule="atLeast"/>
        <w:outlineLvl w:val="0"/>
        <w:rPr>
          <w:rFonts w:eastAsia="Times New Roman" w:cstheme="minorHAnsi"/>
          <w:b/>
          <w:bCs/>
          <w:color w:val="333333"/>
          <w:kern w:val="36"/>
          <w:bdr w:val="none" w:sz="0" w:space="0" w:color="auto" w:frame="1"/>
        </w:rPr>
      </w:pPr>
      <w:r w:rsidRPr="00980656">
        <w:rPr>
          <w:rFonts w:eastAsia="Times New Roman" w:cstheme="minorHAnsi"/>
          <w:b/>
          <w:bCs/>
          <w:color w:val="333333"/>
          <w:kern w:val="36"/>
          <w:bdr w:val="none" w:sz="0" w:space="0" w:color="auto" w:frame="1"/>
        </w:rPr>
        <w:t>Part 4: Studies to be conducted</w:t>
      </w:r>
    </w:p>
    <w:p w14:paraId="3F5EB3D7" w14:textId="77777777" w:rsidR="00980656" w:rsidRPr="00980656" w:rsidRDefault="00980656" w:rsidP="00980656">
      <w:pPr>
        <w:shd w:val="clear" w:color="auto" w:fill="FFFFFF"/>
        <w:spacing w:after="0" w:line="221" w:lineRule="atLeast"/>
        <w:outlineLvl w:val="0"/>
        <w:rPr>
          <w:rFonts w:eastAsia="Times New Roman" w:cstheme="minorHAnsi"/>
          <w:b/>
          <w:bCs/>
          <w:color w:val="333333"/>
          <w:kern w:val="36"/>
          <w:bdr w:val="none" w:sz="0" w:space="0" w:color="auto" w:frame="1"/>
        </w:rPr>
      </w:pPr>
    </w:p>
    <w:p w14:paraId="3F5EB3D8" w14:textId="77777777" w:rsidR="0007377D" w:rsidRPr="00980656" w:rsidRDefault="0007377D" w:rsidP="00980656">
      <w:pPr>
        <w:spacing w:line="240" w:lineRule="auto"/>
        <w:rPr>
          <w:rFonts w:cstheme="minorHAnsi"/>
          <w:b/>
          <w:lang w:val="en-IN"/>
        </w:rPr>
      </w:pPr>
      <w:r w:rsidRPr="00980656">
        <w:rPr>
          <w:rFonts w:cstheme="minorHAnsi"/>
          <w:b/>
          <w:lang w:val="en-IN"/>
        </w:rPr>
        <w:t xml:space="preserve">A </w:t>
      </w:r>
      <w:proofErr w:type="gramStart"/>
      <w:r w:rsidRPr="00980656">
        <w:rPr>
          <w:rFonts w:cstheme="minorHAnsi"/>
          <w:b/>
          <w:lang w:val="en-IN"/>
        </w:rPr>
        <w:t>cross sectional</w:t>
      </w:r>
      <w:proofErr w:type="gramEnd"/>
      <w:r w:rsidRPr="00980656">
        <w:rPr>
          <w:rFonts w:cstheme="minorHAnsi"/>
          <w:b/>
          <w:lang w:val="en-IN"/>
        </w:rPr>
        <w:t xml:space="preserve"> study on urogenital and sexual hygiene practices as prescribed by Islam among Muslim men and women</w:t>
      </w:r>
    </w:p>
    <w:p w14:paraId="3F5EB3D9" w14:textId="77777777" w:rsidR="00980656" w:rsidRPr="00980656" w:rsidRDefault="00980656" w:rsidP="00980656">
      <w:pPr>
        <w:shd w:val="clear" w:color="auto" w:fill="FFFFFF"/>
        <w:spacing w:after="0" w:line="221" w:lineRule="atLeast"/>
        <w:outlineLvl w:val="0"/>
        <w:rPr>
          <w:rFonts w:cstheme="minorHAnsi"/>
          <w:b/>
          <w:kern w:val="36"/>
          <w:bdr w:val="none" w:sz="0" w:space="0" w:color="auto" w:frame="1"/>
        </w:rPr>
      </w:pPr>
      <w:r w:rsidRPr="00980656">
        <w:rPr>
          <w:rFonts w:eastAsia="Times New Roman" w:cstheme="minorHAnsi"/>
          <w:b/>
          <w:bCs/>
          <w:color w:val="333333"/>
          <w:kern w:val="36"/>
          <w:bdr w:val="none" w:sz="0" w:space="0" w:color="auto" w:frame="1"/>
        </w:rPr>
        <w:t xml:space="preserve">Part 5: </w:t>
      </w:r>
      <w:r w:rsidRPr="00980656">
        <w:rPr>
          <w:rFonts w:cstheme="minorHAnsi"/>
          <w:b/>
          <w:kern w:val="36"/>
          <w:bdr w:val="none" w:sz="0" w:space="0" w:color="auto" w:frame="1"/>
        </w:rPr>
        <w:t>Write-ups, papers and articles</w:t>
      </w:r>
    </w:p>
    <w:p w14:paraId="3F5EB3DA"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kern w:val="36"/>
          <w:sz w:val="22"/>
          <w:szCs w:val="22"/>
          <w:bdr w:val="none" w:sz="0" w:space="0" w:color="auto" w:frame="1"/>
        </w:rPr>
        <w:lastRenderedPageBreak/>
        <w:t>Ramadhan best time to give up Smoking: How can smoking be Halal in Islam, a System meant for healthy Life?</w:t>
      </w:r>
    </w:p>
    <w:p w14:paraId="3F5EB3DB"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sz w:val="22"/>
          <w:szCs w:val="22"/>
        </w:rPr>
        <w:t>GST: Have Uniform tax on Accumulated Wealth, not on Income and Expenditure</w:t>
      </w:r>
    </w:p>
    <w:p w14:paraId="3F5EB3DC"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kern w:val="36"/>
          <w:sz w:val="22"/>
          <w:szCs w:val="22"/>
        </w:rPr>
        <w:t xml:space="preserve">Let Feminist </w:t>
      </w:r>
      <w:proofErr w:type="spellStart"/>
      <w:r w:rsidRPr="00980656">
        <w:rPr>
          <w:rFonts w:asciiTheme="minorHAnsi" w:hAnsiTheme="minorHAnsi" w:cstheme="minorHAnsi"/>
          <w:i w:val="0"/>
          <w:kern w:val="36"/>
          <w:sz w:val="22"/>
          <w:szCs w:val="22"/>
        </w:rPr>
        <w:t>Organisations</w:t>
      </w:r>
      <w:proofErr w:type="spellEnd"/>
      <w:r w:rsidRPr="00980656">
        <w:rPr>
          <w:rFonts w:asciiTheme="minorHAnsi" w:hAnsiTheme="minorHAnsi" w:cstheme="minorHAnsi"/>
          <w:i w:val="0"/>
          <w:kern w:val="36"/>
          <w:sz w:val="22"/>
          <w:szCs w:val="22"/>
        </w:rPr>
        <w:t xml:space="preserve"> Run Campaigns for Full </w:t>
      </w:r>
      <w:proofErr w:type="spellStart"/>
      <w:r w:rsidRPr="00980656">
        <w:rPr>
          <w:rFonts w:asciiTheme="minorHAnsi" w:hAnsiTheme="minorHAnsi" w:cstheme="minorHAnsi"/>
          <w:i w:val="0"/>
          <w:kern w:val="36"/>
          <w:sz w:val="22"/>
          <w:szCs w:val="22"/>
        </w:rPr>
        <w:t>Realisation</w:t>
      </w:r>
      <w:proofErr w:type="spellEnd"/>
      <w:r w:rsidRPr="00980656">
        <w:rPr>
          <w:rFonts w:asciiTheme="minorHAnsi" w:hAnsiTheme="minorHAnsi" w:cstheme="minorHAnsi"/>
          <w:i w:val="0"/>
          <w:kern w:val="36"/>
          <w:sz w:val="22"/>
          <w:szCs w:val="22"/>
        </w:rPr>
        <w:t xml:space="preserve"> of Their Rights in Property</w:t>
      </w:r>
    </w:p>
    <w:p w14:paraId="3F5EB3DD"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spacing w:val="5"/>
          <w:kern w:val="36"/>
          <w:sz w:val="22"/>
          <w:szCs w:val="22"/>
        </w:rPr>
        <w:t>Ramadhan: The Month of Revolution</w:t>
      </w:r>
    </w:p>
    <w:p w14:paraId="3F5EB3DE"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sz w:val="22"/>
          <w:szCs w:val="22"/>
        </w:rPr>
        <w:t>Credit Card: Exploitation at its Extreme, None Concerned</w:t>
      </w:r>
    </w:p>
    <w:p w14:paraId="3F5EB3DF"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spacing w:val="-5"/>
          <w:kern w:val="36"/>
          <w:sz w:val="22"/>
          <w:szCs w:val="22"/>
        </w:rPr>
        <w:t>Sermon that could show the Spirit of Hajj</w:t>
      </w:r>
    </w:p>
    <w:p w14:paraId="3F5EB3E0"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spacing w:val="-4"/>
          <w:kern w:val="36"/>
          <w:sz w:val="22"/>
          <w:szCs w:val="22"/>
        </w:rPr>
        <w:t>Sexual Assaults and Murders: Judicial and Social systems more to be blamed than schools</w:t>
      </w:r>
    </w:p>
    <w:p w14:paraId="3F5EB3E1" w14:textId="77777777" w:rsidR="00980656" w:rsidRDefault="00980656" w:rsidP="00980656">
      <w:pPr>
        <w:pStyle w:val="Heading7"/>
        <w:numPr>
          <w:ilvl w:val="0"/>
          <w:numId w:val="27"/>
        </w:numPr>
        <w:jc w:val="left"/>
        <w:rPr>
          <w:rFonts w:asciiTheme="minorHAnsi" w:eastAsiaTheme="minorHAnsi" w:hAnsiTheme="minorHAnsi" w:cstheme="minorHAnsi"/>
          <w:i w:val="0"/>
          <w:sz w:val="22"/>
          <w:szCs w:val="22"/>
          <w:lang w:val="en-IN"/>
        </w:rPr>
      </w:pPr>
      <w:r w:rsidRPr="00980656">
        <w:rPr>
          <w:rFonts w:asciiTheme="minorHAnsi" w:hAnsiTheme="minorHAnsi" w:cstheme="minorHAnsi"/>
          <w:i w:val="0"/>
          <w:kern w:val="36"/>
          <w:sz w:val="22"/>
          <w:szCs w:val="22"/>
        </w:rPr>
        <w:t>Crimes against Women: Islamic vs. feminist perspectives</w:t>
      </w:r>
    </w:p>
    <w:p w14:paraId="3F5EB3E2" w14:textId="77777777" w:rsidR="00980656" w:rsidRPr="00980656" w:rsidRDefault="00980656" w:rsidP="00980656">
      <w:pPr>
        <w:pStyle w:val="Heading7"/>
        <w:numPr>
          <w:ilvl w:val="0"/>
          <w:numId w:val="27"/>
        </w:numPr>
        <w:jc w:val="left"/>
        <w:rPr>
          <w:rFonts w:asciiTheme="minorHAnsi" w:hAnsiTheme="minorHAnsi" w:cstheme="minorHAnsi"/>
          <w:i w:val="0"/>
          <w:kern w:val="36"/>
          <w:sz w:val="22"/>
          <w:szCs w:val="22"/>
        </w:rPr>
      </w:pPr>
      <w:r w:rsidRPr="00980656">
        <w:rPr>
          <w:rFonts w:asciiTheme="minorHAnsi" w:hAnsiTheme="minorHAnsi" w:cstheme="minorHAnsi"/>
          <w:i w:val="0"/>
          <w:sz w:val="22"/>
          <w:szCs w:val="22"/>
        </w:rPr>
        <w:t>Ram and Abraham/Ibrahim (peace be upon him): One Person, Two Names</w:t>
      </w:r>
    </w:p>
    <w:p w14:paraId="3F5EB3E3" w14:textId="77777777" w:rsidR="00980656" w:rsidRDefault="00980656" w:rsidP="00980656">
      <w:pPr>
        <w:pStyle w:val="Heading7"/>
        <w:numPr>
          <w:ilvl w:val="0"/>
          <w:numId w:val="27"/>
        </w:numPr>
        <w:jc w:val="left"/>
        <w:rPr>
          <w:rFonts w:asciiTheme="minorHAnsi" w:hAnsiTheme="minorHAnsi" w:cstheme="minorHAnsi"/>
          <w:i w:val="0"/>
          <w:kern w:val="36"/>
          <w:sz w:val="22"/>
          <w:szCs w:val="22"/>
        </w:rPr>
      </w:pPr>
      <w:r w:rsidRPr="00980656">
        <w:rPr>
          <w:rFonts w:asciiTheme="minorHAnsi" w:hAnsiTheme="minorHAnsi" w:cstheme="minorHAnsi"/>
          <w:i w:val="0"/>
          <w:kern w:val="36"/>
          <w:sz w:val="22"/>
          <w:szCs w:val="22"/>
        </w:rPr>
        <w:t xml:space="preserve">Triple Talaq Bill Does Not Ban </w:t>
      </w:r>
      <w:proofErr w:type="gramStart"/>
      <w:r w:rsidRPr="00980656">
        <w:rPr>
          <w:rFonts w:asciiTheme="minorHAnsi" w:hAnsiTheme="minorHAnsi" w:cstheme="minorHAnsi"/>
          <w:i w:val="0"/>
          <w:kern w:val="36"/>
          <w:sz w:val="22"/>
          <w:szCs w:val="22"/>
        </w:rPr>
        <w:t>But</w:t>
      </w:r>
      <w:proofErr w:type="gramEnd"/>
      <w:r w:rsidRPr="00980656">
        <w:rPr>
          <w:rFonts w:asciiTheme="minorHAnsi" w:hAnsiTheme="minorHAnsi" w:cstheme="minorHAnsi"/>
          <w:i w:val="0"/>
          <w:kern w:val="36"/>
          <w:sz w:val="22"/>
          <w:szCs w:val="22"/>
        </w:rPr>
        <w:t xml:space="preserve"> Validates It — Dr Javed Jamil</w:t>
      </w:r>
    </w:p>
    <w:p w14:paraId="3F5EB3E4" w14:textId="77777777" w:rsidR="00980656" w:rsidRDefault="00980656" w:rsidP="00980656">
      <w:pPr>
        <w:pStyle w:val="Heading7"/>
        <w:numPr>
          <w:ilvl w:val="0"/>
          <w:numId w:val="27"/>
        </w:numPr>
        <w:jc w:val="left"/>
        <w:rPr>
          <w:rFonts w:asciiTheme="minorHAnsi" w:hAnsiTheme="minorHAnsi" w:cstheme="minorHAnsi"/>
          <w:i w:val="0"/>
          <w:kern w:val="36"/>
          <w:sz w:val="22"/>
          <w:szCs w:val="22"/>
        </w:rPr>
      </w:pPr>
      <w:r w:rsidRPr="00980656">
        <w:rPr>
          <w:rStyle w:val="Strong"/>
          <w:rFonts w:asciiTheme="minorHAnsi" w:hAnsiTheme="minorHAnsi" w:cstheme="minorHAnsi"/>
          <w:b/>
          <w:bCs/>
          <w:i w:val="0"/>
          <w:spacing w:val="-4"/>
          <w:sz w:val="22"/>
          <w:szCs w:val="22"/>
        </w:rPr>
        <w:t>How Unscientific the “Scientific” Philosophy of God!</w:t>
      </w:r>
    </w:p>
    <w:p w14:paraId="3F5EB3E5" w14:textId="77777777" w:rsidR="00980656" w:rsidRDefault="00980656" w:rsidP="00980656">
      <w:pPr>
        <w:pStyle w:val="Heading7"/>
        <w:numPr>
          <w:ilvl w:val="0"/>
          <w:numId w:val="27"/>
        </w:numPr>
        <w:jc w:val="left"/>
        <w:rPr>
          <w:rFonts w:asciiTheme="minorHAnsi" w:hAnsiTheme="minorHAnsi" w:cstheme="minorHAnsi"/>
          <w:i w:val="0"/>
          <w:kern w:val="36"/>
          <w:sz w:val="22"/>
          <w:szCs w:val="22"/>
        </w:rPr>
      </w:pPr>
      <w:r w:rsidRPr="00980656">
        <w:rPr>
          <w:rFonts w:asciiTheme="minorHAnsi" w:hAnsiTheme="minorHAnsi" w:cstheme="minorHAnsi"/>
          <w:i w:val="0"/>
          <w:kern w:val="36"/>
          <w:sz w:val="22"/>
          <w:szCs w:val="22"/>
        </w:rPr>
        <w:t>Hawking Ideal for Anti-God, Market-Dominated Academic Order</w:t>
      </w:r>
    </w:p>
    <w:p w14:paraId="3F5EB3E6" w14:textId="77777777" w:rsidR="007C09B5" w:rsidRDefault="00980656" w:rsidP="00980656">
      <w:pPr>
        <w:pStyle w:val="Heading7"/>
        <w:numPr>
          <w:ilvl w:val="0"/>
          <w:numId w:val="27"/>
        </w:numPr>
        <w:jc w:val="left"/>
        <w:rPr>
          <w:rFonts w:asciiTheme="minorHAnsi" w:hAnsiTheme="minorHAnsi" w:cstheme="minorHAnsi"/>
          <w:i w:val="0"/>
          <w:kern w:val="36"/>
          <w:sz w:val="22"/>
          <w:szCs w:val="22"/>
        </w:rPr>
      </w:pPr>
      <w:r w:rsidRPr="00980656">
        <w:rPr>
          <w:rFonts w:asciiTheme="minorHAnsi" w:hAnsiTheme="minorHAnsi" w:cstheme="minorHAnsi"/>
          <w:i w:val="0"/>
          <w:spacing w:val="-4"/>
          <w:sz w:val="22"/>
          <w:szCs w:val="22"/>
        </w:rPr>
        <w:t>BHU Paper: Allama Iqbal, “New World Order” and the Urgent Need of Unity of Religions</w:t>
      </w:r>
    </w:p>
    <w:p w14:paraId="3F5EB3E7" w14:textId="77777777" w:rsidR="007C09B5" w:rsidRDefault="00980656" w:rsidP="00980656">
      <w:pPr>
        <w:pStyle w:val="Heading7"/>
        <w:numPr>
          <w:ilvl w:val="0"/>
          <w:numId w:val="27"/>
        </w:numPr>
        <w:jc w:val="left"/>
        <w:rPr>
          <w:rFonts w:asciiTheme="minorHAnsi" w:hAnsiTheme="minorHAnsi" w:cstheme="minorHAnsi"/>
          <w:i w:val="0"/>
          <w:kern w:val="36"/>
          <w:sz w:val="22"/>
          <w:szCs w:val="22"/>
        </w:rPr>
      </w:pPr>
      <w:r w:rsidRPr="007C09B5">
        <w:rPr>
          <w:rFonts w:asciiTheme="minorHAnsi" w:hAnsiTheme="minorHAnsi" w:cstheme="minorHAnsi"/>
          <w:i w:val="0"/>
          <w:color w:val="111111"/>
          <w:sz w:val="22"/>
          <w:szCs w:val="22"/>
        </w:rPr>
        <w:t>Triple Talaq: Points for Legislation and Litigation — Dr Javed Jamil</w:t>
      </w:r>
    </w:p>
    <w:p w14:paraId="3F5EB3E8" w14:textId="77777777" w:rsidR="007C09B5" w:rsidRDefault="00980656" w:rsidP="00980656">
      <w:pPr>
        <w:pStyle w:val="Heading7"/>
        <w:numPr>
          <w:ilvl w:val="0"/>
          <w:numId w:val="27"/>
        </w:numPr>
        <w:jc w:val="left"/>
        <w:rPr>
          <w:rFonts w:asciiTheme="minorHAnsi" w:hAnsiTheme="minorHAnsi" w:cstheme="minorHAnsi"/>
          <w:i w:val="0"/>
          <w:kern w:val="36"/>
          <w:sz w:val="22"/>
          <w:szCs w:val="22"/>
        </w:rPr>
      </w:pPr>
      <w:r w:rsidRPr="007C09B5">
        <w:rPr>
          <w:rFonts w:asciiTheme="minorHAnsi" w:hAnsiTheme="minorHAnsi" w:cstheme="minorHAnsi"/>
          <w:i w:val="0"/>
          <w:color w:val="111111"/>
          <w:sz w:val="22"/>
          <w:szCs w:val="22"/>
        </w:rPr>
        <w:t>Consensual Sex Outside Marriage Before 18 Legal, Inside Marriage “Rape”</w:t>
      </w:r>
    </w:p>
    <w:p w14:paraId="3F5EB3E9" w14:textId="77777777" w:rsidR="007C09B5" w:rsidRDefault="00980656" w:rsidP="00980656">
      <w:pPr>
        <w:pStyle w:val="Heading7"/>
        <w:numPr>
          <w:ilvl w:val="0"/>
          <w:numId w:val="27"/>
        </w:numPr>
        <w:jc w:val="left"/>
        <w:rPr>
          <w:rFonts w:asciiTheme="minorHAnsi" w:hAnsiTheme="minorHAnsi" w:cstheme="minorHAnsi"/>
          <w:i w:val="0"/>
          <w:kern w:val="36"/>
          <w:sz w:val="22"/>
          <w:szCs w:val="22"/>
        </w:rPr>
      </w:pPr>
      <w:r w:rsidRPr="007C09B5">
        <w:rPr>
          <w:rFonts w:asciiTheme="minorHAnsi" w:hAnsiTheme="minorHAnsi" w:cstheme="minorHAnsi"/>
          <w:i w:val="0"/>
          <w:color w:val="121212"/>
          <w:spacing w:val="5"/>
          <w:kern w:val="36"/>
          <w:sz w:val="22"/>
          <w:szCs w:val="22"/>
        </w:rPr>
        <w:t>Right to Privacy’ needs the Sentinel of ‘Fundamental Prohibitions’</w:t>
      </w:r>
    </w:p>
    <w:p w14:paraId="3F5EB3EA" w14:textId="77777777" w:rsidR="00980656" w:rsidRPr="007C09B5" w:rsidRDefault="00980656" w:rsidP="00980656">
      <w:pPr>
        <w:pStyle w:val="Heading7"/>
        <w:numPr>
          <w:ilvl w:val="0"/>
          <w:numId w:val="27"/>
        </w:numPr>
        <w:jc w:val="left"/>
        <w:rPr>
          <w:rFonts w:asciiTheme="minorHAnsi" w:hAnsiTheme="minorHAnsi" w:cstheme="minorHAnsi"/>
          <w:i w:val="0"/>
          <w:kern w:val="36"/>
          <w:sz w:val="22"/>
          <w:szCs w:val="22"/>
        </w:rPr>
      </w:pPr>
      <w:r w:rsidRPr="007C09B5">
        <w:rPr>
          <w:rFonts w:asciiTheme="minorHAnsi" w:hAnsiTheme="minorHAnsi" w:cstheme="minorHAnsi"/>
          <w:i w:val="0"/>
          <w:color w:val="121212"/>
          <w:spacing w:val="5"/>
          <w:sz w:val="22"/>
          <w:szCs w:val="22"/>
        </w:rPr>
        <w:t>Medical Science behind ‘</w:t>
      </w:r>
      <w:proofErr w:type="spellStart"/>
      <w:r w:rsidRPr="007C09B5">
        <w:rPr>
          <w:rFonts w:asciiTheme="minorHAnsi" w:hAnsiTheme="minorHAnsi" w:cstheme="minorHAnsi"/>
          <w:i w:val="0"/>
          <w:color w:val="121212"/>
          <w:spacing w:val="5"/>
          <w:sz w:val="22"/>
          <w:szCs w:val="22"/>
        </w:rPr>
        <w:t>Waddu</w:t>
      </w:r>
      <w:proofErr w:type="spellEnd"/>
      <w:r w:rsidRPr="007C09B5">
        <w:rPr>
          <w:rFonts w:asciiTheme="minorHAnsi" w:hAnsiTheme="minorHAnsi" w:cstheme="minorHAnsi"/>
          <w:i w:val="0"/>
          <w:color w:val="121212"/>
          <w:spacing w:val="5"/>
          <w:sz w:val="22"/>
          <w:szCs w:val="22"/>
        </w:rPr>
        <w:t>’</w:t>
      </w:r>
    </w:p>
    <w:p w14:paraId="3F5EB3EB" w14:textId="77777777" w:rsidR="007C09B5" w:rsidRDefault="007C09B5" w:rsidP="00980656">
      <w:pPr>
        <w:pStyle w:val="Heading7"/>
        <w:jc w:val="left"/>
        <w:rPr>
          <w:rFonts w:asciiTheme="minorHAnsi" w:hAnsiTheme="minorHAnsi" w:cstheme="minorHAnsi"/>
          <w:i w:val="0"/>
          <w:color w:val="222222"/>
          <w:sz w:val="22"/>
          <w:szCs w:val="22"/>
        </w:rPr>
      </w:pPr>
    </w:p>
    <w:p w14:paraId="3F5EB3EC" w14:textId="77777777" w:rsidR="00980656" w:rsidRPr="00980656" w:rsidRDefault="00980656" w:rsidP="00980656">
      <w:pPr>
        <w:pStyle w:val="Heading7"/>
        <w:jc w:val="left"/>
        <w:rPr>
          <w:rFonts w:asciiTheme="minorHAnsi" w:hAnsiTheme="minorHAnsi" w:cstheme="minorHAnsi"/>
          <w:i w:val="0"/>
          <w:color w:val="222222"/>
          <w:sz w:val="22"/>
          <w:szCs w:val="22"/>
        </w:rPr>
      </w:pPr>
      <w:r w:rsidRPr="00980656">
        <w:rPr>
          <w:rFonts w:asciiTheme="minorHAnsi" w:hAnsiTheme="minorHAnsi" w:cstheme="minorHAnsi"/>
          <w:i w:val="0"/>
          <w:color w:val="222222"/>
          <w:sz w:val="22"/>
          <w:szCs w:val="22"/>
        </w:rPr>
        <w:t>Part 6: Media Coverage of the Establishment of Chair</w:t>
      </w:r>
    </w:p>
    <w:p w14:paraId="3F5EB3ED" w14:textId="77777777" w:rsidR="007C09B5" w:rsidRDefault="007C09B5" w:rsidP="00980656">
      <w:pPr>
        <w:pStyle w:val="Heading7"/>
        <w:jc w:val="left"/>
        <w:rPr>
          <w:rFonts w:asciiTheme="minorHAnsi" w:hAnsiTheme="minorHAnsi" w:cstheme="minorHAnsi"/>
          <w:i w:val="0"/>
          <w:color w:val="222222"/>
          <w:sz w:val="22"/>
          <w:szCs w:val="22"/>
        </w:rPr>
      </w:pPr>
    </w:p>
    <w:p w14:paraId="3F5EB3EE" w14:textId="77777777" w:rsidR="00980656" w:rsidRDefault="007C09B5" w:rsidP="00980656">
      <w:pPr>
        <w:pStyle w:val="Heading7"/>
        <w:jc w:val="left"/>
        <w:rPr>
          <w:rFonts w:asciiTheme="minorHAnsi" w:hAnsiTheme="minorHAnsi" w:cstheme="minorHAnsi"/>
          <w:i w:val="0"/>
          <w:color w:val="222222"/>
          <w:sz w:val="22"/>
          <w:szCs w:val="22"/>
        </w:rPr>
      </w:pPr>
      <w:r>
        <w:rPr>
          <w:rFonts w:asciiTheme="minorHAnsi" w:hAnsiTheme="minorHAnsi" w:cstheme="minorHAnsi"/>
          <w:i w:val="0"/>
          <w:color w:val="222222"/>
          <w:sz w:val="22"/>
          <w:szCs w:val="22"/>
        </w:rPr>
        <w:t>Part 7</w:t>
      </w:r>
      <w:r w:rsidR="00980656" w:rsidRPr="00980656">
        <w:rPr>
          <w:rFonts w:asciiTheme="minorHAnsi" w:hAnsiTheme="minorHAnsi" w:cstheme="minorHAnsi"/>
          <w:i w:val="0"/>
          <w:color w:val="222222"/>
          <w:sz w:val="22"/>
          <w:szCs w:val="22"/>
        </w:rPr>
        <w:t>: Memories of the Year in Pictures</w:t>
      </w:r>
    </w:p>
    <w:p w14:paraId="3F5EB3EF" w14:textId="77777777" w:rsidR="0083205C" w:rsidRDefault="0083205C" w:rsidP="0083205C">
      <w:pPr>
        <w:spacing w:after="137" w:line="137" w:lineRule="atLeast"/>
        <w:rPr>
          <w:b/>
        </w:rPr>
      </w:pPr>
    </w:p>
    <w:p w14:paraId="3F5EB3F0" w14:textId="77777777" w:rsidR="0083205C" w:rsidRDefault="0083205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Speaking at Iftar Party at Enduranc</w:t>
      </w:r>
      <w:r>
        <w:rPr>
          <w:rFonts w:eastAsia="Times New Roman" w:cstheme="minorHAnsi"/>
          <w:b/>
          <w:color w:val="222222"/>
        </w:rPr>
        <w:t>e</w:t>
      </w:r>
    </w:p>
    <w:p w14:paraId="3F5EB3F1" w14:textId="77777777" w:rsidR="0083205C" w:rsidRDefault="0083205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In Sports Day Function of Yenepoya School</w:t>
      </w:r>
    </w:p>
    <w:p w14:paraId="3F5EB3F2"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Guest of </w:t>
      </w:r>
      <w:proofErr w:type="spellStart"/>
      <w:r w:rsidRPr="0083205C">
        <w:rPr>
          <w:rFonts w:eastAsia="Times New Roman" w:cstheme="minorHAnsi"/>
          <w:b/>
          <w:color w:val="222222"/>
        </w:rPr>
        <w:t>Honour</w:t>
      </w:r>
      <w:proofErr w:type="spellEnd"/>
      <w:r w:rsidRPr="0083205C">
        <w:rPr>
          <w:rFonts w:eastAsia="Times New Roman" w:cstheme="minorHAnsi"/>
          <w:b/>
          <w:color w:val="222222"/>
        </w:rPr>
        <w:t xml:space="preserve"> in the Inaugural Programme of Pharmacy Week 2017</w:t>
      </w:r>
    </w:p>
    <w:p w14:paraId="3F5EB3F3"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As Chief Guest in Iftar Party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by Kasturba Medical College Staff and students</w:t>
      </w:r>
    </w:p>
    <w:p w14:paraId="3F5EB3F4"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As Chief Guest in Iftar Party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by Kasturba Medical College Staff and students</w:t>
      </w:r>
    </w:p>
    <w:p w14:paraId="3F5EB3F5"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As Chief Guest </w:t>
      </w:r>
      <w:proofErr w:type="gramStart"/>
      <w:r w:rsidRPr="0083205C">
        <w:rPr>
          <w:rFonts w:eastAsia="Times New Roman" w:cstheme="minorHAnsi"/>
          <w:b/>
          <w:color w:val="222222"/>
        </w:rPr>
        <w:t>In</w:t>
      </w:r>
      <w:proofErr w:type="gramEnd"/>
      <w:r w:rsidRPr="0083205C">
        <w:rPr>
          <w:rFonts w:eastAsia="Times New Roman" w:cstheme="minorHAnsi"/>
          <w:b/>
          <w:color w:val="222222"/>
        </w:rPr>
        <w:t xml:space="preserve"> Peal Jubilee Celebrations of Al-Ameen Educational Society at </w:t>
      </w:r>
      <w:proofErr w:type="spellStart"/>
      <w:r w:rsidRPr="0083205C">
        <w:rPr>
          <w:rFonts w:eastAsia="Times New Roman" w:cstheme="minorHAnsi"/>
          <w:b/>
          <w:color w:val="222222"/>
        </w:rPr>
        <w:t>Belgawi</w:t>
      </w:r>
      <w:proofErr w:type="spellEnd"/>
    </w:p>
    <w:p w14:paraId="3F5EB3F6"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As Guest in a book release function at Yenepoya School</w:t>
      </w:r>
    </w:p>
    <w:p w14:paraId="3F5EB3F7"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Giving a talk in a programme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at Boat Club, Mangaluru</w:t>
      </w:r>
    </w:p>
    <w:p w14:paraId="3F5EB3F8"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Speaking as Chief Guest in a big conclave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by Muslim Professionals of Bangaluru</w:t>
      </w:r>
    </w:p>
    <w:p w14:paraId="3F5EB3F9"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b/>
        </w:rPr>
        <w:t xml:space="preserve"> </w:t>
      </w:r>
      <w:r w:rsidRPr="0083205C">
        <w:rPr>
          <w:rFonts w:eastAsia="Times New Roman" w:cstheme="minorHAnsi"/>
          <w:b/>
          <w:color w:val="222222"/>
        </w:rPr>
        <w:t xml:space="preserve">Speaking as Chief Guest in a big conclave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by Doctors for Humanity at Bangaluru</w:t>
      </w:r>
    </w:p>
    <w:p w14:paraId="3F5EB3FA" w14:textId="77777777" w:rsid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 xml:space="preserve"> Speaking as Chief Guest in a big conclave </w:t>
      </w:r>
      <w:proofErr w:type="spellStart"/>
      <w:r w:rsidRPr="0083205C">
        <w:rPr>
          <w:rFonts w:eastAsia="Times New Roman" w:cstheme="minorHAnsi"/>
          <w:b/>
          <w:color w:val="222222"/>
        </w:rPr>
        <w:t>organised</w:t>
      </w:r>
      <w:proofErr w:type="spellEnd"/>
      <w:r w:rsidRPr="0083205C">
        <w:rPr>
          <w:rFonts w:eastAsia="Times New Roman" w:cstheme="minorHAnsi"/>
          <w:b/>
          <w:color w:val="222222"/>
        </w:rPr>
        <w:t xml:space="preserve"> by Muslim Advocates of Bangaluru</w:t>
      </w:r>
    </w:p>
    <w:p w14:paraId="3F5EB3FB" w14:textId="77777777" w:rsidR="0083205C" w:rsidRPr="0083205C" w:rsidRDefault="00A7564C" w:rsidP="0083205C">
      <w:pPr>
        <w:pStyle w:val="ListParagraph"/>
        <w:numPr>
          <w:ilvl w:val="0"/>
          <w:numId w:val="27"/>
        </w:numPr>
        <w:spacing w:after="137" w:line="137" w:lineRule="atLeast"/>
        <w:rPr>
          <w:rFonts w:eastAsia="Times New Roman" w:cstheme="minorHAnsi"/>
          <w:b/>
          <w:color w:val="222222"/>
        </w:rPr>
      </w:pPr>
      <w:r w:rsidRPr="0083205C">
        <w:rPr>
          <w:b/>
        </w:rPr>
        <w:t>Speaking as Chief Guest in Annual Fest at Hira Women’s Degree College, Mangaluru</w:t>
      </w:r>
    </w:p>
    <w:p w14:paraId="3F5EB3FC" w14:textId="77777777" w:rsidR="00A7564C" w:rsidRPr="0083205C" w:rsidRDefault="00A7564C" w:rsidP="0083205C">
      <w:pPr>
        <w:pStyle w:val="ListParagraph"/>
        <w:numPr>
          <w:ilvl w:val="0"/>
          <w:numId w:val="27"/>
        </w:numPr>
        <w:spacing w:after="137" w:line="137" w:lineRule="atLeast"/>
        <w:rPr>
          <w:rFonts w:eastAsia="Times New Roman" w:cstheme="minorHAnsi"/>
          <w:b/>
          <w:color w:val="222222"/>
        </w:rPr>
      </w:pPr>
      <w:r w:rsidRPr="0083205C">
        <w:rPr>
          <w:rFonts w:eastAsia="Times New Roman" w:cstheme="minorHAnsi"/>
          <w:b/>
          <w:color w:val="222222"/>
        </w:rPr>
        <w:t>Academic Advisory Body Meeting of Chair in Islamic Studies &amp; Research</w:t>
      </w:r>
    </w:p>
    <w:p w14:paraId="3F5EB3FD" w14:textId="77777777" w:rsidR="00A7564C" w:rsidRPr="0083205C" w:rsidRDefault="00A7564C" w:rsidP="0083205C"/>
    <w:p w14:paraId="3F5EB3FE" w14:textId="77777777" w:rsidR="00980656" w:rsidRPr="00980656" w:rsidRDefault="00980656" w:rsidP="00980656">
      <w:pPr>
        <w:spacing w:after="137" w:line="137" w:lineRule="atLeast"/>
        <w:jc w:val="center"/>
        <w:rPr>
          <w:rFonts w:eastAsia="Times New Roman" w:cstheme="minorHAnsi"/>
          <w:b/>
          <w:color w:val="222222"/>
        </w:rPr>
      </w:pPr>
    </w:p>
    <w:p w14:paraId="3F5EB3FF" w14:textId="77777777" w:rsidR="00980656" w:rsidRPr="00D473F7" w:rsidRDefault="00980656" w:rsidP="00980656">
      <w:pPr>
        <w:spacing w:after="137" w:line="137" w:lineRule="atLeast"/>
        <w:jc w:val="center"/>
        <w:rPr>
          <w:rFonts w:eastAsia="Times New Roman" w:cstheme="minorHAnsi"/>
          <w:b/>
          <w:color w:val="222222"/>
          <w:sz w:val="48"/>
          <w:szCs w:val="48"/>
        </w:rPr>
      </w:pPr>
    </w:p>
    <w:p w14:paraId="3F5EB400" w14:textId="77777777" w:rsidR="00980656" w:rsidRPr="00980656" w:rsidRDefault="00980656" w:rsidP="00980656">
      <w:pPr>
        <w:pStyle w:val="ListParagraph"/>
        <w:spacing w:line="240" w:lineRule="auto"/>
        <w:ind w:left="360"/>
        <w:rPr>
          <w:rFonts w:cstheme="minorHAnsi"/>
          <w:b/>
          <w:lang w:val="en-IN"/>
        </w:rPr>
      </w:pPr>
    </w:p>
    <w:p w14:paraId="3F5EB401" w14:textId="77777777" w:rsidR="0007377D" w:rsidRPr="0007377D" w:rsidRDefault="0007377D" w:rsidP="0007377D">
      <w:pPr>
        <w:shd w:val="clear" w:color="auto" w:fill="FFFFFF"/>
        <w:spacing w:after="0" w:line="221" w:lineRule="atLeast"/>
        <w:outlineLvl w:val="0"/>
        <w:rPr>
          <w:rFonts w:eastAsia="Times New Roman" w:cstheme="minorHAnsi"/>
          <w:b/>
          <w:bCs/>
          <w:color w:val="333333"/>
          <w:kern w:val="36"/>
          <w:bdr w:val="none" w:sz="0" w:space="0" w:color="auto" w:frame="1"/>
        </w:rPr>
      </w:pPr>
    </w:p>
    <w:p w14:paraId="3F5EB402" w14:textId="77777777" w:rsidR="0007377D" w:rsidRPr="0007377D" w:rsidRDefault="0007377D" w:rsidP="0007377D">
      <w:pPr>
        <w:pStyle w:val="ListParagraph"/>
        <w:spacing w:after="53" w:line="240" w:lineRule="auto"/>
        <w:ind w:left="360"/>
        <w:rPr>
          <w:rFonts w:eastAsia="Times New Roman" w:cstheme="minorHAnsi"/>
          <w:b/>
        </w:rPr>
      </w:pPr>
    </w:p>
    <w:p w14:paraId="3F5EB403" w14:textId="77777777" w:rsidR="000C52C0" w:rsidRPr="00FB08E3" w:rsidRDefault="000C52C0" w:rsidP="00FB08E3">
      <w:pPr>
        <w:rPr>
          <w:rFonts w:cstheme="minorHAnsi"/>
          <w:b/>
          <w:lang w:val="en-GB"/>
        </w:rPr>
      </w:pPr>
    </w:p>
    <w:p w14:paraId="3F5EB404" w14:textId="77777777" w:rsidR="000C52C0" w:rsidRPr="000C52C0" w:rsidRDefault="000C52C0" w:rsidP="000C52C0">
      <w:pPr>
        <w:spacing w:line="240" w:lineRule="auto"/>
        <w:rPr>
          <w:rFonts w:cstheme="minorHAnsi"/>
          <w:b/>
          <w:lang w:val="en-GB"/>
        </w:rPr>
      </w:pPr>
    </w:p>
    <w:p w14:paraId="3F5EB405" w14:textId="77777777" w:rsidR="006E6A93" w:rsidRDefault="00B810F5" w:rsidP="00853A76">
      <w:pPr>
        <w:pStyle w:val="H2"/>
        <w:jc w:val="both"/>
        <w:rPr>
          <w:rFonts w:asciiTheme="minorHAnsi" w:hAnsiTheme="minorHAnsi" w:cstheme="minorHAnsi"/>
          <w:sz w:val="46"/>
          <w:lang w:val="en-GB"/>
        </w:rPr>
      </w:pPr>
      <w:r>
        <w:rPr>
          <w:rFonts w:asciiTheme="minorHAnsi" w:hAnsiTheme="minorHAnsi" w:cstheme="minorHAnsi"/>
          <w:sz w:val="46"/>
          <w:lang w:val="en-GB"/>
        </w:rPr>
        <w:t>Corrections</w:t>
      </w:r>
    </w:p>
    <w:p w14:paraId="3F5EB406" w14:textId="77777777" w:rsidR="00B810F5" w:rsidRDefault="00B810F5" w:rsidP="00B810F5">
      <w:pPr>
        <w:rPr>
          <w:lang w:val="en-GB"/>
        </w:rPr>
      </w:pPr>
      <w:r>
        <w:rPr>
          <w:lang w:val="en-GB"/>
        </w:rPr>
        <w:t>Page20</w:t>
      </w:r>
    </w:p>
    <w:p w14:paraId="3F5EB407" w14:textId="77777777" w:rsidR="00B810F5" w:rsidRDefault="00B810F5" w:rsidP="00B810F5">
      <w:pPr>
        <w:rPr>
          <w:lang w:val="en-GB"/>
        </w:rPr>
      </w:pPr>
      <w:r>
        <w:rPr>
          <w:lang w:val="en-GB"/>
        </w:rPr>
        <w:t>Replace</w:t>
      </w:r>
    </w:p>
    <w:p w14:paraId="3F5EB408" w14:textId="77777777" w:rsidR="00B810F5" w:rsidRPr="00523EDC" w:rsidRDefault="00B810F5" w:rsidP="00B810F5">
      <w:pPr>
        <w:spacing w:line="240" w:lineRule="auto"/>
        <w:jc w:val="both"/>
        <w:rPr>
          <w:rFonts w:cstheme="minorHAnsi"/>
          <w:b/>
          <w:i/>
          <w:lang w:val="en-GB"/>
        </w:rPr>
      </w:pPr>
      <w:r w:rsidRPr="00523EDC">
        <w:rPr>
          <w:rFonts w:cstheme="minorHAnsi"/>
          <w:b/>
          <w:i/>
          <w:lang w:val="en-GB"/>
        </w:rPr>
        <w:t>ALCOHOL RELATED PROBLEMS</w:t>
      </w:r>
    </w:p>
    <w:p w14:paraId="3F5EB409" w14:textId="77777777" w:rsidR="00B810F5" w:rsidRPr="00523EDC" w:rsidRDefault="00B810F5" w:rsidP="00B810F5">
      <w:pPr>
        <w:spacing w:line="240" w:lineRule="auto"/>
        <w:jc w:val="both"/>
        <w:rPr>
          <w:rFonts w:cstheme="minorHAnsi"/>
          <w:i/>
          <w:lang w:val="en-GB"/>
        </w:rPr>
      </w:pPr>
      <w:r w:rsidRPr="00523EDC">
        <w:rPr>
          <w:rFonts w:cstheme="minorHAnsi"/>
          <w:i/>
          <w:lang w:val="en-GB"/>
        </w:rPr>
        <w:t>Liver disease</w:t>
      </w:r>
      <w:r>
        <w:rPr>
          <w:rFonts w:cstheme="minorHAnsi"/>
          <w:i/>
          <w:lang w:val="en-GB"/>
        </w:rPr>
        <w:t>s:</w:t>
      </w:r>
      <w:r w:rsidRPr="00523EDC">
        <w:rPr>
          <w:rFonts w:cstheme="minorHAnsi"/>
          <w:i/>
          <w:lang w:val="en-GB"/>
        </w:rPr>
        <w:t xml:space="preserve"> Elevated liver enzyme levels</w:t>
      </w:r>
      <w:r>
        <w:rPr>
          <w:rFonts w:cstheme="minorHAnsi"/>
          <w:i/>
          <w:lang w:val="en-GB"/>
        </w:rPr>
        <w:t>,</w:t>
      </w:r>
      <w:r w:rsidRPr="00523EDC">
        <w:rPr>
          <w:rFonts w:cstheme="minorHAnsi"/>
          <w:i/>
          <w:lang w:val="en-GB"/>
        </w:rPr>
        <w:t xml:space="preserve"> Fatty liver, alcoholic hepatitis, cirrhosis</w:t>
      </w:r>
      <w:r>
        <w:rPr>
          <w:rFonts w:cstheme="minorHAnsi"/>
          <w:i/>
          <w:lang w:val="en-GB"/>
        </w:rPr>
        <w:t>,</w:t>
      </w:r>
      <w:r w:rsidRPr="00523EDC">
        <w:rPr>
          <w:rFonts w:cstheme="minorHAnsi"/>
          <w:i/>
          <w:lang w:val="en-GB"/>
        </w:rPr>
        <w:t xml:space="preserve"> Pancreatic disease</w:t>
      </w:r>
      <w:r>
        <w:rPr>
          <w:rFonts w:cstheme="minorHAnsi"/>
          <w:i/>
          <w:lang w:val="en-GB"/>
        </w:rPr>
        <w:t>,</w:t>
      </w:r>
      <w:r w:rsidRPr="00523EDC">
        <w:rPr>
          <w:rFonts w:cstheme="minorHAnsi"/>
          <w:i/>
          <w:lang w:val="en-GB"/>
        </w:rPr>
        <w:t xml:space="preserve"> Acute pancreatitis, chronic pancreatitis</w:t>
      </w:r>
      <w:r>
        <w:rPr>
          <w:rFonts w:cstheme="minorHAnsi"/>
          <w:i/>
          <w:lang w:val="en-GB"/>
        </w:rPr>
        <w:t>,</w:t>
      </w:r>
      <w:r w:rsidRPr="00523EDC">
        <w:rPr>
          <w:rFonts w:cstheme="minorHAnsi"/>
          <w:i/>
          <w:lang w:val="en-GB"/>
        </w:rPr>
        <w:t xml:space="preserve"> Cardiovascular disease</w:t>
      </w:r>
      <w:r>
        <w:rPr>
          <w:rFonts w:cstheme="minorHAnsi"/>
          <w:i/>
          <w:lang w:val="en-GB"/>
        </w:rPr>
        <w:t>s:</w:t>
      </w:r>
      <w:r w:rsidRPr="00523EDC">
        <w:rPr>
          <w:rFonts w:cstheme="minorHAnsi"/>
          <w:i/>
          <w:lang w:val="en-GB"/>
        </w:rPr>
        <w:t xml:space="preserve"> Hypertension</w:t>
      </w:r>
      <w:r>
        <w:rPr>
          <w:rFonts w:cstheme="minorHAnsi"/>
          <w:i/>
          <w:lang w:val="en-GB"/>
        </w:rPr>
        <w:t>, Cardiomyopathy, arrhythmia</w:t>
      </w:r>
      <w:r w:rsidRPr="00523EDC">
        <w:rPr>
          <w:rFonts w:cstheme="minorHAnsi"/>
          <w:i/>
          <w:lang w:val="en-GB"/>
        </w:rPr>
        <w:t>s, stroke</w:t>
      </w:r>
      <w:r>
        <w:rPr>
          <w:rFonts w:cstheme="minorHAnsi"/>
          <w:i/>
          <w:lang w:val="en-GB"/>
        </w:rPr>
        <w:t>, Gastrointestinal problems:</w:t>
      </w:r>
      <w:r w:rsidRPr="00523EDC">
        <w:rPr>
          <w:rFonts w:cstheme="minorHAnsi"/>
          <w:i/>
          <w:lang w:val="en-GB"/>
        </w:rPr>
        <w:t xml:space="preserve"> Gastritis, gastroesophageal reflux disease, diarrhoea, peptic ulcer disease</w:t>
      </w:r>
      <w:r>
        <w:rPr>
          <w:rFonts w:cstheme="minorHAnsi"/>
          <w:i/>
          <w:lang w:val="en-GB"/>
        </w:rPr>
        <w:t>,</w:t>
      </w:r>
      <w:r w:rsidRPr="00523EDC">
        <w:rPr>
          <w:rFonts w:cstheme="minorHAnsi"/>
          <w:i/>
          <w:lang w:val="en-GB"/>
        </w:rPr>
        <w:t xml:space="preserve"> Oesophageal varices, Mallory-Weiss tears</w:t>
      </w:r>
      <w:r>
        <w:rPr>
          <w:rFonts w:cstheme="minorHAnsi"/>
          <w:i/>
          <w:lang w:val="en-GB"/>
        </w:rPr>
        <w:t>,</w:t>
      </w:r>
      <w:r w:rsidRPr="00523EDC">
        <w:rPr>
          <w:rFonts w:cstheme="minorHAnsi"/>
          <w:i/>
          <w:lang w:val="en-GB"/>
        </w:rPr>
        <w:t xml:space="preserve"> Neurologic disorders</w:t>
      </w:r>
      <w:r>
        <w:rPr>
          <w:rFonts w:cstheme="minorHAnsi"/>
          <w:i/>
          <w:lang w:val="en-GB"/>
        </w:rPr>
        <w:t>:</w:t>
      </w:r>
      <w:r w:rsidRPr="00523EDC">
        <w:rPr>
          <w:rFonts w:cstheme="minorHAnsi"/>
          <w:i/>
          <w:lang w:val="en-GB"/>
        </w:rPr>
        <w:t xml:space="preserve"> Headaches, blackouts, peripheral neuropathy</w:t>
      </w:r>
      <w:r>
        <w:rPr>
          <w:rFonts w:cstheme="minorHAnsi"/>
          <w:i/>
          <w:lang w:val="en-GB"/>
        </w:rPr>
        <w:t>,</w:t>
      </w:r>
      <w:r w:rsidRPr="00523EDC">
        <w:rPr>
          <w:rFonts w:cstheme="minorHAnsi"/>
          <w:i/>
          <w:lang w:val="en-GB"/>
        </w:rPr>
        <w:t xml:space="preserve"> Alcohol withdrawal syndrome, seizures, Wernicke's encephalopathy, dementia, cerebral atrophy, peripheral neuropathy, cognitive deficits, impaired motor functioning</w:t>
      </w:r>
      <w:r>
        <w:rPr>
          <w:rFonts w:cstheme="minorHAnsi"/>
          <w:i/>
          <w:lang w:val="en-GB"/>
        </w:rPr>
        <w:t>.</w:t>
      </w:r>
      <w:r w:rsidRPr="00523EDC">
        <w:rPr>
          <w:rFonts w:cstheme="minorHAnsi"/>
          <w:i/>
          <w:lang w:val="en-GB"/>
        </w:rPr>
        <w:t xml:space="preserve"> Reproductive system disorders</w:t>
      </w:r>
      <w:r>
        <w:rPr>
          <w:rFonts w:cstheme="minorHAnsi"/>
          <w:i/>
          <w:lang w:val="en-GB"/>
        </w:rPr>
        <w:t>:</w:t>
      </w:r>
      <w:r w:rsidRPr="00523EDC">
        <w:rPr>
          <w:rFonts w:cstheme="minorHAnsi"/>
          <w:i/>
          <w:lang w:val="en-GB"/>
        </w:rPr>
        <w:t xml:space="preserve"> Foetal alcohol effects, foetal alcohol syndrome</w:t>
      </w:r>
      <w:r>
        <w:rPr>
          <w:rFonts w:cstheme="minorHAnsi"/>
          <w:i/>
          <w:lang w:val="en-GB"/>
        </w:rPr>
        <w:t>,</w:t>
      </w:r>
      <w:r w:rsidRPr="00523EDC">
        <w:rPr>
          <w:rFonts w:cstheme="minorHAnsi"/>
          <w:i/>
          <w:lang w:val="en-GB"/>
        </w:rPr>
        <w:t xml:space="preserve"> Sexual dysfunction, amenorrhea, anovulation, early menopause, spontaneous abortion</w:t>
      </w:r>
      <w:r>
        <w:rPr>
          <w:rFonts w:cstheme="minorHAnsi"/>
          <w:i/>
          <w:lang w:val="en-GB"/>
        </w:rPr>
        <w:t>,</w:t>
      </w:r>
      <w:r w:rsidRPr="00523EDC">
        <w:rPr>
          <w:rFonts w:cstheme="minorHAnsi"/>
          <w:i/>
          <w:lang w:val="en-GB"/>
        </w:rPr>
        <w:t xml:space="preserve"> Cancers</w:t>
      </w:r>
      <w:r>
        <w:rPr>
          <w:rFonts w:cstheme="minorHAnsi"/>
          <w:i/>
          <w:lang w:val="en-GB"/>
        </w:rPr>
        <w:t>:</w:t>
      </w:r>
      <w:r w:rsidRPr="00523EDC">
        <w:rPr>
          <w:rFonts w:cstheme="minorHAnsi"/>
          <w:i/>
          <w:lang w:val="en-GB"/>
        </w:rPr>
        <w:t xml:space="preserve"> Neoplasm of the liver, neoplasm of the head and neck, neoplasm of the pancreas, neoplasm of the oesophagus</w:t>
      </w:r>
      <w:r>
        <w:rPr>
          <w:rFonts w:cstheme="minorHAnsi"/>
          <w:i/>
          <w:lang w:val="en-GB"/>
        </w:rPr>
        <w:t xml:space="preserve">, Psychiatric </w:t>
      </w:r>
      <w:r w:rsidRPr="00523EDC">
        <w:rPr>
          <w:rFonts w:cstheme="minorHAnsi"/>
          <w:i/>
          <w:lang w:val="en-GB"/>
        </w:rPr>
        <w:t>morbidities</w:t>
      </w:r>
      <w:r>
        <w:rPr>
          <w:rFonts w:cstheme="minorHAnsi"/>
          <w:i/>
          <w:lang w:val="en-GB"/>
        </w:rPr>
        <w:t>:</w:t>
      </w:r>
      <w:r w:rsidRPr="00523EDC">
        <w:rPr>
          <w:rFonts w:cstheme="minorHAnsi"/>
          <w:i/>
          <w:lang w:val="en-GB"/>
        </w:rPr>
        <w:t xml:space="preserve"> Depression, anxiety Affective disorders, anxiety disorders, antisocial personality</w:t>
      </w:r>
      <w:r>
        <w:rPr>
          <w:rFonts w:cstheme="minorHAnsi"/>
          <w:i/>
          <w:lang w:val="en-GB"/>
        </w:rPr>
        <w:t>,</w:t>
      </w:r>
      <w:r w:rsidRPr="00523EDC">
        <w:rPr>
          <w:rFonts w:cstheme="minorHAnsi"/>
          <w:i/>
          <w:lang w:val="en-GB"/>
        </w:rPr>
        <w:t xml:space="preserve"> Legal problems</w:t>
      </w:r>
      <w:r>
        <w:rPr>
          <w:rFonts w:cstheme="minorHAnsi"/>
          <w:i/>
          <w:lang w:val="en-GB"/>
        </w:rPr>
        <w:t>:</w:t>
      </w:r>
      <w:r w:rsidRPr="00523EDC">
        <w:rPr>
          <w:rFonts w:cstheme="minorHAnsi"/>
          <w:i/>
          <w:lang w:val="en-GB"/>
        </w:rPr>
        <w:t xml:space="preserve"> Traffic violations, driving while intoxicated, public intoxication</w:t>
      </w:r>
      <w:r>
        <w:rPr>
          <w:rFonts w:cstheme="minorHAnsi"/>
          <w:i/>
          <w:lang w:val="en-GB"/>
        </w:rPr>
        <w:t>,</w:t>
      </w:r>
      <w:r w:rsidRPr="00523EDC">
        <w:rPr>
          <w:rFonts w:cstheme="minorHAnsi"/>
          <w:i/>
          <w:lang w:val="en-GB"/>
        </w:rPr>
        <w:t xml:space="preserve"> Motor vehicle accidents, violent offences, fires</w:t>
      </w:r>
      <w:r>
        <w:rPr>
          <w:rFonts w:cstheme="minorHAnsi"/>
          <w:i/>
          <w:lang w:val="en-GB"/>
        </w:rPr>
        <w:t>,</w:t>
      </w:r>
      <w:r w:rsidRPr="00523EDC">
        <w:rPr>
          <w:rFonts w:cstheme="minorHAnsi"/>
          <w:i/>
          <w:lang w:val="en-GB"/>
        </w:rPr>
        <w:t xml:space="preserve"> Employment problems</w:t>
      </w:r>
      <w:r>
        <w:rPr>
          <w:rFonts w:cstheme="minorHAnsi"/>
          <w:i/>
          <w:lang w:val="en-GB"/>
        </w:rPr>
        <w:t>:</w:t>
      </w:r>
      <w:r w:rsidRPr="00523EDC">
        <w:rPr>
          <w:rFonts w:cstheme="minorHAnsi"/>
          <w:i/>
          <w:lang w:val="en-GB"/>
        </w:rPr>
        <w:t xml:space="preserve"> Tardiness, sick days, inability to concentrate, decreased competence Accidents, injury, job loss, chronic unemployment</w:t>
      </w:r>
      <w:r>
        <w:rPr>
          <w:rFonts w:cstheme="minorHAnsi"/>
          <w:i/>
          <w:lang w:val="en-GB"/>
        </w:rPr>
        <w:t>,</w:t>
      </w:r>
      <w:r w:rsidRPr="00523EDC">
        <w:rPr>
          <w:rFonts w:cstheme="minorHAnsi"/>
          <w:i/>
          <w:lang w:val="en-GB"/>
        </w:rPr>
        <w:t xml:space="preserve"> Family problems</w:t>
      </w:r>
      <w:r>
        <w:rPr>
          <w:rFonts w:cstheme="minorHAnsi"/>
          <w:i/>
          <w:lang w:val="en-GB"/>
        </w:rPr>
        <w:t>:</w:t>
      </w:r>
      <w:r w:rsidRPr="00523EDC">
        <w:rPr>
          <w:rFonts w:cstheme="minorHAnsi"/>
          <w:i/>
          <w:lang w:val="en-GB"/>
        </w:rPr>
        <w:t xml:space="preserve"> Family conflict, erratic child discipline, neglect of responsibilities, social isolation Divorce, spouse abuse, child abuse or neglect, loss of child custody</w:t>
      </w:r>
      <w:r>
        <w:rPr>
          <w:rFonts w:cstheme="minorHAnsi"/>
          <w:i/>
          <w:lang w:val="en-GB"/>
        </w:rPr>
        <w:t>,</w:t>
      </w:r>
      <w:r w:rsidRPr="00523EDC">
        <w:rPr>
          <w:rFonts w:cstheme="minorHAnsi"/>
          <w:i/>
          <w:lang w:val="en-GB"/>
        </w:rPr>
        <w:t xml:space="preserve"> Effects on children</w:t>
      </w:r>
      <w:r>
        <w:rPr>
          <w:rFonts w:cstheme="minorHAnsi"/>
          <w:i/>
          <w:lang w:val="en-GB"/>
        </w:rPr>
        <w:t>:</w:t>
      </w:r>
      <w:r w:rsidRPr="00523EDC">
        <w:rPr>
          <w:rFonts w:cstheme="minorHAnsi"/>
          <w:i/>
          <w:lang w:val="en-GB"/>
        </w:rPr>
        <w:t xml:space="preserve"> </w:t>
      </w:r>
      <w:proofErr w:type="spellStart"/>
      <w:r w:rsidRPr="00523EDC">
        <w:rPr>
          <w:rFonts w:cstheme="minorHAnsi"/>
          <w:i/>
          <w:lang w:val="en-GB"/>
        </w:rPr>
        <w:t>Overresponsibility</w:t>
      </w:r>
      <w:proofErr w:type="spellEnd"/>
      <w:r w:rsidRPr="00523EDC">
        <w:rPr>
          <w:rFonts w:cstheme="minorHAnsi"/>
          <w:i/>
          <w:lang w:val="en-GB"/>
        </w:rPr>
        <w:t>, acting out, withdrawal, inability to concentrate, school problems, social isolation</w:t>
      </w:r>
      <w:r>
        <w:rPr>
          <w:rFonts w:cstheme="minorHAnsi"/>
          <w:i/>
          <w:lang w:val="en-GB"/>
        </w:rPr>
        <w:t>,</w:t>
      </w:r>
      <w:r w:rsidRPr="00523EDC">
        <w:rPr>
          <w:rFonts w:cstheme="minorHAnsi"/>
          <w:i/>
          <w:lang w:val="en-GB"/>
        </w:rPr>
        <w:t xml:space="preserve"> Learning disorders, behaviour problems</w:t>
      </w:r>
    </w:p>
    <w:p w14:paraId="3F5EB40A" w14:textId="77777777" w:rsidR="00FD3E29" w:rsidRPr="006F7EF6" w:rsidRDefault="00FD3E29" w:rsidP="00FD3E29">
      <w:pPr>
        <w:spacing w:after="0" w:line="240" w:lineRule="auto"/>
        <w:ind w:left="360"/>
        <w:jc w:val="both"/>
        <w:rPr>
          <w:rFonts w:cstheme="minorHAnsi"/>
        </w:rPr>
      </w:pPr>
    </w:p>
    <w:p w14:paraId="3F5EB40B" w14:textId="77777777" w:rsidR="0036058C" w:rsidRPr="00336BB7" w:rsidRDefault="0036058C" w:rsidP="0036058C">
      <w:pPr>
        <w:jc w:val="both"/>
        <w:rPr>
          <w:rFonts w:cstheme="minorHAnsi"/>
          <w:lang w:val="en-GB"/>
        </w:rPr>
      </w:pPr>
    </w:p>
    <w:p w14:paraId="3F5EB40C" w14:textId="77777777" w:rsidR="0036058C" w:rsidRPr="00336BB7" w:rsidRDefault="0036058C" w:rsidP="0036058C">
      <w:pPr>
        <w:jc w:val="both"/>
        <w:rPr>
          <w:rFonts w:cstheme="minorHAnsi"/>
          <w:lang w:val="en-GB"/>
        </w:rPr>
      </w:pPr>
    </w:p>
    <w:p w14:paraId="3F5EB40D" w14:textId="77777777" w:rsidR="0036058C" w:rsidRPr="00336BB7" w:rsidRDefault="0036058C" w:rsidP="0036058C">
      <w:pPr>
        <w:jc w:val="both"/>
        <w:rPr>
          <w:rFonts w:cstheme="minorHAnsi"/>
          <w:lang w:val="en-GB"/>
        </w:rPr>
      </w:pPr>
    </w:p>
    <w:p w14:paraId="3F5EB40E" w14:textId="77777777" w:rsidR="0036058C" w:rsidRPr="00336BB7" w:rsidRDefault="0036058C" w:rsidP="0036058C">
      <w:pPr>
        <w:pStyle w:val="Heading1"/>
        <w:jc w:val="both"/>
        <w:rPr>
          <w:rFonts w:asciiTheme="minorHAnsi" w:hAnsiTheme="minorHAnsi" w:cstheme="minorHAnsi"/>
          <w:color w:val="auto"/>
          <w:sz w:val="36"/>
          <w:lang w:val="en-GB"/>
        </w:rPr>
      </w:pPr>
    </w:p>
    <w:p w14:paraId="3F5EB40F" w14:textId="77777777" w:rsidR="00B810F5" w:rsidRPr="00BE6163" w:rsidRDefault="00BE6163" w:rsidP="00B810F5">
      <w:pPr>
        <w:rPr>
          <w:rStyle w:val="HTMLCite"/>
          <w:rFonts w:cs="Arial"/>
          <w:color w:val="202122"/>
          <w:sz w:val="24"/>
          <w:szCs w:val="24"/>
          <w:shd w:val="clear" w:color="auto" w:fill="FFFFFF"/>
        </w:rPr>
      </w:pPr>
      <w:r>
        <w:rPr>
          <w:rFonts w:ascii="Arial" w:hAnsi="Arial" w:cs="Arial"/>
          <w:color w:val="202122"/>
          <w:sz w:val="10"/>
          <w:szCs w:val="10"/>
          <w:shd w:val="clear" w:color="auto" w:fill="FFFFFF"/>
        </w:rPr>
        <w:t> </w:t>
      </w:r>
      <w:hyperlink r:id="rId1164" w:history="1">
        <w:r w:rsidRPr="00BE6163">
          <w:rPr>
            <w:rStyle w:val="Hyperlink"/>
            <w:rFonts w:ascii="Arial" w:hAnsi="Arial" w:cs="Arial"/>
            <w:i/>
            <w:iCs/>
            <w:color w:val="663366"/>
            <w:sz w:val="24"/>
            <w:szCs w:val="24"/>
            <w:shd w:val="clear" w:color="auto" w:fill="FFFFFF"/>
          </w:rPr>
          <w:t>"About the IPCC"</w:t>
        </w:r>
      </w:hyperlink>
      <w:r w:rsidRPr="00BE6163">
        <w:rPr>
          <w:rStyle w:val="HTMLCite"/>
          <w:rFonts w:cs="Arial"/>
          <w:color w:val="202122"/>
          <w:sz w:val="24"/>
          <w:szCs w:val="24"/>
          <w:shd w:val="clear" w:color="auto" w:fill="FFFFFF"/>
        </w:rPr>
        <w:t>. Intergovernmental Panel on Climate Change</w:t>
      </w:r>
      <w:r w:rsidRPr="00BE6163">
        <w:rPr>
          <w:rStyle w:val="reference-accessdate"/>
          <w:rFonts w:ascii="Arial" w:hAnsi="Arial" w:cs="Arial"/>
          <w:i/>
          <w:iCs/>
          <w:color w:val="202122"/>
          <w:sz w:val="24"/>
          <w:szCs w:val="24"/>
          <w:shd w:val="clear" w:color="auto" w:fill="FFFFFF"/>
        </w:rPr>
        <w:t>. Retrieved </w:t>
      </w:r>
      <w:r w:rsidRPr="00BE6163">
        <w:rPr>
          <w:rStyle w:val="nowrap"/>
          <w:rFonts w:ascii="Arial" w:hAnsi="Arial" w:cs="Arial"/>
          <w:i/>
          <w:iCs/>
          <w:color w:val="202122"/>
          <w:sz w:val="24"/>
          <w:szCs w:val="24"/>
          <w:shd w:val="clear" w:color="auto" w:fill="FFFFFF"/>
        </w:rPr>
        <w:t>22 February</w:t>
      </w:r>
      <w:r w:rsidRPr="00BE6163">
        <w:rPr>
          <w:rStyle w:val="reference-accessdate"/>
          <w:rFonts w:ascii="Arial" w:hAnsi="Arial" w:cs="Arial"/>
          <w:i/>
          <w:iCs/>
          <w:color w:val="202122"/>
          <w:sz w:val="24"/>
          <w:szCs w:val="24"/>
          <w:shd w:val="clear" w:color="auto" w:fill="FFFFFF"/>
        </w:rPr>
        <w:t> 2019</w:t>
      </w:r>
      <w:r w:rsidRPr="00BE6163">
        <w:rPr>
          <w:rStyle w:val="HTMLCite"/>
          <w:rFonts w:cs="Arial"/>
          <w:color w:val="202122"/>
          <w:sz w:val="24"/>
          <w:szCs w:val="24"/>
          <w:shd w:val="clear" w:color="auto" w:fill="FFFFFF"/>
        </w:rPr>
        <w:t>.</w:t>
      </w:r>
    </w:p>
    <w:p w14:paraId="3F5EB410" w14:textId="77777777" w:rsidR="00BE6163" w:rsidRDefault="00BE6163" w:rsidP="00BE6163">
      <w:pPr>
        <w:shd w:val="clear" w:color="auto" w:fill="FFFFFF"/>
        <w:spacing w:line="384" w:lineRule="atLeast"/>
        <w:textAlignment w:val="baseline"/>
        <w:rPr>
          <w:rFonts w:ascii="Roboto Medium" w:hAnsi="Roboto Medium"/>
          <w:b/>
          <w:bCs/>
          <w:color w:val="333333"/>
          <w:sz w:val="24"/>
          <w:szCs w:val="24"/>
          <w:bdr w:val="none" w:sz="0" w:space="0" w:color="auto" w:frame="1"/>
          <w:shd w:val="clear" w:color="auto" w:fill="FFFFFF"/>
        </w:rPr>
      </w:pPr>
      <w:r w:rsidRPr="00BE6163">
        <w:rPr>
          <w:rFonts w:ascii="inherit" w:eastAsia="Times New Roman" w:hAnsi="inherit" w:cs="Helvetica"/>
          <w:color w:val="333333"/>
          <w:sz w:val="24"/>
          <w:szCs w:val="24"/>
          <w:lang w:val="en-IN" w:eastAsia="en-IN"/>
        </w:rPr>
        <w:t xml:space="preserve">The Fifth Assessment Report of the IPCC; </w:t>
      </w:r>
      <w:r w:rsidRPr="00BE6163">
        <w:rPr>
          <w:rFonts w:ascii="Roboto Medium" w:hAnsi="Roboto Medium"/>
          <w:b/>
          <w:bCs/>
          <w:color w:val="333333"/>
          <w:sz w:val="24"/>
          <w:szCs w:val="24"/>
          <w:bdr w:val="none" w:sz="0" w:space="0" w:color="auto" w:frame="1"/>
          <w:shd w:val="clear" w:color="auto" w:fill="FFFFFF"/>
        </w:rPr>
        <w:t>UNFCCC Sites and platforms: United Nations Climate Change</w:t>
      </w:r>
    </w:p>
    <w:p w14:paraId="3F5EB411" w14:textId="77777777" w:rsidR="00FB2AA5" w:rsidRDefault="00FB2AA5" w:rsidP="00BE6163">
      <w:pPr>
        <w:shd w:val="clear" w:color="auto" w:fill="FFFFFF"/>
        <w:spacing w:line="384" w:lineRule="atLeast"/>
        <w:textAlignment w:val="baseline"/>
        <w:rPr>
          <w:rFonts w:ascii="Roboto Medium" w:hAnsi="Roboto Medium"/>
          <w:b/>
          <w:bCs/>
          <w:color w:val="333333"/>
          <w:sz w:val="24"/>
          <w:szCs w:val="24"/>
          <w:bdr w:val="none" w:sz="0" w:space="0" w:color="auto" w:frame="1"/>
          <w:shd w:val="clear" w:color="auto" w:fill="FFFFFF"/>
        </w:rPr>
      </w:pPr>
    </w:p>
    <w:p w14:paraId="3F5EB412" w14:textId="77777777" w:rsidR="00FB2AA5" w:rsidRPr="00BE6163" w:rsidRDefault="00FB2AA5" w:rsidP="00BE6163">
      <w:pPr>
        <w:shd w:val="clear" w:color="auto" w:fill="FFFFFF"/>
        <w:spacing w:line="384" w:lineRule="atLeast"/>
        <w:textAlignment w:val="baseline"/>
        <w:rPr>
          <w:rFonts w:ascii="inherit" w:eastAsia="Times New Roman" w:hAnsi="inherit" w:cs="Helvetica"/>
          <w:color w:val="333333"/>
          <w:sz w:val="24"/>
          <w:szCs w:val="24"/>
          <w:lang w:val="en-IN" w:eastAsia="en-IN"/>
        </w:rPr>
      </w:pPr>
    </w:p>
    <w:p w14:paraId="3F5EB413" w14:textId="77777777" w:rsidR="00FB2AA5" w:rsidRPr="00E656DC" w:rsidRDefault="00FB2AA5" w:rsidP="00FB2AA5">
      <w:pPr>
        <w:pStyle w:val="yiv8862447414gmail-msolistparagraph"/>
        <w:shd w:val="clear" w:color="auto" w:fill="FFFFFF"/>
        <w:spacing w:before="0" w:beforeAutospacing="0" w:after="0" w:afterAutospacing="0" w:line="123" w:lineRule="atLeast"/>
        <w:ind w:left="720"/>
        <w:jc w:val="both"/>
        <w:rPr>
          <w:color w:val="1D2228"/>
          <w:sz w:val="22"/>
          <w:szCs w:val="22"/>
        </w:rPr>
      </w:pPr>
    </w:p>
    <w:p w14:paraId="3F5EB414" w14:textId="77777777" w:rsidR="00FB2AA5" w:rsidRDefault="00FB2AA5" w:rsidP="00FB2AA5">
      <w:pPr>
        <w:rPr>
          <w:i/>
        </w:rPr>
      </w:pPr>
      <w:r w:rsidRPr="00E656DC">
        <w:rPr>
          <w:color w:val="1D2228"/>
        </w:rPr>
        <w:t xml:space="preserve">2.     Right to freedom of </w:t>
      </w:r>
      <w:proofErr w:type="gramStart"/>
      <w:r w:rsidRPr="00E656DC">
        <w:rPr>
          <w:color w:val="1D2228"/>
        </w:rPr>
        <w:t>Conscience;</w:t>
      </w:r>
      <w:proofErr w:type="gramEnd"/>
      <w:r w:rsidRPr="00E656DC">
        <w:rPr>
          <w:color w:val="1D2228"/>
        </w:rPr>
        <w:t xml:space="preserve"> </w:t>
      </w:r>
    </w:p>
    <w:p w14:paraId="3F5EB415" w14:textId="77777777" w:rsidR="002D7E2A" w:rsidRDefault="002D7E2A" w:rsidP="002D7E2A">
      <w:pPr>
        <w:rPr>
          <w:i/>
        </w:rPr>
      </w:pPr>
    </w:p>
    <w:p w14:paraId="3F5EB416" w14:textId="77777777" w:rsidR="00BE6163" w:rsidRPr="00B810F5" w:rsidRDefault="00BE6163" w:rsidP="00B810F5">
      <w:pPr>
        <w:rPr>
          <w:lang w:val="en-GB"/>
        </w:rPr>
      </w:pPr>
    </w:p>
    <w:sectPr w:rsidR="00BE6163" w:rsidRPr="00B810F5" w:rsidSect="00F777E0">
      <w:headerReference w:type="default" r:id="rId11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6CEF" w14:textId="77777777" w:rsidR="00854FB5" w:rsidRDefault="00854FB5" w:rsidP="00B7066B">
      <w:pPr>
        <w:spacing w:after="0" w:line="240" w:lineRule="auto"/>
      </w:pPr>
      <w:r>
        <w:separator/>
      </w:r>
    </w:p>
  </w:endnote>
  <w:endnote w:type="continuationSeparator" w:id="0">
    <w:p w14:paraId="1C44C0CF" w14:textId="77777777" w:rsidR="00854FB5" w:rsidRDefault="00854FB5" w:rsidP="00B7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bertus Medium">
    <w:altName w:val="Candara"/>
    <w:charset w:val="00"/>
    <w:family w:val="swiss"/>
    <w:pitch w:val="variable"/>
    <w:sig w:usb0="00000001" w:usb1="00000000" w:usb2="00000000" w:usb3="00000000" w:csb0="00000093" w:csb1="00000000"/>
  </w:font>
  <w:font w:name="Univers">
    <w:charset w:val="00"/>
    <w:family w:val="swiss"/>
    <w:pitch w:val="variable"/>
    <w:sig w:usb0="80000287" w:usb1="00000000" w:usb2="00000000" w:usb3="00000000" w:csb0="0000000F" w:csb1="00000000"/>
  </w:font>
  <w:font w:name="inherit">
    <w:altName w:val="Times New Roman"/>
    <w:panose1 w:val="00000000000000000000"/>
    <w:charset w:val="00"/>
    <w:family w:val="roman"/>
    <w:notTrueType/>
    <w:pitch w:val="default"/>
  </w:font>
  <w:font w:name="ALPHA-Demo">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 (T1) Roman">
    <w:altName w:val="Times New Roman"/>
    <w:panose1 w:val="00000000000000000000"/>
    <w:charset w:val="00"/>
    <w:family w:val="auto"/>
    <w:notTrueType/>
    <w:pitch w:val="default"/>
    <w:sig w:usb0="00000003" w:usb1="00000000" w:usb2="00000000" w:usb3="00000000" w:csb0="00000001" w:csb1="00000000"/>
  </w:font>
  <w:font w:name="AR BLANCA">
    <w:altName w:val="Times New Roman"/>
    <w:charset w:val="00"/>
    <w:family w:val="auto"/>
    <w:pitch w:val="variable"/>
    <w:sig w:usb0="00000003"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Arrus">
    <w:altName w:val="Arial"/>
    <w:panose1 w:val="00000000000000000000"/>
    <w:charset w:val="00"/>
    <w:family w:val="roman"/>
    <w:notTrueType/>
    <w:pitch w:val="default"/>
  </w:font>
  <w:font w:name="Times (T1) 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AF8E" w14:textId="77777777" w:rsidR="00854FB5" w:rsidRDefault="00854FB5" w:rsidP="00B7066B">
      <w:pPr>
        <w:spacing w:after="0" w:line="240" w:lineRule="auto"/>
      </w:pPr>
      <w:r>
        <w:separator/>
      </w:r>
    </w:p>
  </w:footnote>
  <w:footnote w:type="continuationSeparator" w:id="0">
    <w:p w14:paraId="7DFB067F" w14:textId="77777777" w:rsidR="00854FB5" w:rsidRDefault="00854FB5" w:rsidP="00B7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71407"/>
      <w:docPartObj>
        <w:docPartGallery w:val="Page Numbers (Top of Page)"/>
        <w:docPartUnique/>
      </w:docPartObj>
    </w:sdtPr>
    <w:sdtContent>
      <w:p w14:paraId="3F5EB427" w14:textId="77777777" w:rsidR="00FB2AA5" w:rsidRDefault="00000000">
        <w:pPr>
          <w:pStyle w:val="Header"/>
          <w:jc w:val="center"/>
        </w:pPr>
        <w:r>
          <w:fldChar w:fldCharType="begin"/>
        </w:r>
        <w:r>
          <w:instrText xml:space="preserve"> PAGE   \* MERGEFORMAT </w:instrText>
        </w:r>
        <w:r>
          <w:fldChar w:fldCharType="separate"/>
        </w:r>
        <w:r w:rsidR="002D7E2A">
          <w:rPr>
            <w:noProof/>
          </w:rPr>
          <w:t>210</w:t>
        </w:r>
        <w:r>
          <w:rPr>
            <w:noProof/>
          </w:rPr>
          <w:fldChar w:fldCharType="end"/>
        </w:r>
      </w:p>
    </w:sdtContent>
  </w:sdt>
  <w:p w14:paraId="3F5EB428" w14:textId="77777777" w:rsidR="00FB2AA5" w:rsidRDefault="00FB2A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237288F"/>
    <w:multiLevelType w:val="multilevel"/>
    <w:tmpl w:val="6EA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2D00"/>
    <w:multiLevelType w:val="singleLevel"/>
    <w:tmpl w:val="1144C6C2"/>
    <w:lvl w:ilvl="0">
      <w:start w:val="1"/>
      <w:numFmt w:val="decimal"/>
      <w:lvlText w:val="(%1)"/>
      <w:lvlJc w:val="left"/>
      <w:pPr>
        <w:tabs>
          <w:tab w:val="num" w:pos="360"/>
        </w:tabs>
        <w:ind w:left="360" w:hanging="360"/>
      </w:pPr>
      <w:rPr>
        <w:rFonts w:hint="default"/>
      </w:rPr>
    </w:lvl>
  </w:abstractNum>
  <w:abstractNum w:abstractNumId="3" w15:restartNumberingAfterBreak="0">
    <w:nsid w:val="05A964AD"/>
    <w:multiLevelType w:val="hybridMultilevel"/>
    <w:tmpl w:val="7E98F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161C7"/>
    <w:multiLevelType w:val="multilevel"/>
    <w:tmpl w:val="C8BEC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A2878"/>
    <w:multiLevelType w:val="multilevel"/>
    <w:tmpl w:val="AFFA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asciiTheme="minorHAnsi" w:eastAsiaTheme="minorHAnsi" w:hAnsiTheme="minorHAnsi" w:cstheme="minorHAnsi"/>
      </w:rPr>
    </w:lvl>
    <w:lvl w:ilvl="3">
      <w:start w:val="1"/>
      <w:numFmt w:val="decimal"/>
      <w:lvlText w:val="%4"/>
      <w:lvlJc w:val="left"/>
      <w:pPr>
        <w:ind w:left="360" w:hanging="360"/>
      </w:pPr>
      <w:rPr>
        <w:rFonts w:hint="default"/>
        <w:sz w:val="22"/>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31A8"/>
    <w:multiLevelType w:val="hybridMultilevel"/>
    <w:tmpl w:val="97B0A3E0"/>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03028"/>
    <w:multiLevelType w:val="hybridMultilevel"/>
    <w:tmpl w:val="8378F052"/>
    <w:lvl w:ilvl="0" w:tplc="CEA64188">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B40519"/>
    <w:multiLevelType w:val="multilevel"/>
    <w:tmpl w:val="8C6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36106"/>
    <w:multiLevelType w:val="singleLevel"/>
    <w:tmpl w:val="C044A370"/>
    <w:lvl w:ilvl="0">
      <w:numFmt w:val="bullet"/>
      <w:lvlText w:val=""/>
      <w:lvlJc w:val="left"/>
      <w:pPr>
        <w:tabs>
          <w:tab w:val="num" w:pos="360"/>
        </w:tabs>
        <w:ind w:left="360" w:hanging="360"/>
      </w:pPr>
      <w:rPr>
        <w:rFonts w:ascii="Symbol" w:hAnsi="Symbol" w:hint="default"/>
        <w:b/>
      </w:rPr>
    </w:lvl>
  </w:abstractNum>
  <w:abstractNum w:abstractNumId="10" w15:restartNumberingAfterBreak="0">
    <w:nsid w:val="21CE071B"/>
    <w:multiLevelType w:val="singleLevel"/>
    <w:tmpl w:val="04090019"/>
    <w:lvl w:ilvl="0">
      <w:start w:val="1"/>
      <w:numFmt w:val="lowerLetter"/>
      <w:lvlText w:val="(%1)"/>
      <w:lvlJc w:val="left"/>
      <w:pPr>
        <w:tabs>
          <w:tab w:val="num" w:pos="360"/>
        </w:tabs>
        <w:ind w:left="360" w:hanging="360"/>
      </w:pPr>
      <w:rPr>
        <w:rFonts w:hint="default"/>
      </w:rPr>
    </w:lvl>
  </w:abstractNum>
  <w:abstractNum w:abstractNumId="11" w15:restartNumberingAfterBreak="0">
    <w:nsid w:val="22BB1495"/>
    <w:multiLevelType w:val="hybridMultilevel"/>
    <w:tmpl w:val="F392BB2A"/>
    <w:lvl w:ilvl="0" w:tplc="1A6AD50E">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43BFB"/>
    <w:multiLevelType w:val="multilevel"/>
    <w:tmpl w:val="830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C95A01"/>
    <w:multiLevelType w:val="multilevel"/>
    <w:tmpl w:val="50EC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A19DE"/>
    <w:multiLevelType w:val="hybridMultilevel"/>
    <w:tmpl w:val="B3C400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1B666E"/>
    <w:multiLevelType w:val="hybridMultilevel"/>
    <w:tmpl w:val="43BE55FC"/>
    <w:lvl w:ilvl="0" w:tplc="C5281DD8">
      <w:start w:val="1"/>
      <w:numFmt w:val="decimal"/>
      <w:lvlText w:val="%1."/>
      <w:lvlJc w:val="left"/>
      <w:pPr>
        <w:ind w:left="360" w:hanging="360"/>
      </w:pPr>
      <w:rPr>
        <w:rFonts w:eastAsia="Times New Roman" w:hint="default"/>
        <w:color w:val="33333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71E5DCE"/>
    <w:multiLevelType w:val="hybridMultilevel"/>
    <w:tmpl w:val="A7BAF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E37B41"/>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2D6F317E"/>
    <w:multiLevelType w:val="hybridMultilevel"/>
    <w:tmpl w:val="F7062418"/>
    <w:lvl w:ilvl="0" w:tplc="C5C48F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882568"/>
    <w:multiLevelType w:val="multilevel"/>
    <w:tmpl w:val="8278B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53C54"/>
    <w:multiLevelType w:val="singleLevel"/>
    <w:tmpl w:val="3F5611AA"/>
    <w:lvl w:ilvl="0">
      <w:start w:val="5"/>
      <w:numFmt w:val="upperRoman"/>
      <w:lvlText w:val="%1."/>
      <w:lvlJc w:val="left"/>
      <w:pPr>
        <w:tabs>
          <w:tab w:val="num" w:pos="791"/>
        </w:tabs>
        <w:ind w:left="791" w:hanging="791"/>
      </w:pPr>
      <w:rPr>
        <w:rFonts w:hint="default"/>
      </w:rPr>
    </w:lvl>
  </w:abstractNum>
  <w:abstractNum w:abstractNumId="21" w15:restartNumberingAfterBreak="0">
    <w:nsid w:val="3689732A"/>
    <w:multiLevelType w:val="hybridMultilevel"/>
    <w:tmpl w:val="64EAE9F4"/>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A9324A"/>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3D4C496B"/>
    <w:multiLevelType w:val="multilevel"/>
    <w:tmpl w:val="BC5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0601E"/>
    <w:multiLevelType w:val="singleLevel"/>
    <w:tmpl w:val="04090013"/>
    <w:lvl w:ilvl="0">
      <w:start w:val="4"/>
      <w:numFmt w:val="upperRoman"/>
      <w:lvlText w:val="%1."/>
      <w:lvlJc w:val="left"/>
      <w:pPr>
        <w:tabs>
          <w:tab w:val="num" w:pos="720"/>
        </w:tabs>
        <w:ind w:left="720" w:hanging="720"/>
      </w:pPr>
      <w:rPr>
        <w:rFonts w:hint="default"/>
      </w:rPr>
    </w:lvl>
  </w:abstractNum>
  <w:abstractNum w:abstractNumId="25" w15:restartNumberingAfterBreak="0">
    <w:nsid w:val="3E6E4205"/>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08858A6"/>
    <w:multiLevelType w:val="multilevel"/>
    <w:tmpl w:val="52D0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30AB0"/>
    <w:multiLevelType w:val="multilevel"/>
    <w:tmpl w:val="9968A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460" w:hanging="6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3D01CA"/>
    <w:multiLevelType w:val="multilevel"/>
    <w:tmpl w:val="00000000"/>
    <w:lvl w:ilvl="0">
      <w:start w:val="1"/>
      <w:numFmt w:val="decimal"/>
      <w:lvlText w:val="%1."/>
      <w:lvlJc w:val="left"/>
      <w:pPr>
        <w:ind w:left="720" w:hanging="360"/>
      </w:pPr>
    </w:lvl>
    <w:lvl w:ilvl="1">
      <w:start w:val="1"/>
      <w:numFmt w:val="decimal"/>
      <w:lvlText w:val="%2."/>
      <w:lvlJc w:val="left"/>
      <w:pPr>
        <w:ind w:left="450" w:hanging="360"/>
      </w:pPr>
    </w:lvl>
    <w:lvl w:ilvl="2">
      <w:start w:val="1"/>
      <w:numFmt w:val="decimal"/>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170" w:hanging="360"/>
      </w:pPr>
    </w:lvl>
    <w:lvl w:ilvl="5">
      <w:start w:val="1"/>
      <w:numFmt w:val="decimal"/>
      <w:lvlText w:val="%6."/>
      <w:lvlJc w:val="left"/>
      <w:pPr>
        <w:ind w:left="1800" w:hanging="360"/>
      </w:pPr>
    </w:lvl>
    <w:lvl w:ilvl="6">
      <w:start w:val="1"/>
      <w:numFmt w:val="decimal"/>
      <w:lvlText w:val="%7."/>
      <w:lvlJc w:val="left"/>
      <w:pPr>
        <w:ind w:left="1890" w:hanging="360"/>
      </w:pPr>
    </w:lvl>
    <w:lvl w:ilvl="7">
      <w:start w:val="1"/>
      <w:numFmt w:val="decimal"/>
      <w:lvlText w:val="%8."/>
      <w:lvlJc w:val="left"/>
      <w:pPr>
        <w:ind w:left="990" w:hanging="360"/>
      </w:pPr>
    </w:lvl>
    <w:lvl w:ilvl="8">
      <w:numFmt w:val="decimal"/>
      <w:lvlText w:val=""/>
      <w:lvlJc w:val="left"/>
    </w:lvl>
  </w:abstractNum>
  <w:abstractNum w:abstractNumId="29" w15:restartNumberingAfterBreak="0">
    <w:nsid w:val="424C0EAE"/>
    <w:multiLevelType w:val="hybridMultilevel"/>
    <w:tmpl w:val="BF1AEE1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33B65AD"/>
    <w:multiLevelType w:val="hybridMultilevel"/>
    <w:tmpl w:val="DF6CBFAC"/>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413140"/>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45481344"/>
    <w:multiLevelType w:val="multilevel"/>
    <w:tmpl w:val="7CD4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D528A"/>
    <w:multiLevelType w:val="hybridMultilevel"/>
    <w:tmpl w:val="5B1A8AD0"/>
    <w:lvl w:ilvl="0" w:tplc="9F5611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8204812"/>
    <w:multiLevelType w:val="multilevel"/>
    <w:tmpl w:val="250A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7F4D9B"/>
    <w:multiLevelType w:val="singleLevel"/>
    <w:tmpl w:val="D83E4C38"/>
    <w:lvl w:ilvl="0">
      <w:start w:val="1"/>
      <w:numFmt w:val="decimal"/>
      <w:lvlText w:val="(%1)"/>
      <w:lvlJc w:val="left"/>
      <w:pPr>
        <w:tabs>
          <w:tab w:val="num" w:pos="375"/>
        </w:tabs>
        <w:ind w:left="375" w:hanging="375"/>
      </w:pPr>
      <w:rPr>
        <w:rFonts w:hint="default"/>
      </w:rPr>
    </w:lvl>
  </w:abstractNum>
  <w:abstractNum w:abstractNumId="36" w15:restartNumberingAfterBreak="0">
    <w:nsid w:val="4FD97B11"/>
    <w:multiLevelType w:val="hybridMultilevel"/>
    <w:tmpl w:val="8F9E0408"/>
    <w:lvl w:ilvl="0" w:tplc="042A25CA">
      <w:start w:val="1"/>
      <w:numFmt w:val="decimal"/>
      <w:lvlText w:val="%1."/>
      <w:lvlJc w:val="left"/>
      <w:pPr>
        <w:tabs>
          <w:tab w:val="num" w:pos="720"/>
        </w:tabs>
        <w:ind w:left="720" w:hanging="360"/>
      </w:pPr>
      <w:rPr>
        <w:rFonts w:asciiTheme="minorHAnsi" w:hAnsiTheme="minorHAnsi" w:cstheme="minorHAnsi" w:hint="default"/>
        <w:color w:val="auto"/>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FDE44CF"/>
    <w:multiLevelType w:val="multilevel"/>
    <w:tmpl w:val="EBF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30D4B"/>
    <w:multiLevelType w:val="multilevel"/>
    <w:tmpl w:val="B0289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66567"/>
    <w:multiLevelType w:val="hybridMultilevel"/>
    <w:tmpl w:val="5F70A3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40500CA"/>
    <w:multiLevelType w:val="multilevel"/>
    <w:tmpl w:val="E55A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57704"/>
    <w:multiLevelType w:val="multilevel"/>
    <w:tmpl w:val="2DAC822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827ABE"/>
    <w:multiLevelType w:val="multilevel"/>
    <w:tmpl w:val="50C6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DF681C"/>
    <w:multiLevelType w:val="multilevel"/>
    <w:tmpl w:val="84F4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E18BA"/>
    <w:multiLevelType w:val="multilevel"/>
    <w:tmpl w:val="A8A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879D7"/>
    <w:multiLevelType w:val="multilevel"/>
    <w:tmpl w:val="DCAC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12F4B"/>
    <w:multiLevelType w:val="hybridMultilevel"/>
    <w:tmpl w:val="374A5F0A"/>
    <w:lvl w:ilvl="0" w:tplc="93E2AD14">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5D5A090A"/>
    <w:multiLevelType w:val="singleLevel"/>
    <w:tmpl w:val="0409000F"/>
    <w:lvl w:ilvl="0">
      <w:start w:val="1"/>
      <w:numFmt w:val="decimal"/>
      <w:lvlText w:val="%1."/>
      <w:lvlJc w:val="left"/>
      <w:pPr>
        <w:tabs>
          <w:tab w:val="num" w:pos="360"/>
        </w:tabs>
        <w:ind w:left="360" w:hanging="360"/>
      </w:pPr>
      <w:rPr>
        <w:rFonts w:hint="default"/>
      </w:rPr>
    </w:lvl>
  </w:abstractNum>
  <w:abstractNum w:abstractNumId="48" w15:restartNumberingAfterBreak="0">
    <w:nsid w:val="5E6502B9"/>
    <w:multiLevelType w:val="singleLevel"/>
    <w:tmpl w:val="0409000F"/>
    <w:lvl w:ilvl="0">
      <w:start w:val="1"/>
      <w:numFmt w:val="decimal"/>
      <w:lvlText w:val="%1."/>
      <w:lvlJc w:val="left"/>
      <w:pPr>
        <w:tabs>
          <w:tab w:val="num" w:pos="360"/>
        </w:tabs>
        <w:ind w:left="360" w:hanging="360"/>
      </w:pPr>
      <w:rPr>
        <w:rFonts w:hint="default"/>
      </w:rPr>
    </w:lvl>
  </w:abstractNum>
  <w:abstractNum w:abstractNumId="49" w15:restartNumberingAfterBreak="0">
    <w:nsid w:val="5F2300AC"/>
    <w:multiLevelType w:val="multilevel"/>
    <w:tmpl w:val="1870E6A0"/>
    <w:lvl w:ilvl="0">
      <w:start w:val="1"/>
      <w:numFmt w:val="decimal"/>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0" w15:restartNumberingAfterBreak="0">
    <w:nsid w:val="61193B13"/>
    <w:multiLevelType w:val="hybridMultilevel"/>
    <w:tmpl w:val="394EC9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3DF3FF1"/>
    <w:multiLevelType w:val="singleLevel"/>
    <w:tmpl w:val="04090013"/>
    <w:lvl w:ilvl="0">
      <w:start w:val="1"/>
      <w:numFmt w:val="upperRoman"/>
      <w:lvlText w:val="%1."/>
      <w:lvlJc w:val="left"/>
      <w:pPr>
        <w:tabs>
          <w:tab w:val="num" w:pos="720"/>
        </w:tabs>
        <w:ind w:left="720" w:hanging="720"/>
      </w:pPr>
      <w:rPr>
        <w:rFonts w:hint="default"/>
      </w:rPr>
    </w:lvl>
  </w:abstractNum>
  <w:abstractNum w:abstractNumId="52" w15:restartNumberingAfterBreak="0">
    <w:nsid w:val="656647C8"/>
    <w:multiLevelType w:val="singleLevel"/>
    <w:tmpl w:val="0409000F"/>
    <w:lvl w:ilvl="0">
      <w:start w:val="1"/>
      <w:numFmt w:val="decimal"/>
      <w:lvlText w:val="%1."/>
      <w:lvlJc w:val="left"/>
      <w:pPr>
        <w:tabs>
          <w:tab w:val="num" w:pos="360"/>
        </w:tabs>
        <w:ind w:left="360" w:hanging="360"/>
      </w:pPr>
      <w:rPr>
        <w:rFonts w:hint="default"/>
        <w:b w:val="0"/>
      </w:rPr>
    </w:lvl>
  </w:abstractNum>
  <w:abstractNum w:abstractNumId="53" w15:restartNumberingAfterBreak="0">
    <w:nsid w:val="678C2FDE"/>
    <w:multiLevelType w:val="multilevel"/>
    <w:tmpl w:val="8C02AE2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DD598A"/>
    <w:multiLevelType w:val="multilevel"/>
    <w:tmpl w:val="B83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1A298D"/>
    <w:multiLevelType w:val="hybridMultilevel"/>
    <w:tmpl w:val="78165FB2"/>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BD34AFC"/>
    <w:multiLevelType w:val="singleLevel"/>
    <w:tmpl w:val="A6D00D52"/>
    <w:lvl w:ilvl="0">
      <w:numFmt w:val="decimal"/>
      <w:lvlText w:val="*"/>
      <w:lvlJc w:val="left"/>
    </w:lvl>
  </w:abstractNum>
  <w:abstractNum w:abstractNumId="57" w15:restartNumberingAfterBreak="0">
    <w:nsid w:val="6DC0200B"/>
    <w:multiLevelType w:val="hybridMultilevel"/>
    <w:tmpl w:val="DA7C777A"/>
    <w:lvl w:ilvl="0" w:tplc="58BEE402">
      <w:start w:val="1"/>
      <w:numFmt w:val="decimal"/>
      <w:lvlText w:val="%1."/>
      <w:lvlJc w:val="left"/>
      <w:pPr>
        <w:ind w:left="720" w:hanging="360"/>
      </w:pPr>
      <w:rPr>
        <w:rFonts w:ascii="Arial" w:hAnsi="Arial" w:cs="Arial" w:hint="default"/>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CB05C6"/>
    <w:multiLevelType w:val="multilevel"/>
    <w:tmpl w:val="795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056D1"/>
    <w:multiLevelType w:val="multilevel"/>
    <w:tmpl w:val="B1F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7D4FBF"/>
    <w:multiLevelType w:val="hybridMultilevel"/>
    <w:tmpl w:val="612AFCA8"/>
    <w:lvl w:ilvl="0" w:tplc="D49604E0">
      <w:start w:val="1"/>
      <w:numFmt w:val="decimal"/>
      <w:lvlText w:val="%1."/>
      <w:lvlJc w:val="left"/>
      <w:pPr>
        <w:ind w:left="720" w:hanging="360"/>
      </w:pPr>
      <w:rPr>
        <w:rFonts w:asciiTheme="minorHAnsi" w:hAnsiTheme="minorHAnsi" w:cstheme="minorHAnsi" w:hint="default"/>
        <w:b w:val="0"/>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7056F5"/>
    <w:multiLevelType w:val="hybridMultilevel"/>
    <w:tmpl w:val="BF1AEE1C"/>
    <w:lvl w:ilvl="0" w:tplc="0409000F">
      <w:start w:val="1"/>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62" w15:restartNumberingAfterBreak="0">
    <w:nsid w:val="7BBA5D56"/>
    <w:multiLevelType w:val="singleLevel"/>
    <w:tmpl w:val="0409000F"/>
    <w:lvl w:ilvl="0">
      <w:start w:val="1"/>
      <w:numFmt w:val="decimal"/>
      <w:lvlText w:val="%1."/>
      <w:lvlJc w:val="left"/>
      <w:pPr>
        <w:tabs>
          <w:tab w:val="num" w:pos="360"/>
        </w:tabs>
        <w:ind w:left="360" w:hanging="360"/>
      </w:pPr>
      <w:rPr>
        <w:rFonts w:hint="default"/>
      </w:rPr>
    </w:lvl>
  </w:abstractNum>
  <w:abstractNum w:abstractNumId="63" w15:restartNumberingAfterBreak="0">
    <w:nsid w:val="7C33018D"/>
    <w:multiLevelType w:val="hybridMultilevel"/>
    <w:tmpl w:val="2FD4229E"/>
    <w:lvl w:ilvl="0" w:tplc="1F789A20">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CF05146"/>
    <w:multiLevelType w:val="multilevel"/>
    <w:tmpl w:val="80F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863305"/>
    <w:multiLevelType w:val="multilevel"/>
    <w:tmpl w:val="0960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C7495C"/>
    <w:multiLevelType w:val="multilevel"/>
    <w:tmpl w:val="01D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739807">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2122331747">
    <w:abstractNumId w:val="25"/>
  </w:num>
  <w:num w:numId="3" w16cid:durableId="1298145446">
    <w:abstractNumId w:val="9"/>
  </w:num>
  <w:num w:numId="4" w16cid:durableId="778841944">
    <w:abstractNumId w:val="47"/>
  </w:num>
  <w:num w:numId="5" w16cid:durableId="412360033">
    <w:abstractNumId w:val="20"/>
  </w:num>
  <w:num w:numId="6" w16cid:durableId="1364284824">
    <w:abstractNumId w:val="35"/>
  </w:num>
  <w:num w:numId="7" w16cid:durableId="1188257507">
    <w:abstractNumId w:val="17"/>
  </w:num>
  <w:num w:numId="8" w16cid:durableId="1669212952">
    <w:abstractNumId w:val="51"/>
  </w:num>
  <w:num w:numId="9" w16cid:durableId="620459492">
    <w:abstractNumId w:val="24"/>
  </w:num>
  <w:num w:numId="10" w16cid:durableId="1228297842">
    <w:abstractNumId w:val="2"/>
  </w:num>
  <w:num w:numId="11" w16cid:durableId="1920360533">
    <w:abstractNumId w:val="48"/>
  </w:num>
  <w:num w:numId="12" w16cid:durableId="420225944">
    <w:abstractNumId w:val="10"/>
  </w:num>
  <w:num w:numId="13" w16cid:durableId="2085300845">
    <w:abstractNumId w:val="22"/>
  </w:num>
  <w:num w:numId="14" w16cid:durableId="251202475">
    <w:abstractNumId w:val="62"/>
  </w:num>
  <w:num w:numId="15" w16cid:durableId="537863220">
    <w:abstractNumId w:val="52"/>
  </w:num>
  <w:num w:numId="16" w16cid:durableId="2003002169">
    <w:abstractNumId w:val="31"/>
  </w:num>
  <w:num w:numId="17" w16cid:durableId="1645893248">
    <w:abstractNumId w:val="33"/>
  </w:num>
  <w:num w:numId="18" w16cid:durableId="736512161">
    <w:abstractNumId w:val="39"/>
  </w:num>
  <w:num w:numId="19" w16cid:durableId="219559206">
    <w:abstractNumId w:val="46"/>
  </w:num>
  <w:num w:numId="20" w16cid:durableId="1753770600">
    <w:abstractNumId w:val="61"/>
  </w:num>
  <w:num w:numId="21" w16cid:durableId="1589195448">
    <w:abstractNumId w:val="50"/>
  </w:num>
  <w:num w:numId="22" w16cid:durableId="147788132">
    <w:abstractNumId w:val="44"/>
  </w:num>
  <w:num w:numId="23" w16cid:durableId="1226650158">
    <w:abstractNumId w:val="37"/>
  </w:num>
  <w:num w:numId="24" w16cid:durableId="568079312">
    <w:abstractNumId w:val="53"/>
  </w:num>
  <w:num w:numId="25" w16cid:durableId="569847406">
    <w:abstractNumId w:val="21"/>
  </w:num>
  <w:num w:numId="26" w16cid:durableId="2125272199">
    <w:abstractNumId w:val="63"/>
  </w:num>
  <w:num w:numId="27" w16cid:durableId="2047102819">
    <w:abstractNumId w:val="41"/>
  </w:num>
  <w:num w:numId="28" w16cid:durableId="1901868325">
    <w:abstractNumId w:val="36"/>
  </w:num>
  <w:num w:numId="29" w16cid:durableId="601259315">
    <w:abstractNumId w:val="27"/>
  </w:num>
  <w:num w:numId="30" w16cid:durableId="1514684170">
    <w:abstractNumId w:val="64"/>
  </w:num>
  <w:num w:numId="31" w16cid:durableId="1663583811">
    <w:abstractNumId w:val="55"/>
  </w:num>
  <w:num w:numId="32" w16cid:durableId="748884704">
    <w:abstractNumId w:val="30"/>
  </w:num>
  <w:num w:numId="33" w16cid:durableId="644168300">
    <w:abstractNumId w:val="8"/>
  </w:num>
  <w:num w:numId="34" w16cid:durableId="1641837872">
    <w:abstractNumId w:val="26"/>
  </w:num>
  <w:num w:numId="35" w16cid:durableId="556163619">
    <w:abstractNumId w:val="40"/>
  </w:num>
  <w:num w:numId="36" w16cid:durableId="1073165889">
    <w:abstractNumId w:val="1"/>
  </w:num>
  <w:num w:numId="37" w16cid:durableId="1757360452">
    <w:abstractNumId w:val="32"/>
  </w:num>
  <w:num w:numId="38" w16cid:durableId="841050466">
    <w:abstractNumId w:val="5"/>
  </w:num>
  <w:num w:numId="39" w16cid:durableId="667833796">
    <w:abstractNumId w:val="59"/>
  </w:num>
  <w:num w:numId="40" w16cid:durableId="289170131">
    <w:abstractNumId w:val="57"/>
  </w:num>
  <w:num w:numId="41" w16cid:durableId="825626338">
    <w:abstractNumId w:val="12"/>
  </w:num>
  <w:num w:numId="42" w16cid:durableId="382750568">
    <w:abstractNumId w:val="66"/>
  </w:num>
  <w:num w:numId="43" w16cid:durableId="1134758147">
    <w:abstractNumId w:val="60"/>
  </w:num>
  <w:num w:numId="44" w16cid:durableId="1484930014">
    <w:abstractNumId w:val="16"/>
  </w:num>
  <w:num w:numId="45" w16cid:durableId="185366422">
    <w:abstractNumId w:val="56"/>
  </w:num>
  <w:num w:numId="46" w16cid:durableId="840855849">
    <w:abstractNumId w:val="11"/>
  </w:num>
  <w:num w:numId="47" w16cid:durableId="547760943">
    <w:abstractNumId w:val="18"/>
  </w:num>
  <w:num w:numId="48" w16cid:durableId="1522548943">
    <w:abstractNumId w:val="19"/>
  </w:num>
  <w:num w:numId="49" w16cid:durableId="394737794">
    <w:abstractNumId w:val="54"/>
  </w:num>
  <w:num w:numId="50" w16cid:durableId="52975486">
    <w:abstractNumId w:val="45"/>
  </w:num>
  <w:num w:numId="51" w16cid:durableId="353461364">
    <w:abstractNumId w:val="42"/>
  </w:num>
  <w:num w:numId="52" w16cid:durableId="1724022319">
    <w:abstractNumId w:val="58"/>
  </w:num>
  <w:num w:numId="53" w16cid:durableId="116602502">
    <w:abstractNumId w:val="65"/>
  </w:num>
  <w:num w:numId="54" w16cid:durableId="1368289165">
    <w:abstractNumId w:val="43"/>
  </w:num>
  <w:num w:numId="55" w16cid:durableId="1537506479">
    <w:abstractNumId w:val="13"/>
  </w:num>
  <w:num w:numId="56" w16cid:durableId="337923505">
    <w:abstractNumId w:val="38"/>
  </w:num>
  <w:num w:numId="57" w16cid:durableId="1407647979">
    <w:abstractNumId w:val="14"/>
  </w:num>
  <w:num w:numId="58" w16cid:durableId="923539428">
    <w:abstractNumId w:val="23"/>
  </w:num>
  <w:num w:numId="59" w16cid:durableId="787554600">
    <w:abstractNumId w:val="49"/>
  </w:num>
  <w:num w:numId="60" w16cid:durableId="380177384">
    <w:abstractNumId w:val="6"/>
  </w:num>
  <w:num w:numId="61" w16cid:durableId="961493534">
    <w:abstractNumId w:val="7"/>
  </w:num>
  <w:num w:numId="62" w16cid:durableId="1628506189">
    <w:abstractNumId w:val="3"/>
  </w:num>
  <w:num w:numId="63" w16cid:durableId="1649825259">
    <w:abstractNumId w:val="4"/>
  </w:num>
  <w:num w:numId="64" w16cid:durableId="1842623589">
    <w:abstractNumId w:val="34"/>
  </w:num>
  <w:num w:numId="65" w16cid:durableId="2131776807">
    <w:abstractNumId w:val="15"/>
  </w:num>
  <w:num w:numId="66" w16cid:durableId="2068649680">
    <w:abstractNumId w:val="29"/>
  </w:num>
  <w:num w:numId="67" w16cid:durableId="1552184620">
    <w:abstractNumId w:val="2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6A93"/>
    <w:rsid w:val="00004C67"/>
    <w:rsid w:val="000064DD"/>
    <w:rsid w:val="000221EF"/>
    <w:rsid w:val="000310A2"/>
    <w:rsid w:val="000365C4"/>
    <w:rsid w:val="000423C8"/>
    <w:rsid w:val="000457F2"/>
    <w:rsid w:val="0007377D"/>
    <w:rsid w:val="0007549C"/>
    <w:rsid w:val="000867A9"/>
    <w:rsid w:val="00090A56"/>
    <w:rsid w:val="0009161A"/>
    <w:rsid w:val="000B0C38"/>
    <w:rsid w:val="000B502A"/>
    <w:rsid w:val="000C07A7"/>
    <w:rsid w:val="000C52C0"/>
    <w:rsid w:val="000C7352"/>
    <w:rsid w:val="00111E8B"/>
    <w:rsid w:val="00122787"/>
    <w:rsid w:val="001227D6"/>
    <w:rsid w:val="0014399A"/>
    <w:rsid w:val="00144FC2"/>
    <w:rsid w:val="00151AA2"/>
    <w:rsid w:val="00157133"/>
    <w:rsid w:val="001809C7"/>
    <w:rsid w:val="00187FF6"/>
    <w:rsid w:val="001A106B"/>
    <w:rsid w:val="001A1DCB"/>
    <w:rsid w:val="001B6810"/>
    <w:rsid w:val="001B73F1"/>
    <w:rsid w:val="001C146B"/>
    <w:rsid w:val="001C6B72"/>
    <w:rsid w:val="001D0769"/>
    <w:rsid w:val="001D3EFE"/>
    <w:rsid w:val="001F4620"/>
    <w:rsid w:val="002026FC"/>
    <w:rsid w:val="00242985"/>
    <w:rsid w:val="00246D4A"/>
    <w:rsid w:val="0025136F"/>
    <w:rsid w:val="00256364"/>
    <w:rsid w:val="00257119"/>
    <w:rsid w:val="00265836"/>
    <w:rsid w:val="002662A1"/>
    <w:rsid w:val="002740EA"/>
    <w:rsid w:val="00274FA5"/>
    <w:rsid w:val="002C7DF9"/>
    <w:rsid w:val="002D3836"/>
    <w:rsid w:val="002D7E2A"/>
    <w:rsid w:val="002F3B17"/>
    <w:rsid w:val="00316D4D"/>
    <w:rsid w:val="00321244"/>
    <w:rsid w:val="0032166B"/>
    <w:rsid w:val="00332789"/>
    <w:rsid w:val="00340478"/>
    <w:rsid w:val="00356ECD"/>
    <w:rsid w:val="0036058C"/>
    <w:rsid w:val="00361C31"/>
    <w:rsid w:val="00367429"/>
    <w:rsid w:val="0037556F"/>
    <w:rsid w:val="003772F0"/>
    <w:rsid w:val="003A4BEF"/>
    <w:rsid w:val="003B0452"/>
    <w:rsid w:val="003B4CB8"/>
    <w:rsid w:val="003C0868"/>
    <w:rsid w:val="003C2654"/>
    <w:rsid w:val="003D12B6"/>
    <w:rsid w:val="003D5322"/>
    <w:rsid w:val="003E3B7E"/>
    <w:rsid w:val="003E5BC0"/>
    <w:rsid w:val="003E7399"/>
    <w:rsid w:val="00403AEE"/>
    <w:rsid w:val="00406541"/>
    <w:rsid w:val="00407ECD"/>
    <w:rsid w:val="004333F3"/>
    <w:rsid w:val="00445997"/>
    <w:rsid w:val="004574F0"/>
    <w:rsid w:val="00480078"/>
    <w:rsid w:val="00482E64"/>
    <w:rsid w:val="0048473A"/>
    <w:rsid w:val="0049089A"/>
    <w:rsid w:val="00491CA8"/>
    <w:rsid w:val="004A02F1"/>
    <w:rsid w:val="004A3D58"/>
    <w:rsid w:val="004F411C"/>
    <w:rsid w:val="00506761"/>
    <w:rsid w:val="005104D3"/>
    <w:rsid w:val="00520486"/>
    <w:rsid w:val="00523EDC"/>
    <w:rsid w:val="005260DA"/>
    <w:rsid w:val="0053217F"/>
    <w:rsid w:val="00535259"/>
    <w:rsid w:val="00540240"/>
    <w:rsid w:val="00540444"/>
    <w:rsid w:val="00553930"/>
    <w:rsid w:val="00571F83"/>
    <w:rsid w:val="00573797"/>
    <w:rsid w:val="00573ECE"/>
    <w:rsid w:val="005A1D76"/>
    <w:rsid w:val="005A24F2"/>
    <w:rsid w:val="005C4F7E"/>
    <w:rsid w:val="005C52C2"/>
    <w:rsid w:val="005D164E"/>
    <w:rsid w:val="005F0661"/>
    <w:rsid w:val="005F3E8E"/>
    <w:rsid w:val="005F692E"/>
    <w:rsid w:val="00602FD6"/>
    <w:rsid w:val="00603D97"/>
    <w:rsid w:val="006103F9"/>
    <w:rsid w:val="00613F94"/>
    <w:rsid w:val="0061431C"/>
    <w:rsid w:val="0064644A"/>
    <w:rsid w:val="00646522"/>
    <w:rsid w:val="0065066C"/>
    <w:rsid w:val="0065742B"/>
    <w:rsid w:val="00664896"/>
    <w:rsid w:val="00665245"/>
    <w:rsid w:val="00684F6A"/>
    <w:rsid w:val="00692280"/>
    <w:rsid w:val="00697BDE"/>
    <w:rsid w:val="006A2DA4"/>
    <w:rsid w:val="006A6023"/>
    <w:rsid w:val="006B0E4A"/>
    <w:rsid w:val="006C24FD"/>
    <w:rsid w:val="006C4821"/>
    <w:rsid w:val="006C5993"/>
    <w:rsid w:val="006D13E2"/>
    <w:rsid w:val="006D3624"/>
    <w:rsid w:val="006D5625"/>
    <w:rsid w:val="006E6A93"/>
    <w:rsid w:val="006E7FFC"/>
    <w:rsid w:val="006F18FE"/>
    <w:rsid w:val="0070298E"/>
    <w:rsid w:val="007045EF"/>
    <w:rsid w:val="007253E0"/>
    <w:rsid w:val="00732868"/>
    <w:rsid w:val="0074684D"/>
    <w:rsid w:val="007548F0"/>
    <w:rsid w:val="007739C3"/>
    <w:rsid w:val="007740DB"/>
    <w:rsid w:val="00783359"/>
    <w:rsid w:val="007845E9"/>
    <w:rsid w:val="007A0217"/>
    <w:rsid w:val="007A1C1B"/>
    <w:rsid w:val="007B4754"/>
    <w:rsid w:val="007B7BAB"/>
    <w:rsid w:val="007C09B5"/>
    <w:rsid w:val="007C7C2D"/>
    <w:rsid w:val="007D4DCD"/>
    <w:rsid w:val="007E0766"/>
    <w:rsid w:val="007F1EC3"/>
    <w:rsid w:val="00821B61"/>
    <w:rsid w:val="00825252"/>
    <w:rsid w:val="00825357"/>
    <w:rsid w:val="0083205C"/>
    <w:rsid w:val="008531D0"/>
    <w:rsid w:val="00853A76"/>
    <w:rsid w:val="00854FB5"/>
    <w:rsid w:val="00862619"/>
    <w:rsid w:val="008653E0"/>
    <w:rsid w:val="00872CFD"/>
    <w:rsid w:val="00873DE7"/>
    <w:rsid w:val="008760AE"/>
    <w:rsid w:val="00897624"/>
    <w:rsid w:val="00897738"/>
    <w:rsid w:val="008A37F5"/>
    <w:rsid w:val="008B0676"/>
    <w:rsid w:val="008B097A"/>
    <w:rsid w:val="008C3A2B"/>
    <w:rsid w:val="008C5643"/>
    <w:rsid w:val="008D0867"/>
    <w:rsid w:val="008D4D35"/>
    <w:rsid w:val="008E13B4"/>
    <w:rsid w:val="008E6833"/>
    <w:rsid w:val="008F0C69"/>
    <w:rsid w:val="008F62E9"/>
    <w:rsid w:val="0091683B"/>
    <w:rsid w:val="0094069D"/>
    <w:rsid w:val="00943619"/>
    <w:rsid w:val="00957154"/>
    <w:rsid w:val="0096631A"/>
    <w:rsid w:val="00980656"/>
    <w:rsid w:val="009A13B8"/>
    <w:rsid w:val="009C7DAF"/>
    <w:rsid w:val="009E09DE"/>
    <w:rsid w:val="009E7D4A"/>
    <w:rsid w:val="009F41AD"/>
    <w:rsid w:val="00A0589E"/>
    <w:rsid w:val="00A20909"/>
    <w:rsid w:val="00A27D58"/>
    <w:rsid w:val="00A353FA"/>
    <w:rsid w:val="00A506C1"/>
    <w:rsid w:val="00A65404"/>
    <w:rsid w:val="00A67C48"/>
    <w:rsid w:val="00A7564C"/>
    <w:rsid w:val="00A94849"/>
    <w:rsid w:val="00A95EC3"/>
    <w:rsid w:val="00AD269D"/>
    <w:rsid w:val="00AE19A1"/>
    <w:rsid w:val="00AF5B2B"/>
    <w:rsid w:val="00B02FF6"/>
    <w:rsid w:val="00B12878"/>
    <w:rsid w:val="00B13398"/>
    <w:rsid w:val="00B174BA"/>
    <w:rsid w:val="00B20EE1"/>
    <w:rsid w:val="00B43104"/>
    <w:rsid w:val="00B7066B"/>
    <w:rsid w:val="00B810F5"/>
    <w:rsid w:val="00B824BE"/>
    <w:rsid w:val="00B87DF5"/>
    <w:rsid w:val="00B96C42"/>
    <w:rsid w:val="00BB13C7"/>
    <w:rsid w:val="00BE44B1"/>
    <w:rsid w:val="00BE6163"/>
    <w:rsid w:val="00C000B2"/>
    <w:rsid w:val="00C20A47"/>
    <w:rsid w:val="00C24F68"/>
    <w:rsid w:val="00C348B1"/>
    <w:rsid w:val="00C41DF8"/>
    <w:rsid w:val="00C41E0B"/>
    <w:rsid w:val="00C50F9D"/>
    <w:rsid w:val="00C646D6"/>
    <w:rsid w:val="00C66305"/>
    <w:rsid w:val="00C71D3B"/>
    <w:rsid w:val="00C739CF"/>
    <w:rsid w:val="00C73D64"/>
    <w:rsid w:val="00C83776"/>
    <w:rsid w:val="00CA10C3"/>
    <w:rsid w:val="00CA22C0"/>
    <w:rsid w:val="00CA575B"/>
    <w:rsid w:val="00CB524C"/>
    <w:rsid w:val="00CB7E9C"/>
    <w:rsid w:val="00CC2904"/>
    <w:rsid w:val="00CE2161"/>
    <w:rsid w:val="00CE698F"/>
    <w:rsid w:val="00CF76D1"/>
    <w:rsid w:val="00D033BA"/>
    <w:rsid w:val="00D47AAA"/>
    <w:rsid w:val="00D62C68"/>
    <w:rsid w:val="00D64A9A"/>
    <w:rsid w:val="00D8301D"/>
    <w:rsid w:val="00D90B60"/>
    <w:rsid w:val="00D97AF2"/>
    <w:rsid w:val="00DA2D7C"/>
    <w:rsid w:val="00DC1D20"/>
    <w:rsid w:val="00DF747A"/>
    <w:rsid w:val="00E20624"/>
    <w:rsid w:val="00E34ED7"/>
    <w:rsid w:val="00E362A1"/>
    <w:rsid w:val="00E37B46"/>
    <w:rsid w:val="00E521BF"/>
    <w:rsid w:val="00E7131A"/>
    <w:rsid w:val="00E75567"/>
    <w:rsid w:val="00E76B45"/>
    <w:rsid w:val="00E908B4"/>
    <w:rsid w:val="00E93B84"/>
    <w:rsid w:val="00E93E9C"/>
    <w:rsid w:val="00EA413D"/>
    <w:rsid w:val="00EA48E6"/>
    <w:rsid w:val="00EB0DBE"/>
    <w:rsid w:val="00EB1F90"/>
    <w:rsid w:val="00ED1423"/>
    <w:rsid w:val="00EE2C40"/>
    <w:rsid w:val="00F0519A"/>
    <w:rsid w:val="00F069EA"/>
    <w:rsid w:val="00F14D9C"/>
    <w:rsid w:val="00F34BE3"/>
    <w:rsid w:val="00F45648"/>
    <w:rsid w:val="00F5261E"/>
    <w:rsid w:val="00F60A18"/>
    <w:rsid w:val="00F635C5"/>
    <w:rsid w:val="00F75FEC"/>
    <w:rsid w:val="00F777E0"/>
    <w:rsid w:val="00F813F7"/>
    <w:rsid w:val="00F86854"/>
    <w:rsid w:val="00FB08E3"/>
    <w:rsid w:val="00FB2AA5"/>
    <w:rsid w:val="00FB4519"/>
    <w:rsid w:val="00FC427E"/>
    <w:rsid w:val="00FC495D"/>
    <w:rsid w:val="00FC7102"/>
    <w:rsid w:val="00FD3E29"/>
    <w:rsid w:val="00FE7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84F5"/>
  <w15:docId w15:val="{F6ACBA87-3349-4C12-81A0-7E1F417D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93"/>
  </w:style>
  <w:style w:type="paragraph" w:styleId="Heading1">
    <w:name w:val="heading 1"/>
    <w:basedOn w:val="Normal"/>
    <w:next w:val="Normal"/>
    <w:link w:val="Heading1Char"/>
    <w:uiPriority w:val="9"/>
    <w:qFormat/>
    <w:rsid w:val="006E6A93"/>
    <w:pPr>
      <w:keepNext/>
      <w:tabs>
        <w:tab w:val="left" w:pos="1440"/>
      </w:tabs>
      <w:spacing w:after="0" w:line="240" w:lineRule="auto"/>
      <w:ind w:left="1440" w:hanging="1440"/>
      <w:jc w:val="center"/>
      <w:outlineLvl w:val="0"/>
    </w:pPr>
    <w:rPr>
      <w:rFonts w:ascii="Arial" w:eastAsia="Times New Roman" w:hAnsi="Arial" w:cs="Times New Roman"/>
      <w:b/>
      <w:color w:val="0000FF"/>
      <w:sz w:val="24"/>
      <w:szCs w:val="20"/>
    </w:rPr>
  </w:style>
  <w:style w:type="paragraph" w:styleId="Heading2">
    <w:name w:val="heading 2"/>
    <w:basedOn w:val="Normal"/>
    <w:next w:val="Normal"/>
    <w:link w:val="Heading2Char"/>
    <w:uiPriority w:val="9"/>
    <w:qFormat/>
    <w:rsid w:val="006E6A9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outlineLvl w:val="1"/>
    </w:pPr>
    <w:rPr>
      <w:rFonts w:ascii="Arial" w:eastAsia="Times New Roman" w:hAnsi="Arial" w:cs="Times New Roman"/>
      <w:b/>
      <w:color w:val="FF0000"/>
      <w:sz w:val="36"/>
      <w:szCs w:val="20"/>
    </w:rPr>
  </w:style>
  <w:style w:type="paragraph" w:styleId="Heading3">
    <w:name w:val="heading 3"/>
    <w:basedOn w:val="Normal"/>
    <w:next w:val="Normal"/>
    <w:link w:val="Heading3Char"/>
    <w:uiPriority w:val="9"/>
    <w:qFormat/>
    <w:rsid w:val="006E6A93"/>
    <w:pPr>
      <w:keepNext/>
      <w:spacing w:after="0" w:line="240" w:lineRule="auto"/>
      <w:jc w:val="both"/>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6E6A93"/>
    <w:pPr>
      <w:keepNext/>
      <w:spacing w:after="0" w:line="240" w:lineRule="auto"/>
      <w:outlineLvl w:val="3"/>
    </w:pPr>
    <w:rPr>
      <w:rFonts w:ascii="Times New Roman" w:eastAsia="Times New Roman" w:hAnsi="Times New Roman" w:cs="Times New Roman"/>
      <w:b/>
      <w:sz w:val="32"/>
      <w:szCs w:val="20"/>
      <w:lang w:val="en-GB"/>
    </w:rPr>
  </w:style>
  <w:style w:type="paragraph" w:styleId="Heading5">
    <w:name w:val="heading 5"/>
    <w:basedOn w:val="Normal"/>
    <w:next w:val="Normal"/>
    <w:link w:val="Heading5Char"/>
    <w:qFormat/>
    <w:rsid w:val="006E6A9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outlineLvl w:val="4"/>
    </w:pPr>
    <w:rPr>
      <w:rFonts w:ascii="Times New Roman" w:eastAsia="Times New Roman" w:hAnsi="Times New Roman" w:cs="Times New Roman"/>
      <w:b/>
      <w:sz w:val="24"/>
      <w:szCs w:val="20"/>
      <w:lang w:val="en-GB"/>
    </w:rPr>
  </w:style>
  <w:style w:type="paragraph" w:styleId="Heading6">
    <w:name w:val="heading 6"/>
    <w:basedOn w:val="Normal"/>
    <w:next w:val="Normal"/>
    <w:link w:val="Heading6Char"/>
    <w:uiPriority w:val="9"/>
    <w:qFormat/>
    <w:rsid w:val="006E6A93"/>
    <w:pPr>
      <w:keepNext/>
      <w:spacing w:after="0" w:line="240" w:lineRule="auto"/>
      <w:jc w:val="both"/>
      <w:outlineLvl w:val="5"/>
    </w:pPr>
    <w:rPr>
      <w:rFonts w:ascii="Times New Roman" w:eastAsia="Times New Roman" w:hAnsi="Times New Roman" w:cs="Times New Roman"/>
      <w:b/>
      <w:sz w:val="28"/>
      <w:szCs w:val="20"/>
      <w:lang w:val="en-GB"/>
    </w:rPr>
  </w:style>
  <w:style w:type="paragraph" w:styleId="Heading7">
    <w:name w:val="heading 7"/>
    <w:basedOn w:val="Normal"/>
    <w:next w:val="Normal"/>
    <w:link w:val="Heading7Char"/>
    <w:qFormat/>
    <w:rsid w:val="006E6A93"/>
    <w:pPr>
      <w:keepNext/>
      <w:spacing w:after="0" w:line="240" w:lineRule="auto"/>
      <w:jc w:val="both"/>
      <w:outlineLvl w:val="6"/>
    </w:pPr>
    <w:rPr>
      <w:rFonts w:ascii="Times New Roman" w:eastAsia="Times New Roman" w:hAnsi="Times New Roman" w:cs="Times New Roman"/>
      <w:b/>
      <w:i/>
      <w:sz w:val="24"/>
      <w:szCs w:val="20"/>
    </w:rPr>
  </w:style>
  <w:style w:type="paragraph" w:styleId="Heading8">
    <w:name w:val="heading 8"/>
    <w:basedOn w:val="Normal"/>
    <w:next w:val="Normal"/>
    <w:link w:val="Heading8Char"/>
    <w:qFormat/>
    <w:rsid w:val="006E6A93"/>
    <w:pPr>
      <w:keepNext/>
      <w:spacing w:after="0" w:line="240" w:lineRule="auto"/>
      <w:jc w:val="both"/>
      <w:outlineLvl w:val="7"/>
    </w:pPr>
    <w:rPr>
      <w:rFonts w:ascii="Times New Roman" w:eastAsia="Times New Roman" w:hAnsi="Times New Roman" w:cs="Times New Roman"/>
      <w:b/>
      <w:sz w:val="32"/>
      <w:szCs w:val="20"/>
      <w:lang w:val="en-GB"/>
    </w:rPr>
  </w:style>
  <w:style w:type="paragraph" w:styleId="Heading9">
    <w:name w:val="heading 9"/>
    <w:basedOn w:val="Normal"/>
    <w:next w:val="Normal"/>
    <w:link w:val="Heading9Char"/>
    <w:qFormat/>
    <w:rsid w:val="006E6A93"/>
    <w:pPr>
      <w:keepNext/>
      <w:tabs>
        <w:tab w:val="left" w:pos="720"/>
      </w:tabs>
      <w:spacing w:after="0" w:line="240" w:lineRule="auto"/>
      <w:ind w:left="720" w:hanging="720"/>
      <w:jc w:val="both"/>
      <w:outlineLvl w:val="8"/>
    </w:pPr>
    <w:rPr>
      <w:rFonts w:ascii="Albertus Medium" w:eastAsia="Times New Roman" w:hAnsi="Albertus Medium" w:cs="Times New Roman"/>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93"/>
    <w:rPr>
      <w:rFonts w:ascii="Arial" w:eastAsia="Times New Roman" w:hAnsi="Arial" w:cs="Times New Roman"/>
      <w:b/>
      <w:color w:val="0000FF"/>
      <w:sz w:val="24"/>
      <w:szCs w:val="20"/>
    </w:rPr>
  </w:style>
  <w:style w:type="character" w:customStyle="1" w:styleId="Heading2Char">
    <w:name w:val="Heading 2 Char"/>
    <w:basedOn w:val="DefaultParagraphFont"/>
    <w:link w:val="Heading2"/>
    <w:uiPriority w:val="9"/>
    <w:rsid w:val="006E6A93"/>
    <w:rPr>
      <w:rFonts w:ascii="Arial" w:eastAsia="Times New Roman" w:hAnsi="Arial" w:cs="Times New Roman"/>
      <w:b/>
      <w:color w:val="FF0000"/>
      <w:sz w:val="36"/>
      <w:szCs w:val="20"/>
    </w:rPr>
  </w:style>
  <w:style w:type="character" w:customStyle="1" w:styleId="Heading3Char">
    <w:name w:val="Heading 3 Char"/>
    <w:basedOn w:val="DefaultParagraphFont"/>
    <w:link w:val="Heading3"/>
    <w:uiPriority w:val="9"/>
    <w:rsid w:val="006E6A93"/>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6E6A93"/>
    <w:rPr>
      <w:rFonts w:ascii="Times New Roman" w:eastAsia="Times New Roman" w:hAnsi="Times New Roman" w:cs="Times New Roman"/>
      <w:b/>
      <w:sz w:val="32"/>
      <w:szCs w:val="20"/>
      <w:lang w:val="en-GB"/>
    </w:rPr>
  </w:style>
  <w:style w:type="character" w:customStyle="1" w:styleId="Heading5Char">
    <w:name w:val="Heading 5 Char"/>
    <w:basedOn w:val="DefaultParagraphFont"/>
    <w:link w:val="Heading5"/>
    <w:rsid w:val="006E6A93"/>
    <w:rPr>
      <w:rFonts w:ascii="Times New Roman" w:eastAsia="Times New Roman" w:hAnsi="Times New Roman" w:cs="Times New Roman"/>
      <w:b/>
      <w:sz w:val="24"/>
      <w:szCs w:val="20"/>
      <w:lang w:val="en-GB"/>
    </w:rPr>
  </w:style>
  <w:style w:type="character" w:customStyle="1" w:styleId="Heading6Char">
    <w:name w:val="Heading 6 Char"/>
    <w:basedOn w:val="DefaultParagraphFont"/>
    <w:link w:val="Heading6"/>
    <w:uiPriority w:val="9"/>
    <w:rsid w:val="006E6A93"/>
    <w:rPr>
      <w:rFonts w:ascii="Times New Roman" w:eastAsia="Times New Roman" w:hAnsi="Times New Roman" w:cs="Times New Roman"/>
      <w:b/>
      <w:sz w:val="28"/>
      <w:szCs w:val="20"/>
      <w:lang w:val="en-GB"/>
    </w:rPr>
  </w:style>
  <w:style w:type="character" w:customStyle="1" w:styleId="Heading7Char">
    <w:name w:val="Heading 7 Char"/>
    <w:basedOn w:val="DefaultParagraphFont"/>
    <w:link w:val="Heading7"/>
    <w:rsid w:val="006E6A93"/>
    <w:rPr>
      <w:rFonts w:ascii="Times New Roman" w:eastAsia="Times New Roman" w:hAnsi="Times New Roman" w:cs="Times New Roman"/>
      <w:b/>
      <w:i/>
      <w:sz w:val="24"/>
      <w:szCs w:val="20"/>
    </w:rPr>
  </w:style>
  <w:style w:type="character" w:customStyle="1" w:styleId="Heading8Char">
    <w:name w:val="Heading 8 Char"/>
    <w:basedOn w:val="DefaultParagraphFont"/>
    <w:link w:val="Heading8"/>
    <w:rsid w:val="006E6A93"/>
    <w:rPr>
      <w:rFonts w:ascii="Times New Roman" w:eastAsia="Times New Roman" w:hAnsi="Times New Roman" w:cs="Times New Roman"/>
      <w:b/>
      <w:sz w:val="32"/>
      <w:szCs w:val="20"/>
      <w:lang w:val="en-GB"/>
    </w:rPr>
  </w:style>
  <w:style w:type="character" w:customStyle="1" w:styleId="Heading9Char">
    <w:name w:val="Heading 9 Char"/>
    <w:basedOn w:val="DefaultParagraphFont"/>
    <w:link w:val="Heading9"/>
    <w:rsid w:val="006E6A93"/>
    <w:rPr>
      <w:rFonts w:ascii="Albertus Medium" w:eastAsia="Times New Roman" w:hAnsi="Albertus Medium" w:cs="Times New Roman"/>
      <w:b/>
      <w:snapToGrid w:val="0"/>
      <w:szCs w:val="20"/>
    </w:rPr>
  </w:style>
  <w:style w:type="paragraph" w:styleId="Header">
    <w:name w:val="header"/>
    <w:basedOn w:val="Normal"/>
    <w:link w:val="HeaderChar"/>
    <w:uiPriority w:val="99"/>
    <w:rsid w:val="006E6A93"/>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6E6A93"/>
    <w:rPr>
      <w:rFonts w:ascii="Times New Roman" w:eastAsia="Times New Roman" w:hAnsi="Times New Roman" w:cs="Times New Roman"/>
      <w:sz w:val="20"/>
      <w:szCs w:val="20"/>
    </w:rPr>
  </w:style>
  <w:style w:type="character" w:styleId="PageNumber">
    <w:name w:val="page number"/>
    <w:basedOn w:val="DefaultParagraphFont"/>
    <w:rsid w:val="006E6A93"/>
  </w:style>
  <w:style w:type="paragraph" w:styleId="Title">
    <w:name w:val="Title"/>
    <w:basedOn w:val="Normal"/>
    <w:link w:val="TitleChar"/>
    <w:qFormat/>
    <w:rsid w:val="006E6A93"/>
    <w:pPr>
      <w:tabs>
        <w:tab w:val="left" w:pos="1440"/>
      </w:tabs>
      <w:spacing w:after="0" w:line="240" w:lineRule="auto"/>
      <w:ind w:left="1440" w:hanging="1440"/>
      <w:jc w:val="center"/>
    </w:pPr>
    <w:rPr>
      <w:rFonts w:ascii="Arial" w:eastAsia="Times New Roman" w:hAnsi="Arial" w:cs="Times New Roman"/>
      <w:b/>
      <w:color w:val="0000FF"/>
      <w:sz w:val="36"/>
      <w:szCs w:val="20"/>
    </w:rPr>
  </w:style>
  <w:style w:type="character" w:customStyle="1" w:styleId="TitleChar">
    <w:name w:val="Title Char"/>
    <w:basedOn w:val="DefaultParagraphFont"/>
    <w:link w:val="Title"/>
    <w:rsid w:val="006E6A93"/>
    <w:rPr>
      <w:rFonts w:ascii="Arial" w:eastAsia="Times New Roman" w:hAnsi="Arial" w:cs="Times New Roman"/>
      <w:b/>
      <w:color w:val="0000FF"/>
      <w:sz w:val="36"/>
      <w:szCs w:val="20"/>
    </w:rPr>
  </w:style>
  <w:style w:type="paragraph" w:styleId="BodyText">
    <w:name w:val="Body Text"/>
    <w:basedOn w:val="Normal"/>
    <w:link w:val="BodyTextChar"/>
    <w:rsid w:val="006E6A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pPr>
    <w:rPr>
      <w:rFonts w:ascii="Times New Roman" w:eastAsia="Times New Roman" w:hAnsi="Times New Roman" w:cs="Times New Roman"/>
      <w:b/>
      <w:sz w:val="28"/>
      <w:szCs w:val="20"/>
      <w:lang w:val="en-GB"/>
    </w:rPr>
  </w:style>
  <w:style w:type="character" w:customStyle="1" w:styleId="BodyTextChar">
    <w:name w:val="Body Text Char"/>
    <w:basedOn w:val="DefaultParagraphFont"/>
    <w:link w:val="BodyText"/>
    <w:rsid w:val="006E6A93"/>
    <w:rPr>
      <w:rFonts w:ascii="Times New Roman" w:eastAsia="Times New Roman" w:hAnsi="Times New Roman" w:cs="Times New Roman"/>
      <w:b/>
      <w:sz w:val="28"/>
      <w:szCs w:val="20"/>
      <w:lang w:val="en-GB"/>
    </w:rPr>
  </w:style>
  <w:style w:type="paragraph" w:customStyle="1" w:styleId="H2">
    <w:name w:val="H2"/>
    <w:basedOn w:val="Normal"/>
    <w:next w:val="Normal"/>
    <w:rsid w:val="006E6A93"/>
    <w:pPr>
      <w:keepNext/>
      <w:spacing w:before="100" w:after="100" w:line="240" w:lineRule="auto"/>
      <w:outlineLvl w:val="2"/>
    </w:pPr>
    <w:rPr>
      <w:rFonts w:ascii="Times New Roman" w:eastAsia="Times New Roman" w:hAnsi="Times New Roman" w:cs="Times New Roman"/>
      <w:b/>
      <w:snapToGrid w:val="0"/>
      <w:sz w:val="36"/>
      <w:szCs w:val="20"/>
    </w:rPr>
  </w:style>
  <w:style w:type="character" w:styleId="Hyperlink">
    <w:name w:val="Hyperlink"/>
    <w:basedOn w:val="DefaultParagraphFont"/>
    <w:uiPriority w:val="99"/>
    <w:rsid w:val="006E6A93"/>
    <w:rPr>
      <w:color w:val="0000FF"/>
      <w:u w:val="single"/>
    </w:rPr>
  </w:style>
  <w:style w:type="paragraph" w:styleId="BodyTextIndent">
    <w:name w:val="Body Text Indent"/>
    <w:basedOn w:val="Normal"/>
    <w:link w:val="BodyTextIndentChar"/>
    <w:rsid w:val="006E6A93"/>
    <w:pPr>
      <w:spacing w:after="0" w:line="240" w:lineRule="auto"/>
      <w:jc w:val="both"/>
    </w:pPr>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sid w:val="006E6A93"/>
    <w:rPr>
      <w:rFonts w:ascii="Times New Roman" w:eastAsia="Times New Roman" w:hAnsi="Times New Roman" w:cs="Times New Roman"/>
      <w:sz w:val="24"/>
      <w:szCs w:val="20"/>
      <w:lang w:val="en-GB"/>
    </w:rPr>
  </w:style>
  <w:style w:type="character" w:styleId="Emphasis">
    <w:name w:val="Emphasis"/>
    <w:basedOn w:val="DefaultParagraphFont"/>
    <w:uiPriority w:val="20"/>
    <w:qFormat/>
    <w:rsid w:val="006E6A93"/>
    <w:rPr>
      <w:i/>
    </w:rPr>
  </w:style>
  <w:style w:type="paragraph" w:styleId="BodyText3">
    <w:name w:val="Body Text 3"/>
    <w:basedOn w:val="Normal"/>
    <w:link w:val="BodyText3Char"/>
    <w:rsid w:val="006E6A93"/>
    <w:pPr>
      <w:spacing w:after="0" w:line="240" w:lineRule="auto"/>
      <w:jc w:val="both"/>
    </w:pPr>
    <w:rPr>
      <w:rFonts w:ascii="Times New Roman" w:eastAsia="Times New Roman" w:hAnsi="Times New Roman" w:cs="Times New Roman"/>
      <w:b/>
      <w:sz w:val="24"/>
      <w:szCs w:val="20"/>
    </w:rPr>
  </w:style>
  <w:style w:type="character" w:customStyle="1" w:styleId="BodyText3Char">
    <w:name w:val="Body Text 3 Char"/>
    <w:basedOn w:val="DefaultParagraphFont"/>
    <w:link w:val="BodyText3"/>
    <w:rsid w:val="006E6A93"/>
    <w:rPr>
      <w:rFonts w:ascii="Times New Roman" w:eastAsia="Times New Roman" w:hAnsi="Times New Roman" w:cs="Times New Roman"/>
      <w:b/>
      <w:sz w:val="24"/>
      <w:szCs w:val="20"/>
    </w:rPr>
  </w:style>
  <w:style w:type="character" w:styleId="Strong">
    <w:name w:val="Strong"/>
    <w:basedOn w:val="DefaultParagraphFont"/>
    <w:uiPriority w:val="22"/>
    <w:qFormat/>
    <w:rsid w:val="006E6A93"/>
    <w:rPr>
      <w:b/>
    </w:rPr>
  </w:style>
  <w:style w:type="paragraph" w:styleId="ListBullet">
    <w:name w:val="List Bullet"/>
    <w:basedOn w:val="Normal"/>
    <w:autoRedefine/>
    <w:rsid w:val="006E6A93"/>
    <w:pPr>
      <w:spacing w:after="0" w:line="240" w:lineRule="auto"/>
      <w:jc w:val="both"/>
    </w:pPr>
    <w:rPr>
      <w:rFonts w:ascii="Univers" w:eastAsia="Times New Roman" w:hAnsi="Univers" w:cs="Times New Roman"/>
      <w:szCs w:val="20"/>
      <w:lang w:val="en-GB"/>
    </w:rPr>
  </w:style>
  <w:style w:type="paragraph" w:customStyle="1" w:styleId="Blockquote">
    <w:name w:val="Blockquote"/>
    <w:basedOn w:val="Normal"/>
    <w:rsid w:val="006E6A93"/>
    <w:pPr>
      <w:spacing w:before="100" w:after="100" w:line="240" w:lineRule="auto"/>
      <w:ind w:left="360" w:right="360"/>
    </w:pPr>
    <w:rPr>
      <w:rFonts w:ascii="Times New Roman" w:eastAsia="Times New Roman" w:hAnsi="Times New Roman" w:cs="Times New Roman"/>
      <w:snapToGrid w:val="0"/>
      <w:sz w:val="24"/>
      <w:szCs w:val="20"/>
    </w:rPr>
  </w:style>
  <w:style w:type="paragraph" w:customStyle="1" w:styleId="Preformatted">
    <w:name w:val="Preformatted"/>
    <w:basedOn w:val="Normal"/>
    <w:rsid w:val="006E6A93"/>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rPr>
  </w:style>
  <w:style w:type="paragraph" w:customStyle="1" w:styleId="Noparagraphstyle">
    <w:name w:val="[No paragraph style]"/>
    <w:rsid w:val="006E6A93"/>
    <w:pPr>
      <w:spacing w:after="0" w:line="288" w:lineRule="auto"/>
    </w:pPr>
    <w:rPr>
      <w:rFonts w:ascii="Times New Roman" w:eastAsia="Times New Roman" w:hAnsi="Times New Roman" w:cs="Times New Roman"/>
      <w:color w:val="000000"/>
      <w:sz w:val="24"/>
      <w:szCs w:val="20"/>
      <w:lang w:val="fr-CH"/>
    </w:rPr>
  </w:style>
  <w:style w:type="paragraph" w:customStyle="1" w:styleId="chapttitle">
    <w:name w:val="chapt. title"/>
    <w:basedOn w:val="Noparagraphstyle"/>
    <w:rsid w:val="006E6A93"/>
    <w:pPr>
      <w:pBdr>
        <w:bottom w:val="single" w:sz="14" w:space="8" w:color="000000"/>
      </w:pBdr>
      <w:spacing w:after="283"/>
      <w:jc w:val="center"/>
    </w:pPr>
    <w:rPr>
      <w:smallCaps/>
      <w:sz w:val="56"/>
    </w:rPr>
  </w:style>
  <w:style w:type="paragraph" w:customStyle="1" w:styleId="H3">
    <w:name w:val="H3"/>
    <w:basedOn w:val="Normal"/>
    <w:next w:val="Normal"/>
    <w:rsid w:val="006E6A93"/>
    <w:pPr>
      <w:keepNext/>
      <w:spacing w:before="100" w:after="100" w:line="240" w:lineRule="auto"/>
      <w:outlineLvl w:val="3"/>
    </w:pPr>
    <w:rPr>
      <w:rFonts w:ascii="Times New Roman" w:eastAsia="Times New Roman" w:hAnsi="Times New Roman" w:cs="Times New Roman"/>
      <w:b/>
      <w:snapToGrid w:val="0"/>
      <w:sz w:val="28"/>
      <w:szCs w:val="20"/>
    </w:rPr>
  </w:style>
  <w:style w:type="paragraph" w:customStyle="1" w:styleId="DefinitionList">
    <w:name w:val="Definition List"/>
    <w:basedOn w:val="Normal"/>
    <w:next w:val="Normal"/>
    <w:rsid w:val="006E6A93"/>
    <w:pPr>
      <w:spacing w:after="0" w:line="240" w:lineRule="auto"/>
      <w:ind w:left="360"/>
    </w:pPr>
    <w:rPr>
      <w:rFonts w:ascii="Times New Roman" w:eastAsia="Times New Roman" w:hAnsi="Times New Roman" w:cs="Times New Roman"/>
      <w:snapToGrid w:val="0"/>
      <w:sz w:val="24"/>
      <w:szCs w:val="20"/>
    </w:rPr>
  </w:style>
  <w:style w:type="paragraph" w:styleId="List2">
    <w:name w:val="List 2"/>
    <w:basedOn w:val="Normal"/>
    <w:rsid w:val="006E6A93"/>
    <w:pPr>
      <w:spacing w:after="0" w:line="240" w:lineRule="auto"/>
      <w:ind w:left="720" w:hanging="360"/>
    </w:pPr>
    <w:rPr>
      <w:rFonts w:ascii="Times New Roman" w:eastAsia="Times New Roman" w:hAnsi="Times New Roman" w:cs="Times New Roman"/>
      <w:sz w:val="20"/>
      <w:szCs w:val="20"/>
    </w:rPr>
  </w:style>
  <w:style w:type="paragraph" w:styleId="BodyTextIndent2">
    <w:name w:val="Body Text Indent 2"/>
    <w:basedOn w:val="Normal"/>
    <w:link w:val="BodyTextIndent2Char"/>
    <w:rsid w:val="006E6A93"/>
    <w:pPr>
      <w:spacing w:after="0" w:line="240" w:lineRule="auto"/>
      <w:ind w:firstLine="720"/>
      <w:jc w:val="both"/>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rsid w:val="006E6A93"/>
    <w:rPr>
      <w:rFonts w:ascii="Times New Roman" w:eastAsia="Times New Roman" w:hAnsi="Times New Roman" w:cs="Times New Roman"/>
      <w:sz w:val="24"/>
      <w:szCs w:val="20"/>
      <w:lang w:val="en-GB"/>
    </w:rPr>
  </w:style>
  <w:style w:type="paragraph" w:customStyle="1" w:styleId="H4">
    <w:name w:val="H4"/>
    <w:basedOn w:val="Normal"/>
    <w:next w:val="Normal"/>
    <w:rsid w:val="006E6A93"/>
    <w:pPr>
      <w:keepNext/>
      <w:spacing w:before="100" w:after="100" w:line="240" w:lineRule="auto"/>
      <w:outlineLvl w:val="4"/>
    </w:pPr>
    <w:rPr>
      <w:rFonts w:ascii="Times New Roman" w:eastAsia="Times New Roman" w:hAnsi="Times New Roman" w:cs="Times New Roman"/>
      <w:b/>
      <w:snapToGrid w:val="0"/>
      <w:sz w:val="24"/>
      <w:szCs w:val="20"/>
    </w:rPr>
  </w:style>
  <w:style w:type="paragraph" w:styleId="BodyTextIndent3">
    <w:name w:val="Body Text Indent 3"/>
    <w:basedOn w:val="Normal"/>
    <w:link w:val="BodyTextIndent3Char"/>
    <w:rsid w:val="006E6A93"/>
    <w:pPr>
      <w:spacing w:after="0" w:line="240" w:lineRule="auto"/>
      <w:ind w:left="450" w:firstLine="270"/>
      <w:jc w:val="both"/>
    </w:pPr>
    <w:rPr>
      <w:rFonts w:ascii="Univers" w:eastAsia="Times New Roman" w:hAnsi="Univers" w:cs="Times New Roman"/>
      <w:b/>
      <w:sz w:val="21"/>
      <w:szCs w:val="20"/>
      <w:lang w:val="en-GB"/>
    </w:rPr>
  </w:style>
  <w:style w:type="character" w:customStyle="1" w:styleId="BodyTextIndent3Char">
    <w:name w:val="Body Text Indent 3 Char"/>
    <w:basedOn w:val="DefaultParagraphFont"/>
    <w:link w:val="BodyTextIndent3"/>
    <w:rsid w:val="006E6A93"/>
    <w:rPr>
      <w:rFonts w:ascii="Univers" w:eastAsia="Times New Roman" w:hAnsi="Univers" w:cs="Times New Roman"/>
      <w:b/>
      <w:sz w:val="21"/>
      <w:szCs w:val="20"/>
      <w:lang w:val="en-GB"/>
    </w:rPr>
  </w:style>
  <w:style w:type="paragraph" w:styleId="NormalWeb">
    <w:name w:val="Normal (Web)"/>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section">
    <w:name w:val="editsection"/>
    <w:basedOn w:val="DefaultParagraphFont"/>
    <w:rsid w:val="006E6A93"/>
  </w:style>
  <w:style w:type="character" w:customStyle="1" w:styleId="mw-headline">
    <w:name w:val="mw-headline"/>
    <w:basedOn w:val="DefaultParagraphFont"/>
    <w:rsid w:val="006E6A93"/>
  </w:style>
  <w:style w:type="paragraph" w:customStyle="1" w:styleId="NormalWeb4">
    <w:name w:val="Normal (Web)4"/>
    <w:basedOn w:val="Normal"/>
    <w:rsid w:val="006E6A93"/>
    <w:pPr>
      <w:spacing w:before="360" w:after="36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6E6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6E6A93"/>
    <w:rPr>
      <w:rFonts w:ascii="Courier New" w:eastAsia="Times New Roman" w:hAnsi="Courier New" w:cs="Courier New"/>
      <w:sz w:val="20"/>
      <w:szCs w:val="20"/>
    </w:rPr>
  </w:style>
  <w:style w:type="character" w:styleId="FollowedHyperlink">
    <w:name w:val="FollowedHyperlink"/>
    <w:basedOn w:val="DefaultParagraphFont"/>
    <w:uiPriority w:val="99"/>
    <w:rsid w:val="006E6A93"/>
    <w:rPr>
      <w:color w:val="0000FF"/>
      <w:u w:val="single"/>
    </w:rPr>
  </w:style>
  <w:style w:type="character" w:styleId="HTMLCite">
    <w:name w:val="HTML Cite"/>
    <w:basedOn w:val="DefaultParagraphFont"/>
    <w:uiPriority w:val="99"/>
    <w:rsid w:val="006E6A93"/>
    <w:rPr>
      <w:i w:val="0"/>
      <w:iCs w:val="0"/>
    </w:rPr>
  </w:style>
  <w:style w:type="character" w:styleId="HTMLCode">
    <w:name w:val="HTML Code"/>
    <w:basedOn w:val="DefaultParagraphFont"/>
    <w:rsid w:val="006E6A93"/>
    <w:rPr>
      <w:rFonts w:ascii="Courier New" w:eastAsia="Times New Roman" w:hAnsi="Courier New" w:cs="Courier New"/>
      <w:sz w:val="20"/>
      <w:szCs w:val="20"/>
    </w:rPr>
  </w:style>
  <w:style w:type="paragraph" w:customStyle="1" w:styleId="error">
    <w:name w:val="error"/>
    <w:basedOn w:val="Normal"/>
    <w:rsid w:val="006E6A9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pa">
    <w:name w:val="ipa"/>
    <w:basedOn w:val="Normal"/>
    <w:rsid w:val="006E6A93"/>
    <w:pPr>
      <w:spacing w:before="100" w:beforeAutospacing="1" w:after="100" w:afterAutospacing="1" w:line="240" w:lineRule="auto"/>
    </w:pPr>
    <w:rPr>
      <w:rFonts w:ascii="inherit" w:eastAsia="Times New Roman" w:hAnsi="inherit" w:cs="Times New Roman"/>
      <w:sz w:val="24"/>
      <w:szCs w:val="24"/>
    </w:rPr>
  </w:style>
  <w:style w:type="paragraph" w:customStyle="1" w:styleId="references-small">
    <w:name w:val="references-small"/>
    <w:basedOn w:val="Normal"/>
    <w:rsid w:val="006E6A93"/>
    <w:pPr>
      <w:spacing w:before="100" w:beforeAutospacing="1" w:after="100" w:afterAutospacing="1" w:line="240" w:lineRule="auto"/>
    </w:pPr>
    <w:rPr>
      <w:rFonts w:ascii="Times New Roman" w:eastAsia="Times New Roman" w:hAnsi="Times New Roman" w:cs="Times New Roman"/>
    </w:rPr>
  </w:style>
  <w:style w:type="paragraph" w:customStyle="1" w:styleId="references-2column">
    <w:name w:val="references-2column"/>
    <w:basedOn w:val="Normal"/>
    <w:rsid w:val="006E6A93"/>
    <w:pPr>
      <w:spacing w:before="100" w:beforeAutospacing="1" w:after="100" w:afterAutospacing="1" w:line="240" w:lineRule="auto"/>
    </w:pPr>
    <w:rPr>
      <w:rFonts w:ascii="Times New Roman" w:eastAsia="Times New Roman" w:hAnsi="Times New Roman" w:cs="Times New Roman"/>
    </w:rPr>
  </w:style>
  <w:style w:type="paragraph" w:customStyle="1" w:styleId="same-bg">
    <w:name w:val="same-bg"/>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x">
    <w:name w:val="infobox"/>
    <w:basedOn w:val="Normal"/>
    <w:rsid w:val="006E6A93"/>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line="240" w:lineRule="auto"/>
      <w:ind w:left="240"/>
    </w:pPr>
    <w:rPr>
      <w:rFonts w:ascii="Times New Roman" w:eastAsia="Times New Roman" w:hAnsi="Times New Roman" w:cs="Times New Roman"/>
      <w:color w:val="000000"/>
      <w:sz w:val="24"/>
      <w:szCs w:val="24"/>
    </w:rPr>
  </w:style>
  <w:style w:type="paragraph" w:customStyle="1" w:styleId="notice">
    <w:name w:val="notice"/>
    <w:basedOn w:val="Normal"/>
    <w:rsid w:val="006E6A93"/>
    <w:pPr>
      <w:spacing w:before="240" w:after="240" w:line="240" w:lineRule="auto"/>
      <w:ind w:left="240" w:right="240"/>
    </w:pPr>
    <w:rPr>
      <w:rFonts w:ascii="Times New Roman" w:eastAsia="Times New Roman" w:hAnsi="Times New Roman" w:cs="Times New Roman"/>
      <w:sz w:val="24"/>
      <w:szCs w:val="24"/>
    </w:rPr>
  </w:style>
  <w:style w:type="paragraph" w:customStyle="1" w:styleId="spoiler">
    <w:name w:val="spoiler"/>
    <w:basedOn w:val="Normal"/>
    <w:rsid w:val="006E6A93"/>
    <w:pPr>
      <w:pBdr>
        <w:top w:val="single" w:sz="12" w:space="0" w:color="DDDDDD"/>
        <w:bottom w:val="single"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lk-notice">
    <w:name w:val="talk-notice"/>
    <w:basedOn w:val="Normal"/>
    <w:rsid w:val="006E6A93"/>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line="240" w:lineRule="auto"/>
    </w:pPr>
    <w:rPr>
      <w:rFonts w:ascii="Times New Roman" w:eastAsia="Times New Roman" w:hAnsi="Times New Roman" w:cs="Times New Roman"/>
      <w:sz w:val="24"/>
      <w:szCs w:val="24"/>
    </w:rPr>
  </w:style>
  <w:style w:type="paragraph" w:customStyle="1" w:styleId="inchi-label">
    <w:name w:val="inchi-label"/>
    <w:basedOn w:val="Normal"/>
    <w:rsid w:val="006E6A93"/>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persondata-label">
    <w:name w:val="persondata-label"/>
    <w:basedOn w:val="Normal"/>
    <w:rsid w:val="006E6A93"/>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redirect-in-category">
    <w:name w:val="redirect-in-category"/>
    <w:basedOn w:val="Normal"/>
    <w:rsid w:val="006E6A93"/>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allpagesredirect">
    <w:name w:val="allpagesredirect"/>
    <w:basedOn w:val="Normal"/>
    <w:rsid w:val="006E6A93"/>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essagebox">
    <w:name w:val="messagebox"/>
    <w:basedOn w:val="Normal"/>
    <w:rsid w:val="006E6A93"/>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rPr>
  </w:style>
  <w:style w:type="paragraph" w:customStyle="1" w:styleId="unicode">
    <w:name w:val="unicode"/>
    <w:basedOn w:val="Normal"/>
    <w:rsid w:val="006E6A93"/>
    <w:pPr>
      <w:spacing w:before="100" w:beforeAutospacing="1" w:after="100" w:afterAutospacing="1" w:line="240" w:lineRule="auto"/>
    </w:pPr>
    <w:rPr>
      <w:rFonts w:ascii="inherit" w:eastAsia="Times New Roman" w:hAnsi="inherit" w:cs="Times New Roman"/>
      <w:sz w:val="24"/>
      <w:szCs w:val="24"/>
    </w:rPr>
  </w:style>
  <w:style w:type="paragraph" w:customStyle="1" w:styleId="latinx">
    <w:name w:val="latinx"/>
    <w:basedOn w:val="Normal"/>
    <w:rsid w:val="006E6A93"/>
    <w:pPr>
      <w:spacing w:before="100" w:beforeAutospacing="1" w:after="100" w:afterAutospacing="1" w:line="240" w:lineRule="auto"/>
    </w:pPr>
    <w:rPr>
      <w:rFonts w:ascii="inherit" w:eastAsia="Times New Roman" w:hAnsi="inherit" w:cs="Times New Roman"/>
      <w:sz w:val="24"/>
      <w:szCs w:val="24"/>
    </w:rPr>
  </w:style>
  <w:style w:type="paragraph" w:customStyle="1" w:styleId="polytonic">
    <w:name w:val="polytonic"/>
    <w:basedOn w:val="Normal"/>
    <w:rsid w:val="006E6A93"/>
    <w:pPr>
      <w:spacing w:before="100" w:beforeAutospacing="1" w:after="100" w:afterAutospacing="1" w:line="240" w:lineRule="auto"/>
    </w:pPr>
    <w:rPr>
      <w:rFonts w:ascii="inherit" w:eastAsia="Times New Roman" w:hAnsi="inherit" w:cs="Times New Roman"/>
      <w:sz w:val="24"/>
      <w:szCs w:val="24"/>
    </w:rPr>
  </w:style>
  <w:style w:type="paragraph" w:customStyle="1" w:styleId="mufi">
    <w:name w:val="mufi"/>
    <w:basedOn w:val="Normal"/>
    <w:rsid w:val="006E6A93"/>
    <w:pPr>
      <w:spacing w:before="100" w:beforeAutospacing="1" w:after="100" w:afterAutospacing="1" w:line="240" w:lineRule="auto"/>
    </w:pPr>
    <w:rPr>
      <w:rFonts w:ascii="ALPHA-Demo" w:eastAsia="Times New Roman" w:hAnsi="ALPHA-Demo" w:cs="Times New Roman"/>
      <w:sz w:val="24"/>
      <w:szCs w:val="24"/>
    </w:rPr>
  </w:style>
  <w:style w:type="paragraph" w:customStyle="1" w:styleId="hiddenstructure">
    <w:name w:val="hiddenstructure"/>
    <w:basedOn w:val="Normal"/>
    <w:rsid w:val="006E6A93"/>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mw-plusminus-pos">
    <w:name w:val="mw-plusminus-pos"/>
    <w:basedOn w:val="Normal"/>
    <w:rsid w:val="006E6A93"/>
    <w:pPr>
      <w:spacing w:before="100" w:beforeAutospacing="1" w:after="100" w:afterAutospacing="1" w:line="240" w:lineRule="auto"/>
    </w:pPr>
    <w:rPr>
      <w:rFonts w:ascii="Times New Roman" w:eastAsia="Times New Roman" w:hAnsi="Times New Roman" w:cs="Times New Roman"/>
      <w:color w:val="006400"/>
      <w:sz w:val="24"/>
      <w:szCs w:val="24"/>
    </w:rPr>
  </w:style>
  <w:style w:type="paragraph" w:customStyle="1" w:styleId="mw-plusminus-neg">
    <w:name w:val="mw-plusminus-neg"/>
    <w:basedOn w:val="Normal"/>
    <w:rsid w:val="006E6A93"/>
    <w:pPr>
      <w:spacing w:before="100" w:beforeAutospacing="1" w:after="100" w:afterAutospacing="1" w:line="240" w:lineRule="auto"/>
    </w:pPr>
    <w:rPr>
      <w:rFonts w:ascii="Times New Roman" w:eastAsia="Times New Roman" w:hAnsi="Times New Roman" w:cs="Times New Roman"/>
      <w:color w:val="8B0000"/>
      <w:sz w:val="24"/>
      <w:szCs w:val="24"/>
    </w:rPr>
  </w:style>
  <w:style w:type="paragraph" w:customStyle="1" w:styleId="dablink">
    <w:name w:val="dablink"/>
    <w:basedOn w:val="Normal"/>
    <w:rsid w:val="006E6A93"/>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geo-default">
    <w:name w:val="geo-default"/>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nondefault">
    <w:name w:val="geo-nondefault"/>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geo-dms">
    <w:name w:val="geo-dms"/>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dec">
    <w:name w:val="geo-dec"/>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multi-punct">
    <w:name w:val="geo-multi-punct"/>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emplate-documentation">
    <w:name w:val="template-documentation"/>
    <w:basedOn w:val="Normal"/>
    <w:rsid w:val="006E6A93"/>
    <w:pPr>
      <w:pBdr>
        <w:top w:val="single" w:sz="6" w:space="4" w:color="AAAAAA"/>
        <w:left w:val="single" w:sz="6" w:space="4" w:color="AAAAAA"/>
        <w:bottom w:val="single" w:sz="6" w:space="4" w:color="AAAAAA"/>
        <w:right w:val="single" w:sz="6" w:space="4" w:color="AAAAAA"/>
      </w:pBdr>
      <w:shd w:val="clear" w:color="auto" w:fill="ECFCF4"/>
      <w:spacing w:before="240" w:after="0" w:line="240" w:lineRule="auto"/>
    </w:pPr>
    <w:rPr>
      <w:rFonts w:ascii="Times New Roman" w:eastAsia="Times New Roman" w:hAnsi="Times New Roman" w:cs="Times New Roman"/>
      <w:sz w:val="24"/>
      <w:szCs w:val="24"/>
    </w:rPr>
  </w:style>
  <w:style w:type="paragraph" w:customStyle="1" w:styleId="diffchange">
    <w:name w:val="diffchange"/>
    <w:basedOn w:val="Normal"/>
    <w:rsid w:val="006E6A9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toccolours">
    <w:name w:val="toccolours"/>
    <w:basedOn w:val="Normal"/>
    <w:rsid w:val="006E6A93"/>
    <w:pPr>
      <w:pBdr>
        <w:top w:val="single" w:sz="6" w:space="4" w:color="AAAAAA"/>
        <w:left w:val="single" w:sz="6" w:space="4" w:color="AAAAAA"/>
        <w:bottom w:val="single" w:sz="6" w:space="4" w:color="AAAAAA"/>
        <w:right w:val="single" w:sz="6" w:space="4" w:color="AAAAAA"/>
      </w:pBdr>
      <w:shd w:val="clear" w:color="auto" w:fill="F9F9F9"/>
      <w:spacing w:before="100" w:beforeAutospacing="1" w:after="100" w:afterAutospacing="1" w:line="240" w:lineRule="auto"/>
    </w:pPr>
    <w:rPr>
      <w:rFonts w:ascii="Times New Roman" w:eastAsia="Times New Roman" w:hAnsi="Times New Roman" w:cs="Times New Roman"/>
      <w:sz w:val="23"/>
      <w:szCs w:val="23"/>
    </w:rPr>
  </w:style>
  <w:style w:type="paragraph" w:customStyle="1" w:styleId="latitude">
    <w:name w:val="latitude"/>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
    <w:name w:val="tocnumber"/>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2">
    <w:name w:val="toclevel-2"/>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3">
    <w:name w:val="toclevel-3"/>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4">
    <w:name w:val="toclevel-4"/>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5">
    <w:name w:val="toclevel-5"/>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6">
    <w:name w:val="toclevel-6"/>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7">
    <w:name w:val="toclevel-7"/>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inlinksneverexpand">
    <w:name w:val="plainlinksneverexpand"/>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rlexpansion">
    <w:name w:val="urlexpansion"/>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Code1">
    <w:name w:val="HTML Code1"/>
    <w:basedOn w:val="DefaultParagraphFont"/>
    <w:rsid w:val="006E6A93"/>
    <w:rPr>
      <w:rFonts w:ascii="Courier New" w:eastAsia="Times New Roman" w:hAnsi="Courier New" w:cs="Courier New"/>
      <w:sz w:val="20"/>
      <w:szCs w:val="20"/>
      <w:shd w:val="clear" w:color="auto" w:fill="auto"/>
    </w:rPr>
  </w:style>
  <w:style w:type="character" w:customStyle="1" w:styleId="HTMLCode2">
    <w:name w:val="HTML Code2"/>
    <w:basedOn w:val="DefaultParagraphFont"/>
    <w:rsid w:val="006E6A93"/>
    <w:rPr>
      <w:rFonts w:ascii="Courier New" w:eastAsia="Times New Roman" w:hAnsi="Courier New" w:cs="Courier New"/>
      <w:sz w:val="20"/>
      <w:szCs w:val="20"/>
      <w:shd w:val="clear" w:color="auto" w:fill="auto"/>
    </w:rPr>
  </w:style>
  <w:style w:type="paragraph" w:customStyle="1" w:styleId="urlexpansion1">
    <w:name w:val="urlexpansion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character" w:customStyle="1" w:styleId="Hyperlink1">
    <w:name w:val="Hyperlink1"/>
    <w:basedOn w:val="DefaultParagraphFont"/>
    <w:rsid w:val="006E6A93"/>
    <w:rPr>
      <w:strike w:val="0"/>
      <w:dstrike w:val="0"/>
      <w:color w:val="0000FF"/>
      <w:u w:val="none"/>
      <w:effect w:val="none"/>
    </w:rPr>
  </w:style>
  <w:style w:type="character" w:customStyle="1" w:styleId="FollowedHyperlink1">
    <w:name w:val="FollowedHyperlink1"/>
    <w:basedOn w:val="DefaultParagraphFont"/>
    <w:rsid w:val="006E6A93"/>
    <w:rPr>
      <w:strike w:val="0"/>
      <w:dstrike w:val="0"/>
      <w:color w:val="0000FF"/>
      <w:u w:val="none"/>
      <w:effect w:val="none"/>
    </w:rPr>
  </w:style>
  <w:style w:type="paragraph" w:customStyle="1" w:styleId="NormalWeb1">
    <w:name w:val="Normal (Web)1"/>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Web2">
    <w:name w:val="Normal (Web)2"/>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titude1">
    <w:name w:val="latitude1"/>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1">
    <w:name w:val="tocnumber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21">
    <w:name w:val="toclevel-2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31">
    <w:name w:val="toclevel-3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41">
    <w:name w:val="toclevel-4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51">
    <w:name w:val="toclevel-5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61">
    <w:name w:val="toclevel-6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71">
    <w:name w:val="toclevel-71"/>
    <w:basedOn w:val="Normal"/>
    <w:rsid w:val="006E6A93"/>
    <w:pPr>
      <w:spacing w:before="100" w:beforeAutospacing="1" w:after="100" w:afterAutospacing="1" w:line="240" w:lineRule="auto"/>
    </w:pPr>
    <w:rPr>
      <w:rFonts w:ascii="Times New Roman" w:eastAsia="Times New Roman" w:hAnsi="Times New Roman" w:cs="Times New Roman"/>
      <w:vanish/>
      <w:sz w:val="24"/>
      <w:szCs w:val="24"/>
    </w:rPr>
  </w:style>
  <w:style w:type="character" w:customStyle="1" w:styleId="HTMLCite1">
    <w:name w:val="HTML Cite1"/>
    <w:basedOn w:val="DefaultParagraphFont"/>
    <w:rsid w:val="006E6A93"/>
    <w:rPr>
      <w:i w:val="0"/>
      <w:iCs w:val="0"/>
      <w:sz w:val="20"/>
      <w:szCs w:val="20"/>
    </w:rPr>
  </w:style>
  <w:style w:type="paragraph" w:customStyle="1" w:styleId="Heading11">
    <w:name w:val="Heading 11"/>
    <w:basedOn w:val="Normal"/>
    <w:rsid w:val="006E6A93"/>
    <w:pPr>
      <w:spacing w:before="100" w:beforeAutospacing="1" w:after="100" w:afterAutospacing="1" w:line="240" w:lineRule="auto"/>
      <w:outlineLvl w:val="1"/>
    </w:pPr>
    <w:rPr>
      <w:rFonts w:ascii="Times New Roman" w:eastAsia="Times New Roman" w:hAnsi="Times New Roman" w:cs="Times New Roman"/>
      <w:b/>
      <w:bCs/>
      <w:vanish/>
      <w:kern w:val="36"/>
      <w:sz w:val="48"/>
      <w:szCs w:val="48"/>
    </w:rPr>
  </w:style>
  <w:style w:type="character" w:customStyle="1" w:styleId="sortarrow">
    <w:name w:val="sortarrow"/>
    <w:basedOn w:val="DefaultParagraphFont"/>
    <w:rsid w:val="006E6A93"/>
  </w:style>
  <w:style w:type="paragraph" w:customStyle="1" w:styleId="Heading24">
    <w:name w:val="Heading 24"/>
    <w:basedOn w:val="Normal"/>
    <w:rsid w:val="006E6A93"/>
    <w:pPr>
      <w:spacing w:after="0" w:line="240" w:lineRule="auto"/>
      <w:outlineLvl w:val="2"/>
    </w:pPr>
    <w:rPr>
      <w:rFonts w:ascii="Times New Roman" w:eastAsia="Times New Roman" w:hAnsi="Times New Roman" w:cs="Times New Roman"/>
      <w:sz w:val="34"/>
      <w:szCs w:val="34"/>
    </w:rPr>
  </w:style>
  <w:style w:type="paragraph" w:customStyle="1" w:styleId="credit1">
    <w:name w:val="credit1"/>
    <w:basedOn w:val="Normal"/>
    <w:rsid w:val="006E6A93"/>
    <w:pPr>
      <w:pBdr>
        <w:top w:val="single" w:sz="6" w:space="2" w:color="CCCCCC"/>
      </w:pBdr>
      <w:spacing w:before="30" w:after="0" w:line="240" w:lineRule="auto"/>
    </w:pPr>
    <w:rPr>
      <w:rFonts w:ascii="Arial" w:eastAsia="Times New Roman" w:hAnsi="Arial" w:cs="Arial"/>
      <w:color w:val="666666"/>
      <w:sz w:val="15"/>
      <w:szCs w:val="15"/>
    </w:rPr>
  </w:style>
  <w:style w:type="character" w:customStyle="1" w:styleId="Hyperlink4">
    <w:name w:val="Hyperlink4"/>
    <w:basedOn w:val="DefaultParagraphFont"/>
    <w:rsid w:val="006E6A93"/>
    <w:rPr>
      <w:strike w:val="0"/>
      <w:dstrike w:val="0"/>
      <w:color w:val="0C4790"/>
      <w:u w:val="single"/>
      <w:effect w:val="none"/>
    </w:rPr>
  </w:style>
  <w:style w:type="paragraph" w:customStyle="1" w:styleId="NormalWeb9">
    <w:name w:val="Normal (Web)9"/>
    <w:basedOn w:val="Normal"/>
    <w:rsid w:val="006E6A93"/>
    <w:pPr>
      <w:spacing w:after="240" w:line="240" w:lineRule="auto"/>
    </w:pPr>
    <w:rPr>
      <w:rFonts w:ascii="Times New Roman" w:eastAsia="Times New Roman" w:hAnsi="Times New Roman" w:cs="Times New Roman"/>
      <w:color w:val="000000"/>
      <w:sz w:val="24"/>
      <w:szCs w:val="24"/>
    </w:rPr>
  </w:style>
  <w:style w:type="character" w:customStyle="1" w:styleId="Hyperlink10">
    <w:name w:val="Hyperlink10"/>
    <w:basedOn w:val="DefaultParagraphFont"/>
    <w:rsid w:val="006E6A93"/>
    <w:rPr>
      <w:b/>
      <w:bCs/>
      <w:strike w:val="0"/>
      <w:dstrike w:val="0"/>
      <w:color w:val="000099"/>
      <w:u w:val="none"/>
      <w:effect w:val="none"/>
    </w:rPr>
  </w:style>
  <w:style w:type="character" w:customStyle="1" w:styleId="metadata">
    <w:name w:val="metadata"/>
    <w:basedOn w:val="DefaultParagraphFont"/>
    <w:rsid w:val="006E6A93"/>
  </w:style>
  <w:style w:type="character" w:customStyle="1" w:styleId="f1">
    <w:name w:val="f1"/>
    <w:basedOn w:val="DefaultParagraphFont"/>
    <w:rsid w:val="006E6A93"/>
    <w:rPr>
      <w:color w:val="666666"/>
    </w:rPr>
  </w:style>
  <w:style w:type="paragraph" w:customStyle="1" w:styleId="crumbtrail">
    <w:name w:val="crumbtrail"/>
    <w:basedOn w:val="Normal"/>
    <w:rsid w:val="006E6A93"/>
    <w:pPr>
      <w:spacing w:before="100" w:beforeAutospacing="1" w:after="100" w:afterAutospacing="1" w:line="240" w:lineRule="auto"/>
    </w:pPr>
    <w:rPr>
      <w:rFonts w:ascii="Arial" w:eastAsia="Times New Roman" w:hAnsi="Arial" w:cs="Arial"/>
      <w:color w:val="333399"/>
      <w:sz w:val="17"/>
      <w:szCs w:val="17"/>
    </w:rPr>
  </w:style>
  <w:style w:type="character" w:customStyle="1" w:styleId="Hyperlink26">
    <w:name w:val="Hyperlink26"/>
    <w:basedOn w:val="DefaultParagraphFont"/>
    <w:rsid w:val="006E6A93"/>
    <w:rPr>
      <w:strike w:val="0"/>
      <w:dstrike w:val="0"/>
      <w:color w:val="AF2021"/>
      <w:u w:val="none"/>
      <w:effect w:val="none"/>
    </w:rPr>
  </w:style>
  <w:style w:type="character" w:customStyle="1" w:styleId="apple-converted-space">
    <w:name w:val="apple-converted-space"/>
    <w:basedOn w:val="DefaultParagraphFont"/>
    <w:rsid w:val="006E6A93"/>
  </w:style>
  <w:style w:type="paragraph" w:customStyle="1" w:styleId="wp-caption-text">
    <w:name w:val="wp-caption-text"/>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shortcuts">
    <w:name w:val="yshortcuts"/>
    <w:basedOn w:val="DefaultParagraphFont"/>
    <w:rsid w:val="006E6A93"/>
  </w:style>
  <w:style w:type="paragraph" w:styleId="z-BottomofForm">
    <w:name w:val="HTML Bottom of Form"/>
    <w:basedOn w:val="Normal"/>
    <w:next w:val="Normal"/>
    <w:link w:val="z-BottomofFormChar"/>
    <w:hidden/>
    <w:uiPriority w:val="99"/>
    <w:rsid w:val="006E6A9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E6A93"/>
    <w:rPr>
      <w:rFonts w:ascii="Arial" w:eastAsia="Times New Roman" w:hAnsi="Arial" w:cs="Arial"/>
      <w:vanish/>
      <w:sz w:val="16"/>
      <w:szCs w:val="16"/>
    </w:rPr>
  </w:style>
  <w:style w:type="character" w:customStyle="1" w:styleId="insettipopen">
    <w:name w:val="insettipopen"/>
    <w:basedOn w:val="DefaultParagraphFont"/>
    <w:rsid w:val="006E6A93"/>
  </w:style>
  <w:style w:type="paragraph" w:customStyle="1" w:styleId="targetcaption-video">
    <w:name w:val="targetcaption-video"/>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redit">
    <w:name w:val="i-credit"/>
    <w:basedOn w:val="DefaultParagraphFont"/>
    <w:rsid w:val="006E6A93"/>
  </w:style>
  <w:style w:type="character" w:customStyle="1" w:styleId="current">
    <w:name w:val="current"/>
    <w:basedOn w:val="DefaultParagraphFont"/>
    <w:rsid w:val="006E6A93"/>
  </w:style>
  <w:style w:type="character" w:customStyle="1" w:styleId="meta-date">
    <w:name w:val="meta-date"/>
    <w:basedOn w:val="DefaultParagraphFont"/>
    <w:rsid w:val="006E6A93"/>
  </w:style>
  <w:style w:type="character" w:customStyle="1" w:styleId="meta-cat">
    <w:name w:val="meta-cat"/>
    <w:basedOn w:val="DefaultParagraphFont"/>
    <w:rsid w:val="006E6A93"/>
  </w:style>
  <w:style w:type="character" w:customStyle="1" w:styleId="meta-sep">
    <w:name w:val="meta-sep"/>
    <w:basedOn w:val="DefaultParagraphFont"/>
    <w:rsid w:val="006E6A93"/>
  </w:style>
  <w:style w:type="character" w:customStyle="1" w:styleId="meta-comments">
    <w:name w:val="meta-comments"/>
    <w:basedOn w:val="DefaultParagraphFont"/>
    <w:rsid w:val="006E6A93"/>
  </w:style>
  <w:style w:type="character" w:customStyle="1" w:styleId="ata11y">
    <w:name w:val="at_a11y"/>
    <w:basedOn w:val="DefaultParagraphFont"/>
    <w:rsid w:val="006E6A93"/>
  </w:style>
  <w:style w:type="paragraph" w:styleId="BodyText2">
    <w:name w:val="Body Text 2"/>
    <w:basedOn w:val="Normal"/>
    <w:link w:val="BodyText2Char"/>
    <w:rsid w:val="006E6A93"/>
    <w:pPr>
      <w:spacing w:after="0" w:line="240" w:lineRule="auto"/>
      <w:jc w:val="both"/>
    </w:pPr>
    <w:rPr>
      <w:rFonts w:ascii="Lucida Sans Unicode" w:eastAsia="Lucida Sans Unicode" w:hAnsi="Lucida Sans Unicode" w:cs="Lucida Sans Unicode"/>
      <w:sz w:val="24"/>
      <w:szCs w:val="20"/>
      <w:lang w:val="en-GB"/>
    </w:rPr>
  </w:style>
  <w:style w:type="character" w:customStyle="1" w:styleId="BodyText2Char">
    <w:name w:val="Body Text 2 Char"/>
    <w:basedOn w:val="DefaultParagraphFont"/>
    <w:link w:val="BodyText2"/>
    <w:rsid w:val="006E6A93"/>
    <w:rPr>
      <w:rFonts w:ascii="Lucida Sans Unicode" w:eastAsia="Lucida Sans Unicode" w:hAnsi="Lucida Sans Unicode" w:cs="Lucida Sans Unicode"/>
      <w:sz w:val="24"/>
      <w:szCs w:val="20"/>
      <w:lang w:val="en-GB"/>
    </w:rPr>
  </w:style>
  <w:style w:type="paragraph" w:customStyle="1" w:styleId="inside-copy">
    <w:name w:val="inside-copy"/>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rlivehover">
    <w:name w:val="rdr_live_hover"/>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drreactlabel">
    <w:name w:val="rdr_react_label"/>
    <w:basedOn w:val="DefaultParagraphFont"/>
    <w:rsid w:val="006E6A93"/>
  </w:style>
  <w:style w:type="paragraph" w:customStyle="1" w:styleId="default">
    <w:name w:val="default"/>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6E6A93"/>
  </w:style>
  <w:style w:type="character" w:customStyle="1" w:styleId="attriblbl">
    <w:name w:val="attriblbl"/>
    <w:basedOn w:val="DefaultParagraphFont"/>
    <w:rsid w:val="006E6A93"/>
  </w:style>
  <w:style w:type="character" w:customStyle="1" w:styleId="attribvalnewattribval">
    <w:name w:val="attribval newattribval"/>
    <w:basedOn w:val="DefaultParagraphFont"/>
    <w:rsid w:val="006E6A93"/>
  </w:style>
  <w:style w:type="character" w:customStyle="1" w:styleId="attribvalattribval">
    <w:name w:val="attribval attribval"/>
    <w:basedOn w:val="DefaultParagraphFont"/>
    <w:rsid w:val="006E6A93"/>
  </w:style>
  <w:style w:type="character" w:customStyle="1" w:styleId="art-postauthoricon">
    <w:name w:val="art-postauthoricon"/>
    <w:basedOn w:val="DefaultParagraphFont"/>
    <w:rsid w:val="006E6A93"/>
  </w:style>
  <w:style w:type="character" w:customStyle="1" w:styleId="st">
    <w:name w:val="st"/>
    <w:basedOn w:val="DefaultParagraphFont"/>
    <w:rsid w:val="006E6A93"/>
  </w:style>
  <w:style w:type="character" w:customStyle="1" w:styleId="mw-editsection">
    <w:name w:val="mw-editsection"/>
    <w:basedOn w:val="DefaultParagraphFont"/>
    <w:rsid w:val="006E6A93"/>
  </w:style>
  <w:style w:type="character" w:customStyle="1" w:styleId="mw-editsection-bracket">
    <w:name w:val="mw-editsection-bracket"/>
    <w:basedOn w:val="DefaultParagraphFont"/>
    <w:rsid w:val="006E6A93"/>
  </w:style>
  <w:style w:type="character" w:customStyle="1" w:styleId="forwebonly">
    <w:name w:val="forwebonly"/>
    <w:basedOn w:val="DefaultParagraphFont"/>
    <w:rsid w:val="006E6A93"/>
  </w:style>
  <w:style w:type="paragraph" w:customStyle="1" w:styleId="updated">
    <w:name w:val="updated"/>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datedrsskip">
    <w:name w:val="updated rs_skip"/>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rsid w:val="006E6A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E6A93"/>
    <w:rPr>
      <w:rFonts w:ascii="Arial" w:eastAsia="Times New Roman" w:hAnsi="Arial" w:cs="Arial"/>
      <w:vanish/>
      <w:sz w:val="16"/>
      <w:szCs w:val="16"/>
    </w:rPr>
  </w:style>
  <w:style w:type="character" w:customStyle="1" w:styleId="flagicon">
    <w:name w:val="flagicon"/>
    <w:basedOn w:val="DefaultParagraphFont"/>
    <w:rsid w:val="006E6A93"/>
  </w:style>
  <w:style w:type="character" w:customStyle="1" w:styleId="klink">
    <w:name w:val="klink"/>
    <w:basedOn w:val="DefaultParagraphFont"/>
    <w:rsid w:val="006E6A93"/>
  </w:style>
  <w:style w:type="paragraph" w:styleId="Footer">
    <w:name w:val="footer"/>
    <w:basedOn w:val="Normal"/>
    <w:link w:val="FooterChar"/>
    <w:uiPriority w:val="99"/>
    <w:rsid w:val="006E6A93"/>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6E6A93"/>
    <w:rPr>
      <w:rFonts w:ascii="Times New Roman" w:eastAsia="Times New Roman" w:hAnsi="Times New Roman" w:cs="Times New Roman"/>
      <w:sz w:val="20"/>
      <w:szCs w:val="20"/>
    </w:rPr>
  </w:style>
  <w:style w:type="character" w:customStyle="1" w:styleId="maghead">
    <w:name w:val="maghead"/>
    <w:basedOn w:val="DefaultParagraphFont"/>
    <w:rsid w:val="006E6A93"/>
  </w:style>
  <w:style w:type="paragraph" w:customStyle="1" w:styleId="news-body">
    <w:name w:val="news-body"/>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basedOn w:val="DefaultParagraphFont"/>
    <w:rsid w:val="006E6A93"/>
  </w:style>
  <w:style w:type="character" w:customStyle="1" w:styleId="fn">
    <w:name w:val="fn"/>
    <w:basedOn w:val="DefaultParagraphFont"/>
    <w:rsid w:val="006E6A93"/>
  </w:style>
  <w:style w:type="character" w:customStyle="1" w:styleId="cit">
    <w:name w:val="cit"/>
    <w:basedOn w:val="DefaultParagraphFont"/>
    <w:rsid w:val="006E6A93"/>
  </w:style>
  <w:style w:type="paragraph" w:customStyle="1" w:styleId="post-meta">
    <w:name w:val="post-meta"/>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q-postid">
    <w:name w:val="dsq-postid"/>
    <w:basedOn w:val="DefaultParagraphFont"/>
    <w:rsid w:val="006E6A93"/>
  </w:style>
  <w:style w:type="character" w:customStyle="1" w:styleId="short">
    <w:name w:val="short"/>
    <w:basedOn w:val="DefaultParagraphFont"/>
    <w:rsid w:val="006E6A93"/>
  </w:style>
  <w:style w:type="character" w:customStyle="1" w:styleId="ampm">
    <w:name w:val="ampm"/>
    <w:basedOn w:val="DefaultParagraphFont"/>
    <w:rsid w:val="006E6A93"/>
  </w:style>
  <w:style w:type="paragraph" w:styleId="DocumentMap">
    <w:name w:val="Document Map"/>
    <w:basedOn w:val="Normal"/>
    <w:link w:val="DocumentMapChar"/>
    <w:uiPriority w:val="99"/>
    <w:semiHidden/>
    <w:unhideWhenUsed/>
    <w:rsid w:val="006E6A93"/>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6E6A93"/>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6E6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A93"/>
    <w:rPr>
      <w:rFonts w:ascii="Tahoma" w:hAnsi="Tahoma" w:cs="Tahoma"/>
      <w:sz w:val="16"/>
      <w:szCs w:val="16"/>
    </w:rPr>
  </w:style>
  <w:style w:type="paragraph" w:styleId="ListParagraph">
    <w:name w:val="List Paragraph"/>
    <w:basedOn w:val="Normal"/>
    <w:link w:val="ListParagraphChar"/>
    <w:uiPriority w:val="34"/>
    <w:qFormat/>
    <w:rsid w:val="006E6A93"/>
    <w:pPr>
      <w:ind w:left="720"/>
      <w:contextualSpacing/>
    </w:pPr>
  </w:style>
  <w:style w:type="character" w:customStyle="1" w:styleId="tp-label">
    <w:name w:val="tp-label"/>
    <w:basedOn w:val="DefaultParagraphFont"/>
    <w:rsid w:val="006E6A93"/>
  </w:style>
  <w:style w:type="paragraph" w:customStyle="1" w:styleId="story-bodyintroduction">
    <w:name w:val="story-body__introduction"/>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money">
    <w:name w:val="xn-money"/>
    <w:basedOn w:val="DefaultParagraphFont"/>
    <w:rsid w:val="006E6A93"/>
  </w:style>
  <w:style w:type="paragraph" w:customStyle="1" w:styleId="BasicParagraph">
    <w:name w:val="[Basic Paragraph]"/>
    <w:basedOn w:val="Normal"/>
    <w:rsid w:val="006E6A93"/>
    <w:pPr>
      <w:autoSpaceDE w:val="0"/>
      <w:autoSpaceDN w:val="0"/>
      <w:adjustRightInd w:val="0"/>
      <w:spacing w:after="0" w:line="288" w:lineRule="auto"/>
      <w:textAlignment w:val="center"/>
    </w:pPr>
    <w:rPr>
      <w:rFonts w:ascii="Times (T1) Roman" w:eastAsia="Times New Roman" w:hAnsi="Times (T1) Roman" w:cs="Times (T1) Roman"/>
      <w:color w:val="000000"/>
      <w:sz w:val="24"/>
      <w:szCs w:val="24"/>
    </w:rPr>
  </w:style>
  <w:style w:type="character" w:customStyle="1" w:styleId="Leading">
    <w:name w:val="Leading"/>
    <w:rsid w:val="006E6A93"/>
    <w:rPr>
      <w:rFonts w:ascii="Calibri" w:hAnsi="Calibri" w:cs="Calibri"/>
      <w:sz w:val="20"/>
      <w:szCs w:val="20"/>
    </w:rPr>
  </w:style>
  <w:style w:type="character" w:customStyle="1" w:styleId="reference-text">
    <w:name w:val="reference-text"/>
    <w:basedOn w:val="DefaultParagraphFont"/>
    <w:rsid w:val="006E6A93"/>
  </w:style>
  <w:style w:type="character" w:customStyle="1" w:styleId="doi">
    <w:name w:val="doi"/>
    <w:basedOn w:val="DefaultParagraphFont"/>
    <w:rsid w:val="006E6A93"/>
  </w:style>
  <w:style w:type="character" w:customStyle="1" w:styleId="reference-accessdate">
    <w:name w:val="reference-accessdate"/>
    <w:basedOn w:val="DefaultParagraphFont"/>
    <w:rsid w:val="006E6A93"/>
  </w:style>
  <w:style w:type="character" w:customStyle="1" w:styleId="nowrap">
    <w:name w:val="nowrap"/>
    <w:basedOn w:val="DefaultParagraphFont"/>
    <w:rsid w:val="006E6A93"/>
  </w:style>
  <w:style w:type="character" w:customStyle="1" w:styleId="author">
    <w:name w:val="author"/>
    <w:basedOn w:val="DefaultParagraphFont"/>
    <w:rsid w:val="006E6A93"/>
  </w:style>
  <w:style w:type="character" w:customStyle="1" w:styleId="post-date">
    <w:name w:val="post-date"/>
    <w:basedOn w:val="DefaultParagraphFont"/>
    <w:rsid w:val="006E6A93"/>
  </w:style>
  <w:style w:type="character" w:customStyle="1" w:styleId="position">
    <w:name w:val="position"/>
    <w:basedOn w:val="DefaultParagraphFont"/>
    <w:rsid w:val="006E6A93"/>
  </w:style>
  <w:style w:type="character" w:customStyle="1" w:styleId="dot">
    <w:name w:val="dot"/>
    <w:basedOn w:val="DefaultParagraphFont"/>
    <w:rsid w:val="006E6A93"/>
  </w:style>
  <w:style w:type="character" w:customStyle="1" w:styleId="countrycol">
    <w:name w:val="countrycol"/>
    <w:basedOn w:val="DefaultParagraphFont"/>
    <w:rsid w:val="006E6A93"/>
  </w:style>
  <w:style w:type="character" w:customStyle="1" w:styleId="full">
    <w:name w:val="full"/>
    <w:basedOn w:val="DefaultParagraphFont"/>
    <w:rsid w:val="006E6A93"/>
  </w:style>
  <w:style w:type="character" w:customStyle="1" w:styleId="graph">
    <w:name w:val="graph"/>
    <w:basedOn w:val="DefaultParagraphFont"/>
    <w:rsid w:val="006E6A93"/>
  </w:style>
  <w:style w:type="character" w:customStyle="1" w:styleId="bar">
    <w:name w:val="bar"/>
    <w:basedOn w:val="DefaultParagraphFont"/>
    <w:rsid w:val="006E6A93"/>
  </w:style>
  <w:style w:type="character" w:customStyle="1" w:styleId="button-text">
    <w:name w:val="button-text"/>
    <w:basedOn w:val="DefaultParagraphFont"/>
    <w:rsid w:val="006E6A93"/>
  </w:style>
  <w:style w:type="character" w:customStyle="1" w:styleId="kicker-label">
    <w:name w:val="kicker-label"/>
    <w:basedOn w:val="DefaultParagraphFont"/>
    <w:rsid w:val="006E6A93"/>
  </w:style>
  <w:style w:type="character" w:customStyle="1" w:styleId="pipe">
    <w:name w:val="pipe"/>
    <w:basedOn w:val="DefaultParagraphFont"/>
    <w:rsid w:val="006E6A93"/>
  </w:style>
  <w:style w:type="character" w:customStyle="1" w:styleId="sharetool-text">
    <w:name w:val="sharetool-text"/>
    <w:basedOn w:val="DefaultParagraphFont"/>
    <w:rsid w:val="006E6A93"/>
  </w:style>
  <w:style w:type="character" w:customStyle="1" w:styleId="count">
    <w:name w:val="count"/>
    <w:basedOn w:val="DefaultParagraphFont"/>
    <w:rsid w:val="006E6A93"/>
  </w:style>
  <w:style w:type="character" w:customStyle="1" w:styleId="overlay-text">
    <w:name w:val="overlay-text"/>
    <w:basedOn w:val="DefaultParagraphFont"/>
    <w:rsid w:val="006E6A93"/>
  </w:style>
  <w:style w:type="character" w:customStyle="1" w:styleId="visually-hidden">
    <w:name w:val="visually-hidden"/>
    <w:basedOn w:val="DefaultParagraphFont"/>
    <w:rsid w:val="006E6A93"/>
  </w:style>
  <w:style w:type="paragraph" w:customStyle="1" w:styleId="byline-dateline">
    <w:name w:val="byline-dateline"/>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6E6A93"/>
  </w:style>
  <w:style w:type="character" w:customStyle="1" w:styleId="byline-author">
    <w:name w:val="byline-author"/>
    <w:basedOn w:val="DefaultParagraphFont"/>
    <w:rsid w:val="006E6A93"/>
  </w:style>
  <w:style w:type="character" w:customStyle="1" w:styleId="sharetools-label">
    <w:name w:val="sharetools-label"/>
    <w:basedOn w:val="DefaultParagraphFont"/>
    <w:rsid w:val="006E6A93"/>
  </w:style>
  <w:style w:type="paragraph" w:customStyle="1" w:styleId="story-body-text">
    <w:name w:val="story-body-text"/>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active-leadin">
    <w:name w:val="interactive-leadin"/>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0">
    <w:name w:val="g-aipstyle0"/>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1">
    <w:name w:val="g-aipstyle1"/>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2">
    <w:name w:val="g-aipstyle2"/>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6E6A93"/>
  </w:style>
  <w:style w:type="paragraph" w:customStyle="1" w:styleId="comment-text">
    <w:name w:val="comment-text"/>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rint-citation">
    <w:name w:val="story-print-citation"/>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footer-links">
    <w:name w:val="story-footer-links"/>
    <w:basedOn w:val="DefaultParagraphFont"/>
    <w:rsid w:val="006E6A93"/>
  </w:style>
  <w:style w:type="character" w:customStyle="1" w:styleId="headline-text">
    <w:name w:val="headline-text"/>
    <w:basedOn w:val="DefaultParagraphFont"/>
    <w:rsid w:val="006E6A93"/>
  </w:style>
  <w:style w:type="paragraph" w:customStyle="1" w:styleId="user-action">
    <w:name w:val="user-action"/>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sktop">
    <w:name w:val="desktop"/>
    <w:basedOn w:val="DefaultParagraphFont"/>
    <w:rsid w:val="006E6A93"/>
  </w:style>
  <w:style w:type="table" w:styleId="TableGrid">
    <w:name w:val="Table Grid"/>
    <w:basedOn w:val="TableNormal"/>
    <w:uiPriority w:val="39"/>
    <w:rsid w:val="006E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6E6A93"/>
    <w:pPr>
      <w:spacing w:after="0" w:line="240" w:lineRule="auto"/>
      <w:jc w:val="center"/>
    </w:pPr>
    <w:rPr>
      <w:rFonts w:ascii="Arial" w:eastAsia="Times New Roman" w:hAnsi="Arial" w:cs="Times New Roman"/>
      <w:b/>
      <w:snapToGrid w:val="0"/>
      <w:sz w:val="40"/>
      <w:szCs w:val="20"/>
    </w:rPr>
  </w:style>
  <w:style w:type="character" w:customStyle="1" w:styleId="SubtitleChar">
    <w:name w:val="Subtitle Char"/>
    <w:basedOn w:val="DefaultParagraphFont"/>
    <w:link w:val="Subtitle"/>
    <w:rsid w:val="006E6A93"/>
    <w:rPr>
      <w:rFonts w:ascii="Arial" w:eastAsia="Times New Roman" w:hAnsi="Arial" w:cs="Times New Roman"/>
      <w:b/>
      <w:snapToGrid w:val="0"/>
      <w:sz w:val="40"/>
      <w:szCs w:val="20"/>
    </w:rPr>
  </w:style>
  <w:style w:type="paragraph" w:customStyle="1" w:styleId="yiv810795443msonormal">
    <w:name w:val="yiv810795443msonormal"/>
    <w:basedOn w:val="Normal"/>
    <w:rsid w:val="006E6A93"/>
    <w:pPr>
      <w:spacing w:before="100" w:beforeAutospacing="1" w:after="100" w:afterAutospacing="1" w:line="240" w:lineRule="auto"/>
    </w:pPr>
    <w:rPr>
      <w:rFonts w:ascii="Times New Roman" w:eastAsia="Times New Roman" w:hAnsi="Times New Roman" w:cs="Times New Roman"/>
      <w:sz w:val="24"/>
      <w:szCs w:val="24"/>
    </w:rPr>
  </w:style>
  <w:style w:type="paragraph" w:styleId="NoteHeading">
    <w:name w:val="Note Heading"/>
    <w:basedOn w:val="Normal"/>
    <w:next w:val="Normal"/>
    <w:link w:val="NoteHeadingChar"/>
    <w:rsid w:val="00D97AF2"/>
    <w:pPr>
      <w:spacing w:after="0" w:line="240" w:lineRule="auto"/>
    </w:pPr>
    <w:rPr>
      <w:rFonts w:ascii="Times New Roman" w:eastAsia="Times New Roman" w:hAnsi="Times New Roman" w:cs="Times New Roman"/>
      <w:color w:val="000000"/>
      <w:szCs w:val="20"/>
    </w:rPr>
  </w:style>
  <w:style w:type="character" w:customStyle="1" w:styleId="NoteHeadingChar">
    <w:name w:val="Note Heading Char"/>
    <w:basedOn w:val="DefaultParagraphFont"/>
    <w:link w:val="NoteHeading"/>
    <w:rsid w:val="00D97AF2"/>
    <w:rPr>
      <w:rFonts w:ascii="Times New Roman" w:eastAsia="Times New Roman" w:hAnsi="Times New Roman" w:cs="Times New Roman"/>
      <w:color w:val="000000"/>
      <w:szCs w:val="20"/>
    </w:rPr>
  </w:style>
  <w:style w:type="paragraph" w:customStyle="1" w:styleId="yiv9179443770gmail-m4162807743015427922ydpac4c3a7eyiv8978151433ydp13b4252fyiv7112541101ydp6c96013dyiv0675079708ydpe139fd48yiv1649389327ydp67a3aa24msonormal">
    <w:name w:val="yiv9179443770gmail-m_4162807743015427922ydpac4c3a7eyiv8978151433ydp13b4252fyiv7112541101ydp6c96013dyiv0675079708ydpe139fd48yiv1649389327ydp67a3aa24msonormal"/>
    <w:basedOn w:val="Normal"/>
    <w:rsid w:val="00D97A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179443770gmail-m4162807743015427922ydpac4c3a7eyiv8978151433ydp13b4252fyiv7112541101ydp6c96013dyiv0675079708ydpe139fd48yiv1649389327ydp67a3aa24msolistparagraph">
    <w:name w:val="yiv9179443770gmail-m_4162807743015427922ydpac4c3a7eyiv8978151433ydp13b4252fyiv7112541101ydp6c96013dyiv0675079708ydpe139fd48yiv1649389327ydp67a3aa24msolistparagraph"/>
    <w:basedOn w:val="Normal"/>
    <w:rsid w:val="00D97A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179443770msonormal">
    <w:name w:val="yiv9179443770msonormal"/>
    <w:basedOn w:val="Normal"/>
    <w:rsid w:val="00D97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db">
    <w:name w:val="_xdb"/>
    <w:basedOn w:val="DefaultParagraphFont"/>
    <w:rsid w:val="00D97AF2"/>
  </w:style>
  <w:style w:type="character" w:customStyle="1" w:styleId="xbe">
    <w:name w:val="_xbe"/>
    <w:basedOn w:val="DefaultParagraphFont"/>
    <w:rsid w:val="00D97AF2"/>
  </w:style>
  <w:style w:type="character" w:customStyle="1" w:styleId="rcm">
    <w:name w:val="_rcm"/>
    <w:basedOn w:val="DefaultParagraphFont"/>
    <w:rsid w:val="00D97AF2"/>
  </w:style>
  <w:style w:type="character" w:customStyle="1" w:styleId="Emphasis1">
    <w:name w:val="Emphasis1"/>
    <w:basedOn w:val="DefaultParagraphFont"/>
    <w:rsid w:val="00D97AF2"/>
  </w:style>
  <w:style w:type="paragraph" w:customStyle="1" w:styleId="yiv4090872760msonormal">
    <w:name w:val="yiv4090872760msonormal"/>
    <w:basedOn w:val="Normal"/>
    <w:rsid w:val="00B706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cktotop">
    <w:name w:val="backtotop"/>
    <w:basedOn w:val="Normal"/>
    <w:rsid w:val="00075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toggle"/>
    <w:basedOn w:val="DefaultParagraphFont"/>
    <w:rsid w:val="007045EF"/>
  </w:style>
  <w:style w:type="character" w:customStyle="1" w:styleId="toctext">
    <w:name w:val="toctext"/>
    <w:basedOn w:val="DefaultParagraphFont"/>
    <w:rsid w:val="007045EF"/>
  </w:style>
  <w:style w:type="character" w:customStyle="1" w:styleId="fs-author-name">
    <w:name w:val="fs-author-name"/>
    <w:basedOn w:val="DefaultParagraphFont"/>
    <w:rsid w:val="00E93B84"/>
  </w:style>
  <w:style w:type="character" w:customStyle="1" w:styleId="comma">
    <w:name w:val="comma"/>
    <w:basedOn w:val="DefaultParagraphFont"/>
    <w:rsid w:val="00E93B84"/>
  </w:style>
  <w:style w:type="character" w:customStyle="1" w:styleId="fs-text-s">
    <w:name w:val="fs-text-s"/>
    <w:basedOn w:val="DefaultParagraphFont"/>
    <w:rsid w:val="00E93B84"/>
  </w:style>
  <w:style w:type="character" w:customStyle="1" w:styleId="contrib-tagline">
    <w:name w:val="contrib-tagline"/>
    <w:basedOn w:val="DefaultParagraphFont"/>
    <w:rsid w:val="00E93B84"/>
  </w:style>
  <w:style w:type="character" w:customStyle="1" w:styleId="ListParagraphChar">
    <w:name w:val="List Paragraph Char"/>
    <w:basedOn w:val="DefaultParagraphFont"/>
    <w:link w:val="ListParagraph"/>
    <w:uiPriority w:val="34"/>
    <w:rsid w:val="0036058C"/>
  </w:style>
  <w:style w:type="character" w:customStyle="1" w:styleId="yiv2098189503ydp71363e13leading">
    <w:name w:val="yiv2098189503ydp71363e13leading"/>
    <w:basedOn w:val="DefaultParagraphFont"/>
    <w:rsid w:val="0036058C"/>
  </w:style>
  <w:style w:type="paragraph" w:customStyle="1" w:styleId="yiv8862447414gmail-msolistparagraph">
    <w:name w:val="yiv8862447414gmail-msolistparagraph"/>
    <w:basedOn w:val="Normal"/>
    <w:rsid w:val="00FB2AA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yiv8862447414msonormal">
    <w:name w:val="yiv8862447414msonormal"/>
    <w:basedOn w:val="Normal"/>
    <w:rsid w:val="00FB2AA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87045">
      <w:bodyDiv w:val="1"/>
      <w:marLeft w:val="0"/>
      <w:marRight w:val="0"/>
      <w:marTop w:val="0"/>
      <w:marBottom w:val="0"/>
      <w:divBdr>
        <w:top w:val="none" w:sz="0" w:space="0" w:color="auto"/>
        <w:left w:val="none" w:sz="0" w:space="0" w:color="auto"/>
        <w:bottom w:val="none" w:sz="0" w:space="0" w:color="auto"/>
        <w:right w:val="none" w:sz="0" w:space="0" w:color="auto"/>
      </w:divBdr>
      <w:divsChild>
        <w:div w:id="1663003789">
          <w:marLeft w:val="0"/>
          <w:marRight w:val="0"/>
          <w:marTop w:val="240"/>
          <w:marBottom w:val="360"/>
          <w:divBdr>
            <w:top w:val="none" w:sz="0" w:space="0" w:color="auto"/>
            <w:left w:val="none" w:sz="0" w:space="0" w:color="auto"/>
            <w:bottom w:val="none" w:sz="0" w:space="0" w:color="auto"/>
            <w:right w:val="none" w:sz="0" w:space="0" w:color="auto"/>
          </w:divBdr>
        </w:div>
        <w:div w:id="1923488534">
          <w:marLeft w:val="-7"/>
          <w:marRight w:val="0"/>
          <w:marTop w:val="0"/>
          <w:marBottom w:val="0"/>
          <w:divBdr>
            <w:top w:val="none" w:sz="0" w:space="0" w:color="auto"/>
            <w:left w:val="none" w:sz="0" w:space="0" w:color="auto"/>
            <w:bottom w:val="none" w:sz="0" w:space="0" w:color="auto"/>
            <w:right w:val="none" w:sz="0" w:space="0" w:color="auto"/>
          </w:divBdr>
        </w:div>
        <w:div w:id="1720592798">
          <w:marLeft w:val="0"/>
          <w:marRight w:val="0"/>
          <w:marTop w:val="0"/>
          <w:marBottom w:val="0"/>
          <w:divBdr>
            <w:top w:val="none" w:sz="0" w:space="0" w:color="auto"/>
            <w:left w:val="none" w:sz="0" w:space="0" w:color="auto"/>
            <w:bottom w:val="none" w:sz="0" w:space="0" w:color="auto"/>
            <w:right w:val="none" w:sz="0" w:space="0" w:color="auto"/>
          </w:divBdr>
          <w:divsChild>
            <w:div w:id="17809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9366">
      <w:bodyDiv w:val="1"/>
      <w:marLeft w:val="0"/>
      <w:marRight w:val="0"/>
      <w:marTop w:val="0"/>
      <w:marBottom w:val="0"/>
      <w:divBdr>
        <w:top w:val="none" w:sz="0" w:space="0" w:color="auto"/>
        <w:left w:val="none" w:sz="0" w:space="0" w:color="auto"/>
        <w:bottom w:val="none" w:sz="0" w:space="0" w:color="auto"/>
        <w:right w:val="none" w:sz="0" w:space="0" w:color="auto"/>
      </w:divBdr>
      <w:divsChild>
        <w:div w:id="1503668552">
          <w:marLeft w:val="0"/>
          <w:marRight w:val="0"/>
          <w:marTop w:val="0"/>
          <w:marBottom w:val="0"/>
          <w:divBdr>
            <w:top w:val="single" w:sz="2" w:space="2" w:color="A2A9B1"/>
            <w:left w:val="single" w:sz="2" w:space="2" w:color="A2A9B1"/>
            <w:bottom w:val="single" w:sz="2" w:space="2" w:color="A2A9B1"/>
            <w:right w:val="single" w:sz="2" w:space="2" w:color="A2A9B1"/>
          </w:divBdr>
        </w:div>
        <w:div w:id="1167550807">
          <w:marLeft w:val="0"/>
          <w:marRight w:val="0"/>
          <w:marTop w:val="0"/>
          <w:marBottom w:val="120"/>
          <w:divBdr>
            <w:top w:val="none" w:sz="0" w:space="0" w:color="auto"/>
            <w:left w:val="none" w:sz="0" w:space="0" w:color="auto"/>
            <w:bottom w:val="none" w:sz="0" w:space="0" w:color="auto"/>
            <w:right w:val="none" w:sz="0" w:space="0" w:color="auto"/>
          </w:divBdr>
        </w:div>
        <w:div w:id="1209997742">
          <w:marLeft w:val="0"/>
          <w:marRight w:val="0"/>
          <w:marTop w:val="0"/>
          <w:marBottom w:val="120"/>
          <w:divBdr>
            <w:top w:val="none" w:sz="0" w:space="0" w:color="auto"/>
            <w:left w:val="none" w:sz="0" w:space="0" w:color="auto"/>
            <w:bottom w:val="none" w:sz="0" w:space="0" w:color="auto"/>
            <w:right w:val="none" w:sz="0" w:space="0" w:color="auto"/>
          </w:divBdr>
        </w:div>
        <w:div w:id="1101342954">
          <w:marLeft w:val="0"/>
          <w:marRight w:val="0"/>
          <w:marTop w:val="0"/>
          <w:marBottom w:val="120"/>
          <w:divBdr>
            <w:top w:val="none" w:sz="0" w:space="0" w:color="auto"/>
            <w:left w:val="none" w:sz="0" w:space="0" w:color="auto"/>
            <w:bottom w:val="none" w:sz="0" w:space="0" w:color="auto"/>
            <w:right w:val="none" w:sz="0" w:space="0" w:color="auto"/>
          </w:divBdr>
        </w:div>
      </w:divsChild>
    </w:div>
    <w:div w:id="1039471720">
      <w:bodyDiv w:val="1"/>
      <w:marLeft w:val="0"/>
      <w:marRight w:val="0"/>
      <w:marTop w:val="0"/>
      <w:marBottom w:val="0"/>
      <w:divBdr>
        <w:top w:val="none" w:sz="0" w:space="0" w:color="auto"/>
        <w:left w:val="none" w:sz="0" w:space="0" w:color="auto"/>
        <w:bottom w:val="none" w:sz="0" w:space="0" w:color="auto"/>
        <w:right w:val="none" w:sz="0" w:space="0" w:color="auto"/>
      </w:divBdr>
      <w:divsChild>
        <w:div w:id="419909141">
          <w:marLeft w:val="0"/>
          <w:marRight w:val="0"/>
          <w:marTop w:val="0"/>
          <w:marBottom w:val="210"/>
          <w:divBdr>
            <w:top w:val="none" w:sz="0" w:space="0" w:color="auto"/>
            <w:left w:val="none" w:sz="0" w:space="0" w:color="auto"/>
            <w:bottom w:val="none" w:sz="0" w:space="0" w:color="auto"/>
            <w:right w:val="none" w:sz="0" w:space="0" w:color="auto"/>
          </w:divBdr>
          <w:divsChild>
            <w:div w:id="943271379">
              <w:marLeft w:val="0"/>
              <w:marRight w:val="0"/>
              <w:marTop w:val="210"/>
              <w:marBottom w:val="0"/>
              <w:divBdr>
                <w:top w:val="none" w:sz="0" w:space="0" w:color="auto"/>
                <w:left w:val="none" w:sz="0" w:space="0" w:color="auto"/>
                <w:bottom w:val="none" w:sz="0" w:space="0" w:color="auto"/>
                <w:right w:val="none" w:sz="0" w:space="0" w:color="auto"/>
              </w:divBdr>
              <w:divsChild>
                <w:div w:id="1346135068">
                  <w:marLeft w:val="0"/>
                  <w:marRight w:val="0"/>
                  <w:marTop w:val="0"/>
                  <w:marBottom w:val="0"/>
                  <w:divBdr>
                    <w:top w:val="none" w:sz="0" w:space="0" w:color="auto"/>
                    <w:left w:val="none" w:sz="0" w:space="0" w:color="auto"/>
                    <w:bottom w:val="none" w:sz="0" w:space="0" w:color="auto"/>
                    <w:right w:val="none" w:sz="0" w:space="0" w:color="auto"/>
                  </w:divBdr>
                  <w:divsChild>
                    <w:div w:id="1150705756">
                      <w:marLeft w:val="0"/>
                      <w:marRight w:val="0"/>
                      <w:marTop w:val="0"/>
                      <w:marBottom w:val="0"/>
                      <w:divBdr>
                        <w:top w:val="none" w:sz="0" w:space="4" w:color="auto"/>
                        <w:left w:val="none" w:sz="0" w:space="0" w:color="auto"/>
                        <w:bottom w:val="single" w:sz="2" w:space="4" w:color="EBF0F2"/>
                        <w:right w:val="none" w:sz="0" w:space="0" w:color="auto"/>
                      </w:divBdr>
                    </w:div>
                  </w:divsChild>
                </w:div>
              </w:divsChild>
            </w:div>
          </w:divsChild>
        </w:div>
      </w:divsChild>
    </w:div>
    <w:div w:id="1098136760">
      <w:bodyDiv w:val="1"/>
      <w:marLeft w:val="0"/>
      <w:marRight w:val="0"/>
      <w:marTop w:val="0"/>
      <w:marBottom w:val="0"/>
      <w:divBdr>
        <w:top w:val="none" w:sz="0" w:space="0" w:color="auto"/>
        <w:left w:val="none" w:sz="0" w:space="0" w:color="auto"/>
        <w:bottom w:val="none" w:sz="0" w:space="0" w:color="auto"/>
        <w:right w:val="none" w:sz="0" w:space="0" w:color="auto"/>
      </w:divBdr>
    </w:div>
    <w:div w:id="1376737874">
      <w:bodyDiv w:val="1"/>
      <w:marLeft w:val="0"/>
      <w:marRight w:val="0"/>
      <w:marTop w:val="0"/>
      <w:marBottom w:val="0"/>
      <w:divBdr>
        <w:top w:val="none" w:sz="0" w:space="0" w:color="auto"/>
        <w:left w:val="none" w:sz="0" w:space="0" w:color="auto"/>
        <w:bottom w:val="none" w:sz="0" w:space="0" w:color="auto"/>
        <w:right w:val="none" w:sz="0" w:space="0" w:color="auto"/>
      </w:divBdr>
      <w:divsChild>
        <w:div w:id="1952398030">
          <w:marLeft w:val="450"/>
          <w:marRight w:val="0"/>
          <w:marTop w:val="0"/>
          <w:marBottom w:val="0"/>
          <w:divBdr>
            <w:top w:val="none" w:sz="0" w:space="0" w:color="auto"/>
            <w:left w:val="none" w:sz="0" w:space="0" w:color="auto"/>
            <w:bottom w:val="none" w:sz="0" w:space="0" w:color="auto"/>
            <w:right w:val="none" w:sz="0" w:space="0" w:color="auto"/>
          </w:divBdr>
        </w:div>
        <w:div w:id="2058429483">
          <w:marLeft w:val="450"/>
          <w:marRight w:val="0"/>
          <w:marTop w:val="0"/>
          <w:marBottom w:val="0"/>
          <w:divBdr>
            <w:top w:val="none" w:sz="0" w:space="0" w:color="auto"/>
            <w:left w:val="none" w:sz="0" w:space="0" w:color="auto"/>
            <w:bottom w:val="none" w:sz="0" w:space="0" w:color="auto"/>
            <w:right w:val="none" w:sz="0" w:space="0" w:color="auto"/>
          </w:divBdr>
        </w:div>
        <w:div w:id="225070393">
          <w:marLeft w:val="450"/>
          <w:marRight w:val="0"/>
          <w:marTop w:val="0"/>
          <w:marBottom w:val="0"/>
          <w:divBdr>
            <w:top w:val="none" w:sz="0" w:space="0" w:color="auto"/>
            <w:left w:val="none" w:sz="0" w:space="0" w:color="auto"/>
            <w:bottom w:val="none" w:sz="0" w:space="0" w:color="auto"/>
            <w:right w:val="none" w:sz="0" w:space="0" w:color="auto"/>
          </w:divBdr>
        </w:div>
        <w:div w:id="355230996">
          <w:marLeft w:val="450"/>
          <w:marRight w:val="0"/>
          <w:marTop w:val="0"/>
          <w:marBottom w:val="0"/>
          <w:divBdr>
            <w:top w:val="none" w:sz="0" w:space="0" w:color="auto"/>
            <w:left w:val="none" w:sz="0" w:space="0" w:color="auto"/>
            <w:bottom w:val="none" w:sz="0" w:space="0" w:color="auto"/>
            <w:right w:val="none" w:sz="0" w:space="0" w:color="auto"/>
          </w:divBdr>
        </w:div>
        <w:div w:id="1384909781">
          <w:marLeft w:val="450"/>
          <w:marRight w:val="0"/>
          <w:marTop w:val="0"/>
          <w:marBottom w:val="0"/>
          <w:divBdr>
            <w:top w:val="none" w:sz="0" w:space="0" w:color="auto"/>
            <w:left w:val="none" w:sz="0" w:space="0" w:color="auto"/>
            <w:bottom w:val="none" w:sz="0" w:space="0" w:color="auto"/>
            <w:right w:val="none" w:sz="0" w:space="0" w:color="auto"/>
          </w:divBdr>
        </w:div>
        <w:div w:id="1800538547">
          <w:marLeft w:val="90"/>
          <w:marRight w:val="0"/>
          <w:marTop w:val="0"/>
          <w:marBottom w:val="0"/>
          <w:divBdr>
            <w:top w:val="none" w:sz="0" w:space="0" w:color="auto"/>
            <w:left w:val="none" w:sz="0" w:space="0" w:color="auto"/>
            <w:bottom w:val="none" w:sz="0" w:space="0" w:color="auto"/>
            <w:right w:val="none" w:sz="0" w:space="0" w:color="auto"/>
          </w:divBdr>
        </w:div>
        <w:div w:id="388773388">
          <w:marLeft w:val="90"/>
          <w:marRight w:val="0"/>
          <w:marTop w:val="0"/>
          <w:marBottom w:val="0"/>
          <w:divBdr>
            <w:top w:val="none" w:sz="0" w:space="0" w:color="auto"/>
            <w:left w:val="none" w:sz="0" w:space="0" w:color="auto"/>
            <w:bottom w:val="none" w:sz="0" w:space="0" w:color="auto"/>
            <w:right w:val="none" w:sz="0" w:space="0" w:color="auto"/>
          </w:divBdr>
        </w:div>
        <w:div w:id="298801444">
          <w:marLeft w:val="450"/>
          <w:marRight w:val="0"/>
          <w:marTop w:val="0"/>
          <w:marBottom w:val="0"/>
          <w:divBdr>
            <w:top w:val="none" w:sz="0" w:space="0" w:color="auto"/>
            <w:left w:val="none" w:sz="0" w:space="0" w:color="auto"/>
            <w:bottom w:val="none" w:sz="0" w:space="0" w:color="auto"/>
            <w:right w:val="none" w:sz="0" w:space="0" w:color="auto"/>
          </w:divBdr>
        </w:div>
        <w:div w:id="1762022103">
          <w:marLeft w:val="450"/>
          <w:marRight w:val="0"/>
          <w:marTop w:val="0"/>
          <w:marBottom w:val="0"/>
          <w:divBdr>
            <w:top w:val="none" w:sz="0" w:space="0" w:color="auto"/>
            <w:left w:val="none" w:sz="0" w:space="0" w:color="auto"/>
            <w:bottom w:val="none" w:sz="0" w:space="0" w:color="auto"/>
            <w:right w:val="none" w:sz="0" w:space="0" w:color="auto"/>
          </w:divBdr>
        </w:div>
        <w:div w:id="882789310">
          <w:marLeft w:val="450"/>
          <w:marRight w:val="0"/>
          <w:marTop w:val="0"/>
          <w:marBottom w:val="160"/>
          <w:divBdr>
            <w:top w:val="none" w:sz="0" w:space="0" w:color="auto"/>
            <w:left w:val="none" w:sz="0" w:space="0" w:color="auto"/>
            <w:bottom w:val="none" w:sz="0" w:space="0" w:color="auto"/>
            <w:right w:val="none" w:sz="0" w:space="0" w:color="auto"/>
          </w:divBdr>
        </w:div>
        <w:div w:id="1475488923">
          <w:marLeft w:val="45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en.wikipedia.org/wiki/Physical_dependence" TargetMode="External"/><Relationship Id="rId170" Type="http://schemas.openxmlformats.org/officeDocument/2006/relationships/hyperlink" Target="https://en.wikipedia.org/wiki/List_of_countries_by_total_health_expenditure_per_capita" TargetMode="External"/><Relationship Id="rId268" Type="http://schemas.openxmlformats.org/officeDocument/2006/relationships/hyperlink" Target="https://en.wikipedia.org/wiki/PubMed_Identifier" TargetMode="External"/><Relationship Id="rId475" Type="http://schemas.openxmlformats.org/officeDocument/2006/relationships/hyperlink" Target="http://www.theodora.com/wfbcurrent/rwanda/rwanda_people.html" TargetMode="External"/><Relationship Id="rId682" Type="http://schemas.openxmlformats.org/officeDocument/2006/relationships/hyperlink" Target="http://www.theodora.com/wfbcurrent/gambia_the/gambia_the_people.html" TargetMode="External"/><Relationship Id="rId128" Type="http://schemas.openxmlformats.org/officeDocument/2006/relationships/hyperlink" Target="http://en.wikipedia.org/wiki/Australia" TargetMode="External"/><Relationship Id="rId335" Type="http://schemas.openxmlformats.org/officeDocument/2006/relationships/hyperlink" Target="http://www.theodora.com/wfbcurrent/slovenia/slovenia_people.html" TargetMode="External"/><Relationship Id="rId542" Type="http://schemas.openxmlformats.org/officeDocument/2006/relationships/hyperlink" Target="http://www.theodora.com/wfbcurrent/virgin_islands/virgin_islands_people.html" TargetMode="External"/><Relationship Id="rId987" Type="http://schemas.openxmlformats.org/officeDocument/2006/relationships/hyperlink" Target="http://en.wikipedia.org/wiki/Equality_of_outcome" TargetMode="External"/><Relationship Id="rId402" Type="http://schemas.openxmlformats.org/officeDocument/2006/relationships/hyperlink" Target="http://www.theodora.com/wfbcurrent/peru/peru_people.html" TargetMode="External"/><Relationship Id="rId847" Type="http://schemas.openxmlformats.org/officeDocument/2006/relationships/hyperlink" Target="http://www.theodora.com/wfbcurrent/san_marino/san_marino_people.html" TargetMode="External"/><Relationship Id="rId1032" Type="http://schemas.openxmlformats.org/officeDocument/2006/relationships/hyperlink" Target="http://www.nationmaster.com/country-info/profiles/Ireland/Crime" TargetMode="External"/><Relationship Id="rId707" Type="http://schemas.openxmlformats.org/officeDocument/2006/relationships/hyperlink" Target="http://www.theodora.com/wfbcurrent/cameroon/cameroon_people.html" TargetMode="External"/><Relationship Id="rId914" Type="http://schemas.openxmlformats.org/officeDocument/2006/relationships/hyperlink" Target="http://www.theodora.com/wfbcurrent/nigeria/nigeria_people.html" TargetMode="External"/><Relationship Id="rId43" Type="http://schemas.openxmlformats.org/officeDocument/2006/relationships/hyperlink" Target="https://en.wikipedia.org/wiki/Sub-Saharan_Africa" TargetMode="External"/><Relationship Id="rId192" Type="http://schemas.openxmlformats.org/officeDocument/2006/relationships/hyperlink" Target="https://en.wikipedia.org/wiki/Mexico" TargetMode="External"/><Relationship Id="rId497" Type="http://schemas.openxmlformats.org/officeDocument/2006/relationships/hyperlink" Target="http://www.theodora.com/wfbcurrent/afghanistan/afghanistan_people.html" TargetMode="External"/><Relationship Id="rId357" Type="http://schemas.openxmlformats.org/officeDocument/2006/relationships/hyperlink" Target="http://www.theodora.com/wfbcurrent/sri_lanka/sri_lanka_people.html" TargetMode="External"/><Relationship Id="rId217" Type="http://schemas.openxmlformats.org/officeDocument/2006/relationships/hyperlink" Target="https://www.forbes.com/sites/danmunro/" TargetMode="External"/><Relationship Id="rId564" Type="http://schemas.openxmlformats.org/officeDocument/2006/relationships/hyperlink" Target="http://www.theodora.com/wfbcurrent/dominican_republic/dominican_republic_people.html" TargetMode="External"/><Relationship Id="rId771" Type="http://schemas.openxmlformats.org/officeDocument/2006/relationships/hyperlink" Target="http://www.theodora.com/wfbcurrent/el_salvador/el_salvador_people.html" TargetMode="External"/><Relationship Id="rId869" Type="http://schemas.openxmlformats.org/officeDocument/2006/relationships/hyperlink" Target="http://www.theodora.com/wfbcurrent/rwanda/rwanda_people.html" TargetMode="External"/><Relationship Id="rId424" Type="http://schemas.openxmlformats.org/officeDocument/2006/relationships/hyperlink" Target="http://www.theodora.com/wfbcurrent/iran/iran_people.html" TargetMode="External"/><Relationship Id="rId631" Type="http://schemas.openxmlformats.org/officeDocument/2006/relationships/hyperlink" Target="http://www.theodora.com/wfbcurrent/samoa/samoa_people.html" TargetMode="External"/><Relationship Id="rId729" Type="http://schemas.openxmlformats.org/officeDocument/2006/relationships/hyperlink" Target="http://www.theodora.com/wfbcurrent/qatar/qatar_people.html" TargetMode="External"/><Relationship Id="rId1054" Type="http://schemas.openxmlformats.org/officeDocument/2006/relationships/hyperlink" Target="http://www.nationmaster.com/country-info/profiles/Argentina/Crime" TargetMode="External"/><Relationship Id="rId936" Type="http://schemas.openxmlformats.org/officeDocument/2006/relationships/hyperlink" Target="http://www.theodora.com/wfbcurrent/korea_north/korea_north_people.html" TargetMode="External"/><Relationship Id="rId1121" Type="http://schemas.openxmlformats.org/officeDocument/2006/relationships/hyperlink" Target="http://en.wikipedia.org/wiki/Nightclub" TargetMode="External"/><Relationship Id="rId65" Type="http://schemas.openxmlformats.org/officeDocument/2006/relationships/hyperlink" Target="http://en.wikipedia.org/wiki/Syphilis" TargetMode="External"/><Relationship Id="rId281" Type="http://schemas.openxmlformats.org/officeDocument/2006/relationships/hyperlink" Target="http://www.theodora.com/wfbcurrent/andorra/andorra_people.html" TargetMode="External"/><Relationship Id="rId141" Type="http://schemas.openxmlformats.org/officeDocument/2006/relationships/hyperlink" Target="https://www.google.co.in/url?sa=t&amp;rct=j&amp;q=&amp;esrc=s&amp;source=web&amp;cd=2&amp;cad=rja&amp;uact=8&amp;ved=0ahUKEwin6434zf7VAhUETY8KHdkyDYgQFggtMAE&amp;url=https%3A%2F%2Fwww.unfpa.org%2Fsites%2Fdefault%2Ffiles%2Fresource-pdf%2FGlobalHIVEpidemicsAmongSexWorkers.pdf&amp;usg=AFQjCNEwa1yZT_SLjgskhzUkFkWxubCUBw" TargetMode="External"/><Relationship Id="rId379" Type="http://schemas.openxmlformats.org/officeDocument/2006/relationships/hyperlink" Target="http://www.theodora.com/wfbcurrent/barbados/barbados_people.html" TargetMode="External"/><Relationship Id="rId586" Type="http://schemas.openxmlformats.org/officeDocument/2006/relationships/hyperlink" Target="http://www.theodora.com/wfbcurrent/bosnia_and_herzegovina/bosnia_and_herzegovina_people.html" TargetMode="External"/><Relationship Id="rId793" Type="http://schemas.openxmlformats.org/officeDocument/2006/relationships/hyperlink" Target="http://www.theodora.com/wfbcurrent/turks_and_caicos_islands/turks_and_caicos_islands_people.html" TargetMode="External"/><Relationship Id="rId7" Type="http://schemas.openxmlformats.org/officeDocument/2006/relationships/image" Target="media/image1.png"/><Relationship Id="rId239" Type="http://schemas.openxmlformats.org/officeDocument/2006/relationships/hyperlink" Target="http://www.gbgc.com/news/gbgc-s-global-gambling-report-2016" TargetMode="External"/><Relationship Id="rId446" Type="http://schemas.openxmlformats.org/officeDocument/2006/relationships/hyperlink" Target="http://www.theodora.com/wfbcurrent/burma/burma_people.html" TargetMode="External"/><Relationship Id="rId653" Type="http://schemas.openxmlformats.org/officeDocument/2006/relationships/hyperlink" Target="http://www.theodora.com/wfbcurrent/honduras/honduras_people.html" TargetMode="External"/><Relationship Id="rId1076" Type="http://schemas.openxmlformats.org/officeDocument/2006/relationships/hyperlink" Target="http://www.nationmaster.com/country-info/profiles/Turkey/Crime" TargetMode="External"/><Relationship Id="rId306" Type="http://schemas.openxmlformats.org/officeDocument/2006/relationships/hyperlink" Target="http://www.theodora.com/wfbcurrent/germany/germany_people.html" TargetMode="External"/><Relationship Id="rId860" Type="http://schemas.openxmlformats.org/officeDocument/2006/relationships/hyperlink" Target="http://www.theodora.com/wfbcurrent/guinea/guinea_people.html" TargetMode="External"/><Relationship Id="rId958" Type="http://schemas.openxmlformats.org/officeDocument/2006/relationships/hyperlink" Target="http://en.wikipedia.org/wiki/October_12" TargetMode="External"/><Relationship Id="rId1143" Type="http://schemas.openxmlformats.org/officeDocument/2006/relationships/hyperlink" Target="http://www.who.int/bulletin/volumes/88/12/10-011210/en/" TargetMode="External"/><Relationship Id="rId87" Type="http://schemas.openxmlformats.org/officeDocument/2006/relationships/hyperlink" Target="http://en.wikipedia.org/wiki/UCLA_School_of_Law" TargetMode="External"/><Relationship Id="rId513" Type="http://schemas.openxmlformats.org/officeDocument/2006/relationships/hyperlink" Target="http://www.theodora.com/wfbcurrent/korea_south/korea_south_people.html" TargetMode="External"/><Relationship Id="rId720" Type="http://schemas.openxmlformats.org/officeDocument/2006/relationships/hyperlink" Target="http://www.theodora.com/wfbcurrent/central_african_republic/central_african_republic_people.html" TargetMode="External"/><Relationship Id="rId818" Type="http://schemas.openxmlformats.org/officeDocument/2006/relationships/hyperlink" Target="http://www.theodora.com/wfbcurrent/korea_south/korea_south_people.html" TargetMode="External"/><Relationship Id="rId1003" Type="http://schemas.openxmlformats.org/officeDocument/2006/relationships/hyperlink" Target="http://en.wikipedia.org/wiki/Greenland_ice_sheet" TargetMode="External"/><Relationship Id="rId14" Type="http://schemas.openxmlformats.org/officeDocument/2006/relationships/hyperlink" Target="http://en.wikipedia.org/wiki/Injuries" TargetMode="External"/><Relationship Id="rId163" Type="http://schemas.openxmlformats.org/officeDocument/2006/relationships/hyperlink" Target="http://www.reportlinker.com/p0171893-summary/Alcoholic-Drinks-Global-Industry-Guide.html" TargetMode="External"/><Relationship Id="rId370" Type="http://schemas.openxmlformats.org/officeDocument/2006/relationships/hyperlink" Target="http://www.theodora.com/wfbcurrent/venezuela/venezuela_people.html" TargetMode="External"/><Relationship Id="rId230" Type="http://schemas.openxmlformats.org/officeDocument/2006/relationships/hyperlink" Target="http://finance.yahoo.com/q/ks?s=DPZ+Key+Statistics" TargetMode="External"/><Relationship Id="rId468" Type="http://schemas.openxmlformats.org/officeDocument/2006/relationships/hyperlink" Target="http://www.theodora.com/wfbcurrent/ethiopia/ethiopia_people.html" TargetMode="External"/><Relationship Id="rId675" Type="http://schemas.openxmlformats.org/officeDocument/2006/relationships/hyperlink" Target="http://www.theodora.com/wfbcurrent/ghana/ghana_people.html" TargetMode="External"/><Relationship Id="rId882" Type="http://schemas.openxmlformats.org/officeDocument/2006/relationships/hyperlink" Target="http://www.theodora.com/wfbcurrent/ethiopia/ethiopia_people.html" TargetMode="External"/><Relationship Id="rId1098" Type="http://schemas.openxmlformats.org/officeDocument/2006/relationships/hyperlink" Target="http://www.nationmaster.com/country-info/profiles/Egypt/Crime" TargetMode="External"/><Relationship Id="rId328" Type="http://schemas.openxmlformats.org/officeDocument/2006/relationships/hyperlink" Target="http://www.theodora.com/wfbcurrent/qatar/qatar_people.html" TargetMode="External"/><Relationship Id="rId535" Type="http://schemas.openxmlformats.org/officeDocument/2006/relationships/hyperlink" Target="http://www.theodora.com/wfbcurrent/united_kingdom/united_kingdom_people.html" TargetMode="External"/><Relationship Id="rId742" Type="http://schemas.openxmlformats.org/officeDocument/2006/relationships/hyperlink" Target="http://www.theodora.com/wfbcurrent/sri_lanka/sri_lanka_people.html" TargetMode="External"/><Relationship Id="rId1165" Type="http://schemas.openxmlformats.org/officeDocument/2006/relationships/header" Target="header1.xml"/><Relationship Id="rId602" Type="http://schemas.openxmlformats.org/officeDocument/2006/relationships/hyperlink" Target="http://www.theodora.com/wfbcurrent/mauritius/mauritius_people.html" TargetMode="External"/><Relationship Id="rId1025" Type="http://schemas.openxmlformats.org/officeDocument/2006/relationships/hyperlink" Target="http://www.nationmaster.com/country-info/profiles/Bosnia-and-Herzegovina/Crime" TargetMode="External"/><Relationship Id="rId907" Type="http://schemas.openxmlformats.org/officeDocument/2006/relationships/hyperlink" Target="http://www.theodora.com/wfbcurrent/uganda/uganda_people.html" TargetMode="External"/><Relationship Id="rId36" Type="http://schemas.openxmlformats.org/officeDocument/2006/relationships/hyperlink" Target="http://www.cdc.gov/MMWR/preview/mmwrhtml/00001576.htm" TargetMode="External"/><Relationship Id="rId185" Type="http://schemas.openxmlformats.org/officeDocument/2006/relationships/hyperlink" Target="https://en.wikipedia.org/wiki/Ireland" TargetMode="External"/><Relationship Id="rId392" Type="http://schemas.openxmlformats.org/officeDocument/2006/relationships/hyperlink" Target="http://www.theodora.com/wfbcurrent/thailand/thailand_people.html" TargetMode="External"/><Relationship Id="rId697" Type="http://schemas.openxmlformats.org/officeDocument/2006/relationships/hyperlink" Target="http://www.theodora.com/wfbcurrent/tanzania/tanzania_people.html" TargetMode="External"/><Relationship Id="rId252" Type="http://schemas.openxmlformats.org/officeDocument/2006/relationships/hyperlink" Target="http://www.who.int/mediacentre/factsheets/fs319/en/" TargetMode="External"/><Relationship Id="rId112" Type="http://schemas.openxmlformats.org/officeDocument/2006/relationships/hyperlink" Target="http://www.godandscience.org/doctrine/homosexuality.html" TargetMode="External"/><Relationship Id="rId557" Type="http://schemas.openxmlformats.org/officeDocument/2006/relationships/hyperlink" Target="http://www.theodora.com/wfbcurrent/british_virgin_islands/british_virgin_islands_people.html" TargetMode="External"/><Relationship Id="rId764" Type="http://schemas.openxmlformats.org/officeDocument/2006/relationships/hyperlink" Target="http://www.theodora.com/wfbcurrent/iraq/iraq_people.html" TargetMode="External"/><Relationship Id="rId971" Type="http://schemas.openxmlformats.org/officeDocument/2006/relationships/hyperlink" Target="https://web.archive.org/web/20160305042434/http:/www.un.org/esa/population/publications/sixbillion/sixbillion.htm" TargetMode="External"/><Relationship Id="rId417" Type="http://schemas.openxmlformats.org/officeDocument/2006/relationships/hyperlink" Target="http://www.theodora.com/wfbcurrent/azerbaijan/azerbaijan_people.html" TargetMode="External"/><Relationship Id="rId624" Type="http://schemas.openxmlformats.org/officeDocument/2006/relationships/hyperlink" Target="http://www.theodora.com/wfbcurrent/latvia/latvia_people.html" TargetMode="External"/><Relationship Id="rId831" Type="http://schemas.openxmlformats.org/officeDocument/2006/relationships/hyperlink" Target="http://www.theodora.com/wfbcurrent/kenya/kenya_people.html" TargetMode="External"/><Relationship Id="rId1047" Type="http://schemas.openxmlformats.org/officeDocument/2006/relationships/hyperlink" Target="http://www.nationmaster.com/country-info/profiles/Kyrgyzstan/Crime" TargetMode="External"/><Relationship Id="rId929" Type="http://schemas.openxmlformats.org/officeDocument/2006/relationships/hyperlink" Target="http://www.theodora.com/wfbcurrent/finland/finland_people.html" TargetMode="External"/><Relationship Id="rId1114" Type="http://schemas.openxmlformats.org/officeDocument/2006/relationships/hyperlink" Target="http://en.wikipedia.org/wiki/Asexuality" TargetMode="External"/><Relationship Id="rId58" Type="http://schemas.openxmlformats.org/officeDocument/2006/relationships/hyperlink" Target="http://en.wikipedia.org/wiki/Hypodermic_needle" TargetMode="External"/><Relationship Id="rId123" Type="http://schemas.openxmlformats.org/officeDocument/2006/relationships/hyperlink" Target="http://en.wikipedia.org/wiki/Sweden" TargetMode="External"/><Relationship Id="rId330" Type="http://schemas.openxmlformats.org/officeDocument/2006/relationships/hyperlink" Target="http://www.theodora.com/wfbcurrent/costa_rica/costa_rica_people.html" TargetMode="External"/><Relationship Id="rId568" Type="http://schemas.openxmlformats.org/officeDocument/2006/relationships/hyperlink" Target="http://www.theodora.com/wfbcurrent/falkland_islands/falkland_islands_people.html" TargetMode="External"/><Relationship Id="rId775" Type="http://schemas.openxmlformats.org/officeDocument/2006/relationships/hyperlink" Target="http://www.theodora.com/wfbcurrent/samoa/samoa_people.html" TargetMode="External"/><Relationship Id="rId982" Type="http://schemas.openxmlformats.org/officeDocument/2006/relationships/hyperlink" Target="http://en.wikipedia.org/wiki/Economic" TargetMode="External"/><Relationship Id="rId428" Type="http://schemas.openxmlformats.org/officeDocument/2006/relationships/hyperlink" Target="http://www.theodora.com/wfbcurrent/kyrgyzstan/kyrgyzstan_people.html" TargetMode="External"/><Relationship Id="rId635" Type="http://schemas.openxmlformats.org/officeDocument/2006/relationships/hyperlink" Target="http://www.theodora.com/wfbcurrent/bangladesh/bangladesh_people.html" TargetMode="External"/><Relationship Id="rId842" Type="http://schemas.openxmlformats.org/officeDocument/2006/relationships/hyperlink" Target="http://www.theodora.com/wfbcurrent/vietnam/vietnam_people.html" TargetMode="External"/><Relationship Id="rId1058" Type="http://schemas.openxmlformats.org/officeDocument/2006/relationships/hyperlink" Target="http://www.nationmaster.com/country-info/profiles/Mauritius/Crime" TargetMode="External"/><Relationship Id="rId274" Type="http://schemas.openxmlformats.org/officeDocument/2006/relationships/hyperlink" Target="http://www.theodora.com/wfbcurrent/monaco/monaco_people.html" TargetMode="External"/><Relationship Id="rId481" Type="http://schemas.openxmlformats.org/officeDocument/2006/relationships/hyperlink" Target="http://www.theodora.com/wfbcurrent/zimbabwe/zimbabwe_people.html" TargetMode="External"/><Relationship Id="rId702" Type="http://schemas.openxmlformats.org/officeDocument/2006/relationships/hyperlink" Target="http://www.theodora.com/wfbcurrent/burundi/burundi_people.html" TargetMode="External"/><Relationship Id="rId1125" Type="http://schemas.openxmlformats.org/officeDocument/2006/relationships/hyperlink" Target="http://en.wikipedia.org/wiki/Pound_sterling" TargetMode="External"/><Relationship Id="rId69" Type="http://schemas.openxmlformats.org/officeDocument/2006/relationships/hyperlink" Target="http://en.wikipedia.org/wiki/Hepatitis_B" TargetMode="External"/><Relationship Id="rId134" Type="http://schemas.openxmlformats.org/officeDocument/2006/relationships/hyperlink" Target="http://en.wikipedia.org/wiki/United_States" TargetMode="External"/><Relationship Id="rId579" Type="http://schemas.openxmlformats.org/officeDocument/2006/relationships/hyperlink" Target="http://www.theodora.com/wfbcurrent/slovakia/slovakia_people.html" TargetMode="External"/><Relationship Id="rId786" Type="http://schemas.openxmlformats.org/officeDocument/2006/relationships/hyperlink" Target="http://www.theodora.com/wfbcurrent/cayman_islands/cayman_islands_people.html" TargetMode="External"/><Relationship Id="rId993" Type="http://schemas.openxmlformats.org/officeDocument/2006/relationships/hyperlink" Target="http://en.wikipedia.org/wiki/List_of_billionaires_(2009)" TargetMode="External"/><Relationship Id="rId341" Type="http://schemas.openxmlformats.org/officeDocument/2006/relationships/hyperlink" Target="http://www.theodora.com/wfbcurrent/saint_lucia/saint_lucia_people.html" TargetMode="External"/><Relationship Id="rId439" Type="http://schemas.openxmlformats.org/officeDocument/2006/relationships/hyperlink" Target="http://www.theodora.com/wfbcurrent/india/india_people.html" TargetMode="External"/><Relationship Id="rId646" Type="http://schemas.openxmlformats.org/officeDocument/2006/relationships/hyperlink" Target="http://www.theodora.com/wfbcurrent/bahamas_the/bahamas_the_people.html" TargetMode="External"/><Relationship Id="rId1069" Type="http://schemas.openxmlformats.org/officeDocument/2006/relationships/hyperlink" Target="http://www.nationmaster.com/country-info/profiles/Georgia/Crime" TargetMode="External"/><Relationship Id="rId201" Type="http://schemas.openxmlformats.org/officeDocument/2006/relationships/hyperlink" Target="https://en.wikipedia.org/wiki/Sweden" TargetMode="External"/><Relationship Id="rId285" Type="http://schemas.openxmlformats.org/officeDocument/2006/relationships/hyperlink" Target="http://www.theodora.com/wfbcurrent/korea_south/korea_south_people.html" TargetMode="External"/><Relationship Id="rId506" Type="http://schemas.openxmlformats.org/officeDocument/2006/relationships/hyperlink" Target="http://www.theodora.com/wfbcurrent/san_marino/san_marino_people.html" TargetMode="External"/><Relationship Id="rId853" Type="http://schemas.openxmlformats.org/officeDocument/2006/relationships/hyperlink" Target="http://www.theodora.com/wfbcurrent/virgin_islands/virgin_islands_people.html" TargetMode="External"/><Relationship Id="rId1136" Type="http://schemas.openxmlformats.org/officeDocument/2006/relationships/hyperlink" Target="http://en.wikipedia.org/wiki/Hysterectomy" TargetMode="External"/><Relationship Id="rId492" Type="http://schemas.openxmlformats.org/officeDocument/2006/relationships/hyperlink" Target="http://www.theodora.com/wfbcurrent/zambia/zambia_people.html" TargetMode="External"/><Relationship Id="rId713" Type="http://schemas.openxmlformats.org/officeDocument/2006/relationships/hyperlink" Target="http://www.theodora.com/wfbcurrent/burkina_faso/burkina_faso_people.html" TargetMode="External"/><Relationship Id="rId797" Type="http://schemas.openxmlformats.org/officeDocument/2006/relationships/hyperlink" Target="http://www.theodora.com/wfbcurrent/honduras/honduras_people.html" TargetMode="External"/><Relationship Id="rId920" Type="http://schemas.openxmlformats.org/officeDocument/2006/relationships/hyperlink" Target="http://www.theodora.com/wfbcurrent/zambia/zambia_people.html" TargetMode="External"/><Relationship Id="rId145" Type="http://schemas.openxmlformats.org/officeDocument/2006/relationships/hyperlink" Target="https://www.verywell.com/elizabeth-boskey-phd-std-expert-3132569" TargetMode="External"/><Relationship Id="rId352" Type="http://schemas.openxmlformats.org/officeDocument/2006/relationships/hyperlink" Target="http://www.theodora.com/wfbcurrent/dominica/dominica_people.html" TargetMode="External"/><Relationship Id="rId212" Type="http://schemas.openxmlformats.org/officeDocument/2006/relationships/hyperlink" Target="https://en.wikipedia.org/wiki/World_Health_Organization" TargetMode="External"/><Relationship Id="rId657" Type="http://schemas.openxmlformats.org/officeDocument/2006/relationships/hyperlink" Target="http://www.theodora.com/wfbcurrent/moldova/moldova_people.html" TargetMode="External"/><Relationship Id="rId864" Type="http://schemas.openxmlformats.org/officeDocument/2006/relationships/hyperlink" Target="http://www.theodora.com/wfbcurrent/congo_republic_of_the/congo_republic_of_the_people.html" TargetMode="External"/><Relationship Id="rId296" Type="http://schemas.openxmlformats.org/officeDocument/2006/relationships/hyperlink" Target="http://www.theodora.com/wfbcurrent/austria/austria_people.html" TargetMode="External"/><Relationship Id="rId517" Type="http://schemas.openxmlformats.org/officeDocument/2006/relationships/hyperlink" Target="http://www.theodora.com/wfbcurrent/sweden/sweden_people.html" TargetMode="External"/><Relationship Id="rId724" Type="http://schemas.openxmlformats.org/officeDocument/2006/relationships/hyperlink" Target="http://www.theodora.com/wfbcurrent/guineabissau/guineabissau_people.html" TargetMode="External"/><Relationship Id="rId931" Type="http://schemas.openxmlformats.org/officeDocument/2006/relationships/hyperlink" Target="http://www.theodora.com/wfbcurrent/curacao/curacao_people.html" TargetMode="External"/><Relationship Id="rId1147" Type="http://schemas.openxmlformats.org/officeDocument/2006/relationships/hyperlink" Target="http://www.bioinformant.com/stem_cell_research_products.html" TargetMode="External"/><Relationship Id="rId60" Type="http://schemas.openxmlformats.org/officeDocument/2006/relationships/hyperlink" Target="http://en.wikipedia.org/wiki/Breastfeeding" TargetMode="External"/><Relationship Id="rId156" Type="http://schemas.openxmlformats.org/officeDocument/2006/relationships/hyperlink" Target="http://www.mswm.org/abortions.worldwide.abortionstatistics.htm" TargetMode="External"/><Relationship Id="rId363" Type="http://schemas.openxmlformats.org/officeDocument/2006/relationships/hyperlink" Target="http://www.theodora.com/wfbcurrent/macedonia/macedonia_people.html" TargetMode="External"/><Relationship Id="rId570" Type="http://schemas.openxmlformats.org/officeDocument/2006/relationships/hyperlink" Target="http://www.theodora.com/wfbcurrent/new_caledonia/new_caledonia_people.html" TargetMode="External"/><Relationship Id="rId1007" Type="http://schemas.openxmlformats.org/officeDocument/2006/relationships/hyperlink" Target="http://en.wikipedia.org/wiki/Radiative_forcing" TargetMode="External"/><Relationship Id="rId223" Type="http://schemas.openxmlformats.org/officeDocument/2006/relationships/hyperlink" Target="http://seekingalpha.com/article/3074686-american-addiction-centers-could-be-worse-than-expected-50-percent-downside-possible" TargetMode="External"/><Relationship Id="rId430" Type="http://schemas.openxmlformats.org/officeDocument/2006/relationships/hyperlink" Target="http://www.theodora.com/wfbcurrent/nepal/nepal_people.html" TargetMode="External"/><Relationship Id="rId668" Type="http://schemas.openxmlformats.org/officeDocument/2006/relationships/hyperlink" Target="http://www.theodora.com/wfbcurrent/guyana/guyana_people.html" TargetMode="External"/><Relationship Id="rId875" Type="http://schemas.openxmlformats.org/officeDocument/2006/relationships/hyperlink" Target="http://www.theodora.com/wfbcurrent/aruba/aruba_people.html" TargetMode="External"/><Relationship Id="rId1060" Type="http://schemas.openxmlformats.org/officeDocument/2006/relationships/hyperlink" Target="http://www.nationmaster.com/country-info/profiles/Costa-Rica/Crime" TargetMode="External"/><Relationship Id="rId18" Type="http://schemas.openxmlformats.org/officeDocument/2006/relationships/hyperlink" Target="http://en.wikipedia.org/wiki/Motor_vehicle_accidents" TargetMode="External"/><Relationship Id="rId528" Type="http://schemas.openxmlformats.org/officeDocument/2006/relationships/hyperlink" Target="http://www.theodora.com/wfbcurrent/cayman_islands/cayman_islands_people.html" TargetMode="External"/><Relationship Id="rId735" Type="http://schemas.openxmlformats.org/officeDocument/2006/relationships/hyperlink" Target="http://www.theodora.com/wfbcurrent/oman/oman_people.html" TargetMode="External"/><Relationship Id="rId942" Type="http://schemas.openxmlformats.org/officeDocument/2006/relationships/hyperlink" Target="http://www.theodora.com/wfbcurrent/belarus/belarus_people.html" TargetMode="External"/><Relationship Id="rId1158" Type="http://schemas.openxmlformats.org/officeDocument/2006/relationships/hyperlink" Target="http://www.humanrightsdefence.org/index.php/articles-sp-724795164/361-eunuchs-of-india-deprived-of-human-rights.html" TargetMode="External"/><Relationship Id="rId167" Type="http://schemas.openxmlformats.org/officeDocument/2006/relationships/hyperlink" Target="https://en.wikipedia.org/wiki/Per_capita" TargetMode="External"/><Relationship Id="rId374" Type="http://schemas.openxmlformats.org/officeDocument/2006/relationships/hyperlink" Target="http://www.theodora.com/wfbcurrent/mauritius/mauritius_people.html" TargetMode="External"/><Relationship Id="rId581" Type="http://schemas.openxmlformats.org/officeDocument/2006/relationships/hyperlink" Target="http://www.theodora.com/wfbcurrent/morocco/morocco_people.html" TargetMode="External"/><Relationship Id="rId1018" Type="http://schemas.openxmlformats.org/officeDocument/2006/relationships/hyperlink" Target="http://www.nationmaster.com/country-info/profiles/Belgium/Crime" TargetMode="External"/><Relationship Id="rId71" Type="http://schemas.openxmlformats.org/officeDocument/2006/relationships/hyperlink" Target="http://en.wikipedia.org/wiki/Trichomoniasis" TargetMode="External"/><Relationship Id="rId234" Type="http://schemas.openxmlformats.org/officeDocument/2006/relationships/hyperlink" Target="http://ncap.com/abortion_faq.html" TargetMode="External"/><Relationship Id="rId679" Type="http://schemas.openxmlformats.org/officeDocument/2006/relationships/hyperlink" Target="http://www.theodora.com/wfbcurrent/yemen/yemen_people.html" TargetMode="External"/><Relationship Id="rId802" Type="http://schemas.openxmlformats.org/officeDocument/2006/relationships/hyperlink" Target="http://www.theodora.com/wfbcurrent/macau/macau_people.html" TargetMode="External"/><Relationship Id="rId886" Type="http://schemas.openxmlformats.org/officeDocument/2006/relationships/hyperlink" Target="http://www.theodora.com/wfbcurrent/zimbabwe/zimbabwe_people.html" TargetMode="External"/><Relationship Id="rId2" Type="http://schemas.openxmlformats.org/officeDocument/2006/relationships/styles" Target="styles.xml"/><Relationship Id="rId29" Type="http://schemas.openxmlformats.org/officeDocument/2006/relationships/hyperlink" Target="https://link.springer.com/chapter/10.1007/978-0-387-78512-7_4" TargetMode="External"/><Relationship Id="rId441" Type="http://schemas.openxmlformats.org/officeDocument/2006/relationships/hyperlink" Target="http://www.theodora.com/wfbcurrent/timorleste/timorleste_people.html" TargetMode="External"/><Relationship Id="rId539" Type="http://schemas.openxmlformats.org/officeDocument/2006/relationships/hyperlink" Target="http://www.theodora.com/wfbcurrent/malta/malta_people.html" TargetMode="External"/><Relationship Id="rId746" Type="http://schemas.openxmlformats.org/officeDocument/2006/relationships/hyperlink" Target="http://www.theodora.com/wfbcurrent/ireland/ireland_people.html" TargetMode="External"/><Relationship Id="rId1071" Type="http://schemas.openxmlformats.org/officeDocument/2006/relationships/hyperlink" Target="http://www.nationmaster.com/country-info/profiles/Albania/Crime" TargetMode="External"/><Relationship Id="rId178" Type="http://schemas.openxmlformats.org/officeDocument/2006/relationships/hyperlink" Target="https://en.wikipedia.org/wiki/Estonia" TargetMode="External"/><Relationship Id="rId301" Type="http://schemas.openxmlformats.org/officeDocument/2006/relationships/hyperlink" Target="http://www.theodora.com/wfbcurrent/isle_of_man/isle_of_man_people.html" TargetMode="External"/><Relationship Id="rId953" Type="http://schemas.openxmlformats.org/officeDocument/2006/relationships/hyperlink" Target="http://en.wikipedia.org/wiki/Indigenous_peoples_of_the_Americas" TargetMode="External"/><Relationship Id="rId1029" Type="http://schemas.openxmlformats.org/officeDocument/2006/relationships/hyperlink" Target="http://www.nationmaster.com/country-info/profiles/Bulgaria/Crime" TargetMode="External"/><Relationship Id="rId82" Type="http://schemas.openxmlformats.org/officeDocument/2006/relationships/hyperlink" Target="http://en.wikipedia.org/wiki/Syphilis" TargetMode="External"/><Relationship Id="rId385" Type="http://schemas.openxmlformats.org/officeDocument/2006/relationships/hyperlink" Target="http://www.theodora.com/wfbcurrent/west_bank/west_bank_people.html" TargetMode="External"/><Relationship Id="rId592" Type="http://schemas.openxmlformats.org/officeDocument/2006/relationships/hyperlink" Target="http://www.theodora.com/wfbcurrent/tonga/tonga_people.html" TargetMode="External"/><Relationship Id="rId606" Type="http://schemas.openxmlformats.org/officeDocument/2006/relationships/hyperlink" Target="http://www.theodora.com/wfbcurrent/american_samoa/american_samoa_people.html" TargetMode="External"/><Relationship Id="rId813" Type="http://schemas.openxmlformats.org/officeDocument/2006/relationships/hyperlink" Target="http://www.theodora.com/wfbcurrent/chile/chile_people.html" TargetMode="External"/><Relationship Id="rId245" Type="http://schemas.openxmlformats.org/officeDocument/2006/relationships/hyperlink" Target="https://www11.dict.cc/wp_examples.php?lp_id=1&amp;lang=en&amp;s=annual%20revenue" TargetMode="External"/><Relationship Id="rId452" Type="http://schemas.openxmlformats.org/officeDocument/2006/relationships/hyperlink" Target="http://www.theodora.com/wfbcurrent/togo/togo_people.html" TargetMode="External"/><Relationship Id="rId897" Type="http://schemas.openxmlformats.org/officeDocument/2006/relationships/hyperlink" Target="http://www.theodora.com/wfbcurrent/serbia/serbia_people.html" TargetMode="External"/><Relationship Id="rId1082" Type="http://schemas.openxmlformats.org/officeDocument/2006/relationships/hyperlink" Target="http://www.nationmaster.com/country-info/profiles/Malta/Crime" TargetMode="External"/><Relationship Id="rId105" Type="http://schemas.openxmlformats.org/officeDocument/2006/relationships/hyperlink" Target="http://en.wikipedia.org/wiki/Dallas,_Texas" TargetMode="External"/><Relationship Id="rId312" Type="http://schemas.openxmlformats.org/officeDocument/2006/relationships/hyperlink" Target="http://www.theodora.com/wfbcurrent/european_union/european_union_people.html" TargetMode="External"/><Relationship Id="rId757" Type="http://schemas.openxmlformats.org/officeDocument/2006/relationships/hyperlink" Target="http://www.theodora.com/wfbcurrent/singapore/singapore_people.html" TargetMode="External"/><Relationship Id="rId964" Type="http://schemas.openxmlformats.org/officeDocument/2006/relationships/hyperlink" Target="https://lozierinstitute.org/world-leaders-in-abortion-top-10-countries/" TargetMode="External"/><Relationship Id="rId93" Type="http://schemas.openxmlformats.org/officeDocument/2006/relationships/hyperlink" Target="http://en.wikipedia.org/wiki/Sacramento" TargetMode="External"/><Relationship Id="rId189" Type="http://schemas.openxmlformats.org/officeDocument/2006/relationships/hyperlink" Target="https://en.wikipedia.org/wiki/Italy" TargetMode="External"/><Relationship Id="rId396" Type="http://schemas.openxmlformats.org/officeDocument/2006/relationships/hyperlink" Target="http://www.theodora.com/wfbcurrent/latvia/latvia_people.html" TargetMode="External"/><Relationship Id="rId617" Type="http://schemas.openxmlformats.org/officeDocument/2006/relationships/hyperlink" Target="http://www.theodora.com/wfbcurrent/turkey/turkey_people.html" TargetMode="External"/><Relationship Id="rId824" Type="http://schemas.openxmlformats.org/officeDocument/2006/relationships/hyperlink" Target="http://www.theodora.com/wfbcurrent/malaysia/malaysia_people.html" TargetMode="External"/><Relationship Id="rId256" Type="http://schemas.openxmlformats.org/officeDocument/2006/relationships/hyperlink" Target="https://en.wikipedia.org/wiki/World_Health_Organization" TargetMode="External"/><Relationship Id="rId463" Type="http://schemas.openxmlformats.org/officeDocument/2006/relationships/hyperlink" Target="http://www.theodora.com/wfbcurrent/namibia/namibia_people.html" TargetMode="External"/><Relationship Id="rId670" Type="http://schemas.openxmlformats.org/officeDocument/2006/relationships/hyperlink" Target="http://www.theodora.com/wfbcurrent/pakistan/pakistan_people.html" TargetMode="External"/><Relationship Id="rId1093" Type="http://schemas.openxmlformats.org/officeDocument/2006/relationships/hyperlink" Target="http://www.nationmaster.com/country-info/profiles/Peru/Crime" TargetMode="External"/><Relationship Id="rId1107" Type="http://schemas.openxmlformats.org/officeDocument/2006/relationships/hyperlink" Target="http://en.wikipedia.org/wiki/Self-identification" TargetMode="External"/><Relationship Id="rId116" Type="http://schemas.openxmlformats.org/officeDocument/2006/relationships/hyperlink" Target="http://en.wikipedia.org/wiki/Italy" TargetMode="External"/><Relationship Id="rId323" Type="http://schemas.openxmlformats.org/officeDocument/2006/relationships/hyperlink" Target="http://www.theodora.com/wfbcurrent/guam/guam_people.html" TargetMode="External"/><Relationship Id="rId530" Type="http://schemas.openxmlformats.org/officeDocument/2006/relationships/hyperlink" Target="http://www.theodora.com/wfbcurrent/new_zealand/new_zealand_people.html" TargetMode="External"/><Relationship Id="rId768" Type="http://schemas.openxmlformats.org/officeDocument/2006/relationships/hyperlink" Target="http://www.theodora.com/wfbcurrent/american_samoa/american_samoa_people.html" TargetMode="External"/><Relationship Id="rId975" Type="http://schemas.openxmlformats.org/officeDocument/2006/relationships/hyperlink" Target="https://en.wikipedia.org/wiki/UNAIDS" TargetMode="External"/><Relationship Id="rId1160" Type="http://schemas.openxmlformats.org/officeDocument/2006/relationships/hyperlink" Target="https://www.smithsonianmag.com/innovation/future-animal-to-human-organ-transplants-180956402/" TargetMode="External"/><Relationship Id="rId20" Type="http://schemas.openxmlformats.org/officeDocument/2006/relationships/hyperlink" Target="http://en.wikipedia.org/wiki/Suicides" TargetMode="External"/><Relationship Id="rId628" Type="http://schemas.openxmlformats.org/officeDocument/2006/relationships/hyperlink" Target="http://www.theodora.com/wfbcurrent/brazil/brazil_people.html" TargetMode="External"/><Relationship Id="rId835" Type="http://schemas.openxmlformats.org/officeDocument/2006/relationships/hyperlink" Target="http://www.theodora.com/wfbcurrent/mauritania/mauritania_people.html" TargetMode="External"/><Relationship Id="rId267" Type="http://schemas.openxmlformats.org/officeDocument/2006/relationships/hyperlink" Target="http://savenhshomeopathy.org/wp-content/uploads/2012/09/Huber-Definition-Health-BMJ-21.pdf" TargetMode="External"/><Relationship Id="rId474" Type="http://schemas.openxmlformats.org/officeDocument/2006/relationships/hyperlink" Target="http://www.theodora.com/wfbcurrent/burundi/burundi_people.html" TargetMode="External"/><Relationship Id="rId1020" Type="http://schemas.openxmlformats.org/officeDocument/2006/relationships/hyperlink" Target="http://www.nationmaster.com/country-info/profiles/Finland/Crime" TargetMode="External"/><Relationship Id="rId1118" Type="http://schemas.openxmlformats.org/officeDocument/2006/relationships/hyperlink" Target="http://en.wikipedia.org/wiki/Western_world" TargetMode="External"/><Relationship Id="rId127" Type="http://schemas.openxmlformats.org/officeDocument/2006/relationships/hyperlink" Target="http://en.wikipedia.org/wiki/Slovakia" TargetMode="External"/><Relationship Id="rId681" Type="http://schemas.openxmlformats.org/officeDocument/2006/relationships/hyperlink" Target="http://www.theodora.com/wfbcurrent/eritrea/eritrea_people.html" TargetMode="External"/><Relationship Id="rId779" Type="http://schemas.openxmlformats.org/officeDocument/2006/relationships/hyperlink" Target="http://www.theodora.com/wfbcurrent/nepal/nepal_people.html" TargetMode="External"/><Relationship Id="rId902" Type="http://schemas.openxmlformats.org/officeDocument/2006/relationships/hyperlink" Target="http://www.theodora.com/wfbcurrent/niger/niger_people.html" TargetMode="External"/><Relationship Id="rId986" Type="http://schemas.openxmlformats.org/officeDocument/2006/relationships/hyperlink" Target="http://en.wikipedia.org/wiki/Equity_(economics)" TargetMode="External"/><Relationship Id="rId31" Type="http://schemas.openxmlformats.org/officeDocument/2006/relationships/hyperlink" Target="http://www.sciencedirect.com/science/article/pii/S0749379798000178" TargetMode="External"/><Relationship Id="rId334" Type="http://schemas.openxmlformats.org/officeDocument/2006/relationships/hyperlink" Target="http://www.theodora.com/wfbcurrent/curacao/curacao_people.html" TargetMode="External"/><Relationship Id="rId541" Type="http://schemas.openxmlformats.org/officeDocument/2006/relationships/hyperlink" Target="http://www.theodora.com/wfbcurrent/taiwan/taiwan_people.html" TargetMode="External"/><Relationship Id="rId639" Type="http://schemas.openxmlformats.org/officeDocument/2006/relationships/hyperlink" Target="http://www.theodora.com/wfbcurrent/micronesia_federated_states_of/micronesia_federated_states_of_people.html" TargetMode="External"/><Relationship Id="rId180" Type="http://schemas.openxmlformats.org/officeDocument/2006/relationships/hyperlink" Target="https://en.wikipedia.org/wiki/France" TargetMode="External"/><Relationship Id="rId278" Type="http://schemas.openxmlformats.org/officeDocument/2006/relationships/hyperlink" Target="http://www.theodora.com/wfbcurrent/san_marino/san_marino_people.html" TargetMode="External"/><Relationship Id="rId401" Type="http://schemas.openxmlformats.org/officeDocument/2006/relationships/hyperlink" Target="http://www.theodora.com/wfbcurrent/uzbekistan/uzbekistan_people.html" TargetMode="External"/><Relationship Id="rId846" Type="http://schemas.openxmlformats.org/officeDocument/2006/relationships/hyperlink" Target="http://www.theodora.com/wfbcurrent/sudan/sudan_people.html" TargetMode="External"/><Relationship Id="rId1031" Type="http://schemas.openxmlformats.org/officeDocument/2006/relationships/hyperlink" Target="http://www.nationmaster.com/country-info/profiles/Norway/Crime" TargetMode="External"/><Relationship Id="rId1129" Type="http://schemas.openxmlformats.org/officeDocument/2006/relationships/hyperlink" Target="http://en.wikipedia.org/wiki/Trans_women" TargetMode="External"/><Relationship Id="rId485" Type="http://schemas.openxmlformats.org/officeDocument/2006/relationships/hyperlink" Target="http://www.theodora.com/wfbcurrent/burkina_faso/burkina_faso_people.html" TargetMode="External"/><Relationship Id="rId692" Type="http://schemas.openxmlformats.org/officeDocument/2006/relationships/hyperlink" Target="http://www.theodora.com/wfbcurrent/djibouti/djibouti_people.html" TargetMode="External"/><Relationship Id="rId706" Type="http://schemas.openxmlformats.org/officeDocument/2006/relationships/hyperlink" Target="http://www.theodora.com/wfbcurrent/cote_divoire/cote_divoire_people.html" TargetMode="External"/><Relationship Id="rId913" Type="http://schemas.openxmlformats.org/officeDocument/2006/relationships/hyperlink" Target="http://www.theodora.com/wfbcurrent/swaziland/swaziland_people.html" TargetMode="External"/><Relationship Id="rId42" Type="http://schemas.openxmlformats.org/officeDocument/2006/relationships/hyperlink" Target="https://www.cdc.gov/tobacco/data_statistics/fact_sheets/health_effects/effects_cig_smoking/index.htm" TargetMode="External"/><Relationship Id="rId138" Type="http://schemas.openxmlformats.org/officeDocument/2006/relationships/hyperlink" Target="https://www.cia.gov/library/publications/resources/the-world-factbook/" TargetMode="External"/><Relationship Id="rId345" Type="http://schemas.openxmlformats.org/officeDocument/2006/relationships/hyperlink" Target="http://www.theodora.com/wfbcurrent/united_arab_emirates/united_arab_emirates_people.html" TargetMode="External"/><Relationship Id="rId552" Type="http://schemas.openxmlformats.org/officeDocument/2006/relationships/hyperlink" Target="http://www.theodora.com/wfbcurrent/bahrain/bahrain_people.html" TargetMode="External"/><Relationship Id="rId997" Type="http://schemas.openxmlformats.org/officeDocument/2006/relationships/hyperlink" Target="https://news.mynahcare.com/international/breastfeeding-leads-to-dramatic-improvement-in-life-expectancy-and" TargetMode="External"/><Relationship Id="rId191" Type="http://schemas.openxmlformats.org/officeDocument/2006/relationships/hyperlink" Target="https://en.wikipedia.org/wiki/Luxembourg" TargetMode="External"/><Relationship Id="rId205" Type="http://schemas.openxmlformats.org/officeDocument/2006/relationships/hyperlink" Target="https://en.wikipedia.org/wiki/United_States" TargetMode="External"/><Relationship Id="rId412" Type="http://schemas.openxmlformats.org/officeDocument/2006/relationships/hyperlink" Target="http://www.theodora.com/wfbcurrent/trinidad_and_tobago/trinidad_and_tobago_people.html" TargetMode="External"/><Relationship Id="rId857" Type="http://schemas.openxmlformats.org/officeDocument/2006/relationships/hyperlink" Target="http://www.theodora.com/wfbcurrent/brazil/brazil_people.html" TargetMode="External"/><Relationship Id="rId1042" Type="http://schemas.openxmlformats.org/officeDocument/2006/relationships/hyperlink" Target="http://www.nationmaster.com/country-info/profiles/Singapore/Crime" TargetMode="External"/><Relationship Id="rId289" Type="http://schemas.openxmlformats.org/officeDocument/2006/relationships/hyperlink" Target="http://www.theodora.com/wfbcurrent/sweden/sweden_people.html" TargetMode="External"/><Relationship Id="rId496" Type="http://schemas.openxmlformats.org/officeDocument/2006/relationships/hyperlink" Target="http://www.theodora.com/wfbcurrent/swaziland/swaziland_people.html" TargetMode="External"/><Relationship Id="rId717" Type="http://schemas.openxmlformats.org/officeDocument/2006/relationships/hyperlink" Target="http://www.theodora.com/wfbcurrent/lesotho/lesotho_people.html" TargetMode="External"/><Relationship Id="rId924" Type="http://schemas.openxmlformats.org/officeDocument/2006/relationships/hyperlink" Target="http://www.theodora.com/wfbcurrent/chad/chad_people.html" TargetMode="External"/><Relationship Id="rId53" Type="http://schemas.openxmlformats.org/officeDocument/2006/relationships/hyperlink" Target="http://en.wikipedia.org/wiki/Human_sexual_activity" TargetMode="External"/><Relationship Id="rId149" Type="http://schemas.openxmlformats.org/officeDocument/2006/relationships/hyperlink" Target="http://www.algbtical.org/3A%20DEMOGR.htm" TargetMode="External"/><Relationship Id="rId356" Type="http://schemas.openxmlformats.org/officeDocument/2006/relationships/hyperlink" Target="http://www.theodora.com/wfbcurrent/ecuador/ecuador_people.html" TargetMode="External"/><Relationship Id="rId563" Type="http://schemas.openxmlformats.org/officeDocument/2006/relationships/hyperlink" Target="http://www.theodora.com/wfbcurrent/slovenia/slovenia_people.html" TargetMode="External"/><Relationship Id="rId770" Type="http://schemas.openxmlformats.org/officeDocument/2006/relationships/hyperlink" Target="http://www.theodora.com/wfbcurrent/azerbaijan/azerbaijan_people.html" TargetMode="External"/><Relationship Id="rId216" Type="http://schemas.openxmlformats.org/officeDocument/2006/relationships/hyperlink" Target="http://www.themedica.com/industry-overview.html" TargetMode="External"/><Relationship Id="rId423" Type="http://schemas.openxmlformats.org/officeDocument/2006/relationships/hyperlink" Target="http://www.theodora.com/wfbcurrent/ukraine/ukraine_people.html" TargetMode="External"/><Relationship Id="rId868" Type="http://schemas.openxmlformats.org/officeDocument/2006/relationships/hyperlink" Target="http://www.theodora.com/wfbcurrent/suriname/suriname_people.html" TargetMode="External"/><Relationship Id="rId1053" Type="http://schemas.openxmlformats.org/officeDocument/2006/relationships/hyperlink" Target="http://www.nationmaster.com/country-info/profiles/Thailand/Crime" TargetMode="External"/><Relationship Id="rId630" Type="http://schemas.openxmlformats.org/officeDocument/2006/relationships/hyperlink" Target="http://www.theodora.com/wfbcurrent/peru/peru_people.html" TargetMode="External"/><Relationship Id="rId728" Type="http://schemas.openxmlformats.org/officeDocument/2006/relationships/hyperlink" Target="http://www.theodora.com/wfbcurrent/luxembourg/luxembourg_people.html" TargetMode="External"/><Relationship Id="rId935" Type="http://schemas.openxmlformats.org/officeDocument/2006/relationships/hyperlink" Target="http://www.theodora.com/wfbcurrent/australia/australia_people.html" TargetMode="External"/><Relationship Id="rId64" Type="http://schemas.openxmlformats.org/officeDocument/2006/relationships/hyperlink" Target="http://en.wikipedia.org/wiki/Human_papillomavirus" TargetMode="External"/><Relationship Id="rId367" Type="http://schemas.openxmlformats.org/officeDocument/2006/relationships/hyperlink" Target="http://www.theodora.com/wfbcurrent/hungary/hungary_people.html" TargetMode="External"/><Relationship Id="rId574" Type="http://schemas.openxmlformats.org/officeDocument/2006/relationships/hyperlink" Target="http://www.theodora.com/wfbcurrent/brunei/brunei_people.html" TargetMode="External"/><Relationship Id="rId1120" Type="http://schemas.openxmlformats.org/officeDocument/2006/relationships/hyperlink" Target="http://en.wikipedia.org/wiki/United_Kingdom" TargetMode="External"/><Relationship Id="rId227" Type="http://schemas.openxmlformats.org/officeDocument/2006/relationships/hyperlink" Target="https://www.forbes.com/sites/danmunro/2015/04/27/inside-the-35-billion-addiction-treatment-industry/" TargetMode="External"/><Relationship Id="rId781" Type="http://schemas.openxmlformats.org/officeDocument/2006/relationships/hyperlink" Target="http://www.theodora.com/wfbcurrent/nicaragua/nicaragua_people.html" TargetMode="External"/><Relationship Id="rId879" Type="http://schemas.openxmlformats.org/officeDocument/2006/relationships/hyperlink" Target="http://www.theodora.com/wfbcurrent/sierra_leone/sierra_leone_people.html" TargetMode="External"/><Relationship Id="rId434" Type="http://schemas.openxmlformats.org/officeDocument/2006/relationships/hyperlink" Target="http://www.theodora.com/wfbcurrent/mongolia/mongolia_people.html" TargetMode="External"/><Relationship Id="rId641" Type="http://schemas.openxmlformats.org/officeDocument/2006/relationships/hyperlink" Target="http://www.theodora.com/wfbcurrent/belarus/belarus_people.html" TargetMode="External"/><Relationship Id="rId739" Type="http://schemas.openxmlformats.org/officeDocument/2006/relationships/hyperlink" Target="http://www.theodora.com/wfbcurrent/mauritius/mauritius_people.html" TargetMode="External"/><Relationship Id="rId1064" Type="http://schemas.openxmlformats.org/officeDocument/2006/relationships/hyperlink" Target="http://www.nationmaster.com/country-info/profiles/Iran/Crime" TargetMode="External"/><Relationship Id="rId280" Type="http://schemas.openxmlformats.org/officeDocument/2006/relationships/hyperlink" Target="http://www.theodora.com/wfbcurrent/hong_kong/hong_kong_people.html" TargetMode="External"/><Relationship Id="rId501" Type="http://schemas.openxmlformats.org/officeDocument/2006/relationships/hyperlink" Target="http://www.johnstonsarchive.net/policy/abortion/index.html" TargetMode="External"/><Relationship Id="rId946" Type="http://schemas.openxmlformats.org/officeDocument/2006/relationships/hyperlink" Target="http://www.theodora.com/wfbcurrent/moldova/moldova_people.html" TargetMode="External"/><Relationship Id="rId1131" Type="http://schemas.openxmlformats.org/officeDocument/2006/relationships/hyperlink" Target="http://en.wikipedia.org/wiki/Vaginoplasty" TargetMode="External"/><Relationship Id="rId75" Type="http://schemas.openxmlformats.org/officeDocument/2006/relationships/hyperlink" Target="http://en.wikipedia.org/wiki/United_States" TargetMode="External"/><Relationship Id="rId140" Type="http://schemas.openxmlformats.org/officeDocument/2006/relationships/hyperlink" Target="http://www.unaids.org/en/resources/documents/2014/Sexworkers" TargetMode="External"/><Relationship Id="rId378" Type="http://schemas.openxmlformats.org/officeDocument/2006/relationships/hyperlink" Target="http://www.theodora.com/wfbcurrent/american_samoa/american_samoa_people.html" TargetMode="External"/><Relationship Id="rId585" Type="http://schemas.openxmlformats.org/officeDocument/2006/relationships/hyperlink" Target="http://www.theodora.com/wfbcurrent/sri_lanka/sri_lanka_people.html" TargetMode="External"/><Relationship Id="rId792" Type="http://schemas.openxmlformats.org/officeDocument/2006/relationships/hyperlink" Target="http://www.theodora.com/wfbcurrent/israel/israel_people.html" TargetMode="External"/><Relationship Id="rId806" Type="http://schemas.openxmlformats.org/officeDocument/2006/relationships/hyperlink" Target="http://www.theodora.com/wfbcurrent/dominican_republic/dominican_republic_people.html" TargetMode="External"/><Relationship Id="rId6" Type="http://schemas.openxmlformats.org/officeDocument/2006/relationships/endnotes" Target="endnotes.xml"/><Relationship Id="rId238" Type="http://schemas.openxmlformats.org/officeDocument/2006/relationships/hyperlink" Target="http://www.morssglobalfinance.com/" TargetMode="External"/><Relationship Id="rId445" Type="http://schemas.openxmlformats.org/officeDocument/2006/relationships/hyperlink" Target="http://www.theodora.com/wfbcurrent/nauru/nauru_people.html" TargetMode="External"/><Relationship Id="rId652" Type="http://schemas.openxmlformats.org/officeDocument/2006/relationships/hyperlink" Target="http://www.theodora.com/wfbcurrent/iran/iran_people.html" TargetMode="External"/><Relationship Id="rId1075" Type="http://schemas.openxmlformats.org/officeDocument/2006/relationships/hyperlink" Target="http://www.nationmaster.com/country-info/profiles/Saint-Vincent-and-the-Grenadines/Crime" TargetMode="External"/><Relationship Id="rId291" Type="http://schemas.openxmlformats.org/officeDocument/2006/relationships/hyperlink" Target="http://www.theodora.com/wfbcurrent/jersey/jersey_people.html" TargetMode="External"/><Relationship Id="rId305" Type="http://schemas.openxmlformats.org/officeDocument/2006/relationships/hyperlink" Target="http://www.theodora.com/wfbcurrent/ireland/ireland_people.html" TargetMode="External"/><Relationship Id="rId512" Type="http://schemas.openxmlformats.org/officeDocument/2006/relationships/hyperlink" Target="http://www.theodora.com/wfbcurrent/israel/israel_people.html" TargetMode="External"/><Relationship Id="rId957" Type="http://schemas.openxmlformats.org/officeDocument/2006/relationships/hyperlink" Target="http://en.wikipedia.org/wiki/Oded_Galor" TargetMode="External"/><Relationship Id="rId1142" Type="http://schemas.openxmlformats.org/officeDocument/2006/relationships/hyperlink" Target="http://www.who.int/bulletin/volumes/85/12/06-039370/en/" TargetMode="External"/><Relationship Id="rId86" Type="http://schemas.openxmlformats.org/officeDocument/2006/relationships/hyperlink" Target="http://en.wikipedia.org/wiki/Hepatitis_B" TargetMode="External"/><Relationship Id="rId151" Type="http://schemas.openxmlformats.org/officeDocument/2006/relationships/hyperlink" Target="http://lifewise.canoe.com/SexRomance/Lovewise/2009/06/30/9982306.html" TargetMode="External"/><Relationship Id="rId389" Type="http://schemas.openxmlformats.org/officeDocument/2006/relationships/hyperlink" Target="http://www.theodora.com/wfbcurrent/turkey/turkey_people.html" TargetMode="External"/><Relationship Id="rId596" Type="http://schemas.openxmlformats.org/officeDocument/2006/relationships/hyperlink" Target="http://www.theodora.com/wfbcurrent/mexico/mexico_people.html" TargetMode="External"/><Relationship Id="rId817" Type="http://schemas.openxmlformats.org/officeDocument/2006/relationships/hyperlink" Target="http://www.theodora.com/wfbcurrent/gambia_the/gambia_the_people.html" TargetMode="External"/><Relationship Id="rId1002" Type="http://schemas.openxmlformats.org/officeDocument/2006/relationships/hyperlink" Target="http://en.wikipedia.org/wiki/IPCC_Fourth_Assessment_Report" TargetMode="External"/><Relationship Id="rId249" Type="http://schemas.openxmlformats.org/officeDocument/2006/relationships/hyperlink" Target="https://wiki.sfu.ca/.../Gay-Friendly_Vancouver_as_a_Billion_Dollar_In" TargetMode="External"/><Relationship Id="rId456" Type="http://schemas.openxmlformats.org/officeDocument/2006/relationships/hyperlink" Target="http://www.theodora.com/wfbcurrent/cambodia/cambodia_people.html" TargetMode="External"/><Relationship Id="rId663" Type="http://schemas.openxmlformats.org/officeDocument/2006/relationships/hyperlink" Target="http://www.theodora.com/wfbcurrent/bolivia/bolivia_people.html" TargetMode="External"/><Relationship Id="rId870" Type="http://schemas.openxmlformats.org/officeDocument/2006/relationships/hyperlink" Target="http://www.theodora.com/wfbcurrent/cameroon/cameroon_people.html" TargetMode="External"/><Relationship Id="rId1086" Type="http://schemas.openxmlformats.org/officeDocument/2006/relationships/hyperlink" Target="http://www.nationmaster.com/country-info/profiles/Saint-Lucia/Crime" TargetMode="External"/><Relationship Id="rId13" Type="http://schemas.openxmlformats.org/officeDocument/2006/relationships/hyperlink" Target="http://en.wikipedia.org/wiki/Morbidity" TargetMode="External"/><Relationship Id="rId109" Type="http://schemas.openxmlformats.org/officeDocument/2006/relationships/hyperlink" Target="http://en.wikipedia.org/wiki/Atlanta,_Georgia" TargetMode="External"/><Relationship Id="rId316" Type="http://schemas.openxmlformats.org/officeDocument/2006/relationships/hyperlink" Target="http://www.theodora.com/wfbcurrent/united_states/united_states_people.html" TargetMode="External"/><Relationship Id="rId523" Type="http://schemas.openxmlformats.org/officeDocument/2006/relationships/hyperlink" Target="http://www.theodora.com/wfbcurrent/spain/spain_people.html" TargetMode="External"/><Relationship Id="rId968" Type="http://schemas.openxmlformats.org/officeDocument/2006/relationships/hyperlink" Target="http://www.johnstonsarchive.net/policy/abortion/wrjp336abrate2.html" TargetMode="External"/><Relationship Id="rId1153" Type="http://schemas.openxmlformats.org/officeDocument/2006/relationships/hyperlink" Target="http://wiki.answers.com/Q/How_many_people_in_this_world_are_transgender" TargetMode="External"/><Relationship Id="rId97" Type="http://schemas.openxmlformats.org/officeDocument/2006/relationships/hyperlink" Target="http://en.wikipedia.org/wiki/Orlando,_Florida" TargetMode="External"/><Relationship Id="rId730" Type="http://schemas.openxmlformats.org/officeDocument/2006/relationships/hyperlink" Target="http://www.theodora.com/wfbcurrent/morocco/morocco_people.html" TargetMode="External"/><Relationship Id="rId828" Type="http://schemas.openxmlformats.org/officeDocument/2006/relationships/hyperlink" Target="http://www.theodora.com/wfbcurrent/lithuania/lithuania_people.html" TargetMode="External"/><Relationship Id="rId1013" Type="http://schemas.openxmlformats.org/officeDocument/2006/relationships/hyperlink" Target="http://www.nationmaster.com/country-info/profiles/Hungary/Crime" TargetMode="External"/><Relationship Id="rId162" Type="http://schemas.openxmlformats.org/officeDocument/2006/relationships/hyperlink" Target="http://www.statista.com/statistics/166785/betting-and-gross-gaming-revenues-in-online-sports-betting-since-2004/" TargetMode="External"/><Relationship Id="rId467" Type="http://schemas.openxmlformats.org/officeDocument/2006/relationships/hyperlink" Target="http://www.theodora.com/wfbcurrent/western_sahara/western_sahara_people.html" TargetMode="External"/><Relationship Id="rId1097" Type="http://schemas.openxmlformats.org/officeDocument/2006/relationships/hyperlink" Target="http://www.nationmaster.com/country-info/profiles/Jamaica/Crime" TargetMode="External"/><Relationship Id="rId674" Type="http://schemas.openxmlformats.org/officeDocument/2006/relationships/hyperlink" Target="http://www.theodora.com/wfbcurrent/burma/burma_people.html" TargetMode="External"/><Relationship Id="rId881" Type="http://schemas.openxmlformats.org/officeDocument/2006/relationships/hyperlink" Target="http://www.theodora.com/wfbcurrent/slovenia/slovenia_people.html" TargetMode="External"/><Relationship Id="rId979" Type="http://schemas.openxmlformats.org/officeDocument/2006/relationships/hyperlink" Target="https://www.medicalnewstoday.com/articles/151632.php" TargetMode="External"/><Relationship Id="rId24" Type="http://schemas.openxmlformats.org/officeDocument/2006/relationships/hyperlink" Target="https://www.popline.org/node/173929" TargetMode="External"/><Relationship Id="rId327" Type="http://schemas.openxmlformats.org/officeDocument/2006/relationships/hyperlink" Target="http://www.theodora.com/wfbcurrent/cyprus/cyprus_people.html" TargetMode="External"/><Relationship Id="rId534" Type="http://schemas.openxmlformats.org/officeDocument/2006/relationships/hyperlink" Target="http://www.theodora.com/wfbcurrent/germany/germany_people.html" TargetMode="External"/><Relationship Id="rId741" Type="http://schemas.openxmlformats.org/officeDocument/2006/relationships/hyperlink" Target="http://www.theodora.com/wfbcurrent/germany/germany_people.html" TargetMode="External"/><Relationship Id="rId839" Type="http://schemas.openxmlformats.org/officeDocument/2006/relationships/hyperlink" Target="http://www.theodora.com/wfbcurrent/papua_new_guinea/papua_new_guinea_people.html" TargetMode="External"/><Relationship Id="rId1164" Type="http://schemas.openxmlformats.org/officeDocument/2006/relationships/hyperlink" Target="https://www.ipcc.ch/about/" TargetMode="External"/><Relationship Id="rId173" Type="http://schemas.openxmlformats.org/officeDocument/2006/relationships/hyperlink" Target="https://en.wikipedia.org/wiki/Belgium" TargetMode="External"/><Relationship Id="rId380" Type="http://schemas.openxmlformats.org/officeDocument/2006/relationships/hyperlink" Target="http://www.theodora.com/wfbcurrent/saint_vincent_and_the_grenadines/saint_vincent_and_the_grenadines_people.html" TargetMode="External"/><Relationship Id="rId601" Type="http://schemas.openxmlformats.org/officeDocument/2006/relationships/hyperlink" Target="http://www.theodora.com/wfbcurrent/maldives/maldives_people.html" TargetMode="External"/><Relationship Id="rId1024" Type="http://schemas.openxmlformats.org/officeDocument/2006/relationships/hyperlink" Target="http://www.nationmaster.com/country-info/profiles/Suriname/Crime" TargetMode="External"/><Relationship Id="rId240" Type="http://schemas.openxmlformats.org/officeDocument/2006/relationships/hyperlink" Target="http://www.reportlinker.com/ci02215/Gambling.html" TargetMode="External"/><Relationship Id="rId478" Type="http://schemas.openxmlformats.org/officeDocument/2006/relationships/hyperlink" Target="http://www.theodora.com/wfbcurrent/cote_divoire/cote_divoire_people.html" TargetMode="External"/><Relationship Id="rId685" Type="http://schemas.openxmlformats.org/officeDocument/2006/relationships/hyperlink" Target="http://www.theodora.com/wfbcurrent/laos/laos_people.html" TargetMode="External"/><Relationship Id="rId892" Type="http://schemas.openxmlformats.org/officeDocument/2006/relationships/hyperlink" Target="http://www.theodora.com/wfbcurrent/angola/angola_people.html" TargetMode="External"/><Relationship Id="rId906" Type="http://schemas.openxmlformats.org/officeDocument/2006/relationships/hyperlink" Target="http://www.theodora.com/wfbcurrent/lesotho/lesotho_people.html" TargetMode="External"/><Relationship Id="rId35" Type="http://schemas.openxmlformats.org/officeDocument/2006/relationships/hyperlink" Target="http://eurpub.oxfordjournals.org/cgi/content/abstract/8/1/43" TargetMode="External"/><Relationship Id="rId100" Type="http://schemas.openxmlformats.org/officeDocument/2006/relationships/hyperlink" Target="http://en.wikipedia.org/wiki/Chicago" TargetMode="External"/><Relationship Id="rId338" Type="http://schemas.openxmlformats.org/officeDocument/2006/relationships/hyperlink" Target="http://www.theodora.com/wfbcurrent/kuwait/kuwait_people.html" TargetMode="External"/><Relationship Id="rId545" Type="http://schemas.openxmlformats.org/officeDocument/2006/relationships/hyperlink" Target="http://www.theodora.com/wfbcurrent/wallis_and_futuna/wallis_and_futuna_people.html" TargetMode="External"/><Relationship Id="rId752" Type="http://schemas.openxmlformats.org/officeDocument/2006/relationships/hyperlink" Target="http://www.theodora.com/wfbcurrent/malta/malta_people.html" TargetMode="External"/><Relationship Id="rId184" Type="http://schemas.openxmlformats.org/officeDocument/2006/relationships/hyperlink" Target="https://en.wikipedia.org/wiki/Iceland" TargetMode="External"/><Relationship Id="rId391" Type="http://schemas.openxmlformats.org/officeDocument/2006/relationships/hyperlink" Target="http://www.theodora.com/wfbcurrent/seychelles/seychelles_people.html" TargetMode="External"/><Relationship Id="rId405" Type="http://schemas.openxmlformats.org/officeDocument/2006/relationships/hyperlink" Target="http://www.theodora.com/wfbcurrent/vanuatu/vanuatu_people.html" TargetMode="External"/><Relationship Id="rId612" Type="http://schemas.openxmlformats.org/officeDocument/2006/relationships/hyperlink" Target="http://www.theodora.com/wfbcurrent/malaysia/malaysia_people.html" TargetMode="External"/><Relationship Id="rId1035" Type="http://schemas.openxmlformats.org/officeDocument/2006/relationships/hyperlink" Target="http://www.nationmaster.com/country-info/profiles/New-Zealand/Crime" TargetMode="External"/><Relationship Id="rId251" Type="http://schemas.openxmlformats.org/officeDocument/2006/relationships/hyperlink" Target="http://www.reportlinker.com/ci02014/Alcoholic-Drink.html" TargetMode="External"/><Relationship Id="rId489" Type="http://schemas.openxmlformats.org/officeDocument/2006/relationships/hyperlink" Target="http://www.theodora.com/wfbcurrent/nigeria/nigeria_people.html" TargetMode="External"/><Relationship Id="rId696" Type="http://schemas.openxmlformats.org/officeDocument/2006/relationships/hyperlink" Target="http://www.theodora.com/wfbcurrent/ethiopia/ethiopia_people.html" TargetMode="External"/><Relationship Id="rId917" Type="http://schemas.openxmlformats.org/officeDocument/2006/relationships/hyperlink" Target="http://www.theodora.com/wfbcurrent/gabon/gabon_people.html" TargetMode="External"/><Relationship Id="rId1102" Type="http://schemas.openxmlformats.org/officeDocument/2006/relationships/hyperlink" Target="http://www.nationmaster.com/country-info/profiles/Grenada/Crime" TargetMode="External"/><Relationship Id="rId46" Type="http://schemas.openxmlformats.org/officeDocument/2006/relationships/hyperlink" Target="http://en.wikipedia.org/wiki/Drug_injection" TargetMode="External"/><Relationship Id="rId349" Type="http://schemas.openxmlformats.org/officeDocument/2006/relationships/hyperlink" Target="http://www.theodora.com/wfbcurrent/uruguay/uruguay_people.html" TargetMode="External"/><Relationship Id="rId556" Type="http://schemas.openxmlformats.org/officeDocument/2006/relationships/hyperlink" Target="http://www.theodora.com/wfbcurrent/qatar/qatar_people.html" TargetMode="External"/><Relationship Id="rId763" Type="http://schemas.openxmlformats.org/officeDocument/2006/relationships/hyperlink" Target="http://www.theodora.com/wfbcurrent/syria/syria_people.html" TargetMode="External"/><Relationship Id="rId111" Type="http://schemas.openxmlformats.org/officeDocument/2006/relationships/hyperlink" Target="http://www.godandscience.org/doctrine/homosexuality.html" TargetMode="External"/><Relationship Id="rId195" Type="http://schemas.openxmlformats.org/officeDocument/2006/relationships/hyperlink" Target="https://en.wikipedia.org/wiki/Norway" TargetMode="External"/><Relationship Id="rId209" Type="http://schemas.openxmlformats.org/officeDocument/2006/relationships/hyperlink" Target="https://en.wikipedia.org/wiki/United_States_dollar" TargetMode="External"/><Relationship Id="rId416" Type="http://schemas.openxmlformats.org/officeDocument/2006/relationships/hyperlink" Target="http://www.theodora.com/wfbcurrent/indonesia/indonesia_people.html" TargetMode="External"/><Relationship Id="rId970" Type="http://schemas.openxmlformats.org/officeDocument/2006/relationships/hyperlink" Target="https://www.un.org/esa/population/publications/sixbillion/sixbillion.htm" TargetMode="External"/><Relationship Id="rId1046" Type="http://schemas.openxmlformats.org/officeDocument/2006/relationships/hyperlink" Target="http://www.nationmaster.com/country-info/profiles/Netherlands/Crime" TargetMode="External"/><Relationship Id="rId623" Type="http://schemas.openxmlformats.org/officeDocument/2006/relationships/hyperlink" Target="http://www.theodora.com/wfbcurrent/bulgaria/bulgaria_people.html" TargetMode="External"/><Relationship Id="rId830" Type="http://schemas.openxmlformats.org/officeDocument/2006/relationships/hyperlink" Target="http://www.theodora.com/wfbcurrent/thailand/thailand_people.html" TargetMode="External"/><Relationship Id="rId928" Type="http://schemas.openxmlformats.org/officeDocument/2006/relationships/hyperlink" Target="http://www.theodora.com/wfbcurrent/canada/canada_people.html" TargetMode="External"/><Relationship Id="rId57" Type="http://schemas.openxmlformats.org/officeDocument/2006/relationships/hyperlink" Target="http://en.wikipedia.org/wiki/Drug_injection" TargetMode="External"/><Relationship Id="rId262" Type="http://schemas.openxmlformats.org/officeDocument/2006/relationships/hyperlink" Target="http://www.prnewswire.com/news-releases/microbiological-testing-of-water-market-worth-159-billion-usd-by-2022-630372473.html" TargetMode="External"/><Relationship Id="rId567" Type="http://schemas.openxmlformats.org/officeDocument/2006/relationships/hyperlink" Target="http://www.theodora.com/wfbcurrent/northern_mariana_islands/northern_mariana_islands_people.html" TargetMode="External"/><Relationship Id="rId1113" Type="http://schemas.openxmlformats.org/officeDocument/2006/relationships/hyperlink" Target="http://en.wikipedia.org/wiki/Polysexuality" TargetMode="External"/><Relationship Id="rId122" Type="http://schemas.openxmlformats.org/officeDocument/2006/relationships/hyperlink" Target="http://en.wikipedia.org/wiki/Denmark" TargetMode="External"/><Relationship Id="rId774" Type="http://schemas.openxmlformats.org/officeDocument/2006/relationships/hyperlink" Target="http://www.theodora.com/wfbcurrent/isle_of_man/isle_of_man_people.html" TargetMode="External"/><Relationship Id="rId981" Type="http://schemas.openxmlformats.org/officeDocument/2006/relationships/hyperlink" Target="https://www.medicalnewstoday.com/articles/151620.php" TargetMode="External"/><Relationship Id="rId1057" Type="http://schemas.openxmlformats.org/officeDocument/2006/relationships/hyperlink" Target="http://www.nationmaster.com/country-info/profiles/Ecuador/Crime" TargetMode="External"/><Relationship Id="rId427" Type="http://schemas.openxmlformats.org/officeDocument/2006/relationships/hyperlink" Target="http://www.theodora.com/wfbcurrent/russia/russia_people.html" TargetMode="External"/><Relationship Id="rId634" Type="http://schemas.openxmlformats.org/officeDocument/2006/relationships/hyperlink" Target="http://www.theodora.com/wfbcurrent/vietnam/vietnam_people.html" TargetMode="External"/><Relationship Id="rId841" Type="http://schemas.openxmlformats.org/officeDocument/2006/relationships/hyperlink" Target="http://www.theodora.com/wfbcurrent/colombia/colombia_people.html" TargetMode="External"/><Relationship Id="rId273" Type="http://schemas.openxmlformats.org/officeDocument/2006/relationships/hyperlink" Target="https://en.wikipedia.org/wiki/World_Health_Organization" TargetMode="External"/><Relationship Id="rId480" Type="http://schemas.openxmlformats.org/officeDocument/2006/relationships/hyperlink" Target="http://www.theodora.com/wfbcurrent/sierra_leone/sierra_leone_people.html" TargetMode="External"/><Relationship Id="rId701" Type="http://schemas.openxmlformats.org/officeDocument/2006/relationships/hyperlink" Target="http://www.theodora.com/wfbcurrent/guinea/guinea_people.html" TargetMode="External"/><Relationship Id="rId939" Type="http://schemas.openxmlformats.org/officeDocument/2006/relationships/hyperlink" Target="http://www.theodora.com/wfbcurrent/czechia/czechia_people.html" TargetMode="External"/><Relationship Id="rId1124" Type="http://schemas.openxmlformats.org/officeDocument/2006/relationships/hyperlink" Target="http://en.wikipedia.org/wiki/Discrimination" TargetMode="External"/><Relationship Id="rId68" Type="http://schemas.openxmlformats.org/officeDocument/2006/relationships/hyperlink" Target="http://en.wikipedia.org/wiki/Gonorrhea" TargetMode="External"/><Relationship Id="rId133" Type="http://schemas.openxmlformats.org/officeDocument/2006/relationships/hyperlink" Target="http://en.wikipedia.org/wiki/Hungary" TargetMode="External"/><Relationship Id="rId340" Type="http://schemas.openxmlformats.org/officeDocument/2006/relationships/hyperlink" Target="http://www.theodora.com/wfbcurrent/falkland_islands/falkland_islands_people.html" TargetMode="External"/><Relationship Id="rId578" Type="http://schemas.openxmlformats.org/officeDocument/2006/relationships/hyperlink" Target="http://www.theodora.com/wfbcurrent/argentina/argentina_people.html" TargetMode="External"/><Relationship Id="rId785" Type="http://schemas.openxmlformats.org/officeDocument/2006/relationships/hyperlink" Target="http://www.theodora.com/wfbcurrent/liechtenstein/liechtenstein_people.html" TargetMode="External"/><Relationship Id="rId992" Type="http://schemas.openxmlformats.org/officeDocument/2006/relationships/hyperlink" Target="http://en.wikipedia.org/wiki/United_Nations_University" TargetMode="External"/><Relationship Id="rId200" Type="http://schemas.openxmlformats.org/officeDocument/2006/relationships/hyperlink" Target="https://en.wikipedia.org/wiki/Spain" TargetMode="External"/><Relationship Id="rId438" Type="http://schemas.openxmlformats.org/officeDocument/2006/relationships/hyperlink" Target="http://www.theodora.com/wfbcurrent/belize/belize_people.html" TargetMode="External"/><Relationship Id="rId645" Type="http://schemas.openxmlformats.org/officeDocument/2006/relationships/hyperlink" Target="http://www.theodora.com/wfbcurrent/azerbaijan/azerbaijan_people.html" TargetMode="External"/><Relationship Id="rId852" Type="http://schemas.openxmlformats.org/officeDocument/2006/relationships/hyperlink" Target="http://www.theodora.com/wfbcurrent/tanzania/tanzania_people.html" TargetMode="External"/><Relationship Id="rId1068" Type="http://schemas.openxmlformats.org/officeDocument/2006/relationships/hyperlink" Target="http://www.nationmaster.com/country-info/profiles/Cambodia/Crime" TargetMode="External"/><Relationship Id="rId284" Type="http://schemas.openxmlformats.org/officeDocument/2006/relationships/hyperlink" Target="http://www.theodora.com/wfbcurrent/israel/israel_people.html" TargetMode="External"/><Relationship Id="rId491" Type="http://schemas.openxmlformats.org/officeDocument/2006/relationships/hyperlink" Target="http://www.theodora.com/wfbcurrent/lesotho/lesotho_people.html" TargetMode="External"/><Relationship Id="rId505" Type="http://schemas.openxmlformats.org/officeDocument/2006/relationships/hyperlink" Target="http://www.theodora.com/wfbcurrent/macau/macau_people.html" TargetMode="External"/><Relationship Id="rId712" Type="http://schemas.openxmlformats.org/officeDocument/2006/relationships/hyperlink" Target="http://www.theodora.com/wfbcurrent/mali/mali_people.html" TargetMode="External"/><Relationship Id="rId1135" Type="http://schemas.openxmlformats.org/officeDocument/2006/relationships/hyperlink" Target="http://en.wikipedia.org/wiki/Mastectomy" TargetMode="External"/><Relationship Id="rId79" Type="http://schemas.openxmlformats.org/officeDocument/2006/relationships/hyperlink" Target="http://en.wikipedia.org/wiki/World_Health_Organization" TargetMode="External"/><Relationship Id="rId144" Type="http://schemas.openxmlformats.org/officeDocument/2006/relationships/hyperlink" Target="http://std.about.com/bio/Elizabeth-Boskey-Ph-D-25525.htm" TargetMode="External"/><Relationship Id="rId589" Type="http://schemas.openxmlformats.org/officeDocument/2006/relationships/hyperlink" Target="http://www.theodora.com/wfbcurrent/libya/libya_people.html" TargetMode="External"/><Relationship Id="rId796" Type="http://schemas.openxmlformats.org/officeDocument/2006/relationships/hyperlink" Target="http://www.theodora.com/wfbcurrent/india/india_people.html" TargetMode="External"/><Relationship Id="rId351" Type="http://schemas.openxmlformats.org/officeDocument/2006/relationships/hyperlink" Target="http://www.theodora.com/wfbcurrent/slovakia/slovakia_people.html" TargetMode="External"/><Relationship Id="rId449" Type="http://schemas.openxmlformats.org/officeDocument/2006/relationships/hyperlink" Target="http://www.theodora.com/wfbcurrent/kiribati/kiribati_people.html" TargetMode="External"/><Relationship Id="rId656" Type="http://schemas.openxmlformats.org/officeDocument/2006/relationships/hyperlink" Target="http://www.theodora.com/wfbcurrent/kyrgyzstan/kyrgyzstan_people.html" TargetMode="External"/><Relationship Id="rId863" Type="http://schemas.openxmlformats.org/officeDocument/2006/relationships/hyperlink" Target="http://www.theodora.com/wfbcurrent/cuba/cuba_people.html" TargetMode="External"/><Relationship Id="rId1079" Type="http://schemas.openxmlformats.org/officeDocument/2006/relationships/hyperlink" Target="http://www.nationmaster.com/country-info/profiles/Cyprus/Crime" TargetMode="External"/><Relationship Id="rId211" Type="http://schemas.openxmlformats.org/officeDocument/2006/relationships/hyperlink" Target="https://en.wikipedia.org/wiki/List_of_countries_by_total_health_expenditure_per_capita" TargetMode="External"/><Relationship Id="rId295" Type="http://schemas.openxmlformats.org/officeDocument/2006/relationships/hyperlink" Target="http://www.theodora.com/wfbcurrent/spain/spain_people.html" TargetMode="External"/><Relationship Id="rId309" Type="http://schemas.openxmlformats.org/officeDocument/2006/relationships/hyperlink" Target="http://www.theodora.com/wfbcurrent/saint_pierre_and_miquelon/saint_pierre_and_miquelon_people.html" TargetMode="External"/><Relationship Id="rId516" Type="http://schemas.openxmlformats.org/officeDocument/2006/relationships/hyperlink" Target="http://www.theodora.com/wfbcurrent/italy/italy_people.html" TargetMode="External"/><Relationship Id="rId1146" Type="http://schemas.openxmlformats.org/officeDocument/2006/relationships/hyperlink" Target="https://www.alliedmarketresearch.com/press-release/global-in-vitro-fertilization-market-to-reach-216-billion-by-2020.html" TargetMode="External"/><Relationship Id="rId723" Type="http://schemas.openxmlformats.org/officeDocument/2006/relationships/hyperlink" Target="http://www.theodora.com/wfbcurrent/afghanistan/afghanistan_people.html" TargetMode="External"/><Relationship Id="rId930" Type="http://schemas.openxmlformats.org/officeDocument/2006/relationships/hyperlink" Target="http://www.theodora.com/wfbcurrent/italy/italy_people.html" TargetMode="External"/><Relationship Id="rId1006" Type="http://schemas.openxmlformats.org/officeDocument/2006/relationships/hyperlink" Target="http://en.wikipedia.org/wiki/Greenhouse_gas" TargetMode="External"/><Relationship Id="rId155" Type="http://schemas.openxmlformats.org/officeDocument/2006/relationships/hyperlink" Target="http://www.vachristian.org/Sanctity-of-Life/The-Gosnell-Murder-Trial-and-the-Conscience-of-a-Nation.html" TargetMode="External"/><Relationship Id="rId362" Type="http://schemas.openxmlformats.org/officeDocument/2006/relationships/hyperlink" Target="http://www.theodora.com/wfbcurrent/georgia/georgia_people.html" TargetMode="External"/><Relationship Id="rId222" Type="http://schemas.openxmlformats.org/officeDocument/2006/relationships/hyperlink" Target="http://americanaddictioncenters.org/" TargetMode="External"/><Relationship Id="rId667" Type="http://schemas.openxmlformats.org/officeDocument/2006/relationships/hyperlink" Target="http://www.theodora.com/wfbcurrent/india/india_people.html" TargetMode="External"/><Relationship Id="rId874" Type="http://schemas.openxmlformats.org/officeDocument/2006/relationships/hyperlink" Target="http://www.theodora.com/wfbcurrent/gibraltar/gibraltar_people.html" TargetMode="External"/><Relationship Id="rId17" Type="http://schemas.openxmlformats.org/officeDocument/2006/relationships/hyperlink" Target="http://en.wikipedia.org/wiki/Deaths" TargetMode="External"/><Relationship Id="rId527" Type="http://schemas.openxmlformats.org/officeDocument/2006/relationships/hyperlink" Target="http://www.theodora.com/wfbcurrent/netherlands/netherlands_people.html" TargetMode="External"/><Relationship Id="rId734" Type="http://schemas.openxmlformats.org/officeDocument/2006/relationships/hyperlink" Target="http://www.theodora.com/wfbcurrent/tunisia/tunisia_people.html" TargetMode="External"/><Relationship Id="rId941" Type="http://schemas.openxmlformats.org/officeDocument/2006/relationships/hyperlink" Target="http://www.theodora.com/wfbcurrent/romania/romania_people.html" TargetMode="External"/><Relationship Id="rId1157" Type="http://schemas.openxmlformats.org/officeDocument/2006/relationships/hyperlink" Target="http://www.humanrightsdefence.org/index.php/articles-sp-724795164/361-eunuchs-of-india-deprived-of-human-rights.html" TargetMode="External"/><Relationship Id="rId70" Type="http://schemas.openxmlformats.org/officeDocument/2006/relationships/hyperlink" Target="http://en.wikipedia.org/wiki/HIV" TargetMode="External"/><Relationship Id="rId166" Type="http://schemas.openxmlformats.org/officeDocument/2006/relationships/hyperlink" Target="http://www.cdc.gov/" TargetMode="External"/><Relationship Id="rId373" Type="http://schemas.openxmlformats.org/officeDocument/2006/relationships/hyperlink" Target="http://www.theodora.com/wfbcurrent/maldives/maldives_people.html" TargetMode="External"/><Relationship Id="rId580" Type="http://schemas.openxmlformats.org/officeDocument/2006/relationships/hyperlink" Target="http://www.theodora.com/wfbcurrent/dominica/dominica_people.html" TargetMode="External"/><Relationship Id="rId801" Type="http://schemas.openxmlformats.org/officeDocument/2006/relationships/hyperlink" Target="http://www.theodora.com/wfbcurrent/british_virgin_islands/british_virgin_islands_people.html" TargetMode="External"/><Relationship Id="rId1017" Type="http://schemas.openxmlformats.org/officeDocument/2006/relationships/hyperlink" Target="http://www.nationmaster.com/country-info/profiles/Serbia/Crime" TargetMode="External"/><Relationship Id="rId1" Type="http://schemas.openxmlformats.org/officeDocument/2006/relationships/numbering" Target="numbering.xml"/><Relationship Id="rId233" Type="http://schemas.openxmlformats.org/officeDocument/2006/relationships/hyperlink" Target="http://agi-usa.org/pubs/fb_induced_abortion.html" TargetMode="External"/><Relationship Id="rId440" Type="http://schemas.openxmlformats.org/officeDocument/2006/relationships/hyperlink" Target="http://www.theodora.com/wfbcurrent/guyana/guyana_people.html" TargetMode="External"/><Relationship Id="rId678" Type="http://schemas.openxmlformats.org/officeDocument/2006/relationships/hyperlink" Target="http://www.theodora.com/wfbcurrent/madagascar/madagascar_people.html" TargetMode="External"/><Relationship Id="rId885" Type="http://schemas.openxmlformats.org/officeDocument/2006/relationships/hyperlink" Target="http://www.theodora.com/wfbcurrent/saint_vincent_and_the_grenadines/saint_vincent_and_the_grenadines_people.html" TargetMode="External"/><Relationship Id="rId1070" Type="http://schemas.openxmlformats.org/officeDocument/2006/relationships/hyperlink" Target="http://www.nationmaster.com/country-info/profiles/Mexico/Crime" TargetMode="External"/><Relationship Id="rId28" Type="http://schemas.openxmlformats.org/officeDocument/2006/relationships/hyperlink" Target="http://link.springer.com/chapter/10.1007/978-0-387-78512-7_4" TargetMode="External"/><Relationship Id="rId300" Type="http://schemas.openxmlformats.org/officeDocument/2006/relationships/hyperlink" Target="http://www.theodora.com/wfbcurrent/cayman_islands/cayman_islands_people.html" TargetMode="External"/><Relationship Id="rId538" Type="http://schemas.openxmlformats.org/officeDocument/2006/relationships/hyperlink" Target="http://www.theodora.com/wfbcurrent/faroe_islands/faroe_islands_people.html" TargetMode="External"/><Relationship Id="rId745" Type="http://schemas.openxmlformats.org/officeDocument/2006/relationships/hyperlink" Target="http://www.theodora.com/wfbcurrent/guam/guam_people.html" TargetMode="External"/><Relationship Id="rId952" Type="http://schemas.openxmlformats.org/officeDocument/2006/relationships/hyperlink" Target="http://en.wikipedia.org/wiki/Classical_Rome" TargetMode="External"/><Relationship Id="rId81" Type="http://schemas.openxmlformats.org/officeDocument/2006/relationships/hyperlink" Target="http://en.wikipedia.org/wiki/Gonorrhea" TargetMode="External"/><Relationship Id="rId177" Type="http://schemas.openxmlformats.org/officeDocument/2006/relationships/hyperlink" Target="https://en.wikipedia.org/wiki/Denmark" TargetMode="External"/><Relationship Id="rId384" Type="http://schemas.openxmlformats.org/officeDocument/2006/relationships/hyperlink" Target="http://www.theodora.com/wfbcurrent/malaysia/malaysia_people.html" TargetMode="External"/><Relationship Id="rId591" Type="http://schemas.openxmlformats.org/officeDocument/2006/relationships/hyperlink" Target="http://www.theodora.com/wfbcurrent/macedonia/macedonia_people.html" TargetMode="External"/><Relationship Id="rId605" Type="http://schemas.openxmlformats.org/officeDocument/2006/relationships/hyperlink" Target="http://www.theodora.com/wfbcurrent/serbia/serbia_people.html" TargetMode="External"/><Relationship Id="rId812" Type="http://schemas.openxmlformats.org/officeDocument/2006/relationships/hyperlink" Target="http://www.theodora.com/wfbcurrent/armenia/armenia_people.html" TargetMode="External"/><Relationship Id="rId1028" Type="http://schemas.openxmlformats.org/officeDocument/2006/relationships/hyperlink" Target="http://www.nationmaster.com/country-info/profiles/Cuba/Crime" TargetMode="External"/><Relationship Id="rId244" Type="http://schemas.openxmlformats.org/officeDocument/2006/relationships/hyperlink" Target="http://investorshub.advfn.com/boards/hubCats.aspx?grp_id=2" TargetMode="External"/><Relationship Id="rId689" Type="http://schemas.openxmlformats.org/officeDocument/2006/relationships/hyperlink" Target="http://www.theodora.com/wfbcurrent/kenya/kenya_people.html" TargetMode="External"/><Relationship Id="rId896" Type="http://schemas.openxmlformats.org/officeDocument/2006/relationships/hyperlink" Target="http://www.theodora.com/wfbcurrent/croatia/croatia_people.html" TargetMode="External"/><Relationship Id="rId1081" Type="http://schemas.openxmlformats.org/officeDocument/2006/relationships/hyperlink" Target="http://www.nationmaster.com/country-info/profiles/Greece/Crime" TargetMode="External"/><Relationship Id="rId39" Type="http://schemas.openxmlformats.org/officeDocument/2006/relationships/hyperlink" Target="http://www.ncpgambling.org/i4a/pages/index.cfm?pageid=4475" TargetMode="External"/><Relationship Id="rId451" Type="http://schemas.openxmlformats.org/officeDocument/2006/relationships/hyperlink" Target="http://www.theodora.com/wfbcurrent/yemen/yemen_people.html" TargetMode="External"/><Relationship Id="rId549" Type="http://schemas.openxmlformats.org/officeDocument/2006/relationships/hyperlink" Target="http://www.theodora.com/wfbcurrent/puerto_rico/puerto_rico_people.html" TargetMode="External"/><Relationship Id="rId756" Type="http://schemas.openxmlformats.org/officeDocument/2006/relationships/hyperlink" Target="http://www.theodora.com/wfbcurrent/cabo_verde/cabo_verde_people.html" TargetMode="External"/><Relationship Id="rId104" Type="http://schemas.openxmlformats.org/officeDocument/2006/relationships/hyperlink" Target="http://en.wikipedia.org/wiki/San_Diego,_California" TargetMode="External"/><Relationship Id="rId188" Type="http://schemas.openxmlformats.org/officeDocument/2006/relationships/hyperlink" Target="https://en.wikipedia.org/wiki/Korea" TargetMode="External"/><Relationship Id="rId311" Type="http://schemas.openxmlformats.org/officeDocument/2006/relationships/hyperlink" Target="http://www.theodora.com/wfbcurrent/malta/malta_people.html" TargetMode="External"/><Relationship Id="rId395" Type="http://schemas.openxmlformats.org/officeDocument/2006/relationships/hyperlink" Target="http://www.theodora.com/wfbcurrent/bulgaria/bulgaria_people.html" TargetMode="External"/><Relationship Id="rId409" Type="http://schemas.openxmlformats.org/officeDocument/2006/relationships/hyperlink" Target="http://www.theodora.com/wfbcurrent/marshall_islands/marshall_islands_people.html" TargetMode="External"/><Relationship Id="rId963" Type="http://schemas.openxmlformats.org/officeDocument/2006/relationships/hyperlink" Target="http://jamanetwork.com/journals/jama/article-abstract/402778" TargetMode="External"/><Relationship Id="rId1039" Type="http://schemas.openxmlformats.org/officeDocument/2006/relationships/hyperlink" Target="http://www.nationmaster.com/country-info/profiles/Sweden/Crime" TargetMode="External"/><Relationship Id="rId92" Type="http://schemas.openxmlformats.org/officeDocument/2006/relationships/hyperlink" Target="http://en.wikipedia.org/wiki/Boston" TargetMode="External"/><Relationship Id="rId616" Type="http://schemas.openxmlformats.org/officeDocument/2006/relationships/hyperlink" Target="http://www.theodora.com/wfbcurrent/syria/syria_people.html" TargetMode="External"/><Relationship Id="rId823" Type="http://schemas.openxmlformats.org/officeDocument/2006/relationships/hyperlink" Target="http://www.theodora.com/wfbcurrent/uruguay/uruguay_people.html" TargetMode="External"/><Relationship Id="rId255" Type="http://schemas.openxmlformats.org/officeDocument/2006/relationships/hyperlink" Target="http://data.worldbank.org/indicator/SH.XPD.PCAP" TargetMode="External"/><Relationship Id="rId462" Type="http://schemas.openxmlformats.org/officeDocument/2006/relationships/hyperlink" Target="http://www.theodora.com/wfbcurrent/haiti/haiti_people.html" TargetMode="External"/><Relationship Id="rId1092" Type="http://schemas.openxmlformats.org/officeDocument/2006/relationships/hyperlink" Target="http://www.nationmaster.com/country-info/profiles/Pakistan/Crime" TargetMode="External"/><Relationship Id="rId1106" Type="http://schemas.openxmlformats.org/officeDocument/2006/relationships/hyperlink" Target="http://en.wikipedia.org/wiki/Sex_assignment" TargetMode="External"/><Relationship Id="rId115" Type="http://schemas.openxmlformats.org/officeDocument/2006/relationships/hyperlink" Target="http://en.wikipedia.org/wiki/Spain" TargetMode="External"/><Relationship Id="rId322" Type="http://schemas.openxmlformats.org/officeDocument/2006/relationships/hyperlink" Target="http://www.theodora.com/wfbcurrent/portugal/portugal_people.html" TargetMode="External"/><Relationship Id="rId767" Type="http://schemas.openxmlformats.org/officeDocument/2006/relationships/hyperlink" Target="http://www.theodora.com/wfbcurrent/jordan/jordan_people.html" TargetMode="External"/><Relationship Id="rId974" Type="http://schemas.openxmlformats.org/officeDocument/2006/relationships/hyperlink" Target="https://en.wikipedia.org/wiki/Encyclop%C3%A6dia_Britannica" TargetMode="External"/><Relationship Id="rId199" Type="http://schemas.openxmlformats.org/officeDocument/2006/relationships/hyperlink" Target="https://en.wikipedia.org/wiki/Slovenia" TargetMode="External"/><Relationship Id="rId627" Type="http://schemas.openxmlformats.org/officeDocument/2006/relationships/hyperlink" Target="http://www.theodora.com/wfbcurrent/gaza_strip/gaza_strip_people.html" TargetMode="External"/><Relationship Id="rId834" Type="http://schemas.openxmlformats.org/officeDocument/2006/relationships/hyperlink" Target="http://www.theodora.com/wfbcurrent/latvia/latvia_people.html" TargetMode="External"/><Relationship Id="rId266" Type="http://schemas.openxmlformats.org/officeDocument/2006/relationships/hyperlink" Target="http://www.who.int/bulletin/archives/80(12)981.pdf" TargetMode="External"/><Relationship Id="rId473" Type="http://schemas.openxmlformats.org/officeDocument/2006/relationships/hyperlink" Target="http://www.theodora.com/wfbcurrent/guinea/guinea_people.html" TargetMode="External"/><Relationship Id="rId680" Type="http://schemas.openxmlformats.org/officeDocument/2006/relationships/hyperlink" Target="http://www.theodora.com/wfbcurrent/togo/togo_people.html" TargetMode="External"/><Relationship Id="rId901" Type="http://schemas.openxmlformats.org/officeDocument/2006/relationships/hyperlink" Target="http://www.theodora.com/wfbcurrent/burkina_faso/burkina_faso_people.html" TargetMode="External"/><Relationship Id="rId1117" Type="http://schemas.openxmlformats.org/officeDocument/2006/relationships/hyperlink" Target="http://en.wikipedia.org/wiki/Gay_rights_movement" TargetMode="External"/><Relationship Id="rId30" Type="http://schemas.openxmlformats.org/officeDocument/2006/relationships/hyperlink" Target="https://books.google.co.in/books?hl=en&amp;lr=&amp;id=hDeumsbaoygC&amp;oi=fnd&amp;pg=PR5&amp;dq=1Caetano,+1984%3B+Madrigal,+1998&amp;ots=ONxKpGpB3Y&amp;sig=H6eAs28nGiq3KlOnClIr46fHfVw" TargetMode="External"/><Relationship Id="rId126" Type="http://schemas.openxmlformats.org/officeDocument/2006/relationships/hyperlink" Target="http://en.wikipedia.org/wiki/Iceland" TargetMode="External"/><Relationship Id="rId333" Type="http://schemas.openxmlformats.org/officeDocument/2006/relationships/hyperlink" Target="http://www.theodora.com/wfbcurrent/albania/albania_people.html" TargetMode="External"/><Relationship Id="rId540" Type="http://schemas.openxmlformats.org/officeDocument/2006/relationships/hyperlink" Target="http://www.theodora.com/wfbcurrent/european_union/european_union_people.html" TargetMode="External"/><Relationship Id="rId778" Type="http://schemas.openxmlformats.org/officeDocument/2006/relationships/hyperlink" Target="http://www.theodora.com/wfbcurrent/vanuatu/vanuatu_people.html" TargetMode="External"/><Relationship Id="rId985" Type="http://schemas.openxmlformats.org/officeDocument/2006/relationships/hyperlink" Target="http://en.wikipedia.org/wiki/International_inequality" TargetMode="External"/><Relationship Id="rId638" Type="http://schemas.openxmlformats.org/officeDocument/2006/relationships/hyperlink" Target="http://www.theodora.com/wfbcurrent/palau/palau_people.html" TargetMode="External"/><Relationship Id="rId845" Type="http://schemas.openxmlformats.org/officeDocument/2006/relationships/hyperlink" Target="http://www.theodora.com/wfbcurrent/tuvalu/tuvalu_people.html" TargetMode="External"/><Relationship Id="rId1030" Type="http://schemas.openxmlformats.org/officeDocument/2006/relationships/hyperlink" Target="http://www.nationmaster.com/country-info/profiles/Hong-Kong/Crime" TargetMode="External"/><Relationship Id="rId277" Type="http://schemas.openxmlformats.org/officeDocument/2006/relationships/hyperlink" Target="http://www.theodora.com/wfbcurrent/macau/macau_people.html" TargetMode="External"/><Relationship Id="rId400" Type="http://schemas.openxmlformats.org/officeDocument/2006/relationships/hyperlink" Target="http://www.theodora.com/wfbcurrent/brazil/brazil_people.html" TargetMode="External"/><Relationship Id="rId484" Type="http://schemas.openxmlformats.org/officeDocument/2006/relationships/hyperlink" Target="http://www.theodora.com/wfbcurrent/mali/mali_people.html" TargetMode="External"/><Relationship Id="rId705" Type="http://schemas.openxmlformats.org/officeDocument/2006/relationships/hyperlink" Target="http://www.theodora.com/wfbcurrent/liberia/liberia_people.html" TargetMode="External"/><Relationship Id="rId1128" Type="http://schemas.openxmlformats.org/officeDocument/2006/relationships/hyperlink" Target="http://en.wikipedia.org/wiki/Electrology" TargetMode="External"/><Relationship Id="rId137" Type="http://schemas.openxmlformats.org/officeDocument/2006/relationships/hyperlink" Target="http://www.unaids.org/en/resources/fact-sheet" TargetMode="External"/><Relationship Id="rId344" Type="http://schemas.openxmlformats.org/officeDocument/2006/relationships/hyperlink" Target="http://www.theodora.com/wfbcurrent/poland/poland_people.html" TargetMode="External"/><Relationship Id="rId691" Type="http://schemas.openxmlformats.org/officeDocument/2006/relationships/hyperlink" Target="http://www.theodora.com/wfbcurrent/namibia/namibia_people.html" TargetMode="External"/><Relationship Id="rId789" Type="http://schemas.openxmlformats.org/officeDocument/2006/relationships/hyperlink" Target="http://www.theodora.com/wfbcurrent/turkmenistan/turkmenistan_people.html" TargetMode="External"/><Relationship Id="rId912" Type="http://schemas.openxmlformats.org/officeDocument/2006/relationships/hyperlink" Target="http://www.theodora.com/wfbcurrent/cyprus/cyprus_people.html" TargetMode="External"/><Relationship Id="rId996" Type="http://schemas.openxmlformats.org/officeDocument/2006/relationships/hyperlink" Target="http://pediatrics.aappublications.org/content/100/6/1035" TargetMode="External"/><Relationship Id="rId41" Type="http://schemas.openxmlformats.org/officeDocument/2006/relationships/hyperlink" Target="http://www.bupa.co.uk/health_information/html/health_news/240604smoke.html" TargetMode="External"/><Relationship Id="rId551" Type="http://schemas.openxmlformats.org/officeDocument/2006/relationships/hyperlink" Target="http://www.theodora.com/wfbcurrent/guam/guam_people.html" TargetMode="External"/><Relationship Id="rId649" Type="http://schemas.openxmlformats.org/officeDocument/2006/relationships/hyperlink" Target="http://www.theodora.com/wfbcurrent/suriname/suriname_people.html" TargetMode="External"/><Relationship Id="rId856" Type="http://schemas.openxmlformats.org/officeDocument/2006/relationships/hyperlink" Target="http://www.theodora.com/wfbcurrent/albania/albania_people.html" TargetMode="External"/><Relationship Id="rId190" Type="http://schemas.openxmlformats.org/officeDocument/2006/relationships/hyperlink" Target="https://en.wikipedia.org/wiki/Latvia" TargetMode="External"/><Relationship Id="rId204" Type="http://schemas.openxmlformats.org/officeDocument/2006/relationships/hyperlink" Target="https://en.wikipedia.org/wiki/United_Kingdom" TargetMode="External"/><Relationship Id="rId288" Type="http://schemas.openxmlformats.org/officeDocument/2006/relationships/hyperlink" Target="http://www.theodora.com/wfbcurrent/italy/italy_people.html" TargetMode="External"/><Relationship Id="rId411" Type="http://schemas.openxmlformats.org/officeDocument/2006/relationships/hyperlink" Target="http://www.theodora.com/wfbcurrent/micronesia_federated_states_of/micronesia_federated_states_of_people.html" TargetMode="External"/><Relationship Id="rId509" Type="http://schemas.openxmlformats.org/officeDocument/2006/relationships/hyperlink" Target="http://www.theodora.com/wfbcurrent/andorra/andorra_people.html" TargetMode="External"/><Relationship Id="rId1041" Type="http://schemas.openxmlformats.org/officeDocument/2006/relationships/hyperlink" Target="http://www.nationmaster.com/country-info/profiles/Trinidad-and-Tobago/Crime" TargetMode="External"/><Relationship Id="rId1139" Type="http://schemas.openxmlformats.org/officeDocument/2006/relationships/hyperlink" Target="http://en.wikipedia.org/wiki/Breast_augmentation" TargetMode="External"/><Relationship Id="rId495" Type="http://schemas.openxmlformats.org/officeDocument/2006/relationships/hyperlink" Target="http://www.theodora.com/wfbcurrent/gabon/gabon_people.html" TargetMode="External"/><Relationship Id="rId716" Type="http://schemas.openxmlformats.org/officeDocument/2006/relationships/hyperlink" Target="http://www.theodora.com/wfbcurrent/botswana/botswana_people.html" TargetMode="External"/><Relationship Id="rId923" Type="http://schemas.openxmlformats.org/officeDocument/2006/relationships/hyperlink" Target="http://www.theodora.com/wfbcurrent/venezuela/venezuela_people.html" TargetMode="External"/><Relationship Id="rId52" Type="http://schemas.openxmlformats.org/officeDocument/2006/relationships/hyperlink" Target="http://en.wikipedia.org/wiki/Human" TargetMode="External"/><Relationship Id="rId148" Type="http://schemas.openxmlformats.org/officeDocument/2006/relationships/hyperlink" Target="https://www.google.co.in/?gfe_rd=cr&amp;ei=SHyRU6_wBpDW8ges7YGYBg" TargetMode="External"/><Relationship Id="rId355" Type="http://schemas.openxmlformats.org/officeDocument/2006/relationships/hyperlink" Target="http://www.theodora.com/wfbcurrent/aruba/aruba_people.html" TargetMode="External"/><Relationship Id="rId562" Type="http://schemas.openxmlformats.org/officeDocument/2006/relationships/hyperlink" Target="http://www.theodora.com/wfbcurrent/curacao/curacao_people.html" TargetMode="External"/><Relationship Id="rId215" Type="http://schemas.openxmlformats.org/officeDocument/2006/relationships/hyperlink" Target="https://en.wikipedia.org/wiki/Geary%E2%80%93Khamis_dollar" TargetMode="External"/><Relationship Id="rId422" Type="http://schemas.openxmlformats.org/officeDocument/2006/relationships/hyperlink" Target="http://www.theodora.com/wfbcurrent/cabo_verde/cabo_verde_people.html" TargetMode="External"/><Relationship Id="rId867" Type="http://schemas.openxmlformats.org/officeDocument/2006/relationships/hyperlink" Target="http://www.theodora.com/wfbcurrent/saint_lucia/saint_lucia_people.html" TargetMode="External"/><Relationship Id="rId1052" Type="http://schemas.openxmlformats.org/officeDocument/2006/relationships/hyperlink" Target="http://www.nationmaster.com/country-info/profiles/Luxembourg/Crime" TargetMode="External"/><Relationship Id="rId299" Type="http://schemas.openxmlformats.org/officeDocument/2006/relationships/hyperlink" Target="http://www.theodora.com/wfbcurrent/netherlands/netherlands_people.html" TargetMode="External"/><Relationship Id="rId727" Type="http://schemas.openxmlformats.org/officeDocument/2006/relationships/hyperlink" Target="http://www.theodora.com/wfbcurrent/switzerland/switzerland_people.html" TargetMode="External"/><Relationship Id="rId934" Type="http://schemas.openxmlformats.org/officeDocument/2006/relationships/hyperlink" Target="http://www.theodora.com/wfbcurrent/hungary/hungary_people.html" TargetMode="External"/><Relationship Id="rId63" Type="http://schemas.openxmlformats.org/officeDocument/2006/relationships/hyperlink" Target="http://en.wikipedia.org/wiki/Herpes_simplex" TargetMode="External"/><Relationship Id="rId159" Type="http://schemas.openxmlformats.org/officeDocument/2006/relationships/hyperlink" Target="http://en.wikipedia.org/wiki/Teenage_pregnancy" TargetMode="External"/><Relationship Id="rId366" Type="http://schemas.openxmlformats.org/officeDocument/2006/relationships/hyperlink" Target="http://www.theodora.com/wfbcurrent/croatia/croatia_people.html" TargetMode="External"/><Relationship Id="rId573" Type="http://schemas.openxmlformats.org/officeDocument/2006/relationships/hyperlink" Target="http://www.theodora.com/wfbcurrent/united_arab_emirates/united_arab_emirates_people.html" TargetMode="External"/><Relationship Id="rId780" Type="http://schemas.openxmlformats.org/officeDocument/2006/relationships/hyperlink" Target="http://www.theodora.com/wfbcurrent/faroe_islands/faroe_islands_people.html" TargetMode="External"/><Relationship Id="rId226" Type="http://schemas.openxmlformats.org/officeDocument/2006/relationships/hyperlink" Target="http://jama.jamanetwork.com/article.aspx?articleid=1869208" TargetMode="External"/><Relationship Id="rId433" Type="http://schemas.openxmlformats.org/officeDocument/2006/relationships/hyperlink" Target="http://www.theodora.com/wfbcurrent/turkmenistan/turkmenistan_people.html" TargetMode="External"/><Relationship Id="rId878" Type="http://schemas.openxmlformats.org/officeDocument/2006/relationships/hyperlink" Target="http://www.theodora.com/wfbcurrent/china/china_people.html" TargetMode="External"/><Relationship Id="rId1063" Type="http://schemas.openxmlformats.org/officeDocument/2006/relationships/hyperlink" Target="http://www.nationmaster.com/country-info/profiles/Panama/Crime" TargetMode="External"/><Relationship Id="rId640" Type="http://schemas.openxmlformats.org/officeDocument/2006/relationships/hyperlink" Target="http://www.theodora.com/wfbcurrent/trinidad_and_tobago/trinidad_and_tobago_people.html" TargetMode="External"/><Relationship Id="rId738" Type="http://schemas.openxmlformats.org/officeDocument/2006/relationships/hyperlink" Target="http://www.theodora.com/wfbcurrent/guernsey/guernsey_people.html" TargetMode="External"/><Relationship Id="rId945" Type="http://schemas.openxmlformats.org/officeDocument/2006/relationships/hyperlink" Target="http://www.theodora.com/wfbcurrent/russia/russia_people.html" TargetMode="External"/><Relationship Id="rId74" Type="http://schemas.openxmlformats.org/officeDocument/2006/relationships/hyperlink" Target="http://en.wikipedia.org/wiki/Shigellosis" TargetMode="External"/><Relationship Id="rId377" Type="http://schemas.openxmlformats.org/officeDocument/2006/relationships/hyperlink" Target="http://www.theodora.com/wfbcurrent/serbia/serbia_people.html" TargetMode="External"/><Relationship Id="rId500" Type="http://schemas.openxmlformats.org/officeDocument/2006/relationships/hyperlink" Target="http://www.johnstonsarchive.net/policy/abortion/awr.html" TargetMode="External"/><Relationship Id="rId584" Type="http://schemas.openxmlformats.org/officeDocument/2006/relationships/hyperlink" Target="http://www.theodora.com/wfbcurrent/ecuador/ecuador_people.html" TargetMode="External"/><Relationship Id="rId805" Type="http://schemas.openxmlformats.org/officeDocument/2006/relationships/hyperlink" Target="http://www.theodora.com/wfbcurrent/west_bank/west_bank_people.html" TargetMode="External"/><Relationship Id="rId1130" Type="http://schemas.openxmlformats.org/officeDocument/2006/relationships/hyperlink" Target="http://en.wikipedia.org/wiki/Trans_men" TargetMode="External"/><Relationship Id="rId5" Type="http://schemas.openxmlformats.org/officeDocument/2006/relationships/footnotes" Target="footnotes.xml"/><Relationship Id="rId237" Type="http://schemas.openxmlformats.org/officeDocument/2006/relationships/hyperlink" Target="http://www.plannedparenthood.org/files/AR_2007_vFinal.pdf" TargetMode="External"/><Relationship Id="rId791" Type="http://schemas.openxmlformats.org/officeDocument/2006/relationships/hyperlink" Target="http://www.theodora.com/wfbcurrent/guatemala/guatemala_people.html" TargetMode="External"/><Relationship Id="rId889" Type="http://schemas.openxmlformats.org/officeDocument/2006/relationships/hyperlink" Target="http://www.theodora.com/wfbcurrent/bolivia/bolivia_people.html" TargetMode="External"/><Relationship Id="rId1074" Type="http://schemas.openxmlformats.org/officeDocument/2006/relationships/hyperlink" Target="http://www.nationmaster.com/country-info/profiles/Belize/Crime" TargetMode="External"/><Relationship Id="rId444" Type="http://schemas.openxmlformats.org/officeDocument/2006/relationships/hyperlink" Target="http://www.theodora.com/wfbcurrent/papua_new_guinea/papua_new_guinea_people.html" TargetMode="External"/><Relationship Id="rId651" Type="http://schemas.openxmlformats.org/officeDocument/2006/relationships/hyperlink" Target="http://www.theodora.com/wfbcurrent/ukraine/ukraine_people.html" TargetMode="External"/><Relationship Id="rId749" Type="http://schemas.openxmlformats.org/officeDocument/2006/relationships/hyperlink" Target="http://www.theodora.com/wfbcurrent/lebanon/lebanon_people.html" TargetMode="External"/><Relationship Id="rId290" Type="http://schemas.openxmlformats.org/officeDocument/2006/relationships/hyperlink" Target="http://www.theodora.com/wfbcurrent/canada/canada_people.html" TargetMode="External"/><Relationship Id="rId304" Type="http://schemas.openxmlformats.org/officeDocument/2006/relationships/hyperlink" Target="http://www.theodora.com/wfbcurrent/finland/finland_people.html" TargetMode="External"/><Relationship Id="rId388" Type="http://schemas.openxmlformats.org/officeDocument/2006/relationships/hyperlink" Target="http://www.theodora.com/wfbcurrent/syria/syria_people.html" TargetMode="External"/><Relationship Id="rId511" Type="http://schemas.openxmlformats.org/officeDocument/2006/relationships/hyperlink" Target="http://www.theodora.com/wfbcurrent/guernsey/guernsey_people.html" TargetMode="External"/><Relationship Id="rId609" Type="http://schemas.openxmlformats.org/officeDocument/2006/relationships/hyperlink" Target="http://www.theodora.com/wfbcurrent/saudi_arabia/saudi_arabia_people.html" TargetMode="External"/><Relationship Id="rId956" Type="http://schemas.openxmlformats.org/officeDocument/2006/relationships/hyperlink" Target="http://en.wikipedia.org/wiki/2000s" TargetMode="External"/><Relationship Id="rId1141" Type="http://schemas.openxmlformats.org/officeDocument/2006/relationships/hyperlink" Target="http://www.drpiyushsaxena.com/life_of_a_eunuch/7.pdf" TargetMode="External"/><Relationship Id="rId85" Type="http://schemas.openxmlformats.org/officeDocument/2006/relationships/hyperlink" Target="http://en.wikipedia.org/wiki/Centers_for_Disease_Control_and_Prevention" TargetMode="External"/><Relationship Id="rId150" Type="http://schemas.openxmlformats.org/officeDocument/2006/relationships/hyperlink" Target="http://click.lavalife.com/" TargetMode="External"/><Relationship Id="rId595" Type="http://schemas.openxmlformats.org/officeDocument/2006/relationships/hyperlink" Target="http://www.theodora.com/wfbcurrent/hungary/hungary_people.html" TargetMode="External"/><Relationship Id="rId816" Type="http://schemas.openxmlformats.org/officeDocument/2006/relationships/hyperlink" Target="http://www.theodora.com/wfbcurrent/eritrea/eritrea_people.html" TargetMode="External"/><Relationship Id="rId1001" Type="http://schemas.openxmlformats.org/officeDocument/2006/relationships/hyperlink" Target="http://www.healthyworkinglives.com/advice/workplace-health-promotion/physical-activity" TargetMode="External"/><Relationship Id="rId248" Type="http://schemas.openxmlformats.org/officeDocument/2006/relationships/hyperlink" Target="https://uk.finance.yahoo.com/news/global-condom-industry-000000838.html" TargetMode="External"/><Relationship Id="rId455" Type="http://schemas.openxmlformats.org/officeDocument/2006/relationships/hyperlink" Target="http://www.theodora.com/wfbcurrent/sao_tome_and_principe/sao_tome_and_principe_people.html" TargetMode="External"/><Relationship Id="rId662" Type="http://schemas.openxmlformats.org/officeDocument/2006/relationships/hyperlink" Target="http://www.theodora.com/wfbcurrent/mongolia/mongolia_people.html" TargetMode="External"/><Relationship Id="rId1085" Type="http://schemas.openxmlformats.org/officeDocument/2006/relationships/hyperlink" Target="http://www.nationmaster.com/country-info/profiles/Tajikistan/Crime" TargetMode="External"/><Relationship Id="rId12" Type="http://schemas.openxmlformats.org/officeDocument/2006/relationships/hyperlink" Target="http://en.wikipedia.org/wiki/Social_problems" TargetMode="External"/><Relationship Id="rId108" Type="http://schemas.openxmlformats.org/officeDocument/2006/relationships/hyperlink" Target="http://en.wikipedia.org/wiki/Philadelphia" TargetMode="External"/><Relationship Id="rId315" Type="http://schemas.openxmlformats.org/officeDocument/2006/relationships/hyperlink" Target="http://www.theodora.com/wfbcurrent/turks_and_caicos_islands/turks_and_caicos_islands_people.html" TargetMode="External"/><Relationship Id="rId522" Type="http://schemas.openxmlformats.org/officeDocument/2006/relationships/hyperlink" Target="http://www.theodora.com/wfbcurrent/norway/norway_people.html" TargetMode="External"/><Relationship Id="rId967" Type="http://schemas.openxmlformats.org/officeDocument/2006/relationships/hyperlink" Target="http://www.johnstonsarchive.net/policy/abortion/awr.html" TargetMode="External"/><Relationship Id="rId1152" Type="http://schemas.openxmlformats.org/officeDocument/2006/relationships/hyperlink" Target="http://www.thehindubusinessline.com/opinion/why-ban-commercial-surrogacy/article8124254.ece" TargetMode="External"/><Relationship Id="rId96" Type="http://schemas.openxmlformats.org/officeDocument/2006/relationships/hyperlink" Target="http://en.wikipedia.org/wiki/Washington_D.C." TargetMode="External"/><Relationship Id="rId161" Type="http://schemas.openxmlformats.org/officeDocument/2006/relationships/hyperlink" Target="http://www.ggrasia.com/china-lottery-sales-top-us61-bln-in-2014/" TargetMode="External"/><Relationship Id="rId399" Type="http://schemas.openxmlformats.org/officeDocument/2006/relationships/hyperlink" Target="http://www.theodora.com/wfbcurrent/gaza_strip/gaza_strip_people.html" TargetMode="External"/><Relationship Id="rId827" Type="http://schemas.openxmlformats.org/officeDocument/2006/relationships/hyperlink" Target="http://www.theodora.com/wfbcurrent/comoros/comoros_people.html" TargetMode="External"/><Relationship Id="rId1012" Type="http://schemas.openxmlformats.org/officeDocument/2006/relationships/hyperlink" Target="http://www.nationmaster.com/country-info/profiles/Slovenia/Crime" TargetMode="External"/><Relationship Id="rId259" Type="http://schemas.openxmlformats.org/officeDocument/2006/relationships/hyperlink" Target="http://www.themedica.com/industry-overview.html" TargetMode="External"/><Relationship Id="rId466" Type="http://schemas.openxmlformats.org/officeDocument/2006/relationships/hyperlink" Target="http://www.theodora.com/wfbcurrent/mauritania/mauritania_people.html" TargetMode="External"/><Relationship Id="rId673" Type="http://schemas.openxmlformats.org/officeDocument/2006/relationships/hyperlink" Target="http://www.theodora.com/wfbcurrent/nauru/nauru_people.html" TargetMode="External"/><Relationship Id="rId880" Type="http://schemas.openxmlformats.org/officeDocument/2006/relationships/hyperlink" Target="http://www.theodora.com/wfbcurrent/spain/spain_people.html" TargetMode="External"/><Relationship Id="rId1096" Type="http://schemas.openxmlformats.org/officeDocument/2006/relationships/hyperlink" Target="http://www.nationmaster.com/country-info/profiles/Syria/Crime" TargetMode="External"/><Relationship Id="rId23" Type="http://schemas.openxmlformats.org/officeDocument/2006/relationships/hyperlink" Target="http://www.who.int/healthinfo/global_burden_disease/about/en/" TargetMode="External"/><Relationship Id="rId119" Type="http://schemas.openxmlformats.org/officeDocument/2006/relationships/hyperlink" Target="http://en.wikipedia.org/wiki/Germany" TargetMode="External"/><Relationship Id="rId326" Type="http://schemas.openxmlformats.org/officeDocument/2006/relationships/hyperlink" Target="http://www.theodora.com/wfbcurrent/cuba/cuba_people.html" TargetMode="External"/><Relationship Id="rId533" Type="http://schemas.openxmlformats.org/officeDocument/2006/relationships/hyperlink" Target="http://www.theodora.com/wfbcurrent/ireland/ireland_people.html" TargetMode="External"/><Relationship Id="rId978" Type="http://schemas.openxmlformats.org/officeDocument/2006/relationships/hyperlink" Target="https://www.medicalnewstoday.com/articles/37135.php" TargetMode="External"/><Relationship Id="rId1163" Type="http://schemas.openxmlformats.org/officeDocument/2006/relationships/hyperlink" Target="http://www.who.int/bulletin/volumes/85/12/06-039370/en/" TargetMode="External"/><Relationship Id="rId740" Type="http://schemas.openxmlformats.org/officeDocument/2006/relationships/hyperlink" Target="http://www.theodora.com/wfbcurrent/bahrain/bahrain_people.html" TargetMode="External"/><Relationship Id="rId838" Type="http://schemas.openxmlformats.org/officeDocument/2006/relationships/hyperlink" Target="http://www.theodora.com/wfbcurrent/djibouti/djibouti_people.html" TargetMode="External"/><Relationship Id="rId1023" Type="http://schemas.openxmlformats.org/officeDocument/2006/relationships/hyperlink" Target="http://www.nationmaster.com/country-info/profiles/Estonia/Crime" TargetMode="External"/><Relationship Id="rId172" Type="http://schemas.openxmlformats.org/officeDocument/2006/relationships/hyperlink" Target="https://en.wikipedia.org/wiki/Austria" TargetMode="External"/><Relationship Id="rId477" Type="http://schemas.openxmlformats.org/officeDocument/2006/relationships/hyperlink" Target="http://www.theodora.com/wfbcurrent/liberia/liberia_people.html" TargetMode="External"/><Relationship Id="rId600" Type="http://schemas.openxmlformats.org/officeDocument/2006/relationships/hyperlink" Target="http://www.theodora.com/wfbcurrent/saint_kitts_and_nevis/saint_kitts_and_nevis_people.html" TargetMode="External"/><Relationship Id="rId684" Type="http://schemas.openxmlformats.org/officeDocument/2006/relationships/hyperlink" Target="http://www.theodora.com/wfbcurrent/cambodia/cambodia_people.html" TargetMode="External"/><Relationship Id="rId337" Type="http://schemas.openxmlformats.org/officeDocument/2006/relationships/hyperlink" Target="http://www.theodora.com/wfbcurrent/sint_maarten/sint_maarten_people.html" TargetMode="External"/><Relationship Id="rId891" Type="http://schemas.openxmlformats.org/officeDocument/2006/relationships/hyperlink" Target="http://www.theodora.com/wfbcurrent/macedonia/macedonia_people.html" TargetMode="External"/><Relationship Id="rId905" Type="http://schemas.openxmlformats.org/officeDocument/2006/relationships/hyperlink" Target="http://www.theodora.com/wfbcurrent/united_kingdom/united_kingdom_people.html" TargetMode="External"/><Relationship Id="rId989" Type="http://schemas.openxmlformats.org/officeDocument/2006/relationships/hyperlink" Target="http://en.wikipedia.org/wiki/Gini_coefficient" TargetMode="External"/><Relationship Id="rId34" Type="http://schemas.openxmlformats.org/officeDocument/2006/relationships/hyperlink" Target="http://books.google.com/books?id=u-ohbTtxCeYC&amp;pg=PA391&amp;lpg=PA391&amp;dq=life+expectancy+alcohol+related&amp;source=web&amp;ots=9fsxulf8wU&amp;sig=msFSKjDKQSTHxE_0BS_2GBcSMUw" TargetMode="External"/><Relationship Id="rId544" Type="http://schemas.openxmlformats.org/officeDocument/2006/relationships/hyperlink" Target="http://www.theodora.com/wfbcurrent/united_states/united_states_people.html" TargetMode="External"/><Relationship Id="rId751" Type="http://schemas.openxmlformats.org/officeDocument/2006/relationships/hyperlink" Target="http://www.theodora.com/wfbcurrent/kuwait/kuwait_people.html" TargetMode="External"/><Relationship Id="rId849" Type="http://schemas.openxmlformats.org/officeDocument/2006/relationships/hyperlink" Target="http://www.theodora.com/wfbcurrent/yemen/yemen_people.html" TargetMode="External"/><Relationship Id="rId183" Type="http://schemas.openxmlformats.org/officeDocument/2006/relationships/hyperlink" Target="https://en.wikipedia.org/wiki/Hungary" TargetMode="External"/><Relationship Id="rId390" Type="http://schemas.openxmlformats.org/officeDocument/2006/relationships/hyperlink" Target="http://www.theodora.com/wfbcurrent/el_salvador/el_salvador_people.html" TargetMode="External"/><Relationship Id="rId404" Type="http://schemas.openxmlformats.org/officeDocument/2006/relationships/hyperlink" Target="http://www.theodora.com/wfbcurrent/jamaica/jamaica_people.html" TargetMode="External"/><Relationship Id="rId611" Type="http://schemas.openxmlformats.org/officeDocument/2006/relationships/hyperlink" Target="http://www.theodora.com/wfbcurrent/romania/romania_people.html" TargetMode="External"/><Relationship Id="rId1034" Type="http://schemas.openxmlformats.org/officeDocument/2006/relationships/hyperlink" Target="http://www.nationmaster.com/country-info/profiles/Portugal/Crime" TargetMode="External"/><Relationship Id="rId250" Type="http://schemas.openxmlformats.org/officeDocument/2006/relationships/hyperlink" Target="http://www.reportlinker.com/ci02014/Alcoholic-Drink.html" TargetMode="External"/><Relationship Id="rId488" Type="http://schemas.openxmlformats.org/officeDocument/2006/relationships/hyperlink" Target="http://www.theodora.com/wfbcurrent/botswana/botswana_people.html" TargetMode="External"/><Relationship Id="rId695" Type="http://schemas.openxmlformats.org/officeDocument/2006/relationships/hyperlink" Target="http://www.theodora.com/wfbcurrent/western_sahara/western_sahara_people.html" TargetMode="External"/><Relationship Id="rId709" Type="http://schemas.openxmlformats.org/officeDocument/2006/relationships/hyperlink" Target="http://www.theodora.com/wfbcurrent/zimbabwe/zimbabwe_people.html" TargetMode="External"/><Relationship Id="rId916" Type="http://schemas.openxmlformats.org/officeDocument/2006/relationships/hyperlink" Target="http://www.theodora.com/wfbcurrent/central_african_republic/central_african_republic_people.html" TargetMode="External"/><Relationship Id="rId1101" Type="http://schemas.openxmlformats.org/officeDocument/2006/relationships/hyperlink" Target="http://www.nationmaster.com/country-info/profiles/Haiti/Crime" TargetMode="External"/><Relationship Id="rId45" Type="http://schemas.openxmlformats.org/officeDocument/2006/relationships/hyperlink" Target="https://en.wikipedia.org/wiki/Central_Asia" TargetMode="External"/><Relationship Id="rId110" Type="http://schemas.openxmlformats.org/officeDocument/2006/relationships/hyperlink" Target="http://en.wikipedia.org/wiki/San_Jose,_California" TargetMode="External"/><Relationship Id="rId348" Type="http://schemas.openxmlformats.org/officeDocument/2006/relationships/hyperlink" Target="http://www.theodora.com/wfbcurrent/paraguay/paraguay_people.html" TargetMode="External"/><Relationship Id="rId555" Type="http://schemas.openxmlformats.org/officeDocument/2006/relationships/hyperlink" Target="http://www.theodora.com/wfbcurrent/cyprus/cyprus_people.html" TargetMode="External"/><Relationship Id="rId762" Type="http://schemas.openxmlformats.org/officeDocument/2006/relationships/hyperlink" Target="http://www.theodora.com/wfbcurrent/bangladesh/bangladesh_people.html" TargetMode="External"/><Relationship Id="rId194" Type="http://schemas.openxmlformats.org/officeDocument/2006/relationships/hyperlink" Target="https://en.wikipedia.org/wiki/New_Zealand" TargetMode="External"/><Relationship Id="rId208" Type="http://schemas.openxmlformats.org/officeDocument/2006/relationships/hyperlink" Target="https://en.wikipedia.org/wiki/Per_capita" TargetMode="External"/><Relationship Id="rId415" Type="http://schemas.openxmlformats.org/officeDocument/2006/relationships/hyperlink" Target="http://www.theodora.com/wfbcurrent/fiji/fiji_people.html" TargetMode="External"/><Relationship Id="rId622" Type="http://schemas.openxmlformats.org/officeDocument/2006/relationships/hyperlink" Target="http://www.theodora.com/wfbcurrent/jordan/jordan_people.html" TargetMode="External"/><Relationship Id="rId1045" Type="http://schemas.openxmlformats.org/officeDocument/2006/relationships/hyperlink" Target="http://www.nationmaster.com/country-info/profiles/Germany/Crime" TargetMode="External"/><Relationship Id="rId261" Type="http://schemas.openxmlformats.org/officeDocument/2006/relationships/hyperlink" Target="http://www.prnewswire.com/news-releases/global-biotechnology-market-to-value-usd-4145-billion-2017-transparency-market-research-276915571.html" TargetMode="External"/><Relationship Id="rId499" Type="http://schemas.openxmlformats.org/officeDocument/2006/relationships/hyperlink" Target="http://www.theodora.com/wfbcurrent/chad/chad_people.html" TargetMode="External"/><Relationship Id="rId927" Type="http://schemas.openxmlformats.org/officeDocument/2006/relationships/hyperlink" Target="http://www.theodora.com/wfbcurrent/afghanistan/afghanistan_people.html" TargetMode="External"/><Relationship Id="rId1112" Type="http://schemas.openxmlformats.org/officeDocument/2006/relationships/hyperlink" Target="http://en.wikipedia.org/wiki/Pansexuality" TargetMode="External"/><Relationship Id="rId56" Type="http://schemas.openxmlformats.org/officeDocument/2006/relationships/hyperlink" Target="http://en.wikipedia.org/wiki/Oral_sex" TargetMode="External"/><Relationship Id="rId359" Type="http://schemas.openxmlformats.org/officeDocument/2006/relationships/hyperlink" Target="http://www.theodora.com/wfbcurrent/estonia/estonia_people.html" TargetMode="External"/><Relationship Id="rId566" Type="http://schemas.openxmlformats.org/officeDocument/2006/relationships/hyperlink" Target="http://www.theodora.com/wfbcurrent/kuwait/kuwait_people.html" TargetMode="External"/><Relationship Id="rId773" Type="http://schemas.openxmlformats.org/officeDocument/2006/relationships/hyperlink" Target="http://www.theodora.com/wfbcurrent/iran/iran_people.html" TargetMode="External"/><Relationship Id="rId121" Type="http://schemas.openxmlformats.org/officeDocument/2006/relationships/hyperlink" Target="http://en.wikipedia.org/wiki/France" TargetMode="External"/><Relationship Id="rId219" Type="http://schemas.openxmlformats.org/officeDocument/2006/relationships/hyperlink" Target="http://www.samhsa.gov/data/sites/default/files/NSSATS-SR175-RecoverySvcs-2014/NSSATS-SR175-RecoverySvcs-2014.pdf" TargetMode="External"/><Relationship Id="rId426" Type="http://schemas.openxmlformats.org/officeDocument/2006/relationships/hyperlink" Target="http://www.theodora.com/wfbcurrent/kazakhstan/kazakhstan_people.html" TargetMode="External"/><Relationship Id="rId633" Type="http://schemas.openxmlformats.org/officeDocument/2006/relationships/hyperlink" Target="http://www.theodora.com/wfbcurrent/vanuatu/vanuatu_people.html" TargetMode="External"/><Relationship Id="rId980" Type="http://schemas.openxmlformats.org/officeDocument/2006/relationships/hyperlink" Target="https://www.medicalnewstoday.com/articles/158634.php" TargetMode="External"/><Relationship Id="rId1056" Type="http://schemas.openxmlformats.org/officeDocument/2006/relationships/hyperlink" Target="http://www.nationmaster.com/country-info/profiles/Puerto-Rico/Crime" TargetMode="External"/><Relationship Id="rId840" Type="http://schemas.openxmlformats.org/officeDocument/2006/relationships/hyperlink" Target="http://www.theodora.com/wfbcurrent/nauru/nauru_people.html" TargetMode="External"/><Relationship Id="rId938" Type="http://schemas.openxmlformats.org/officeDocument/2006/relationships/hyperlink" Target="http://www.theodora.com/wfbcurrent/denmark/denmark_people.html" TargetMode="External"/><Relationship Id="rId67" Type="http://schemas.openxmlformats.org/officeDocument/2006/relationships/hyperlink" Target="http://en.wikipedia.org/wiki/Scabies" TargetMode="External"/><Relationship Id="rId272" Type="http://schemas.openxmlformats.org/officeDocument/2006/relationships/hyperlink" Target="http://www.phac-aspc.gc.ca/ph-sp/pdf/perspect-eng.pdf" TargetMode="External"/><Relationship Id="rId577" Type="http://schemas.openxmlformats.org/officeDocument/2006/relationships/hyperlink" Target="http://www.theodora.com/wfbcurrent/uruguay/uruguay_people.html" TargetMode="External"/><Relationship Id="rId700" Type="http://schemas.openxmlformats.org/officeDocument/2006/relationships/hyperlink" Target="http://www.theodora.com/wfbcurrent/malawi/malawi_people.html" TargetMode="External"/><Relationship Id="rId1123" Type="http://schemas.openxmlformats.org/officeDocument/2006/relationships/hyperlink" Target="http://en.wikipedia.org/wiki/Taxicab" TargetMode="External"/><Relationship Id="rId132" Type="http://schemas.openxmlformats.org/officeDocument/2006/relationships/hyperlink" Target="http://en.wikipedia.org/wiki/New_Zealand" TargetMode="External"/><Relationship Id="rId784" Type="http://schemas.openxmlformats.org/officeDocument/2006/relationships/hyperlink" Target="http://www.theodora.com/wfbcurrent/bermuda/bermuda_people.html" TargetMode="External"/><Relationship Id="rId991" Type="http://schemas.openxmlformats.org/officeDocument/2006/relationships/hyperlink" Target="http://en.wikipedia.org/wiki/Economic_inequality" TargetMode="External"/><Relationship Id="rId1067" Type="http://schemas.openxmlformats.org/officeDocument/2006/relationships/hyperlink" Target="http://www.nationmaster.com/country-info/profiles/Uzbekistan/Crime" TargetMode="External"/><Relationship Id="rId437" Type="http://schemas.openxmlformats.org/officeDocument/2006/relationships/hyperlink" Target="http://www.theodora.com/wfbcurrent/world/world_people.html" TargetMode="External"/><Relationship Id="rId644" Type="http://schemas.openxmlformats.org/officeDocument/2006/relationships/hyperlink" Target="http://www.theodora.com/wfbcurrent/indonesia/indonesia_people.html" TargetMode="External"/><Relationship Id="rId851" Type="http://schemas.openxmlformats.org/officeDocument/2006/relationships/hyperlink" Target="http://www.theodora.com/wfbcurrent/kiribati/kiribati_people.html" TargetMode="External"/><Relationship Id="rId283" Type="http://schemas.openxmlformats.org/officeDocument/2006/relationships/hyperlink" Target="http://www.theodora.com/wfbcurrent/guernsey/guernsey_people.html" TargetMode="External"/><Relationship Id="rId490" Type="http://schemas.openxmlformats.org/officeDocument/2006/relationships/hyperlink" Target="http://www.theodora.com/wfbcurrent/mozambique/mozambique_people.html" TargetMode="External"/><Relationship Id="rId504" Type="http://schemas.openxmlformats.org/officeDocument/2006/relationships/hyperlink" Target="http://www.theodora.com/wfbcurrent/singapore/singapore_people.html" TargetMode="External"/><Relationship Id="rId711" Type="http://schemas.openxmlformats.org/officeDocument/2006/relationships/hyperlink" Target="http://www.theodora.com/wfbcurrent/angola/angola_people.html" TargetMode="External"/><Relationship Id="rId949" Type="http://schemas.openxmlformats.org/officeDocument/2006/relationships/hyperlink" Target="http://en.wikipedia.org/wiki/Neolithic" TargetMode="External"/><Relationship Id="rId1134" Type="http://schemas.openxmlformats.org/officeDocument/2006/relationships/hyperlink" Target="http://en.wikipedia.org/wiki/Vaginectomy" TargetMode="External"/><Relationship Id="rId78" Type="http://schemas.openxmlformats.org/officeDocument/2006/relationships/hyperlink" Target="http://en.wikipedia.org/wiki/Chlamydia_infection" TargetMode="External"/><Relationship Id="rId143" Type="http://schemas.openxmlformats.org/officeDocument/2006/relationships/hyperlink" Target="http://www.businesswire.com/news/home/20161014005339/en/Global-Condom-Market-Worth-USD-9.6-Billion" TargetMode="External"/><Relationship Id="rId350" Type="http://schemas.openxmlformats.org/officeDocument/2006/relationships/hyperlink" Target="http://www.theodora.com/wfbcurrent/argentina/argentina_people.html" TargetMode="External"/><Relationship Id="rId588" Type="http://schemas.openxmlformats.org/officeDocument/2006/relationships/hyperlink" Target="http://www.theodora.com/wfbcurrent/antigua_and_barbuda/antigua_and_barbuda_people.html" TargetMode="External"/><Relationship Id="rId795" Type="http://schemas.openxmlformats.org/officeDocument/2006/relationships/hyperlink" Target="http://www.theodora.com/wfbcurrent/georgia/georgia_people.html" TargetMode="External"/><Relationship Id="rId809" Type="http://schemas.openxmlformats.org/officeDocument/2006/relationships/hyperlink" Target="http://www.theodora.com/wfbcurrent/togo/togo_people.html" TargetMode="External"/><Relationship Id="rId9" Type="http://schemas.openxmlformats.org/officeDocument/2006/relationships/hyperlink" Target="mailto:doctorforu123@yahoo.com" TargetMode="External"/><Relationship Id="rId210" Type="http://schemas.openxmlformats.org/officeDocument/2006/relationships/hyperlink" Target="https://en.wikipedia.org/wiki/Purchasing_power_parity" TargetMode="External"/><Relationship Id="rId448" Type="http://schemas.openxmlformats.org/officeDocument/2006/relationships/hyperlink" Target="http://www.theodora.com/wfbcurrent/tuvalu/tuvalu_people.html" TargetMode="External"/><Relationship Id="rId655" Type="http://schemas.openxmlformats.org/officeDocument/2006/relationships/hyperlink" Target="http://www.theodora.com/wfbcurrent/russia/russia_people.html" TargetMode="External"/><Relationship Id="rId862" Type="http://schemas.openxmlformats.org/officeDocument/2006/relationships/hyperlink" Target="http://www.theodora.com/wfbcurrent/greenland/greenland_people.html" TargetMode="External"/><Relationship Id="rId1078" Type="http://schemas.openxmlformats.org/officeDocument/2006/relationships/hyperlink" Target="http://www.nationmaster.com/country-info/profiles/Guatemala/Crime" TargetMode="External"/><Relationship Id="rId294" Type="http://schemas.openxmlformats.org/officeDocument/2006/relationships/hyperlink" Target="http://www.theodora.com/wfbcurrent/norway/norway_people.html" TargetMode="External"/><Relationship Id="rId308" Type="http://schemas.openxmlformats.org/officeDocument/2006/relationships/hyperlink" Target="http://www.theodora.com/wfbcurrent/greece/greece_people.html" TargetMode="External"/><Relationship Id="rId515" Type="http://schemas.openxmlformats.org/officeDocument/2006/relationships/hyperlink" Target="http://www.theodora.com/wfbcurrent/australia/australia_people.html" TargetMode="External"/><Relationship Id="rId722" Type="http://schemas.openxmlformats.org/officeDocument/2006/relationships/hyperlink" Target="http://www.theodora.com/wfbcurrent/swaziland/swaziland_people.html" TargetMode="External"/><Relationship Id="rId1145" Type="http://schemas.openxmlformats.org/officeDocument/2006/relationships/hyperlink" Target="http://www.motherjones.com/politics/2006/07/souls-ice-americas-embryo-glut-and-wasted-promise-stem-cell-research" TargetMode="External"/><Relationship Id="rId89" Type="http://schemas.openxmlformats.org/officeDocument/2006/relationships/hyperlink" Target="http://en.wikipedia.org/wiki/Seattle" TargetMode="External"/><Relationship Id="rId154" Type="http://schemas.openxmlformats.org/officeDocument/2006/relationships/hyperlink" Target="http://www.lifesite.net/ldn/2007_docs/CameronHomosexualFootprint.pdf" TargetMode="External"/><Relationship Id="rId361" Type="http://schemas.openxmlformats.org/officeDocument/2006/relationships/hyperlink" Target="http://www.theodora.com/wfbcurrent/libya/libya_people.html" TargetMode="External"/><Relationship Id="rId599" Type="http://schemas.openxmlformats.org/officeDocument/2006/relationships/hyperlink" Target="http://www.theodora.com/wfbcurrent/colombia/colombia_people.html" TargetMode="External"/><Relationship Id="rId1005" Type="http://schemas.openxmlformats.org/officeDocument/2006/relationships/hyperlink" Target="http://en.wikipedia.org/wiki/Arctic_sea_ice_decline" TargetMode="External"/><Relationship Id="rId459" Type="http://schemas.openxmlformats.org/officeDocument/2006/relationships/hyperlink" Target="http://www.theodora.com/wfbcurrent/equatorial_guinea/equatorial_guinea_people.html" TargetMode="External"/><Relationship Id="rId666" Type="http://schemas.openxmlformats.org/officeDocument/2006/relationships/hyperlink" Target="http://www.theodora.com/wfbcurrent/belize/belize_people.html" TargetMode="External"/><Relationship Id="rId873" Type="http://schemas.openxmlformats.org/officeDocument/2006/relationships/hyperlink" Target="http://www.theodora.com/wfbcurrent/dominica/dominica_people.html" TargetMode="External"/><Relationship Id="rId1089" Type="http://schemas.openxmlformats.org/officeDocument/2006/relationships/hyperlink" Target="http://www.nationmaster.com/country-info/profiles/Kuwait/Crime" TargetMode="External"/><Relationship Id="rId16" Type="http://schemas.openxmlformats.org/officeDocument/2006/relationships/hyperlink" Target="http://en.wikipedia.org/wiki/Violence" TargetMode="External"/><Relationship Id="rId221" Type="http://schemas.openxmlformats.org/officeDocument/2006/relationships/hyperlink" Target="http://www.dol.gov/ebsa/mentalhealthparity/" TargetMode="External"/><Relationship Id="rId319" Type="http://schemas.openxmlformats.org/officeDocument/2006/relationships/hyperlink" Target="http://www.theodora.com/wfbcurrent/denmark/denmark_people.html" TargetMode="External"/><Relationship Id="rId526" Type="http://schemas.openxmlformats.org/officeDocument/2006/relationships/hyperlink" Target="http://www.theodora.com/wfbcurrent/bermuda/bermuda_people.html" TargetMode="External"/><Relationship Id="rId1156" Type="http://schemas.openxmlformats.org/officeDocument/2006/relationships/hyperlink" Target="https://en.wikipedia.org/wiki/Sex_reassignment_surgery" TargetMode="External"/><Relationship Id="rId733" Type="http://schemas.openxmlformats.org/officeDocument/2006/relationships/hyperlink" Target="http://www.theodora.com/wfbcurrent/libya/libya_people.html" TargetMode="External"/><Relationship Id="rId940" Type="http://schemas.openxmlformats.org/officeDocument/2006/relationships/hyperlink" Target="http://www.theodora.com/wfbcurrent/poland/poland_people.html" TargetMode="External"/><Relationship Id="rId1016" Type="http://schemas.openxmlformats.org/officeDocument/2006/relationships/hyperlink" Target="http://www.nationmaster.com/country-info/profiles/Moldova/Crime" TargetMode="External"/><Relationship Id="rId165" Type="http://schemas.openxmlformats.org/officeDocument/2006/relationships/hyperlink" Target="http://www.cdc.gov/std/" TargetMode="External"/><Relationship Id="rId372" Type="http://schemas.openxmlformats.org/officeDocument/2006/relationships/hyperlink" Target="http://www.theodora.com/wfbcurrent/saint_kitts_and_nevis/saint_kitts_and_nevis_people.html" TargetMode="External"/><Relationship Id="rId677" Type="http://schemas.openxmlformats.org/officeDocument/2006/relationships/hyperlink" Target="http://www.theodora.com/wfbcurrent/kiribati/kiribati_people.html" TargetMode="External"/><Relationship Id="rId800" Type="http://schemas.openxmlformats.org/officeDocument/2006/relationships/hyperlink" Target="http://www.theodora.com/wfbcurrent/maldives/maldives_people.html" TargetMode="External"/><Relationship Id="rId232" Type="http://schemas.openxmlformats.org/officeDocument/2006/relationships/hyperlink" Target="http://www.lifenews.com/2011/04/12/planned-parenthood-spent-1m-on-democrats-in-2010-600k-lobbying/" TargetMode="External"/><Relationship Id="rId884" Type="http://schemas.openxmlformats.org/officeDocument/2006/relationships/hyperlink" Target="http://www.theodora.com/wfbcurrent/barbados/barbados_people.html" TargetMode="External"/><Relationship Id="rId27" Type="http://schemas.openxmlformats.org/officeDocument/2006/relationships/hyperlink" Target="http://apps.who.int/iris/bitstream/10665/41864/1/0965546608_eng.pdf" TargetMode="External"/><Relationship Id="rId537" Type="http://schemas.openxmlformats.org/officeDocument/2006/relationships/hyperlink" Target="http://www.theodora.com/wfbcurrent/saint_pierre_and_miquelon/saint_pierre_and_miquelon_people.html" TargetMode="External"/><Relationship Id="rId744" Type="http://schemas.openxmlformats.org/officeDocument/2006/relationships/hyperlink" Target="http://www.theodora.com/wfbcurrent/saint_helena_ascension_and_tristan_da_cunha/saint_helena_ascension_and_tristan_da_cunha_people.html" TargetMode="External"/><Relationship Id="rId951" Type="http://schemas.openxmlformats.org/officeDocument/2006/relationships/hyperlink" Target="http://en.wikipedia.org/wiki/Classical_Greece" TargetMode="External"/><Relationship Id="rId1167" Type="http://schemas.openxmlformats.org/officeDocument/2006/relationships/theme" Target="theme/theme1.xml"/><Relationship Id="rId80" Type="http://schemas.openxmlformats.org/officeDocument/2006/relationships/hyperlink" Target="http://en.wikipedia.org/wiki/Chlamydia_infection" TargetMode="External"/><Relationship Id="rId176" Type="http://schemas.openxmlformats.org/officeDocument/2006/relationships/hyperlink" Target="https://en.wikipedia.org/wiki/Czech_Republic" TargetMode="External"/><Relationship Id="rId383" Type="http://schemas.openxmlformats.org/officeDocument/2006/relationships/hyperlink" Target="http://www.theodora.com/wfbcurrent/romania/romania_people.html" TargetMode="External"/><Relationship Id="rId590" Type="http://schemas.openxmlformats.org/officeDocument/2006/relationships/hyperlink" Target="http://www.theodora.com/wfbcurrent/georgia/georgia_people.html" TargetMode="External"/><Relationship Id="rId604" Type="http://schemas.openxmlformats.org/officeDocument/2006/relationships/hyperlink" Target="http://www.theodora.com/wfbcurrent/oman/oman_people.html" TargetMode="External"/><Relationship Id="rId811" Type="http://schemas.openxmlformats.org/officeDocument/2006/relationships/hyperlink" Target="http://www.theodora.com/wfbcurrent/equatorial_guinea/equatorial_guinea_people.html" TargetMode="External"/><Relationship Id="rId1027" Type="http://schemas.openxmlformats.org/officeDocument/2006/relationships/hyperlink" Target="http://www.nationmaster.com/country-info/profiles/Austria/Crime" TargetMode="External"/><Relationship Id="rId243" Type="http://schemas.openxmlformats.org/officeDocument/2006/relationships/hyperlink" Target="http://investorshub.advfn.com/boards/hubstocks.aspx" TargetMode="External"/><Relationship Id="rId450" Type="http://schemas.openxmlformats.org/officeDocument/2006/relationships/hyperlink" Target="http://www.theodora.com/wfbcurrent/madagascar/madagascar_people.html" TargetMode="External"/><Relationship Id="rId688" Type="http://schemas.openxmlformats.org/officeDocument/2006/relationships/hyperlink" Target="http://www.theodora.com/wfbcurrent/sudan/sudan_people.html" TargetMode="External"/><Relationship Id="rId895" Type="http://schemas.openxmlformats.org/officeDocument/2006/relationships/hyperlink" Target="http://www.theodora.com/wfbcurrent/jamaica/jamaica_people.html" TargetMode="External"/><Relationship Id="rId909" Type="http://schemas.openxmlformats.org/officeDocument/2006/relationships/hyperlink" Target="http://www.theodora.com/wfbcurrent/laos/laos_people.html" TargetMode="External"/><Relationship Id="rId1080" Type="http://schemas.openxmlformats.org/officeDocument/2006/relationships/hyperlink" Target="http://www.nationmaster.com/country-info/profiles/Barbados/Crime" TargetMode="External"/><Relationship Id="rId38" Type="http://schemas.openxmlformats.org/officeDocument/2006/relationships/hyperlink" Target="https://www.nyproblemgambling.org/pdf/Social-and-Economic-Costs.pdf" TargetMode="External"/><Relationship Id="rId103" Type="http://schemas.openxmlformats.org/officeDocument/2006/relationships/hyperlink" Target="http://en.wikipedia.org/wiki/Houston,_Texas" TargetMode="External"/><Relationship Id="rId310" Type="http://schemas.openxmlformats.org/officeDocument/2006/relationships/hyperlink" Target="http://www.theodora.com/wfbcurrent/faroe_islands/faroe_islands_people.html" TargetMode="External"/><Relationship Id="rId548" Type="http://schemas.openxmlformats.org/officeDocument/2006/relationships/hyperlink" Target="http://www.theodora.com/wfbcurrent/gibraltar/gibraltar_people.html" TargetMode="External"/><Relationship Id="rId755" Type="http://schemas.openxmlformats.org/officeDocument/2006/relationships/hyperlink" Target="http://www.theodora.com/wfbcurrent/new_caledonia/new_caledonia_people.html" TargetMode="External"/><Relationship Id="rId962" Type="http://schemas.openxmlformats.org/officeDocument/2006/relationships/hyperlink" Target="http://www.mswm.org/abortions.worldwide.abortionstatistics.htm" TargetMode="External"/><Relationship Id="rId91" Type="http://schemas.openxmlformats.org/officeDocument/2006/relationships/hyperlink" Target="http://en.wikipedia.org/wiki/Minneapolis" TargetMode="External"/><Relationship Id="rId187" Type="http://schemas.openxmlformats.org/officeDocument/2006/relationships/hyperlink" Target="https://en.wikipedia.org/wiki/Japan" TargetMode="External"/><Relationship Id="rId394" Type="http://schemas.openxmlformats.org/officeDocument/2006/relationships/hyperlink" Target="http://www.theodora.com/wfbcurrent/jordan/jordan_people.html" TargetMode="External"/><Relationship Id="rId408" Type="http://schemas.openxmlformats.org/officeDocument/2006/relationships/hyperlink" Target="http://www.theodora.com/wfbcurrent/nicaragua/nicaragua_people.html" TargetMode="External"/><Relationship Id="rId615" Type="http://schemas.openxmlformats.org/officeDocument/2006/relationships/hyperlink" Target="http://www.theodora.com/wfbcurrent/lithuania/lithuania_people.html" TargetMode="External"/><Relationship Id="rId822" Type="http://schemas.openxmlformats.org/officeDocument/2006/relationships/hyperlink" Target="http://www.theodora.com/wfbcurrent/french_polynesia/french_polynesia_people.html" TargetMode="External"/><Relationship Id="rId1038" Type="http://schemas.openxmlformats.org/officeDocument/2006/relationships/hyperlink" Target="http://www.nationmaster.com/country-info/profiles/Chile/Crime" TargetMode="External"/><Relationship Id="rId254" Type="http://schemas.openxmlformats.org/officeDocument/2006/relationships/hyperlink" Target="https://en.wikipedia.org/wiki/OECD" TargetMode="External"/><Relationship Id="rId699" Type="http://schemas.openxmlformats.org/officeDocument/2006/relationships/hyperlink" Target="http://www.theodora.com/wfbcurrent/senegal/senegal_people.html" TargetMode="External"/><Relationship Id="rId1091" Type="http://schemas.openxmlformats.org/officeDocument/2006/relationships/hyperlink" Target="http://www.nationmaster.com/country-info/profiles/Jordan/Crime" TargetMode="External"/><Relationship Id="rId1105" Type="http://schemas.openxmlformats.org/officeDocument/2006/relationships/hyperlink" Target="https://www.nytimes.com/by/sabrina-tavernise" TargetMode="External"/><Relationship Id="rId49" Type="http://schemas.openxmlformats.org/officeDocument/2006/relationships/hyperlink" Target="http://en.wikipedia.org/wiki/HIV_and_men_who_have_sex_with_men" TargetMode="External"/><Relationship Id="rId114" Type="http://schemas.openxmlformats.org/officeDocument/2006/relationships/hyperlink" Target="http://en.wikipedia.org/wiki/Netherlands" TargetMode="External"/><Relationship Id="rId461" Type="http://schemas.openxmlformats.org/officeDocument/2006/relationships/hyperlink" Target="http://www.theodora.com/wfbcurrent/kenya/kenya_people.html" TargetMode="External"/><Relationship Id="rId559" Type="http://schemas.openxmlformats.org/officeDocument/2006/relationships/hyperlink" Target="http://www.theodora.com/wfbcurrent/czechia/czechia_people.html" TargetMode="External"/><Relationship Id="rId766" Type="http://schemas.openxmlformats.org/officeDocument/2006/relationships/hyperlink" Target="http://www.theodora.com/wfbcurrent/turkey/turkey_people.html" TargetMode="External"/><Relationship Id="rId198" Type="http://schemas.openxmlformats.org/officeDocument/2006/relationships/hyperlink" Target="https://en.wikipedia.org/wiki/Slovak_Republic" TargetMode="External"/><Relationship Id="rId321" Type="http://schemas.openxmlformats.org/officeDocument/2006/relationships/hyperlink" Target="http://www.theodora.com/wfbcurrent/puerto_rico/puerto_rico_people.html" TargetMode="External"/><Relationship Id="rId419" Type="http://schemas.openxmlformats.org/officeDocument/2006/relationships/hyperlink" Target="http://www.theodora.com/wfbcurrent/greenland/greenland_people.html" TargetMode="External"/><Relationship Id="rId626" Type="http://schemas.openxmlformats.org/officeDocument/2006/relationships/hyperlink" Target="http://www.theodora.com/wfbcurrent/grenada/grenada_people.html" TargetMode="External"/><Relationship Id="rId973" Type="http://schemas.openxmlformats.org/officeDocument/2006/relationships/hyperlink" Target="https://en.wikipedia.org/wiki/World_population" TargetMode="External"/><Relationship Id="rId1049" Type="http://schemas.openxmlformats.org/officeDocument/2006/relationships/hyperlink" Target="http://www.nationmaster.com/country-info/profiles/El-Salvador/Crime" TargetMode="External"/><Relationship Id="rId833" Type="http://schemas.openxmlformats.org/officeDocument/2006/relationships/hyperlink" Target="http://www.theodora.com/wfbcurrent/saint_kitts_and_nevis/saint_kitts_and_nevis_people.html" TargetMode="External"/><Relationship Id="rId1116" Type="http://schemas.openxmlformats.org/officeDocument/2006/relationships/hyperlink" Target="http://en.wikipedia.org/wiki/Gender_identity" TargetMode="External"/><Relationship Id="rId265" Type="http://schemas.openxmlformats.org/officeDocument/2006/relationships/hyperlink" Target="http://www.abort73.com/abortion/abortion_for_profit/" TargetMode="External"/><Relationship Id="rId472" Type="http://schemas.openxmlformats.org/officeDocument/2006/relationships/hyperlink" Target="http://www.theodora.com/wfbcurrent/malawi/malawi_people.html" TargetMode="External"/><Relationship Id="rId900" Type="http://schemas.openxmlformats.org/officeDocument/2006/relationships/hyperlink" Target="http://www.theodora.com/wfbcurrent/burma/burma_people.html" TargetMode="External"/><Relationship Id="rId125" Type="http://schemas.openxmlformats.org/officeDocument/2006/relationships/hyperlink" Target="http://en.wikipedia.org/wiki/Czech_Republic" TargetMode="External"/><Relationship Id="rId332" Type="http://schemas.openxmlformats.org/officeDocument/2006/relationships/hyperlink" Target="http://www.theodora.com/wfbcurrent/panama/panama_people.html" TargetMode="External"/><Relationship Id="rId777" Type="http://schemas.openxmlformats.org/officeDocument/2006/relationships/hyperlink" Target="http://www.theodora.com/wfbcurrent/kazakhstan/kazakhstan_people.html" TargetMode="External"/><Relationship Id="rId984" Type="http://schemas.openxmlformats.org/officeDocument/2006/relationships/hyperlink" Target="http://en.wikipedia.org/wiki/Income" TargetMode="External"/><Relationship Id="rId637" Type="http://schemas.openxmlformats.org/officeDocument/2006/relationships/hyperlink" Target="http://www.theodora.com/wfbcurrent/marshall_islands/marshall_islands_people.html" TargetMode="External"/><Relationship Id="rId844" Type="http://schemas.openxmlformats.org/officeDocument/2006/relationships/hyperlink" Target="http://www.theodora.com/wfbcurrent/benin/benin_people.html" TargetMode="External"/><Relationship Id="rId276" Type="http://schemas.openxmlformats.org/officeDocument/2006/relationships/hyperlink" Target="http://www.theodora.com/wfbcurrent/singapore/singapore_people.html" TargetMode="External"/><Relationship Id="rId483" Type="http://schemas.openxmlformats.org/officeDocument/2006/relationships/hyperlink" Target="http://www.theodora.com/wfbcurrent/angola/angola_people.html" TargetMode="External"/><Relationship Id="rId690" Type="http://schemas.openxmlformats.org/officeDocument/2006/relationships/hyperlink" Target="http://www.theodora.com/wfbcurrent/haiti/haiti_people.html" TargetMode="External"/><Relationship Id="rId704" Type="http://schemas.openxmlformats.org/officeDocument/2006/relationships/hyperlink" Target="http://www.theodora.com/wfbcurrent/congo_republic_of_the/congo_republic_of_the_people.html" TargetMode="External"/><Relationship Id="rId911" Type="http://schemas.openxmlformats.org/officeDocument/2006/relationships/hyperlink" Target="http://www.theodora.com/wfbcurrent/mongolia/mongolia_people.html" TargetMode="External"/><Relationship Id="rId1127" Type="http://schemas.openxmlformats.org/officeDocument/2006/relationships/hyperlink" Target="http://en.wikipedia.org/wiki/Self-identification" TargetMode="External"/><Relationship Id="rId40" Type="http://schemas.openxmlformats.org/officeDocument/2006/relationships/hyperlink" Target="http://www.ncpgambling.org/i4a/pages/index.cfm?pageid=4510" TargetMode="External"/><Relationship Id="rId136" Type="http://schemas.openxmlformats.org/officeDocument/2006/relationships/hyperlink" Target="https://www.researchgate.net/publication/223725521_The_role_of_pornography_in_the_etiology_of_sexual_aggressio" TargetMode="External"/><Relationship Id="rId343" Type="http://schemas.openxmlformats.org/officeDocument/2006/relationships/hyperlink" Target="http://www.theodora.com/wfbcurrent/lebanon/lebanon_people.html" TargetMode="External"/><Relationship Id="rId550" Type="http://schemas.openxmlformats.org/officeDocument/2006/relationships/hyperlink" Target="http://www.theodora.com/wfbcurrent/portugal/portugal_people.html" TargetMode="External"/><Relationship Id="rId788" Type="http://schemas.openxmlformats.org/officeDocument/2006/relationships/hyperlink" Target="http://www.theodora.com/wfbcurrent/bhutan/bhutan_people.html" TargetMode="External"/><Relationship Id="rId995" Type="http://schemas.openxmlformats.org/officeDocument/2006/relationships/hyperlink" Target="http://www.healthyworkinglives.com/advice/workplace-health-promotion/mental-health" TargetMode="External"/><Relationship Id="rId203" Type="http://schemas.openxmlformats.org/officeDocument/2006/relationships/hyperlink" Target="https://en.wikipedia.org/wiki/Turkey" TargetMode="External"/><Relationship Id="rId648" Type="http://schemas.openxmlformats.org/officeDocument/2006/relationships/hyperlink" Target="http://www.theodora.com/wfbcurrent/guatemala/guatemala_people.html" TargetMode="External"/><Relationship Id="rId855" Type="http://schemas.openxmlformats.org/officeDocument/2006/relationships/hyperlink" Target="http://www.theodora.com/wfbcurrent/united_states/united_states_people.html" TargetMode="External"/><Relationship Id="rId1040" Type="http://schemas.openxmlformats.org/officeDocument/2006/relationships/hyperlink" Target="http://www.nationmaster.com/country-info/profiles/Switzerland/Crime" TargetMode="External"/><Relationship Id="rId287" Type="http://schemas.openxmlformats.org/officeDocument/2006/relationships/hyperlink" Target="http://www.theodora.com/wfbcurrent/australia/australia_people.html" TargetMode="External"/><Relationship Id="rId410" Type="http://schemas.openxmlformats.org/officeDocument/2006/relationships/hyperlink" Target="http://www.theodora.com/wfbcurrent/palau/palau_people.html" TargetMode="External"/><Relationship Id="rId494" Type="http://schemas.openxmlformats.org/officeDocument/2006/relationships/hyperlink" Target="http://www.theodora.com/wfbcurrent/central_african_republic/central_african_republic_people.html" TargetMode="External"/><Relationship Id="rId508" Type="http://schemas.openxmlformats.org/officeDocument/2006/relationships/hyperlink" Target="http://www.theodora.com/wfbcurrent/hong_kong/hong_kong_people.html" TargetMode="External"/><Relationship Id="rId715" Type="http://schemas.openxmlformats.org/officeDocument/2006/relationships/hyperlink" Target="http://www.theodora.com/wfbcurrent/uganda/uganda_people.html" TargetMode="External"/><Relationship Id="rId922" Type="http://schemas.openxmlformats.org/officeDocument/2006/relationships/hyperlink" Target="http://www.theodora.com/wfbcurrent/tajikistan/tajikistan_people.html" TargetMode="External"/><Relationship Id="rId1138" Type="http://schemas.openxmlformats.org/officeDocument/2006/relationships/hyperlink" Target="http://en.wikipedia.org/wiki/Facial_feminization_surgery" TargetMode="External"/><Relationship Id="rId147" Type="http://schemas.openxmlformats.org/officeDocument/2006/relationships/hyperlink" Target="http://www.hepb.org/laotian/Hepatitis_B_virus.pdf" TargetMode="External"/><Relationship Id="rId354" Type="http://schemas.openxmlformats.org/officeDocument/2006/relationships/hyperlink" Target="http://www.theodora.com/wfbcurrent/algeria/algeria_people.html" TargetMode="External"/><Relationship Id="rId799" Type="http://schemas.openxmlformats.org/officeDocument/2006/relationships/hyperlink" Target="http://www.theodora.com/wfbcurrent/namibia/namibia_people.html" TargetMode="External"/><Relationship Id="rId51" Type="http://schemas.openxmlformats.org/officeDocument/2006/relationships/hyperlink" Target="http://en.wikipedia.org/wiki/Transmission_(medicine)" TargetMode="External"/><Relationship Id="rId561" Type="http://schemas.openxmlformats.org/officeDocument/2006/relationships/hyperlink" Target="http://www.theodora.com/wfbcurrent/albania/albania_people.html" TargetMode="External"/><Relationship Id="rId659" Type="http://schemas.openxmlformats.org/officeDocument/2006/relationships/hyperlink" Target="http://www.theodora.com/wfbcurrent/korea_north/korea_north_people.html" TargetMode="External"/><Relationship Id="rId866" Type="http://schemas.openxmlformats.org/officeDocument/2006/relationships/hyperlink" Target="http://www.theodora.com/wfbcurrent/bosnia_and_herzegovina/bosnia_and_herzegovina_people.html" TargetMode="External"/><Relationship Id="rId214" Type="http://schemas.openxmlformats.org/officeDocument/2006/relationships/hyperlink" Target="https://en.wikipedia.org/wiki/Purchasing_power_parity" TargetMode="External"/><Relationship Id="rId298" Type="http://schemas.openxmlformats.org/officeDocument/2006/relationships/hyperlink" Target="http://www.theodora.com/wfbcurrent/bermuda/bermuda_people.html" TargetMode="External"/><Relationship Id="rId421" Type="http://schemas.openxmlformats.org/officeDocument/2006/relationships/hyperlink" Target="http://www.theodora.com/wfbcurrent/suriname/suriname_people.html" TargetMode="External"/><Relationship Id="rId519" Type="http://schemas.openxmlformats.org/officeDocument/2006/relationships/hyperlink" Target="http://www.theodora.com/wfbcurrent/jersey/jersey_people.html" TargetMode="External"/><Relationship Id="rId1051" Type="http://schemas.openxmlformats.org/officeDocument/2006/relationships/hyperlink" Target="http://www.nationmaster.com/country-info/profiles/Zimbabwe/Crime" TargetMode="External"/><Relationship Id="rId1149" Type="http://schemas.openxmlformats.org/officeDocument/2006/relationships/hyperlink" Target="http://www.nytimes.com/2001/03/01/business/economic-scene-when-it-comes-cloning-social-science-has-catch-up-with-genetic.html" TargetMode="External"/><Relationship Id="rId158" Type="http://schemas.openxmlformats.org/officeDocument/2006/relationships/hyperlink" Target="https://lozierinstitute.org/world-leaders-in-abortion-top-10-countries/" TargetMode="External"/><Relationship Id="rId726" Type="http://schemas.openxmlformats.org/officeDocument/2006/relationships/hyperlink" Target="http://www.theodora.com/wfbcurrent/monaco/monaco_people.html" TargetMode="External"/><Relationship Id="rId933" Type="http://schemas.openxmlformats.org/officeDocument/2006/relationships/hyperlink" Target="http://www.theodora.com/wfbcurrent/norway/norway_people.html" TargetMode="External"/><Relationship Id="rId1009" Type="http://schemas.openxmlformats.org/officeDocument/2006/relationships/hyperlink" Target="https://en.wikipedia.org/wiki/National_Capital_Region_(India)" TargetMode="External"/><Relationship Id="rId62" Type="http://schemas.openxmlformats.org/officeDocument/2006/relationships/hyperlink" Target="http://en.wikipedia.org/wiki/Pharyngeal_gonorrhoea" TargetMode="External"/><Relationship Id="rId365" Type="http://schemas.openxmlformats.org/officeDocument/2006/relationships/hyperlink" Target="http://www.theodora.com/wfbcurrent/tunisia/tunisia_people.html" TargetMode="External"/><Relationship Id="rId572" Type="http://schemas.openxmlformats.org/officeDocument/2006/relationships/hyperlink" Target="http://www.theodora.com/wfbcurrent/poland/poland_people.html" TargetMode="External"/><Relationship Id="rId225" Type="http://schemas.openxmlformats.org/officeDocument/2006/relationships/hyperlink" Target="http://www.thebusinessofrecovery.com/" TargetMode="External"/><Relationship Id="rId432" Type="http://schemas.openxmlformats.org/officeDocument/2006/relationships/hyperlink" Target="http://www.theodora.com/wfbcurrent/bhutan/bhutan_people.html" TargetMode="External"/><Relationship Id="rId877" Type="http://schemas.openxmlformats.org/officeDocument/2006/relationships/hyperlink" Target="http://www.theodora.com/wfbcurrent/philippines/philippines_people.html" TargetMode="External"/><Relationship Id="rId1062" Type="http://schemas.openxmlformats.org/officeDocument/2006/relationships/hyperlink" Target="http://www.nationmaster.com/country-info/profiles/Nicaragua/Crime" TargetMode="External"/><Relationship Id="rId737" Type="http://schemas.openxmlformats.org/officeDocument/2006/relationships/hyperlink" Target="http://www.theodora.com/wfbcurrent/andorra/andorra_people.html" TargetMode="External"/><Relationship Id="rId944" Type="http://schemas.openxmlformats.org/officeDocument/2006/relationships/hyperlink" Target="http://www.theodora.com/wfbcurrent/sweden/sweden_people.html" TargetMode="External"/><Relationship Id="rId73" Type="http://schemas.openxmlformats.org/officeDocument/2006/relationships/hyperlink" Target="http://en.wikipedia.org/wiki/Hepatitis_A" TargetMode="External"/><Relationship Id="rId169" Type="http://schemas.openxmlformats.org/officeDocument/2006/relationships/hyperlink" Target="https://en.wikipedia.org/wiki/Purchasing_power_parity" TargetMode="External"/><Relationship Id="rId376" Type="http://schemas.openxmlformats.org/officeDocument/2006/relationships/hyperlink" Target="http://www.theodora.com/wfbcurrent/oman/oman_people.html" TargetMode="External"/><Relationship Id="rId583" Type="http://schemas.openxmlformats.org/officeDocument/2006/relationships/hyperlink" Target="http://www.theodora.com/wfbcurrent/aruba/aruba_people.html" TargetMode="External"/><Relationship Id="rId790" Type="http://schemas.openxmlformats.org/officeDocument/2006/relationships/hyperlink" Target="http://www.theodora.com/wfbcurrent/fiji/fiji_people.html" TargetMode="External"/><Relationship Id="rId804" Type="http://schemas.openxmlformats.org/officeDocument/2006/relationships/hyperlink" Target="http://www.theodora.com/wfbcurrent/pakistan/pakistan_people.html" TargetMode="External"/><Relationship Id="rId4" Type="http://schemas.openxmlformats.org/officeDocument/2006/relationships/webSettings" Target="webSettings.xml"/><Relationship Id="rId236" Type="http://schemas.openxmlformats.org/officeDocument/2006/relationships/hyperlink" Target="http://www.plannedparenthood.org/files/AR_2007_vFinal.pdf" TargetMode="External"/><Relationship Id="rId443" Type="http://schemas.openxmlformats.org/officeDocument/2006/relationships/hyperlink" Target="http://www.theodora.com/wfbcurrent/tajikistan/tajikistan_people.html" TargetMode="External"/><Relationship Id="rId650" Type="http://schemas.openxmlformats.org/officeDocument/2006/relationships/hyperlink" Target="http://www.theodora.com/wfbcurrent/cabo_verde/cabo_verde_people.html" TargetMode="External"/><Relationship Id="rId888" Type="http://schemas.openxmlformats.org/officeDocument/2006/relationships/hyperlink" Target="http://www.theodora.com/wfbcurrent/new_zealand/new_zealand_people.html" TargetMode="External"/><Relationship Id="rId1073" Type="http://schemas.openxmlformats.org/officeDocument/2006/relationships/hyperlink" Target="http://www.nationmaster.com/country-info/profiles/Bahrain/Crime" TargetMode="External"/><Relationship Id="rId303" Type="http://schemas.openxmlformats.org/officeDocument/2006/relationships/hyperlink" Target="http://www.theodora.com/wfbcurrent/belgium/belgium_people.html" TargetMode="External"/><Relationship Id="rId748" Type="http://schemas.openxmlformats.org/officeDocument/2006/relationships/hyperlink" Target="http://www.theodora.com/wfbcurrent/panama/panama_people.html" TargetMode="External"/><Relationship Id="rId955" Type="http://schemas.openxmlformats.org/officeDocument/2006/relationships/hyperlink" Target="http://en.wikipedia.org/wiki/1900s" TargetMode="External"/><Relationship Id="rId1140" Type="http://schemas.openxmlformats.org/officeDocument/2006/relationships/hyperlink" Target="http://www.humanrightsdefence.org/index.php/articles-sp-724795164/361-eunuchs-of-india-deprived-of-human-rights.html" TargetMode="External"/><Relationship Id="rId84" Type="http://schemas.openxmlformats.org/officeDocument/2006/relationships/hyperlink" Target="http://en.wikipedia.org/wiki/Herpes" TargetMode="External"/><Relationship Id="rId387" Type="http://schemas.openxmlformats.org/officeDocument/2006/relationships/hyperlink" Target="http://www.theodora.com/wfbcurrent/lithuania/lithuania_people.html" TargetMode="External"/><Relationship Id="rId510" Type="http://schemas.openxmlformats.org/officeDocument/2006/relationships/hyperlink" Target="http://www.theodora.com/wfbcurrent/switzerland/switzerland_people.html" TargetMode="External"/><Relationship Id="rId594" Type="http://schemas.openxmlformats.org/officeDocument/2006/relationships/hyperlink" Target="http://www.theodora.com/wfbcurrent/croatia/croatia_people.html" TargetMode="External"/><Relationship Id="rId608" Type="http://schemas.openxmlformats.org/officeDocument/2006/relationships/hyperlink" Target="http://www.theodora.com/wfbcurrent/saint_vincent_and_the_grenadines/saint_vincent_and_the_grenadines_people.html" TargetMode="External"/><Relationship Id="rId815" Type="http://schemas.openxmlformats.org/officeDocument/2006/relationships/hyperlink" Target="http://www.theodora.com/wfbcurrent/gaza_strip/gaza_strip_people.html" TargetMode="External"/><Relationship Id="rId247" Type="http://schemas.openxmlformats.org/officeDocument/2006/relationships/hyperlink" Target="https://books.google.co.in/books?id=i11jgxL58YgC&amp;pg=PT329&amp;lpg=PT329&amp;dq=Web+surfers+spent+$+million+on+access+to+adult-content+sites+in&amp;source=bl&amp;ots=3g4q-vUFYO&amp;sig=o2lt77Dg-HPVoa_bCZBwBGrwU_M&amp;hl=en&amp;sa=X&amp;ved=0ahUKEwjx94uOr5XWAhWCqI8KHSViAwwQ6AEIJzAA" TargetMode="External"/><Relationship Id="rId899" Type="http://schemas.openxmlformats.org/officeDocument/2006/relationships/hyperlink" Target="http://www.theodora.com/wfbcurrent/trinidad_and_tobago/trinidad_and_tobago_people.html" TargetMode="External"/><Relationship Id="rId1000" Type="http://schemas.openxmlformats.org/officeDocument/2006/relationships/hyperlink" Target="http://www.who.int/features/qa/malnutrition/en/" TargetMode="External"/><Relationship Id="rId1084" Type="http://schemas.openxmlformats.org/officeDocument/2006/relationships/hyperlink" Target="http://www.nationmaster.com/country-info/profiles/Philippines/Crime" TargetMode="External"/><Relationship Id="rId107" Type="http://schemas.openxmlformats.org/officeDocument/2006/relationships/hyperlink" Target="http://en.wikipedia.org/wiki/Boston,_Massachusetts" TargetMode="External"/><Relationship Id="rId454" Type="http://schemas.openxmlformats.org/officeDocument/2006/relationships/hyperlink" Target="http://www.theodora.com/wfbcurrent/gambia_the/gambia_the_people.html" TargetMode="External"/><Relationship Id="rId661" Type="http://schemas.openxmlformats.org/officeDocument/2006/relationships/hyperlink" Target="http://www.theodora.com/wfbcurrent/turkmenistan/turkmenistan_people.html" TargetMode="External"/><Relationship Id="rId759" Type="http://schemas.openxmlformats.org/officeDocument/2006/relationships/hyperlink" Target="http://www.theodora.com/wfbcurrent/portugal/portugal_people.html" TargetMode="External"/><Relationship Id="rId966" Type="http://schemas.openxmlformats.org/officeDocument/2006/relationships/hyperlink" Target="https://photius.com/rankings/2017/population/life_expectancy_at_birth_total_2017_0.html" TargetMode="External"/><Relationship Id="rId11" Type="http://schemas.openxmlformats.org/officeDocument/2006/relationships/hyperlink" Target="http://alcalc.oupjournals.org/cgi/content/full/37/6/581" TargetMode="External"/><Relationship Id="rId314" Type="http://schemas.openxmlformats.org/officeDocument/2006/relationships/hyperlink" Target="http://www.theodora.com/wfbcurrent/virgin_islands/virgin_islands_people.html" TargetMode="External"/><Relationship Id="rId398" Type="http://schemas.openxmlformats.org/officeDocument/2006/relationships/hyperlink" Target="http://www.theodora.com/wfbcurrent/grenada/grenada_people.html" TargetMode="External"/><Relationship Id="rId521" Type="http://schemas.openxmlformats.org/officeDocument/2006/relationships/hyperlink" Target="http://www.theodora.com/wfbcurrent/france/france_people.html" TargetMode="External"/><Relationship Id="rId619" Type="http://schemas.openxmlformats.org/officeDocument/2006/relationships/hyperlink" Target="http://www.theodora.com/wfbcurrent/seychelles/seychelles_people.html" TargetMode="External"/><Relationship Id="rId1151" Type="http://schemas.openxmlformats.org/officeDocument/2006/relationships/hyperlink" Target="http://ivfinindia.in/cost-of-surrogacy-in-india" TargetMode="External"/><Relationship Id="rId95" Type="http://schemas.openxmlformats.org/officeDocument/2006/relationships/hyperlink" Target="http://en.wikipedia.org/wiki/Denver" TargetMode="External"/><Relationship Id="rId160" Type="http://schemas.openxmlformats.org/officeDocument/2006/relationships/image" Target="media/image3.jpeg"/><Relationship Id="rId826" Type="http://schemas.openxmlformats.org/officeDocument/2006/relationships/hyperlink" Target="http://www.theodora.com/wfbcurrent/slovakia/slovakia_people.html" TargetMode="External"/><Relationship Id="rId1011" Type="http://schemas.openxmlformats.org/officeDocument/2006/relationships/hyperlink" Target="https://en.wikipedia.org/wiki/New_Delhi" TargetMode="External"/><Relationship Id="rId1109" Type="http://schemas.openxmlformats.org/officeDocument/2006/relationships/hyperlink" Target="http://en.wikipedia.org/wiki/Heterosexual" TargetMode="External"/><Relationship Id="rId258" Type="http://schemas.openxmlformats.org/officeDocument/2006/relationships/hyperlink" Target="http://www.who.int/mediacentre/factsheets/fs319/en/" TargetMode="External"/><Relationship Id="rId465" Type="http://schemas.openxmlformats.org/officeDocument/2006/relationships/hyperlink" Target="http://www.theodora.com/wfbcurrent/south_africa/south_africa_people.html" TargetMode="External"/><Relationship Id="rId672" Type="http://schemas.openxmlformats.org/officeDocument/2006/relationships/hyperlink" Target="http://www.theodora.com/wfbcurrent/papua_new_guinea/papua_new_guinea_people.html" TargetMode="External"/><Relationship Id="rId1095" Type="http://schemas.openxmlformats.org/officeDocument/2006/relationships/hyperlink" Target="http://www.nationmaster.com/country-info/profiles/Maldives/Crime" TargetMode="External"/><Relationship Id="rId22" Type="http://schemas.openxmlformats.org/officeDocument/2006/relationships/hyperlink" Target="http://en.wikipedia.org/wiki/Substance_dependence" TargetMode="External"/><Relationship Id="rId118" Type="http://schemas.openxmlformats.org/officeDocument/2006/relationships/hyperlink" Target="http://en.wikipedia.org/wiki/Belgium" TargetMode="External"/><Relationship Id="rId325" Type="http://schemas.openxmlformats.org/officeDocument/2006/relationships/hyperlink" Target="http://www.theodora.com/wfbcurrent/chile/chile_people.html" TargetMode="External"/><Relationship Id="rId532" Type="http://schemas.openxmlformats.org/officeDocument/2006/relationships/hyperlink" Target="http://www.theodora.com/wfbcurrent/finland/finland_people.html" TargetMode="External"/><Relationship Id="rId977" Type="http://schemas.openxmlformats.org/officeDocument/2006/relationships/hyperlink" Target="ftp://ftp.fao.org/docrep/fao/011/i0291e/i0291e00.pdf" TargetMode="External"/><Relationship Id="rId1162" Type="http://schemas.openxmlformats.org/officeDocument/2006/relationships/hyperlink" Target="https://www.bccresearch.com/market-research/healthcare/HLC012C.html" TargetMode="External"/><Relationship Id="rId171" Type="http://schemas.openxmlformats.org/officeDocument/2006/relationships/hyperlink" Target="https://en.wikipedia.org/wiki/Australia" TargetMode="External"/><Relationship Id="rId837" Type="http://schemas.openxmlformats.org/officeDocument/2006/relationships/hyperlink" Target="http://www.theodora.com/wfbcurrent/belgium/belgium_people.html" TargetMode="External"/><Relationship Id="rId1022" Type="http://schemas.openxmlformats.org/officeDocument/2006/relationships/hyperlink" Target="http://www.nationmaster.com/country-info/profiles/Taiwan/Crime" TargetMode="External"/><Relationship Id="rId269" Type="http://schemas.openxmlformats.org/officeDocument/2006/relationships/hyperlink" Target="https://www.ncbi.nlm.nih.gov/pubmed/21791490" TargetMode="External"/><Relationship Id="rId476" Type="http://schemas.openxmlformats.org/officeDocument/2006/relationships/hyperlink" Target="http://www.theodora.com/wfbcurrent/congo_republic_of_the/congo_republic_of_the_people.html" TargetMode="External"/><Relationship Id="rId683" Type="http://schemas.openxmlformats.org/officeDocument/2006/relationships/hyperlink" Target="http://www.theodora.com/wfbcurrent/sao_tome_and_principe/sao_tome_and_principe_people.html" TargetMode="External"/><Relationship Id="rId890" Type="http://schemas.openxmlformats.org/officeDocument/2006/relationships/hyperlink" Target="http://www.theodora.com/wfbcurrent/grenada/grenada_people.html" TargetMode="External"/><Relationship Id="rId904" Type="http://schemas.openxmlformats.org/officeDocument/2006/relationships/hyperlink" Target="http://www.theodora.com/wfbcurrent/congo_democratic_republic_of_the/congo_democratic_republic_of_the_people.html" TargetMode="External"/><Relationship Id="rId33" Type="http://schemas.openxmlformats.org/officeDocument/2006/relationships/hyperlink" Target="https://books.google.co.in/books?id=ubG51n2NgfwC&amp;pg=PA90&amp;lpg=PA90&amp;dq=Sadock+and+Virginia+A.+Sadock+claims+that+Alcohol+abuse+reduces+life+expectancy+by+about+10+years,+and+alcohol+leads+all+other+substances+in+substance-related+deaths.5&amp;source=bl&amp;ots=to_E5jDkA0&amp;sig=MkJoYxuMe9P8H8wF2gRnb0ILy9k&amp;hl=en&amp;sa=X&amp;ved=0ahUKEwjR89zW5Y3WAhVLgrwKHQImDhkQ6AEIKzAB" TargetMode="External"/><Relationship Id="rId129" Type="http://schemas.openxmlformats.org/officeDocument/2006/relationships/hyperlink" Target="http://en.wikipedia.org/wiki/Canada" TargetMode="External"/><Relationship Id="rId336" Type="http://schemas.openxmlformats.org/officeDocument/2006/relationships/hyperlink" Target="http://www.theodora.com/wfbcurrent/dominican_republic/dominican_republic_people.html" TargetMode="External"/><Relationship Id="rId543" Type="http://schemas.openxmlformats.org/officeDocument/2006/relationships/hyperlink" Target="http://www.theodora.com/wfbcurrent/turks_and_caicos_islands/turks_and_caicos_islands_people.html" TargetMode="External"/><Relationship Id="rId988" Type="http://schemas.openxmlformats.org/officeDocument/2006/relationships/hyperlink" Target="http://en.wikipedia.org/wiki/Equality_of_opportunity" TargetMode="External"/><Relationship Id="rId182" Type="http://schemas.openxmlformats.org/officeDocument/2006/relationships/hyperlink" Target="https://en.wikipedia.org/wiki/Greece" TargetMode="External"/><Relationship Id="rId403" Type="http://schemas.openxmlformats.org/officeDocument/2006/relationships/hyperlink" Target="http://www.theodora.com/wfbcurrent/samoa/samoa_people.html" TargetMode="External"/><Relationship Id="rId750" Type="http://schemas.openxmlformats.org/officeDocument/2006/relationships/hyperlink" Target="http://www.theodora.com/wfbcurrent/united_arab_emirates/united_arab_emirates_people.html" TargetMode="External"/><Relationship Id="rId848" Type="http://schemas.openxmlformats.org/officeDocument/2006/relationships/hyperlink" Target="http://www.theodora.com/wfbcurrent/senegal/senegal_people.html" TargetMode="External"/><Relationship Id="rId1033" Type="http://schemas.openxmlformats.org/officeDocument/2006/relationships/hyperlink" Target="http://www.nationmaster.com/country-info/profiles/Romania/Crime" TargetMode="External"/><Relationship Id="rId487" Type="http://schemas.openxmlformats.org/officeDocument/2006/relationships/hyperlink" Target="http://www.theodora.com/wfbcurrent/uganda/uganda_people.html" TargetMode="External"/><Relationship Id="rId610" Type="http://schemas.openxmlformats.org/officeDocument/2006/relationships/hyperlink" Target="http://www.theodora.com/wfbcurrent/solomon_islands/solomon_islands_people.html" TargetMode="External"/><Relationship Id="rId694" Type="http://schemas.openxmlformats.org/officeDocument/2006/relationships/hyperlink" Target="http://www.theodora.com/wfbcurrent/mauritania/mauritania_people.html" TargetMode="External"/><Relationship Id="rId708" Type="http://schemas.openxmlformats.org/officeDocument/2006/relationships/hyperlink" Target="http://www.theodora.com/wfbcurrent/sierra_leone/sierra_leone_people.html" TargetMode="External"/><Relationship Id="rId915" Type="http://schemas.openxmlformats.org/officeDocument/2006/relationships/hyperlink" Target="http://www.theodora.com/wfbcurrent/haiti/haiti_people.html" TargetMode="External"/><Relationship Id="rId347" Type="http://schemas.openxmlformats.org/officeDocument/2006/relationships/hyperlink" Target="http://www.theodora.com/wfbcurrent/french_polynesia/french_polynesia_people.html" TargetMode="External"/><Relationship Id="rId999" Type="http://schemas.openxmlformats.org/officeDocument/2006/relationships/hyperlink" Target="http://www.who.int/hiv/mediacentre/news68/en/index.html" TargetMode="External"/><Relationship Id="rId1100" Type="http://schemas.openxmlformats.org/officeDocument/2006/relationships/hyperlink" Target="http://www.nationmaster.com/country-info/profiles/Saint-Kitts-and-Nevis/Crime" TargetMode="External"/><Relationship Id="rId44" Type="http://schemas.openxmlformats.org/officeDocument/2006/relationships/hyperlink" Target="https://en.wikipedia.org/wiki/Eastern_Europe" TargetMode="External"/><Relationship Id="rId554" Type="http://schemas.openxmlformats.org/officeDocument/2006/relationships/hyperlink" Target="http://www.theodora.com/wfbcurrent/cuba/cuba_people.html" TargetMode="External"/><Relationship Id="rId761" Type="http://schemas.openxmlformats.org/officeDocument/2006/relationships/hyperlink" Target="http://www.theodora.com/wfbcurrent/tonga/tonga_people.html" TargetMode="External"/><Relationship Id="rId859" Type="http://schemas.openxmlformats.org/officeDocument/2006/relationships/hyperlink" Target="http://www.theodora.com/wfbcurrent/peru/peru_people.html" TargetMode="External"/><Relationship Id="rId193" Type="http://schemas.openxmlformats.org/officeDocument/2006/relationships/hyperlink" Target="https://en.wikipedia.org/wiki/Netherlands" TargetMode="External"/><Relationship Id="rId207" Type="http://schemas.openxmlformats.org/officeDocument/2006/relationships/chart" Target="charts/chart2.xml"/><Relationship Id="rId414" Type="http://schemas.openxmlformats.org/officeDocument/2006/relationships/hyperlink" Target="http://www.theodora.com/wfbcurrent/egypt/egypt_people.html" TargetMode="External"/><Relationship Id="rId498" Type="http://schemas.openxmlformats.org/officeDocument/2006/relationships/hyperlink" Target="http://www.theodora.com/wfbcurrent/guineabissau/guineabissau_people.html" TargetMode="External"/><Relationship Id="rId621" Type="http://schemas.openxmlformats.org/officeDocument/2006/relationships/hyperlink" Target="http://www.theodora.com/wfbcurrent/armenia/armenia_people.html" TargetMode="External"/><Relationship Id="rId1044" Type="http://schemas.openxmlformats.org/officeDocument/2006/relationships/hyperlink" Target="http://www.nationmaster.com/country-info/profiles/Slovakia/Crime" TargetMode="External"/><Relationship Id="rId260" Type="http://schemas.openxmlformats.org/officeDocument/2006/relationships/hyperlink" Target="https://www.statista.com/topics/1764/global-pharmaceutical-industry/" TargetMode="External"/><Relationship Id="rId719" Type="http://schemas.openxmlformats.org/officeDocument/2006/relationships/hyperlink" Target="http://www.theodora.com/wfbcurrent/somalia/somalia_people.html" TargetMode="External"/><Relationship Id="rId926" Type="http://schemas.openxmlformats.org/officeDocument/2006/relationships/hyperlink" Target="http://www.theodora.com/wfbcurrent/iceland/iceland_people.html" TargetMode="External"/><Relationship Id="rId1111" Type="http://schemas.openxmlformats.org/officeDocument/2006/relationships/hyperlink" Target="http://en.wikipedia.org/wiki/Bisexual" TargetMode="External"/><Relationship Id="rId55" Type="http://schemas.openxmlformats.org/officeDocument/2006/relationships/hyperlink" Target="http://en.wikipedia.org/wiki/Anal_sex" TargetMode="External"/><Relationship Id="rId120" Type="http://schemas.openxmlformats.org/officeDocument/2006/relationships/hyperlink" Target="http://en.wikipedia.org/wiki/Finland" TargetMode="External"/><Relationship Id="rId358" Type="http://schemas.openxmlformats.org/officeDocument/2006/relationships/hyperlink" Target="http://www.theodora.com/wfbcurrent/bosnia_and_herzegovina/bosnia_and_herzegovina_people.html" TargetMode="External"/><Relationship Id="rId565" Type="http://schemas.openxmlformats.org/officeDocument/2006/relationships/hyperlink" Target="http://www.theodora.com/wfbcurrent/sint_maarten/sint_maarten_people.html" TargetMode="External"/><Relationship Id="rId772" Type="http://schemas.openxmlformats.org/officeDocument/2006/relationships/hyperlink" Target="http://www.theodora.com/wfbcurrent/seychelles/seychelles_people.html" TargetMode="External"/><Relationship Id="rId218" Type="http://schemas.openxmlformats.org/officeDocument/2006/relationships/hyperlink" Target="https://ncadd.org/for-parents-overview/faqsfacts" TargetMode="External"/><Relationship Id="rId425" Type="http://schemas.openxmlformats.org/officeDocument/2006/relationships/hyperlink" Target="http://www.theodora.com/wfbcurrent/honduras/honduras_people.html" TargetMode="External"/><Relationship Id="rId632" Type="http://schemas.openxmlformats.org/officeDocument/2006/relationships/hyperlink" Target="http://www.theodora.com/wfbcurrent/jamaica/jamaica_people.html" TargetMode="External"/><Relationship Id="rId1055" Type="http://schemas.openxmlformats.org/officeDocument/2006/relationships/hyperlink" Target="http://www.nationmaster.com/country-info/profiles/Spain/Crime" TargetMode="External"/><Relationship Id="rId271" Type="http://schemas.openxmlformats.org/officeDocument/2006/relationships/hyperlink" Target="https://doi.org/10.1136%2Fbmj.d4163" TargetMode="External"/><Relationship Id="rId937" Type="http://schemas.openxmlformats.org/officeDocument/2006/relationships/hyperlink" Target="http://www.theodora.com/wfbcurrent/france/france_people.html" TargetMode="External"/><Relationship Id="rId1122" Type="http://schemas.openxmlformats.org/officeDocument/2006/relationships/hyperlink" Target="http://en.wikipedia.org/wiki/Restaurant" TargetMode="External"/><Relationship Id="rId66" Type="http://schemas.openxmlformats.org/officeDocument/2006/relationships/hyperlink" Target="http://en.wikipedia.org/wiki/Crab_louse" TargetMode="External"/><Relationship Id="rId131" Type="http://schemas.openxmlformats.org/officeDocument/2006/relationships/hyperlink" Target="http://en.wikipedia.org/wiki/United_Kingdom" TargetMode="External"/><Relationship Id="rId369" Type="http://schemas.openxmlformats.org/officeDocument/2006/relationships/hyperlink" Target="http://www.theodora.com/wfbcurrent/cook_islands/cook_islands_people.html" TargetMode="External"/><Relationship Id="rId576" Type="http://schemas.openxmlformats.org/officeDocument/2006/relationships/hyperlink" Target="http://www.theodora.com/wfbcurrent/paraguay/paraguay_people.html" TargetMode="External"/><Relationship Id="rId783" Type="http://schemas.openxmlformats.org/officeDocument/2006/relationships/hyperlink" Target="http://www.theodora.com/wfbcurrent/palau/palau_people.html" TargetMode="External"/><Relationship Id="rId990" Type="http://schemas.openxmlformats.org/officeDocument/2006/relationships/chart" Target="charts/chart3.xml"/><Relationship Id="rId229" Type="http://schemas.openxmlformats.org/officeDocument/2006/relationships/hyperlink" Target="http://www.nj.com/news/index.ssf/2011/01/planned_parenthood_to_double_t.html" TargetMode="External"/><Relationship Id="rId436" Type="http://schemas.openxmlformats.org/officeDocument/2006/relationships/hyperlink" Target="http://www.theodora.com/wfbcurrent/philippines/philippines_people.html" TargetMode="External"/><Relationship Id="rId643" Type="http://schemas.openxmlformats.org/officeDocument/2006/relationships/hyperlink" Target="http://www.theodora.com/wfbcurrent/fiji/fiji_people.html" TargetMode="External"/><Relationship Id="rId1066" Type="http://schemas.openxmlformats.org/officeDocument/2006/relationships/hyperlink" Target="http://www.nationmaster.com/country-info/profiles/Brazil/Crime" TargetMode="External"/><Relationship Id="rId850" Type="http://schemas.openxmlformats.org/officeDocument/2006/relationships/hyperlink" Target="http://www.theodora.com/wfbcurrent/indonesia/indonesia_people.html" TargetMode="External"/><Relationship Id="rId948" Type="http://schemas.openxmlformats.org/officeDocument/2006/relationships/hyperlink" Target="http://en.wikipedia.org/wiki/Paleolithic" TargetMode="External"/><Relationship Id="rId1133" Type="http://schemas.openxmlformats.org/officeDocument/2006/relationships/hyperlink" Target="http://en.wikipedia.org/wiki/Metoidioplasty" TargetMode="External"/><Relationship Id="rId77" Type="http://schemas.openxmlformats.org/officeDocument/2006/relationships/hyperlink" Target="http://en.wikipedia.org/wiki/Gonorrhea" TargetMode="External"/><Relationship Id="rId282" Type="http://schemas.openxmlformats.org/officeDocument/2006/relationships/hyperlink" Target="http://www.theodora.com/wfbcurrent/switzerland/switzerland_people.html" TargetMode="External"/><Relationship Id="rId503" Type="http://schemas.openxmlformats.org/officeDocument/2006/relationships/hyperlink" Target="http://www.theodora.com/wfbcurrent/japan/japan_people.html" TargetMode="External"/><Relationship Id="rId587" Type="http://schemas.openxmlformats.org/officeDocument/2006/relationships/hyperlink" Target="http://www.theodora.com/wfbcurrent/estonia/estonia_people.html" TargetMode="External"/><Relationship Id="rId710" Type="http://schemas.openxmlformats.org/officeDocument/2006/relationships/hyperlink" Target="http://www.theodora.com/wfbcurrent/congo_democratic_republic_of_the/congo_democratic_republic_of_the_people.html" TargetMode="External"/><Relationship Id="rId808" Type="http://schemas.openxmlformats.org/officeDocument/2006/relationships/hyperlink" Target="http://www.theodora.com/wfbcurrent/madagascar/madagascar_people.html" TargetMode="External"/><Relationship Id="rId8" Type="http://schemas.openxmlformats.org/officeDocument/2006/relationships/image" Target="media/image2.png"/><Relationship Id="rId142" Type="http://schemas.openxmlformats.org/officeDocument/2006/relationships/hyperlink" Target="http://en.wikipedia.org/wiki/HIV_and_men_who_have_sex_with_men" TargetMode="External"/><Relationship Id="rId447" Type="http://schemas.openxmlformats.org/officeDocument/2006/relationships/hyperlink" Target="http://www.theodora.com/wfbcurrent/ghana/ghana_people.html" TargetMode="External"/><Relationship Id="rId794" Type="http://schemas.openxmlformats.org/officeDocument/2006/relationships/hyperlink" Target="http://www.theodora.com/wfbcurrent/ghana/ghana_people.html" TargetMode="External"/><Relationship Id="rId1077" Type="http://schemas.openxmlformats.org/officeDocument/2006/relationships/hyperlink" Target="http://www.nationmaster.com/country-info/profiles/Paraguay/Crime" TargetMode="External"/><Relationship Id="rId654" Type="http://schemas.openxmlformats.org/officeDocument/2006/relationships/hyperlink" Target="http://www.theodora.com/wfbcurrent/kazakhstan/kazakhstan_people.html" TargetMode="External"/><Relationship Id="rId861" Type="http://schemas.openxmlformats.org/officeDocument/2006/relationships/hyperlink" Target="http://www.theodora.com/wfbcurrent/malawi/malawi_people.html" TargetMode="External"/><Relationship Id="rId959" Type="http://schemas.openxmlformats.org/officeDocument/2006/relationships/hyperlink" Target="http://en.wikipedia.org/wiki/2005" TargetMode="External"/><Relationship Id="rId293" Type="http://schemas.openxmlformats.org/officeDocument/2006/relationships/hyperlink" Target="http://www.theodora.com/wfbcurrent/france/france_people.html" TargetMode="External"/><Relationship Id="rId307" Type="http://schemas.openxmlformats.org/officeDocument/2006/relationships/hyperlink" Target="http://www.theodora.com/wfbcurrent/united_kingdom/united_kingdom_people.html" TargetMode="External"/><Relationship Id="rId514" Type="http://schemas.openxmlformats.org/officeDocument/2006/relationships/hyperlink" Target="http://www.theodora.com/wfbcurrent/luxembourg/luxembourg_people.html" TargetMode="External"/><Relationship Id="rId721" Type="http://schemas.openxmlformats.org/officeDocument/2006/relationships/hyperlink" Target="http://www.theodora.com/wfbcurrent/gabon/gabon_people.html" TargetMode="External"/><Relationship Id="rId1144" Type="http://schemas.openxmlformats.org/officeDocument/2006/relationships/hyperlink" Target="http://www.medicalnewstoday.com/articles/165748.php" TargetMode="External"/><Relationship Id="rId88" Type="http://schemas.openxmlformats.org/officeDocument/2006/relationships/hyperlink" Target="http://en.wikipedia.org/wiki/San_Francisco" TargetMode="External"/><Relationship Id="rId153" Type="http://schemas.openxmlformats.org/officeDocument/2006/relationships/hyperlink" Target="http://www.ncbi.nlm.nih.gov/entrez/query.fcgi?cmd=Retrieve&amp;db=pubmed&amp;dopt=Abstract&amp;list_uids=12416862" TargetMode="External"/><Relationship Id="rId360" Type="http://schemas.openxmlformats.org/officeDocument/2006/relationships/hyperlink" Target="http://www.theodora.com/wfbcurrent/antigua_and_barbuda/antigua_and_barbuda_people.html" TargetMode="External"/><Relationship Id="rId598" Type="http://schemas.openxmlformats.org/officeDocument/2006/relationships/hyperlink" Target="http://www.theodora.com/wfbcurrent/venezuela/venezuela_people.html" TargetMode="External"/><Relationship Id="rId819" Type="http://schemas.openxmlformats.org/officeDocument/2006/relationships/hyperlink" Target="http://www.theodora.com/wfbcurrent/antigua_and_barbuda/antigua_and_barbuda_people.html" TargetMode="External"/><Relationship Id="rId1004" Type="http://schemas.openxmlformats.org/officeDocument/2006/relationships/hyperlink" Target="http://en.wikipedia.org/wiki/Antarctic_ice_sheet" TargetMode="External"/><Relationship Id="rId220" Type="http://schemas.openxmlformats.org/officeDocument/2006/relationships/hyperlink" Target="http://www.kpho.com/story/28123501/az-lawmaker-wants-sober-living-homes-to-be-licensed" TargetMode="External"/><Relationship Id="rId458" Type="http://schemas.openxmlformats.org/officeDocument/2006/relationships/hyperlink" Target="http://www.theodora.com/wfbcurrent/comoros/comoros_people.html" TargetMode="External"/><Relationship Id="rId665" Type="http://schemas.openxmlformats.org/officeDocument/2006/relationships/hyperlink" Target="http://www.theodora.com/wfbcurrent/world/world_people.html" TargetMode="External"/><Relationship Id="rId872" Type="http://schemas.openxmlformats.org/officeDocument/2006/relationships/hyperlink" Target="http://www.theodora.com/wfbcurrent/mexico/mexico_people.html" TargetMode="External"/><Relationship Id="rId1088" Type="http://schemas.openxmlformats.org/officeDocument/2006/relationships/hyperlink" Target="http://www.nationmaster.com/country-info/profiles/Armenia/Crime" TargetMode="External"/><Relationship Id="rId15" Type="http://schemas.openxmlformats.org/officeDocument/2006/relationships/hyperlink" Target="http://en.wikipedia.org/wiki/Unprotected_sex" TargetMode="External"/><Relationship Id="rId318" Type="http://schemas.openxmlformats.org/officeDocument/2006/relationships/hyperlink" Target="http://www.theodora.com/wfbcurrent/saint_helena_ascension_and_tristan_da_cunha/saint_helena_ascension_and_tristan_da_cunha_people.html" TargetMode="External"/><Relationship Id="rId525" Type="http://schemas.openxmlformats.org/officeDocument/2006/relationships/hyperlink" Target="http://www.theodora.com/wfbcurrent/anguilla/anguilla_people.html" TargetMode="External"/><Relationship Id="rId732" Type="http://schemas.openxmlformats.org/officeDocument/2006/relationships/hyperlink" Target="http://www.theodora.com/wfbcurrent/algeria/algeria_people.html" TargetMode="External"/><Relationship Id="rId1155" Type="http://schemas.openxmlformats.org/officeDocument/2006/relationships/hyperlink" Target="http://en.wikipedia.org/wiki/Pink_money" TargetMode="External"/><Relationship Id="rId99" Type="http://schemas.openxmlformats.org/officeDocument/2006/relationships/hyperlink" Target="http://en.wikipedia.org/wiki/Los_Angeles,_California" TargetMode="External"/><Relationship Id="rId164" Type="http://schemas.openxmlformats.org/officeDocument/2006/relationships/hyperlink" Target="http://www.albertahealthservices.ca/2498.asp" TargetMode="External"/><Relationship Id="rId371" Type="http://schemas.openxmlformats.org/officeDocument/2006/relationships/hyperlink" Target="http://www.theodora.com/wfbcurrent/colombia/colombia_people.html" TargetMode="External"/><Relationship Id="rId1015" Type="http://schemas.openxmlformats.org/officeDocument/2006/relationships/hyperlink" Target="http://www.nationmaster.com/country-info/profiles/Croatia/Crime" TargetMode="External"/><Relationship Id="rId469" Type="http://schemas.openxmlformats.org/officeDocument/2006/relationships/hyperlink" Target="http://www.theodora.com/wfbcurrent/tanzania/tanzania_people.html" TargetMode="External"/><Relationship Id="rId676" Type="http://schemas.openxmlformats.org/officeDocument/2006/relationships/hyperlink" Target="http://www.theodora.com/wfbcurrent/tuvalu/tuvalu_people.html" TargetMode="External"/><Relationship Id="rId883" Type="http://schemas.openxmlformats.org/officeDocument/2006/relationships/hyperlink" Target="http://www.theodora.com/wfbcurrent/timorleste/timorleste_people.html" TargetMode="External"/><Relationship Id="rId1099" Type="http://schemas.openxmlformats.org/officeDocument/2006/relationships/hyperlink" Target="http://www.nationmaster.com/country-info/profiles/Nepal/Crime" TargetMode="External"/><Relationship Id="rId26" Type="http://schemas.openxmlformats.org/officeDocument/2006/relationships/hyperlink" Target="http://www.who.int/substance_abuse/.../global_alcohol.../msbgsruprofiles.pdf" TargetMode="External"/><Relationship Id="rId231" Type="http://schemas.openxmlformats.org/officeDocument/2006/relationships/hyperlink" Target="http://www.opensecrets.org/pacs/pacgot.php?cmte=C00314617&amp;cycle=2010" TargetMode="External"/><Relationship Id="rId329" Type="http://schemas.openxmlformats.org/officeDocument/2006/relationships/hyperlink" Target="http://www.theodora.com/wfbcurrent/british_virgin_islands/british_virgin_islands_people.html" TargetMode="External"/><Relationship Id="rId536" Type="http://schemas.openxmlformats.org/officeDocument/2006/relationships/hyperlink" Target="http://www.theodora.com/wfbcurrent/greece/greece_people.html" TargetMode="External"/><Relationship Id="rId1166" Type="http://schemas.openxmlformats.org/officeDocument/2006/relationships/fontTable" Target="fontTable.xml"/><Relationship Id="rId175" Type="http://schemas.openxmlformats.org/officeDocument/2006/relationships/hyperlink" Target="https://en.wikipedia.org/wiki/Chile" TargetMode="External"/><Relationship Id="rId743" Type="http://schemas.openxmlformats.org/officeDocument/2006/relationships/hyperlink" Target="http://www.theodora.com/wfbcurrent/wallis_and_futuna/wallis_and_futuna_people.html" TargetMode="External"/><Relationship Id="rId950" Type="http://schemas.openxmlformats.org/officeDocument/2006/relationships/hyperlink" Target="http://en.wikipedia.org/wiki/Bronze_Age" TargetMode="External"/><Relationship Id="rId1026" Type="http://schemas.openxmlformats.org/officeDocument/2006/relationships/hyperlink" Target="http://www.nationmaster.com/country-info/profiles/Czech-Republic/Crime" TargetMode="External"/><Relationship Id="rId382" Type="http://schemas.openxmlformats.org/officeDocument/2006/relationships/hyperlink" Target="http://www.theodora.com/wfbcurrent/solomon_islands/solomon_islands_people.html" TargetMode="External"/><Relationship Id="rId603" Type="http://schemas.openxmlformats.org/officeDocument/2006/relationships/hyperlink" Target="http://www.theodora.com/wfbcurrent/china/china_people.html" TargetMode="External"/><Relationship Id="rId687" Type="http://schemas.openxmlformats.org/officeDocument/2006/relationships/hyperlink" Target="http://www.theodora.com/wfbcurrent/equatorial_guinea/equatorial_guinea_people.html" TargetMode="External"/><Relationship Id="rId810" Type="http://schemas.openxmlformats.org/officeDocument/2006/relationships/hyperlink" Target="http://www.theodora.com/wfbcurrent/estonia/estonia_people.html" TargetMode="External"/><Relationship Id="rId908" Type="http://schemas.openxmlformats.org/officeDocument/2006/relationships/hyperlink" Target="http://www.theodora.com/wfbcurrent/cambodia/cambodia_people.html" TargetMode="External"/><Relationship Id="rId242" Type="http://schemas.openxmlformats.org/officeDocument/2006/relationships/hyperlink" Target="https://www.google.co.in/url?sa=t&amp;rct=j&amp;q=&amp;esrc=s&amp;source=web&amp;cd=2&amp;ved=0CCgQFjAB&amp;url=http%3A%2F%2Finvestorshub.advfn.com%2FAngelCiti-Entertainment-Inc(fka-AGCI)-3952%2F&amp;ei=kB6TU8bTKIadugSMkoK4Dg&amp;usg=AFQjCNGYLrgNZef74UZaEGPt45mLm9LGHQ&amp;sig2=cYJyD85gldNUR_RhUYoUpQ&amp;bvm=bv.68445247,d.c2E" TargetMode="External"/><Relationship Id="rId894" Type="http://schemas.openxmlformats.org/officeDocument/2006/relationships/hyperlink" Target="http://www.theodora.com/wfbcurrent/guyana/guyana_people.html" TargetMode="External"/><Relationship Id="rId37" Type="http://schemas.openxmlformats.org/officeDocument/2006/relationships/hyperlink" Target="http://findarticles.com/p/articles/mi_qa3919/is_200704/ai_n19433284" TargetMode="External"/><Relationship Id="rId102" Type="http://schemas.openxmlformats.org/officeDocument/2006/relationships/hyperlink" Target="http://en.wikipedia.org/wiki/Phoenix,_Arizona" TargetMode="External"/><Relationship Id="rId547" Type="http://schemas.openxmlformats.org/officeDocument/2006/relationships/hyperlink" Target="http://www.theodora.com/wfbcurrent/denmark/denmark_people.html" TargetMode="External"/><Relationship Id="rId754" Type="http://schemas.openxmlformats.org/officeDocument/2006/relationships/hyperlink" Target="http://www.theodora.com/wfbcurrent/northern_mariana_islands/northern_mariana_islands_people.html" TargetMode="External"/><Relationship Id="rId961" Type="http://schemas.openxmlformats.org/officeDocument/2006/relationships/hyperlink" Target="http://www.vachristian.org/Sanctity-of-Life/The-Gosnell-Murder-Trial-and-the-Conscience-of-a-Nation.html" TargetMode="External"/><Relationship Id="rId90" Type="http://schemas.openxmlformats.org/officeDocument/2006/relationships/hyperlink" Target="http://en.wikipedia.org/wiki/Atlanta" TargetMode="External"/><Relationship Id="rId186" Type="http://schemas.openxmlformats.org/officeDocument/2006/relationships/hyperlink" Target="https://en.wikipedia.org/wiki/Israel" TargetMode="External"/><Relationship Id="rId393" Type="http://schemas.openxmlformats.org/officeDocument/2006/relationships/hyperlink" Target="http://www.theodora.com/wfbcurrent/armenia/armenia_people.html" TargetMode="External"/><Relationship Id="rId407" Type="http://schemas.openxmlformats.org/officeDocument/2006/relationships/hyperlink" Target="http://www.theodora.com/wfbcurrent/bangladesh/bangladesh_people.html" TargetMode="External"/><Relationship Id="rId614" Type="http://schemas.openxmlformats.org/officeDocument/2006/relationships/hyperlink" Target="http://www.theodora.com/wfbcurrent/iraq/iraq_people.html" TargetMode="External"/><Relationship Id="rId821" Type="http://schemas.openxmlformats.org/officeDocument/2006/relationships/hyperlink" Target="http://www.theodora.com/wfbcurrent/paraguay/paraguay_people.html" TargetMode="External"/><Relationship Id="rId1037" Type="http://schemas.openxmlformats.org/officeDocument/2006/relationships/hyperlink" Target="http://www.nationmaster.com/country-info/profiles/Iceland/Crime" TargetMode="External"/><Relationship Id="rId253" Type="http://schemas.openxmlformats.org/officeDocument/2006/relationships/hyperlink" Target="http://stats.oecd.org/Index.aspx?DataSetCode=SHA" TargetMode="External"/><Relationship Id="rId460" Type="http://schemas.openxmlformats.org/officeDocument/2006/relationships/hyperlink" Target="http://www.theodora.com/wfbcurrent/sudan/sudan_people.html" TargetMode="External"/><Relationship Id="rId698" Type="http://schemas.openxmlformats.org/officeDocument/2006/relationships/hyperlink" Target="http://www.theodora.com/wfbcurrent/benin/benin_people.html" TargetMode="External"/><Relationship Id="rId919" Type="http://schemas.openxmlformats.org/officeDocument/2006/relationships/hyperlink" Target="http://www.theodora.com/wfbcurrent/falkland_islands/falkland_islands_people.html" TargetMode="External"/><Relationship Id="rId1090" Type="http://schemas.openxmlformats.org/officeDocument/2006/relationships/hyperlink" Target="http://www.nationmaster.com/country-info/profiles/The-Bahamas/Crime" TargetMode="External"/><Relationship Id="rId1104" Type="http://schemas.openxmlformats.org/officeDocument/2006/relationships/hyperlink" Target="http://www.who.int/mental_health/prevention/suicide/suicideprevent/en/" TargetMode="External"/><Relationship Id="rId48" Type="http://schemas.openxmlformats.org/officeDocument/2006/relationships/hyperlink" Target="http://en.wikipedia.org/wiki/Vaginal_intercourse" TargetMode="External"/><Relationship Id="rId113" Type="http://schemas.openxmlformats.org/officeDocument/2006/relationships/hyperlink" Target="http://www.godandscience.org/doctrine/homosexuality.html" TargetMode="External"/><Relationship Id="rId320" Type="http://schemas.openxmlformats.org/officeDocument/2006/relationships/hyperlink" Target="http://www.theodora.com/wfbcurrent/gibraltar/gibraltar_people.html" TargetMode="External"/><Relationship Id="rId558" Type="http://schemas.openxmlformats.org/officeDocument/2006/relationships/hyperlink" Target="http://www.theodora.com/wfbcurrent/costa_rica/costa_rica_people.html" TargetMode="External"/><Relationship Id="rId765" Type="http://schemas.openxmlformats.org/officeDocument/2006/relationships/hyperlink" Target="http://www.theodora.com/wfbcurrent/cook_islands/cook_islands_people.html" TargetMode="External"/><Relationship Id="rId972" Type="http://schemas.openxmlformats.org/officeDocument/2006/relationships/hyperlink" Target="https://web.archive.org/web/20160101220025/http:/www.un.org/esa/population/publications/sixbillion/sixbilpart1.pdf" TargetMode="External"/><Relationship Id="rId197" Type="http://schemas.openxmlformats.org/officeDocument/2006/relationships/hyperlink" Target="https://en.wikipedia.org/wiki/Portugal" TargetMode="External"/><Relationship Id="rId418" Type="http://schemas.openxmlformats.org/officeDocument/2006/relationships/hyperlink" Target="http://www.theodora.com/wfbcurrent/bahamas_the/bahamas_the_people.html" TargetMode="External"/><Relationship Id="rId625" Type="http://schemas.openxmlformats.org/officeDocument/2006/relationships/hyperlink" Target="http://www.theodora.com/wfbcurrent/montserrat/montserrat_people.html" TargetMode="External"/><Relationship Id="rId832" Type="http://schemas.openxmlformats.org/officeDocument/2006/relationships/hyperlink" Target="http://www.theodora.com/wfbcurrent/ecuador/ecuador_people.html" TargetMode="External"/><Relationship Id="rId1048" Type="http://schemas.openxmlformats.org/officeDocument/2006/relationships/hyperlink" Target="http://www.nationmaster.com/country-info/profiles/Turkmenistan/Crime" TargetMode="External"/><Relationship Id="rId264" Type="http://schemas.openxmlformats.org/officeDocument/2006/relationships/hyperlink" Target="https://modenook.com/the-money-greed-and-politics-of-the-abortion-industry/" TargetMode="External"/><Relationship Id="rId471" Type="http://schemas.openxmlformats.org/officeDocument/2006/relationships/hyperlink" Target="http://www.theodora.com/wfbcurrent/senegal/senegal_people.html" TargetMode="External"/><Relationship Id="rId1115" Type="http://schemas.openxmlformats.org/officeDocument/2006/relationships/hyperlink" Target="http://en.wikipedia.org/wiki/Gender_transition" TargetMode="External"/><Relationship Id="rId59" Type="http://schemas.openxmlformats.org/officeDocument/2006/relationships/hyperlink" Target="http://en.wikipedia.org/wiki/Childbirth" TargetMode="External"/><Relationship Id="rId124" Type="http://schemas.openxmlformats.org/officeDocument/2006/relationships/hyperlink" Target="http://en.wikipedia.org/wiki/Norway" TargetMode="External"/><Relationship Id="rId569" Type="http://schemas.openxmlformats.org/officeDocument/2006/relationships/hyperlink" Target="http://www.theodora.com/wfbcurrent/saint_lucia/saint_lucia_people.html" TargetMode="External"/><Relationship Id="rId776" Type="http://schemas.openxmlformats.org/officeDocument/2006/relationships/hyperlink" Target="http://www.theodora.com/wfbcurrent/jersey/jersey_people.html" TargetMode="External"/><Relationship Id="rId983" Type="http://schemas.openxmlformats.org/officeDocument/2006/relationships/hyperlink" Target="http://en.wikipedia.org/wiki/Assets" TargetMode="External"/><Relationship Id="rId331" Type="http://schemas.openxmlformats.org/officeDocument/2006/relationships/hyperlink" Target="http://www.theodora.com/wfbcurrent/czechia/czechia_people.html" TargetMode="External"/><Relationship Id="rId429" Type="http://schemas.openxmlformats.org/officeDocument/2006/relationships/hyperlink" Target="http://www.theodora.com/wfbcurrent/moldova/moldova_people.html" TargetMode="External"/><Relationship Id="rId636" Type="http://schemas.openxmlformats.org/officeDocument/2006/relationships/hyperlink" Target="http://www.theodora.com/wfbcurrent/nicaragua/nicaragua_people.html" TargetMode="External"/><Relationship Id="rId1059" Type="http://schemas.openxmlformats.org/officeDocument/2006/relationships/hyperlink" Target="http://www.nationmaster.com/country-info/profiles/Italy/Crime" TargetMode="External"/><Relationship Id="rId843" Type="http://schemas.openxmlformats.org/officeDocument/2006/relationships/hyperlink" Target="http://www.theodora.com/wfbcurrent/montserrat/montserrat_people.html" TargetMode="External"/><Relationship Id="rId1126" Type="http://schemas.openxmlformats.org/officeDocument/2006/relationships/hyperlink" Target="http://en.wikipedia.org/wiki/Economics" TargetMode="External"/><Relationship Id="rId275" Type="http://schemas.openxmlformats.org/officeDocument/2006/relationships/hyperlink" Target="http://www.theodora.com/wfbcurrent/japan/japan_people.html" TargetMode="External"/><Relationship Id="rId482" Type="http://schemas.openxmlformats.org/officeDocument/2006/relationships/hyperlink" Target="http://www.theodora.com/wfbcurrent/congo_democratic_republic_of_the/congo_democratic_republic_of_the_people.html" TargetMode="External"/><Relationship Id="rId703" Type="http://schemas.openxmlformats.org/officeDocument/2006/relationships/hyperlink" Target="http://www.theodora.com/wfbcurrent/rwanda/rwanda_people.html" TargetMode="External"/><Relationship Id="rId910" Type="http://schemas.openxmlformats.org/officeDocument/2006/relationships/hyperlink" Target="http://www.theodora.com/wfbcurrent/kyrgyzstan/kyrgyzstan_people.html" TargetMode="External"/><Relationship Id="rId135" Type="http://schemas.openxmlformats.org/officeDocument/2006/relationships/hyperlink" Target="http://www.seniorreligion.com/new_page_452.htm" TargetMode="External"/><Relationship Id="rId342" Type="http://schemas.openxmlformats.org/officeDocument/2006/relationships/hyperlink" Target="http://www.theodora.com/wfbcurrent/new_caledonia/new_caledonia_people.html" TargetMode="External"/><Relationship Id="rId787" Type="http://schemas.openxmlformats.org/officeDocument/2006/relationships/hyperlink" Target="http://www.theodora.com/wfbcurrent/micronesia_federated_states_of/micronesia_federated_states_of_people.html" TargetMode="External"/><Relationship Id="rId994" Type="http://schemas.openxmlformats.org/officeDocument/2006/relationships/hyperlink" Target="http://en.wikipedia.org/wiki/Finance" TargetMode="External"/><Relationship Id="rId202" Type="http://schemas.openxmlformats.org/officeDocument/2006/relationships/hyperlink" Target="https://en.wikipedia.org/wiki/Switzerland" TargetMode="External"/><Relationship Id="rId647" Type="http://schemas.openxmlformats.org/officeDocument/2006/relationships/hyperlink" Target="http://www.theodora.com/wfbcurrent/greenland/greenland_people.html" TargetMode="External"/><Relationship Id="rId854" Type="http://schemas.openxmlformats.org/officeDocument/2006/relationships/hyperlink" Target="http://www.theodora.com/wfbcurrent/saint_pierre_and_miquelon/saint_pierre_and_miquelon_people.html" TargetMode="External"/><Relationship Id="rId286" Type="http://schemas.openxmlformats.org/officeDocument/2006/relationships/hyperlink" Target="http://www.theodora.com/wfbcurrent/luxembourg/luxembourg_people.html" TargetMode="External"/><Relationship Id="rId493" Type="http://schemas.openxmlformats.org/officeDocument/2006/relationships/hyperlink" Target="http://www.theodora.com/wfbcurrent/somalia/somalia_people.html" TargetMode="External"/><Relationship Id="rId507" Type="http://schemas.openxmlformats.org/officeDocument/2006/relationships/hyperlink" Target="http://www.theodora.com/wfbcurrent/iceland/iceland_people.html" TargetMode="External"/><Relationship Id="rId714" Type="http://schemas.openxmlformats.org/officeDocument/2006/relationships/hyperlink" Target="http://www.theodora.com/wfbcurrent/niger/niger_people.html" TargetMode="External"/><Relationship Id="rId921" Type="http://schemas.openxmlformats.org/officeDocument/2006/relationships/hyperlink" Target="http://www.theodora.com/wfbcurrent/somalia/somalia_people.html" TargetMode="External"/><Relationship Id="rId1137" Type="http://schemas.openxmlformats.org/officeDocument/2006/relationships/hyperlink" Target="http://en.wikipedia.org/wiki/Oophorectomy" TargetMode="External"/><Relationship Id="rId50" Type="http://schemas.openxmlformats.org/officeDocument/2006/relationships/hyperlink" Target="http://en.wikipedia.org/wiki/Urethra" TargetMode="External"/><Relationship Id="rId146" Type="http://schemas.openxmlformats.org/officeDocument/2006/relationships/hyperlink" Target="http://archive.wfn.org/2002/12/msg00167.html" TargetMode="External"/><Relationship Id="rId353" Type="http://schemas.openxmlformats.org/officeDocument/2006/relationships/hyperlink" Target="http://www.theodora.com/wfbcurrent/morocco/morocco_people.html" TargetMode="External"/><Relationship Id="rId560" Type="http://schemas.openxmlformats.org/officeDocument/2006/relationships/hyperlink" Target="http://www.theodora.com/wfbcurrent/panama/panama_people.html" TargetMode="External"/><Relationship Id="rId798" Type="http://schemas.openxmlformats.org/officeDocument/2006/relationships/hyperlink" Target="http://www.theodora.com/wfbcurrent/japan/japan_people.html" TargetMode="External"/><Relationship Id="rId213" Type="http://schemas.openxmlformats.org/officeDocument/2006/relationships/hyperlink" Target="https://en.wikipedia.org/wiki/Per_capita" TargetMode="External"/><Relationship Id="rId420" Type="http://schemas.openxmlformats.org/officeDocument/2006/relationships/hyperlink" Target="http://www.theodora.com/wfbcurrent/guatemala/guatemala_people.html" TargetMode="External"/><Relationship Id="rId658" Type="http://schemas.openxmlformats.org/officeDocument/2006/relationships/hyperlink" Target="http://www.theodora.com/wfbcurrent/nepal/nepal_people.html" TargetMode="External"/><Relationship Id="rId865" Type="http://schemas.openxmlformats.org/officeDocument/2006/relationships/hyperlink" Target="http://www.theodora.com/wfbcurrent/burundi/burundi_people.html" TargetMode="External"/><Relationship Id="rId1050" Type="http://schemas.openxmlformats.org/officeDocument/2006/relationships/hyperlink" Target="http://www.nationmaster.com/country-info/profiles/Republic-of-Macedonia/Crime" TargetMode="External"/><Relationship Id="rId297" Type="http://schemas.openxmlformats.org/officeDocument/2006/relationships/hyperlink" Target="http://www.theodora.com/wfbcurrent/anguilla/anguilla_people.html" TargetMode="External"/><Relationship Id="rId518" Type="http://schemas.openxmlformats.org/officeDocument/2006/relationships/hyperlink" Target="http://www.theodora.com/wfbcurrent/canada/canada_people.html" TargetMode="External"/><Relationship Id="rId725" Type="http://schemas.openxmlformats.org/officeDocument/2006/relationships/hyperlink" Target="http://www.theodora.com/wfbcurrent/chad/chad_people.html" TargetMode="External"/><Relationship Id="rId932" Type="http://schemas.openxmlformats.org/officeDocument/2006/relationships/hyperlink" Target="http://www.theodora.com/wfbcurrent/taiwan/taiwan_people.html" TargetMode="External"/><Relationship Id="rId1148" Type="http://schemas.openxmlformats.org/officeDocument/2006/relationships/hyperlink" Target="http://www.bccresearch.com/market-research/biotechnology/stem-cells-global-markets-bio035d.html" TargetMode="External"/><Relationship Id="rId157" Type="http://schemas.openxmlformats.org/officeDocument/2006/relationships/hyperlink" Target="http://jamanetwork.com/journals/jama/article-abstract/402778" TargetMode="External"/><Relationship Id="rId364" Type="http://schemas.openxmlformats.org/officeDocument/2006/relationships/hyperlink" Target="http://www.theodora.com/wfbcurrent/tonga/tonga_people.html" TargetMode="External"/><Relationship Id="rId1008" Type="http://schemas.openxmlformats.org/officeDocument/2006/relationships/hyperlink" Target="https://en.wikipedia.org/wiki/List_of_metropolitan_areas_by_population" TargetMode="External"/><Relationship Id="rId61" Type="http://schemas.openxmlformats.org/officeDocument/2006/relationships/hyperlink" Target="http://en.wikipedia.org/wiki/Pharyngeal_chlamydia" TargetMode="External"/><Relationship Id="rId571" Type="http://schemas.openxmlformats.org/officeDocument/2006/relationships/hyperlink" Target="http://www.theodora.com/wfbcurrent/lebanon/lebanon_people.html" TargetMode="External"/><Relationship Id="rId669" Type="http://schemas.openxmlformats.org/officeDocument/2006/relationships/hyperlink" Target="http://www.theodora.com/wfbcurrent/timorleste/timorleste_people.html" TargetMode="External"/><Relationship Id="rId876" Type="http://schemas.openxmlformats.org/officeDocument/2006/relationships/hyperlink" Target="http://www.theodora.com/wfbcurrent/cote_divoire/cote_divoire_people.html" TargetMode="External"/><Relationship Id="rId19" Type="http://schemas.openxmlformats.org/officeDocument/2006/relationships/hyperlink" Target="http://en.wikipedia.org/wiki/Homicides" TargetMode="External"/><Relationship Id="rId224" Type="http://schemas.openxmlformats.org/officeDocument/2006/relationships/hyperlink" Target="http://www.rosenlegal.com/cases-532.html" TargetMode="External"/><Relationship Id="rId431" Type="http://schemas.openxmlformats.org/officeDocument/2006/relationships/hyperlink" Target="http://www.theodora.com/wfbcurrent/korea_north/korea_north_people.html" TargetMode="External"/><Relationship Id="rId529" Type="http://schemas.openxmlformats.org/officeDocument/2006/relationships/hyperlink" Target="http://www.theodora.com/wfbcurrent/isle_of_man/isle_of_man_people.html" TargetMode="External"/><Relationship Id="rId736" Type="http://schemas.openxmlformats.org/officeDocument/2006/relationships/hyperlink" Target="http://www.theodora.com/wfbcurrent/egypt/egypt_people.html" TargetMode="External"/><Relationship Id="rId1061" Type="http://schemas.openxmlformats.org/officeDocument/2006/relationships/hyperlink" Target="http://www.nationmaster.com/country-info/profiles/Israel/Crime" TargetMode="External"/><Relationship Id="rId1159" Type="http://schemas.openxmlformats.org/officeDocument/2006/relationships/hyperlink" Target="http://www.drpiyushsaxena.com/sooe/pdf/life-of-a-eunuch.pdf" TargetMode="External"/><Relationship Id="rId168" Type="http://schemas.openxmlformats.org/officeDocument/2006/relationships/hyperlink" Target="https://en.wikipedia.org/wiki/United_States_dollar" TargetMode="External"/><Relationship Id="rId943" Type="http://schemas.openxmlformats.org/officeDocument/2006/relationships/hyperlink" Target="http://www.theodora.com/wfbcurrent/ukraine/ukraine_people.html" TargetMode="External"/><Relationship Id="rId1019" Type="http://schemas.openxmlformats.org/officeDocument/2006/relationships/hyperlink" Target="http://www.nationmaster.com/country-info/profiles/Uruguay/Crime" TargetMode="External"/><Relationship Id="rId72" Type="http://schemas.openxmlformats.org/officeDocument/2006/relationships/hyperlink" Target="http://en.wikipedia.org/wiki/Giardiasis" TargetMode="External"/><Relationship Id="rId375" Type="http://schemas.openxmlformats.org/officeDocument/2006/relationships/hyperlink" Target="http://www.theodora.com/wfbcurrent/china/china_people.html" TargetMode="External"/><Relationship Id="rId582" Type="http://schemas.openxmlformats.org/officeDocument/2006/relationships/hyperlink" Target="http://www.theodora.com/wfbcurrent/algeria/algeria_people.html" TargetMode="External"/><Relationship Id="rId803" Type="http://schemas.openxmlformats.org/officeDocument/2006/relationships/hyperlink" Target="http://www.theodora.com/wfbcurrent/south_africa/south_africa_people.html" TargetMode="External"/><Relationship Id="rId3" Type="http://schemas.openxmlformats.org/officeDocument/2006/relationships/settings" Target="settings.xml"/><Relationship Id="rId235" Type="http://schemas.openxmlformats.org/officeDocument/2006/relationships/hyperlink" Target="http://www.womensmedcenter.com/faqs/default.asp" TargetMode="External"/><Relationship Id="rId442" Type="http://schemas.openxmlformats.org/officeDocument/2006/relationships/hyperlink" Target="http://www.theodora.com/wfbcurrent/pakistan/pakistan_people.html" TargetMode="External"/><Relationship Id="rId887" Type="http://schemas.openxmlformats.org/officeDocument/2006/relationships/hyperlink" Target="http://www.theodora.com/wfbcurrent/greece/greece_people.html" TargetMode="External"/><Relationship Id="rId1072" Type="http://schemas.openxmlformats.org/officeDocument/2006/relationships/hyperlink" Target="http://www.nationmaster.com/country-info/profiles/Honduras/Crime" TargetMode="External"/><Relationship Id="rId302" Type="http://schemas.openxmlformats.org/officeDocument/2006/relationships/hyperlink" Target="http://www.theodora.com/wfbcurrent/new_zealand/new_zealand_people.html" TargetMode="External"/><Relationship Id="rId747" Type="http://schemas.openxmlformats.org/officeDocument/2006/relationships/hyperlink" Target="http://www.theodora.com/wfbcurrent/costa_rica/costa_rica_people.html" TargetMode="External"/><Relationship Id="rId954" Type="http://schemas.openxmlformats.org/officeDocument/2006/relationships/hyperlink" Target="http://en.wikipedia.org/wiki/Medieval_Britain" TargetMode="External"/><Relationship Id="rId83" Type="http://schemas.openxmlformats.org/officeDocument/2006/relationships/hyperlink" Target="http://en.wikipedia.org/wiki/Trichomonas_vaginalis" TargetMode="External"/><Relationship Id="rId179" Type="http://schemas.openxmlformats.org/officeDocument/2006/relationships/hyperlink" Target="https://en.wikipedia.org/wiki/Finland" TargetMode="External"/><Relationship Id="rId386" Type="http://schemas.openxmlformats.org/officeDocument/2006/relationships/hyperlink" Target="http://www.theodora.com/wfbcurrent/iraq/iraq_people.html" TargetMode="External"/><Relationship Id="rId593" Type="http://schemas.openxmlformats.org/officeDocument/2006/relationships/hyperlink" Target="http://www.theodora.com/wfbcurrent/tunisia/tunisia_people.html" TargetMode="External"/><Relationship Id="rId607" Type="http://schemas.openxmlformats.org/officeDocument/2006/relationships/hyperlink" Target="http://www.theodora.com/wfbcurrent/barbados/barbados_people.html" TargetMode="External"/><Relationship Id="rId814" Type="http://schemas.openxmlformats.org/officeDocument/2006/relationships/hyperlink" Target="http://www.theodora.com/wfbcurrent/hong_kong/hong_kong_people.html" TargetMode="External"/><Relationship Id="rId246" Type="http://schemas.openxmlformats.org/officeDocument/2006/relationships/hyperlink" Target="http://wpas.worldpeacefull.com/2014/08/industrialising-the-dark-trade-of-sex/" TargetMode="External"/><Relationship Id="rId453" Type="http://schemas.openxmlformats.org/officeDocument/2006/relationships/hyperlink" Target="http://www.theodora.com/wfbcurrent/eritrea/eritrea_people.html" TargetMode="External"/><Relationship Id="rId660" Type="http://schemas.openxmlformats.org/officeDocument/2006/relationships/hyperlink" Target="http://www.theodora.com/wfbcurrent/bhutan/bhutan_people.html" TargetMode="External"/><Relationship Id="rId898" Type="http://schemas.openxmlformats.org/officeDocument/2006/relationships/hyperlink" Target="http://www.theodora.com/wfbcurrent/mali/mali_people.html" TargetMode="External"/><Relationship Id="rId1083" Type="http://schemas.openxmlformats.org/officeDocument/2006/relationships/hyperlink" Target="http://www.nationmaster.com/country-info/profiles/Venezuela/Crime" TargetMode="External"/><Relationship Id="rId106" Type="http://schemas.openxmlformats.org/officeDocument/2006/relationships/hyperlink" Target="http://en.wikipedia.org/wiki/Seattle,_Washington" TargetMode="External"/><Relationship Id="rId313" Type="http://schemas.openxmlformats.org/officeDocument/2006/relationships/hyperlink" Target="http://www.theodora.com/wfbcurrent/taiwan/taiwan_people.html" TargetMode="External"/><Relationship Id="rId758" Type="http://schemas.openxmlformats.org/officeDocument/2006/relationships/hyperlink" Target="http://www.theodora.com/wfbcurrent/uzbekistan/uzbekistan_people.html" TargetMode="External"/><Relationship Id="rId965" Type="http://schemas.openxmlformats.org/officeDocument/2006/relationships/hyperlink" Target="http://en.wikipedia.org/wiki/Teenage_pregnancy" TargetMode="External"/><Relationship Id="rId1150" Type="http://schemas.openxmlformats.org/officeDocument/2006/relationships/hyperlink" Target="http://www.catholicnewsagency.com/news/rise-in-surrogate-pregnancies-raises-ethical-concerns/" TargetMode="External"/><Relationship Id="rId10" Type="http://schemas.openxmlformats.org/officeDocument/2006/relationships/hyperlink" Target="https://www.google.co.in/?gfe_rd=cr&amp;ei=81ZrU7fVDMqM8QeSyoDIAQ" TargetMode="External"/><Relationship Id="rId94" Type="http://schemas.openxmlformats.org/officeDocument/2006/relationships/hyperlink" Target="http://en.wikipedia.org/wiki/Portland,_Oregon" TargetMode="External"/><Relationship Id="rId397" Type="http://schemas.openxmlformats.org/officeDocument/2006/relationships/hyperlink" Target="http://www.theodora.com/wfbcurrent/montserrat/montserrat_people.html" TargetMode="External"/><Relationship Id="rId520" Type="http://schemas.openxmlformats.org/officeDocument/2006/relationships/hyperlink" Target="http://www.theodora.com/wfbcurrent/liechtenstein/liechtenstein_people.html" TargetMode="External"/><Relationship Id="rId618" Type="http://schemas.openxmlformats.org/officeDocument/2006/relationships/hyperlink" Target="http://www.theodora.com/wfbcurrent/el_salvador/el_salvador_people.html" TargetMode="External"/><Relationship Id="rId825" Type="http://schemas.openxmlformats.org/officeDocument/2006/relationships/hyperlink" Target="http://www.theodora.com/wfbcurrent/argentina/argentina_people.html" TargetMode="External"/><Relationship Id="rId257" Type="http://schemas.openxmlformats.org/officeDocument/2006/relationships/hyperlink" Target="https://en.wikipedia.org/wiki/World_Development_Indicators" TargetMode="External"/><Relationship Id="rId464" Type="http://schemas.openxmlformats.org/officeDocument/2006/relationships/hyperlink" Target="http://www.theodora.com/wfbcurrent/djibouti/djibouti_people.html" TargetMode="External"/><Relationship Id="rId1010" Type="http://schemas.openxmlformats.org/officeDocument/2006/relationships/hyperlink" Target="https://en.wikipedia.org/wiki/Particulate" TargetMode="External"/><Relationship Id="rId1094" Type="http://schemas.openxmlformats.org/officeDocument/2006/relationships/hyperlink" Target="http://www.nationmaster.com/country-info/profiles/Azerbaijan/Crime" TargetMode="External"/><Relationship Id="rId1108" Type="http://schemas.openxmlformats.org/officeDocument/2006/relationships/hyperlink" Target="http://en.wikipedia.org/wiki/Sexual_orientation" TargetMode="External"/><Relationship Id="rId117" Type="http://schemas.openxmlformats.org/officeDocument/2006/relationships/hyperlink" Target="http://en.wikipedia.org/wiki/Greece" TargetMode="External"/><Relationship Id="rId671" Type="http://schemas.openxmlformats.org/officeDocument/2006/relationships/hyperlink" Target="http://www.theodora.com/wfbcurrent/tajikistan/tajikistan_people.html" TargetMode="External"/><Relationship Id="rId769" Type="http://schemas.openxmlformats.org/officeDocument/2006/relationships/hyperlink" Target="http://www.theodora.com/wfbcurrent/solomon_islands/solomon_islands_people.html" TargetMode="External"/><Relationship Id="rId976" Type="http://schemas.openxmlformats.org/officeDocument/2006/relationships/hyperlink" Target="http://www.nhs.uk/conditions/Malnutrition/Pages/Introduction.aspx" TargetMode="External"/><Relationship Id="rId324" Type="http://schemas.openxmlformats.org/officeDocument/2006/relationships/hyperlink" Target="http://www.theodora.com/wfbcurrent/bahrain/bahrain_people.html" TargetMode="External"/><Relationship Id="rId531" Type="http://schemas.openxmlformats.org/officeDocument/2006/relationships/hyperlink" Target="http://www.theodora.com/wfbcurrent/belgium/belgium_people.html" TargetMode="External"/><Relationship Id="rId629" Type="http://schemas.openxmlformats.org/officeDocument/2006/relationships/hyperlink" Target="http://www.theodora.com/wfbcurrent/uzbekistan/uzbekistan_people.html" TargetMode="External"/><Relationship Id="rId1161" Type="http://schemas.openxmlformats.org/officeDocument/2006/relationships/hyperlink" Target="http://theconversation.com/xenotransplantation-using-pigs-as-organ-and-tissue-donors-for-humans-4291" TargetMode="External"/><Relationship Id="rId836" Type="http://schemas.openxmlformats.org/officeDocument/2006/relationships/hyperlink" Target="http://www.theodora.com/wfbcurrent/sao_tome_and_principe/sao_tome_and_principe_people.html" TargetMode="External"/><Relationship Id="rId1021" Type="http://schemas.openxmlformats.org/officeDocument/2006/relationships/hyperlink" Target="http://www.nationmaster.com/country-info/profiles/Poland/Crime" TargetMode="External"/><Relationship Id="rId1119" Type="http://schemas.openxmlformats.org/officeDocument/2006/relationships/hyperlink" Target="http://en.wikipedia.org/wiki/United_States" TargetMode="External"/><Relationship Id="rId903" Type="http://schemas.openxmlformats.org/officeDocument/2006/relationships/hyperlink" Target="http://www.theodora.com/wfbcurrent/bahamas_the/bahamas_the_people.html" TargetMode="External"/><Relationship Id="rId32" Type="http://schemas.openxmlformats.org/officeDocument/2006/relationships/hyperlink" Target="http://en.wikipedia.org/wiki/Substance_abuse" TargetMode="External"/><Relationship Id="rId181" Type="http://schemas.openxmlformats.org/officeDocument/2006/relationships/hyperlink" Target="https://en.wikipedia.org/wiki/Germany" TargetMode="External"/><Relationship Id="rId279" Type="http://schemas.openxmlformats.org/officeDocument/2006/relationships/hyperlink" Target="http://www.theodora.com/wfbcurrent/iceland/iceland_people.html" TargetMode="External"/><Relationship Id="rId486" Type="http://schemas.openxmlformats.org/officeDocument/2006/relationships/hyperlink" Target="http://www.theodora.com/wfbcurrent/niger/niger_people.html" TargetMode="External"/><Relationship Id="rId693" Type="http://schemas.openxmlformats.org/officeDocument/2006/relationships/hyperlink" Target="http://www.theodora.com/wfbcurrent/south_africa/south_africa_people.html" TargetMode="External"/><Relationship Id="rId139" Type="http://schemas.openxmlformats.org/officeDocument/2006/relationships/hyperlink" Target="http://jc2216_worldaidsday_report_2011_en.pdf/" TargetMode="External"/><Relationship Id="rId346" Type="http://schemas.openxmlformats.org/officeDocument/2006/relationships/hyperlink" Target="http://www.theodora.com/wfbcurrent/brunei/brunei_people.html" TargetMode="External"/><Relationship Id="rId553" Type="http://schemas.openxmlformats.org/officeDocument/2006/relationships/hyperlink" Target="http://www.theodora.com/wfbcurrent/chile/chile_people.html" TargetMode="External"/><Relationship Id="rId760" Type="http://schemas.openxmlformats.org/officeDocument/2006/relationships/hyperlink" Target="http://www.theodora.com/wfbcurrent/saudi_arabia/saudi_arabia_people.html" TargetMode="External"/><Relationship Id="rId998" Type="http://schemas.openxmlformats.org/officeDocument/2006/relationships/hyperlink" Target="http://www.washingtonpost.com/wp-dyn/content/article/2005/12/25/AR2005122500749.html" TargetMode="External"/><Relationship Id="rId206" Type="http://schemas.openxmlformats.org/officeDocument/2006/relationships/chart" Target="charts/chart1.xml"/><Relationship Id="rId413" Type="http://schemas.openxmlformats.org/officeDocument/2006/relationships/hyperlink" Target="http://www.theodora.com/wfbcurrent/belarus/belarus_people.html" TargetMode="External"/><Relationship Id="rId858" Type="http://schemas.openxmlformats.org/officeDocument/2006/relationships/hyperlink" Target="http://www.theodora.com/wfbcurrent/puerto_rico/puerto_rico_people.html" TargetMode="External"/><Relationship Id="rId1043" Type="http://schemas.openxmlformats.org/officeDocument/2006/relationships/hyperlink" Target="http://www.nationmaster.com/country-info/profiles/Australia/Crime" TargetMode="External"/><Relationship Id="rId620" Type="http://schemas.openxmlformats.org/officeDocument/2006/relationships/hyperlink" Target="http://www.theodora.com/wfbcurrent/thailand/thailand_people.html" TargetMode="External"/><Relationship Id="rId718" Type="http://schemas.openxmlformats.org/officeDocument/2006/relationships/hyperlink" Target="http://www.theodora.com/wfbcurrent/zambia/zambia_people.html" TargetMode="External"/><Relationship Id="rId925" Type="http://schemas.openxmlformats.org/officeDocument/2006/relationships/hyperlink" Target="http://www.theodora.com/wfbcurrent/guineabissau/guineabissau_people.html" TargetMode="External"/><Relationship Id="rId1110" Type="http://schemas.openxmlformats.org/officeDocument/2006/relationships/hyperlink" Target="http://en.wikipedia.org/wiki/Homosexuality" TargetMode="External"/><Relationship Id="rId54" Type="http://schemas.openxmlformats.org/officeDocument/2006/relationships/hyperlink" Target="http://en.wikipedia.org/wiki/Sexual_intercourse" TargetMode="External"/><Relationship Id="rId270" Type="http://schemas.openxmlformats.org/officeDocument/2006/relationships/hyperlink" Target="https://en.wikipedia.org/wiki/Digital_object_identifier" TargetMode="External"/><Relationship Id="rId130" Type="http://schemas.openxmlformats.org/officeDocument/2006/relationships/hyperlink" Target="http://en.wikipedia.org/wiki/Israel" TargetMode="External"/><Relationship Id="rId368" Type="http://schemas.openxmlformats.org/officeDocument/2006/relationships/hyperlink" Target="http://www.theodora.com/wfbcurrent/mexico/mexico_people.html" TargetMode="External"/><Relationship Id="rId575" Type="http://schemas.openxmlformats.org/officeDocument/2006/relationships/hyperlink" Target="http://www.theodora.com/wfbcurrent/french_polynesia/french_polynesia_people.html" TargetMode="External"/><Relationship Id="rId782" Type="http://schemas.openxmlformats.org/officeDocument/2006/relationships/hyperlink" Target="http://www.theodora.com/wfbcurrent/anguilla/anguilla_people.html" TargetMode="External"/><Relationship Id="rId228" Type="http://schemas.openxmlformats.org/officeDocument/2006/relationships/hyperlink" Target="http://www.examiner.com/topic/planned-parenthood" TargetMode="External"/><Relationship Id="rId435" Type="http://schemas.openxmlformats.org/officeDocument/2006/relationships/hyperlink" Target="http://www.theodora.com/wfbcurrent/bolivia/bolivia_people.html" TargetMode="External"/><Relationship Id="rId642" Type="http://schemas.openxmlformats.org/officeDocument/2006/relationships/hyperlink" Target="http://www.theodora.com/wfbcurrent/egypt/egypt_people.html" TargetMode="External"/><Relationship Id="rId1065" Type="http://schemas.openxmlformats.org/officeDocument/2006/relationships/hyperlink" Target="http://www.nationmaster.com/country-info/profiles/Colombia/Crime" TargetMode="External"/><Relationship Id="rId502" Type="http://schemas.openxmlformats.org/officeDocument/2006/relationships/hyperlink" Target="http://www.theodora.com/wfbcurrent/monaco/monaco_people.html" TargetMode="External"/><Relationship Id="rId947" Type="http://schemas.openxmlformats.org/officeDocument/2006/relationships/hyperlink" Target="http://en.wikipedia.org/wiki/Neanderthal" TargetMode="External"/><Relationship Id="rId1132" Type="http://schemas.openxmlformats.org/officeDocument/2006/relationships/hyperlink" Target="http://en.wikipedia.org/wiki/Phalloplasty" TargetMode="External"/><Relationship Id="rId76" Type="http://schemas.openxmlformats.org/officeDocument/2006/relationships/hyperlink" Target="http://en.wikipedia.org/wiki/Syphilis" TargetMode="External"/><Relationship Id="rId807" Type="http://schemas.openxmlformats.org/officeDocument/2006/relationships/hyperlink" Target="http://www.theodora.com/wfbcurrent/sint_maarten/sint_maarten_people.html" TargetMode="External"/><Relationship Id="rId292" Type="http://schemas.openxmlformats.org/officeDocument/2006/relationships/hyperlink" Target="http://www.theodora.com/wfbcurrent/liechtenstein/liechtenstein_people.html" TargetMode="External"/><Relationship Id="rId597" Type="http://schemas.openxmlformats.org/officeDocument/2006/relationships/hyperlink" Target="http://www.theodora.com/wfbcurrent/cook_islands/cook_islands_people.html" TargetMode="External"/><Relationship Id="rId152" Type="http://schemas.openxmlformats.org/officeDocument/2006/relationships/hyperlink" Target="http://en.wikipedia.org/wiki/Demographics_of_sexual_orientation" TargetMode="External"/><Relationship Id="rId457" Type="http://schemas.openxmlformats.org/officeDocument/2006/relationships/hyperlink" Target="http://www.theodora.com/wfbcurrent/laos/laos_people.html" TargetMode="External"/><Relationship Id="rId1087" Type="http://schemas.openxmlformats.org/officeDocument/2006/relationships/hyperlink" Target="http://www.nationmaster.com/country-info/profiles/Dominican-Republic/Crime" TargetMode="External"/><Relationship Id="rId664" Type="http://schemas.openxmlformats.org/officeDocument/2006/relationships/hyperlink" Target="http://www.theodora.com/wfbcurrent/philippines/philippines_people.html" TargetMode="External"/><Relationship Id="rId871" Type="http://schemas.openxmlformats.org/officeDocument/2006/relationships/hyperlink" Target="http://www.theodora.com/wfbcurrent/liberia/liberia_people.html" TargetMode="External"/><Relationship Id="rId969" Type="http://schemas.openxmlformats.org/officeDocument/2006/relationships/hyperlink" Target="https://www.guttmacher.org/sites/default/files/pdfs/media/resources/abortion-ratios.pdf" TargetMode="External"/><Relationship Id="rId317" Type="http://schemas.openxmlformats.org/officeDocument/2006/relationships/hyperlink" Target="http://www.theodora.com/wfbcurrent/wallis_and_futuna/wallis_and_futuna_people.html" TargetMode="External"/><Relationship Id="rId524" Type="http://schemas.openxmlformats.org/officeDocument/2006/relationships/hyperlink" Target="http://www.theodora.com/wfbcurrent/austria/austria_people.html" TargetMode="External"/><Relationship Id="rId731" Type="http://schemas.openxmlformats.org/officeDocument/2006/relationships/hyperlink" Target="http://www.theodora.com/wfbcurrent/austria/austria_people.html" TargetMode="External"/><Relationship Id="rId1154" Type="http://schemas.openxmlformats.org/officeDocument/2006/relationships/hyperlink" Target="http://williamsinstitute.law.ucla.edu/wp-content/uploads/Gates-How-Many-People-LGBT-Apr-2011.pdf" TargetMode="External"/><Relationship Id="rId98" Type="http://schemas.openxmlformats.org/officeDocument/2006/relationships/hyperlink" Target="http://en.wikipedia.org/wiki/New_York_City" TargetMode="External"/><Relationship Id="rId829" Type="http://schemas.openxmlformats.org/officeDocument/2006/relationships/hyperlink" Target="http://www.theodora.com/wfbcurrent/netherlands/netherlands_people.html" TargetMode="External"/><Relationship Id="rId1014" Type="http://schemas.openxmlformats.org/officeDocument/2006/relationships/hyperlink" Target="http://www.nationmaster.com/country-info/profiles/Latvia/Crime" TargetMode="External"/><Relationship Id="rId25" Type="http://schemas.openxmlformats.org/officeDocument/2006/relationships/hyperlink" Target="http://www.who.int/mediacentre/factsheets/fs310/en/" TargetMode="External"/><Relationship Id="rId174" Type="http://schemas.openxmlformats.org/officeDocument/2006/relationships/hyperlink" Target="https://en.wikipedia.org/wiki/Canada" TargetMode="External"/><Relationship Id="rId381" Type="http://schemas.openxmlformats.org/officeDocument/2006/relationships/hyperlink" Target="http://www.theodora.com/wfbcurrent/saudi_arabia/saudi_arabia_people.html" TargetMode="External"/><Relationship Id="rId241" Type="http://schemas.openxmlformats.org/officeDocument/2006/relationships/hyperlink" Target="http://www.statista.com/topics/1368/gambling/" TargetMode="External"/><Relationship Id="rId479" Type="http://schemas.openxmlformats.org/officeDocument/2006/relationships/hyperlink" Target="http://www.theodora.com/wfbcurrent/cameroon/cameroon_people.html" TargetMode="External"/><Relationship Id="rId686" Type="http://schemas.openxmlformats.org/officeDocument/2006/relationships/hyperlink" Target="http://www.theodora.com/wfbcurrent/comoros/comoros_people.html" TargetMode="External"/><Relationship Id="rId893" Type="http://schemas.openxmlformats.org/officeDocument/2006/relationships/hyperlink" Target="http://www.theodora.com/wfbcurrent/botswana/botswana_people.html" TargetMode="External"/><Relationship Id="rId339" Type="http://schemas.openxmlformats.org/officeDocument/2006/relationships/hyperlink" Target="http://www.theodora.com/wfbcurrent/northern_mariana_islands/northern_mariana_islands_people.html" TargetMode="External"/><Relationship Id="rId546" Type="http://schemas.openxmlformats.org/officeDocument/2006/relationships/hyperlink" Target="http://www.theodora.com/wfbcurrent/saint_helena_ascension_and_tristan_da_cunha/saint_helena_ascension_and_tristan_da_cunha_people.html" TargetMode="External"/><Relationship Id="rId753" Type="http://schemas.openxmlformats.org/officeDocument/2006/relationships/hyperlink" Target="http://www.theodora.com/wfbcurrent/european_union/european_union_people.html" TargetMode="External"/><Relationship Id="rId101" Type="http://schemas.openxmlformats.org/officeDocument/2006/relationships/hyperlink" Target="http://en.wikipedia.org/wiki/San_Francisco,_California" TargetMode="External"/><Relationship Id="rId406" Type="http://schemas.openxmlformats.org/officeDocument/2006/relationships/hyperlink" Target="http://www.theodora.com/wfbcurrent/vietnam/vietnam_people.html" TargetMode="External"/><Relationship Id="rId960" Type="http://schemas.openxmlformats.org/officeDocument/2006/relationships/hyperlink" Target="http://ssrn.com/abstract=563741" TargetMode="External"/><Relationship Id="rId1036" Type="http://schemas.openxmlformats.org/officeDocument/2006/relationships/hyperlink" Target="http://www.nationmaster.com/country-info/profiles/Denmark/Crime" TargetMode="External"/><Relationship Id="rId613" Type="http://schemas.openxmlformats.org/officeDocument/2006/relationships/hyperlink" Target="http://www.theodora.com/wfbcurrent/west_bank/west_bank_people.html" TargetMode="External"/><Relationship Id="rId820" Type="http://schemas.openxmlformats.org/officeDocument/2006/relationships/hyperlink" Target="http://www.theodora.com/wfbcurrent/belize/belize_people.html" TargetMode="External"/><Relationship Id="rId918" Type="http://schemas.openxmlformats.org/officeDocument/2006/relationships/hyperlink" Target="http://www.theodora.com/wfbcurrent/mozambique/mozambique_people.html" TargetMode="External"/><Relationship Id="rId1103" Type="http://schemas.openxmlformats.org/officeDocument/2006/relationships/hyperlink" Target="http://www.nationmaster.com/country-info/profiles/Antigua-and-Barbuda/Crime" TargetMode="External"/><Relationship Id="rId47" Type="http://schemas.openxmlformats.org/officeDocument/2006/relationships/hyperlink" Target="http://en.wikipedia.org/wiki/Anal_intercourse" TargetMode="External"/><Relationship Id="rId196" Type="http://schemas.openxmlformats.org/officeDocument/2006/relationships/hyperlink" Target="https://en.wikipedia.org/wiki/Poland" TargetMode="External"/><Relationship Id="rId263" Type="http://schemas.openxmlformats.org/officeDocument/2006/relationships/hyperlink" Target="http://www.themedica.com/industry-overview.html" TargetMode="External"/><Relationship Id="rId470" Type="http://schemas.openxmlformats.org/officeDocument/2006/relationships/hyperlink" Target="http://www.theodora.com/wfbcurrent/benin/benin_people.html"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Sheet1!$B$1</c:f>
              <c:strCache>
                <c:ptCount val="1"/>
                <c:pt idx="0">
                  <c:v>PUBLIC AND COMPULSARY</c:v>
                </c:pt>
              </c:strCache>
            </c:strRef>
          </c:tx>
          <c:invertIfNegative val="0"/>
          <c:dPt>
            <c:idx val="18"/>
            <c:invertIfNegative val="0"/>
            <c:bubble3D val="0"/>
            <c:spPr>
              <a:solidFill>
                <a:schemeClr val="bg1">
                  <a:lumMod val="75000"/>
                </a:schemeClr>
              </a:solidFill>
            </c:spPr>
            <c:extLst>
              <c:ext xmlns:c16="http://schemas.microsoft.com/office/drawing/2014/chart" uri="{C3380CC4-5D6E-409C-BE32-E72D297353CC}">
                <c16:uniqueId val="{00000000-131B-4177-AF9B-F664B9149F67}"/>
              </c:ext>
            </c:extLst>
          </c:dPt>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Sheet1!$B$2:$B$37</c:f>
              <c:numCache>
                <c:formatCode>General</c:formatCode>
                <c:ptCount val="36"/>
                <c:pt idx="0">
                  <c:v>4.5</c:v>
                </c:pt>
                <c:pt idx="1">
                  <c:v>4.5</c:v>
                </c:pt>
                <c:pt idx="2">
                  <c:v>5.2</c:v>
                </c:pt>
                <c:pt idx="3">
                  <c:v>4.2</c:v>
                </c:pt>
                <c:pt idx="4">
                  <c:v>4.3</c:v>
                </c:pt>
                <c:pt idx="5">
                  <c:v>4.2</c:v>
                </c:pt>
                <c:pt idx="6">
                  <c:v>3.5</c:v>
                </c:pt>
                <c:pt idx="7">
                  <c:v>3.8</c:v>
                </c:pt>
                <c:pt idx="8">
                  <c:v>4.0999999999999996</c:v>
                </c:pt>
                <c:pt idx="9">
                  <c:v>3.6</c:v>
                </c:pt>
                <c:pt idx="10">
                  <c:v>3.2</c:v>
                </c:pt>
                <c:pt idx="11">
                  <c:v>3.8</c:v>
                </c:pt>
                <c:pt idx="12">
                  <c:v>3.6</c:v>
                </c:pt>
                <c:pt idx="13">
                  <c:v>2.8</c:v>
                </c:pt>
                <c:pt idx="14">
                  <c:v>3.5</c:v>
                </c:pt>
                <c:pt idx="15">
                  <c:v>3.1</c:v>
                </c:pt>
                <c:pt idx="16">
                  <c:v>3.1</c:v>
                </c:pt>
                <c:pt idx="17">
                  <c:v>2.9</c:v>
                </c:pt>
                <c:pt idx="18">
                  <c:v>3.7</c:v>
                </c:pt>
                <c:pt idx="19">
                  <c:v>2.8</c:v>
                </c:pt>
                <c:pt idx="20">
                  <c:v>2.4</c:v>
                </c:pt>
                <c:pt idx="21">
                  <c:v>2.2000000000000002</c:v>
                </c:pt>
                <c:pt idx="22">
                  <c:v>1.8</c:v>
                </c:pt>
                <c:pt idx="23">
                  <c:v>1.700000000000004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1-131B-4177-AF9B-F664B9149F67}"/>
            </c:ext>
          </c:extLst>
        </c:ser>
        <c:ser>
          <c:idx val="1"/>
          <c:order val="1"/>
          <c:tx>
            <c:strRef>
              <c:f>Sheet1!$C$1</c:f>
              <c:strCache>
                <c:ptCount val="1"/>
                <c:pt idx="0">
                  <c:v>PRIVATE</c:v>
                </c:pt>
              </c:strCache>
            </c:strRef>
          </c:tx>
          <c:invertIfNegative val="0"/>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Sheet1!$C$2:$C$37</c:f>
              <c:numCache>
                <c:formatCode>General</c:formatCode>
                <c:ptCount val="36"/>
                <c:pt idx="0">
                  <c:v>4.5</c:v>
                </c:pt>
                <c:pt idx="1">
                  <c:v>2.2999999999999998</c:v>
                </c:pt>
                <c:pt idx="2">
                  <c:v>0.9</c:v>
                </c:pt>
                <c:pt idx="3">
                  <c:v>1.1000000000000001</c:v>
                </c:pt>
                <c:pt idx="4">
                  <c:v>0.8</c:v>
                </c:pt>
                <c:pt idx="5">
                  <c:v>0.8</c:v>
                </c:pt>
                <c:pt idx="6">
                  <c:v>1.5</c:v>
                </c:pt>
                <c:pt idx="7">
                  <c:v>1</c:v>
                </c:pt>
                <c:pt idx="8">
                  <c:v>0.70000000000000062</c:v>
                </c:pt>
                <c:pt idx="9">
                  <c:v>0.9</c:v>
                </c:pt>
                <c:pt idx="10">
                  <c:v>1.3</c:v>
                </c:pt>
                <c:pt idx="11">
                  <c:v>0.60000000000000064</c:v>
                </c:pt>
                <c:pt idx="12">
                  <c:v>0.70000000000000062</c:v>
                </c:pt>
                <c:pt idx="13">
                  <c:v>1.4</c:v>
                </c:pt>
                <c:pt idx="14">
                  <c:v>0.70000000000000062</c:v>
                </c:pt>
                <c:pt idx="15">
                  <c:v>0.8</c:v>
                </c:pt>
                <c:pt idx="16">
                  <c:v>0.70000000000000062</c:v>
                </c:pt>
                <c:pt idx="17">
                  <c:v>1</c:v>
                </c:pt>
                <c:pt idx="19">
                  <c:v>0.8</c:v>
                </c:pt>
                <c:pt idx="20">
                  <c:v>0.8</c:v>
                </c:pt>
                <c:pt idx="21">
                  <c:v>0.8</c:v>
                </c:pt>
                <c:pt idx="22">
                  <c:v>0.8</c:v>
                </c:pt>
                <c:pt idx="23">
                  <c:v>0.9</c:v>
                </c:pt>
                <c:pt idx="24">
                  <c:v>0.9</c:v>
                </c:pt>
                <c:pt idx="25">
                  <c:v>0.30000000000000032</c:v>
                </c:pt>
                <c:pt idx="26">
                  <c:v>0.9</c:v>
                </c:pt>
                <c:pt idx="27">
                  <c:v>0.8</c:v>
                </c:pt>
                <c:pt idx="28">
                  <c:v>0.5</c:v>
                </c:pt>
                <c:pt idx="29">
                  <c:v>0.60000000000000064</c:v>
                </c:pt>
                <c:pt idx="30">
                  <c:v>0.4</c:v>
                </c:pt>
                <c:pt idx="31">
                  <c:v>0.60000000000000064</c:v>
                </c:pt>
                <c:pt idx="32">
                  <c:v>0.5</c:v>
                </c:pt>
                <c:pt idx="33">
                  <c:v>0.5</c:v>
                </c:pt>
                <c:pt idx="34">
                  <c:v>0.4</c:v>
                </c:pt>
                <c:pt idx="35">
                  <c:v>0.2</c:v>
                </c:pt>
              </c:numCache>
            </c:numRef>
          </c:val>
          <c:extLst>
            <c:ext xmlns:c16="http://schemas.microsoft.com/office/drawing/2014/chart" uri="{C3380CC4-5D6E-409C-BE32-E72D297353CC}">
              <c16:uniqueId val="{00000002-131B-4177-AF9B-F664B9149F67}"/>
            </c:ext>
          </c:extLst>
        </c:ser>
        <c:dLbls>
          <c:showLegendKey val="0"/>
          <c:showVal val="0"/>
          <c:showCatName val="0"/>
          <c:showSerName val="0"/>
          <c:showPercent val="0"/>
          <c:showBubbleSize val="0"/>
        </c:dLbls>
        <c:gapWidth val="150"/>
        <c:overlap val="100"/>
        <c:axId val="130732032"/>
        <c:axId val="130733568"/>
      </c:barChart>
      <c:catAx>
        <c:axId val="130732032"/>
        <c:scaling>
          <c:orientation val="minMax"/>
        </c:scaling>
        <c:delete val="0"/>
        <c:axPos val="b"/>
        <c:numFmt formatCode="General" sourceLinked="0"/>
        <c:majorTickMark val="out"/>
        <c:minorTickMark val="none"/>
        <c:tickLblPos val="nextTo"/>
        <c:txPr>
          <a:bodyPr/>
          <a:lstStyle/>
          <a:p>
            <a:pPr>
              <a:defRPr lang="en-US"/>
            </a:pPr>
            <a:endParaRPr lang="en-US"/>
          </a:p>
        </c:txPr>
        <c:crossAx val="130733568"/>
        <c:crosses val="autoZero"/>
        <c:auto val="1"/>
        <c:lblAlgn val="ctr"/>
        <c:lblOffset val="100"/>
        <c:noMultiLvlLbl val="0"/>
      </c:catAx>
      <c:valAx>
        <c:axId val="130733568"/>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30732032"/>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2.9604850349120401E-2"/>
          <c:y val="2.1244629016673212E-2"/>
          <c:w val="0.78582398537761589"/>
          <c:h val="0.70430240606348216"/>
        </c:manualLayout>
      </c:layout>
      <c:barChart>
        <c:barDir val="col"/>
        <c:grouping val="stacked"/>
        <c:varyColors val="0"/>
        <c:ser>
          <c:idx val="0"/>
          <c:order val="0"/>
          <c:tx>
            <c:strRef>
              <c:f>'[Chart in Microsoft Office Word]Sheet1'!$B$1</c:f>
              <c:strCache>
                <c:ptCount val="1"/>
                <c:pt idx="0">
                  <c:v>private</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Word]Sheet1'!$B$2:$B$37</c:f>
              <c:numCache>
                <c:formatCode>General</c:formatCode>
                <c:ptCount val="36"/>
                <c:pt idx="0">
                  <c:v>4.5</c:v>
                </c:pt>
                <c:pt idx="1">
                  <c:v>4.5</c:v>
                </c:pt>
                <c:pt idx="2">
                  <c:v>5.2</c:v>
                </c:pt>
                <c:pt idx="3">
                  <c:v>4.2</c:v>
                </c:pt>
                <c:pt idx="4">
                  <c:v>4.3</c:v>
                </c:pt>
                <c:pt idx="5">
                  <c:v>4.2</c:v>
                </c:pt>
                <c:pt idx="6">
                  <c:v>3.5</c:v>
                </c:pt>
                <c:pt idx="7">
                  <c:v>3.8</c:v>
                </c:pt>
                <c:pt idx="8">
                  <c:v>4.0999999999999996</c:v>
                </c:pt>
                <c:pt idx="9">
                  <c:v>3.3</c:v>
                </c:pt>
                <c:pt idx="10">
                  <c:v>3.2</c:v>
                </c:pt>
                <c:pt idx="11">
                  <c:v>3.8</c:v>
                </c:pt>
                <c:pt idx="12">
                  <c:v>3.6</c:v>
                </c:pt>
                <c:pt idx="13">
                  <c:v>2.8</c:v>
                </c:pt>
                <c:pt idx="14">
                  <c:v>3.5</c:v>
                </c:pt>
                <c:pt idx="15">
                  <c:v>3.1</c:v>
                </c:pt>
                <c:pt idx="16">
                  <c:v>3.1</c:v>
                </c:pt>
                <c:pt idx="17">
                  <c:v>2.9</c:v>
                </c:pt>
                <c:pt idx="19">
                  <c:v>2.8</c:v>
                </c:pt>
                <c:pt idx="20">
                  <c:v>2.4</c:v>
                </c:pt>
                <c:pt idx="21">
                  <c:v>2.2000000000000002</c:v>
                </c:pt>
                <c:pt idx="22">
                  <c:v>1.8</c:v>
                </c:pt>
                <c:pt idx="23">
                  <c:v>1.7000000000000004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0-DA6C-45ED-A393-57215CE6BD36}"/>
            </c:ext>
          </c:extLst>
        </c:ser>
        <c:ser>
          <c:idx val="1"/>
          <c:order val="1"/>
          <c:tx>
            <c:strRef>
              <c:f>'[Chart in Microsoft Office Word]Sheet1'!$C$1</c:f>
              <c:strCache>
                <c:ptCount val="1"/>
                <c:pt idx="0">
                  <c:v>public and compulsary</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Word]Sheet1'!$C$2:$C$37</c:f>
              <c:numCache>
                <c:formatCode>General</c:formatCode>
                <c:ptCount val="36"/>
                <c:pt idx="0">
                  <c:v>4.5</c:v>
                </c:pt>
                <c:pt idx="1">
                  <c:v>2.2999999999999998</c:v>
                </c:pt>
                <c:pt idx="2">
                  <c:v>0.9</c:v>
                </c:pt>
                <c:pt idx="3">
                  <c:v>1</c:v>
                </c:pt>
                <c:pt idx="4">
                  <c:v>0.8</c:v>
                </c:pt>
                <c:pt idx="5">
                  <c:v>0.8</c:v>
                </c:pt>
                <c:pt idx="6">
                  <c:v>1.4</c:v>
                </c:pt>
                <c:pt idx="7">
                  <c:v>1</c:v>
                </c:pt>
                <c:pt idx="8">
                  <c:v>0.60000000000000064</c:v>
                </c:pt>
                <c:pt idx="9">
                  <c:v>1.2</c:v>
                </c:pt>
                <c:pt idx="10">
                  <c:v>1.3</c:v>
                </c:pt>
                <c:pt idx="11">
                  <c:v>0.70000000000000062</c:v>
                </c:pt>
                <c:pt idx="12">
                  <c:v>0.8</c:v>
                </c:pt>
                <c:pt idx="13">
                  <c:v>1.5</c:v>
                </c:pt>
                <c:pt idx="14">
                  <c:v>0.70000000000000062</c:v>
                </c:pt>
                <c:pt idx="15">
                  <c:v>0.8</c:v>
                </c:pt>
                <c:pt idx="16">
                  <c:v>0.70000000000000062</c:v>
                </c:pt>
                <c:pt idx="17">
                  <c:v>0.9</c:v>
                </c:pt>
                <c:pt idx="18">
                  <c:v>3.6</c:v>
                </c:pt>
                <c:pt idx="19">
                  <c:v>0.70000000000000062</c:v>
                </c:pt>
                <c:pt idx="20">
                  <c:v>1.2</c:v>
                </c:pt>
                <c:pt idx="21">
                  <c:v>0.8</c:v>
                </c:pt>
                <c:pt idx="22">
                  <c:v>0.8</c:v>
                </c:pt>
                <c:pt idx="23">
                  <c:v>0.9</c:v>
                </c:pt>
                <c:pt idx="24">
                  <c:v>0.9</c:v>
                </c:pt>
                <c:pt idx="25">
                  <c:v>0.4</c:v>
                </c:pt>
                <c:pt idx="26">
                  <c:v>1</c:v>
                </c:pt>
                <c:pt idx="27">
                  <c:v>0.8</c:v>
                </c:pt>
                <c:pt idx="28">
                  <c:v>0.5</c:v>
                </c:pt>
                <c:pt idx="29">
                  <c:v>0.60000000000000064</c:v>
                </c:pt>
                <c:pt idx="30">
                  <c:v>0.5</c:v>
                </c:pt>
                <c:pt idx="31">
                  <c:v>0.8</c:v>
                </c:pt>
                <c:pt idx="32">
                  <c:v>0.60000000000000064</c:v>
                </c:pt>
                <c:pt idx="33">
                  <c:v>0.60000000000000064</c:v>
                </c:pt>
                <c:pt idx="34">
                  <c:v>0.4</c:v>
                </c:pt>
                <c:pt idx="35">
                  <c:v>0.2</c:v>
                </c:pt>
              </c:numCache>
            </c:numRef>
          </c:val>
          <c:extLst>
            <c:ext xmlns:c16="http://schemas.microsoft.com/office/drawing/2014/chart" uri="{C3380CC4-5D6E-409C-BE32-E72D297353CC}">
              <c16:uniqueId val="{00000001-DA6C-45ED-A393-57215CE6BD36}"/>
            </c:ext>
          </c:extLst>
        </c:ser>
        <c:dLbls>
          <c:showLegendKey val="0"/>
          <c:showVal val="0"/>
          <c:showCatName val="0"/>
          <c:showSerName val="0"/>
          <c:showPercent val="0"/>
          <c:showBubbleSize val="0"/>
        </c:dLbls>
        <c:gapWidth val="150"/>
        <c:overlap val="100"/>
        <c:axId val="130737664"/>
        <c:axId val="130739200"/>
      </c:barChart>
      <c:catAx>
        <c:axId val="130737664"/>
        <c:scaling>
          <c:orientation val="minMax"/>
        </c:scaling>
        <c:delete val="0"/>
        <c:axPos val="b"/>
        <c:numFmt formatCode="General" sourceLinked="0"/>
        <c:majorTickMark val="out"/>
        <c:minorTickMark val="none"/>
        <c:tickLblPos val="nextTo"/>
        <c:txPr>
          <a:bodyPr/>
          <a:lstStyle/>
          <a:p>
            <a:pPr>
              <a:defRPr lang="en-US"/>
            </a:pPr>
            <a:endParaRPr lang="en-US"/>
          </a:p>
        </c:txPr>
        <c:crossAx val="130739200"/>
        <c:crosses val="autoZero"/>
        <c:auto val="1"/>
        <c:lblAlgn val="ctr"/>
        <c:lblOffset val="100"/>
        <c:noMultiLvlLbl val="0"/>
      </c:catAx>
      <c:valAx>
        <c:axId val="130739200"/>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307376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lang="en-US"/>
          </a:pPr>
          <a:endParaRPr lang="en-US"/>
        </a:p>
      </c:txPr>
    </c:title>
    <c:autoTitleDeleted val="0"/>
    <c:plotArea>
      <c:layout/>
      <c:pieChart>
        <c:varyColors val="1"/>
        <c:ser>
          <c:idx val="0"/>
          <c:order val="0"/>
          <c:tx>
            <c:strRef>
              <c:f>Sheet1!$B$1</c:f>
              <c:strCache>
                <c:ptCount val="1"/>
                <c:pt idx="0">
                  <c:v>Global Distribution of Wealth</c:v>
                </c:pt>
              </c:strCache>
            </c:strRef>
          </c:tx>
          <c:cat>
            <c:strRef>
              <c:f>Sheet1!$A$2:$A$5</c:f>
              <c:strCache>
                <c:ptCount val="4"/>
                <c:pt idx="0">
                  <c:v>Top 0.001% USD 16.7 trn</c:v>
                </c:pt>
                <c:pt idx="1">
                  <c:v>Next 0.01% USD 10.7 trn</c:v>
                </c:pt>
                <c:pt idx="2">
                  <c:v>Next 0.1 % USD 17.4 trn</c:v>
                </c:pt>
                <c:pt idx="3">
                  <c:v>Bottom 99.9% USD 10.3 trn</c:v>
                </c:pt>
              </c:strCache>
            </c:strRef>
          </c:cat>
          <c:val>
            <c:numRef>
              <c:f>Sheet1!$B$2:$B$5</c:f>
              <c:numCache>
                <c:formatCode>General</c:formatCode>
                <c:ptCount val="4"/>
                <c:pt idx="0">
                  <c:v>30</c:v>
                </c:pt>
                <c:pt idx="1">
                  <c:v>19</c:v>
                </c:pt>
                <c:pt idx="2">
                  <c:v>32</c:v>
                </c:pt>
                <c:pt idx="3">
                  <c:v>19</c:v>
                </c:pt>
              </c:numCache>
            </c:numRef>
          </c:val>
          <c:extLst>
            <c:ext xmlns:c16="http://schemas.microsoft.com/office/drawing/2014/chart" uri="{C3380CC4-5D6E-409C-BE32-E72D297353CC}">
              <c16:uniqueId val="{00000000-A1A9-428A-BA6D-13CBFE7CE098}"/>
            </c:ext>
          </c:extLst>
        </c:ser>
        <c:dLbls>
          <c:showLegendKey val="0"/>
          <c:showVal val="0"/>
          <c:showCatName val="0"/>
          <c:showSerName val="0"/>
          <c:showPercent val="0"/>
          <c:showBubbleSize val="0"/>
          <c:showLeaderLines val="1"/>
        </c:dLbls>
        <c:firstSliceAng val="0"/>
      </c:pieChart>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4807</TotalTime>
  <Pages>212</Pages>
  <Words>99038</Words>
  <Characters>515988</Characters>
  <Application>Microsoft Office Word</Application>
  <DocSecurity>0</DocSecurity>
  <Lines>17199</Lines>
  <Paragraphs>13370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Javed</dc:creator>
  <cp:lastModifiedBy>Javed Jamil</cp:lastModifiedBy>
  <cp:revision>156</cp:revision>
  <dcterms:created xsi:type="dcterms:W3CDTF">2017-10-04T04:54:00Z</dcterms:created>
  <dcterms:modified xsi:type="dcterms:W3CDTF">2025-10-03T04:52:00Z</dcterms:modified>
</cp:coreProperties>
</file>